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CB36" w14:textId="77777777" w:rsidR="00052352" w:rsidRPr="000B63AD" w:rsidRDefault="00052352" w:rsidP="00052352">
      <w:pPr>
        <w:jc w:val="center"/>
        <w:rPr>
          <w:rFonts w:ascii="Times New Roman" w:hAnsi="Times New Roman"/>
          <w:b/>
          <w:sz w:val="28"/>
          <w:szCs w:val="28"/>
          <w:lang w:val="uk-UA"/>
        </w:rPr>
      </w:pPr>
      <w:r w:rsidRPr="000B63AD">
        <w:rPr>
          <w:rFonts w:ascii="Times New Roman" w:hAnsi="Times New Roman"/>
          <w:b/>
          <w:sz w:val="28"/>
          <w:szCs w:val="28"/>
          <w:lang w:val="uk-UA"/>
        </w:rPr>
        <w:t xml:space="preserve">ІНФОРМАЦІЙНА КАРТКА </w:t>
      </w:r>
    </w:p>
    <w:p w14:paraId="132524EF" w14:textId="6DAC169B" w:rsidR="00052352" w:rsidRPr="000B63AD" w:rsidRDefault="00052352" w:rsidP="005D548C">
      <w:pPr>
        <w:jc w:val="center"/>
        <w:rPr>
          <w:rFonts w:ascii="Times New Roman" w:hAnsi="Times New Roman"/>
          <w:b/>
          <w:sz w:val="28"/>
          <w:szCs w:val="28"/>
          <w:lang w:val="uk-UA"/>
        </w:rPr>
      </w:pPr>
      <w:r w:rsidRPr="000B63AD">
        <w:rPr>
          <w:rFonts w:ascii="Times New Roman" w:hAnsi="Times New Roman"/>
          <w:b/>
          <w:sz w:val="28"/>
          <w:szCs w:val="28"/>
          <w:lang w:val="uk-UA"/>
        </w:rPr>
        <w:t>АДМІНІСТРАТИВНОЇ ПОСЛУГИ</w:t>
      </w:r>
      <w:r w:rsidR="005D548C">
        <w:rPr>
          <w:rFonts w:ascii="Times New Roman" w:hAnsi="Times New Roman"/>
          <w:b/>
          <w:sz w:val="28"/>
          <w:szCs w:val="28"/>
          <w:lang w:val="uk-UA"/>
        </w:rPr>
        <w:t xml:space="preserve"> </w:t>
      </w:r>
      <w:r>
        <w:rPr>
          <w:rFonts w:ascii="Times New Roman" w:hAnsi="Times New Roman"/>
          <w:b/>
          <w:sz w:val="28"/>
          <w:szCs w:val="28"/>
          <w:lang w:val="uk-UA"/>
        </w:rPr>
        <w:t>01171</w:t>
      </w:r>
    </w:p>
    <w:p w14:paraId="13069A40" w14:textId="77777777" w:rsidR="00052352" w:rsidRPr="000B63AD" w:rsidRDefault="00052352" w:rsidP="00052352">
      <w:pPr>
        <w:jc w:val="center"/>
        <w:rPr>
          <w:rFonts w:ascii="Times New Roman" w:hAnsi="Times New Roman"/>
          <w:sz w:val="28"/>
          <w:szCs w:val="28"/>
          <w:u w:val="single"/>
          <w:lang w:val="uk-UA"/>
        </w:rPr>
      </w:pPr>
    </w:p>
    <w:p w14:paraId="4B8A2304" w14:textId="77777777" w:rsidR="005D548C" w:rsidRDefault="00052352" w:rsidP="00052352">
      <w:pPr>
        <w:jc w:val="center"/>
        <w:rPr>
          <w:rFonts w:ascii="Times New Roman" w:hAnsi="Times New Roman"/>
          <w:b/>
          <w:sz w:val="28"/>
          <w:szCs w:val="28"/>
          <w:u w:val="single"/>
          <w:shd w:val="clear" w:color="auto" w:fill="FFFFFF"/>
          <w:lang w:val="uk-UA"/>
        </w:rPr>
      </w:pPr>
      <w:r w:rsidRPr="00052352">
        <w:rPr>
          <w:rFonts w:ascii="Times New Roman" w:hAnsi="Times New Roman"/>
          <w:b/>
          <w:sz w:val="28"/>
          <w:szCs w:val="28"/>
          <w:u w:val="single"/>
          <w:lang w:val="uk-UA"/>
        </w:rPr>
        <w:t>«</w:t>
      </w:r>
      <w:r w:rsidRPr="00052352">
        <w:rPr>
          <w:rFonts w:ascii="Times New Roman" w:hAnsi="Times New Roman"/>
          <w:b/>
          <w:sz w:val="28"/>
          <w:szCs w:val="28"/>
          <w:u w:val="single"/>
          <w:shd w:val="clear" w:color="auto" w:fill="FFFFFF"/>
          <w:lang w:val="uk-UA"/>
        </w:rPr>
        <w:t xml:space="preserve">Скасування дозволу на застосування праці іноземців </w:t>
      </w:r>
    </w:p>
    <w:p w14:paraId="7F585047" w14:textId="2CDD942C" w:rsidR="00052352" w:rsidRPr="00052352" w:rsidRDefault="00052352" w:rsidP="00052352">
      <w:pPr>
        <w:jc w:val="center"/>
        <w:rPr>
          <w:rFonts w:ascii="Times New Roman" w:hAnsi="Times New Roman"/>
          <w:b/>
          <w:sz w:val="28"/>
          <w:szCs w:val="28"/>
          <w:u w:val="single"/>
          <w:lang w:val="uk-UA"/>
        </w:rPr>
      </w:pPr>
      <w:r w:rsidRPr="00052352">
        <w:rPr>
          <w:rFonts w:ascii="Times New Roman" w:hAnsi="Times New Roman"/>
          <w:b/>
          <w:sz w:val="28"/>
          <w:szCs w:val="28"/>
          <w:u w:val="single"/>
          <w:shd w:val="clear" w:color="auto" w:fill="FFFFFF"/>
          <w:lang w:val="uk-UA"/>
        </w:rPr>
        <w:t>та осіб без громадянства</w:t>
      </w:r>
      <w:r w:rsidRPr="00052352">
        <w:rPr>
          <w:rFonts w:ascii="Times New Roman" w:hAnsi="Times New Roman"/>
          <w:b/>
          <w:sz w:val="28"/>
          <w:szCs w:val="28"/>
          <w:u w:val="single"/>
          <w:lang w:val="uk-UA"/>
        </w:rPr>
        <w:t>»</w:t>
      </w:r>
    </w:p>
    <w:p w14:paraId="7A0CBB7C" w14:textId="77777777" w:rsidR="00052352" w:rsidRPr="000B63AD" w:rsidRDefault="00052352" w:rsidP="00052352">
      <w:pPr>
        <w:jc w:val="center"/>
        <w:rPr>
          <w:rFonts w:ascii="Times New Roman" w:hAnsi="Times New Roman"/>
          <w:b/>
          <w:sz w:val="28"/>
          <w:szCs w:val="28"/>
          <w:u w:val="single"/>
          <w:lang w:val="uk-UA"/>
        </w:rPr>
      </w:pPr>
    </w:p>
    <w:p w14:paraId="55818273" w14:textId="77777777" w:rsidR="00052352" w:rsidRPr="000B63AD" w:rsidRDefault="00052352" w:rsidP="00052352">
      <w:pPr>
        <w:jc w:val="center"/>
        <w:rPr>
          <w:rFonts w:ascii="Times New Roman" w:hAnsi="Times New Roman"/>
          <w:b/>
          <w:sz w:val="28"/>
          <w:szCs w:val="28"/>
          <w:u w:val="single"/>
          <w:lang w:val="uk-UA" w:eastAsia="uk-UA"/>
        </w:rPr>
      </w:pPr>
      <w:r w:rsidRPr="000B63AD">
        <w:rPr>
          <w:rFonts w:ascii="Times New Roman" w:hAnsi="Times New Roman"/>
          <w:b/>
          <w:sz w:val="28"/>
          <w:szCs w:val="28"/>
          <w:u w:val="single"/>
          <w:lang w:val="uk-UA" w:eastAsia="uk-UA"/>
        </w:rPr>
        <w:t>Центр надання адміністративних послуг Гоголівської селищної ради</w:t>
      </w:r>
    </w:p>
    <w:p w14:paraId="64766019" w14:textId="77777777" w:rsidR="00052352" w:rsidRPr="005D548C" w:rsidRDefault="00052352" w:rsidP="00052352">
      <w:pPr>
        <w:jc w:val="center"/>
        <w:rPr>
          <w:rFonts w:ascii="Times New Roman" w:hAnsi="Times New Roman"/>
          <w:sz w:val="20"/>
          <w:szCs w:val="20"/>
          <w:lang w:val="uk-UA" w:eastAsia="uk-UA"/>
        </w:rPr>
      </w:pPr>
      <w:r w:rsidRPr="005D548C">
        <w:rPr>
          <w:rFonts w:ascii="Times New Roman" w:hAnsi="Times New Roman"/>
          <w:sz w:val="20"/>
          <w:szCs w:val="20"/>
          <w:lang w:val="uk-UA" w:eastAsia="uk-UA"/>
        </w:rPr>
        <w:t>(найменування суб’єкта надання адміністративної послуги та/або центру надання адміністративних послуг)</w:t>
      </w:r>
    </w:p>
    <w:p w14:paraId="2C51959F" w14:textId="77777777" w:rsidR="00052352" w:rsidRPr="000B63AD" w:rsidRDefault="00052352" w:rsidP="00052352">
      <w:pPr>
        <w:jc w:val="center"/>
        <w:rPr>
          <w:rFonts w:ascii="Times New Roman" w:hAnsi="Times New Roman"/>
          <w:sz w:val="26"/>
          <w:szCs w:val="26"/>
          <w:lang w:val="uk-UA"/>
        </w:rPr>
      </w:pPr>
    </w:p>
    <w:tbl>
      <w:tblPr>
        <w:tblW w:w="98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3613"/>
        <w:gridCol w:w="5208"/>
      </w:tblGrid>
      <w:tr w:rsidR="00052352" w:rsidRPr="00052352" w14:paraId="03ECF5DF" w14:textId="77777777" w:rsidTr="00C87061">
        <w:trPr>
          <w:trHeight w:val="537"/>
        </w:trPr>
        <w:tc>
          <w:tcPr>
            <w:tcW w:w="9805" w:type="dxa"/>
            <w:gridSpan w:val="3"/>
          </w:tcPr>
          <w:p w14:paraId="50E5B5E0" w14:textId="77777777" w:rsidR="00052352" w:rsidRPr="00052352" w:rsidRDefault="00052352" w:rsidP="00052352">
            <w:pPr>
              <w:pStyle w:val="a6"/>
              <w:rPr>
                <w:rFonts w:ascii="Times New Roman" w:hAnsi="Times New Roman"/>
                <w:lang w:val="uk-UA" w:eastAsia="uk-UA"/>
              </w:rPr>
            </w:pPr>
            <w:r w:rsidRPr="00052352">
              <w:rPr>
                <w:rFonts w:ascii="Times New Roman" w:hAnsi="Times New Roman"/>
                <w:lang w:val="uk-UA" w:eastAsia="uk-UA"/>
              </w:rPr>
              <w:t xml:space="preserve">Інформація про суб’єкта надання адміністративної послуги </w:t>
            </w:r>
          </w:p>
          <w:p w14:paraId="177F264C"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eastAsia="uk-UA"/>
              </w:rPr>
              <w:t>та/або центру надання адміністративних послуг</w:t>
            </w:r>
          </w:p>
        </w:tc>
      </w:tr>
      <w:tr w:rsidR="00052352" w:rsidRPr="00052352" w14:paraId="2F63A251" w14:textId="77777777" w:rsidTr="00C87061">
        <w:trPr>
          <w:trHeight w:val="604"/>
        </w:trPr>
        <w:tc>
          <w:tcPr>
            <w:tcW w:w="984" w:type="dxa"/>
            <w:vMerge w:val="restart"/>
          </w:tcPr>
          <w:p w14:paraId="34A131B2"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1.</w:t>
            </w:r>
          </w:p>
        </w:tc>
        <w:tc>
          <w:tcPr>
            <w:tcW w:w="3613" w:type="dxa"/>
          </w:tcPr>
          <w:p w14:paraId="26FC50A8"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Місцезнаходження ЦНАП:</w:t>
            </w:r>
          </w:p>
        </w:tc>
        <w:tc>
          <w:tcPr>
            <w:tcW w:w="5208" w:type="dxa"/>
          </w:tcPr>
          <w:p w14:paraId="38AF1273" w14:textId="77777777" w:rsidR="00052352" w:rsidRPr="00052352" w:rsidRDefault="00052352" w:rsidP="00052352">
            <w:pPr>
              <w:pStyle w:val="a6"/>
              <w:rPr>
                <w:rFonts w:ascii="Times New Roman" w:hAnsi="Times New Roman"/>
                <w:lang w:val="uk-UA"/>
              </w:rPr>
            </w:pPr>
            <w:r w:rsidRPr="00052352">
              <w:rPr>
                <w:rFonts w:ascii="Times New Roman" w:hAnsi="Times New Roman"/>
                <w:i/>
                <w:lang w:val="uk-UA" w:eastAsia="uk-UA"/>
              </w:rPr>
              <w:t>Полтавська область, Миргородський район, смт Гоголеве, вул.. Горєва, 30</w:t>
            </w:r>
          </w:p>
        </w:tc>
      </w:tr>
      <w:tr w:rsidR="00052352" w:rsidRPr="00052352" w14:paraId="2692589A" w14:textId="77777777" w:rsidTr="00C87061">
        <w:trPr>
          <w:trHeight w:val="1035"/>
        </w:trPr>
        <w:tc>
          <w:tcPr>
            <w:tcW w:w="984" w:type="dxa"/>
            <w:vMerge/>
          </w:tcPr>
          <w:p w14:paraId="1C56BD6B" w14:textId="77777777" w:rsidR="00052352" w:rsidRPr="00052352" w:rsidRDefault="00052352" w:rsidP="00052352">
            <w:pPr>
              <w:pStyle w:val="a6"/>
              <w:rPr>
                <w:rFonts w:ascii="Times New Roman" w:hAnsi="Times New Roman"/>
                <w:lang w:val="uk-UA"/>
              </w:rPr>
            </w:pPr>
          </w:p>
        </w:tc>
        <w:tc>
          <w:tcPr>
            <w:tcW w:w="3613" w:type="dxa"/>
          </w:tcPr>
          <w:p w14:paraId="46AD69FE"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Інформація щодо режиму роботи ЦНАП</w:t>
            </w:r>
          </w:p>
        </w:tc>
        <w:tc>
          <w:tcPr>
            <w:tcW w:w="5208" w:type="dxa"/>
            <w:vAlign w:val="center"/>
          </w:tcPr>
          <w:p w14:paraId="05C810FD" w14:textId="77777777" w:rsidR="00052352" w:rsidRPr="00052352" w:rsidRDefault="00052352" w:rsidP="00052352">
            <w:pPr>
              <w:pStyle w:val="a6"/>
              <w:rPr>
                <w:rFonts w:ascii="Times New Roman" w:hAnsi="Times New Roman"/>
                <w:i/>
                <w:lang w:val="uk-UA" w:eastAsia="uk-UA"/>
              </w:rPr>
            </w:pPr>
            <w:r w:rsidRPr="00052352">
              <w:rPr>
                <w:rFonts w:ascii="Times New Roman" w:hAnsi="Times New Roman"/>
                <w:i/>
                <w:lang w:val="uk-UA" w:eastAsia="uk-UA"/>
              </w:rPr>
              <w:t>Понеділок, Вівторок з 08:00 до 16:30</w:t>
            </w:r>
          </w:p>
          <w:p w14:paraId="674079F9" w14:textId="77777777" w:rsidR="00052352" w:rsidRPr="00052352" w:rsidRDefault="00052352" w:rsidP="00052352">
            <w:pPr>
              <w:pStyle w:val="a6"/>
              <w:rPr>
                <w:rFonts w:ascii="Times New Roman" w:hAnsi="Times New Roman"/>
                <w:i/>
                <w:lang w:val="uk-UA" w:eastAsia="uk-UA"/>
              </w:rPr>
            </w:pPr>
            <w:r w:rsidRPr="00052352">
              <w:rPr>
                <w:rFonts w:ascii="Times New Roman" w:hAnsi="Times New Roman"/>
                <w:i/>
                <w:lang w:val="uk-UA" w:eastAsia="uk-UA"/>
              </w:rPr>
              <w:t>Середа з 08:00 до 20:00</w:t>
            </w:r>
          </w:p>
          <w:p w14:paraId="2F942AE9" w14:textId="77777777" w:rsidR="00052352" w:rsidRPr="00052352" w:rsidRDefault="00052352" w:rsidP="00052352">
            <w:pPr>
              <w:pStyle w:val="a6"/>
              <w:rPr>
                <w:rFonts w:ascii="Times New Roman" w:hAnsi="Times New Roman"/>
                <w:i/>
                <w:lang w:val="uk-UA" w:eastAsia="uk-UA"/>
              </w:rPr>
            </w:pPr>
            <w:r w:rsidRPr="00052352">
              <w:rPr>
                <w:rFonts w:ascii="Times New Roman" w:hAnsi="Times New Roman"/>
                <w:i/>
                <w:lang w:val="uk-UA" w:eastAsia="uk-UA"/>
              </w:rPr>
              <w:t>Четвер, П’ятниця з 08:00 до 16:00</w:t>
            </w:r>
          </w:p>
          <w:p w14:paraId="623F043C" w14:textId="77777777" w:rsidR="00052352" w:rsidRPr="00052352" w:rsidRDefault="00052352" w:rsidP="00052352">
            <w:pPr>
              <w:pStyle w:val="a6"/>
              <w:rPr>
                <w:rFonts w:ascii="Times New Roman" w:hAnsi="Times New Roman"/>
                <w:lang w:val="uk-UA"/>
              </w:rPr>
            </w:pPr>
            <w:r w:rsidRPr="00052352">
              <w:rPr>
                <w:rFonts w:ascii="Times New Roman" w:hAnsi="Times New Roman"/>
                <w:i/>
                <w:lang w:val="uk-UA" w:eastAsia="uk-UA"/>
              </w:rPr>
              <w:t>ЦНАП працює без обідньої перерви</w:t>
            </w:r>
          </w:p>
        </w:tc>
      </w:tr>
      <w:tr w:rsidR="00052352" w:rsidRPr="00052352" w14:paraId="22C2A142" w14:textId="77777777" w:rsidTr="00C87061">
        <w:trPr>
          <w:trHeight w:val="985"/>
        </w:trPr>
        <w:tc>
          <w:tcPr>
            <w:tcW w:w="984" w:type="dxa"/>
            <w:vMerge/>
          </w:tcPr>
          <w:p w14:paraId="575DC783" w14:textId="77777777" w:rsidR="00052352" w:rsidRPr="00052352" w:rsidRDefault="00052352" w:rsidP="00052352">
            <w:pPr>
              <w:pStyle w:val="a6"/>
              <w:rPr>
                <w:rFonts w:ascii="Times New Roman" w:hAnsi="Times New Roman"/>
                <w:lang w:val="uk-UA"/>
              </w:rPr>
            </w:pPr>
          </w:p>
        </w:tc>
        <w:tc>
          <w:tcPr>
            <w:tcW w:w="3613" w:type="dxa"/>
          </w:tcPr>
          <w:p w14:paraId="43BBD5F0"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Телефон/факс (довідки), адреса електронної пошти та веб-сайт:</w:t>
            </w:r>
          </w:p>
          <w:p w14:paraId="180B40DD"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ЦНАП</w:t>
            </w:r>
          </w:p>
        </w:tc>
        <w:tc>
          <w:tcPr>
            <w:tcW w:w="5208" w:type="dxa"/>
            <w:vAlign w:val="center"/>
          </w:tcPr>
          <w:p w14:paraId="02C42E9D" w14:textId="77777777" w:rsidR="00052352" w:rsidRPr="00052352" w:rsidRDefault="00052352" w:rsidP="00052352">
            <w:pPr>
              <w:pStyle w:val="a6"/>
              <w:rPr>
                <w:rFonts w:ascii="Times New Roman" w:hAnsi="Times New Roman"/>
                <w:i/>
                <w:lang w:val="uk-UA" w:eastAsia="uk-UA"/>
              </w:rPr>
            </w:pPr>
            <w:r w:rsidRPr="00052352">
              <w:rPr>
                <w:rFonts w:ascii="Times New Roman" w:hAnsi="Times New Roman"/>
                <w:i/>
                <w:lang w:val="uk-UA" w:eastAsia="uk-UA"/>
              </w:rPr>
              <w:t>Тел.. (05345)9-54-42</w:t>
            </w:r>
          </w:p>
          <w:p w14:paraId="3B3CE5B9" w14:textId="77777777" w:rsidR="00052352" w:rsidRPr="00052352" w:rsidRDefault="00052352" w:rsidP="00052352">
            <w:pPr>
              <w:pStyle w:val="a6"/>
              <w:rPr>
                <w:rFonts w:ascii="Times New Roman" w:hAnsi="Times New Roman"/>
                <w:i/>
                <w:lang w:val="uk-UA" w:eastAsia="uk-UA"/>
              </w:rPr>
            </w:pPr>
            <w:r w:rsidRPr="00052352">
              <w:rPr>
                <w:rFonts w:ascii="Times New Roman" w:hAnsi="Times New Roman"/>
                <w:i/>
                <w:lang w:val="uk-UA" w:eastAsia="uk-UA"/>
              </w:rPr>
              <w:t xml:space="preserve">Веб. сайт </w:t>
            </w:r>
          </w:p>
          <w:p w14:paraId="2A45B5E3" w14:textId="77777777" w:rsidR="00052352" w:rsidRPr="00052352" w:rsidRDefault="00052352" w:rsidP="00052352">
            <w:pPr>
              <w:pStyle w:val="a6"/>
              <w:rPr>
                <w:rStyle w:val="a3"/>
                <w:rFonts w:ascii="Times New Roman" w:hAnsi="Times New Roman"/>
                <w:color w:val="auto"/>
                <w:lang w:val="uk-UA"/>
              </w:rPr>
            </w:pPr>
            <w:r w:rsidRPr="00052352">
              <w:rPr>
                <w:rFonts w:ascii="Times New Roman" w:hAnsi="Times New Roman"/>
                <w:i/>
                <w:lang w:val="uk-UA" w:eastAsia="uk-UA"/>
              </w:rPr>
              <w:t>Е-пошта</w:t>
            </w:r>
          </w:p>
          <w:p w14:paraId="4F5FA17A" w14:textId="77777777" w:rsidR="00052352" w:rsidRPr="00052352" w:rsidRDefault="00052352" w:rsidP="00052352">
            <w:pPr>
              <w:pStyle w:val="a6"/>
              <w:rPr>
                <w:rFonts w:ascii="Times New Roman" w:eastAsia="Calibri" w:hAnsi="Times New Roman"/>
                <w:lang w:val="uk-UA"/>
              </w:rPr>
            </w:pPr>
            <w:r w:rsidRPr="00052352">
              <w:rPr>
                <w:rStyle w:val="a3"/>
                <w:rFonts w:ascii="Times New Roman" w:hAnsi="Times New Roman"/>
                <w:i/>
                <w:color w:val="auto"/>
                <w:lang w:val="uk-UA"/>
              </w:rPr>
              <w:t>tcnap_gogolivskaotg@ukr.net</w:t>
            </w:r>
          </w:p>
        </w:tc>
      </w:tr>
      <w:tr w:rsidR="00052352" w:rsidRPr="00052352" w14:paraId="6C6F5E00" w14:textId="77777777" w:rsidTr="00C87061">
        <w:trPr>
          <w:trHeight w:val="420"/>
        </w:trPr>
        <w:tc>
          <w:tcPr>
            <w:tcW w:w="9805" w:type="dxa"/>
            <w:gridSpan w:val="3"/>
          </w:tcPr>
          <w:p w14:paraId="1FB135F3"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 xml:space="preserve">         Нормативні акти, якими регламентується надання адміністративної послуги</w:t>
            </w:r>
          </w:p>
        </w:tc>
      </w:tr>
      <w:tr w:rsidR="00052352" w:rsidRPr="00052352" w14:paraId="04B7E794" w14:textId="77777777" w:rsidTr="00C87061">
        <w:trPr>
          <w:trHeight w:val="408"/>
        </w:trPr>
        <w:tc>
          <w:tcPr>
            <w:tcW w:w="984" w:type="dxa"/>
          </w:tcPr>
          <w:p w14:paraId="07762515"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4.</w:t>
            </w:r>
          </w:p>
        </w:tc>
        <w:tc>
          <w:tcPr>
            <w:tcW w:w="3613" w:type="dxa"/>
          </w:tcPr>
          <w:p w14:paraId="5A794C80"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Закон</w:t>
            </w:r>
            <w:r w:rsidRPr="00052352">
              <w:rPr>
                <w:rFonts w:ascii="Times New Roman" w:hAnsi="Times New Roman"/>
                <w:spacing w:val="-2"/>
                <w:lang w:val="uk-UA"/>
              </w:rPr>
              <w:t xml:space="preserve"> </w:t>
            </w:r>
            <w:r w:rsidRPr="00052352">
              <w:rPr>
                <w:rFonts w:ascii="Times New Roman" w:hAnsi="Times New Roman"/>
                <w:lang w:val="uk-UA"/>
              </w:rPr>
              <w:t>України</w:t>
            </w:r>
          </w:p>
        </w:tc>
        <w:tc>
          <w:tcPr>
            <w:tcW w:w="5208" w:type="dxa"/>
          </w:tcPr>
          <w:p w14:paraId="7A78BB57" w14:textId="77777777" w:rsidR="00052352" w:rsidRPr="00052352" w:rsidRDefault="00052352" w:rsidP="00052352">
            <w:pPr>
              <w:pStyle w:val="a6"/>
              <w:rPr>
                <w:rFonts w:ascii="Times New Roman" w:hAnsi="Times New Roman"/>
                <w:lang w:val="uk-UA"/>
              </w:rPr>
            </w:pPr>
            <w:r w:rsidRPr="00052352">
              <w:rPr>
                <w:rFonts w:ascii="Times New Roman" w:hAnsi="Times New Roman"/>
                <w:bCs/>
                <w:shd w:val="clear" w:color="auto" w:fill="FBFBFB"/>
                <w:lang w:val="uk-UA"/>
              </w:rPr>
              <w:t>Закон України „Про зайнятість населення” (далі – Закон)</w:t>
            </w:r>
          </w:p>
        </w:tc>
      </w:tr>
      <w:tr w:rsidR="00052352" w:rsidRPr="00052352" w14:paraId="7728776B" w14:textId="77777777" w:rsidTr="00D9346D">
        <w:trPr>
          <w:trHeight w:val="408"/>
        </w:trPr>
        <w:tc>
          <w:tcPr>
            <w:tcW w:w="9805" w:type="dxa"/>
            <w:gridSpan w:val="3"/>
          </w:tcPr>
          <w:p w14:paraId="1E3BCCB1" w14:textId="77777777" w:rsidR="00052352" w:rsidRPr="00052352" w:rsidRDefault="00052352" w:rsidP="00052352">
            <w:pPr>
              <w:pStyle w:val="a6"/>
              <w:jc w:val="center"/>
              <w:rPr>
                <w:rFonts w:ascii="Times New Roman" w:hAnsi="Times New Roman"/>
                <w:bCs/>
                <w:shd w:val="clear" w:color="auto" w:fill="FBFBFB"/>
                <w:lang w:val="uk-UA"/>
              </w:rPr>
            </w:pPr>
            <w:r w:rsidRPr="00052352">
              <w:rPr>
                <w:rStyle w:val="a4"/>
                <w:rFonts w:ascii="Times New Roman" w:hAnsi="Times New Roman"/>
                <w:b w:val="0"/>
                <w:shd w:val="clear" w:color="auto" w:fill="FBFBFB"/>
                <w:lang w:val="uk-UA"/>
              </w:rPr>
              <w:t>Умови отримання адміністративної послуги</w:t>
            </w:r>
          </w:p>
        </w:tc>
      </w:tr>
      <w:tr w:rsidR="00052352" w:rsidRPr="00052352" w14:paraId="75858DE1" w14:textId="77777777" w:rsidTr="00C87061">
        <w:trPr>
          <w:trHeight w:val="408"/>
        </w:trPr>
        <w:tc>
          <w:tcPr>
            <w:tcW w:w="984" w:type="dxa"/>
          </w:tcPr>
          <w:p w14:paraId="667A2AE5"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5.</w:t>
            </w:r>
          </w:p>
        </w:tc>
        <w:tc>
          <w:tcPr>
            <w:tcW w:w="3613" w:type="dxa"/>
          </w:tcPr>
          <w:p w14:paraId="77CC8A19" w14:textId="77777777" w:rsidR="00052352" w:rsidRPr="00052352" w:rsidRDefault="00052352" w:rsidP="00052352">
            <w:pPr>
              <w:pStyle w:val="a6"/>
              <w:rPr>
                <w:rFonts w:ascii="Times New Roman" w:hAnsi="Times New Roman"/>
                <w:lang w:val="uk-UA"/>
              </w:rPr>
            </w:pPr>
            <w:r w:rsidRPr="00052352">
              <w:rPr>
                <w:rFonts w:ascii="Times New Roman" w:hAnsi="Times New Roman"/>
                <w:bCs/>
                <w:shd w:val="clear" w:color="auto" w:fill="FBFBFB"/>
                <w:lang w:val="uk-UA"/>
              </w:rPr>
              <w:t>Підстава для одержання адміністративної послуги</w:t>
            </w:r>
          </w:p>
        </w:tc>
        <w:tc>
          <w:tcPr>
            <w:tcW w:w="5208" w:type="dxa"/>
          </w:tcPr>
          <w:p w14:paraId="7CDAEB65"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Звернення роботодавця або уповноваженого представника</w:t>
            </w:r>
          </w:p>
        </w:tc>
      </w:tr>
      <w:tr w:rsidR="00052352" w:rsidRPr="00052352" w14:paraId="1EE507FC" w14:textId="77777777" w:rsidTr="00052352">
        <w:trPr>
          <w:trHeight w:val="983"/>
        </w:trPr>
        <w:tc>
          <w:tcPr>
            <w:tcW w:w="984" w:type="dxa"/>
          </w:tcPr>
          <w:p w14:paraId="1FA0EB40"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6.</w:t>
            </w:r>
          </w:p>
        </w:tc>
        <w:tc>
          <w:tcPr>
            <w:tcW w:w="3613" w:type="dxa"/>
          </w:tcPr>
          <w:p w14:paraId="7B6DA91F" w14:textId="77777777" w:rsidR="00052352" w:rsidRPr="00052352" w:rsidRDefault="00052352" w:rsidP="00052352">
            <w:pPr>
              <w:pStyle w:val="a6"/>
              <w:rPr>
                <w:rFonts w:ascii="Times New Roman" w:hAnsi="Times New Roman"/>
                <w:lang w:val="uk-UA"/>
              </w:rPr>
            </w:pPr>
            <w:r w:rsidRPr="00052352">
              <w:rPr>
                <w:rFonts w:ascii="Times New Roman" w:hAnsi="Times New Roman"/>
                <w:bCs/>
                <w:shd w:val="clear" w:color="auto" w:fill="FBFBFB"/>
                <w:lang w:val="uk-UA"/>
              </w:rPr>
              <w:t>Вичерпний перелік документів, необхідних для отримання адміністративної послуги</w:t>
            </w:r>
          </w:p>
        </w:tc>
        <w:tc>
          <w:tcPr>
            <w:tcW w:w="5208" w:type="dxa"/>
          </w:tcPr>
          <w:p w14:paraId="38FE1747" w14:textId="77777777" w:rsidR="00052352" w:rsidRPr="00052352" w:rsidRDefault="00052352" w:rsidP="00052352">
            <w:pPr>
              <w:pStyle w:val="a6"/>
              <w:rPr>
                <w:rFonts w:ascii="Times New Roman" w:eastAsia="Times New Roman" w:hAnsi="Times New Roman"/>
                <w:bCs/>
                <w:lang w:val="uk-UA"/>
              </w:rPr>
            </w:pPr>
            <w:r w:rsidRPr="00052352">
              <w:rPr>
                <w:rFonts w:ascii="Times New Roman" w:hAnsi="Times New Roman"/>
                <w:bCs/>
                <w:lang w:val="uk-UA"/>
              </w:rPr>
              <w:t>Заява роботодавця.</w:t>
            </w:r>
          </w:p>
          <w:p w14:paraId="06CFD2F1"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Роботодавець зобов’язаний звернутися до регіонального центру зайнятості, про скасування дозволу за таких обставин:</w:t>
            </w:r>
          </w:p>
          <w:p w14:paraId="6DDC1A5A" w14:textId="77777777" w:rsidR="00052352" w:rsidRPr="00052352" w:rsidRDefault="00052352" w:rsidP="00052352">
            <w:pPr>
              <w:pStyle w:val="a6"/>
              <w:rPr>
                <w:rFonts w:ascii="Times New Roman" w:hAnsi="Times New Roman"/>
                <w:lang w:val="uk-UA"/>
              </w:rPr>
            </w:pPr>
            <w:bookmarkStart w:id="0" w:name="n193"/>
            <w:bookmarkEnd w:id="0"/>
            <w:r w:rsidRPr="00052352">
              <w:rPr>
                <w:rFonts w:ascii="Times New Roman" w:hAnsi="Times New Roman"/>
                <w:lang w:val="uk-UA"/>
              </w:rPr>
              <w:t>1) трудовий договір (контракт) або гіг-контракт з іноземцем чи особою без громадянства припинено;</w:t>
            </w:r>
          </w:p>
          <w:p w14:paraId="2FEBCE61" w14:textId="77777777" w:rsidR="00052352" w:rsidRPr="00052352" w:rsidRDefault="00052352" w:rsidP="00052352">
            <w:pPr>
              <w:pStyle w:val="a6"/>
              <w:rPr>
                <w:rFonts w:ascii="Times New Roman" w:hAnsi="Times New Roman"/>
                <w:lang w:val="uk-UA"/>
              </w:rPr>
            </w:pPr>
            <w:bookmarkStart w:id="1" w:name="n194"/>
            <w:bookmarkEnd w:id="1"/>
            <w:r w:rsidRPr="00052352">
              <w:rPr>
                <w:rFonts w:ascii="Times New Roman" w:hAnsi="Times New Roman"/>
                <w:lang w:val="uk-UA"/>
              </w:rPr>
              <w:t>2) припинено виконання договору (контракту), укладеного між українським та іноземним суб’єктами господарювання, у зв’язку з яким був направлений іноземець або особа без громадянства;</w:t>
            </w:r>
          </w:p>
          <w:p w14:paraId="0459376F" w14:textId="77777777" w:rsidR="00052352" w:rsidRPr="00052352" w:rsidRDefault="00052352" w:rsidP="00052352">
            <w:pPr>
              <w:pStyle w:val="a6"/>
              <w:rPr>
                <w:rFonts w:ascii="Times New Roman" w:hAnsi="Times New Roman"/>
                <w:lang w:val="uk-UA"/>
              </w:rPr>
            </w:pPr>
            <w:bookmarkStart w:id="2" w:name="n195"/>
            <w:bookmarkEnd w:id="2"/>
            <w:r w:rsidRPr="00052352">
              <w:rPr>
                <w:rFonts w:ascii="Times New Roman" w:hAnsi="Times New Roman"/>
                <w:lang w:val="uk-UA"/>
              </w:rPr>
              <w:t xml:space="preserve">3)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прийняв рішення про визнання іноземця або особи без громадянства біженцем або особою, яка потребує додаткового захисту, або особою без громадянства (частина </w:t>
            </w:r>
            <w:r w:rsidRPr="00052352">
              <w:rPr>
                <w:rFonts w:ascii="Times New Roman" w:hAnsi="Times New Roman"/>
                <w:lang w:val="uk-UA"/>
              </w:rPr>
              <w:lastRenderedPageBreak/>
              <w:t>перша статті 42</w:t>
            </w:r>
            <w:r w:rsidRPr="00052352">
              <w:rPr>
                <w:rFonts w:ascii="Times New Roman" w:hAnsi="Times New Roman"/>
                <w:vertAlign w:val="superscript"/>
                <w:lang w:val="uk-UA"/>
              </w:rPr>
              <w:t>10</w:t>
            </w:r>
            <w:r w:rsidRPr="00052352">
              <w:rPr>
                <w:rFonts w:ascii="Times New Roman" w:hAnsi="Times New Roman"/>
                <w:lang w:val="uk-UA"/>
              </w:rPr>
              <w:t> Закону України „Про зайнятість населення”).</w:t>
            </w:r>
          </w:p>
          <w:p w14:paraId="6DB048C8" w14:textId="77777777" w:rsidR="00052352" w:rsidRPr="00052352" w:rsidRDefault="00052352" w:rsidP="00052352">
            <w:pPr>
              <w:pStyle w:val="a6"/>
              <w:rPr>
                <w:rFonts w:ascii="Times New Roman" w:hAnsi="Times New Roman"/>
                <w:bCs/>
                <w:shd w:val="clear" w:color="auto" w:fill="FBFBFB"/>
                <w:lang w:val="uk-UA"/>
              </w:rPr>
            </w:pPr>
          </w:p>
        </w:tc>
      </w:tr>
      <w:tr w:rsidR="00052352" w:rsidRPr="00052352" w14:paraId="1DD1A801" w14:textId="77777777" w:rsidTr="00C87061">
        <w:trPr>
          <w:trHeight w:val="408"/>
        </w:trPr>
        <w:tc>
          <w:tcPr>
            <w:tcW w:w="984" w:type="dxa"/>
          </w:tcPr>
          <w:p w14:paraId="5370149B"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lastRenderedPageBreak/>
              <w:t>7.</w:t>
            </w:r>
          </w:p>
        </w:tc>
        <w:tc>
          <w:tcPr>
            <w:tcW w:w="3613" w:type="dxa"/>
          </w:tcPr>
          <w:p w14:paraId="0DD351C8" w14:textId="77777777" w:rsidR="00052352" w:rsidRPr="00052352" w:rsidRDefault="00052352" w:rsidP="00052352">
            <w:pPr>
              <w:pStyle w:val="a6"/>
              <w:rPr>
                <w:rFonts w:ascii="Times New Roman" w:hAnsi="Times New Roman"/>
                <w:lang w:val="uk-UA"/>
              </w:rPr>
            </w:pPr>
            <w:r w:rsidRPr="00052352">
              <w:rPr>
                <w:rFonts w:ascii="Times New Roman" w:hAnsi="Times New Roman"/>
                <w:bCs/>
                <w:shd w:val="clear" w:color="auto" w:fill="FBFBFB"/>
                <w:lang w:val="uk-UA"/>
              </w:rPr>
              <w:t>Спосіб подання документів, необхідних для отримання адміністративної послуги</w:t>
            </w:r>
          </w:p>
        </w:tc>
        <w:tc>
          <w:tcPr>
            <w:tcW w:w="5208" w:type="dxa"/>
          </w:tcPr>
          <w:p w14:paraId="7EF52677"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Подає роботодавець особисто або уповноважена ним особа через центр надання адміністративних послуг.</w:t>
            </w:r>
          </w:p>
        </w:tc>
      </w:tr>
      <w:tr w:rsidR="00052352" w:rsidRPr="00052352" w14:paraId="72EFB6D3" w14:textId="77777777" w:rsidTr="00C87061">
        <w:trPr>
          <w:trHeight w:val="408"/>
        </w:trPr>
        <w:tc>
          <w:tcPr>
            <w:tcW w:w="984" w:type="dxa"/>
          </w:tcPr>
          <w:p w14:paraId="0F27031C"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8.</w:t>
            </w:r>
          </w:p>
        </w:tc>
        <w:tc>
          <w:tcPr>
            <w:tcW w:w="3613" w:type="dxa"/>
          </w:tcPr>
          <w:p w14:paraId="66AF0D5B" w14:textId="77777777" w:rsidR="00052352" w:rsidRPr="00052352" w:rsidRDefault="00052352" w:rsidP="00052352">
            <w:pPr>
              <w:pStyle w:val="a6"/>
              <w:rPr>
                <w:rFonts w:ascii="Times New Roman" w:hAnsi="Times New Roman"/>
                <w:lang w:val="uk-UA"/>
              </w:rPr>
            </w:pPr>
            <w:r w:rsidRPr="00052352">
              <w:rPr>
                <w:rFonts w:ascii="Times New Roman" w:hAnsi="Times New Roman"/>
                <w:bCs/>
                <w:shd w:val="clear" w:color="auto" w:fill="FBFBFB"/>
                <w:lang w:val="uk-UA"/>
              </w:rPr>
              <w:t>Платність (безоплатність) надання адміністративної послуги</w:t>
            </w:r>
          </w:p>
        </w:tc>
        <w:tc>
          <w:tcPr>
            <w:tcW w:w="5208" w:type="dxa"/>
          </w:tcPr>
          <w:p w14:paraId="64A04123"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Безоплатна</w:t>
            </w:r>
          </w:p>
        </w:tc>
      </w:tr>
      <w:tr w:rsidR="00052352" w:rsidRPr="00052352" w14:paraId="0FCB40AA" w14:textId="77777777" w:rsidTr="00C87061">
        <w:trPr>
          <w:trHeight w:val="408"/>
        </w:trPr>
        <w:tc>
          <w:tcPr>
            <w:tcW w:w="984" w:type="dxa"/>
          </w:tcPr>
          <w:p w14:paraId="7145B80E"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9.</w:t>
            </w:r>
          </w:p>
        </w:tc>
        <w:tc>
          <w:tcPr>
            <w:tcW w:w="3613" w:type="dxa"/>
          </w:tcPr>
          <w:p w14:paraId="1AB2F796"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Строк надання адміністративної послуги</w:t>
            </w:r>
          </w:p>
        </w:tc>
        <w:tc>
          <w:tcPr>
            <w:tcW w:w="5208" w:type="dxa"/>
          </w:tcPr>
          <w:p w14:paraId="5ED0EAC4"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Три календарних дні з дня отримання заяви</w:t>
            </w:r>
          </w:p>
        </w:tc>
      </w:tr>
      <w:tr w:rsidR="00052352" w:rsidRPr="00052352" w14:paraId="2A00085B" w14:textId="77777777" w:rsidTr="00C87061">
        <w:trPr>
          <w:trHeight w:val="408"/>
        </w:trPr>
        <w:tc>
          <w:tcPr>
            <w:tcW w:w="984" w:type="dxa"/>
          </w:tcPr>
          <w:p w14:paraId="037C7CF9"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10.</w:t>
            </w:r>
          </w:p>
        </w:tc>
        <w:tc>
          <w:tcPr>
            <w:tcW w:w="3613" w:type="dxa"/>
          </w:tcPr>
          <w:p w14:paraId="59D30D4F"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Результат надання адміністративної послуги</w:t>
            </w:r>
          </w:p>
        </w:tc>
        <w:tc>
          <w:tcPr>
            <w:tcW w:w="5208" w:type="dxa"/>
          </w:tcPr>
          <w:p w14:paraId="10B27A07"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Скасування дозволу на застосування праці іноземців та осіб без громадянства.</w:t>
            </w:r>
          </w:p>
        </w:tc>
      </w:tr>
      <w:tr w:rsidR="00052352" w:rsidRPr="00052352" w14:paraId="55B6812E" w14:textId="77777777" w:rsidTr="00C87061">
        <w:trPr>
          <w:trHeight w:val="408"/>
        </w:trPr>
        <w:tc>
          <w:tcPr>
            <w:tcW w:w="984" w:type="dxa"/>
          </w:tcPr>
          <w:p w14:paraId="5E4D4C2B" w14:textId="77777777" w:rsidR="00052352" w:rsidRPr="00052352" w:rsidRDefault="00052352" w:rsidP="00052352">
            <w:pPr>
              <w:pStyle w:val="a6"/>
              <w:rPr>
                <w:rFonts w:ascii="Times New Roman" w:hAnsi="Times New Roman"/>
                <w:lang w:val="uk-UA"/>
              </w:rPr>
            </w:pPr>
            <w:r w:rsidRPr="00052352">
              <w:rPr>
                <w:rFonts w:ascii="Times New Roman" w:hAnsi="Times New Roman"/>
                <w:lang w:val="uk-UA"/>
              </w:rPr>
              <w:t>11.</w:t>
            </w:r>
          </w:p>
        </w:tc>
        <w:tc>
          <w:tcPr>
            <w:tcW w:w="3613" w:type="dxa"/>
          </w:tcPr>
          <w:p w14:paraId="567007E7"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Способи отримання відповіді (результату)</w:t>
            </w:r>
          </w:p>
        </w:tc>
        <w:tc>
          <w:tcPr>
            <w:tcW w:w="5208" w:type="dxa"/>
          </w:tcPr>
          <w:p w14:paraId="22EC138B" w14:textId="77777777" w:rsidR="00052352" w:rsidRPr="00052352" w:rsidRDefault="00052352" w:rsidP="00052352">
            <w:pPr>
              <w:pStyle w:val="a6"/>
              <w:rPr>
                <w:rFonts w:ascii="Times New Roman" w:hAnsi="Times New Roman"/>
                <w:bCs/>
                <w:shd w:val="clear" w:color="auto" w:fill="FBFBFB"/>
                <w:lang w:val="uk-UA"/>
              </w:rPr>
            </w:pPr>
            <w:r w:rsidRPr="00052352">
              <w:rPr>
                <w:rFonts w:ascii="Times New Roman" w:hAnsi="Times New Roman"/>
                <w:bCs/>
                <w:shd w:val="clear" w:color="auto" w:fill="FBFBFB"/>
                <w:lang w:val="uk-UA"/>
              </w:rPr>
              <w:t>Рішення оформлюється наказом регіонального центра зайнятості та не пізніше ніж протягом двох робочих днів з дня його прийняття розміщується на офіційному веб-сайті регіонального центра зайнятості та повідомляється роботодавцю засобами електронного зв’язку.</w:t>
            </w:r>
          </w:p>
        </w:tc>
      </w:tr>
    </w:tbl>
    <w:p w14:paraId="558698B4" w14:textId="77777777" w:rsidR="002B038E" w:rsidRDefault="005D548C"/>
    <w:sectPr w:rsidR="002B0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E1"/>
    <w:rsid w:val="00052352"/>
    <w:rsid w:val="001B2878"/>
    <w:rsid w:val="005D548C"/>
    <w:rsid w:val="00A14968"/>
    <w:rsid w:val="00B4035A"/>
    <w:rsid w:val="00E91131"/>
    <w:rsid w:val="00EC2BE1"/>
    <w:rsid w:val="00F1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0FBC"/>
  <w15:chartTrackingRefBased/>
  <w15:docId w15:val="{B5C409C1-6D4A-4EAB-A394-FE1156D3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352"/>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352"/>
    <w:rPr>
      <w:color w:val="0563C1" w:themeColor="hyperlink"/>
      <w:u w:val="single"/>
    </w:rPr>
  </w:style>
  <w:style w:type="character" w:styleId="a4">
    <w:name w:val="Strong"/>
    <w:basedOn w:val="a0"/>
    <w:uiPriority w:val="22"/>
    <w:qFormat/>
    <w:rsid w:val="00052352"/>
    <w:rPr>
      <w:b/>
      <w:bCs/>
    </w:rPr>
  </w:style>
  <w:style w:type="paragraph" w:styleId="a5">
    <w:name w:val="Normal (Web)"/>
    <w:basedOn w:val="a"/>
    <w:uiPriority w:val="99"/>
    <w:semiHidden/>
    <w:unhideWhenUsed/>
    <w:rsid w:val="00052352"/>
    <w:pPr>
      <w:spacing w:before="100" w:beforeAutospacing="1" w:after="100" w:afterAutospacing="1"/>
    </w:pPr>
    <w:rPr>
      <w:rFonts w:ascii="Times New Roman" w:eastAsia="Times New Roman" w:hAnsi="Times New Roman"/>
      <w:lang w:eastAsia="ru-RU"/>
    </w:rPr>
  </w:style>
  <w:style w:type="paragraph" w:styleId="a6">
    <w:name w:val="No Spacing"/>
    <w:uiPriority w:val="1"/>
    <w:qFormat/>
    <w:rsid w:val="00052352"/>
    <w:pPr>
      <w:spacing w:after="0"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1831</Words>
  <Characters>1044</Characters>
  <Application>Microsoft Office Word</Application>
  <DocSecurity>0</DocSecurity>
  <Lines>8</Lines>
  <Paragraphs>5</Paragraphs>
  <ScaleCrop>false</ScaleCrop>
  <Company>SPecialiST RePack</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Komp</cp:lastModifiedBy>
  <cp:revision>3</cp:revision>
  <dcterms:created xsi:type="dcterms:W3CDTF">2023-11-07T09:02:00Z</dcterms:created>
  <dcterms:modified xsi:type="dcterms:W3CDTF">2023-11-09T12:59:00Z</dcterms:modified>
</cp:coreProperties>
</file>