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138B" w14:textId="77777777" w:rsidR="00211C26" w:rsidRDefault="00211C26" w:rsidP="00211C26">
      <w:pPr>
        <w:widowControl w:val="0"/>
        <w:autoSpaceDE w:val="0"/>
        <w:autoSpaceDN w:val="0"/>
        <w:spacing w:after="0" w:line="240" w:lineRule="auto"/>
        <w:ind w:right="98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ТЕХНОЛОГІЧНА КАРТКА АДМІНІСТРАТИВНОЇ ПОСЛУГИ 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01376 </w:t>
      </w:r>
    </w:p>
    <w:p w14:paraId="3F3195EF" w14:textId="77777777" w:rsidR="00211C26" w:rsidRPr="008321F4" w:rsidRDefault="00211C26" w:rsidP="00211C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 </w:t>
      </w:r>
      <w:r w:rsidRPr="008321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Реєстрація декларації про готовність </w:t>
      </w:r>
      <w:r w:rsidR="00293AA5" w:rsidRPr="008321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об’єкта до експлуатації щодо об’єктів, що за класом наслідків (відповідальності) належать до об’єктів з незначними наслідками (СС1)</w:t>
      </w:r>
    </w:p>
    <w:p w14:paraId="6C51D4E1" w14:textId="77777777" w:rsidR="00211C26" w:rsidRDefault="00211C26" w:rsidP="00211C26">
      <w:pPr>
        <w:widowControl w:val="0"/>
        <w:autoSpaceDE w:val="0"/>
        <w:autoSpaceDN w:val="0"/>
        <w:spacing w:after="0" w:line="240" w:lineRule="auto"/>
        <w:ind w:right="25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(назва адміністративної послуги)</w:t>
      </w:r>
    </w:p>
    <w:p w14:paraId="1A609A86" w14:textId="77777777" w:rsidR="00211C26" w:rsidRDefault="00211C26" w:rsidP="00211C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7"/>
          <w:szCs w:val="23"/>
        </w:rPr>
      </w:pPr>
    </w:p>
    <w:p w14:paraId="0714D7FB" w14:textId="77777777" w:rsidR="00211C26" w:rsidRDefault="00211C26" w:rsidP="00211C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u w:val="thick"/>
          <w:lang w:eastAsia="uk-UA"/>
        </w:rPr>
        <w:t>Державна інспекція архітектури та містобудування України</w:t>
      </w:r>
    </w:p>
    <w:p w14:paraId="45AE6EBB" w14:textId="77777777" w:rsidR="00211C26" w:rsidRDefault="00211C26" w:rsidP="00211C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/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268"/>
        <w:gridCol w:w="4536"/>
        <w:gridCol w:w="3827"/>
        <w:gridCol w:w="1843"/>
      </w:tblGrid>
      <w:tr w:rsidR="00211C26" w14:paraId="026C14B2" w14:textId="77777777" w:rsidTr="00211C26">
        <w:trPr>
          <w:trHeight w:val="107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ADEC3" w14:textId="77777777" w:rsidR="00211C26" w:rsidRDefault="00211C26">
            <w:pPr>
              <w:spacing w:line="263" w:lineRule="exact"/>
              <w:ind w:left="23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>
              <w:rPr>
                <w:rFonts w:ascii="Times New Roman" w:eastAsia="Times New Roman" w:hAnsi="Times New Roman"/>
                <w:b/>
                <w:w w:val="101"/>
                <w:sz w:val="23"/>
              </w:rPr>
              <w:t>№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0CF16" w14:textId="77777777" w:rsidR="00211C26" w:rsidRDefault="00211C26">
            <w:pPr>
              <w:spacing w:line="240" w:lineRule="auto"/>
              <w:ind w:left="189" w:right="181" w:firstLine="1"/>
              <w:jc w:val="center"/>
              <w:rPr>
                <w:rFonts w:ascii="Times New Roman" w:eastAsia="Times New Roman" w:hAnsi="Times New Roman"/>
                <w:b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Етапи</w:t>
            </w:r>
            <w:r>
              <w:rPr>
                <w:rFonts w:ascii="Times New Roman" w:eastAsia="Times New Roman" w:hAnsi="Times New Roman"/>
                <w:b/>
                <w:spacing w:val="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опрацювання</w:t>
            </w:r>
            <w:r>
              <w:rPr>
                <w:rFonts w:ascii="Times New Roman" w:eastAsia="Times New Roman" w:hAnsi="Times New Roman"/>
                <w:b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звернення</w:t>
            </w:r>
            <w:r>
              <w:rPr>
                <w:rFonts w:ascii="Times New Roman" w:eastAsia="Times New Roman" w:hAnsi="Times New Roman"/>
                <w:b/>
                <w:spacing w:val="6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про</w:t>
            </w:r>
            <w:r>
              <w:rPr>
                <w:rFonts w:ascii="Times New Roman" w:eastAsia="Times New Roman" w:hAnsi="Times New Roman"/>
                <w:b/>
                <w:spacing w:val="10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надання</w:t>
            </w:r>
            <w:r>
              <w:rPr>
                <w:rFonts w:ascii="Times New Roman" w:eastAsia="Times New Roman" w:hAnsi="Times New Roman"/>
                <w:b/>
                <w:spacing w:val="-5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адміністративної</w:t>
            </w:r>
          </w:p>
          <w:p w14:paraId="26353637" w14:textId="77777777" w:rsidR="00211C26" w:rsidRDefault="00211C26">
            <w:pPr>
              <w:spacing w:line="244" w:lineRule="exact"/>
              <w:ind w:left="135" w:right="130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>
              <w:rPr>
                <w:rFonts w:ascii="Times New Roman" w:eastAsia="Times New Roman" w:hAnsi="Times New Roman"/>
                <w:b/>
                <w:sz w:val="23"/>
              </w:rPr>
              <w:t>послуги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DB0CC" w14:textId="77777777" w:rsidR="00211C26" w:rsidRDefault="00211C26">
            <w:pPr>
              <w:spacing w:line="240" w:lineRule="auto"/>
              <w:ind w:left="563" w:firstLine="28"/>
              <w:rPr>
                <w:rFonts w:ascii="Times New Roman" w:eastAsia="Times New Roman" w:hAnsi="Times New Roman"/>
                <w:b/>
                <w:sz w:val="23"/>
              </w:rPr>
            </w:pPr>
            <w:r>
              <w:rPr>
                <w:rFonts w:ascii="Times New Roman" w:eastAsia="Times New Roman" w:hAnsi="Times New Roman"/>
                <w:b/>
                <w:sz w:val="23"/>
              </w:rPr>
              <w:t>Відповідальна</w:t>
            </w:r>
            <w:r>
              <w:rPr>
                <w:rFonts w:ascii="Times New Roman" w:eastAsia="Times New Roman" w:hAnsi="Times New Roman"/>
                <w:b/>
                <w:spacing w:val="-55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</w:rPr>
              <w:t>посадова</w:t>
            </w:r>
            <w:r>
              <w:rPr>
                <w:rFonts w:ascii="Times New Roman" w:eastAsia="Times New Roman" w:hAnsi="Times New Roman"/>
                <w:b/>
                <w:spacing w:val="4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</w:rPr>
              <w:t>особа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473A1" w14:textId="77777777" w:rsidR="00211C26" w:rsidRDefault="00211C26">
            <w:pPr>
              <w:spacing w:line="240" w:lineRule="auto"/>
              <w:ind w:left="426" w:right="421" w:hanging="4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>
              <w:rPr>
                <w:rFonts w:ascii="Times New Roman" w:eastAsia="Times New Roman" w:hAnsi="Times New Roman"/>
                <w:b/>
                <w:sz w:val="23"/>
              </w:rPr>
              <w:t>Структурні</w:t>
            </w:r>
            <w:r>
              <w:rPr>
                <w:rFonts w:ascii="Times New Roman" w:eastAsia="Times New Roman" w:hAnsi="Times New Roman"/>
                <w:b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</w:rPr>
              <w:t>підрозділи,</w:t>
            </w:r>
            <w:r>
              <w:rPr>
                <w:rFonts w:ascii="Times New Roman" w:eastAsia="Times New Roman" w:hAnsi="Times New Roman"/>
                <w:b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</w:rPr>
              <w:t>відповідальні</w:t>
            </w:r>
            <w:r>
              <w:rPr>
                <w:rFonts w:ascii="Times New Roman" w:eastAsia="Times New Roman" w:hAnsi="Times New Roman"/>
                <w:b/>
                <w:spacing w:val="5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</w:rPr>
              <w:t>за</w:t>
            </w:r>
          </w:p>
          <w:p w14:paraId="0274A216" w14:textId="77777777" w:rsidR="00211C26" w:rsidRDefault="00211C26">
            <w:pPr>
              <w:spacing w:line="244" w:lineRule="exact"/>
              <w:ind w:left="174" w:right="171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>
              <w:rPr>
                <w:rFonts w:ascii="Times New Roman" w:eastAsia="Times New Roman" w:hAnsi="Times New Roman"/>
                <w:b/>
                <w:sz w:val="23"/>
              </w:rPr>
              <w:t>етапи</w:t>
            </w:r>
            <w:r>
              <w:rPr>
                <w:rFonts w:ascii="Times New Roman" w:eastAsia="Times New Roman" w:hAnsi="Times New Roman"/>
                <w:b/>
                <w:spacing w:val="9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</w:rPr>
              <w:t>(дію,</w:t>
            </w:r>
            <w:r>
              <w:rPr>
                <w:rFonts w:ascii="Times New Roman" w:eastAsia="Times New Roman" w:hAnsi="Times New Roman"/>
                <w:b/>
                <w:spacing w:val="9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</w:rPr>
              <w:t>рішення)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ADB1E" w14:textId="77777777" w:rsidR="00211C26" w:rsidRDefault="00211C26">
            <w:pPr>
              <w:spacing w:line="240" w:lineRule="auto"/>
              <w:ind w:left="184" w:right="173" w:hanging="9"/>
              <w:jc w:val="center"/>
              <w:rPr>
                <w:rFonts w:ascii="Times New Roman" w:eastAsia="Times New Roman" w:hAnsi="Times New Roman"/>
                <w:b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Строки</w:t>
            </w:r>
            <w:r>
              <w:rPr>
                <w:rFonts w:ascii="Times New Roman" w:eastAsia="Times New Roman" w:hAnsi="Times New Roman"/>
                <w:b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виконання</w:t>
            </w:r>
            <w:r>
              <w:rPr>
                <w:rFonts w:ascii="Times New Roman" w:eastAsia="Times New Roman" w:hAnsi="Times New Roman"/>
                <w:b/>
                <w:spacing w:val="-5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етапів</w:t>
            </w:r>
            <w:r>
              <w:rPr>
                <w:rFonts w:ascii="Times New Roman" w:eastAsia="Times New Roman" w:hAnsi="Times New Roman"/>
                <w:b/>
                <w:spacing w:val="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(дії,</w:t>
            </w:r>
          </w:p>
          <w:p w14:paraId="3734DF6C" w14:textId="77777777" w:rsidR="00211C26" w:rsidRDefault="00211C26">
            <w:pPr>
              <w:spacing w:line="244" w:lineRule="exact"/>
              <w:ind w:left="264" w:right="261"/>
              <w:jc w:val="center"/>
              <w:rPr>
                <w:rFonts w:ascii="Times New Roman" w:eastAsia="Times New Roman" w:hAnsi="Times New Roman"/>
                <w:b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рішення)</w:t>
            </w:r>
          </w:p>
        </w:tc>
      </w:tr>
      <w:tr w:rsidR="00211C26" w14:paraId="23DF7104" w14:textId="77777777" w:rsidTr="00211C26">
        <w:trPr>
          <w:trHeight w:val="284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297B5" w14:textId="77777777" w:rsidR="00211C26" w:rsidRDefault="00211C26">
            <w:pPr>
              <w:spacing w:line="261" w:lineRule="exact"/>
              <w:ind w:left="110" w:right="98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1.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2A038" w14:textId="77777777" w:rsidR="00211C26" w:rsidRDefault="00211C26">
            <w:pPr>
              <w:spacing w:line="240" w:lineRule="auto"/>
              <w:ind w:left="134" w:right="126" w:firstLine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Прийняття</w:t>
            </w:r>
            <w:r>
              <w:rPr>
                <w:rFonts w:ascii="Times New Roman" w:eastAsia="Times New Roman" w:hAnsi="Times New Roman"/>
                <w:spacing w:val="9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документів</w:t>
            </w:r>
            <w:r>
              <w:rPr>
                <w:rFonts w:ascii="Times New Roman" w:eastAsia="Times New Roman" w:hAnsi="Times New Roman"/>
                <w:spacing w:val="8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у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замовника,</w:t>
            </w:r>
            <w:r>
              <w:rPr>
                <w:rFonts w:ascii="Times New Roman" w:eastAsia="Times New Roman" w:hAnsi="Times New Roman"/>
                <w:spacing w:val="2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створення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заявки</w:t>
            </w:r>
            <w:r>
              <w:rPr>
                <w:rFonts w:ascii="Times New Roman" w:eastAsia="Times New Roman" w:hAnsi="Times New Roman"/>
                <w:spacing w:val="4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з</w:t>
            </w:r>
            <w:r>
              <w:rPr>
                <w:rFonts w:ascii="Times New Roman" w:eastAsia="Times New Roman" w:hAnsi="Times New Roman"/>
                <w:spacing w:val="2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накладенням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електронного</w:t>
            </w:r>
            <w:r>
              <w:rPr>
                <w:rFonts w:ascii="Times New Roman" w:eastAsia="Times New Roman" w:hAnsi="Times New Roman"/>
                <w:spacing w:val="6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підпису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через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кабінет</w:t>
            </w:r>
            <w:r>
              <w:rPr>
                <w:rFonts w:ascii="Times New Roman" w:eastAsia="Times New Roman" w:hAnsi="Times New Roman"/>
                <w:spacing w:val="4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на</w:t>
            </w:r>
            <w:r>
              <w:rPr>
                <w:rFonts w:ascii="Times New Roman" w:eastAsia="Times New Roman" w:hAnsi="Times New Roman"/>
                <w:spacing w:val="6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Портал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Дія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або</w:t>
            </w:r>
            <w:r>
              <w:rPr>
                <w:rFonts w:ascii="Times New Roman" w:eastAsia="Times New Roman" w:hAnsi="Times New Roman"/>
                <w:spacing w:val="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електронний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кабінет</w:t>
            </w:r>
            <w:r>
              <w:rPr>
                <w:rFonts w:ascii="Times New Roman" w:eastAsia="Times New Roman" w:hAnsi="Times New Roman"/>
                <w:spacing w:val="3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користувача,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завантаження</w:t>
            </w:r>
            <w:r>
              <w:rPr>
                <w:rFonts w:ascii="Times New Roman" w:eastAsia="Times New Roman" w:hAnsi="Times New Roman"/>
                <w:spacing w:val="18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до</w:t>
            </w:r>
            <w:r>
              <w:rPr>
                <w:rFonts w:ascii="Times New Roman" w:eastAsia="Times New Roman" w:hAnsi="Times New Roman"/>
                <w:spacing w:val="12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кабінету</w:t>
            </w:r>
            <w:r>
              <w:rPr>
                <w:rFonts w:ascii="Times New Roman" w:eastAsia="Times New Roman" w:hAnsi="Times New Roman"/>
                <w:spacing w:val="-54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шляхом</w:t>
            </w:r>
            <w:r>
              <w:rPr>
                <w:rFonts w:ascii="Times New Roman" w:eastAsia="Times New Roman" w:hAnsi="Times New Roman"/>
                <w:spacing w:val="2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сканування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документів,</w:t>
            </w:r>
            <w:r>
              <w:rPr>
                <w:rFonts w:ascii="Times New Roman" w:eastAsia="Times New Roman" w:hAnsi="Times New Roman"/>
                <w:spacing w:val="2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що</w:t>
            </w:r>
            <w:r>
              <w:rPr>
                <w:rFonts w:ascii="Times New Roman" w:eastAsia="Times New Roman" w:hAnsi="Times New Roman"/>
                <w:spacing w:val="6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подані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заявником,</w:t>
            </w:r>
            <w:r>
              <w:rPr>
                <w:rFonts w:ascii="Times New Roman" w:eastAsia="Times New Roman" w:hAnsi="Times New Roman"/>
                <w:spacing w:val="1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та</w:t>
            </w:r>
            <w:r>
              <w:rPr>
                <w:rFonts w:ascii="Times New Roman" w:eastAsia="Times New Roman" w:hAnsi="Times New Roman"/>
                <w:spacing w:val="14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надсилання</w:t>
            </w:r>
            <w:r>
              <w:rPr>
                <w:rFonts w:ascii="Times New Roman" w:eastAsia="Times New Roman" w:hAnsi="Times New Roman"/>
                <w:spacing w:val="-5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до</w:t>
            </w:r>
            <w:r>
              <w:rPr>
                <w:rFonts w:ascii="Times New Roman" w:eastAsia="Times New Roman" w:hAnsi="Times New Roman"/>
                <w:spacing w:val="4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відповідного</w:t>
            </w:r>
            <w:r>
              <w:rPr>
                <w:rFonts w:ascii="Times New Roman" w:eastAsia="Times New Roman" w:hAnsi="Times New Roman"/>
                <w:spacing w:val="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органу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державного</w:t>
            </w:r>
          </w:p>
          <w:p w14:paraId="1EA96E49" w14:textId="77777777" w:rsidR="00211C26" w:rsidRDefault="00211C26">
            <w:pPr>
              <w:spacing w:line="250" w:lineRule="exact"/>
              <w:ind w:left="137" w:right="130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архітектурно-будівельног</w:t>
            </w:r>
          </w:p>
          <w:p w14:paraId="64F8AB14" w14:textId="77777777" w:rsidR="00211C26" w:rsidRDefault="00211C26">
            <w:pPr>
              <w:spacing w:line="252" w:lineRule="exact"/>
              <w:ind w:left="136" w:right="130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о</w:t>
            </w:r>
            <w:r>
              <w:rPr>
                <w:rFonts w:ascii="Times New Roman" w:eastAsia="Times New Roman" w:hAnsi="Times New Roman"/>
                <w:spacing w:val="5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</w:rPr>
              <w:t>контролю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7FFD3" w14:textId="77777777" w:rsidR="00211C26" w:rsidRDefault="00211C26">
            <w:pPr>
              <w:spacing w:line="240" w:lineRule="auto"/>
              <w:ind w:left="109" w:right="10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Адміністратори</w:t>
            </w:r>
            <w:r>
              <w:rPr>
                <w:rFonts w:ascii="Times New Roman" w:eastAsia="Times New Roman" w:hAnsi="Times New Roman"/>
                <w:spacing w:val="1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центрів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надання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адміністративних</w:t>
            </w:r>
            <w:r>
              <w:rPr>
                <w:rFonts w:ascii="Times New Roman" w:eastAsia="Times New Roman" w:hAnsi="Times New Roman"/>
                <w:spacing w:val="20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послуг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E0829" w14:textId="77777777" w:rsidR="00211C26" w:rsidRDefault="00211C26">
            <w:pPr>
              <w:spacing w:line="240" w:lineRule="auto"/>
              <w:ind w:left="400" w:right="399" w:firstLine="3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Центри</w:t>
            </w:r>
            <w:r>
              <w:rPr>
                <w:rFonts w:ascii="Times New Roman" w:eastAsia="Times New Roman" w:hAnsi="Times New Roman"/>
                <w:spacing w:val="4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</w:rPr>
              <w:t>надання</w:t>
            </w:r>
            <w:r>
              <w:rPr>
                <w:rFonts w:ascii="Times New Roman" w:eastAsia="Times New Roman" w:hAnsi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</w:rPr>
              <w:t xml:space="preserve">адміністративних </w:t>
            </w:r>
            <w:r>
              <w:rPr>
                <w:rFonts w:ascii="Times New Roman" w:eastAsia="Times New Roman" w:hAnsi="Times New Roman"/>
                <w:spacing w:val="-55"/>
                <w:sz w:val="23"/>
              </w:rPr>
              <w:t xml:space="preserve">     </w:t>
            </w:r>
            <w:r>
              <w:rPr>
                <w:rFonts w:ascii="Times New Roman" w:eastAsia="Times New Roman" w:hAnsi="Times New Roman"/>
                <w:sz w:val="23"/>
              </w:rPr>
              <w:t>послуг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BE3CF" w14:textId="77777777" w:rsidR="00211C26" w:rsidRDefault="00211C26">
            <w:pPr>
              <w:spacing w:line="240" w:lineRule="auto"/>
              <w:ind w:left="100" w:right="97" w:firstLine="3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У день</w:t>
            </w:r>
            <w:r>
              <w:rPr>
                <w:rFonts w:ascii="Times New Roman" w:eastAsia="Times New Roman" w:hAnsi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</w:rPr>
              <w:t>надходження</w:t>
            </w:r>
            <w:r>
              <w:rPr>
                <w:rFonts w:ascii="Times New Roman" w:eastAsia="Times New Roman" w:hAnsi="Times New Roman"/>
                <w:spacing w:val="-55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</w:rPr>
              <w:t>документів</w:t>
            </w:r>
          </w:p>
        </w:tc>
      </w:tr>
      <w:tr w:rsidR="00211C26" w14:paraId="3480334A" w14:textId="77777777" w:rsidTr="00211C26">
        <w:trPr>
          <w:trHeight w:val="241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F60BF" w14:textId="77777777" w:rsidR="00211C26" w:rsidRDefault="00211C26">
            <w:pPr>
              <w:spacing w:line="261" w:lineRule="exact"/>
              <w:ind w:left="110" w:right="98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2.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F655D" w14:textId="77777777" w:rsidR="00211C26" w:rsidRDefault="00211C26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Розгляд</w:t>
            </w:r>
            <w:r>
              <w:rPr>
                <w:rFonts w:ascii="Times New Roman" w:eastAsia="Times New Roman" w:hAnsi="Times New Roman"/>
                <w:spacing w:val="3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документів</w:t>
            </w:r>
            <w:r>
              <w:rPr>
                <w:rFonts w:ascii="Times New Roman" w:eastAsia="Times New Roman" w:hAnsi="Times New Roman"/>
                <w:spacing w:val="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поданих замовником (його уповноваженою особою)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082CC" w14:textId="77777777" w:rsidR="00211C26" w:rsidRDefault="00211C2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Головний інспектор</w:t>
            </w:r>
          </w:p>
          <w:p w14:paraId="4DB66FB3" w14:textId="77777777" w:rsidR="00211C26" w:rsidRDefault="00211C2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будівельного нагляду</w:t>
            </w:r>
          </w:p>
          <w:p w14:paraId="6AE80A94" w14:textId="77777777" w:rsidR="00211C26" w:rsidRDefault="00211C2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відділу прийняття в</w:t>
            </w:r>
          </w:p>
          <w:p w14:paraId="62EAC6D3" w14:textId="77777777" w:rsidR="00211C26" w:rsidRDefault="00211C2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експлуатацію</w:t>
            </w:r>
          </w:p>
          <w:p w14:paraId="63DA7E9E" w14:textId="77777777" w:rsidR="00211C26" w:rsidRDefault="00211C2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закінчених</w:t>
            </w:r>
          </w:p>
          <w:p w14:paraId="503857CD" w14:textId="77777777" w:rsidR="00211C26" w:rsidRDefault="00211C2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будівництвом об’єктів</w:t>
            </w:r>
          </w:p>
          <w:p w14:paraId="1C8D3C99" w14:textId="77777777" w:rsidR="00211C26" w:rsidRDefault="00211C2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Департаменту</w:t>
            </w:r>
          </w:p>
          <w:p w14:paraId="715A8D59" w14:textId="77777777" w:rsidR="00211C26" w:rsidRDefault="00211C2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сервісних послуг</w:t>
            </w:r>
          </w:p>
          <w:p w14:paraId="39ED9262" w14:textId="77777777" w:rsidR="00211C26" w:rsidRDefault="00211C2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Державної інспекції</w:t>
            </w:r>
          </w:p>
          <w:p w14:paraId="6A15879A" w14:textId="77777777" w:rsidR="00211C26" w:rsidRDefault="00211C2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архітектури та</w:t>
            </w:r>
          </w:p>
          <w:p w14:paraId="56FFFC28" w14:textId="77777777" w:rsidR="00211C26" w:rsidRDefault="00211C2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містобудування</w:t>
            </w:r>
          </w:p>
          <w:p w14:paraId="357962DF" w14:textId="77777777" w:rsidR="00211C26" w:rsidRDefault="00211C2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України або головний</w:t>
            </w:r>
          </w:p>
          <w:p w14:paraId="0CD2E4C6" w14:textId="77777777" w:rsidR="00211C26" w:rsidRDefault="00211C2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інспектор</w:t>
            </w:r>
          </w:p>
          <w:p w14:paraId="119F38A7" w14:textId="77777777" w:rsidR="00211C26" w:rsidRDefault="00211C2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будівельного нагляду</w:t>
            </w:r>
          </w:p>
          <w:p w14:paraId="244D2567" w14:textId="77777777" w:rsidR="00211C26" w:rsidRDefault="00211C2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lastRenderedPageBreak/>
              <w:t>відділу державного</w:t>
            </w:r>
          </w:p>
          <w:p w14:paraId="3EA0A5E0" w14:textId="77777777" w:rsidR="00211C26" w:rsidRDefault="00211C2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архітектурно-</w:t>
            </w:r>
          </w:p>
          <w:p w14:paraId="34086AD3" w14:textId="77777777" w:rsidR="00211C26" w:rsidRDefault="00211C2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будівельного</w:t>
            </w:r>
          </w:p>
          <w:p w14:paraId="41F7026F" w14:textId="77777777" w:rsidR="00211C26" w:rsidRDefault="00211C2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контролю</w:t>
            </w:r>
          </w:p>
          <w:p w14:paraId="3C2537BD" w14:textId="77777777" w:rsidR="00211C26" w:rsidRDefault="00211C2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відповідного</w:t>
            </w:r>
          </w:p>
          <w:p w14:paraId="7AD81836" w14:textId="77777777" w:rsidR="00211C26" w:rsidRDefault="00211C2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територіального</w:t>
            </w:r>
          </w:p>
          <w:p w14:paraId="4F25C58E" w14:textId="77777777" w:rsidR="00211C26" w:rsidRDefault="00211C2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органу ДІАМ за</w:t>
            </w:r>
          </w:p>
          <w:p w14:paraId="7718AED3" w14:textId="77777777" w:rsidR="00211C26" w:rsidRDefault="00211C2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місцезнаходженням</w:t>
            </w:r>
          </w:p>
          <w:p w14:paraId="08F7D77B" w14:textId="77777777" w:rsidR="00211C26" w:rsidRDefault="00211C26">
            <w:pPr>
              <w:spacing w:line="243" w:lineRule="exact"/>
              <w:ind w:left="109" w:right="100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об’єктів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242DB" w14:textId="77777777" w:rsidR="00211C26" w:rsidRDefault="00211C26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lastRenderedPageBreak/>
              <w:t>Відділ прийняття в</w:t>
            </w:r>
          </w:p>
          <w:p w14:paraId="029B95BE" w14:textId="77777777" w:rsidR="00211C26" w:rsidRDefault="00211C26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експлуатацію</w:t>
            </w:r>
          </w:p>
          <w:p w14:paraId="25CC46C2" w14:textId="77777777" w:rsidR="00211C26" w:rsidRDefault="00211C26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закінчених</w:t>
            </w:r>
          </w:p>
          <w:p w14:paraId="28C344D1" w14:textId="77777777" w:rsidR="00211C26" w:rsidRDefault="00211C26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будівництвом</w:t>
            </w:r>
          </w:p>
          <w:p w14:paraId="6633C337" w14:textId="77777777" w:rsidR="00211C26" w:rsidRDefault="00211C26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об’єктів</w:t>
            </w:r>
          </w:p>
          <w:p w14:paraId="6AD50525" w14:textId="77777777" w:rsidR="00211C26" w:rsidRDefault="00211C26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Департаменту</w:t>
            </w:r>
          </w:p>
          <w:p w14:paraId="0933596D" w14:textId="77777777" w:rsidR="00211C26" w:rsidRDefault="00211C26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сервісних послуг</w:t>
            </w:r>
          </w:p>
          <w:p w14:paraId="11FA5D2D" w14:textId="77777777" w:rsidR="00211C26" w:rsidRDefault="00211C26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Державної інспекції</w:t>
            </w:r>
          </w:p>
          <w:p w14:paraId="4CD55220" w14:textId="77777777" w:rsidR="00211C26" w:rsidRDefault="00211C26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архітектури та</w:t>
            </w:r>
          </w:p>
          <w:p w14:paraId="2EBC7A1B" w14:textId="77777777" w:rsidR="00211C26" w:rsidRDefault="00211C26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містобудування</w:t>
            </w:r>
          </w:p>
          <w:p w14:paraId="0FA5278B" w14:textId="77777777" w:rsidR="00211C26" w:rsidRDefault="00211C26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України або відділ</w:t>
            </w:r>
          </w:p>
          <w:p w14:paraId="4DEAA8C8" w14:textId="77777777" w:rsidR="00211C26" w:rsidRDefault="00211C26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державного</w:t>
            </w:r>
          </w:p>
          <w:p w14:paraId="3E59DDB8" w14:textId="77777777" w:rsidR="00211C26" w:rsidRDefault="00211C26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архітектурно-</w:t>
            </w:r>
          </w:p>
          <w:p w14:paraId="189BA640" w14:textId="77777777" w:rsidR="00211C26" w:rsidRDefault="00211C26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будівельного</w:t>
            </w:r>
          </w:p>
          <w:p w14:paraId="2645A6E4" w14:textId="77777777" w:rsidR="00211C26" w:rsidRDefault="00211C26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lastRenderedPageBreak/>
              <w:t>контролю</w:t>
            </w:r>
          </w:p>
          <w:p w14:paraId="592030CC" w14:textId="77777777" w:rsidR="00211C26" w:rsidRDefault="00211C26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відповідного</w:t>
            </w:r>
          </w:p>
          <w:p w14:paraId="42FCF640" w14:textId="77777777" w:rsidR="00211C26" w:rsidRDefault="00211C26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територіального</w:t>
            </w:r>
          </w:p>
          <w:p w14:paraId="7D7FBD8D" w14:textId="77777777" w:rsidR="00211C26" w:rsidRDefault="00211C26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органу ДІАМ за</w:t>
            </w:r>
          </w:p>
          <w:p w14:paraId="2897D54B" w14:textId="77777777" w:rsidR="00211C26" w:rsidRDefault="00211C26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місцезнаходженням</w:t>
            </w:r>
          </w:p>
          <w:p w14:paraId="63DE5684" w14:textId="77777777" w:rsidR="00211C26" w:rsidRDefault="00211C26">
            <w:pPr>
              <w:spacing w:line="243" w:lineRule="exact"/>
              <w:ind w:left="174" w:right="169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об’єктів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9EF9A" w14:textId="77777777" w:rsidR="00211C26" w:rsidRDefault="00211C26">
            <w:pPr>
              <w:spacing w:line="240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lastRenderedPageBreak/>
              <w:t>Протягом десяти</w:t>
            </w:r>
          </w:p>
          <w:p w14:paraId="0959C522" w14:textId="77777777" w:rsidR="00211C26" w:rsidRDefault="00211C26">
            <w:pPr>
              <w:spacing w:line="240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робочих днів з дня</w:t>
            </w:r>
          </w:p>
          <w:p w14:paraId="53EC6931" w14:textId="77777777" w:rsidR="00211C26" w:rsidRDefault="00211C26">
            <w:pPr>
              <w:spacing w:line="240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надходження</w:t>
            </w:r>
          </w:p>
          <w:p w14:paraId="2F8C4D5A" w14:textId="77777777" w:rsidR="00211C26" w:rsidRDefault="00211C26">
            <w:pPr>
              <w:spacing w:line="240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декларації</w:t>
            </w:r>
          </w:p>
        </w:tc>
      </w:tr>
      <w:tr w:rsidR="00211C26" w14:paraId="15F36F39" w14:textId="77777777" w:rsidTr="00211C26">
        <w:trPr>
          <w:trHeight w:val="241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C5D33" w14:textId="77777777" w:rsidR="00211C26" w:rsidRDefault="00211C26">
            <w:pPr>
              <w:spacing w:line="261" w:lineRule="exact"/>
              <w:ind w:left="110" w:right="98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3.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033A8" w14:textId="77777777" w:rsidR="00211C26" w:rsidRDefault="00211C26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Внесення інформації,</w:t>
            </w:r>
          </w:p>
          <w:p w14:paraId="395AB4D5" w14:textId="77777777" w:rsidR="00211C26" w:rsidRDefault="00211C26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зазначеної у декларації</w:t>
            </w:r>
          </w:p>
          <w:p w14:paraId="67D8326F" w14:textId="77777777" w:rsidR="00211C26" w:rsidRDefault="00211C26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до Реєстру будівельної</w:t>
            </w:r>
          </w:p>
          <w:p w14:paraId="6C13AB1B" w14:textId="77777777" w:rsidR="00211C26" w:rsidRDefault="00211C26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діяльності або</w:t>
            </w:r>
          </w:p>
          <w:p w14:paraId="49982265" w14:textId="77777777" w:rsidR="00211C26" w:rsidRDefault="00211C26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повернення декларації</w:t>
            </w:r>
          </w:p>
          <w:p w14:paraId="6C6C52A2" w14:textId="77777777" w:rsidR="00211C26" w:rsidRDefault="00211C26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замовнику у спосіб,</w:t>
            </w:r>
          </w:p>
          <w:p w14:paraId="12AAF7CE" w14:textId="77777777" w:rsidR="00211C26" w:rsidRDefault="00211C26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відповідно до якого були</w:t>
            </w:r>
          </w:p>
          <w:p w14:paraId="43F1637E" w14:textId="77777777" w:rsidR="00211C26" w:rsidRDefault="00211C26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подані документи, з</w:t>
            </w:r>
          </w:p>
          <w:p w14:paraId="1E82A175" w14:textId="77777777" w:rsidR="00211C26" w:rsidRDefault="00211C26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письмовим</w:t>
            </w:r>
          </w:p>
          <w:p w14:paraId="1478C053" w14:textId="77777777" w:rsidR="00211C26" w:rsidRDefault="00211C26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обґрунтуванням причин повернення та</w:t>
            </w:r>
          </w:p>
          <w:p w14:paraId="7776FA2E" w14:textId="77777777" w:rsidR="00211C26" w:rsidRDefault="00211C26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внесенням відповідних</w:t>
            </w:r>
          </w:p>
          <w:p w14:paraId="2A68A23C" w14:textId="77777777" w:rsidR="00211C26" w:rsidRDefault="00211C26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відомостей про</w:t>
            </w:r>
          </w:p>
          <w:p w14:paraId="0B24A474" w14:textId="77777777" w:rsidR="00211C26" w:rsidRDefault="00211C26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повернення декларації</w:t>
            </w:r>
          </w:p>
          <w:p w14:paraId="17C5A2A7" w14:textId="77777777" w:rsidR="00211C26" w:rsidRDefault="00211C26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до Реєстру будівельної</w:t>
            </w:r>
          </w:p>
          <w:p w14:paraId="13FD901A" w14:textId="77777777" w:rsidR="00211C26" w:rsidRDefault="00211C26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діяльності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DE81A" w14:textId="77777777" w:rsidR="00211C26" w:rsidRDefault="00211C2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Головний інспектор</w:t>
            </w:r>
          </w:p>
          <w:p w14:paraId="3C0DD8D4" w14:textId="77777777" w:rsidR="00211C26" w:rsidRDefault="00211C2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будівельного нагляду</w:t>
            </w:r>
          </w:p>
          <w:p w14:paraId="7A441D5F" w14:textId="77777777" w:rsidR="00211C26" w:rsidRDefault="00211C2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відділу прийняття в</w:t>
            </w:r>
          </w:p>
          <w:p w14:paraId="2227C172" w14:textId="77777777" w:rsidR="00211C26" w:rsidRDefault="00211C2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експлуатацію</w:t>
            </w:r>
          </w:p>
          <w:p w14:paraId="6A34F6AC" w14:textId="77777777" w:rsidR="00211C26" w:rsidRDefault="00211C2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закінчених</w:t>
            </w:r>
          </w:p>
          <w:p w14:paraId="0CE81089" w14:textId="77777777" w:rsidR="00211C26" w:rsidRDefault="00211C2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будівництвом об’єктів</w:t>
            </w:r>
          </w:p>
          <w:p w14:paraId="3DCF0866" w14:textId="77777777" w:rsidR="00211C26" w:rsidRDefault="00211C2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Департаменту</w:t>
            </w:r>
          </w:p>
          <w:p w14:paraId="4A820679" w14:textId="77777777" w:rsidR="00211C26" w:rsidRDefault="00211C2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сервісних послуг</w:t>
            </w:r>
          </w:p>
          <w:p w14:paraId="793F2C7E" w14:textId="77777777" w:rsidR="00211C26" w:rsidRDefault="00211C2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Державної інспекції</w:t>
            </w:r>
          </w:p>
          <w:p w14:paraId="079AC421" w14:textId="77777777" w:rsidR="00211C26" w:rsidRDefault="00211C2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архітектури та містобудування</w:t>
            </w:r>
          </w:p>
          <w:p w14:paraId="5762DE42" w14:textId="77777777" w:rsidR="00211C26" w:rsidRDefault="00211C2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України або головний</w:t>
            </w:r>
          </w:p>
          <w:p w14:paraId="06F573A1" w14:textId="77777777" w:rsidR="00211C26" w:rsidRDefault="00211C2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інспектор</w:t>
            </w:r>
          </w:p>
          <w:p w14:paraId="11619F50" w14:textId="77777777" w:rsidR="00211C26" w:rsidRDefault="00211C2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будівельного нагляду</w:t>
            </w:r>
          </w:p>
          <w:p w14:paraId="69297FE6" w14:textId="77777777" w:rsidR="00211C26" w:rsidRDefault="00211C2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відділу державного</w:t>
            </w:r>
          </w:p>
          <w:p w14:paraId="781C9176" w14:textId="77777777" w:rsidR="00211C26" w:rsidRDefault="00211C2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архітектурно-</w:t>
            </w:r>
          </w:p>
          <w:p w14:paraId="7B05662E" w14:textId="77777777" w:rsidR="00211C26" w:rsidRDefault="00211C2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будівельного</w:t>
            </w:r>
          </w:p>
          <w:p w14:paraId="192DFEE8" w14:textId="77777777" w:rsidR="00211C26" w:rsidRDefault="00211C2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контролю</w:t>
            </w:r>
          </w:p>
          <w:p w14:paraId="1498B811" w14:textId="77777777" w:rsidR="00211C26" w:rsidRDefault="00211C2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відповідного</w:t>
            </w:r>
          </w:p>
          <w:p w14:paraId="41DA16FA" w14:textId="77777777" w:rsidR="00211C26" w:rsidRDefault="00211C2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територіального</w:t>
            </w:r>
          </w:p>
          <w:p w14:paraId="66B05480" w14:textId="77777777" w:rsidR="00211C26" w:rsidRDefault="00211C2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органу ДІАМ за</w:t>
            </w:r>
          </w:p>
          <w:p w14:paraId="15A6B0FB" w14:textId="77777777" w:rsidR="00211C26" w:rsidRDefault="00211C2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місцезнаходженням</w:t>
            </w:r>
          </w:p>
          <w:p w14:paraId="36E0580A" w14:textId="77777777" w:rsidR="00211C26" w:rsidRDefault="00211C2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об’єктів.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E3CB7" w14:textId="77777777" w:rsidR="00211C26" w:rsidRDefault="00211C26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Відділ прийняття в</w:t>
            </w:r>
          </w:p>
          <w:p w14:paraId="6C8C2473" w14:textId="77777777" w:rsidR="00211C26" w:rsidRDefault="00211C26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експлуатацію</w:t>
            </w:r>
          </w:p>
          <w:p w14:paraId="575F462A" w14:textId="77777777" w:rsidR="00211C26" w:rsidRDefault="00211C26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закінчених</w:t>
            </w:r>
          </w:p>
          <w:p w14:paraId="7D1392CB" w14:textId="77777777" w:rsidR="00211C26" w:rsidRDefault="00211C26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будівництвом</w:t>
            </w:r>
          </w:p>
          <w:p w14:paraId="72F37845" w14:textId="77777777" w:rsidR="00211C26" w:rsidRDefault="00211C26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об’єктів</w:t>
            </w:r>
          </w:p>
          <w:p w14:paraId="0159D918" w14:textId="77777777" w:rsidR="00211C26" w:rsidRDefault="00211C26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Департаменту</w:t>
            </w:r>
          </w:p>
          <w:p w14:paraId="6EEA2217" w14:textId="77777777" w:rsidR="00211C26" w:rsidRDefault="00211C26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сервісних послуг</w:t>
            </w:r>
          </w:p>
          <w:p w14:paraId="272ACB49" w14:textId="77777777" w:rsidR="00211C26" w:rsidRDefault="00211C26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Державної інспекції</w:t>
            </w:r>
          </w:p>
          <w:p w14:paraId="2FC5895C" w14:textId="77777777" w:rsidR="00211C26" w:rsidRDefault="00211C26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архітектури та</w:t>
            </w:r>
          </w:p>
          <w:p w14:paraId="48336018" w14:textId="77777777" w:rsidR="00211C26" w:rsidRDefault="00211C26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містобудування України або відділ</w:t>
            </w:r>
          </w:p>
          <w:p w14:paraId="75FA521B" w14:textId="77777777" w:rsidR="00211C26" w:rsidRDefault="00211C26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державного</w:t>
            </w:r>
          </w:p>
          <w:p w14:paraId="1F2CCA66" w14:textId="77777777" w:rsidR="00211C26" w:rsidRDefault="00211C26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архітектурно-</w:t>
            </w:r>
          </w:p>
          <w:p w14:paraId="145D76CF" w14:textId="77777777" w:rsidR="00211C26" w:rsidRDefault="00211C26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Будівельного</w:t>
            </w:r>
          </w:p>
          <w:p w14:paraId="60A3AF2D" w14:textId="77777777" w:rsidR="00211C26" w:rsidRDefault="00211C26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контролю</w:t>
            </w:r>
          </w:p>
          <w:p w14:paraId="0284323C" w14:textId="77777777" w:rsidR="00211C26" w:rsidRDefault="00211C26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відповідного</w:t>
            </w:r>
          </w:p>
          <w:p w14:paraId="2487D5F4" w14:textId="77777777" w:rsidR="00211C26" w:rsidRDefault="00211C26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територіального</w:t>
            </w:r>
          </w:p>
          <w:p w14:paraId="0A27C74A" w14:textId="77777777" w:rsidR="00211C26" w:rsidRDefault="00211C26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органу ДІАМ за</w:t>
            </w:r>
          </w:p>
          <w:p w14:paraId="33151D9A" w14:textId="77777777" w:rsidR="00211C26" w:rsidRDefault="00211C26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місцезнаходженням</w:t>
            </w:r>
          </w:p>
          <w:p w14:paraId="4C1D6DDE" w14:textId="77777777" w:rsidR="00211C26" w:rsidRDefault="00211C26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об’єктів.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CBE15" w14:textId="77777777" w:rsidR="00211C26" w:rsidRDefault="00211C26">
            <w:pPr>
              <w:spacing w:line="240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Протягом десяти</w:t>
            </w:r>
          </w:p>
          <w:p w14:paraId="23E4FCB4" w14:textId="77777777" w:rsidR="00211C26" w:rsidRDefault="00211C26">
            <w:pPr>
              <w:spacing w:line="240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робочих днів з дня</w:t>
            </w:r>
          </w:p>
          <w:p w14:paraId="22BF4D66" w14:textId="77777777" w:rsidR="00211C26" w:rsidRDefault="00211C26">
            <w:pPr>
              <w:spacing w:line="240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надходження</w:t>
            </w:r>
          </w:p>
          <w:p w14:paraId="20090AE3" w14:textId="77777777" w:rsidR="00211C26" w:rsidRDefault="00211C26">
            <w:pPr>
              <w:spacing w:line="240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декларації.</w:t>
            </w:r>
          </w:p>
        </w:tc>
      </w:tr>
      <w:tr w:rsidR="00E7611D" w14:paraId="21EBBBC3" w14:textId="77777777" w:rsidTr="00211C26">
        <w:trPr>
          <w:trHeight w:val="241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01AA7" w14:textId="66D3324E" w:rsidR="00E7611D" w:rsidRPr="00E7611D" w:rsidRDefault="00E7611D">
            <w:pPr>
              <w:spacing w:line="261" w:lineRule="exact"/>
              <w:ind w:left="110" w:right="98"/>
              <w:jc w:val="center"/>
              <w:rPr>
                <w:rFonts w:ascii="Times New Roman" w:eastAsia="Times New Roman" w:hAnsi="Times New Roman"/>
                <w:sz w:val="23"/>
                <w:lang w:val="uk-UA"/>
              </w:rPr>
            </w:pPr>
            <w:r>
              <w:rPr>
                <w:rFonts w:ascii="Times New Roman" w:eastAsia="Times New Roman" w:hAnsi="Times New Roman"/>
                <w:sz w:val="23"/>
                <w:lang w:val="uk-UA"/>
              </w:rPr>
              <w:lastRenderedPageBreak/>
              <w:t>4.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B5043" w14:textId="48E262AF" w:rsidR="00E7611D" w:rsidRDefault="00E7611D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E7611D">
              <w:rPr>
                <w:rFonts w:ascii="Times New Roman" w:eastAsia="Times New Roman" w:hAnsi="Times New Roman"/>
                <w:sz w:val="23"/>
                <w:lang w:val="ru-RU"/>
              </w:rPr>
              <w:t>Видача результату надання адміністративної послуги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DAC7" w14:textId="77777777" w:rsidR="00E7611D" w:rsidRDefault="00E7611D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E63A" w14:textId="77777777" w:rsidR="00E7611D" w:rsidRDefault="00E7611D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0020F" w14:textId="60D16A2C" w:rsidR="00E7611D" w:rsidRDefault="00E7611D">
            <w:pPr>
              <w:spacing w:line="240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E7611D">
              <w:rPr>
                <w:rFonts w:ascii="Times New Roman" w:eastAsia="Times New Roman" w:hAnsi="Times New Roman"/>
                <w:sz w:val="23"/>
                <w:lang w:val="ru-RU"/>
              </w:rPr>
              <w:t>Отримання відомостей (даних) про стан розгляду електронних документів та результати їх розгляду здійснюється через електронний кабінет відповідно до Порядку ведення Єдиної державної електронної системи у сфері будівництва, затвердженого постановою Кабінету Міністрів України від 23 червня 2021 р. № 681.</w:t>
            </w:r>
          </w:p>
        </w:tc>
      </w:tr>
    </w:tbl>
    <w:p w14:paraId="36FE9F7F" w14:textId="77777777" w:rsidR="00211C26" w:rsidRDefault="00211C26" w:rsidP="00211C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3"/>
          <w:szCs w:val="23"/>
        </w:rPr>
      </w:pPr>
    </w:p>
    <w:p w14:paraId="6139910B" w14:textId="77777777" w:rsidR="00211C26" w:rsidRDefault="00211C26" w:rsidP="00211C26"/>
    <w:p w14:paraId="787E3EE4" w14:textId="77777777" w:rsidR="000A3513" w:rsidRDefault="000A3513"/>
    <w:sectPr w:rsidR="000A3513" w:rsidSect="00211C2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C26"/>
    <w:rsid w:val="000A3513"/>
    <w:rsid w:val="00211C26"/>
    <w:rsid w:val="00293AA5"/>
    <w:rsid w:val="008321F4"/>
    <w:rsid w:val="00E7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36EA0"/>
  <w15:chartTrackingRefBased/>
  <w15:docId w15:val="{35B4FBD4-3111-42FB-990C-C3C9CD4B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C26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211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2049</Words>
  <Characters>1168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</dc:creator>
  <cp:keywords/>
  <dc:description/>
  <cp:lastModifiedBy>Komp</cp:lastModifiedBy>
  <cp:revision>3</cp:revision>
  <dcterms:created xsi:type="dcterms:W3CDTF">2023-08-15T12:01:00Z</dcterms:created>
  <dcterms:modified xsi:type="dcterms:W3CDTF">2023-11-21T11:33:00Z</dcterms:modified>
</cp:coreProperties>
</file>