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E852" w14:textId="77777777" w:rsidR="0064305E" w:rsidRDefault="0064305E" w:rsidP="0064305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sz w:val="26"/>
          <w:szCs w:val="26"/>
          <w:lang w:eastAsia="uk-UA"/>
        </w:rPr>
        <w:t>ІНФОРМАЦІЙНА КАРТКА</w:t>
      </w:r>
    </w:p>
    <w:p w14:paraId="0BD48029" w14:textId="0F5C5AFC" w:rsidR="0064305E" w:rsidRDefault="0064305E" w:rsidP="0064305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sz w:val="26"/>
          <w:szCs w:val="26"/>
          <w:lang w:eastAsia="uk-UA"/>
        </w:rPr>
        <w:t>адміністративної послуг</w:t>
      </w:r>
      <w:bookmarkStart w:id="0" w:name="n12"/>
      <w:bookmarkEnd w:id="0"/>
      <w:r>
        <w:rPr>
          <w:rFonts w:ascii="Times New Roman" w:eastAsia="Times New Roman" w:hAnsi="Times New Roman"/>
          <w:b/>
          <w:sz w:val="26"/>
          <w:szCs w:val="26"/>
          <w:lang w:eastAsia="uk-UA"/>
        </w:rPr>
        <w:t>и</w:t>
      </w:r>
      <w:r w:rsidR="004A40EB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 00140</w:t>
      </w:r>
    </w:p>
    <w:p w14:paraId="72456DB9" w14:textId="77777777" w:rsidR="0064305E" w:rsidRDefault="0064305E" w:rsidP="0064305E">
      <w:pPr>
        <w:spacing w:after="0" w:line="240" w:lineRule="auto"/>
        <w:jc w:val="center"/>
        <w:rPr>
          <w:rFonts w:ascii="Times New Roman" w:eastAsia="Times New Roman" w:hAnsi="Times New Roman"/>
          <w:b/>
          <w:w w:val="105"/>
          <w:sz w:val="26"/>
          <w:szCs w:val="26"/>
        </w:rPr>
      </w:pPr>
      <w:bookmarkStart w:id="1" w:name="n13"/>
      <w:bookmarkEnd w:id="1"/>
      <w:r w:rsidRPr="0064305E">
        <w:rPr>
          <w:rFonts w:ascii="Times New Roman" w:eastAsia="Times New Roman" w:hAnsi="Times New Roman"/>
          <w:b/>
          <w:w w:val="105"/>
          <w:sz w:val="26"/>
          <w:szCs w:val="26"/>
        </w:rPr>
        <w:t>Внесення до Реєстру будівельної діяльності інформації, зазначеної у поданій декларації із виправленням технічної помилки у декларації про готовність до експлуатації об’єкта, будівництво якого здійснено на підставі будівельного паспорта</w:t>
      </w:r>
    </w:p>
    <w:p w14:paraId="6C8F4153" w14:textId="138C909B" w:rsidR="0064305E" w:rsidRDefault="00232954" w:rsidP="006430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232954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 xml:space="preserve">Центр </w:t>
      </w:r>
      <w:proofErr w:type="spellStart"/>
      <w:r w:rsidRPr="00232954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>надання</w:t>
      </w:r>
      <w:proofErr w:type="spellEnd"/>
      <w:r w:rsidRPr="00232954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232954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>адміністративних</w:t>
      </w:r>
      <w:proofErr w:type="spellEnd"/>
      <w:r w:rsidRPr="00232954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232954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>послуг</w:t>
      </w:r>
      <w:proofErr w:type="spellEnd"/>
      <w:r w:rsidRPr="00232954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232954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>Гоголівської</w:t>
      </w:r>
      <w:proofErr w:type="spellEnd"/>
      <w:r w:rsidRPr="00232954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232954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>селищної</w:t>
      </w:r>
      <w:proofErr w:type="spellEnd"/>
      <w:r w:rsidRPr="00232954">
        <w:rPr>
          <w:rFonts w:ascii="Times New Roman" w:eastAsia="Times New Roman" w:hAnsi="Times New Roman"/>
          <w:b/>
          <w:sz w:val="28"/>
          <w:szCs w:val="28"/>
          <w:u w:val="single"/>
          <w:lang w:val="ru-RU" w:eastAsia="uk-UA"/>
        </w:rPr>
        <w:t xml:space="preserve"> ради</w:t>
      </w:r>
    </w:p>
    <w:p w14:paraId="4EC9F561" w14:textId="77777777" w:rsidR="0064305E" w:rsidRDefault="0064305E" w:rsidP="0064305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34D75731" w14:textId="77777777" w:rsidR="0064305E" w:rsidRDefault="0064305E" w:rsidP="0064305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23"/>
          <w:szCs w:val="23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66"/>
        <w:gridCol w:w="6106"/>
      </w:tblGrid>
      <w:tr w:rsidR="0064305E" w14:paraId="59C7ED1D" w14:textId="77777777" w:rsidTr="0064305E">
        <w:trPr>
          <w:trHeight w:val="534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8BB2E" w14:textId="77777777" w:rsidR="0064305E" w:rsidRDefault="0064305E" w:rsidP="00E4190D">
            <w:pPr>
              <w:spacing w:line="263" w:lineRule="exact"/>
              <w:ind w:left="482" w:right="474"/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/>
                <w:b/>
                <w:spacing w:val="7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про</w:t>
            </w:r>
            <w:r>
              <w:rPr>
                <w:rFonts w:ascii="Times New Roman" w:eastAsia="Times New Roman" w:hAnsi="Times New Roman"/>
                <w:b/>
                <w:spacing w:val="1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суб’єкт</w:t>
            </w:r>
            <w:proofErr w:type="spellEnd"/>
            <w:r>
              <w:rPr>
                <w:rFonts w:ascii="Times New Roman" w:eastAsia="Times New Roman" w:hAnsi="Times New Roman"/>
                <w:b/>
                <w:spacing w:val="1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b/>
                <w:spacing w:val="7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eastAsia="Times New Roman" w:hAnsi="Times New Roman"/>
                <w:b/>
                <w:spacing w:val="9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/>
                <w:b/>
                <w:spacing w:val="1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та</w:t>
            </w:r>
            <w:r>
              <w:rPr>
                <w:rFonts w:ascii="Times New Roman" w:eastAsia="Times New Roman" w:hAnsi="Times New Roman"/>
                <w:b/>
                <w:spacing w:val="10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b/>
                <w:spacing w:val="9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b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центр</w:t>
            </w:r>
            <w:r>
              <w:rPr>
                <w:rFonts w:ascii="Times New Roman" w:eastAsia="Times New Roman" w:hAnsi="Times New Roman"/>
                <w:b/>
                <w:spacing w:val="9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надання</w:t>
            </w:r>
            <w:proofErr w:type="spellEnd"/>
          </w:p>
          <w:p w14:paraId="4F71BF62" w14:textId="77777777" w:rsidR="0064305E" w:rsidRDefault="0064305E" w:rsidP="00E4190D">
            <w:pPr>
              <w:spacing w:before="4" w:line="247" w:lineRule="exact"/>
              <w:ind w:left="482" w:right="474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/>
                <w:b/>
                <w:spacing w:val="14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послуг</w:t>
            </w:r>
            <w:proofErr w:type="spellEnd"/>
          </w:p>
        </w:tc>
      </w:tr>
      <w:tr w:rsidR="0064305E" w14:paraId="052B1A91" w14:textId="77777777" w:rsidTr="0064305E">
        <w:trPr>
          <w:trHeight w:val="8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05B8F" w14:textId="77777777" w:rsidR="0064305E" w:rsidRDefault="0064305E" w:rsidP="00E4190D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5579C" w14:textId="77777777" w:rsidR="0064305E" w:rsidRDefault="0064305E" w:rsidP="00E4190D">
            <w:pPr>
              <w:spacing w:line="242" w:lineRule="auto"/>
              <w:ind w:left="161" w:right="155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</w:t>
            </w:r>
            <w:proofErr w:type="spellEnd"/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суб’єкта</w:t>
            </w:r>
            <w:proofErr w:type="spellEnd"/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</w:p>
          <w:p w14:paraId="129EF3A3" w14:textId="77777777" w:rsidR="0064305E" w:rsidRDefault="0064305E" w:rsidP="00E4190D">
            <w:pPr>
              <w:spacing w:line="250" w:lineRule="exact"/>
              <w:ind w:left="161" w:right="156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56058" w14:textId="77777777" w:rsidR="0064305E" w:rsidRDefault="0064305E" w:rsidP="00E4190D">
            <w:pPr>
              <w:tabs>
                <w:tab w:val="left" w:pos="1331"/>
                <w:tab w:val="left" w:pos="2509"/>
                <w:tab w:val="left" w:pos="3935"/>
                <w:tab w:val="left" w:pos="4385"/>
              </w:tabs>
              <w:spacing w:line="242" w:lineRule="auto"/>
              <w:ind w:left="104" w:right="96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Державна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інспекція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архітектури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ab/>
              <w:t>та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містобудування</w:t>
            </w:r>
            <w:proofErr w:type="spellEnd"/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(ДІАМ),</w:t>
            </w:r>
          </w:p>
          <w:p w14:paraId="3E7E0FA6" w14:textId="77777777" w:rsidR="0064305E" w:rsidRDefault="0064305E" w:rsidP="00E4190D">
            <w:pPr>
              <w:spacing w:line="250" w:lineRule="exact"/>
              <w:ind w:left="104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м.Київ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бульвар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Лесі</w:t>
            </w:r>
            <w:proofErr w:type="spellEnd"/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Українки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26,</w:t>
            </w:r>
            <w:r>
              <w:rPr>
                <w:rFonts w:ascii="Times New Roman" w:eastAsia="Times New Roman" w:hAnsi="Times New Roman"/>
                <w:spacing w:val="9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01133.</w:t>
            </w:r>
          </w:p>
        </w:tc>
      </w:tr>
      <w:tr w:rsidR="0064305E" w14:paraId="75DA3A7F" w14:textId="77777777" w:rsidTr="0064305E">
        <w:trPr>
          <w:trHeight w:val="10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6D62F" w14:textId="77777777" w:rsidR="0064305E" w:rsidRDefault="0064305E" w:rsidP="00E4190D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3BB0A" w14:textId="77777777" w:rsidR="0064305E" w:rsidRDefault="0064305E" w:rsidP="00E4190D">
            <w:pPr>
              <w:spacing w:line="242" w:lineRule="auto"/>
              <w:ind w:left="169" w:right="155"/>
              <w:jc w:val="both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режиму</w:t>
            </w:r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суб’єкта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eastAsia="Times New Roman" w:hAnsi="Times New Roman"/>
                <w:spacing w:val="2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B5309" w14:textId="77777777" w:rsidR="0064305E" w:rsidRDefault="0064305E" w:rsidP="00E4190D">
            <w:pPr>
              <w:spacing w:line="242" w:lineRule="auto"/>
              <w:ind w:left="104" w:right="2427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Понеділок</w:t>
            </w:r>
            <w:proofErr w:type="spellEnd"/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spacing w:val="10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четвер</w:t>
            </w:r>
            <w:proofErr w:type="spellEnd"/>
            <w:r>
              <w:rPr>
                <w:rFonts w:ascii="Times New Roman" w:eastAsia="Times New Roman" w:hAnsi="Times New Roman"/>
                <w:spacing w:val="9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8-00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17-00,</w:t>
            </w:r>
            <w:r>
              <w:rPr>
                <w:rFonts w:ascii="Times New Roman" w:eastAsia="Times New Roman" w:hAnsi="Times New Roman"/>
                <w:spacing w:val="-5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п’ятниця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 8.00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15-45,</w:t>
            </w:r>
          </w:p>
          <w:p w14:paraId="7B0D6964" w14:textId="77777777" w:rsidR="0064305E" w:rsidRDefault="0064305E" w:rsidP="00E4190D">
            <w:pPr>
              <w:spacing w:line="263" w:lineRule="exact"/>
              <w:ind w:left="104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перерва</w:t>
            </w:r>
            <w:proofErr w:type="spellEnd"/>
            <w:r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</w:t>
            </w:r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12-00</w:t>
            </w:r>
            <w:r>
              <w:rPr>
                <w:rFonts w:ascii="Times New Roman" w:eastAsia="Times New Roman" w:hAnsi="Times New Roman"/>
                <w:spacing w:val="1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12-45,</w:t>
            </w:r>
          </w:p>
          <w:p w14:paraId="4C911B89" w14:textId="77777777" w:rsidR="0064305E" w:rsidRDefault="0064305E" w:rsidP="00E4190D">
            <w:pPr>
              <w:spacing w:line="255" w:lineRule="exact"/>
              <w:ind w:left="104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субота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неділя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:</w:t>
            </w:r>
            <w:r>
              <w:rPr>
                <w:rFonts w:ascii="Times New Roman" w:eastAsia="Times New Roman" w:hAnsi="Times New Roman"/>
                <w:spacing w:val="7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вихідні</w:t>
            </w:r>
            <w:proofErr w:type="spellEnd"/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дні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.</w:t>
            </w:r>
          </w:p>
        </w:tc>
      </w:tr>
      <w:tr w:rsidR="0064305E" w14:paraId="68B7FDDD" w14:textId="77777777" w:rsidTr="0064305E">
        <w:trPr>
          <w:trHeight w:val="10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31146" w14:textId="77777777" w:rsidR="0064305E" w:rsidRDefault="0064305E" w:rsidP="00E4190D">
            <w:pPr>
              <w:spacing w:line="258" w:lineRule="exact"/>
              <w:ind w:left="222" w:right="21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A7D14" w14:textId="77777777" w:rsidR="0064305E" w:rsidRDefault="0064305E" w:rsidP="00E4190D">
            <w:pPr>
              <w:spacing w:line="242" w:lineRule="auto"/>
              <w:ind w:left="359" w:right="125" w:hanging="217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Телефон</w:t>
            </w:r>
            <w:r>
              <w:rPr>
                <w:rFonts w:ascii="Times New Roman" w:eastAsia="Times New Roman" w:hAnsi="Times New Roman"/>
                <w:spacing w:val="1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довідки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),</w:t>
            </w:r>
            <w:r>
              <w:rPr>
                <w:rFonts w:ascii="Times New Roman" w:eastAsia="Times New Roman" w:hAnsi="Times New Roman"/>
                <w:spacing w:val="17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адреса</w:t>
            </w:r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електронної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пошти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та</w:t>
            </w:r>
          </w:p>
          <w:p w14:paraId="2D5D2928" w14:textId="77777777" w:rsidR="0064305E" w:rsidRDefault="0064305E" w:rsidP="00E4190D">
            <w:pPr>
              <w:spacing w:line="263" w:lineRule="exact"/>
              <w:ind w:left="143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веб-сайт</w:t>
            </w:r>
            <w:r>
              <w:rPr>
                <w:rFonts w:ascii="Times New Roman" w:eastAsia="Times New Roman" w:hAnsi="Times New Roman"/>
                <w:spacing w:val="13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суб’єкта</w:t>
            </w:r>
            <w:proofErr w:type="spellEnd"/>
            <w:r>
              <w:rPr>
                <w:rFonts w:ascii="Times New Roman" w:eastAsia="Times New Roman" w:hAnsi="Times New Roman"/>
                <w:spacing w:val="17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</w:p>
          <w:p w14:paraId="6A00A28B" w14:textId="77777777" w:rsidR="0064305E" w:rsidRDefault="0064305E" w:rsidP="00E4190D">
            <w:pPr>
              <w:spacing w:line="252" w:lineRule="exact"/>
              <w:ind w:left="169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eastAsia="Times New Roman" w:hAnsi="Times New Roman"/>
                <w:spacing w:val="30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8A57C" w14:textId="77777777" w:rsidR="0064305E" w:rsidRDefault="0064305E" w:rsidP="00E4190D">
            <w:pPr>
              <w:spacing w:line="258" w:lineRule="exact"/>
              <w:ind w:left="104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Телефон: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+38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(044)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357-50-75,</w:t>
            </w:r>
          </w:p>
          <w:p w14:paraId="0AA14A9C" w14:textId="77777777" w:rsidR="0064305E" w:rsidRDefault="00232954" w:rsidP="00E4190D">
            <w:pPr>
              <w:spacing w:before="4" w:line="242" w:lineRule="auto"/>
              <w:ind w:left="104" w:right="2427"/>
              <w:rPr>
                <w:rFonts w:ascii="Times New Roman" w:eastAsia="Times New Roman" w:hAnsi="Times New Roman"/>
                <w:sz w:val="23"/>
                <w:lang w:val="ru-RU"/>
              </w:rPr>
            </w:pPr>
            <w:hyperlink r:id="rId4" w:history="1">
              <w:r w:rsidR="0064305E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</w:rPr>
                <w:t>office</w:t>
              </w:r>
              <w:r w:rsidR="0064305E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  <w:lang w:val="ru-RU"/>
                </w:rPr>
                <w:t>@</w:t>
              </w:r>
              <w:r w:rsidR="0064305E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</w:rPr>
                <w:t>diam</w:t>
              </w:r>
              <w:r w:rsidR="0064305E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  <w:lang w:val="ru-RU"/>
                </w:rPr>
                <w:t>.</w:t>
              </w:r>
              <w:r w:rsidR="0064305E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</w:rPr>
                <w:t>gov</w:t>
              </w:r>
              <w:r w:rsidR="0064305E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  <w:lang w:val="ru-RU"/>
                </w:rPr>
                <w:t>.</w:t>
              </w:r>
              <w:r w:rsidR="0064305E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</w:rPr>
                <w:t>ua</w:t>
              </w:r>
            </w:hyperlink>
            <w:r w:rsidR="0064305E">
              <w:rPr>
                <w:rFonts w:ascii="Times New Roman" w:eastAsia="Times New Roman" w:hAnsi="Times New Roman"/>
                <w:color w:val="0562C1"/>
                <w:spacing w:val="-55"/>
                <w:sz w:val="23"/>
                <w:lang w:val="ru-RU"/>
              </w:rPr>
              <w:t xml:space="preserve"> </w:t>
            </w:r>
            <w:hyperlink r:id="rId5" w:history="1">
              <w:r w:rsidR="0064305E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</w:rPr>
                <w:t>www</w:t>
              </w:r>
              <w:r w:rsidR="0064305E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  <w:lang w:val="ru-RU"/>
                </w:rPr>
                <w:t>.</w:t>
              </w:r>
              <w:r w:rsidR="0064305E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</w:rPr>
                <w:t>diam</w:t>
              </w:r>
              <w:r w:rsidR="0064305E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  <w:lang w:val="ru-RU"/>
                </w:rPr>
                <w:t>.</w:t>
              </w:r>
              <w:r w:rsidR="0064305E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</w:rPr>
                <w:t>gov</w:t>
              </w:r>
              <w:r w:rsidR="0064305E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  <w:lang w:val="ru-RU"/>
                </w:rPr>
                <w:t>.</w:t>
              </w:r>
              <w:proofErr w:type="spellStart"/>
              <w:r w:rsidR="0064305E">
                <w:rPr>
                  <w:rStyle w:val="a3"/>
                  <w:rFonts w:ascii="Times New Roman" w:eastAsia="Times New Roman" w:hAnsi="Times New Roman"/>
                  <w:color w:val="0562C1"/>
                  <w:sz w:val="23"/>
                  <w:u w:color="0562C1"/>
                </w:rPr>
                <w:t>ua</w:t>
              </w:r>
              <w:proofErr w:type="spellEnd"/>
            </w:hyperlink>
          </w:p>
        </w:tc>
      </w:tr>
      <w:tr w:rsidR="0064305E" w14:paraId="0CE041DE" w14:textId="77777777" w:rsidTr="0064305E">
        <w:trPr>
          <w:trHeight w:val="10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2F427" w14:textId="77777777" w:rsidR="0064305E" w:rsidRDefault="0064305E" w:rsidP="00E4190D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D7973" w14:textId="77777777" w:rsidR="0064305E" w:rsidRDefault="0064305E" w:rsidP="00E4190D">
            <w:pPr>
              <w:spacing w:line="261" w:lineRule="exact"/>
              <w:ind w:left="161" w:right="15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Назва</w:t>
            </w:r>
            <w:proofErr w:type="spellEnd"/>
          </w:p>
          <w:p w14:paraId="1718FF3B" w14:textId="77777777" w:rsidR="0064305E" w:rsidRDefault="0064305E" w:rsidP="00E4190D">
            <w:pPr>
              <w:spacing w:line="270" w:lineRule="atLeast"/>
              <w:ind w:left="169" w:right="162" w:firstLine="1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та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центру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eastAsia="Times New Roman" w:hAnsi="Times New Roman"/>
                <w:spacing w:val="26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50434BB" w14:textId="478371FA" w:rsidR="0064305E" w:rsidRDefault="0064305E" w:rsidP="00211BDC">
            <w:pPr>
              <w:tabs>
                <w:tab w:val="left" w:pos="1058"/>
                <w:tab w:val="left" w:pos="2101"/>
                <w:tab w:val="left" w:pos="3221"/>
                <w:tab w:val="left" w:pos="5291"/>
              </w:tabs>
              <w:spacing w:line="242" w:lineRule="auto"/>
              <w:ind w:right="94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Центр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Гоголівської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селищної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рад</w:t>
            </w:r>
            <w:r w:rsidR="00211BDC">
              <w:rPr>
                <w:rFonts w:ascii="Times New Roman" w:eastAsia="Times New Roman" w:hAnsi="Times New Roman"/>
                <w:sz w:val="23"/>
                <w:lang w:val="ru-RU"/>
              </w:rPr>
              <w:t>и</w:t>
            </w:r>
          </w:p>
          <w:p w14:paraId="7D67A98B" w14:textId="7D730673" w:rsidR="0064305E" w:rsidRPr="00136F80" w:rsidRDefault="0064305E" w:rsidP="00E4190D">
            <w:pPr>
              <w:spacing w:line="252" w:lineRule="exact"/>
              <w:ind w:left="104"/>
              <w:rPr>
                <w:rFonts w:ascii="Times New Roman" w:eastAsia="Times New Roman" w:hAnsi="Times New Roman"/>
                <w:sz w:val="23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Полтавська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Миргородський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смт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Гоголеве,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3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Горєва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, </w:t>
            </w:r>
            <w:r w:rsidR="00136F80">
              <w:rPr>
                <w:rFonts w:ascii="Times New Roman" w:eastAsia="Times New Roman" w:hAnsi="Times New Roman"/>
                <w:sz w:val="23"/>
                <w:lang w:val="uk-UA"/>
              </w:rPr>
              <w:t>30</w:t>
            </w:r>
          </w:p>
        </w:tc>
      </w:tr>
      <w:tr w:rsidR="0064305E" w14:paraId="179C16FD" w14:textId="77777777" w:rsidTr="0064305E">
        <w:trPr>
          <w:trHeight w:val="13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BAB9B" w14:textId="77777777" w:rsidR="0064305E" w:rsidRDefault="0064305E" w:rsidP="00E4190D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C03177F" w14:textId="77777777" w:rsidR="0064305E" w:rsidRDefault="0064305E" w:rsidP="00E4190D">
            <w:pPr>
              <w:spacing w:line="242" w:lineRule="auto"/>
              <w:ind w:left="169" w:right="15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режиму</w:t>
            </w:r>
            <w:r>
              <w:rPr>
                <w:rFonts w:ascii="Times New Roman" w:eastAsia="Times New Roman" w:hAnsi="Times New Roman"/>
                <w:spacing w:val="-5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центру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eastAsia="Times New Roman" w:hAnsi="Times New Roman"/>
                <w:spacing w:val="2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95A33" w14:textId="77777777" w:rsidR="0064305E" w:rsidRDefault="0064305E" w:rsidP="00E4190D">
            <w:pPr>
              <w:spacing w:line="242" w:lineRule="auto"/>
              <w:ind w:left="102" w:right="788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Понеділок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Вівторок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з 08:00 до 16:30</w:t>
            </w:r>
          </w:p>
          <w:p w14:paraId="04F62222" w14:textId="77777777" w:rsidR="0064305E" w:rsidRDefault="0064305E" w:rsidP="00E4190D">
            <w:pPr>
              <w:spacing w:line="242" w:lineRule="auto"/>
              <w:ind w:left="102" w:right="788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Середа з 08:00 до 20:00</w:t>
            </w:r>
          </w:p>
          <w:p w14:paraId="71883064" w14:textId="77777777" w:rsidR="0064305E" w:rsidRDefault="0064305E" w:rsidP="00E4190D">
            <w:pPr>
              <w:spacing w:line="242" w:lineRule="auto"/>
              <w:ind w:left="102" w:right="788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Четвер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П’ятниця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з 08:00 до 16:00</w:t>
            </w:r>
          </w:p>
          <w:p w14:paraId="10B55575" w14:textId="77777777" w:rsidR="0064305E" w:rsidRDefault="0064305E" w:rsidP="00E4190D">
            <w:pPr>
              <w:spacing w:line="251" w:lineRule="exact"/>
              <w:ind w:left="102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ЦНАП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працює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без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обідньої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перерви</w:t>
            </w:r>
          </w:p>
        </w:tc>
      </w:tr>
      <w:tr w:rsidR="0064305E" w14:paraId="0FE69D34" w14:textId="77777777" w:rsidTr="0064305E">
        <w:trPr>
          <w:trHeight w:val="10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AA533" w14:textId="77777777" w:rsidR="0064305E" w:rsidRDefault="0064305E" w:rsidP="00E4190D">
            <w:pPr>
              <w:spacing w:line="259" w:lineRule="exact"/>
              <w:ind w:left="222" w:right="21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11085B2" w14:textId="77777777" w:rsidR="0064305E" w:rsidRDefault="0064305E" w:rsidP="00E4190D">
            <w:pPr>
              <w:spacing w:line="242" w:lineRule="auto"/>
              <w:ind w:left="359" w:right="122" w:hanging="217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Телефон</w:t>
            </w:r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довідки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),</w:t>
            </w:r>
            <w:r>
              <w:rPr>
                <w:rFonts w:ascii="Times New Roman" w:eastAsia="Times New Roman" w:hAnsi="Times New Roman"/>
                <w:spacing w:val="1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адреса</w:t>
            </w:r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електронної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пошти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та</w:t>
            </w:r>
          </w:p>
          <w:p w14:paraId="61E5D448" w14:textId="77777777" w:rsidR="0064305E" w:rsidRDefault="0064305E" w:rsidP="00E4190D">
            <w:pPr>
              <w:spacing w:line="263" w:lineRule="exact"/>
              <w:ind w:left="215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веб-сайт</w:t>
            </w:r>
            <w:r>
              <w:rPr>
                <w:rFonts w:ascii="Times New Roman" w:eastAsia="Times New Roman" w:hAnsi="Times New Roman"/>
                <w:spacing w:val="1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центру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proofErr w:type="spellEnd"/>
          </w:p>
          <w:p w14:paraId="490DA719" w14:textId="77777777" w:rsidR="0064305E" w:rsidRDefault="0064305E" w:rsidP="00E4190D">
            <w:pPr>
              <w:spacing w:line="252" w:lineRule="exact"/>
              <w:ind w:left="169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034DD" w14:textId="77777777" w:rsidR="0064305E" w:rsidRDefault="0064305E" w:rsidP="00E4190D">
            <w:pPr>
              <w:spacing w:line="259" w:lineRule="exact"/>
              <w:ind w:left="102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Тел. (05345)9-54-42</w:t>
            </w:r>
          </w:p>
          <w:p w14:paraId="6D88C066" w14:textId="77777777" w:rsidR="0064305E" w:rsidRDefault="0064305E" w:rsidP="00E4190D">
            <w:pPr>
              <w:spacing w:line="259" w:lineRule="exact"/>
              <w:ind w:left="102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Веб.сайт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hyperlink r:id="rId6" w:history="1"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http</w:t>
              </w:r>
              <w:r>
                <w:rPr>
                  <w:rStyle w:val="a3"/>
                  <w:rFonts w:ascii="Times New Roman" w:eastAsia="Times New Roman" w:hAnsi="Times New Roman"/>
                  <w:sz w:val="23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gogoleve</w:t>
              </w:r>
              <w:proofErr w:type="spellEnd"/>
              <w:r>
                <w:rPr>
                  <w:rStyle w:val="a3"/>
                  <w:rFonts w:ascii="Times New Roman" w:eastAsia="Times New Roman" w:hAnsi="Times New Roman"/>
                  <w:sz w:val="23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rada</w:t>
              </w:r>
              <w:proofErr w:type="spellEnd"/>
              <w:r>
                <w:rPr>
                  <w:rStyle w:val="a3"/>
                  <w:rFonts w:ascii="Times New Roman" w:eastAsia="Times New Roman" w:hAnsi="Times New Roman"/>
                  <w:sz w:val="23"/>
                  <w:lang w:val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org</w:t>
              </w:r>
              <w:r>
                <w:rPr>
                  <w:rStyle w:val="a3"/>
                  <w:rFonts w:ascii="Times New Roman" w:eastAsia="Times New Roman" w:hAnsi="Times New Roman"/>
                  <w:sz w:val="23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ua</w:t>
              </w:r>
              <w:proofErr w:type="spellEnd"/>
            </w:hyperlink>
          </w:p>
          <w:p w14:paraId="3249F926" w14:textId="77777777" w:rsidR="0064305E" w:rsidRDefault="0064305E" w:rsidP="00E4190D">
            <w:pPr>
              <w:spacing w:line="259" w:lineRule="exact"/>
              <w:ind w:left="102"/>
              <w:rPr>
                <w:rFonts w:ascii="Times New Roman" w:eastAsia="Times New Roman" w:hAnsi="Times New Roman"/>
                <w:sz w:val="23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Е-</w:t>
            </w:r>
            <w:proofErr w:type="spellStart"/>
            <w:r>
              <w:rPr>
                <w:rFonts w:ascii="Times New Roman" w:eastAsia="Times New Roman" w:hAnsi="Times New Roman"/>
                <w:sz w:val="23"/>
                <w:lang w:val="ru-RU"/>
              </w:rPr>
              <w:t>пошта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hyperlink r:id="rId7" w:history="1"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gogolivskaotg</w:t>
              </w:r>
              <w:r>
                <w:rPr>
                  <w:rStyle w:val="a3"/>
                  <w:rFonts w:ascii="Times New Roman" w:eastAsia="Times New Roman" w:hAnsi="Times New Roman"/>
                  <w:sz w:val="23"/>
                  <w:lang w:val="ru-RU"/>
                </w:rPr>
                <w:t>@</w:t>
              </w:r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ukr</w:t>
              </w:r>
              <w:r>
                <w:rPr>
                  <w:rStyle w:val="a3"/>
                  <w:rFonts w:ascii="Times New Roman" w:eastAsia="Times New Roman" w:hAnsi="Times New Roman"/>
                  <w:sz w:val="23"/>
                  <w:lang w:val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23"/>
                </w:rPr>
                <w:t>net</w:t>
              </w:r>
            </w:hyperlink>
          </w:p>
          <w:p w14:paraId="5AE7F674" w14:textId="77777777" w:rsidR="0064305E" w:rsidRDefault="0064305E" w:rsidP="00E4190D">
            <w:pPr>
              <w:spacing w:before="4" w:line="242" w:lineRule="auto"/>
              <w:ind w:left="102" w:right="3155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tcnap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gogolivskaotg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@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ukr</w:t>
            </w:r>
            <w:proofErr w:type="spellEnd"/>
            <w:r>
              <w:rPr>
                <w:rFonts w:ascii="Times New Roman" w:eastAsia="Times New Roman" w:hAnsi="Times New Roman"/>
                <w:sz w:val="23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3"/>
              </w:rPr>
              <w:t>net</w:t>
            </w:r>
          </w:p>
        </w:tc>
      </w:tr>
    </w:tbl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977"/>
        <w:gridCol w:w="6095"/>
      </w:tblGrid>
      <w:tr w:rsidR="0064305E" w:rsidRPr="0064305E" w14:paraId="60AA8B3F" w14:textId="77777777" w:rsidTr="0064305E">
        <w:trPr>
          <w:trHeight w:val="420"/>
        </w:trPr>
        <w:tc>
          <w:tcPr>
            <w:tcW w:w="9781" w:type="dxa"/>
            <w:gridSpan w:val="3"/>
          </w:tcPr>
          <w:p w14:paraId="1D299E4C" w14:textId="77777777" w:rsidR="0064305E" w:rsidRPr="0064305E" w:rsidRDefault="0064305E" w:rsidP="006430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  <w:r w:rsidRPr="0064305E">
              <w:rPr>
                <w:rFonts w:ascii="Times New Roman" w:eastAsia="Times New Roman" w:hAnsi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64305E" w:rsidRPr="0064305E" w14:paraId="46574866" w14:textId="77777777" w:rsidTr="0064305E">
        <w:trPr>
          <w:trHeight w:val="617"/>
        </w:trPr>
        <w:tc>
          <w:tcPr>
            <w:tcW w:w="709" w:type="dxa"/>
          </w:tcPr>
          <w:p w14:paraId="09ACCE3A" w14:textId="77777777" w:rsidR="0064305E" w:rsidRPr="0064305E" w:rsidRDefault="0064305E" w:rsidP="00643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45702E7C" w14:textId="77777777" w:rsidR="0064305E" w:rsidRPr="0064305E" w:rsidRDefault="0064305E" w:rsidP="00643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>Закони України</w:t>
            </w:r>
          </w:p>
        </w:tc>
        <w:tc>
          <w:tcPr>
            <w:tcW w:w="6095" w:type="dxa"/>
          </w:tcPr>
          <w:p w14:paraId="7BB41359" w14:textId="77777777" w:rsidR="0064305E" w:rsidRPr="0064305E" w:rsidRDefault="00232954" w:rsidP="0064305E">
            <w:pPr>
              <w:spacing w:after="0"/>
              <w:ind w:left="139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anchor="Text" w:tgtFrame="_blank" w:history="1">
              <w:r w:rsidR="0064305E" w:rsidRPr="0064305E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Закон України "Про регулювання містобудівної діяльності" </w:t>
              </w:r>
            </w:hyperlink>
            <w:r w:rsidR="0064305E" w:rsidRPr="0064305E">
              <w:rPr>
                <w:rFonts w:ascii="Times New Roman" w:eastAsia="Times New Roman" w:hAnsi="Times New Roman"/>
                <w:sz w:val="24"/>
                <w:szCs w:val="24"/>
              </w:rPr>
              <w:t>ст. 39</w:t>
            </w:r>
          </w:p>
        </w:tc>
      </w:tr>
      <w:tr w:rsidR="0064305E" w:rsidRPr="0064305E" w14:paraId="47453105" w14:textId="77777777" w:rsidTr="0064305E">
        <w:trPr>
          <w:trHeight w:val="649"/>
        </w:trPr>
        <w:tc>
          <w:tcPr>
            <w:tcW w:w="709" w:type="dxa"/>
          </w:tcPr>
          <w:p w14:paraId="1D814FB1" w14:textId="77777777" w:rsidR="0064305E" w:rsidRPr="0064305E" w:rsidRDefault="0064305E" w:rsidP="00643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04DAFC97" w14:textId="77777777" w:rsidR="0064305E" w:rsidRPr="0064305E" w:rsidRDefault="0064305E" w:rsidP="00643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095" w:type="dxa"/>
          </w:tcPr>
          <w:p w14:paraId="2B5A6E46" w14:textId="0F06580A" w:rsidR="0064305E" w:rsidRPr="0064305E" w:rsidRDefault="00232954" w:rsidP="0064305E">
            <w:pPr>
              <w:spacing w:after="0"/>
              <w:ind w:left="1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954">
              <w:rPr>
                <w:rFonts w:ascii="Times New Roman" w:eastAsia="Times New Roman" w:hAnsi="Times New Roman"/>
                <w:sz w:val="24"/>
                <w:szCs w:val="24"/>
              </w:rPr>
              <w:t>Постанова Кабінету Міністрів України від 13 квітня 2011 р. № 461 (у редакції постанови Кабінету Міністрів України від 08 вересня 2015 р. № 750) «Питання прийняття в експлуатацію закінчених будівництвом об'єктів»; 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00140.</w:t>
            </w:r>
          </w:p>
        </w:tc>
      </w:tr>
      <w:tr w:rsidR="0064305E" w:rsidRPr="0064305E" w14:paraId="3241FCEB" w14:textId="77777777" w:rsidTr="0064305E">
        <w:trPr>
          <w:trHeight w:val="274"/>
        </w:trPr>
        <w:tc>
          <w:tcPr>
            <w:tcW w:w="709" w:type="dxa"/>
          </w:tcPr>
          <w:p w14:paraId="4476727F" w14:textId="77777777" w:rsidR="0064305E" w:rsidRPr="0064305E" w:rsidRDefault="0064305E" w:rsidP="00643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9</w:t>
            </w: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0F133846" w14:textId="77777777" w:rsidR="0064305E" w:rsidRPr="0064305E" w:rsidRDefault="0064305E" w:rsidP="00643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095" w:type="dxa"/>
          </w:tcPr>
          <w:p w14:paraId="6F628981" w14:textId="77777777" w:rsidR="0064305E" w:rsidRPr="0064305E" w:rsidRDefault="0064305E" w:rsidP="0064305E">
            <w:pPr>
              <w:spacing w:after="0"/>
              <w:ind w:left="1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 xml:space="preserve">Порядок прийняття в експлуатацію закінчених будівництвом об’єктів, затвердженого постановою </w:t>
            </w: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Кабінету Міністрів України від 13 квітня 2011 р. № 461 «Питання прийняття в експлуатацію закінчених будівництвом об’єктів», пункт 22.</w:t>
            </w:r>
          </w:p>
        </w:tc>
      </w:tr>
      <w:tr w:rsidR="0064305E" w:rsidRPr="0064305E" w14:paraId="1799CB72" w14:textId="77777777" w:rsidTr="0064305E">
        <w:trPr>
          <w:trHeight w:val="274"/>
        </w:trPr>
        <w:tc>
          <w:tcPr>
            <w:tcW w:w="709" w:type="dxa"/>
          </w:tcPr>
          <w:p w14:paraId="2890A24F" w14:textId="77777777" w:rsidR="0064305E" w:rsidRPr="0064305E" w:rsidRDefault="0064305E" w:rsidP="00643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10</w:t>
            </w: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4FAF697F" w14:textId="77777777" w:rsidR="0064305E" w:rsidRPr="0064305E" w:rsidRDefault="0064305E" w:rsidP="00643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095" w:type="dxa"/>
          </w:tcPr>
          <w:p w14:paraId="176EFAD7" w14:textId="77777777" w:rsidR="0064305E" w:rsidRPr="0064305E" w:rsidRDefault="0064305E" w:rsidP="0064305E">
            <w:pPr>
              <w:spacing w:after="0"/>
              <w:ind w:left="13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305E" w:rsidRPr="0064305E" w14:paraId="6A8EEDA2" w14:textId="77777777" w:rsidTr="0064305E">
        <w:trPr>
          <w:trHeight w:val="465"/>
        </w:trPr>
        <w:tc>
          <w:tcPr>
            <w:tcW w:w="9781" w:type="dxa"/>
            <w:gridSpan w:val="3"/>
          </w:tcPr>
          <w:p w14:paraId="021E96E1" w14:textId="77777777" w:rsidR="0064305E" w:rsidRPr="0064305E" w:rsidRDefault="0064305E" w:rsidP="006430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05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Умови отримання адміністративної послуги</w:t>
            </w:r>
          </w:p>
        </w:tc>
      </w:tr>
      <w:tr w:rsidR="0064305E" w:rsidRPr="0064305E" w14:paraId="4EB874F4" w14:textId="77777777" w:rsidTr="0064305E">
        <w:trPr>
          <w:trHeight w:val="750"/>
        </w:trPr>
        <w:tc>
          <w:tcPr>
            <w:tcW w:w="709" w:type="dxa"/>
          </w:tcPr>
          <w:p w14:paraId="083F4D07" w14:textId="77777777" w:rsidR="0064305E" w:rsidRPr="0064305E" w:rsidRDefault="0064305E" w:rsidP="00643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F7AC29B" w14:textId="77777777" w:rsidR="0064305E" w:rsidRPr="0064305E" w:rsidRDefault="0064305E" w:rsidP="00643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095" w:type="dxa"/>
          </w:tcPr>
          <w:p w14:paraId="2388B5F0" w14:textId="05BBD135" w:rsidR="0064305E" w:rsidRPr="0064305E" w:rsidRDefault="00232954" w:rsidP="0064305E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954">
              <w:rPr>
                <w:rFonts w:ascii="Times New Roman" w:eastAsia="Times New Roman" w:hAnsi="Times New Roman"/>
                <w:sz w:val="24"/>
                <w:szCs w:val="24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64305E" w:rsidRPr="0064305E" w14:paraId="163CE1CA" w14:textId="77777777" w:rsidTr="0064305E">
        <w:trPr>
          <w:trHeight w:val="1691"/>
        </w:trPr>
        <w:tc>
          <w:tcPr>
            <w:tcW w:w="709" w:type="dxa"/>
          </w:tcPr>
          <w:p w14:paraId="156B9A65" w14:textId="77777777" w:rsidR="0064305E" w:rsidRPr="0064305E" w:rsidRDefault="0064305E" w:rsidP="00643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C0EE1CB" w14:textId="77777777" w:rsidR="0064305E" w:rsidRPr="0064305E" w:rsidRDefault="0064305E" w:rsidP="00643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6095" w:type="dxa"/>
          </w:tcPr>
          <w:p w14:paraId="085DEC3F" w14:textId="3FACA0E4" w:rsidR="0064305E" w:rsidRPr="0064305E" w:rsidRDefault="00232954" w:rsidP="0023295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954">
              <w:rPr>
                <w:rFonts w:ascii="Times New Roman" w:eastAsia="Times New Roman" w:hAnsi="Times New Roman"/>
                <w:sz w:val="24"/>
                <w:szCs w:val="24"/>
              </w:rPr>
              <w:t>Для отримання адміністративної послуги подається декларація про готовність до експлуатації об’єкта, будівництво якого здійснено на підставі будівельного паспорта за формою, визначеною додатком 2 до Порядку прийняття в експлуатацію закінчених будівництвом об'єктів, затвердженого постановою Кабінету Міністрів України від 13 квітня 2011 р. № 461 (у редакції постанови Кабінету Міністрів України від 08 вересня 2015 р. № 750) із виправленими (достовірними) даними щодо інформації, яка потребує змін. Якщо документи подаються особисто, замовник пред’являє документ, що відповідно до закону посвідчує особу. 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64305E" w:rsidRPr="0064305E" w14:paraId="1BD51D94" w14:textId="77777777" w:rsidTr="0064305E">
        <w:trPr>
          <w:trHeight w:val="557"/>
        </w:trPr>
        <w:tc>
          <w:tcPr>
            <w:tcW w:w="709" w:type="dxa"/>
          </w:tcPr>
          <w:p w14:paraId="38AEBF00" w14:textId="77777777" w:rsidR="0064305E" w:rsidRPr="0064305E" w:rsidRDefault="0064305E" w:rsidP="00643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22E23AD1" w14:textId="77777777" w:rsidR="0064305E" w:rsidRPr="0064305E" w:rsidRDefault="0064305E" w:rsidP="00643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 xml:space="preserve">Спосіб подання документів </w:t>
            </w:r>
          </w:p>
        </w:tc>
        <w:tc>
          <w:tcPr>
            <w:tcW w:w="6095" w:type="dxa"/>
          </w:tcPr>
          <w:p w14:paraId="1CEBC444" w14:textId="6F7172DA" w:rsidR="0064305E" w:rsidRPr="0064305E" w:rsidRDefault="00232954" w:rsidP="00643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954">
              <w:rPr>
                <w:rFonts w:ascii="Times New Roman" w:eastAsia="Times New Roman" w:hAnsi="Times New Roman"/>
                <w:sz w:val="24"/>
                <w:szCs w:val="24"/>
              </w:rPr>
              <w:t>Документи подаються за вибором замовника:-в паперовому вигляді особисто замовником (уповноваженою ним особою) або поштовим відправленням з описом вкладення через центр надання адміністративних послуг; 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64305E" w:rsidRPr="0064305E" w14:paraId="600420D2" w14:textId="77777777" w:rsidTr="0064305E">
        <w:trPr>
          <w:trHeight w:val="486"/>
        </w:trPr>
        <w:tc>
          <w:tcPr>
            <w:tcW w:w="709" w:type="dxa"/>
          </w:tcPr>
          <w:p w14:paraId="59DC6512" w14:textId="77777777" w:rsidR="0064305E" w:rsidRPr="0064305E" w:rsidRDefault="0064305E" w:rsidP="00643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71E471E" w14:textId="77777777" w:rsidR="0064305E" w:rsidRPr="0064305E" w:rsidRDefault="0064305E" w:rsidP="00643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6095" w:type="dxa"/>
          </w:tcPr>
          <w:p w14:paraId="5F9B3319" w14:textId="77777777" w:rsidR="0064305E" w:rsidRPr="0064305E" w:rsidRDefault="0064305E" w:rsidP="00643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>Безоплатно.</w:t>
            </w:r>
          </w:p>
        </w:tc>
      </w:tr>
      <w:tr w:rsidR="0064305E" w:rsidRPr="0064305E" w14:paraId="4BD1F571" w14:textId="77777777" w:rsidTr="0064305E">
        <w:trPr>
          <w:trHeight w:val="705"/>
        </w:trPr>
        <w:tc>
          <w:tcPr>
            <w:tcW w:w="709" w:type="dxa"/>
          </w:tcPr>
          <w:p w14:paraId="196BF0DB" w14:textId="77777777" w:rsidR="0064305E" w:rsidRPr="0064305E" w:rsidRDefault="0064305E" w:rsidP="00643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D03CFDB" w14:textId="77777777" w:rsidR="0064305E" w:rsidRPr="0064305E" w:rsidRDefault="0064305E" w:rsidP="00643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6095" w:type="dxa"/>
          </w:tcPr>
          <w:p w14:paraId="7649FDA4" w14:textId="77777777" w:rsidR="0064305E" w:rsidRPr="0064305E" w:rsidRDefault="0064305E" w:rsidP="00643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>Протягом десяти робочих днів з дня надходження поданих документів або протягом трьох робочих днів з дня отримання від замовника декларації, поданої внаслідок виявлення замовником технічної помилки (описки, друкарської, граматичної, арифметичної помилки) у поданій декларації про готовність об’єкта до експлуатації або отримання відомостей про виявлення у декларації недостовірних даних.</w:t>
            </w:r>
          </w:p>
          <w:p w14:paraId="0F946ACD" w14:textId="77777777" w:rsidR="0064305E" w:rsidRPr="0064305E" w:rsidRDefault="0064305E" w:rsidP="00643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>У разі подання документів через електронний кабінет розгляд поданих документів та внесення відповідної інформації до Реєстру будівельної діяльності здійснюєть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ся протягом п’яти робочих ДНІВ з</w:t>
            </w: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 xml:space="preserve"> дня їх надходження.</w:t>
            </w:r>
          </w:p>
        </w:tc>
      </w:tr>
      <w:tr w:rsidR="0064305E" w:rsidRPr="0064305E" w14:paraId="142877FD" w14:textId="77777777" w:rsidTr="0064305E">
        <w:trPr>
          <w:trHeight w:val="720"/>
        </w:trPr>
        <w:tc>
          <w:tcPr>
            <w:tcW w:w="709" w:type="dxa"/>
          </w:tcPr>
          <w:p w14:paraId="50C1C804" w14:textId="77777777" w:rsidR="0064305E" w:rsidRPr="0064305E" w:rsidRDefault="0064305E" w:rsidP="00643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52324BC" w14:textId="77777777" w:rsidR="0064305E" w:rsidRPr="0064305E" w:rsidRDefault="0064305E" w:rsidP="00643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 xml:space="preserve">Перелік підстав для відмови у наданні </w:t>
            </w:r>
          </w:p>
        </w:tc>
        <w:tc>
          <w:tcPr>
            <w:tcW w:w="6095" w:type="dxa"/>
          </w:tcPr>
          <w:p w14:paraId="20450DA0" w14:textId="77777777" w:rsidR="0064305E" w:rsidRPr="0064305E" w:rsidRDefault="0064305E" w:rsidP="0064305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>Подання чи оформлення декларації з порушенням установлених вимог.</w:t>
            </w:r>
          </w:p>
        </w:tc>
      </w:tr>
      <w:tr w:rsidR="0064305E" w:rsidRPr="0064305E" w14:paraId="13BDF5A2" w14:textId="77777777" w:rsidTr="0064305E">
        <w:trPr>
          <w:trHeight w:val="655"/>
        </w:trPr>
        <w:tc>
          <w:tcPr>
            <w:tcW w:w="709" w:type="dxa"/>
          </w:tcPr>
          <w:p w14:paraId="6F8FD59C" w14:textId="77777777" w:rsidR="0064305E" w:rsidRPr="0064305E" w:rsidRDefault="0064305E" w:rsidP="00643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C02C46B" w14:textId="77777777" w:rsidR="0064305E" w:rsidRPr="0064305E" w:rsidRDefault="0064305E" w:rsidP="00643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095" w:type="dxa"/>
          </w:tcPr>
          <w:p w14:paraId="11363BBA" w14:textId="77777777" w:rsidR="0064305E" w:rsidRPr="0064305E" w:rsidRDefault="0064305E" w:rsidP="0064305E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>Внесення інформації, зазначеної у декларації або заяві до Реєстру будівельної діяльності або повернення декларації замовнику у спосіб, відповідно до якого були подані документи, з письмовим обґрунтуванням причин повернення. Відомості про повернення декларації підлягають внесенню до Реєстру будівельної діяльності.</w:t>
            </w:r>
          </w:p>
          <w:p w14:paraId="689E15FA" w14:textId="77777777" w:rsidR="0064305E" w:rsidRPr="0064305E" w:rsidRDefault="0064305E" w:rsidP="0064305E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>Відомості щодо внесення даних, зазначених у декларації, в якій виявлено технічну помилку або недостовірні дані, підлягають виключенню з реєстру в установленому порядку.</w:t>
            </w:r>
          </w:p>
        </w:tc>
      </w:tr>
      <w:tr w:rsidR="0064305E" w:rsidRPr="0064305E" w14:paraId="2A7582E1" w14:textId="77777777" w:rsidTr="0064305E">
        <w:trPr>
          <w:trHeight w:val="645"/>
        </w:trPr>
        <w:tc>
          <w:tcPr>
            <w:tcW w:w="709" w:type="dxa"/>
          </w:tcPr>
          <w:p w14:paraId="79850B35" w14:textId="77777777" w:rsidR="0064305E" w:rsidRPr="0064305E" w:rsidRDefault="0064305E" w:rsidP="00643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000BFBC6" w14:textId="77777777" w:rsidR="0064305E" w:rsidRPr="0064305E" w:rsidRDefault="0064305E" w:rsidP="00643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095" w:type="dxa"/>
          </w:tcPr>
          <w:p w14:paraId="254385EC" w14:textId="4F0F49BD" w:rsidR="0064305E" w:rsidRPr="0064305E" w:rsidRDefault="00232954" w:rsidP="00643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954">
              <w:rPr>
                <w:rFonts w:ascii="Times New Roman" w:eastAsia="Times New Roman" w:hAnsi="Times New Roman"/>
                <w:sz w:val="24"/>
                <w:szCs w:val="24"/>
              </w:rPr>
              <w:t>Доступ замовника до результатів надання адміністративної послуги здійснюється:- через портал Єдиної державної електронної системи у сфері будівництва (https://e-construction.gov.ua); 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64305E" w:rsidRPr="0064305E" w14:paraId="134EC60B" w14:textId="77777777" w:rsidTr="0064305E">
        <w:trPr>
          <w:trHeight w:val="645"/>
        </w:trPr>
        <w:tc>
          <w:tcPr>
            <w:tcW w:w="709" w:type="dxa"/>
          </w:tcPr>
          <w:p w14:paraId="792ACAE6" w14:textId="77777777" w:rsidR="0064305E" w:rsidRPr="0064305E" w:rsidRDefault="0064305E" w:rsidP="00643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9B6DF99" w14:textId="77777777" w:rsidR="0064305E" w:rsidRPr="0064305E" w:rsidRDefault="0064305E" w:rsidP="00643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05E">
              <w:rPr>
                <w:rFonts w:ascii="Times New Roman" w:eastAsia="Times New Roman" w:hAnsi="Times New Roman"/>
                <w:sz w:val="24"/>
                <w:szCs w:val="24"/>
              </w:rPr>
              <w:t>Примітка</w:t>
            </w:r>
          </w:p>
        </w:tc>
        <w:tc>
          <w:tcPr>
            <w:tcW w:w="6095" w:type="dxa"/>
          </w:tcPr>
          <w:p w14:paraId="405EE39D" w14:textId="28EDEE53" w:rsidR="0064305E" w:rsidRPr="0064305E" w:rsidRDefault="00232954" w:rsidP="006430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954">
              <w:rPr>
                <w:rFonts w:ascii="Times New Roman CYR" w:eastAsia="Times New Roman" w:hAnsi="Times New Roman CYR" w:cs="Times New Roman CYR"/>
                <w:color w:val="000000"/>
              </w:rPr>
              <w:t>Подання документів з порушенням вимог, визначених статтею 261 Закону,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</w:t>
            </w:r>
          </w:p>
        </w:tc>
      </w:tr>
    </w:tbl>
    <w:p w14:paraId="50105CD3" w14:textId="77777777" w:rsidR="0064305E" w:rsidRPr="0064305E" w:rsidRDefault="0064305E" w:rsidP="006430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EC5F9C6" w14:textId="77777777" w:rsidR="00950F10" w:rsidRDefault="00950F10"/>
    <w:sectPr w:rsidR="00950F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5E"/>
    <w:rsid w:val="00136F80"/>
    <w:rsid w:val="00211BDC"/>
    <w:rsid w:val="00232954"/>
    <w:rsid w:val="004A40EB"/>
    <w:rsid w:val="0064305E"/>
    <w:rsid w:val="0095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72C0"/>
  <w15:chartTrackingRefBased/>
  <w15:docId w15:val="{33ABA8FB-9AEE-432E-ABE5-B9FC944D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5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430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6430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038-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ogolivskaotg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goleve.rada.org.ua" TargetMode="External"/><Relationship Id="rId5" Type="http://schemas.openxmlformats.org/officeDocument/2006/relationships/hyperlink" Target="http://www.diam.gov.ua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ffice@diam.gov.u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4238</Words>
  <Characters>2416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5</cp:revision>
  <dcterms:created xsi:type="dcterms:W3CDTF">2023-08-15T13:36:00Z</dcterms:created>
  <dcterms:modified xsi:type="dcterms:W3CDTF">2023-11-21T10:01:00Z</dcterms:modified>
</cp:coreProperties>
</file>