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2296" w14:textId="77777777" w:rsidR="00D14BED" w:rsidRPr="003E4BB3" w:rsidRDefault="00D14BED" w:rsidP="00D14BED">
      <w:pPr>
        <w:ind w:left="5760"/>
        <w:rPr>
          <w:rFonts w:ascii="Times New Roman" w:hAnsi="Times New Roman" w:cs="Times New Roman"/>
          <w:sz w:val="24"/>
          <w:szCs w:val="24"/>
          <w:lang w:val="ru-RU"/>
        </w:rPr>
      </w:pPr>
      <w:r w:rsidRPr="003E4BB3">
        <w:rPr>
          <w:rFonts w:ascii="Times New Roman" w:hAnsi="Times New Roman" w:cs="Times New Roman"/>
          <w:sz w:val="24"/>
          <w:szCs w:val="24"/>
          <w:lang w:val="ru-RU"/>
        </w:rPr>
        <w:t>ЗАТВЕРДЖЕНО</w:t>
      </w:r>
    </w:p>
    <w:p w14:paraId="3A4DC969" w14:textId="77777777" w:rsidR="000E3ED8" w:rsidRPr="003813BD" w:rsidRDefault="000E3ED8" w:rsidP="000E3ED8">
      <w:pPr>
        <w:ind w:left="5760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Рішення в</w:t>
      </w:r>
      <w:proofErr w:type="spellStart"/>
      <w:r w:rsidRPr="000E3ED8">
        <w:rPr>
          <w:rFonts w:ascii="Times New Roman" w:hAnsi="Times New Roman" w:cs="Times New Roman"/>
          <w:sz w:val="24"/>
          <w:szCs w:val="24"/>
          <w:lang w:val="ru-RU" w:eastAsia="uk-UA"/>
        </w:rPr>
        <w:t>иконавч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Pr="000E3ED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0E3ED8">
        <w:rPr>
          <w:rFonts w:ascii="Times New Roman" w:hAnsi="Times New Roman" w:cs="Times New Roman"/>
          <w:sz w:val="24"/>
          <w:szCs w:val="24"/>
          <w:lang w:val="ru-RU" w:eastAsia="uk-UA"/>
        </w:rPr>
        <w:t>комітет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>у</w:t>
      </w:r>
    </w:p>
    <w:p w14:paraId="5534888D" w14:textId="77777777" w:rsidR="000E3ED8" w:rsidRPr="003813BD" w:rsidRDefault="000E3ED8" w:rsidP="000E3ED8">
      <w:pPr>
        <w:ind w:left="5760"/>
        <w:rPr>
          <w:rFonts w:ascii="Times New Roman" w:hAnsi="Times New Roman" w:cs="Times New Roman"/>
          <w:sz w:val="24"/>
          <w:szCs w:val="24"/>
          <w:lang w:val="ru-RU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Великодальницької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сільської ради</w:t>
      </w:r>
    </w:p>
    <w:p w14:paraId="6EC93367" w14:textId="77777777" w:rsidR="00D14BED" w:rsidRPr="003E4BB3" w:rsidRDefault="00D14BED" w:rsidP="00D14BED">
      <w:pPr>
        <w:spacing w:line="360" w:lineRule="auto"/>
        <w:ind w:left="576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E4BB3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3E4BB3">
        <w:rPr>
          <w:rFonts w:ascii="Times New Roman" w:hAnsi="Times New Roman" w:cs="Times New Roman"/>
          <w:sz w:val="24"/>
          <w:szCs w:val="24"/>
          <w:lang w:val="ru-RU"/>
        </w:rPr>
        <w:t xml:space="preserve"> ______________   № ___</w:t>
      </w:r>
    </w:p>
    <w:p w14:paraId="37C5E623" w14:textId="77777777" w:rsidR="00D14BED" w:rsidRPr="003E4BB3" w:rsidRDefault="00D14BED" w:rsidP="00D14BE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uk-UA"/>
        </w:rPr>
      </w:pPr>
      <w:r w:rsidRPr="003E4BB3">
        <w:rPr>
          <w:rFonts w:ascii="Times New Roman" w:hAnsi="Times New Roman" w:cs="Times New Roman"/>
          <w:b/>
          <w:bCs/>
          <w:sz w:val="24"/>
          <w:szCs w:val="24"/>
          <w:lang w:val="ru-RU" w:eastAsia="uk-UA"/>
        </w:rPr>
        <w:t>ІНФОРМАЦІЙНА КАРТКА АДМІНІСТРАТИВНОЇ ПОСЛУГИ</w:t>
      </w:r>
    </w:p>
    <w:p w14:paraId="3E1A9FF6" w14:textId="77777777" w:rsidR="00D14BED" w:rsidRPr="00580915" w:rsidRDefault="00D14BED" w:rsidP="00D14BED">
      <w:pPr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  <w:lang w:val="uk-UA" w:eastAsia="uk-UA"/>
        </w:rPr>
      </w:pPr>
      <w:bookmarkStart w:id="0" w:name="n12"/>
      <w:bookmarkEnd w:id="0"/>
      <w:proofErr w:type="spellStart"/>
      <w:r w:rsidRPr="003E4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Реєстраці</w:t>
      </w:r>
      <w:proofErr w:type="spellEnd"/>
      <w:r w:rsidR="006B6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я</w:t>
      </w:r>
      <w:r w:rsidR="007E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3E4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місця</w:t>
      </w:r>
      <w:proofErr w:type="spellEnd"/>
      <w:r w:rsidRPr="003E4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3E4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перебування</w:t>
      </w:r>
      <w:proofErr w:type="spellEnd"/>
      <w:r w:rsidRPr="00580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</w:p>
    <w:p w14:paraId="1E7772A4" w14:textId="77777777" w:rsidR="00D14BED" w:rsidRPr="000E3ED8" w:rsidRDefault="00D14BED" w:rsidP="00D14BED">
      <w:pPr>
        <w:jc w:val="center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0E3ED8">
        <w:rPr>
          <w:rFonts w:ascii="Times New Roman" w:hAnsi="Times New Roman" w:cs="Times New Roman"/>
          <w:sz w:val="24"/>
          <w:szCs w:val="24"/>
          <w:vertAlign w:val="superscript"/>
          <w:lang w:val="ru-RU" w:eastAsia="uk-UA"/>
        </w:rPr>
        <w:t>(</w:t>
      </w:r>
      <w:proofErr w:type="spellStart"/>
      <w:r w:rsidRPr="000E3ED8">
        <w:rPr>
          <w:rFonts w:ascii="Times New Roman" w:hAnsi="Times New Roman" w:cs="Times New Roman"/>
          <w:sz w:val="24"/>
          <w:szCs w:val="24"/>
          <w:vertAlign w:val="superscript"/>
          <w:lang w:val="ru-RU" w:eastAsia="uk-UA"/>
        </w:rPr>
        <w:t>назва</w:t>
      </w:r>
      <w:proofErr w:type="spellEnd"/>
      <w:r w:rsidRPr="000E3ED8">
        <w:rPr>
          <w:rFonts w:ascii="Times New Roman" w:hAnsi="Times New Roman" w:cs="Times New Roman"/>
          <w:sz w:val="24"/>
          <w:szCs w:val="24"/>
          <w:vertAlign w:val="superscript"/>
          <w:lang w:val="ru-RU" w:eastAsia="uk-UA"/>
        </w:rPr>
        <w:t xml:space="preserve"> </w:t>
      </w:r>
      <w:proofErr w:type="spellStart"/>
      <w:r w:rsidRPr="000E3ED8">
        <w:rPr>
          <w:rFonts w:ascii="Times New Roman" w:hAnsi="Times New Roman" w:cs="Times New Roman"/>
          <w:sz w:val="24"/>
          <w:szCs w:val="24"/>
          <w:vertAlign w:val="superscript"/>
          <w:lang w:val="ru-RU" w:eastAsia="uk-UA"/>
        </w:rPr>
        <w:t>адміністративної</w:t>
      </w:r>
      <w:proofErr w:type="spellEnd"/>
      <w:r w:rsidRPr="000E3ED8">
        <w:rPr>
          <w:rFonts w:ascii="Times New Roman" w:hAnsi="Times New Roman" w:cs="Times New Roman"/>
          <w:sz w:val="24"/>
          <w:szCs w:val="24"/>
          <w:vertAlign w:val="superscript"/>
          <w:lang w:val="ru-RU" w:eastAsia="uk-UA"/>
        </w:rPr>
        <w:t xml:space="preserve"> </w:t>
      </w:r>
      <w:proofErr w:type="spellStart"/>
      <w:r w:rsidRPr="000E3ED8">
        <w:rPr>
          <w:rFonts w:ascii="Times New Roman" w:hAnsi="Times New Roman" w:cs="Times New Roman"/>
          <w:sz w:val="24"/>
          <w:szCs w:val="24"/>
          <w:vertAlign w:val="superscript"/>
          <w:lang w:val="ru-RU" w:eastAsia="uk-UA"/>
        </w:rPr>
        <w:t>послуги</w:t>
      </w:r>
      <w:proofErr w:type="spellEnd"/>
      <w:r w:rsidRPr="000E3ED8">
        <w:rPr>
          <w:rFonts w:ascii="Times New Roman" w:hAnsi="Times New Roman" w:cs="Times New Roman"/>
          <w:sz w:val="24"/>
          <w:szCs w:val="24"/>
          <w:vertAlign w:val="superscript"/>
          <w:lang w:val="ru-RU" w:eastAsia="uk-UA"/>
        </w:rPr>
        <w:t>)</w:t>
      </w:r>
    </w:p>
    <w:p w14:paraId="6775C1FC" w14:textId="77777777" w:rsidR="00D14BED" w:rsidRPr="000E3ED8" w:rsidRDefault="0030111D" w:rsidP="00AB6E8E">
      <w:pPr>
        <w:pStyle w:val="a3"/>
        <w:spacing w:before="0" w:beforeAutospacing="0" w:after="0" w:afterAutospacing="0"/>
        <w:jc w:val="center"/>
        <w:rPr>
          <w:b/>
          <w:bCs/>
          <w:kern w:val="36"/>
          <w:lang w:val="ru-RU"/>
        </w:rPr>
      </w:pPr>
      <w:bookmarkStart w:id="1" w:name="n13"/>
      <w:bookmarkEnd w:id="1"/>
      <w:r w:rsidRPr="000E3ED8">
        <w:rPr>
          <w:b/>
          <w:bCs/>
          <w:kern w:val="36"/>
          <w:lang w:val="ru-RU"/>
        </w:rPr>
        <w:t>01-06-00040-101</w:t>
      </w:r>
    </w:p>
    <w:p w14:paraId="2B9FDA88" w14:textId="77777777" w:rsidR="00D14BED" w:rsidRPr="000E3ED8" w:rsidRDefault="00D14BED" w:rsidP="00D14BED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</w:p>
    <w:p w14:paraId="2E8F6228" w14:textId="77777777" w:rsidR="00A63AD0" w:rsidRPr="00953061" w:rsidRDefault="00A63AD0" w:rsidP="0030111D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 w:rsidRPr="003E4BB3">
        <w:rPr>
          <w:rFonts w:ascii="Times New Roman" w:hAnsi="Times New Roman" w:cs="Times New Roman"/>
          <w:b/>
          <w:sz w:val="28"/>
          <w:szCs w:val="28"/>
          <w:lang w:val="ru-RU" w:eastAsia="uk-UA"/>
        </w:rPr>
        <w:t>Відділ</w:t>
      </w:r>
      <w:proofErr w:type="spellEnd"/>
      <w:r w:rsidRPr="003E4BB3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953061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«Центр надання адміністративних послуг </w:t>
      </w:r>
      <w:proofErr w:type="spellStart"/>
      <w:r w:rsidR="0030111D">
        <w:rPr>
          <w:rFonts w:ascii="Times New Roman" w:hAnsi="Times New Roman" w:cs="Times New Roman"/>
          <w:b/>
          <w:sz w:val="28"/>
          <w:szCs w:val="28"/>
          <w:lang w:val="uk-UA" w:eastAsia="uk-UA"/>
        </w:rPr>
        <w:t>Великодальницької</w:t>
      </w:r>
      <w:proofErr w:type="spellEnd"/>
      <w:r w:rsidR="0030111D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gramStart"/>
      <w:r w:rsidR="0030111D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сільської </w:t>
      </w:r>
      <w:r w:rsidRPr="00953061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ради</w:t>
      </w:r>
      <w:proofErr w:type="gramEnd"/>
      <w:r w:rsidRPr="00953061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</w:p>
    <w:p w14:paraId="4DB56EB3" w14:textId="77777777" w:rsidR="00D14BED" w:rsidRPr="00A63AD0" w:rsidRDefault="00D14BED" w:rsidP="00D14BE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 w:eastAsia="uk-UA"/>
        </w:rPr>
      </w:pPr>
      <w:r w:rsidRPr="00A63AD0">
        <w:rPr>
          <w:rFonts w:ascii="Times New Roman" w:hAnsi="Times New Roman" w:cs="Times New Roman"/>
          <w:sz w:val="24"/>
          <w:szCs w:val="24"/>
          <w:vertAlign w:val="superscript"/>
          <w:lang w:val="uk-UA" w:eastAsia="uk-UA"/>
        </w:rPr>
        <w:t xml:space="preserve"> (найменування структурного підрозділу територіального органу Міністерства юстиції України, що забезпечує реалізацію повноважень Державної реєстраційної служби України, – суб'єкта надання адміністративної послуги)</w:t>
      </w:r>
    </w:p>
    <w:p w14:paraId="44649E85" w14:textId="77777777" w:rsidR="00BB1B12" w:rsidRPr="00A63AD0" w:rsidRDefault="00BB1B12" w:rsidP="00BB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2368"/>
        <w:gridCol w:w="6507"/>
      </w:tblGrid>
      <w:tr w:rsidR="00BB1B12" w:rsidRPr="000E3ED8" w14:paraId="32C45585" w14:textId="77777777" w:rsidTr="00BB1B12">
        <w:trPr>
          <w:trHeight w:val="38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2237D2" w14:textId="77777777" w:rsidR="00BB1B12" w:rsidRPr="003E4BB3" w:rsidRDefault="00BB1B12" w:rsidP="00BB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 центр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</w:p>
        </w:tc>
      </w:tr>
      <w:tr w:rsidR="003E4BB3" w:rsidRPr="000E3ED8" w14:paraId="56E271C4" w14:textId="77777777" w:rsidTr="00BB1B1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1AE2D" w14:textId="77777777" w:rsidR="003E4BB3" w:rsidRPr="00894565" w:rsidRDefault="003E4BB3" w:rsidP="003E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3CC8B" w14:textId="250C3E0C" w:rsidR="003E4BB3" w:rsidRPr="003E4BB3" w:rsidRDefault="003E4BB3" w:rsidP="003E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ВРМ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4CE55" w14:textId="77777777" w:rsidR="003E4BB3" w:rsidRPr="00CB7ADA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«Центр надання адміністративних послуг </w:t>
            </w:r>
            <w:proofErr w:type="spellStart"/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>Великодальницької</w:t>
            </w:r>
            <w:proofErr w:type="spellEnd"/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ради»</w:t>
            </w:r>
          </w:p>
          <w:p w14:paraId="79DC90C1" w14:textId="77777777" w:rsidR="003E4BB3" w:rsidRPr="00CB7ADA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FE6DE13" w14:textId="1DAA4250" w:rsidR="003E4BB3" w:rsidRPr="0030111D" w:rsidRDefault="003E4BB3" w:rsidP="003E4BB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Віддалене робоче місце відділу "Центр надання адміністративних послуг </w:t>
            </w:r>
            <w:proofErr w:type="spellStart"/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>Великодальницької</w:t>
            </w:r>
            <w:proofErr w:type="spellEnd"/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ради" в с. </w:t>
            </w:r>
            <w:proofErr w:type="spellStart"/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>Петродолинське</w:t>
            </w:r>
            <w:proofErr w:type="spellEnd"/>
          </w:p>
        </w:tc>
      </w:tr>
      <w:tr w:rsidR="003E4BB3" w:rsidRPr="00BB1B12" w14:paraId="10B88157" w14:textId="77777777" w:rsidTr="00BB1B1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35793" w14:textId="77777777" w:rsidR="003E4BB3" w:rsidRPr="00894565" w:rsidRDefault="003E4BB3" w:rsidP="003E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38767" w14:textId="5A78AC98" w:rsidR="003E4BB3" w:rsidRPr="003E4BB3" w:rsidRDefault="003E4BB3" w:rsidP="003E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знаходження</w:t>
            </w:r>
            <w:proofErr w:type="spellEnd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ВРМ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22B4B" w14:textId="77777777" w:rsidR="003E4BB3" w:rsidRPr="003E4BB3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B7A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Відділ «Центр надання адміністративних послуг </w:t>
            </w:r>
            <w:proofErr w:type="spellStart"/>
            <w:r w:rsidRPr="00CB7A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Великодальницької</w:t>
            </w:r>
            <w:proofErr w:type="spellEnd"/>
            <w:r w:rsidRPr="00CB7A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сільської ради»</w:t>
            </w:r>
            <w:r w:rsidRPr="003E4BB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36C3C18D" w14:textId="77777777" w:rsidR="003E4BB3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EE507E1" w14:textId="77777777" w:rsidR="003E4BB3" w:rsidRPr="00CB7ADA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67668, Одеська область, Одеський район, с. В. </w:t>
            </w:r>
            <w:proofErr w:type="spellStart"/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>Дальник</w:t>
            </w:r>
            <w:proofErr w:type="spellEnd"/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>, вул. Хмельницького Б., 3-Д</w:t>
            </w:r>
          </w:p>
          <w:p w14:paraId="036C0B6C" w14:textId="77777777" w:rsidR="003E4BB3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2FEE90D" w14:textId="77777777" w:rsidR="003E4BB3" w:rsidRPr="00CB7ADA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B7A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ВРМ Відділу «Центр надання адміністративних послуг </w:t>
            </w:r>
            <w:proofErr w:type="spellStart"/>
            <w:r w:rsidRPr="00CB7A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Великодальницької</w:t>
            </w:r>
            <w:proofErr w:type="spellEnd"/>
            <w:r w:rsidRPr="00CB7A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сільської ради»: </w:t>
            </w:r>
          </w:p>
          <w:p w14:paraId="683F881D" w14:textId="77777777" w:rsidR="003E4BB3" w:rsidRPr="00CB7ADA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855AC0E" w14:textId="77777777" w:rsidR="003E4BB3" w:rsidRPr="00CB7ADA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67810, Одеська область, Одеський район, </w:t>
            </w:r>
            <w:proofErr w:type="spellStart"/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>с.Петродолинське</w:t>
            </w:r>
            <w:proofErr w:type="spellEnd"/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>, вул. Садова, 33</w:t>
            </w:r>
          </w:p>
          <w:p w14:paraId="39B68807" w14:textId="77777777" w:rsidR="003E4BB3" w:rsidRPr="00CB7ADA" w:rsidRDefault="003E4BB3" w:rsidP="003E4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5E74ED" w14:textId="2B5A6387" w:rsidR="003E4BB3" w:rsidRPr="0030111D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3E4BB3" w:rsidRPr="00BB1B12" w14:paraId="588C9E39" w14:textId="77777777" w:rsidTr="00BB1B12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6A6E6" w14:textId="77777777" w:rsidR="003E4BB3" w:rsidRPr="00894565" w:rsidRDefault="003E4BB3" w:rsidP="003E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D4072" w14:textId="77777777" w:rsidR="003E4BB3" w:rsidRPr="003E4BB3" w:rsidRDefault="003E4BB3" w:rsidP="003E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Інформація</w:t>
            </w:r>
            <w:proofErr w:type="spellEnd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режиму </w:t>
            </w:r>
            <w:proofErr w:type="spellStart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ВРМ</w:t>
            </w:r>
          </w:p>
          <w:p w14:paraId="0DB8C3AB" w14:textId="77777777" w:rsidR="003E4BB3" w:rsidRPr="003E4BB3" w:rsidRDefault="003E4BB3" w:rsidP="003E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E2F55" w14:textId="77777777" w:rsidR="003E4BB3" w:rsidRPr="003E4BB3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B7A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Прийом громадян Відділ «Центр надання адміністративних послуг </w:t>
            </w:r>
            <w:proofErr w:type="spellStart"/>
            <w:r w:rsidRPr="00CB7A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Великодальницької</w:t>
            </w:r>
            <w:proofErr w:type="spellEnd"/>
            <w:r w:rsidRPr="00CB7A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сільської ради»</w:t>
            </w:r>
            <w:r w:rsidRPr="003E4BB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579A8228" w14:textId="77777777" w:rsidR="003E4BB3" w:rsidRPr="00CB7ADA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5D800DCC" w14:textId="77777777" w:rsidR="003E4BB3" w:rsidRPr="00CB7ADA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>Понеділок – четвер : з 9:00 до 16:00</w:t>
            </w:r>
          </w:p>
          <w:p w14:paraId="149E4013" w14:textId="77777777" w:rsidR="003E4BB3" w:rsidRPr="00CB7ADA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>П’ятниця: з 9:00 – 15:00</w:t>
            </w:r>
          </w:p>
          <w:p w14:paraId="160CE123" w14:textId="77777777" w:rsidR="003E4BB3" w:rsidRPr="00CB7ADA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дні: субота, неділя</w:t>
            </w:r>
          </w:p>
          <w:p w14:paraId="0725B317" w14:textId="77777777" w:rsidR="003E4BB3" w:rsidRPr="00CB7ADA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C5435BF" w14:textId="77777777" w:rsidR="003E4BB3" w:rsidRPr="00CB7ADA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B7A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Прийом громадян ВРМ Відділу «Центр надання адміністративних послуг </w:t>
            </w:r>
            <w:proofErr w:type="spellStart"/>
            <w:r w:rsidRPr="00CB7A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Великодальницької</w:t>
            </w:r>
            <w:proofErr w:type="spellEnd"/>
            <w:r w:rsidRPr="00CB7A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сільської ради»: </w:t>
            </w:r>
          </w:p>
          <w:p w14:paraId="559EC9A9" w14:textId="77777777" w:rsidR="003E4BB3" w:rsidRPr="00CB7ADA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47AB3A1A" w14:textId="77777777" w:rsidR="003E4BB3" w:rsidRPr="00CB7ADA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п'ятниця- з 9:00 до 13:00.</w:t>
            </w:r>
          </w:p>
          <w:p w14:paraId="0EE0CBE5" w14:textId="77777777" w:rsidR="003E4BB3" w:rsidRPr="00CB7ADA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дні: субота, неділя</w:t>
            </w:r>
          </w:p>
          <w:p w14:paraId="60FAB880" w14:textId="77777777" w:rsidR="003E4BB3" w:rsidRPr="00CB7ADA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FCDE30F" w14:textId="77777777" w:rsidR="003E4BB3" w:rsidRPr="0030111D" w:rsidRDefault="003E4BB3" w:rsidP="003E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BB3" w:rsidRPr="00AB6E8E" w14:paraId="06627D2D" w14:textId="77777777" w:rsidTr="00BB1B12">
        <w:trPr>
          <w:trHeight w:val="9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EE081" w14:textId="77777777" w:rsidR="003E4BB3" w:rsidRPr="00894565" w:rsidRDefault="003E4BB3" w:rsidP="003E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4FC11" w14:textId="77777777" w:rsidR="003E4BB3" w:rsidRPr="00CB7ADA" w:rsidRDefault="003E4BB3" w:rsidP="003E4B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Телефон(</w:t>
            </w:r>
            <w:proofErr w:type="spellStart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довідки</w:t>
            </w:r>
            <w:proofErr w:type="spellEnd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адреса </w:t>
            </w:r>
            <w:proofErr w:type="spellStart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електронної</w:t>
            </w:r>
            <w:proofErr w:type="spellEnd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пошти</w:t>
            </w:r>
            <w:proofErr w:type="spellEnd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веб-сайт центру </w:t>
            </w:r>
            <w:proofErr w:type="spellStart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CB7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ВРМ</w:t>
            </w:r>
          </w:p>
          <w:p w14:paraId="2C1622C3" w14:textId="77777777" w:rsidR="003E4BB3" w:rsidRPr="003E4BB3" w:rsidRDefault="003E4BB3" w:rsidP="003E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6F7BB" w14:textId="77777777" w:rsidR="003E4BB3" w:rsidRPr="003E4BB3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B7A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Відділ «Центр надання адміністративних послуг </w:t>
            </w:r>
            <w:proofErr w:type="spellStart"/>
            <w:r w:rsidRPr="00CB7A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Великодальницької</w:t>
            </w:r>
            <w:proofErr w:type="spellEnd"/>
            <w:r w:rsidRPr="00CB7A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сільської ради»</w:t>
            </w:r>
            <w:r w:rsidRPr="003E4BB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290A8053" w14:textId="77777777" w:rsidR="003E4BB3" w:rsidRPr="00CB7ADA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2E9BD42" w14:textId="77777777" w:rsidR="003E4BB3" w:rsidRPr="00300AD2" w:rsidRDefault="003E4BB3" w:rsidP="003E4BB3">
            <w:pPr>
              <w:spacing w:after="0" w:line="240" w:lineRule="auto"/>
              <w:ind w:right="283"/>
              <w:jc w:val="both"/>
              <w:rPr>
                <w:rFonts w:ascii="e-ukraine" w:hAnsi="e-ukraine"/>
                <w:color w:val="000000"/>
                <w:sz w:val="24"/>
                <w:szCs w:val="24"/>
              </w:rPr>
            </w:pPr>
            <w:proofErr w:type="spellStart"/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>.:</w:t>
            </w:r>
            <w:r w:rsidRPr="00300AD2">
              <w:rPr>
                <w:rFonts w:ascii="e-ukraine" w:hAnsi="e-ukraine"/>
                <w:color w:val="000000"/>
                <w:sz w:val="24"/>
                <w:szCs w:val="24"/>
              </w:rPr>
              <w:t xml:space="preserve"> 0685596896</w:t>
            </w:r>
          </w:p>
          <w:p w14:paraId="2C0E53EF" w14:textId="77777777" w:rsidR="003E4BB3" w:rsidRPr="00300AD2" w:rsidRDefault="003E4BB3" w:rsidP="003E4BB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AD2">
              <w:rPr>
                <w:rFonts w:ascii="e-ukraine" w:hAnsi="e-ukraine"/>
                <w:color w:val="000000"/>
                <w:sz w:val="24"/>
                <w:szCs w:val="24"/>
              </w:rPr>
              <w:t>e-mail</w:t>
            </w:r>
            <w:r w:rsidRPr="00CB7ADA">
              <w:rPr>
                <w:rFonts w:ascii="e-ukraine" w:hAnsi="e-ukraine"/>
                <w:color w:val="000000"/>
                <w:sz w:val="24"/>
                <w:szCs w:val="24"/>
                <w:lang w:val="uk-UA"/>
              </w:rPr>
              <w:t xml:space="preserve">: </w:t>
            </w:r>
            <w:r w:rsidRPr="00300AD2">
              <w:rPr>
                <w:rFonts w:ascii="e-ukraine" w:hAnsi="e-ukraine"/>
                <w:color w:val="000000"/>
                <w:sz w:val="24"/>
                <w:szCs w:val="24"/>
              </w:rPr>
              <w:t>cnap.vdalnik@gmail.com</w:t>
            </w:r>
          </w:p>
          <w:p w14:paraId="3CB6D230" w14:textId="77777777" w:rsidR="003E4BB3" w:rsidRPr="00CB7ADA" w:rsidRDefault="003E4BB3" w:rsidP="003E4B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  <w:lang w:val="uk-UA"/>
              </w:rPr>
            </w:pPr>
          </w:p>
          <w:p w14:paraId="4CAA5786" w14:textId="77777777" w:rsidR="003E4BB3" w:rsidRPr="00CB7ADA" w:rsidRDefault="003E4BB3" w:rsidP="003E4B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  <w:lang w:val="ru-RU"/>
              </w:rPr>
            </w:pPr>
            <w:r w:rsidRPr="00CB7A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ВРМ Відділу «Центр надання адміністративних послуг </w:t>
            </w:r>
            <w:proofErr w:type="spellStart"/>
            <w:r w:rsidRPr="00CB7A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Великодальницької</w:t>
            </w:r>
            <w:proofErr w:type="spellEnd"/>
            <w:r w:rsidRPr="00CB7A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сільської ради»:</w:t>
            </w:r>
          </w:p>
          <w:p w14:paraId="3DEC9296" w14:textId="77777777" w:rsidR="003E4BB3" w:rsidRPr="00300AD2" w:rsidRDefault="003E4BB3" w:rsidP="003E4BB3">
            <w:pPr>
              <w:spacing w:after="0" w:line="240" w:lineRule="auto"/>
              <w:ind w:right="283"/>
              <w:jc w:val="both"/>
              <w:rPr>
                <w:rFonts w:ascii="e-ukraine" w:hAnsi="e-ukraine"/>
                <w:color w:val="000000"/>
                <w:sz w:val="24"/>
                <w:szCs w:val="24"/>
              </w:rPr>
            </w:pPr>
            <w:proofErr w:type="spellStart"/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CB7ADA">
              <w:rPr>
                <w:rFonts w:ascii="Times New Roman" w:hAnsi="Times New Roman"/>
                <w:sz w:val="24"/>
                <w:szCs w:val="24"/>
                <w:lang w:val="uk-UA"/>
              </w:rPr>
              <w:t>.:</w:t>
            </w:r>
            <w:r w:rsidRPr="00300AD2">
              <w:rPr>
                <w:rFonts w:ascii="e-ukraine" w:hAnsi="e-ukraine"/>
                <w:color w:val="000000"/>
                <w:sz w:val="24"/>
                <w:szCs w:val="24"/>
              </w:rPr>
              <w:t xml:space="preserve"> 0675188994</w:t>
            </w:r>
          </w:p>
          <w:p w14:paraId="624EDC33" w14:textId="37C05557" w:rsidR="003E4BB3" w:rsidRPr="00AB6E8E" w:rsidRDefault="003E4BB3" w:rsidP="003E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D2">
              <w:rPr>
                <w:rFonts w:ascii="e-ukraine" w:hAnsi="e-ukraine"/>
                <w:color w:val="000000"/>
                <w:sz w:val="24"/>
                <w:szCs w:val="24"/>
              </w:rPr>
              <w:t>e-mail</w:t>
            </w:r>
            <w:r w:rsidRPr="00CB7ADA">
              <w:rPr>
                <w:rFonts w:ascii="e-ukraine" w:hAnsi="e-ukraine"/>
                <w:color w:val="000000"/>
                <w:sz w:val="24"/>
                <w:szCs w:val="24"/>
                <w:lang w:val="uk-UA"/>
              </w:rPr>
              <w:t>:</w:t>
            </w:r>
            <w:r w:rsidRPr="00300AD2">
              <w:rPr>
                <w:rFonts w:ascii="e-ukraine" w:hAnsi="e-ukraine"/>
                <w:color w:val="000000"/>
                <w:sz w:val="24"/>
                <w:szCs w:val="24"/>
              </w:rPr>
              <w:t xml:space="preserve"> otg-starosta2021@ukr.net</w:t>
            </w:r>
          </w:p>
        </w:tc>
      </w:tr>
      <w:tr w:rsidR="00BB1B12" w:rsidRPr="000E3ED8" w14:paraId="52CD493C" w14:textId="77777777" w:rsidTr="00BB1B12">
        <w:trPr>
          <w:trHeight w:val="41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8E95D" w14:textId="77777777" w:rsidR="00BB1B12" w:rsidRPr="003E4BB3" w:rsidRDefault="00BB1B12" w:rsidP="00BB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Нормативні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акти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якими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регламентується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</w:tr>
      <w:tr w:rsidR="00BB1B12" w:rsidRPr="000E3ED8" w14:paraId="143474D2" w14:textId="77777777" w:rsidTr="00BB1B12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F6255" w14:textId="77777777" w:rsidR="00BB1B12" w:rsidRPr="00A63AD0" w:rsidRDefault="00A63AD0" w:rsidP="00BB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C210F" w14:textId="77777777" w:rsidR="00BB1B12" w:rsidRPr="00BB1B12" w:rsidRDefault="00BB1B12" w:rsidP="00BB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Кодекси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Закони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D0F8C" w14:textId="77777777" w:rsidR="00BB1B12" w:rsidRPr="003E4BB3" w:rsidRDefault="00B54180" w:rsidP="00BB1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Конституція України, </w:t>
            </w:r>
            <w:r w:rsidR="00BB1B12"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Кодекс</w:t>
            </w:r>
            <w:r w:rsidR="00BB1B12"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BB1B12"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="00BB1B12"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B1B12"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="00BB1B12"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BB1B12"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адміністративні</w:t>
            </w:r>
            <w:proofErr w:type="spellEnd"/>
            <w:r w:rsidR="00BB1B12"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BB1B12"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правопорушення</w:t>
            </w:r>
            <w:proofErr w:type="spellEnd"/>
            <w:r w:rsidR="00BB1B12"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B1B12"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Сімейний</w:t>
            </w:r>
            <w:proofErr w:type="spellEnd"/>
            <w:r w:rsidR="00BB1B12"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кодекс </w:t>
            </w:r>
            <w:proofErr w:type="spellStart"/>
            <w:r w:rsidR="00BB1B12"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="00BB1B12"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A0A3232" w14:textId="77777777" w:rsidR="00BB1B12" w:rsidRPr="003E4BB3" w:rsidRDefault="00BB1B12" w:rsidP="00BB1B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свободу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пересування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вільний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вибір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місцеве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самоврядування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внесення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змін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деяких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законодавчих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розширення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повноважень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місцевого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самоврядування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оптимізації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адміністративні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«Про порядок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виїзду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в’їзду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громадян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військовий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обов’язок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військову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службу», «Про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декларування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комунікації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захист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інформаційно-комунікаційних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системах», «Про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довірчі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Єдиний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державний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демографічний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громадянство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посвідчують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особу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спеціальний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статус», «Про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правовий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статус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іноземців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біженців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потребують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додаткового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тимчасового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захисту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BB1B12" w:rsidRPr="00BB1B12" w14:paraId="098CC793" w14:textId="77777777" w:rsidTr="00BB1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248CC" w14:textId="77777777" w:rsidR="00BB1B12" w:rsidRPr="00A63AD0" w:rsidRDefault="00A63AD0" w:rsidP="00BB1B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F8FE7" w14:textId="77777777" w:rsidR="00BB1B12" w:rsidRPr="00BB1B12" w:rsidRDefault="00BB1B12" w:rsidP="00BB1B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Кабінету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Міністрів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069EF" w14:textId="77777777" w:rsidR="00BB1B12" w:rsidRPr="00BB1B12" w:rsidRDefault="00BB1B12" w:rsidP="00BB1B1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Постанови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Кабінету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Міністрів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07  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лютого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№265 «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Деякі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декларування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реєстрації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перебування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реєстрів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територіальних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24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№1113 «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запровадження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експериментального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спрощення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перевірки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оплати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використанням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програмного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“check”», 18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№911 «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затвердження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перевірки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е-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паспорта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е-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виїзду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кордон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електронних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копій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04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№1137 «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Єдиного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державного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вебпорталу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електронних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23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2020 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№911 «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реалізацію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експериментального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застосування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відображення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електронному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вигляді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міститься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свідоцтві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народження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зареєстроване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 у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володінні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розпорядженні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Державної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міграційної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служби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 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Розпорядження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Кабінету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Міністрів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2014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№523-р «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Деякі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центри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зі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змінами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B1B12" w:rsidRPr="000E3ED8" w14:paraId="023F4283" w14:textId="77777777" w:rsidTr="00BB1B12">
        <w:trPr>
          <w:trHeight w:val="5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10C65" w14:textId="77777777" w:rsidR="00BB1B12" w:rsidRPr="00A63AD0" w:rsidRDefault="00A63AD0" w:rsidP="00BB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56F2A" w14:textId="77777777" w:rsidR="00BB1B12" w:rsidRPr="003E4BB3" w:rsidRDefault="00BB1B12" w:rsidP="00BB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виконавчої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влади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64419" w14:textId="77777777" w:rsidR="00BB1B12" w:rsidRPr="003E4BB3" w:rsidRDefault="00BB1B12" w:rsidP="00BB1B1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Накази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внутрішніх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справ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серпня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2016 року №816 «Про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провадження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заявами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виїзду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громадян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кордон на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постійне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закордонних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справ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22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грудня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2017 року №573 «Про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провадження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закордонних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дипломатичних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установах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заявами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залишення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постійне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кордоном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громадян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виїхали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кордон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тимчасово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BB1B12" w:rsidRPr="00BB1B12" w14:paraId="752AAF5E" w14:textId="77777777" w:rsidTr="00BB1B12">
        <w:trPr>
          <w:trHeight w:val="32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73D62" w14:textId="77777777" w:rsidR="00BB1B12" w:rsidRPr="00BB1B12" w:rsidRDefault="00BB1B12" w:rsidP="00BB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1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Умови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отримання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адміністративної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послуги</w:t>
            </w:r>
            <w:proofErr w:type="spellEnd"/>
          </w:p>
        </w:tc>
      </w:tr>
      <w:tr w:rsidR="00BB1B12" w:rsidRPr="000E3ED8" w14:paraId="795D2F92" w14:textId="77777777" w:rsidTr="00BB1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6A708" w14:textId="77777777" w:rsidR="00BB1B12" w:rsidRPr="00B54180" w:rsidRDefault="00A63AD0" w:rsidP="00BB1B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29761" w14:textId="77777777" w:rsidR="00BB1B12" w:rsidRPr="003E4BB3" w:rsidRDefault="00BB1B12" w:rsidP="00BB1B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Підстава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одержання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623EF" w14:textId="77777777" w:rsidR="00BB1B12" w:rsidRPr="003E4BB3" w:rsidRDefault="00BB1B12" w:rsidP="00BB1B1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Заява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фізичної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особи/законного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підставі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довіреності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посвідченої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установленому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законом порядку, за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встановленою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формою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згідно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чинним</w:t>
            </w:r>
            <w:proofErr w:type="spellEnd"/>
            <w:proofErr w:type="gram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законодавством</w:t>
            </w:r>
            <w:proofErr w:type="spellEnd"/>
          </w:p>
        </w:tc>
      </w:tr>
      <w:tr w:rsidR="00BB1B12" w:rsidRPr="000E3ED8" w14:paraId="08EB97AE" w14:textId="77777777" w:rsidTr="00BB1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6EEE3" w14:textId="77777777" w:rsidR="00BB1B12" w:rsidRPr="00B54180" w:rsidRDefault="00A63AD0" w:rsidP="00BB1B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7397B" w14:textId="77777777" w:rsidR="00BB1B12" w:rsidRPr="003E4BB3" w:rsidRDefault="00BB1B12" w:rsidP="00BB1B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Вичерпний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перелік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необхідних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отримання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також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вимоги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4F44E" w14:textId="77777777" w:rsidR="00BB1B12" w:rsidRPr="003E4BB3" w:rsidRDefault="00BB1B12" w:rsidP="00BB1B12">
            <w:pPr>
              <w:spacing w:after="0" w:line="240" w:lineRule="auto"/>
              <w:ind w:right="-6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законний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уповноважена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житла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уповноважена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спеціалізованої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соціальної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установи, закладу для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бездомних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іншого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надавача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соціальних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проживанням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подає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2A3D3F43" w14:textId="77777777" w:rsidR="00BB1B12" w:rsidRPr="003E4BB3" w:rsidRDefault="00BB1B12" w:rsidP="00BB1B12">
            <w:pPr>
              <w:spacing w:after="0" w:line="240" w:lineRule="auto"/>
              <w:ind w:right="-6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заяву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gram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формою</w:t>
            </w:r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згідно</w:t>
            </w:r>
            <w:proofErr w:type="spellEnd"/>
            <w:proofErr w:type="gram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чиним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законодавством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AB0A889" w14:textId="77777777" w:rsidR="00BB1B12" w:rsidRPr="003E4BB3" w:rsidRDefault="00BB1B12" w:rsidP="00BB1B12">
            <w:pPr>
              <w:spacing w:after="0" w:line="240" w:lineRule="auto"/>
              <w:ind w:right="-6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паспортний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документ особи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довідку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звернення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захистом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(для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реєструють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місце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363E5647" w14:textId="77777777" w:rsidR="00BB1B12" w:rsidRPr="003E4BB3" w:rsidRDefault="00BB1B12" w:rsidP="00BB1B12">
            <w:pPr>
              <w:spacing w:after="0" w:line="240" w:lineRule="auto"/>
              <w:ind w:right="-6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свідоцтво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народження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(для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дітей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віком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14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proofErr w:type="spellStart"/>
            <w:proofErr w:type="gram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крім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іноземців</w:t>
            </w:r>
            <w:proofErr w:type="spellEnd"/>
            <w:proofErr w:type="gram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документ 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реєстрацію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народження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виданий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компетентним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органом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іноземної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держави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легалізований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порядку,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якщо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інше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передбачено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міжнародним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договором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згода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обов’язковість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якого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Верховною Радою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080B8B7" w14:textId="77777777" w:rsidR="00BB1B12" w:rsidRPr="003E4BB3" w:rsidRDefault="00BB1B12" w:rsidP="00BB1B12">
            <w:pPr>
              <w:spacing w:after="0" w:line="240" w:lineRule="auto"/>
              <w:ind w:right="-6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довідку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реєстрацію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особи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громадянином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здійснення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вперше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дитини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віком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14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свідоцтві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народження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якої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зазначено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батьки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один з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батьків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іноземцем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особою без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353AEC91" w14:textId="77777777" w:rsidR="00BB1B12" w:rsidRPr="003E4BB3" w:rsidRDefault="00BB1B12" w:rsidP="00BB1B12">
            <w:pPr>
              <w:spacing w:after="0" w:line="240" w:lineRule="auto"/>
              <w:ind w:right="-6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30925756" w14:textId="77777777" w:rsidR="00BB1B12" w:rsidRPr="003E4BB3" w:rsidRDefault="00BB1B12" w:rsidP="00BB1B12">
            <w:pPr>
              <w:spacing w:after="0" w:line="240" w:lineRule="auto"/>
              <w:ind w:right="-6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 на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в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житлі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зокрема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свідоцтво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право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власності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ордер,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договір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оренди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(найму,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піднайму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договір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найму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житла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гуртожитку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(для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рішення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суду,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набуло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законної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сили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вселення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житлового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приміщення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визнання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особою права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житловим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приміщенням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власності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нього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права на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реєстрацію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підтверджуючі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відсутності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зазначених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особи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згодою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власника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співвласників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житла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наймача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членів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сім’ї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уповноваженої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особи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житла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зазначені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згода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вимагаються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малолітніх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неповнолітніх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дітей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адресою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задекларованого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зареєстрованого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батьків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одного з них);</w:t>
            </w:r>
          </w:p>
          <w:p w14:paraId="792D3DDA" w14:textId="77777777" w:rsidR="00BB1B12" w:rsidRPr="00BB1B12" w:rsidRDefault="00BB1B12" w:rsidP="00BB1B12">
            <w:pPr>
              <w:spacing w:after="0" w:line="240" w:lineRule="auto"/>
              <w:ind w:right="-6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перебування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спеціалізованій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соціальній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установі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іншого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надавача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проживанням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довідка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прийняття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спеціалізованій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соціальній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установі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іншого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надавача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проживанням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57AADC90" w14:textId="77777777" w:rsidR="00BB1B12" w:rsidRPr="003E4BB3" w:rsidRDefault="00BB1B12" w:rsidP="00BB1B12">
            <w:pPr>
              <w:spacing w:after="0" w:line="240" w:lineRule="auto"/>
              <w:ind w:right="-6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військово-обліковий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документ (для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громадян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підлягають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взяттю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військовий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облік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перебувають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військовому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обліку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14:paraId="50DC70A1" w14:textId="77777777" w:rsidR="00BB1B12" w:rsidRPr="003E4BB3" w:rsidRDefault="00BB1B12" w:rsidP="00BB1B12">
            <w:pPr>
              <w:spacing w:after="0" w:line="240" w:lineRule="auto"/>
              <w:ind w:right="-6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заяви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законним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представником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представником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особи,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крім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зазначених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вище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додатково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подаються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33D9B50B" w14:textId="77777777" w:rsidR="00BB1B12" w:rsidRPr="003E4BB3" w:rsidRDefault="00BB1B12" w:rsidP="00BB1B12">
            <w:pPr>
              <w:spacing w:after="0" w:line="240" w:lineRule="auto"/>
              <w:ind w:right="-6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1) документ,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посвідчує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особу законного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420337B2" w14:textId="77777777" w:rsidR="00BB1B12" w:rsidRPr="003E4BB3" w:rsidRDefault="00BB1B12" w:rsidP="00BB1B12">
            <w:pPr>
              <w:spacing w:after="0" w:line="240" w:lineRule="auto"/>
              <w:ind w:right="-6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2) документ,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підтверджує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повноваження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особи як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крім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випадків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коли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заява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подається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законним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представником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малолітньої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дитини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07C7332" w14:textId="77777777" w:rsidR="00BB1B12" w:rsidRPr="000E3ED8" w:rsidRDefault="00BB1B12" w:rsidP="00BB1B12">
            <w:pPr>
              <w:spacing w:after="0" w:line="240" w:lineRule="auto"/>
              <w:ind w:right="-6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разі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житла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іпотеці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довірчій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власності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як способу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зобов’язань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для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реєстрації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проживання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особи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додатково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подається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письмова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згода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іпотекодержателя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довірчого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власника</w:t>
            </w:r>
            <w:proofErr w:type="spellEnd"/>
            <w:proofErr w:type="gram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15BFC3D" w14:textId="77777777" w:rsidR="00BB1B12" w:rsidRPr="003E4BB3" w:rsidRDefault="00BB1B12" w:rsidP="00BB1B12">
            <w:pPr>
              <w:spacing w:after="0" w:line="240" w:lineRule="auto"/>
              <w:ind w:right="-6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особи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день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отримання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органом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0E8770C" w14:textId="77777777" w:rsidR="00BB1B12" w:rsidRPr="003E4BB3" w:rsidRDefault="00BB1B12" w:rsidP="00BB1B12">
            <w:pPr>
              <w:spacing w:after="0" w:line="240" w:lineRule="auto"/>
              <w:ind w:right="-6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Особи,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досягли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14-річного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віку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самостійно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подають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заяву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реєстрацію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12BB464" w14:textId="77777777" w:rsidR="00BB1B12" w:rsidRPr="003E4BB3" w:rsidRDefault="00BB1B12" w:rsidP="00BB1B12">
            <w:pPr>
              <w:spacing w:after="0" w:line="240" w:lineRule="auto"/>
              <w:ind w:right="-6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реєстрацію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особою, яка не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досягла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18-річного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віку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згодою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батьків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інших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такої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особи.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Згода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надається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коли особа є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здобувачем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здійснює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реєстрацію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свого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гуртожитку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належить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сфери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управління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4B44089" w14:textId="77777777" w:rsidR="00BB1B12" w:rsidRPr="003E4BB3" w:rsidRDefault="00BB1B12" w:rsidP="00BB1B12">
            <w:pPr>
              <w:spacing w:after="0" w:line="240" w:lineRule="auto"/>
              <w:ind w:right="-6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реєстрацію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особи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віком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14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одним з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батьків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іншим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законним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представником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згодою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іншого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батьків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крім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випадків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коли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місце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дитини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визначено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відповідним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рішенням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суду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рішенням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органу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опіки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піклування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14:paraId="521CAA4D" w14:textId="77777777" w:rsidR="00BB1B12" w:rsidRPr="003E4BB3" w:rsidRDefault="00BB1B12" w:rsidP="00BB1B12">
            <w:pPr>
              <w:spacing w:after="0" w:line="240" w:lineRule="auto"/>
              <w:ind w:right="-6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Згода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батьків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інших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може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присутності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особи, яка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приймає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заяву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реєстрацію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засвідчена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нотаріально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установленому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законодавством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порядку.</w:t>
            </w:r>
          </w:p>
          <w:p w14:paraId="30BE2058" w14:textId="77777777" w:rsidR="00BB1B12" w:rsidRPr="003E4BB3" w:rsidRDefault="00BB1B12" w:rsidP="00BB1B12">
            <w:pPr>
              <w:spacing w:after="0" w:line="0" w:lineRule="atLeast"/>
              <w:ind w:right="-6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місце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батьків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інших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особи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віком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18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задекларовано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зареєстровано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однією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адресою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згода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іншого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батьків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надається</w:t>
            </w:r>
            <w:proofErr w:type="spellEnd"/>
          </w:p>
        </w:tc>
      </w:tr>
      <w:tr w:rsidR="00BB1B12" w:rsidRPr="000E3ED8" w14:paraId="3942EE49" w14:textId="77777777" w:rsidTr="00BB1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69B2B" w14:textId="77777777" w:rsidR="00BB1B12" w:rsidRPr="00B54180" w:rsidRDefault="00A63AD0" w:rsidP="00BB1B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B99DC" w14:textId="77777777" w:rsidR="00BB1B12" w:rsidRPr="003E4BB3" w:rsidRDefault="00BB1B12" w:rsidP="00BB1B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та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спосіб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документів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необхідних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отримання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A7393" w14:textId="77777777" w:rsidR="00580915" w:rsidRPr="003E4BB3" w:rsidRDefault="00580915" w:rsidP="00580915">
            <w:pPr>
              <w:spacing w:after="0" w:line="240" w:lineRule="auto"/>
              <w:ind w:right="-6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Заявник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одержання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звертається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або до ВРМ</w:t>
            </w:r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F60A265" w14:textId="77777777" w:rsidR="00BB1B12" w:rsidRPr="003E4BB3" w:rsidRDefault="00BB1B12" w:rsidP="00B54180">
            <w:pPr>
              <w:spacing w:after="0" w:line="0" w:lineRule="atLeast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1B12" w:rsidRPr="000E3ED8" w14:paraId="4E60DBB3" w14:textId="77777777" w:rsidTr="00BB1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C2815" w14:textId="77777777" w:rsidR="00BB1B12" w:rsidRPr="00A63AD0" w:rsidRDefault="00A63AD0" w:rsidP="00BB1B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A84FE" w14:textId="77777777" w:rsidR="00BB1B12" w:rsidRPr="00BB1B12" w:rsidRDefault="00BB1B12" w:rsidP="00BB1B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Платність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безоплатність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адміністративної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CFC88" w14:textId="77777777" w:rsidR="00BB1B12" w:rsidRPr="003E4BB3" w:rsidRDefault="00BB1B12" w:rsidP="00BB1B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За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реєстрацію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місця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перебування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адміністративний</w:t>
            </w:r>
            <w:proofErr w:type="spellEnd"/>
            <w:proofErr w:type="gram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збір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не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справляється</w:t>
            </w:r>
            <w:proofErr w:type="spellEnd"/>
          </w:p>
        </w:tc>
      </w:tr>
      <w:tr w:rsidR="00BB1B12" w:rsidRPr="000E3ED8" w14:paraId="4F026C7D" w14:textId="77777777" w:rsidTr="00BB1B12">
        <w:trPr>
          <w:trHeight w:val="44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94A40" w14:textId="77777777" w:rsidR="00BB1B12" w:rsidRPr="003E4BB3" w:rsidRDefault="00BB1B12" w:rsidP="00BB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4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разі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оплати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</w:tr>
      <w:tr w:rsidR="00BB1B12" w:rsidRPr="000E3ED8" w14:paraId="749E37F8" w14:textId="77777777" w:rsidTr="00BB1B1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8DF56" w14:textId="77777777" w:rsidR="00BB1B12" w:rsidRPr="00BB1B12" w:rsidRDefault="00BB1B12" w:rsidP="00BB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CBD9D" w14:textId="77777777" w:rsidR="00BB1B12" w:rsidRPr="00BB1B12" w:rsidRDefault="00BB1B12" w:rsidP="00BB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адміністративної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2DB91" w14:textId="77777777" w:rsidR="00BB1B12" w:rsidRPr="003E4BB3" w:rsidRDefault="00BB1B12" w:rsidP="00BB1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 день</w:t>
            </w:r>
            <w:proofErr w:type="gram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звернення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особи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представника</w:t>
            </w:r>
            <w:proofErr w:type="spellEnd"/>
          </w:p>
        </w:tc>
      </w:tr>
      <w:tr w:rsidR="00BB1B12" w:rsidRPr="00BB1B12" w14:paraId="738C6A54" w14:textId="77777777" w:rsidTr="00BB1B12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60D51" w14:textId="77777777" w:rsidR="00BB1B12" w:rsidRPr="00BB1B12" w:rsidRDefault="00BB1B12" w:rsidP="00BB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9CFBD" w14:textId="77777777" w:rsidR="00BB1B12" w:rsidRPr="003E4BB3" w:rsidRDefault="00BB1B12" w:rsidP="00BB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Перелік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підстав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відмови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наданні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3747B" w14:textId="77777777" w:rsidR="00BB1B12" w:rsidRPr="000E3ED8" w:rsidRDefault="00BB1B12" w:rsidP="00BB1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реєстрації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відмовляє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реєстрації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разі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коли:</w:t>
            </w:r>
          </w:p>
          <w:p w14:paraId="08085EF7" w14:textId="77777777" w:rsidR="00BB1B12" w:rsidRPr="00BB1B12" w:rsidRDefault="00BB1B12" w:rsidP="00BB1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у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Державному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реєстрі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речових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нерухоме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містяться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відомості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обтяження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житла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яке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декларує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реєструє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перебування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стосуються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заборони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декларування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реєстрації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перебування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такому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житлі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перебування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житла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іпотеці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довірчій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власності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зобов’язань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відсутності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письмової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згоди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відповідного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іпотекодержателя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довірчого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власника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декларування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442FD9C2" w14:textId="77777777" w:rsidR="00BB1B12" w:rsidRPr="000E3ED8" w:rsidRDefault="00BB1B12" w:rsidP="00BB1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відомості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реєстру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речових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нерухоме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майно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відповідають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відомостям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зазначеним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поданих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особою документах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даних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AC1D1DF" w14:textId="77777777" w:rsidR="00BB1B12" w:rsidRPr="000E3ED8" w:rsidRDefault="00BB1B12" w:rsidP="00BB1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особа не подала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подала не в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повному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обсязі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необхідні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відомості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89D5583" w14:textId="77777777" w:rsidR="00BB1B12" w:rsidRPr="000E3ED8" w:rsidRDefault="00BB1B12" w:rsidP="00BB1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поданих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особою документах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відомостях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містяться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недостовірні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дані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подані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недійсними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строк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дії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паспортного документа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іноземця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особи без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законних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підставах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проживають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закінчився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6E68C62" w14:textId="77777777" w:rsidR="00BB1B12" w:rsidRPr="000E3ED8" w:rsidRDefault="00BB1B12" w:rsidP="00BB1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звернулася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дитина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віком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14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років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особа, не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уповноважена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подання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документів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5A466F1" w14:textId="77777777" w:rsidR="00BB1B12" w:rsidRPr="000E3ED8" w:rsidRDefault="00BB1B12" w:rsidP="00BB1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житлу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якому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особа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декларує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реєструє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своє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місце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не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присвоєна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адреса в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установленому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порядку;</w:t>
            </w:r>
          </w:p>
          <w:p w14:paraId="5F0DEF22" w14:textId="77777777" w:rsidR="00BB1B12" w:rsidRPr="000E3ED8" w:rsidRDefault="00BB1B12" w:rsidP="00BB1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адресою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житла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якому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особа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декларує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реєструє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своє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місце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наявний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об’єкт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нерухомого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майна,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який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належить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житла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49BE569" w14:textId="77777777" w:rsidR="00BB1B12" w:rsidRPr="00BB1B12" w:rsidRDefault="00BB1B12" w:rsidP="00BB1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  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відомості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задекларованого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зареєстрованого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перебування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батьків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законних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представників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дитини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віком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років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відповідають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відомостям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зазначеним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декларації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заяві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поданій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стосовно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дитини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BBCC2DC" w14:textId="77777777" w:rsidR="00BB1B12" w:rsidRPr="00BB1B12" w:rsidRDefault="00BB1B12" w:rsidP="00B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дані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задекларованого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зареєстрованого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перебування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батьків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законних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представників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дитини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віком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років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відповідають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відомостям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зазначеним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декларації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заяві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поданій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дитиною</w:t>
            </w:r>
            <w:proofErr w:type="spellEnd"/>
          </w:p>
        </w:tc>
      </w:tr>
      <w:tr w:rsidR="00BB1B12" w:rsidRPr="000E3ED8" w14:paraId="3744F8A8" w14:textId="77777777" w:rsidTr="00BB1B12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814BF" w14:textId="77777777" w:rsidR="00BB1B12" w:rsidRPr="00BB1B12" w:rsidRDefault="00BB1B12" w:rsidP="00BB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0C385" w14:textId="77777777" w:rsidR="00BB1B12" w:rsidRPr="00BB1B12" w:rsidRDefault="00BB1B12" w:rsidP="00BB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адміністративної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9A0F5" w14:textId="77777777" w:rsidR="00BB1B12" w:rsidRPr="000E3ED8" w:rsidRDefault="00BB1B12" w:rsidP="00BB1B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Унесення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відомостей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реєстрацію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Реєстру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територіальної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громади</w:t>
            </w:r>
            <w:proofErr w:type="spellEnd"/>
          </w:p>
          <w:p w14:paraId="77209019" w14:textId="77777777" w:rsidR="00BB1B12" w:rsidRPr="000E3ED8" w:rsidRDefault="00BB1B12" w:rsidP="00BB1B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інформації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реєстрацію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особи для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її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передачі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відомч</w:t>
            </w:r>
            <w:r w:rsidR="00B54180"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ої</w:t>
            </w:r>
            <w:proofErr w:type="spellEnd"/>
            <w:r w:rsidR="00B54180"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4180"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інформаційної</w:t>
            </w:r>
            <w:proofErr w:type="spellEnd"/>
            <w:r w:rsidR="00B54180"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4180"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системи</w:t>
            </w:r>
            <w:proofErr w:type="spellEnd"/>
            <w:r w:rsidR="00B54180"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Держав</w:t>
            </w:r>
            <w:r w:rsidR="00B5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ої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міграційної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служби</w:t>
            </w:r>
            <w:proofErr w:type="spellEnd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proofErr w:type="gram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подальшою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передачею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інформації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Єдиного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демографічного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реєстру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80915" w:rsidRPr="000E3ED8" w14:paraId="200A6724" w14:textId="77777777" w:rsidTr="00BB1B12">
        <w:trPr>
          <w:trHeight w:val="6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41C52" w14:textId="77777777" w:rsidR="00580915" w:rsidRPr="00BB1B12" w:rsidRDefault="00580915" w:rsidP="0058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F6714" w14:textId="77777777" w:rsidR="00580915" w:rsidRPr="000E3ED8" w:rsidRDefault="00580915" w:rsidP="0058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Спосіб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отримання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25CAE" w14:textId="77777777" w:rsidR="00580915" w:rsidRPr="00580915" w:rsidRDefault="00580915" w:rsidP="0058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Витяг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Реєстру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територіальної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громади</w:t>
            </w:r>
            <w:proofErr w:type="spellEnd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proofErr w:type="gram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паперовій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формі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580915" w:rsidRPr="00BB1B12" w14:paraId="3425B6E3" w14:textId="77777777" w:rsidTr="00BB1B12">
        <w:trPr>
          <w:trHeight w:val="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38128" w14:textId="77777777" w:rsidR="00580915" w:rsidRPr="00BB1B12" w:rsidRDefault="00580915" w:rsidP="0058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EB465" w14:textId="77777777" w:rsidR="00580915" w:rsidRPr="00BB1B12" w:rsidRDefault="00580915" w:rsidP="0058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Примітка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B70DD" w14:textId="77777777" w:rsidR="00580915" w:rsidRPr="00BB1B12" w:rsidRDefault="00580915" w:rsidP="00580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5E5EBD2" w14:textId="77777777" w:rsidR="00E768C3" w:rsidRDefault="00E768C3"/>
    <w:sectPr w:rsidR="00E768C3" w:rsidSect="00E7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-ukrain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12"/>
    <w:rsid w:val="000005EE"/>
    <w:rsid w:val="000E3ED8"/>
    <w:rsid w:val="0030111D"/>
    <w:rsid w:val="003E4BB3"/>
    <w:rsid w:val="004076D7"/>
    <w:rsid w:val="00440A24"/>
    <w:rsid w:val="004D083A"/>
    <w:rsid w:val="00580915"/>
    <w:rsid w:val="00687D56"/>
    <w:rsid w:val="006B6D76"/>
    <w:rsid w:val="007E4199"/>
    <w:rsid w:val="00956434"/>
    <w:rsid w:val="00A46E9A"/>
    <w:rsid w:val="00A63AD0"/>
    <w:rsid w:val="00AB6E8E"/>
    <w:rsid w:val="00B54180"/>
    <w:rsid w:val="00BB1B12"/>
    <w:rsid w:val="00D14BED"/>
    <w:rsid w:val="00E768C3"/>
    <w:rsid w:val="00EE2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3C2B"/>
  <w15:docId w15:val="{5036F93E-2953-400F-91F8-1711878F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B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B1B12"/>
  </w:style>
  <w:style w:type="character" w:styleId="a4">
    <w:name w:val="Hyperlink"/>
    <w:basedOn w:val="a0"/>
    <w:uiPriority w:val="99"/>
    <w:semiHidden/>
    <w:unhideWhenUsed/>
    <w:rsid w:val="00BB1B12"/>
    <w:rPr>
      <w:color w:val="0000FF"/>
      <w:u w:val="single"/>
    </w:rPr>
  </w:style>
  <w:style w:type="paragraph" w:styleId="2">
    <w:name w:val="Body Text Indent 2"/>
    <w:basedOn w:val="a"/>
    <w:link w:val="20"/>
    <w:rsid w:val="00D14B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D14BED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09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cnap.vdalnik@gmail.com</cp:lastModifiedBy>
  <cp:revision>4</cp:revision>
  <cp:lastPrinted>2023-09-26T09:03:00Z</cp:lastPrinted>
  <dcterms:created xsi:type="dcterms:W3CDTF">2023-09-25T08:14:00Z</dcterms:created>
  <dcterms:modified xsi:type="dcterms:W3CDTF">2023-09-26T09:04:00Z</dcterms:modified>
</cp:coreProperties>
</file>