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5E28" w14:textId="77777777" w:rsidR="00916B84" w:rsidRPr="008018A0" w:rsidRDefault="00916B84" w:rsidP="00916B84">
      <w:pPr>
        <w:tabs>
          <w:tab w:val="left" w:pos="4536"/>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ЗАТВЕРДЖЕНО</w:t>
      </w:r>
    </w:p>
    <w:p w14:paraId="4F840689" w14:textId="77777777" w:rsidR="00916B84" w:rsidRPr="008018A0" w:rsidRDefault="00916B84" w:rsidP="00916B84">
      <w:pPr>
        <w:tabs>
          <w:tab w:val="left" w:pos="4536"/>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 xml:space="preserve">Наказ Головного </w:t>
      </w:r>
      <w:proofErr w:type="spellStart"/>
      <w:r w:rsidRPr="008018A0">
        <w:rPr>
          <w:rFonts w:ascii="Times New Roman" w:hAnsi="Times New Roman" w:cs="Times New Roman"/>
          <w:sz w:val="24"/>
          <w:szCs w:val="24"/>
        </w:rPr>
        <w:t>управління</w:t>
      </w:r>
      <w:proofErr w:type="spellEnd"/>
      <w:r w:rsidRPr="008018A0">
        <w:rPr>
          <w:rFonts w:ascii="Times New Roman" w:hAnsi="Times New Roman" w:cs="Times New Roman"/>
          <w:sz w:val="24"/>
          <w:szCs w:val="24"/>
        </w:rPr>
        <w:t xml:space="preserve"> </w:t>
      </w:r>
      <w:proofErr w:type="spellStart"/>
      <w:r w:rsidRPr="008018A0">
        <w:rPr>
          <w:rFonts w:ascii="Times New Roman" w:hAnsi="Times New Roman" w:cs="Times New Roman"/>
          <w:sz w:val="24"/>
          <w:szCs w:val="24"/>
        </w:rPr>
        <w:t>Держгеокадастру</w:t>
      </w:r>
      <w:proofErr w:type="spellEnd"/>
      <w:r w:rsidRPr="008018A0">
        <w:rPr>
          <w:rFonts w:ascii="Times New Roman" w:hAnsi="Times New Roman" w:cs="Times New Roman"/>
          <w:sz w:val="24"/>
          <w:szCs w:val="24"/>
        </w:rPr>
        <w:t xml:space="preserve"> в </w:t>
      </w:r>
      <w:proofErr w:type="spellStart"/>
      <w:r w:rsidRPr="008018A0">
        <w:rPr>
          <w:rFonts w:ascii="Times New Roman" w:hAnsi="Times New Roman" w:cs="Times New Roman"/>
          <w:sz w:val="24"/>
          <w:szCs w:val="24"/>
        </w:rPr>
        <w:t>Одеській</w:t>
      </w:r>
      <w:proofErr w:type="spellEnd"/>
      <w:r w:rsidRPr="008018A0">
        <w:rPr>
          <w:rFonts w:ascii="Times New Roman" w:hAnsi="Times New Roman" w:cs="Times New Roman"/>
          <w:sz w:val="24"/>
          <w:szCs w:val="24"/>
        </w:rPr>
        <w:t xml:space="preserve"> </w:t>
      </w:r>
      <w:proofErr w:type="spellStart"/>
      <w:r w:rsidRPr="008018A0">
        <w:rPr>
          <w:rFonts w:ascii="Times New Roman" w:hAnsi="Times New Roman" w:cs="Times New Roman"/>
          <w:sz w:val="24"/>
          <w:szCs w:val="24"/>
        </w:rPr>
        <w:t>області</w:t>
      </w:r>
      <w:proofErr w:type="spellEnd"/>
    </w:p>
    <w:p w14:paraId="16FBA617" w14:textId="77777777" w:rsidR="00916B84" w:rsidRDefault="00916B84" w:rsidP="00916B84">
      <w:pPr>
        <w:tabs>
          <w:tab w:val="left" w:pos="5670"/>
        </w:tabs>
        <w:spacing w:after="0" w:line="240" w:lineRule="auto"/>
        <w:ind w:left="5670"/>
        <w:rPr>
          <w:rFonts w:ascii="Times New Roman" w:hAnsi="Times New Roman" w:cs="Times New Roman"/>
          <w:sz w:val="24"/>
          <w:szCs w:val="24"/>
        </w:rPr>
      </w:pPr>
      <w:r w:rsidRPr="008018A0">
        <w:rPr>
          <w:rFonts w:ascii="Times New Roman" w:hAnsi="Times New Roman" w:cs="Times New Roman"/>
          <w:sz w:val="24"/>
          <w:szCs w:val="24"/>
        </w:rPr>
        <w:t>27.12.2022 № 146</w:t>
      </w:r>
    </w:p>
    <w:p w14:paraId="4F1F7E8C" w14:textId="77777777" w:rsidR="00916B84" w:rsidRDefault="00916B84" w:rsidP="00916B84">
      <w:pPr>
        <w:tabs>
          <w:tab w:val="left" w:pos="5670"/>
        </w:tabs>
        <w:spacing w:after="0" w:line="240" w:lineRule="auto"/>
        <w:ind w:left="5245"/>
        <w:rPr>
          <w:rFonts w:ascii="Times New Roman" w:hAnsi="Times New Roman" w:cs="Times New Roman"/>
          <w:sz w:val="24"/>
          <w:szCs w:val="24"/>
        </w:rPr>
      </w:pPr>
    </w:p>
    <w:p w14:paraId="06469190" w14:textId="77777777" w:rsidR="00916B84" w:rsidRPr="00430397" w:rsidRDefault="00916B84" w:rsidP="00916B84">
      <w:pPr>
        <w:tabs>
          <w:tab w:val="left" w:pos="5670"/>
        </w:tabs>
        <w:spacing w:after="0" w:line="348" w:lineRule="atLeast"/>
        <w:jc w:val="center"/>
        <w:rPr>
          <w:rFonts w:ascii="Times New Roman" w:eastAsia="Times New Roman" w:hAnsi="Times New Roman" w:cs="Times New Roman"/>
          <w:sz w:val="24"/>
          <w:szCs w:val="24"/>
          <w:lang w:eastAsia="ru-RU"/>
        </w:rPr>
      </w:pPr>
      <w:r w:rsidRPr="00430397">
        <w:rPr>
          <w:rFonts w:ascii="Times New Roman" w:eastAsia="Times New Roman" w:hAnsi="Times New Roman" w:cs="Times New Roman"/>
          <w:b/>
          <w:bCs/>
          <w:sz w:val="24"/>
          <w:szCs w:val="24"/>
          <w:lang w:eastAsia="ru-RU"/>
        </w:rPr>
        <w:t>ТЕХНОЛОГІЧНА КАРТКА</w:t>
      </w:r>
    </w:p>
    <w:p w14:paraId="5C4AE67A" w14:textId="77777777" w:rsidR="00916B84" w:rsidRDefault="00916B84" w:rsidP="00916B84">
      <w:pPr>
        <w:tabs>
          <w:tab w:val="left" w:pos="5670"/>
        </w:tabs>
        <w:spacing w:after="0" w:line="240" w:lineRule="auto"/>
        <w:jc w:val="center"/>
        <w:rPr>
          <w:rFonts w:ascii="Times New Roman" w:eastAsia="Times New Roman" w:hAnsi="Times New Roman" w:cs="Times New Roman"/>
          <w:sz w:val="24"/>
          <w:szCs w:val="24"/>
          <w:lang w:eastAsia="ru-RU"/>
        </w:rPr>
      </w:pPr>
      <w:proofErr w:type="spellStart"/>
      <w:r w:rsidRPr="00430397">
        <w:rPr>
          <w:rFonts w:ascii="Times New Roman" w:eastAsia="Times New Roman" w:hAnsi="Times New Roman" w:cs="Times New Roman"/>
          <w:sz w:val="24"/>
          <w:szCs w:val="24"/>
          <w:lang w:eastAsia="ru-RU"/>
        </w:rPr>
        <w:t>адміністративної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послуги</w:t>
      </w:r>
      <w:proofErr w:type="spellEnd"/>
      <w:r w:rsidRPr="00430397">
        <w:rPr>
          <w:rFonts w:ascii="Times New Roman" w:eastAsia="Times New Roman" w:hAnsi="Times New Roman" w:cs="Times New Roman"/>
          <w:sz w:val="24"/>
          <w:szCs w:val="24"/>
          <w:lang w:eastAsia="ru-RU"/>
        </w:rPr>
        <w:t xml:space="preserve"> з </w:t>
      </w:r>
      <w:proofErr w:type="spellStart"/>
      <w:r w:rsidRPr="00430397">
        <w:rPr>
          <w:rFonts w:ascii="Times New Roman" w:eastAsia="Times New Roman" w:hAnsi="Times New Roman" w:cs="Times New Roman"/>
          <w:sz w:val="24"/>
          <w:szCs w:val="24"/>
          <w:lang w:eastAsia="ru-RU"/>
        </w:rPr>
        <w:t>виправлення</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технічної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помилки</w:t>
      </w:r>
      <w:proofErr w:type="spellEnd"/>
      <w:r w:rsidRPr="00430397">
        <w:rPr>
          <w:rFonts w:ascii="Times New Roman" w:eastAsia="Times New Roman" w:hAnsi="Times New Roman" w:cs="Times New Roman"/>
          <w:sz w:val="24"/>
          <w:szCs w:val="24"/>
          <w:lang w:eastAsia="ru-RU"/>
        </w:rPr>
        <w:t xml:space="preserve"> у </w:t>
      </w:r>
      <w:proofErr w:type="spellStart"/>
      <w:r w:rsidRPr="00430397">
        <w:rPr>
          <w:rFonts w:ascii="Times New Roman" w:eastAsia="Times New Roman" w:hAnsi="Times New Roman" w:cs="Times New Roman"/>
          <w:sz w:val="24"/>
          <w:szCs w:val="24"/>
          <w:lang w:eastAsia="ru-RU"/>
        </w:rPr>
        <w:t>відомостях</w:t>
      </w:r>
      <w:proofErr w:type="spellEnd"/>
      <w:r w:rsidRPr="00430397">
        <w:rPr>
          <w:rFonts w:ascii="Times New Roman" w:eastAsia="Times New Roman" w:hAnsi="Times New Roman" w:cs="Times New Roman"/>
          <w:sz w:val="24"/>
          <w:szCs w:val="24"/>
          <w:lang w:eastAsia="ru-RU"/>
        </w:rPr>
        <w:t xml:space="preserve"> з Державного земельного кадастру</w:t>
      </w:r>
      <w:r w:rsidRPr="00430397">
        <w:rPr>
          <w:rFonts w:ascii="Times New Roman" w:eastAsia="Times New Roman" w:hAnsi="Times New Roman" w:cs="Times New Roman"/>
          <w:sz w:val="24"/>
          <w:szCs w:val="24"/>
          <w:lang w:val="uk-UA" w:eastAsia="ru-RU"/>
        </w:rPr>
        <w:t xml:space="preserve"> </w:t>
      </w:r>
      <w:r w:rsidRPr="00430397">
        <w:rPr>
          <w:rFonts w:ascii="Times New Roman" w:eastAsia="Times New Roman" w:hAnsi="Times New Roman" w:cs="Times New Roman"/>
          <w:sz w:val="24"/>
          <w:szCs w:val="24"/>
          <w:lang w:eastAsia="ru-RU"/>
        </w:rPr>
        <w:t xml:space="preserve">не з вини органу, </w:t>
      </w:r>
      <w:proofErr w:type="spellStart"/>
      <w:r w:rsidRPr="00430397">
        <w:rPr>
          <w:rFonts w:ascii="Times New Roman" w:eastAsia="Times New Roman" w:hAnsi="Times New Roman" w:cs="Times New Roman"/>
          <w:sz w:val="24"/>
          <w:szCs w:val="24"/>
          <w:lang w:eastAsia="ru-RU"/>
        </w:rPr>
        <w:t>що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здійснює</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його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ведення</w:t>
      </w:r>
      <w:proofErr w:type="spellEnd"/>
    </w:p>
    <w:p w14:paraId="4078B3C2" w14:textId="77777777" w:rsidR="00916B84" w:rsidRPr="00242D94" w:rsidRDefault="00916B84" w:rsidP="00916B84">
      <w:pPr>
        <w:tabs>
          <w:tab w:val="left" w:pos="5670"/>
        </w:tabs>
        <w:spacing w:after="0" w:line="240" w:lineRule="auto"/>
        <w:jc w:val="center"/>
        <w:rPr>
          <w:rFonts w:ascii="Times New Roman" w:eastAsia="Times New Roman" w:hAnsi="Times New Roman" w:cs="Times New Roman"/>
          <w:b/>
          <w:bCs/>
          <w:sz w:val="24"/>
          <w:szCs w:val="24"/>
          <w:lang w:val="uk-UA" w:eastAsia="ru-RU"/>
        </w:rPr>
      </w:pPr>
      <w:r w:rsidRPr="00242D94">
        <w:rPr>
          <w:rFonts w:ascii="Times New Roman" w:eastAsia="Times New Roman" w:hAnsi="Times New Roman" w:cs="Times New Roman"/>
          <w:b/>
          <w:bCs/>
          <w:sz w:val="24"/>
          <w:szCs w:val="24"/>
          <w:lang w:val="uk-UA" w:eastAsia="ru-RU"/>
        </w:rPr>
        <w:t>Код-00081</w:t>
      </w:r>
    </w:p>
    <w:p w14:paraId="7194E05B" w14:textId="77777777" w:rsidR="00916B84" w:rsidRPr="00430397" w:rsidRDefault="00916B84" w:rsidP="00916B84">
      <w:pPr>
        <w:tabs>
          <w:tab w:val="left" w:pos="5670"/>
        </w:tabs>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Layout w:type="fixed"/>
        <w:tblCellMar>
          <w:left w:w="0" w:type="dxa"/>
          <w:right w:w="0" w:type="dxa"/>
        </w:tblCellMar>
        <w:tblLook w:val="04A0" w:firstRow="1" w:lastRow="0" w:firstColumn="1" w:lastColumn="0" w:noHBand="0" w:noVBand="1"/>
      </w:tblPr>
      <w:tblGrid>
        <w:gridCol w:w="562"/>
        <w:gridCol w:w="3827"/>
        <w:gridCol w:w="1702"/>
        <w:gridCol w:w="567"/>
        <w:gridCol w:w="2976"/>
      </w:tblGrid>
      <w:tr w:rsidR="00916B84" w:rsidRPr="00430397" w14:paraId="2490E71E" w14:textId="77777777" w:rsidTr="00791A0C">
        <w:trPr>
          <w:trHeight w:val="829"/>
        </w:trPr>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76FFCD0" w14:textId="77777777" w:rsidR="00916B84" w:rsidRPr="00430397" w:rsidRDefault="00916B84" w:rsidP="00791A0C">
            <w:pPr>
              <w:tabs>
                <w:tab w:val="left" w:pos="5670"/>
              </w:tabs>
              <w:spacing w:after="0" w:line="225" w:lineRule="atLeast"/>
              <w:ind w:left="-155" w:right="-151"/>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w:t>
            </w:r>
            <w:r>
              <w:rPr>
                <w:rFonts w:ascii="Times New Roman" w:eastAsia="Times New Roman" w:hAnsi="Times New Roman" w:cs="Times New Roman"/>
                <w:b/>
                <w:bCs/>
                <w:lang w:val="uk-UA" w:eastAsia="ru-RU"/>
              </w:rPr>
              <w:t xml:space="preserve"> </w:t>
            </w:r>
            <w:r w:rsidRPr="00430397">
              <w:rPr>
                <w:rFonts w:ascii="Times New Roman" w:eastAsia="Times New Roman" w:hAnsi="Times New Roman" w:cs="Times New Roman"/>
                <w:b/>
                <w:bCs/>
                <w:lang w:eastAsia="ru-RU"/>
              </w:rPr>
              <w:t>з/п</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E42BE36" w14:textId="77777777" w:rsidR="00916B84" w:rsidRPr="00430397" w:rsidRDefault="00916B84" w:rsidP="00791A0C">
            <w:pPr>
              <w:tabs>
                <w:tab w:val="left" w:pos="5670"/>
              </w:tabs>
              <w:spacing w:after="0" w:line="225" w:lineRule="atLeast"/>
              <w:ind w:left="-57" w:right="-57"/>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Етапи</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187E0D5" w14:textId="77777777" w:rsidR="00916B84" w:rsidRPr="00430397" w:rsidRDefault="00916B84" w:rsidP="00791A0C">
            <w:pPr>
              <w:tabs>
                <w:tab w:val="left" w:pos="5670"/>
              </w:tabs>
              <w:spacing w:after="0" w:line="225" w:lineRule="atLeast"/>
              <w:ind w:left="-170" w:right="-170"/>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Відповідальна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посадова</w:t>
            </w:r>
            <w:proofErr w:type="spellEnd"/>
            <w:r w:rsidRPr="00430397">
              <w:rPr>
                <w:rFonts w:ascii="Times New Roman" w:eastAsia="Times New Roman" w:hAnsi="Times New Roman" w:cs="Times New Roman"/>
                <w:b/>
                <w:bCs/>
                <w:lang w:eastAsia="ru-RU"/>
              </w:rPr>
              <w:t xml:space="preserve"> особа</w:t>
            </w:r>
            <w:r>
              <w:rPr>
                <w:rFonts w:ascii="Times New Roman" w:eastAsia="Times New Roman" w:hAnsi="Times New Roman" w:cs="Times New Roman"/>
                <w:b/>
                <w:bCs/>
                <w:lang w:val="uk-UA" w:eastAsia="ru-RU"/>
              </w:rPr>
              <w:t xml:space="preserve"> </w:t>
            </w:r>
            <w:r w:rsidRPr="00430397">
              <w:rPr>
                <w:rFonts w:ascii="Times New Roman" w:eastAsia="Times New Roman" w:hAnsi="Times New Roman" w:cs="Times New Roman"/>
                <w:b/>
                <w:bCs/>
                <w:lang w:eastAsia="ru-RU"/>
              </w:rPr>
              <w:t xml:space="preserve">і </w:t>
            </w:r>
            <w:proofErr w:type="spellStart"/>
            <w:r w:rsidRPr="00430397">
              <w:rPr>
                <w:rFonts w:ascii="Times New Roman" w:eastAsia="Times New Roman" w:hAnsi="Times New Roman" w:cs="Times New Roman"/>
                <w:b/>
                <w:bCs/>
                <w:lang w:eastAsia="ru-RU"/>
              </w:rPr>
              <w:t>структурний</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підрозділ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4C8FC3B" w14:textId="77777777" w:rsidR="00916B84" w:rsidRPr="00430397" w:rsidRDefault="00916B84" w:rsidP="00791A0C">
            <w:pPr>
              <w:tabs>
                <w:tab w:val="left" w:pos="5670"/>
              </w:tabs>
              <w:spacing w:after="0" w:line="225" w:lineRule="atLeast"/>
              <w:ind w:left="-150" w:right="-150"/>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Дія</w:t>
            </w:r>
            <w:proofErr w:type="spellEnd"/>
            <w:r>
              <w:rPr>
                <w:rFonts w:ascii="Times New Roman" w:eastAsia="Times New Roman" w:hAnsi="Times New Roman" w:cs="Times New Roman"/>
                <w:b/>
                <w:bCs/>
                <w:lang w:eastAsia="ru-RU"/>
              </w:rPr>
              <w:t xml:space="preserve"> </w:t>
            </w:r>
            <w:r w:rsidRPr="00430397">
              <w:rPr>
                <w:rFonts w:ascii="Times New Roman" w:eastAsia="Times New Roman" w:hAnsi="Times New Roman" w:cs="Times New Roman"/>
                <w:b/>
                <w:bCs/>
                <w:lang w:eastAsia="ru-RU"/>
              </w:rPr>
              <w:t>(В, У, П, З)</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D814DC2" w14:textId="77777777" w:rsidR="00916B84" w:rsidRPr="00430397" w:rsidRDefault="00916B84" w:rsidP="00791A0C">
            <w:pPr>
              <w:tabs>
                <w:tab w:val="left" w:pos="5670"/>
              </w:tabs>
              <w:spacing w:after="0" w:line="225" w:lineRule="atLeast"/>
              <w:ind w:left="-57" w:right="-57"/>
              <w:jc w:val="center"/>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Термін</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виконання</w:t>
            </w:r>
            <w:proofErr w:type="spellEnd"/>
            <w:r w:rsidRPr="00430397">
              <w:rPr>
                <w:rFonts w:ascii="Times New Roman" w:eastAsia="Times New Roman" w:hAnsi="Times New Roman" w:cs="Times New Roman"/>
                <w:b/>
                <w:bCs/>
                <w:lang w:eastAsia="ru-RU"/>
              </w:rPr>
              <w:t> (</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w:t>
            </w:r>
          </w:p>
        </w:tc>
      </w:tr>
      <w:tr w:rsidR="00916B84" w:rsidRPr="00430397" w14:paraId="3B8F3235" w14:textId="77777777" w:rsidTr="00791A0C">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5FF22FE"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7EE53DA" w14:textId="77777777" w:rsidR="00916B84" w:rsidRPr="00430397" w:rsidRDefault="00916B84" w:rsidP="00791A0C">
            <w:pPr>
              <w:tabs>
                <w:tab w:val="left" w:pos="5670"/>
              </w:tabs>
              <w:spacing w:after="0" w:line="240" w:lineRule="auto"/>
              <w:ind w:left="-57" w:right="-57"/>
              <w:jc w:val="both"/>
              <w:rPr>
                <w:rFonts w:ascii="Times New Roman" w:hAnsi="Times New Roman"/>
                <w:shd w:val="clear" w:color="auto" w:fill="FFFFFF"/>
              </w:rPr>
            </w:pPr>
            <w:proofErr w:type="spellStart"/>
            <w:r w:rsidRPr="00430397">
              <w:rPr>
                <w:rFonts w:ascii="Times New Roman" w:eastAsia="Times New Roman" w:hAnsi="Times New Roman"/>
                <w:lang w:eastAsia="ru-RU"/>
              </w:rPr>
              <w:t>Прийняття</w:t>
            </w:r>
            <w:proofErr w:type="spellEnd"/>
            <w:r w:rsidRPr="00430397">
              <w:rPr>
                <w:rFonts w:ascii="Times New Roman" w:eastAsia="Times New Roman" w:hAnsi="Times New Roman"/>
                <w:lang w:eastAsia="ru-RU"/>
              </w:rPr>
              <w:t xml:space="preserve"> пакета </w:t>
            </w:r>
            <w:proofErr w:type="spellStart"/>
            <w:r w:rsidRPr="00430397">
              <w:rPr>
                <w:rFonts w:ascii="Times New Roman" w:eastAsia="Times New Roman" w:hAnsi="Times New Roman"/>
                <w:lang w:eastAsia="ru-RU"/>
              </w:rPr>
              <w:t>документів</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поданих</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заявником</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із</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заявою</w:t>
            </w:r>
            <w:proofErr w:type="spellEnd"/>
            <w:r w:rsidRPr="00430397">
              <w:rPr>
                <w:rFonts w:ascii="Times New Roman" w:eastAsia="Times New Roman" w:hAnsi="Times New Roman"/>
                <w:lang w:eastAsia="ru-RU"/>
              </w:rPr>
              <w:t xml:space="preserve"> </w:t>
            </w:r>
            <w:r w:rsidRPr="00430397">
              <w:rPr>
                <w:rFonts w:ascii="Times New Roman" w:hAnsi="Times New Roman"/>
                <w:shd w:val="clear" w:color="auto" w:fill="FFFFFF"/>
                <w:lang w:val="uk-UA" w:eastAsia="ru-RU"/>
              </w:rPr>
              <w:t>в електронній формі</w:t>
            </w:r>
            <w:r w:rsidRPr="00430397">
              <w:rPr>
                <w:rFonts w:ascii="Times New Roman" w:hAnsi="Times New Roman"/>
                <w:lang w:val="uk-UA" w:eastAsia="ru-RU"/>
              </w:rPr>
              <w:t xml:space="preserve"> </w:t>
            </w:r>
            <w:proofErr w:type="spellStart"/>
            <w:r w:rsidRPr="00430397">
              <w:rPr>
                <w:rFonts w:ascii="Times New Roman" w:hAnsi="Times New Roman"/>
                <w:shd w:val="clear" w:color="auto" w:fill="FFFFFF"/>
              </w:rPr>
              <w:t>засобами</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телекомунікаційного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зв’язку</w:t>
            </w:r>
            <w:proofErr w:type="spellEnd"/>
            <w:r w:rsidRPr="00430397">
              <w:rPr>
                <w:rFonts w:ascii="Times New Roman" w:hAnsi="Times New Roman"/>
                <w:shd w:val="clear" w:color="auto" w:fill="FFFFFF"/>
              </w:rPr>
              <w:t xml:space="preserve"> з </w:t>
            </w:r>
            <w:proofErr w:type="spellStart"/>
            <w:r w:rsidRPr="00430397">
              <w:rPr>
                <w:rFonts w:ascii="Times New Roman" w:hAnsi="Times New Roman"/>
                <w:shd w:val="clear" w:color="auto" w:fill="FFFFFF"/>
              </w:rPr>
              <w:t>використанням</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електронного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підпису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що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базується</w:t>
            </w:r>
            <w:proofErr w:type="spellEnd"/>
            <w:r w:rsidRPr="00430397">
              <w:rPr>
                <w:rFonts w:ascii="Times New Roman" w:hAnsi="Times New Roman"/>
                <w:shd w:val="clear" w:color="auto" w:fill="FFFFFF"/>
              </w:rPr>
              <w:t xml:space="preserve"> на </w:t>
            </w:r>
            <w:proofErr w:type="spellStart"/>
            <w:r w:rsidRPr="00430397">
              <w:rPr>
                <w:rFonts w:ascii="Times New Roman" w:hAnsi="Times New Roman"/>
                <w:shd w:val="clear" w:color="auto" w:fill="FFFFFF"/>
              </w:rPr>
              <w:t>кваліфікованому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сертифікаті</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електронного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підпису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чи</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іншого</w:t>
            </w:r>
            <w:proofErr w:type="spellEnd"/>
            <w:r w:rsidRPr="00430397">
              <w:rPr>
                <w:rFonts w:ascii="Times New Roman" w:hAnsi="Times New Roman"/>
                <w:shd w:val="clear" w:color="auto" w:fill="FFFFFF"/>
              </w:rPr>
              <w:t xml:space="preserve"> альтернативного </w:t>
            </w:r>
            <w:proofErr w:type="spellStart"/>
            <w:r w:rsidRPr="00430397">
              <w:rPr>
                <w:rFonts w:ascii="Times New Roman" w:hAnsi="Times New Roman"/>
                <w:shd w:val="clear" w:color="auto" w:fill="FFFFFF"/>
              </w:rPr>
              <w:t>засобу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електронної</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ідентифікації</w:t>
            </w:r>
            <w:proofErr w:type="spellEnd"/>
            <w:r w:rsidRPr="00430397">
              <w:rPr>
                <w:rFonts w:ascii="Times New Roman" w:hAnsi="Times New Roman"/>
                <w:shd w:val="clear" w:color="auto" w:fill="FFFFFF"/>
              </w:rPr>
              <w:t xml:space="preserve"> особи з </w:t>
            </w:r>
            <w:proofErr w:type="spellStart"/>
            <w:r w:rsidRPr="00430397">
              <w:rPr>
                <w:rFonts w:ascii="Times New Roman" w:hAnsi="Times New Roman"/>
                <w:shd w:val="clear" w:color="auto" w:fill="FFFFFF"/>
              </w:rPr>
              <w:t>використанням</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Єдиного</w:t>
            </w:r>
            <w:proofErr w:type="spellEnd"/>
            <w:r w:rsidRPr="00430397">
              <w:rPr>
                <w:rFonts w:ascii="Times New Roman" w:hAnsi="Times New Roman"/>
                <w:shd w:val="clear" w:color="auto" w:fill="FFFFFF"/>
              </w:rPr>
              <w:t xml:space="preserve"> державного </w:t>
            </w:r>
            <w:proofErr w:type="spellStart"/>
            <w:r w:rsidRPr="00430397">
              <w:rPr>
                <w:rFonts w:ascii="Times New Roman" w:hAnsi="Times New Roman"/>
                <w:shd w:val="clear" w:color="auto" w:fill="FFFFFF"/>
              </w:rPr>
              <w:t>вебпорталу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електронних</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послуг</w:t>
            </w:r>
            <w:proofErr w:type="spellEnd"/>
            <w:r w:rsidRPr="00430397">
              <w:rPr>
                <w:rFonts w:ascii="Times New Roman" w:hAnsi="Times New Roman"/>
                <w:shd w:val="clear" w:color="auto" w:fill="FFFFFF"/>
              </w:rPr>
              <w:t xml:space="preserve">, у тому </w:t>
            </w:r>
            <w:proofErr w:type="spellStart"/>
            <w:r w:rsidRPr="00430397">
              <w:rPr>
                <w:rFonts w:ascii="Times New Roman" w:hAnsi="Times New Roman"/>
                <w:shd w:val="clear" w:color="auto" w:fill="FFFFFF"/>
              </w:rPr>
              <w:t>числі</w:t>
            </w:r>
            <w:proofErr w:type="spellEnd"/>
            <w:r w:rsidRPr="00430397">
              <w:rPr>
                <w:rFonts w:ascii="Times New Roman" w:hAnsi="Times New Roman"/>
                <w:shd w:val="clear" w:color="auto" w:fill="FFFFFF"/>
              </w:rPr>
              <w:t xml:space="preserve"> через веб-</w:t>
            </w:r>
            <w:proofErr w:type="spellStart"/>
            <w:r w:rsidRPr="00430397">
              <w:rPr>
                <w:rFonts w:ascii="Times New Roman" w:hAnsi="Times New Roman"/>
                <w:shd w:val="clear" w:color="auto" w:fill="FFFFFF"/>
              </w:rPr>
              <w:t>сторінку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Держгеокадастру</w:t>
            </w:r>
            <w:proofErr w:type="spellEnd"/>
          </w:p>
          <w:p w14:paraId="5D13830C"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shd w:val="clear" w:color="auto" w:fill="FFFFFF"/>
                <w:lang w:val="uk-UA"/>
              </w:rPr>
              <w:t>З</w:t>
            </w:r>
            <w:r w:rsidRPr="00430397">
              <w:rPr>
                <w:rFonts w:ascii="Times New Roman" w:hAnsi="Times New Roman"/>
                <w:shd w:val="clear" w:color="auto" w:fill="FFFFFF"/>
              </w:rPr>
              <w:t xml:space="preserve">а </w:t>
            </w:r>
            <w:proofErr w:type="spellStart"/>
            <w:r w:rsidRPr="00430397">
              <w:rPr>
                <w:rFonts w:ascii="Times New Roman" w:hAnsi="Times New Roman"/>
                <w:shd w:val="clear" w:color="auto" w:fill="FFFFFF"/>
              </w:rPr>
              <w:t>допомогою</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програмного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забезпечення</w:t>
            </w:r>
            <w:proofErr w:type="spellEnd"/>
            <w:r w:rsidRPr="00430397">
              <w:rPr>
                <w:rFonts w:ascii="Times New Roman" w:hAnsi="Times New Roman"/>
                <w:shd w:val="clear" w:color="auto" w:fill="FFFFFF"/>
              </w:rPr>
              <w:t xml:space="preserve"> Державного земельного кадастру </w:t>
            </w:r>
            <w:proofErr w:type="spellStart"/>
            <w:r w:rsidRPr="00430397">
              <w:rPr>
                <w:rFonts w:ascii="Times New Roman" w:eastAsia="Times New Roman" w:hAnsi="Times New Roman"/>
                <w:lang w:eastAsia="ru-RU"/>
              </w:rPr>
              <w:t>заявник</w:t>
            </w:r>
            <w:proofErr w:type="spellEnd"/>
            <w:r w:rsidRPr="00430397">
              <w:rPr>
                <w:rFonts w:ascii="Times New Roman" w:eastAsia="Times New Roman" w:hAnsi="Times New Roman"/>
                <w:lang w:val="uk-UA" w:eastAsia="ru-RU"/>
              </w:rPr>
              <w:t xml:space="preserve">у </w:t>
            </w:r>
            <w:proofErr w:type="spellStart"/>
            <w:r w:rsidRPr="00430397">
              <w:rPr>
                <w:rFonts w:ascii="Times New Roman" w:hAnsi="Times New Roman"/>
                <w:shd w:val="clear" w:color="auto" w:fill="FFFFFF"/>
              </w:rPr>
              <w:t>повідомляється</w:t>
            </w:r>
            <w:proofErr w:type="spellEnd"/>
            <w:r w:rsidRPr="00430397">
              <w:rPr>
                <w:rFonts w:ascii="Times New Roman" w:hAnsi="Times New Roman"/>
                <w:shd w:val="clear" w:color="auto" w:fill="FFFFFF"/>
              </w:rPr>
              <w:t xml:space="preserve"> про </w:t>
            </w:r>
            <w:proofErr w:type="spellStart"/>
            <w:r w:rsidRPr="00430397">
              <w:rPr>
                <w:rFonts w:ascii="Times New Roman" w:hAnsi="Times New Roman"/>
                <w:shd w:val="clear" w:color="auto" w:fill="FFFFFF"/>
              </w:rPr>
              <w:t>прийняття</w:t>
            </w:r>
            <w:proofErr w:type="spellEnd"/>
            <w:r w:rsidRPr="00430397">
              <w:rPr>
                <w:rFonts w:ascii="Times New Roman" w:hAnsi="Times New Roman"/>
                <w:shd w:val="clear" w:color="auto" w:fill="FFFFFF"/>
              </w:rPr>
              <w:t xml:space="preserve"> заяви та </w:t>
            </w:r>
            <w:proofErr w:type="spellStart"/>
            <w:r w:rsidRPr="00430397">
              <w:rPr>
                <w:rFonts w:ascii="Times New Roman" w:hAnsi="Times New Roman"/>
                <w:shd w:val="clear" w:color="auto" w:fill="FFFFFF"/>
              </w:rPr>
              <w:t>присвоєний</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їй</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реєстраційний</w:t>
            </w:r>
            <w:proofErr w:type="spellEnd"/>
            <w:r w:rsidRPr="00430397">
              <w:rPr>
                <w:rFonts w:ascii="Times New Roman" w:hAnsi="Times New Roman"/>
                <w:shd w:val="clear" w:color="auto" w:fill="FFFFFF"/>
              </w:rPr>
              <w:t xml:space="preserve"> номер</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0974DAF" w14:textId="77777777" w:rsidR="00916B84" w:rsidRPr="00430397" w:rsidRDefault="00916B84"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78C02BF" w14:textId="77777777" w:rsidR="00916B84" w:rsidRPr="00430397" w:rsidRDefault="00916B84"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15240DD" w14:textId="77777777" w:rsidR="00916B84" w:rsidRPr="00430397" w:rsidRDefault="00916B84" w:rsidP="00791A0C">
            <w:pPr>
              <w:tabs>
                <w:tab w:val="left" w:pos="5670"/>
              </w:tabs>
              <w:spacing w:after="0" w:line="240" w:lineRule="auto"/>
              <w:ind w:left="-57" w:right="-57"/>
              <w:jc w:val="both"/>
              <w:rPr>
                <w:rFonts w:ascii="Times New Roman" w:eastAsia="Times New Roman" w:hAnsi="Times New Roman" w:cs="Times New Roman"/>
                <w:lang w:eastAsia="ru-RU"/>
              </w:rPr>
            </w:pPr>
            <w:r w:rsidRPr="00430397">
              <w:rPr>
                <w:rFonts w:ascii="Times New Roman" w:hAnsi="Times New Roman"/>
                <w:lang w:val="uk-UA" w:eastAsia="ru-RU"/>
              </w:rPr>
              <w:t>В день надходження заяви</w:t>
            </w:r>
            <w:r w:rsidRPr="00430397">
              <w:rPr>
                <w:rFonts w:ascii="Times New Roman" w:hAnsi="Times New Roman"/>
                <w:shd w:val="clear" w:color="auto" w:fill="FFFFFF"/>
                <w:lang w:val="uk-UA" w:eastAsia="ru-RU"/>
              </w:rPr>
              <w:t xml:space="preserve"> в </w:t>
            </w:r>
            <w:r w:rsidRPr="00430397">
              <w:rPr>
                <w:rFonts w:ascii="Times New Roman" w:hAnsi="Times New Roman"/>
                <w:lang w:val="uk-UA" w:eastAsia="ru-RU"/>
              </w:rPr>
              <w:t xml:space="preserve">електронній формі до </w:t>
            </w:r>
            <w:r w:rsidRPr="00430397">
              <w:rPr>
                <w:rFonts w:ascii="Times New Roman" w:hAnsi="Times New Roman"/>
                <w:lang w:val="uk-UA" w:eastAsia="ar-SA"/>
              </w:rPr>
              <w:t>відповідного структурного підрозділу</w:t>
            </w:r>
            <w:r w:rsidRPr="00430397">
              <w:rPr>
                <w:rFonts w:ascii="Times New Roman" w:eastAsia="Times New Roman" w:hAnsi="Times New Roman" w:cs="Times New Roman"/>
                <w:lang w:eastAsia="ru-RU"/>
              </w:rPr>
              <w:t xml:space="preserve">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w:t>
            </w:r>
            <w:r w:rsidRPr="00430397">
              <w:rPr>
                <w:rFonts w:ascii="Times New Roman" w:hAnsi="Times New Roman"/>
                <w:lang w:val="uk-UA" w:eastAsia="ru-RU"/>
              </w:rPr>
              <w:t xml:space="preserve"> </w:t>
            </w:r>
            <w:proofErr w:type="spellStart"/>
            <w:r w:rsidRPr="00430397">
              <w:rPr>
                <w:rFonts w:ascii="Times New Roman" w:hAnsi="Times New Roman"/>
                <w:lang w:val="uk-UA" w:eastAsia="ru-RU"/>
              </w:rPr>
              <w:t>Держгеокадастру</w:t>
            </w:r>
            <w:proofErr w:type="spellEnd"/>
            <w:r w:rsidRPr="00430397">
              <w:rPr>
                <w:rFonts w:ascii="Times New Roman" w:hAnsi="Times New Roman"/>
                <w:lang w:val="uk-UA" w:eastAsia="ru-RU"/>
              </w:rPr>
              <w:t xml:space="preserve"> в порядку черговості</w:t>
            </w:r>
          </w:p>
        </w:tc>
      </w:tr>
      <w:tr w:rsidR="00916B84" w:rsidRPr="00430397" w14:paraId="11F1BDC4" w14:textId="77777777" w:rsidTr="00791A0C">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F85DF83"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eastAsia="ar-SA"/>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DDC90A3" w14:textId="77777777" w:rsidR="00916B84" w:rsidRPr="00430397" w:rsidRDefault="00916B84" w:rsidP="00791A0C">
            <w:pPr>
              <w:tabs>
                <w:tab w:val="left" w:pos="5670"/>
              </w:tabs>
              <w:suppressAutoHyphens/>
              <w:autoSpaceDE w:val="0"/>
              <w:autoSpaceDN w:val="0"/>
              <w:adjustRightInd w:val="0"/>
              <w:spacing w:after="0" w:line="240" w:lineRule="auto"/>
              <w:ind w:left="-57" w:right="-57"/>
              <w:jc w:val="both"/>
              <w:rPr>
                <w:rFonts w:ascii="Times New Roman" w:eastAsia="Times New Roman" w:hAnsi="Times New Roman"/>
                <w:lang w:val="uk-UA"/>
              </w:rPr>
            </w:pPr>
            <w:proofErr w:type="spellStart"/>
            <w:r w:rsidRPr="00430397">
              <w:rPr>
                <w:rFonts w:ascii="Times New Roman" w:hAnsi="Times New Roman"/>
                <w:shd w:val="clear" w:color="auto" w:fill="FFFFFF"/>
              </w:rPr>
              <w:t>Розгляд</w:t>
            </w:r>
            <w:proofErr w:type="spellEnd"/>
            <w:r w:rsidRPr="00430397">
              <w:rPr>
                <w:rFonts w:ascii="Times New Roman" w:hAnsi="Times New Roman"/>
                <w:shd w:val="clear" w:color="auto" w:fill="FFFFFF"/>
              </w:rPr>
              <w:t xml:space="preserve"> </w:t>
            </w:r>
            <w:r w:rsidRPr="00430397">
              <w:rPr>
                <w:rFonts w:ascii="Times New Roman" w:eastAsia="Times New Roman" w:hAnsi="Times New Roman"/>
                <w:lang w:eastAsia="ru-RU"/>
              </w:rPr>
              <w:t xml:space="preserve">заяви </w:t>
            </w:r>
            <w:r w:rsidRPr="00430397">
              <w:rPr>
                <w:rFonts w:ascii="Times New Roman" w:eastAsia="Times New Roman" w:hAnsi="Times New Roman"/>
                <w:lang w:val="uk-UA" w:eastAsia="ru-RU"/>
              </w:rPr>
              <w:t xml:space="preserve">та </w:t>
            </w:r>
            <w:proofErr w:type="spellStart"/>
            <w:r w:rsidRPr="00430397">
              <w:rPr>
                <w:rFonts w:ascii="Times New Roman" w:eastAsia="Times New Roman" w:hAnsi="Times New Roman"/>
                <w:lang w:eastAsia="ru-RU"/>
              </w:rPr>
              <w:t>документів</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поданих</w:t>
            </w:r>
            <w:proofErr w:type="spellEnd"/>
            <w:r w:rsidRPr="00430397">
              <w:rPr>
                <w:rFonts w:ascii="Times New Roman" w:eastAsia="Times New Roman" w:hAnsi="Times New Roman"/>
                <w:lang w:eastAsia="ru-RU"/>
              </w:rPr>
              <w:t xml:space="preserve"> </w:t>
            </w:r>
            <w:proofErr w:type="spellStart"/>
            <w:r w:rsidRPr="00430397">
              <w:rPr>
                <w:rFonts w:ascii="Times New Roman" w:eastAsia="Times New Roman" w:hAnsi="Times New Roman"/>
                <w:lang w:eastAsia="ru-RU"/>
              </w:rPr>
              <w:t>заявником</w:t>
            </w:r>
            <w:proofErr w:type="spellEnd"/>
            <w:r w:rsidRPr="00430397">
              <w:rPr>
                <w:rFonts w:ascii="Times New Roman" w:eastAsia="Times New Roman" w:hAnsi="Times New Roman"/>
                <w:lang w:val="uk-UA" w:eastAsia="ru-RU"/>
              </w:rPr>
              <w:t>,</w:t>
            </w:r>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виконання</w:t>
            </w:r>
            <w:proofErr w:type="spellEnd"/>
            <w:r w:rsidRPr="00430397">
              <w:rPr>
                <w:rFonts w:ascii="Times New Roman" w:hAnsi="Times New Roman"/>
                <w:shd w:val="clear" w:color="auto" w:fill="FFFFFF"/>
              </w:rPr>
              <w:t xml:space="preserve"> за результатами </w:t>
            </w:r>
            <w:proofErr w:type="spellStart"/>
            <w:r w:rsidRPr="00430397">
              <w:rPr>
                <w:rFonts w:ascii="Times New Roman" w:hAnsi="Times New Roman"/>
                <w:shd w:val="clear" w:color="auto" w:fill="FFFFFF"/>
              </w:rPr>
              <w:t>розгляду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дій</w:t>
            </w:r>
            <w:proofErr w:type="spellEnd"/>
            <w:r w:rsidRPr="00430397">
              <w:rPr>
                <w:rFonts w:ascii="Times New Roman" w:hAnsi="Times New Roman"/>
                <w:shd w:val="clear" w:color="auto" w:fill="FFFFFF"/>
                <w:lang w:val="uk-UA"/>
              </w:rPr>
              <w:t>:</w:t>
            </w:r>
            <w:r w:rsidRPr="00430397">
              <w:rPr>
                <w:rFonts w:ascii="Times New Roman" w:eastAsia="Times New Roman" w:hAnsi="Times New Roman"/>
                <w:lang w:val="uk-UA"/>
              </w:rPr>
              <w:t xml:space="preserve"> </w:t>
            </w:r>
          </w:p>
          <w:p w14:paraId="21A5945C"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rPr>
              <w:t>Виправлення помилки у відомостях Державного земельного кадастру</w:t>
            </w:r>
          </w:p>
          <w:p w14:paraId="68394A69" w14:textId="77777777" w:rsidR="00916B84" w:rsidRPr="00430397" w:rsidRDefault="00916B84" w:rsidP="00791A0C">
            <w:pPr>
              <w:tabs>
                <w:tab w:val="left" w:pos="5670"/>
              </w:tabs>
              <w:suppressAutoHyphens/>
              <w:autoSpaceDE w:val="0"/>
              <w:autoSpaceDN w:val="0"/>
              <w:adjustRightInd w:val="0"/>
              <w:spacing w:after="0" w:line="240" w:lineRule="auto"/>
              <w:ind w:left="-57" w:right="-57" w:hanging="9"/>
              <w:jc w:val="both"/>
              <w:rPr>
                <w:rFonts w:ascii="Times New Roman" w:hAnsi="Times New Roman"/>
                <w:lang w:val="uk-UA" w:eastAsia="ar-SA"/>
              </w:rPr>
            </w:pPr>
            <w:r w:rsidRPr="00430397">
              <w:rPr>
                <w:rFonts w:ascii="Times New Roman" w:hAnsi="Times New Roman"/>
                <w:lang w:val="uk-UA" w:eastAsia="ar-SA"/>
              </w:rPr>
              <w:t>Виконує:</w:t>
            </w:r>
          </w:p>
          <w:p w14:paraId="78E898CD" w14:textId="77777777" w:rsidR="00916B84" w:rsidRPr="00430397" w:rsidRDefault="00916B84" w:rsidP="00791A0C">
            <w:pPr>
              <w:tabs>
                <w:tab w:val="left" w:pos="5670"/>
              </w:tabs>
              <w:spacing w:after="0" w:line="240" w:lineRule="auto"/>
              <w:ind w:left="-57" w:right="-57"/>
              <w:jc w:val="both"/>
              <w:rPr>
                <w:rFonts w:ascii="Times New Roman" w:hAnsi="Times New Roman"/>
                <w:lang w:val="uk-UA" w:eastAsia="ru-RU"/>
              </w:rPr>
            </w:pPr>
            <w:r w:rsidRPr="00430397">
              <w:rPr>
                <w:rFonts w:ascii="Times New Roman" w:hAnsi="Times New Roman"/>
                <w:lang w:val="uk-UA" w:eastAsia="ru-RU"/>
              </w:rPr>
              <w:t>перевірку відомостей Державного земельного кадастру на відповідність інформації,</w:t>
            </w:r>
            <w:r w:rsidRPr="00430397">
              <w:rPr>
                <w:rFonts w:ascii="Times New Roman" w:hAnsi="Times New Roman"/>
                <w:lang w:val="uk-UA" w:eastAsia="uk-UA"/>
              </w:rPr>
              <w:t xml:space="preserve"> що міститься в документах, які є підставою для внесення таких відомостей, </w:t>
            </w:r>
            <w:r w:rsidRPr="00430397">
              <w:rPr>
                <w:rFonts w:ascii="Times New Roman" w:hAnsi="Times New Roman" w:cs="Times New Roman"/>
                <w:shd w:val="clear" w:color="auto" w:fill="FFFFFF"/>
                <w:lang w:val="uk-UA"/>
              </w:rPr>
              <w:t xml:space="preserve">документації із землеустрою та оцінки земель </w:t>
            </w:r>
            <w:r w:rsidRPr="00430397">
              <w:rPr>
                <w:rFonts w:ascii="Times New Roman" w:hAnsi="Times New Roman"/>
                <w:lang w:val="uk-UA" w:eastAsia="uk-UA"/>
              </w:rPr>
              <w:t>щодо визначення помилок;</w:t>
            </w:r>
          </w:p>
          <w:p w14:paraId="0E3AD794" w14:textId="77777777" w:rsidR="00916B84" w:rsidRPr="00430397" w:rsidRDefault="00916B84" w:rsidP="00791A0C">
            <w:pPr>
              <w:tabs>
                <w:tab w:val="left" w:pos="5670"/>
              </w:tabs>
              <w:spacing w:after="0" w:line="240" w:lineRule="auto"/>
              <w:ind w:left="-57" w:right="-57"/>
              <w:jc w:val="both"/>
              <w:rPr>
                <w:rFonts w:ascii="Times New Roman" w:eastAsia="Times New Roman" w:hAnsi="Times New Roman"/>
                <w:lang w:val="uk-UA" w:eastAsia="ru-RU"/>
              </w:rPr>
            </w:pPr>
            <w:proofErr w:type="spellStart"/>
            <w:r w:rsidRPr="00430397">
              <w:rPr>
                <w:rFonts w:ascii="Times New Roman" w:hAnsi="Times New Roman"/>
                <w:shd w:val="clear" w:color="auto" w:fill="FFFFFF"/>
              </w:rPr>
              <w:t>складає</w:t>
            </w:r>
            <w:proofErr w:type="spellEnd"/>
            <w:r w:rsidRPr="00430397">
              <w:rPr>
                <w:rFonts w:ascii="Times New Roman" w:hAnsi="Times New Roman"/>
                <w:shd w:val="clear" w:color="auto" w:fill="FFFFFF"/>
              </w:rPr>
              <w:t xml:space="preserve"> в </w:t>
            </w:r>
            <w:proofErr w:type="spellStart"/>
            <w:r w:rsidRPr="00430397">
              <w:rPr>
                <w:rFonts w:ascii="Times New Roman" w:hAnsi="Times New Roman"/>
                <w:shd w:val="clear" w:color="auto" w:fill="FFFFFF"/>
              </w:rPr>
              <w:t>електронній</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формі</w:t>
            </w:r>
            <w:proofErr w:type="spellEnd"/>
            <w:r w:rsidRPr="00430397">
              <w:rPr>
                <w:rFonts w:ascii="Times New Roman" w:hAnsi="Times New Roman"/>
                <w:shd w:val="clear" w:color="auto" w:fill="FFFFFF"/>
              </w:rPr>
              <w:t xml:space="preserve"> з </w:t>
            </w:r>
            <w:proofErr w:type="spellStart"/>
            <w:r w:rsidRPr="00430397">
              <w:rPr>
                <w:rFonts w:ascii="Times New Roman" w:hAnsi="Times New Roman"/>
                <w:shd w:val="clear" w:color="auto" w:fill="FFFFFF"/>
              </w:rPr>
              <w:t>накладенням</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кваліфікованого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електронного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підпису</w:t>
            </w:r>
            <w:proofErr w:type="spellEnd"/>
            <w:r w:rsidRPr="00430397">
              <w:rPr>
                <w:rFonts w:ascii="Times New Roman" w:hAnsi="Times New Roman"/>
                <w:shd w:val="clear" w:color="auto" w:fill="FFFFFF"/>
              </w:rPr>
              <w:t xml:space="preserve"> протокол </w:t>
            </w:r>
            <w:proofErr w:type="spellStart"/>
            <w:r w:rsidRPr="00430397">
              <w:rPr>
                <w:rFonts w:ascii="Times New Roman" w:hAnsi="Times New Roman"/>
                <w:shd w:val="clear" w:color="auto" w:fill="FFFFFF"/>
              </w:rPr>
              <w:t>виправлення</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помилки</w:t>
            </w:r>
            <w:proofErr w:type="spellEnd"/>
            <w:r w:rsidRPr="00430397">
              <w:rPr>
                <w:rFonts w:ascii="Times New Roman" w:hAnsi="Times New Roman"/>
                <w:shd w:val="clear" w:color="auto" w:fill="FFFFFF"/>
              </w:rPr>
              <w:t xml:space="preserve"> </w:t>
            </w:r>
            <w:r w:rsidRPr="00430397">
              <w:rPr>
                <w:rFonts w:ascii="Times New Roman" w:eastAsia="Times New Roman" w:hAnsi="Times New Roman"/>
                <w:lang w:val="uk-UA" w:eastAsia="ru-RU"/>
              </w:rPr>
              <w:t>за визначеною формою;</w:t>
            </w:r>
          </w:p>
          <w:p w14:paraId="026CF9D9" w14:textId="77777777" w:rsidR="00916B84" w:rsidRPr="00430397" w:rsidRDefault="00916B84" w:rsidP="00791A0C">
            <w:pPr>
              <w:tabs>
                <w:tab w:val="left" w:pos="5670"/>
              </w:tabs>
              <w:spacing w:after="0" w:line="240" w:lineRule="auto"/>
              <w:ind w:left="-57" w:right="-57"/>
              <w:jc w:val="both"/>
              <w:rPr>
                <w:rFonts w:ascii="Times New Roman" w:hAnsi="Times New Roman"/>
                <w:lang w:val="uk-UA" w:eastAsia="ru-RU"/>
              </w:rPr>
            </w:pPr>
            <w:r w:rsidRPr="00430397">
              <w:rPr>
                <w:rFonts w:ascii="Times New Roman" w:hAnsi="Times New Roman"/>
                <w:lang w:val="uk-UA" w:eastAsia="ru-RU"/>
              </w:rPr>
              <w:t>виправлення помилки;</w:t>
            </w:r>
          </w:p>
          <w:p w14:paraId="29B9AC56" w14:textId="77777777" w:rsidR="00916B84" w:rsidRPr="00430397" w:rsidRDefault="00916B84" w:rsidP="00791A0C">
            <w:pPr>
              <w:tabs>
                <w:tab w:val="left" w:pos="5670"/>
              </w:tabs>
              <w:spacing w:after="0" w:line="240" w:lineRule="auto"/>
              <w:ind w:left="-57" w:right="-57"/>
              <w:jc w:val="both"/>
              <w:rPr>
                <w:rFonts w:ascii="Times New Roman" w:hAnsi="Times New Roman"/>
                <w:lang w:val="uk-UA" w:eastAsia="ru-RU"/>
              </w:rPr>
            </w:pPr>
            <w:r w:rsidRPr="00430397">
              <w:rPr>
                <w:rFonts w:ascii="Times New Roman" w:hAnsi="Times New Roman"/>
                <w:shd w:val="clear" w:color="auto" w:fill="FFFFFF"/>
                <w:lang w:val="uk-UA" w:eastAsia="ru-RU"/>
              </w:rPr>
              <w:lastRenderedPageBreak/>
              <w:t>письмово повідомляє про виправлення помилки заінтересованим особам за встановленою формою;</w:t>
            </w:r>
          </w:p>
          <w:p w14:paraId="5315230E" w14:textId="77777777" w:rsidR="00916B84" w:rsidRPr="00430397" w:rsidRDefault="00916B84" w:rsidP="00791A0C">
            <w:pPr>
              <w:tabs>
                <w:tab w:val="left" w:pos="5670"/>
              </w:tabs>
              <w:spacing w:after="0" w:line="240" w:lineRule="auto"/>
              <w:ind w:left="-57" w:right="-57"/>
              <w:jc w:val="both"/>
              <w:rPr>
                <w:rFonts w:ascii="Times New Roman" w:hAnsi="Times New Roman"/>
                <w:lang w:val="uk-UA" w:eastAsia="uk-UA"/>
              </w:rPr>
            </w:pPr>
            <w:r w:rsidRPr="00430397">
              <w:rPr>
                <w:rFonts w:ascii="Times New Roman" w:hAnsi="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430397">
              <w:rPr>
                <w:rFonts w:ascii="Times New Roman" w:hAnsi="Times New Roman"/>
                <w:lang w:val="uk-UA" w:eastAsia="ru-RU"/>
              </w:rPr>
              <w:t>кваліфікованим електронним</w:t>
            </w:r>
            <w:r w:rsidRPr="00430397">
              <w:rPr>
                <w:rFonts w:ascii="Times New Roman" w:hAnsi="Times New Roman"/>
                <w:lang w:val="uk-UA" w:eastAsia="uk-UA"/>
              </w:rPr>
              <w:t xml:space="preserve"> підписом</w:t>
            </w:r>
          </w:p>
          <w:p w14:paraId="6CEEA953" w14:textId="77777777" w:rsidR="00916B84" w:rsidRPr="00430397" w:rsidRDefault="00916B84" w:rsidP="00791A0C">
            <w:pPr>
              <w:tabs>
                <w:tab w:val="left" w:pos="5670"/>
              </w:tabs>
              <w:spacing w:after="0" w:line="240" w:lineRule="auto"/>
              <w:ind w:left="-57" w:right="-57"/>
              <w:jc w:val="both"/>
              <w:rPr>
                <w:rFonts w:ascii="Times New Roman" w:eastAsia="Times New Roman" w:hAnsi="Times New Roman"/>
                <w:lang w:val="uk-UA" w:eastAsia="uk-UA"/>
              </w:rPr>
            </w:pPr>
            <w:r w:rsidRPr="00430397">
              <w:rPr>
                <w:rFonts w:ascii="Times New Roman" w:hAnsi="Times New Roman"/>
                <w:shd w:val="clear" w:color="auto" w:fill="FFFFFF"/>
                <w:lang w:val="uk-UA"/>
              </w:rPr>
              <w:t xml:space="preserve">формує </w:t>
            </w:r>
            <w:proofErr w:type="spellStart"/>
            <w:r w:rsidRPr="00430397">
              <w:rPr>
                <w:rFonts w:ascii="Times New Roman" w:hAnsi="Times New Roman"/>
                <w:shd w:val="clear" w:color="auto" w:fill="FFFFFF"/>
              </w:rPr>
              <w:t>заявникові</w:t>
            </w:r>
            <w:proofErr w:type="spellEnd"/>
            <w:r w:rsidRPr="00430397">
              <w:rPr>
                <w:rFonts w:ascii="Times New Roman" w:hAnsi="Times New Roman"/>
                <w:shd w:val="clear" w:color="auto" w:fill="FFFFFF"/>
              </w:rPr>
              <w:t xml:space="preserve"> за </w:t>
            </w:r>
            <w:proofErr w:type="spellStart"/>
            <w:r w:rsidRPr="00430397">
              <w:rPr>
                <w:rFonts w:ascii="Times New Roman" w:hAnsi="Times New Roman"/>
                <w:shd w:val="clear" w:color="auto" w:fill="FFFFFF"/>
              </w:rPr>
              <w:t>його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бажанням</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витяг</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довідку</w:t>
            </w:r>
            <w:proofErr w:type="spellEnd"/>
            <w:r w:rsidRPr="00430397">
              <w:rPr>
                <w:rFonts w:ascii="Times New Roman" w:hAnsi="Times New Roman"/>
                <w:shd w:val="clear" w:color="auto" w:fill="FFFFFF"/>
              </w:rPr>
              <w:t xml:space="preserve"> з Державного земельного кадастру, </w:t>
            </w:r>
            <w:proofErr w:type="spellStart"/>
            <w:r w:rsidRPr="00430397">
              <w:rPr>
                <w:rFonts w:ascii="Times New Roman" w:hAnsi="Times New Roman"/>
                <w:shd w:val="clear" w:color="auto" w:fill="FFFFFF"/>
              </w:rPr>
              <w:t>викопіювання</w:t>
            </w:r>
            <w:proofErr w:type="spellEnd"/>
            <w:r w:rsidRPr="00430397">
              <w:rPr>
                <w:rFonts w:ascii="Times New Roman" w:hAnsi="Times New Roman"/>
                <w:shd w:val="clear" w:color="auto" w:fill="FFFFFF"/>
              </w:rPr>
              <w:t xml:space="preserve"> з </w:t>
            </w:r>
            <w:proofErr w:type="spellStart"/>
            <w:r w:rsidRPr="00430397">
              <w:rPr>
                <w:rFonts w:ascii="Times New Roman" w:hAnsi="Times New Roman"/>
                <w:shd w:val="clear" w:color="auto" w:fill="FFFFFF"/>
              </w:rPr>
              <w:t>картографічних</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матеріалів</w:t>
            </w:r>
            <w:proofErr w:type="spellEnd"/>
            <w:r w:rsidRPr="00430397">
              <w:rPr>
                <w:rFonts w:ascii="Times New Roman" w:hAnsi="Times New Roman"/>
                <w:shd w:val="clear" w:color="auto" w:fill="FFFFFF"/>
              </w:rPr>
              <w:t xml:space="preserve"> Державного земельного кадастру на </w:t>
            </w:r>
            <w:proofErr w:type="spellStart"/>
            <w:r w:rsidRPr="00430397">
              <w:rPr>
                <w:rFonts w:ascii="Times New Roman" w:hAnsi="Times New Roman"/>
                <w:shd w:val="clear" w:color="auto" w:fill="FFFFFF"/>
              </w:rPr>
              <w:t>заміну</w:t>
            </w:r>
            <w:proofErr w:type="spellEnd"/>
            <w:r w:rsidRPr="00430397">
              <w:rPr>
                <w:rFonts w:ascii="Times New Roman" w:hAnsi="Times New Roman"/>
                <w:shd w:val="clear" w:color="auto" w:fill="FFFFFF"/>
              </w:rPr>
              <w:t xml:space="preserve"> документа, в </w:t>
            </w:r>
            <w:proofErr w:type="spellStart"/>
            <w:r w:rsidRPr="00430397">
              <w:rPr>
                <w:rFonts w:ascii="Times New Roman" w:hAnsi="Times New Roman"/>
                <w:shd w:val="clear" w:color="auto" w:fill="FFFFFF"/>
              </w:rPr>
              <w:t>якому</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виявлено</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помилку</w:t>
            </w:r>
            <w:proofErr w:type="spellEnd"/>
            <w:r w:rsidRPr="00430397">
              <w:rPr>
                <w:rFonts w:ascii="Times New Roman" w:eastAsia="Times New Roman" w:hAnsi="Times New Roman"/>
                <w:lang w:val="uk-UA" w:eastAsia="uk-UA"/>
              </w:rPr>
              <w:t>;</w:t>
            </w:r>
          </w:p>
          <w:p w14:paraId="1AE2BBCF" w14:textId="77777777" w:rsidR="00916B84" w:rsidRPr="00430397" w:rsidRDefault="00916B84" w:rsidP="00791A0C">
            <w:pPr>
              <w:tabs>
                <w:tab w:val="left" w:pos="5670"/>
              </w:tabs>
              <w:spacing w:after="0" w:line="240" w:lineRule="auto"/>
              <w:ind w:left="-57" w:right="-57"/>
              <w:jc w:val="both"/>
              <w:rPr>
                <w:rFonts w:ascii="Times New Roman" w:eastAsia="Times New Roman" w:hAnsi="Times New Roman"/>
                <w:lang w:val="uk-UA" w:eastAsia="ru-RU"/>
              </w:rPr>
            </w:pPr>
            <w:r w:rsidRPr="00430397">
              <w:rPr>
                <w:rFonts w:ascii="Times New Roman" w:hAnsi="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14:paraId="074BA1FC"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eastAsia="Times New Roman" w:hAnsi="Times New Roman"/>
                <w:lang w:val="uk-UA"/>
              </w:rPr>
              <w:t xml:space="preserve">Приймає рішення про відмову у виправленні помилки </w:t>
            </w:r>
            <w:proofErr w:type="spellStart"/>
            <w:r w:rsidRPr="00430397">
              <w:rPr>
                <w:rFonts w:ascii="Times New Roman" w:hAnsi="Times New Roman"/>
                <w:shd w:val="clear" w:color="auto" w:fill="FFFFFF"/>
              </w:rPr>
              <w:t>із</w:t>
            </w:r>
            <w:proofErr w:type="spellEnd"/>
            <w:r w:rsidRPr="00430397">
              <w:rPr>
                <w:rFonts w:ascii="Times New Roman" w:hAnsi="Times New Roman"/>
                <w:shd w:val="clear" w:color="auto" w:fill="FFFFFF"/>
              </w:rPr>
              <w:t xml:space="preserve"> </w:t>
            </w:r>
            <w:proofErr w:type="spellStart"/>
            <w:r w:rsidRPr="00430397">
              <w:rPr>
                <w:rFonts w:ascii="Times New Roman" w:hAnsi="Times New Roman"/>
                <w:shd w:val="clear" w:color="auto" w:fill="FFFFFF"/>
              </w:rPr>
              <w:t>зазначенням</w:t>
            </w:r>
            <w:proofErr w:type="spellEnd"/>
            <w:r w:rsidRPr="00430397">
              <w:rPr>
                <w:rFonts w:ascii="Times New Roman" w:hAnsi="Times New Roman"/>
                <w:shd w:val="clear" w:color="auto" w:fill="FFFFFF"/>
              </w:rPr>
              <w:t xml:space="preserve"> причини </w:t>
            </w:r>
            <w:proofErr w:type="spellStart"/>
            <w:r w:rsidRPr="00430397">
              <w:rPr>
                <w:rFonts w:ascii="Times New Roman" w:hAnsi="Times New Roman"/>
                <w:shd w:val="clear" w:color="auto" w:fill="FFFFFF"/>
              </w:rPr>
              <w:t>відмови</w:t>
            </w:r>
            <w:proofErr w:type="spellEnd"/>
            <w:r w:rsidRPr="00430397">
              <w:rPr>
                <w:rFonts w:ascii="Times New Roman" w:eastAsia="Times New Roman" w:hAnsi="Times New Roman"/>
                <w:lang w:val="uk-UA" w:eastAsia="ru-RU"/>
              </w:rPr>
              <w:t xml:space="preserve"> за визначеною формою</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B91F358" w14:textId="77777777" w:rsidR="00916B84" w:rsidRPr="00430397" w:rsidRDefault="00916B84"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lastRenderedPageBreak/>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9317D04" w14:textId="77777777" w:rsidR="00916B84" w:rsidRPr="00430397" w:rsidRDefault="00916B84"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A95DAA4"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16B84" w:rsidRPr="00430397" w14:paraId="4ACE84AF" w14:textId="77777777" w:rsidTr="00791A0C">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209C92C"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eastAsia="ar-SA"/>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C773C9B"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ru-RU"/>
              </w:rPr>
            </w:pPr>
            <w:r w:rsidRPr="00430397">
              <w:rPr>
                <w:rFonts w:ascii="Times New Roman" w:hAnsi="Times New Roman"/>
                <w:lang w:val="uk-UA" w:eastAsia="ru-RU"/>
              </w:rPr>
              <w:t>Надсилає сф</w:t>
            </w:r>
            <w:r w:rsidRPr="00430397">
              <w:rPr>
                <w:rFonts w:ascii="Times New Roman" w:hAnsi="Times New Roman"/>
                <w:lang w:val="uk-UA" w:eastAsia="ar-SA"/>
              </w:rPr>
              <w:t xml:space="preserve">ормовані для видачі документи </w:t>
            </w:r>
            <w:r w:rsidRPr="00430397">
              <w:rPr>
                <w:rFonts w:ascii="Times New Roman" w:hAnsi="Times New Roman"/>
                <w:shd w:val="clear" w:color="auto" w:fill="FFFFFF"/>
                <w:lang w:val="uk-UA"/>
              </w:rPr>
              <w:t xml:space="preserve">в електронній формі з накладеним кваліфікованим електронним підписом засобами телекомунікаційного зв’язку або з використанням Єдиного державного </w:t>
            </w:r>
            <w:proofErr w:type="spellStart"/>
            <w:r w:rsidRPr="00430397">
              <w:rPr>
                <w:rFonts w:ascii="Times New Roman" w:hAnsi="Times New Roman"/>
                <w:shd w:val="clear" w:color="auto" w:fill="FFFFFF"/>
                <w:lang w:val="uk-UA"/>
              </w:rPr>
              <w:t>вебпорталу</w:t>
            </w:r>
            <w:proofErr w:type="spellEnd"/>
            <w:r w:rsidRPr="00430397">
              <w:rPr>
                <w:rFonts w:ascii="Times New Roman" w:hAnsi="Times New Roman"/>
                <w:shd w:val="clear" w:color="auto" w:fill="FFFFFF"/>
                <w:lang w:val="uk-UA"/>
              </w:rPr>
              <w:t xml:space="preserve"> електронних послуг, у тому числі через веб-сторінку </w:t>
            </w:r>
            <w:proofErr w:type="spellStart"/>
            <w:r w:rsidRPr="00430397">
              <w:rPr>
                <w:rFonts w:ascii="Times New Roman" w:hAnsi="Times New Roman"/>
                <w:shd w:val="clear" w:color="auto" w:fill="FFFFFF"/>
                <w:lang w:val="uk-UA"/>
              </w:rPr>
              <w:t>Держгеокадастру</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55CD2D1" w14:textId="77777777" w:rsidR="00916B84" w:rsidRPr="00430397" w:rsidRDefault="00916B84"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5105180" w14:textId="77777777" w:rsidR="00916B84" w:rsidRPr="00430397" w:rsidRDefault="00916B84"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eastAsia="ru-RU"/>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E137077"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16B84" w:rsidRPr="00430397" w14:paraId="74F06B56" w14:textId="77777777" w:rsidTr="00791A0C">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FC5065D"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eastAsia="ar-SA"/>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49200FD"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eastAsia="ru-RU"/>
              </w:rPr>
              <w:t>Передає сф</w:t>
            </w:r>
            <w:r w:rsidRPr="00430397">
              <w:rPr>
                <w:rFonts w:ascii="Times New Roman" w:hAnsi="Times New Roman"/>
                <w:lang w:val="uk-UA" w:eastAsia="ar-SA"/>
              </w:rPr>
              <w:t xml:space="preserve">ормований для видачі заявнику пакет документів </w:t>
            </w:r>
            <w:r w:rsidRPr="00430397">
              <w:rPr>
                <w:rFonts w:ascii="Times New Roman" w:hAnsi="Times New Roman"/>
                <w:lang w:val="uk-UA" w:eastAsia="ru-RU"/>
              </w:rPr>
              <w:t xml:space="preserve">до спеціаліста </w:t>
            </w:r>
            <w:r w:rsidRPr="00430397">
              <w:rPr>
                <w:rFonts w:ascii="Times New Roman" w:hAnsi="Times New Roman"/>
                <w:lang w:val="uk-UA" w:eastAsia="ar-SA"/>
              </w:rPr>
              <w:t xml:space="preserve">відповідного структурного </w:t>
            </w:r>
            <w:r w:rsidRPr="00430397">
              <w:rPr>
                <w:rFonts w:ascii="Times New Roman" w:hAnsi="Times New Roman"/>
                <w:lang w:val="uk-UA" w:eastAsia="ar-SA"/>
              </w:rPr>
              <w:lastRenderedPageBreak/>
              <w:t xml:space="preserve">підрозділу </w:t>
            </w:r>
            <w:proofErr w:type="spellStart"/>
            <w:r w:rsidRPr="00430397">
              <w:rPr>
                <w:rFonts w:ascii="Times New Roman" w:hAnsi="Times New Roman"/>
                <w:lang w:val="uk-UA" w:eastAsia="uk-UA"/>
              </w:rPr>
              <w:t>Держгеокадастру</w:t>
            </w:r>
            <w:proofErr w:type="spellEnd"/>
            <w:r w:rsidRPr="00430397">
              <w:rPr>
                <w:rFonts w:ascii="Times New Roman" w:hAnsi="Times New Roman"/>
                <w:lang w:val="uk-UA" w:eastAsia="uk-UA"/>
              </w:rPr>
              <w:t xml:space="preserve"> для проставлення у системі документообігу позначки про виконання послуги та передачі його до </w:t>
            </w:r>
            <w:r w:rsidRPr="00430397">
              <w:rPr>
                <w:rFonts w:ascii="Times New Roman" w:hAnsi="Times New Roman"/>
                <w:lang w:val="uk-UA" w:eastAsia="ru-RU"/>
              </w:rPr>
              <w:t>центру надання адміністративних послуг</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203CD6A2" w14:textId="77777777" w:rsidR="00916B84" w:rsidRPr="00430397" w:rsidRDefault="00916B84"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lastRenderedPageBreak/>
              <w:t>Державний кадастровий реєстратор</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902CDE8" w14:textId="77777777" w:rsidR="00916B84" w:rsidRPr="00430397" w:rsidRDefault="00916B84"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eastAsia="ru-RU"/>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BA21AF1"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rPr>
              <w:t xml:space="preserve">1 робочий день (з дня реєстрації заяви про надання послуги) або не пізніше </w:t>
            </w:r>
            <w:r w:rsidRPr="00430397">
              <w:rPr>
                <w:rFonts w:ascii="Times New Roman" w:hAnsi="Times New Roman"/>
                <w:lang w:val="uk-UA"/>
              </w:rPr>
              <w:lastRenderedPageBreak/>
              <w:t>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16B84" w:rsidRPr="00430397" w14:paraId="3A8AEACF" w14:textId="77777777" w:rsidTr="00791A0C">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4652AFA3"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eastAsia="ar-SA"/>
              </w:rPr>
              <w:lastRenderedPageBreak/>
              <w:t>5.</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6D28E18B"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eastAsia="ar-SA"/>
              </w:rPr>
            </w:pPr>
            <w:r w:rsidRPr="00430397">
              <w:rPr>
                <w:rFonts w:ascii="Times New Roman" w:hAnsi="Times New Roman"/>
                <w:lang w:val="uk-UA" w:eastAsia="uk-UA"/>
              </w:rPr>
              <w:t>Проставляє у системі документообігу</w:t>
            </w:r>
            <w:r w:rsidRPr="00430397">
              <w:rPr>
                <w:rFonts w:ascii="Times New Roman" w:hAnsi="Times New Roman"/>
                <w:lang w:val="uk-UA" w:eastAsia="ru-RU"/>
              </w:rPr>
              <w:t xml:space="preserve"> </w:t>
            </w:r>
            <w:r w:rsidRPr="00430397">
              <w:rPr>
                <w:rFonts w:ascii="Times New Roman" w:hAnsi="Times New Roman"/>
                <w:lang w:val="uk-UA" w:eastAsia="uk-UA"/>
              </w:rPr>
              <w:t>позначку про виконання послуги та п</w:t>
            </w:r>
            <w:r w:rsidRPr="00430397">
              <w:rPr>
                <w:rFonts w:ascii="Times New Roman" w:hAnsi="Times New Roman"/>
                <w:lang w:val="uk-UA" w:eastAsia="ru-RU"/>
              </w:rPr>
              <w:t xml:space="preserve">ередає </w:t>
            </w:r>
            <w:r w:rsidRPr="00430397">
              <w:rPr>
                <w:rFonts w:ascii="Times New Roman" w:eastAsia="Times New Roman" w:hAnsi="Times New Roman"/>
                <w:lang w:val="uk-UA" w:eastAsia="ru-RU"/>
              </w:rPr>
              <w:t>сф</w:t>
            </w:r>
            <w:r w:rsidRPr="00430397">
              <w:rPr>
                <w:rFonts w:ascii="Times New Roman" w:eastAsia="Times New Roman" w:hAnsi="Times New Roman"/>
                <w:lang w:val="uk-UA" w:eastAsia="ar-SA"/>
              </w:rPr>
              <w:t xml:space="preserve">ормований для видачі заявнику пакет документів </w:t>
            </w:r>
            <w:r w:rsidRPr="00430397">
              <w:rPr>
                <w:rFonts w:ascii="Times New Roman" w:eastAsia="Times New Roman" w:hAnsi="Times New Roman"/>
                <w:lang w:val="uk-UA" w:eastAsia="ru-RU"/>
              </w:rPr>
              <w:t>до центру надання адміністративних послуг</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4618FD3" w14:textId="77777777" w:rsidR="00916B84" w:rsidRPr="00430397" w:rsidRDefault="00916B84" w:rsidP="00791A0C">
            <w:pPr>
              <w:tabs>
                <w:tab w:val="left" w:pos="5670"/>
              </w:tabs>
              <w:suppressAutoHyphens/>
              <w:spacing w:after="0" w:line="240" w:lineRule="auto"/>
              <w:ind w:left="-170" w:right="-170"/>
              <w:jc w:val="center"/>
              <w:rPr>
                <w:rFonts w:ascii="Times New Roman" w:hAnsi="Times New Roman"/>
                <w:lang w:val="uk-UA" w:eastAsia="ar-SA"/>
              </w:rPr>
            </w:pPr>
            <w:r w:rsidRPr="00430397">
              <w:rPr>
                <w:rFonts w:ascii="Times New Roman" w:hAnsi="Times New Roman"/>
                <w:lang w:val="uk-UA" w:eastAsia="ar-SA"/>
              </w:rPr>
              <w:t xml:space="preserve">Спеціаліст відповідного структурного підрозділу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 </w:t>
            </w:r>
            <w:proofErr w:type="spellStart"/>
            <w:r w:rsidRPr="00430397">
              <w:rPr>
                <w:rFonts w:ascii="Times New Roman" w:hAnsi="Times New Roman"/>
                <w:lang w:val="uk-UA" w:eastAsia="ar-SA"/>
              </w:rPr>
              <w:t>Держгеокадастру</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3DD77515" w14:textId="77777777" w:rsidR="00916B84" w:rsidRPr="00430397" w:rsidRDefault="00916B84" w:rsidP="00791A0C">
            <w:pPr>
              <w:tabs>
                <w:tab w:val="left" w:pos="5670"/>
              </w:tabs>
              <w:spacing w:after="0" w:line="240" w:lineRule="auto"/>
              <w:ind w:left="-150" w:right="-150"/>
              <w:jc w:val="center"/>
              <w:rPr>
                <w:rFonts w:ascii="Times New Roman" w:hAnsi="Times New Roman"/>
                <w:lang w:val="uk-UA" w:eastAsia="ar-SA"/>
              </w:rPr>
            </w:pPr>
            <w:r w:rsidRPr="00430397">
              <w:rPr>
                <w:rFonts w:ascii="Times New Roman" w:hAnsi="Times New Roman"/>
                <w:b/>
                <w:lang w:val="uk-UA" w:eastAsia="ru-RU"/>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DB381E5" w14:textId="77777777" w:rsidR="00916B84" w:rsidRPr="00430397" w:rsidRDefault="00916B84" w:rsidP="00791A0C">
            <w:pPr>
              <w:tabs>
                <w:tab w:val="left" w:pos="5670"/>
              </w:tabs>
              <w:suppressAutoHyphens/>
              <w:spacing w:after="0" w:line="240" w:lineRule="auto"/>
              <w:ind w:left="-57" w:right="-57"/>
              <w:jc w:val="both"/>
              <w:rPr>
                <w:rFonts w:ascii="Times New Roman" w:hAnsi="Times New Roman"/>
                <w:lang w:val="uk-UA" w:eastAsia="ar-SA"/>
              </w:rPr>
            </w:pPr>
            <w:r w:rsidRPr="00430397">
              <w:rPr>
                <w:rFonts w:ascii="Times New Roman" w:hAnsi="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16B84" w:rsidRPr="00430397" w14:paraId="67DF42B8" w14:textId="77777777" w:rsidTr="00791A0C">
        <w:trPr>
          <w:trHeight w:val="2537"/>
        </w:trPr>
        <w:tc>
          <w:tcPr>
            <w:tcW w:w="5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E5EDF03" w14:textId="77777777" w:rsidR="00916B84" w:rsidRPr="00430397" w:rsidRDefault="00916B84" w:rsidP="00791A0C">
            <w:pPr>
              <w:tabs>
                <w:tab w:val="left" w:pos="5670"/>
              </w:tabs>
              <w:suppressAutoHyphens/>
              <w:autoSpaceDE w:val="0"/>
              <w:autoSpaceDN w:val="0"/>
              <w:adjustRightInd w:val="0"/>
              <w:spacing w:after="0" w:line="240" w:lineRule="auto"/>
              <w:ind w:left="-155" w:right="-151"/>
              <w:jc w:val="center"/>
              <w:rPr>
                <w:rFonts w:ascii="Times New Roman" w:hAnsi="Times New Roman"/>
                <w:lang w:val="uk-UA" w:eastAsia="ar-SA"/>
              </w:rPr>
            </w:pPr>
            <w:r w:rsidRPr="00430397">
              <w:rPr>
                <w:rFonts w:ascii="Times New Roman" w:hAnsi="Times New Roman"/>
                <w:lang w:val="uk-UA" w:eastAsia="ar-SA"/>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189E71CD"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eastAsia="ar-SA"/>
              </w:rPr>
            </w:pPr>
            <w:r w:rsidRPr="00430397">
              <w:rPr>
                <w:rFonts w:ascii="Times New Roman" w:eastAsia="Times New Roman" w:hAnsi="Times New Roman"/>
                <w:lang w:val="uk-UA" w:eastAsia="ru-RU"/>
              </w:rPr>
              <w:t xml:space="preserve">Видає заявнику </w:t>
            </w:r>
            <w:r w:rsidRPr="00430397">
              <w:rPr>
                <w:rFonts w:ascii="Times New Roman" w:eastAsia="Times New Roman" w:hAnsi="Times New Roman"/>
                <w:lang w:val="uk-UA" w:eastAsia="ar-SA"/>
              </w:rPr>
              <w:t>пакет документів, сформований за результатами розгляду повідомлення:</w:t>
            </w:r>
          </w:p>
          <w:p w14:paraId="118074C1"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протокол виправлення помилки;</w:t>
            </w:r>
          </w:p>
          <w:p w14:paraId="080BDB32"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письмове повідомлення про виправлення помилки заінтересованим особам;</w:t>
            </w:r>
          </w:p>
          <w:p w14:paraId="49E4C0CA"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документ на заміну документа, в якому виявлено помилку (за бажанням заявника);</w:t>
            </w:r>
          </w:p>
          <w:p w14:paraId="67C4E4FD"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rPr>
              <w:t>відмова у виправленні помилки</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0791B56D" w14:textId="77777777" w:rsidR="00916B84" w:rsidRPr="00430397" w:rsidRDefault="00916B84" w:rsidP="00791A0C">
            <w:pPr>
              <w:tabs>
                <w:tab w:val="left" w:pos="5670"/>
              </w:tabs>
              <w:suppressAutoHyphens/>
              <w:spacing w:after="0" w:line="240" w:lineRule="auto"/>
              <w:ind w:left="-170" w:right="-170"/>
              <w:jc w:val="center"/>
              <w:rPr>
                <w:rFonts w:ascii="Times New Roman" w:eastAsia="Times New Roman" w:hAnsi="Times New Roman"/>
                <w:lang w:val="uk-UA" w:eastAsia="ar-SA"/>
              </w:rPr>
            </w:pPr>
            <w:r w:rsidRPr="00430397">
              <w:rPr>
                <w:rFonts w:ascii="Times New Roman" w:eastAsia="Times New Roman" w:hAnsi="Times New Roman"/>
                <w:lang w:val="uk-UA" w:eastAsia="ru-RU"/>
              </w:rPr>
              <w:t>Адміністратор центру надання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7BE9BF35" w14:textId="77777777" w:rsidR="00916B84" w:rsidRPr="00430397" w:rsidRDefault="00916B84" w:rsidP="00791A0C">
            <w:pPr>
              <w:tabs>
                <w:tab w:val="left" w:pos="5670"/>
              </w:tabs>
              <w:spacing w:after="0" w:line="240" w:lineRule="auto"/>
              <w:ind w:left="-150" w:right="-150"/>
              <w:jc w:val="center"/>
              <w:rPr>
                <w:rFonts w:ascii="Times New Roman" w:eastAsia="Times New Roman" w:hAnsi="Times New Roman"/>
                <w:lang w:val="uk-UA" w:eastAsia="ar-SA"/>
              </w:rPr>
            </w:pPr>
            <w:r w:rsidRPr="00430397">
              <w:rPr>
                <w:rFonts w:ascii="Times New Roman" w:eastAsia="Times New Roman" w:hAnsi="Times New Roman"/>
                <w:b/>
                <w:lang w:val="uk-UA"/>
              </w:rPr>
              <w:t>В</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14:paraId="51593F53" w14:textId="77777777" w:rsidR="00916B84" w:rsidRPr="00430397" w:rsidRDefault="00916B84" w:rsidP="00791A0C">
            <w:pPr>
              <w:tabs>
                <w:tab w:val="left" w:pos="5670"/>
              </w:tabs>
              <w:suppressAutoHyphens/>
              <w:spacing w:after="0" w:line="240" w:lineRule="auto"/>
              <w:ind w:left="-57" w:right="-57"/>
              <w:jc w:val="both"/>
              <w:rPr>
                <w:rFonts w:ascii="Times New Roman" w:eastAsia="Times New Roman" w:hAnsi="Times New Roman"/>
                <w:lang w:val="uk-UA"/>
              </w:rPr>
            </w:pPr>
            <w:r w:rsidRPr="00430397">
              <w:rPr>
                <w:rFonts w:ascii="Times New Roman" w:eastAsia="Times New Roman" w:hAnsi="Times New Roman"/>
                <w:lang w:val="uk-UA" w:eastAsia="ru-RU"/>
              </w:rPr>
              <w:t xml:space="preserve">В день </w:t>
            </w:r>
            <w:r w:rsidRPr="00430397">
              <w:rPr>
                <w:rFonts w:ascii="Times New Roman" w:eastAsia="Times New Roman" w:hAnsi="Times New Roman"/>
                <w:lang w:val="uk-UA" w:eastAsia="uk-UA"/>
              </w:rPr>
              <w:t>звернення заявника</w:t>
            </w:r>
            <w:r w:rsidRPr="00430397">
              <w:rPr>
                <w:rFonts w:ascii="Times New Roman" w:eastAsia="Times New Roman" w:hAnsi="Times New Roman"/>
                <w:lang w:val="uk-UA" w:eastAsia="ru-RU"/>
              </w:rPr>
              <w:t xml:space="preserve"> після отримання документів за результатами розгляду заяви про виправлення помилки від </w:t>
            </w:r>
            <w:proofErr w:type="spellStart"/>
            <w:r w:rsidRPr="00430397">
              <w:rPr>
                <w:rFonts w:ascii="Times New Roman" w:eastAsia="Times New Roman" w:hAnsi="Times New Roman" w:cs="Times New Roman"/>
                <w:lang w:eastAsia="ru-RU"/>
              </w:rPr>
              <w:t>територіального</w:t>
            </w:r>
            <w:proofErr w:type="spellEnd"/>
            <w:r w:rsidRPr="00430397">
              <w:rPr>
                <w:rFonts w:ascii="Times New Roman" w:eastAsia="Times New Roman" w:hAnsi="Times New Roman" w:cs="Times New Roman"/>
                <w:lang w:eastAsia="ru-RU"/>
              </w:rPr>
              <w:t xml:space="preserve"> органу </w:t>
            </w:r>
            <w:proofErr w:type="spellStart"/>
            <w:r w:rsidRPr="00430397">
              <w:rPr>
                <w:rFonts w:ascii="Times New Roman" w:eastAsia="Times New Roman" w:hAnsi="Times New Roman"/>
                <w:lang w:val="uk-UA" w:eastAsia="ru-RU"/>
              </w:rPr>
              <w:t>Держгеокадастру</w:t>
            </w:r>
            <w:proofErr w:type="spellEnd"/>
          </w:p>
        </w:tc>
      </w:tr>
      <w:tr w:rsidR="00916B84" w:rsidRPr="00430397" w14:paraId="727C676F" w14:textId="77777777" w:rsidTr="00791A0C">
        <w:trPr>
          <w:trHeight w:val="158"/>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B0F7870" w14:textId="77777777" w:rsidR="00916B84" w:rsidRPr="00430397" w:rsidRDefault="00916B84" w:rsidP="00791A0C">
            <w:pPr>
              <w:tabs>
                <w:tab w:val="left" w:pos="5670"/>
              </w:tabs>
              <w:spacing w:after="0" w:line="225" w:lineRule="atLeast"/>
              <w:ind w:right="-9"/>
              <w:jc w:val="both"/>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Загальна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кількість</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надання</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r w:rsidRPr="00430397">
              <w:rPr>
                <w:rFonts w:ascii="Times New Roman" w:eastAsia="Times New Roman" w:hAnsi="Times New Roman" w:cs="Times New Roman"/>
                <w:b/>
                <w:bCs/>
                <w:lang w:eastAsia="ru-RU"/>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B8C5A99" w14:textId="77777777" w:rsidR="00916B84" w:rsidRPr="00430397" w:rsidRDefault="00916B84" w:rsidP="00791A0C">
            <w:pPr>
              <w:tabs>
                <w:tab w:val="left" w:pos="5670"/>
              </w:tabs>
              <w:spacing w:after="0" w:line="225" w:lineRule="atLeast"/>
              <w:ind w:right="-9"/>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 xml:space="preserve">2 </w:t>
            </w:r>
            <w:proofErr w:type="spellStart"/>
            <w:r w:rsidRPr="00430397">
              <w:rPr>
                <w:rFonts w:ascii="Times New Roman" w:eastAsia="Times New Roman" w:hAnsi="Times New Roman" w:cs="Times New Roman"/>
                <w:b/>
                <w:bCs/>
                <w:lang w:eastAsia="ru-RU"/>
              </w:rPr>
              <w:t>робочих</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w:t>
            </w:r>
            <w:proofErr w:type="spellEnd"/>
          </w:p>
        </w:tc>
      </w:tr>
      <w:tr w:rsidR="00916B84" w:rsidRPr="00430397" w14:paraId="5DF689C9" w14:textId="77777777" w:rsidTr="00791A0C">
        <w:trPr>
          <w:trHeight w:val="308"/>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99914F2" w14:textId="77777777" w:rsidR="00916B84" w:rsidRPr="00430397" w:rsidRDefault="00916B84" w:rsidP="00791A0C">
            <w:pPr>
              <w:tabs>
                <w:tab w:val="left" w:pos="5670"/>
              </w:tabs>
              <w:spacing w:after="0" w:line="225" w:lineRule="atLeast"/>
              <w:ind w:right="-9"/>
              <w:jc w:val="both"/>
              <w:rPr>
                <w:rFonts w:ascii="Times New Roman" w:eastAsia="Times New Roman" w:hAnsi="Times New Roman" w:cs="Times New Roman"/>
                <w:lang w:eastAsia="ru-RU"/>
              </w:rPr>
            </w:pPr>
            <w:proofErr w:type="spellStart"/>
            <w:r w:rsidRPr="00430397">
              <w:rPr>
                <w:rFonts w:ascii="Times New Roman" w:eastAsia="Times New Roman" w:hAnsi="Times New Roman" w:cs="Times New Roman"/>
                <w:b/>
                <w:bCs/>
                <w:lang w:eastAsia="ru-RU"/>
              </w:rPr>
              <w:t>Загальна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кількість</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днів</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надання</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послуги</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передбачена</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законодавством</w:t>
            </w:r>
            <w:proofErr w:type="spellEnd"/>
            <w:r w:rsidRPr="00430397">
              <w:rPr>
                <w:rFonts w:ascii="Times New Roman" w:eastAsia="Times New Roman" w:hAnsi="Times New Roman" w:cs="Times New Roman"/>
                <w:b/>
                <w:bCs/>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0C5590F" w14:textId="77777777" w:rsidR="00916B84" w:rsidRPr="00430397" w:rsidRDefault="00916B84" w:rsidP="00791A0C">
            <w:pPr>
              <w:tabs>
                <w:tab w:val="left" w:pos="5670"/>
              </w:tabs>
              <w:spacing w:after="0" w:line="225" w:lineRule="atLeast"/>
              <w:ind w:right="-9"/>
              <w:jc w:val="center"/>
              <w:rPr>
                <w:rFonts w:ascii="Times New Roman" w:eastAsia="Times New Roman" w:hAnsi="Times New Roman" w:cs="Times New Roman"/>
                <w:lang w:eastAsia="ru-RU"/>
              </w:rPr>
            </w:pPr>
            <w:r w:rsidRPr="00430397">
              <w:rPr>
                <w:rFonts w:ascii="Times New Roman" w:eastAsia="Times New Roman" w:hAnsi="Times New Roman" w:cs="Times New Roman"/>
                <w:b/>
                <w:bCs/>
                <w:lang w:eastAsia="ru-RU"/>
              </w:rPr>
              <w:t xml:space="preserve">2 </w:t>
            </w:r>
            <w:proofErr w:type="spellStart"/>
            <w:r w:rsidRPr="00430397">
              <w:rPr>
                <w:rFonts w:ascii="Times New Roman" w:eastAsia="Times New Roman" w:hAnsi="Times New Roman" w:cs="Times New Roman"/>
                <w:b/>
                <w:bCs/>
                <w:lang w:eastAsia="ru-RU"/>
              </w:rPr>
              <w:t>робочих</w:t>
            </w:r>
            <w:proofErr w:type="spellEnd"/>
            <w:r w:rsidRPr="00430397">
              <w:rPr>
                <w:rFonts w:ascii="Times New Roman" w:eastAsia="Times New Roman" w:hAnsi="Times New Roman" w:cs="Times New Roman"/>
                <w:b/>
                <w:bCs/>
                <w:lang w:eastAsia="ru-RU"/>
              </w:rPr>
              <w:t xml:space="preserve"> </w:t>
            </w:r>
            <w:proofErr w:type="spellStart"/>
            <w:r w:rsidRPr="00430397">
              <w:rPr>
                <w:rFonts w:ascii="Times New Roman" w:eastAsia="Times New Roman" w:hAnsi="Times New Roman" w:cs="Times New Roman"/>
                <w:b/>
                <w:bCs/>
                <w:lang w:eastAsia="ru-RU"/>
              </w:rPr>
              <w:t>дні</w:t>
            </w:r>
            <w:proofErr w:type="spellEnd"/>
          </w:p>
        </w:tc>
      </w:tr>
    </w:tbl>
    <w:p w14:paraId="5610CF3E" w14:textId="77777777" w:rsidR="00916B84" w:rsidRPr="00430397" w:rsidRDefault="00916B84" w:rsidP="00916B84">
      <w:pPr>
        <w:tabs>
          <w:tab w:val="left" w:pos="5670"/>
        </w:tabs>
        <w:spacing w:after="0" w:line="240" w:lineRule="auto"/>
        <w:ind w:right="-1"/>
        <w:jc w:val="both"/>
        <w:rPr>
          <w:rFonts w:ascii="Times New Roman" w:eastAsia="Times New Roman" w:hAnsi="Times New Roman" w:cs="Times New Roman"/>
          <w:sz w:val="24"/>
          <w:szCs w:val="24"/>
          <w:lang w:val="uk-UA" w:eastAsia="ru-RU"/>
        </w:rPr>
      </w:pPr>
      <w:proofErr w:type="spellStart"/>
      <w:r w:rsidRPr="00430397">
        <w:rPr>
          <w:rFonts w:ascii="Times New Roman" w:eastAsia="Times New Roman" w:hAnsi="Times New Roman" w:cs="Times New Roman"/>
          <w:b/>
          <w:bCs/>
          <w:sz w:val="24"/>
          <w:szCs w:val="24"/>
          <w:lang w:eastAsia="ru-RU"/>
        </w:rPr>
        <w:t>Примітка</w:t>
      </w:r>
      <w:proofErr w:type="spellEnd"/>
      <w:r w:rsidRPr="00430397">
        <w:rPr>
          <w:rFonts w:ascii="Times New Roman" w:eastAsia="Times New Roman" w:hAnsi="Times New Roman" w:cs="Times New Roman"/>
          <w:b/>
          <w:bCs/>
          <w:sz w:val="24"/>
          <w:szCs w:val="24"/>
          <w:lang w:eastAsia="ru-RU"/>
        </w:rPr>
        <w:t>:</w:t>
      </w:r>
      <w:r w:rsidRPr="00430397">
        <w:rPr>
          <w:rFonts w:ascii="Times New Roman" w:eastAsia="Times New Roman" w:hAnsi="Times New Roman" w:cs="Times New Roman"/>
          <w:sz w:val="24"/>
          <w:szCs w:val="24"/>
          <w:lang w:eastAsia="ru-RU"/>
        </w:rPr>
        <w:t> </w:t>
      </w:r>
      <w:proofErr w:type="spellStart"/>
      <w:r w:rsidRPr="00430397">
        <w:rPr>
          <w:rFonts w:ascii="Times New Roman" w:eastAsia="Times New Roman" w:hAnsi="Times New Roman" w:cs="Times New Roman"/>
          <w:sz w:val="24"/>
          <w:szCs w:val="24"/>
          <w:lang w:eastAsia="ru-RU"/>
        </w:rPr>
        <w:t>дії</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або</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бездіяльність</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посадової</w:t>
      </w:r>
      <w:proofErr w:type="spellEnd"/>
      <w:r w:rsidRPr="00430397">
        <w:rPr>
          <w:rFonts w:ascii="Times New Roman" w:eastAsia="Times New Roman" w:hAnsi="Times New Roman" w:cs="Times New Roman"/>
          <w:sz w:val="24"/>
          <w:szCs w:val="24"/>
          <w:lang w:eastAsia="ru-RU"/>
        </w:rPr>
        <w:t xml:space="preserve"> особи </w:t>
      </w:r>
      <w:proofErr w:type="spellStart"/>
      <w:r w:rsidRPr="00430397">
        <w:rPr>
          <w:rFonts w:ascii="Times New Roman" w:eastAsia="Times New Roman" w:hAnsi="Times New Roman" w:cs="Times New Roman"/>
          <w:sz w:val="24"/>
          <w:szCs w:val="24"/>
          <w:lang w:eastAsia="ru-RU"/>
        </w:rPr>
        <w:t>територіального</w:t>
      </w:r>
      <w:proofErr w:type="spellEnd"/>
      <w:r w:rsidRPr="00430397">
        <w:rPr>
          <w:rFonts w:ascii="Times New Roman" w:eastAsia="Times New Roman" w:hAnsi="Times New Roman" w:cs="Times New Roman"/>
          <w:sz w:val="24"/>
          <w:szCs w:val="24"/>
          <w:lang w:eastAsia="ru-RU"/>
        </w:rPr>
        <w:t xml:space="preserve"> органу </w:t>
      </w:r>
      <w:proofErr w:type="spellStart"/>
      <w:r w:rsidRPr="00430397">
        <w:rPr>
          <w:rFonts w:ascii="Times New Roman" w:eastAsia="Times New Roman" w:hAnsi="Times New Roman" w:cs="Times New Roman"/>
          <w:sz w:val="24"/>
          <w:szCs w:val="24"/>
          <w:lang w:eastAsia="ru-RU"/>
        </w:rPr>
        <w:t>Держгеокадастру</w:t>
      </w:r>
      <w:proofErr w:type="spellEnd"/>
      <w:r w:rsidRPr="00430397">
        <w:rPr>
          <w:rFonts w:ascii="Times New Roman" w:eastAsia="Times New Roman" w:hAnsi="Times New Roman" w:cs="Times New Roman"/>
          <w:sz w:val="24"/>
          <w:szCs w:val="24"/>
          <w:lang w:val="uk-UA" w:eastAsia="ru-RU"/>
        </w:rPr>
        <w:t>,</w:t>
      </w:r>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адміністратора</w:t>
      </w:r>
      <w:proofErr w:type="spellEnd"/>
      <w:r w:rsidRPr="00430397">
        <w:rPr>
          <w:rFonts w:ascii="Times New Roman" w:eastAsia="Times New Roman" w:hAnsi="Times New Roman" w:cs="Times New Roman"/>
          <w:sz w:val="24"/>
          <w:szCs w:val="24"/>
          <w:lang w:eastAsia="ru-RU"/>
        </w:rPr>
        <w:t xml:space="preserve"> центру </w:t>
      </w:r>
      <w:proofErr w:type="spellStart"/>
      <w:r w:rsidRPr="00430397">
        <w:rPr>
          <w:rFonts w:ascii="Times New Roman" w:eastAsia="Times New Roman" w:hAnsi="Times New Roman" w:cs="Times New Roman"/>
          <w:sz w:val="24"/>
          <w:szCs w:val="24"/>
          <w:lang w:eastAsia="ru-RU"/>
        </w:rPr>
        <w:t>надання</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адміністративних</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послуг</w:t>
      </w:r>
      <w:proofErr w:type="spellEnd"/>
      <w:r w:rsidRPr="00430397">
        <w:rPr>
          <w:rFonts w:ascii="Times New Roman" w:eastAsia="Times New Roman" w:hAnsi="Times New Roman" w:cs="Times New Roman"/>
          <w:sz w:val="24"/>
          <w:szCs w:val="24"/>
          <w:lang w:eastAsia="ru-RU"/>
        </w:rPr>
        <w:t xml:space="preserve"> </w:t>
      </w:r>
      <w:proofErr w:type="spellStart"/>
      <w:r w:rsidRPr="00430397">
        <w:rPr>
          <w:rFonts w:ascii="Times New Roman" w:eastAsia="Times New Roman" w:hAnsi="Times New Roman" w:cs="Times New Roman"/>
          <w:sz w:val="24"/>
          <w:szCs w:val="24"/>
          <w:lang w:eastAsia="ru-RU"/>
        </w:rPr>
        <w:t>можуть</w:t>
      </w:r>
      <w:proofErr w:type="spellEnd"/>
      <w:r w:rsidRPr="00430397">
        <w:rPr>
          <w:rFonts w:ascii="Times New Roman" w:eastAsia="Times New Roman" w:hAnsi="Times New Roman" w:cs="Times New Roman"/>
          <w:sz w:val="24"/>
          <w:szCs w:val="24"/>
          <w:lang w:eastAsia="ru-RU"/>
        </w:rPr>
        <w:t xml:space="preserve"> бути </w:t>
      </w:r>
      <w:proofErr w:type="spellStart"/>
      <w:r w:rsidRPr="00430397">
        <w:rPr>
          <w:rFonts w:ascii="Times New Roman" w:eastAsia="Times New Roman" w:hAnsi="Times New Roman" w:cs="Times New Roman"/>
          <w:sz w:val="24"/>
          <w:szCs w:val="24"/>
          <w:lang w:eastAsia="ru-RU"/>
        </w:rPr>
        <w:t>оскаржені</w:t>
      </w:r>
      <w:proofErr w:type="spellEnd"/>
      <w:r w:rsidRPr="00430397">
        <w:rPr>
          <w:rFonts w:ascii="Times New Roman" w:eastAsia="Times New Roman" w:hAnsi="Times New Roman" w:cs="Times New Roman"/>
          <w:sz w:val="24"/>
          <w:szCs w:val="24"/>
          <w:lang w:eastAsia="ru-RU"/>
        </w:rPr>
        <w:t xml:space="preserve"> </w:t>
      </w:r>
      <w:proofErr w:type="gramStart"/>
      <w:r w:rsidRPr="00430397">
        <w:rPr>
          <w:rFonts w:ascii="Times New Roman" w:eastAsia="Times New Roman" w:hAnsi="Times New Roman" w:cs="Times New Roman"/>
          <w:sz w:val="24"/>
          <w:szCs w:val="24"/>
          <w:lang w:eastAsia="ru-RU"/>
        </w:rPr>
        <w:t>до суду</w:t>
      </w:r>
      <w:proofErr w:type="gramEnd"/>
      <w:r w:rsidRPr="00430397">
        <w:rPr>
          <w:rFonts w:ascii="Times New Roman" w:eastAsia="Times New Roman" w:hAnsi="Times New Roman" w:cs="Times New Roman"/>
          <w:sz w:val="24"/>
          <w:szCs w:val="24"/>
          <w:lang w:eastAsia="ru-RU"/>
        </w:rPr>
        <w:t xml:space="preserve"> в порядку, </w:t>
      </w:r>
      <w:proofErr w:type="spellStart"/>
      <w:r w:rsidRPr="00430397">
        <w:rPr>
          <w:rFonts w:ascii="Times New Roman" w:eastAsia="Times New Roman" w:hAnsi="Times New Roman" w:cs="Times New Roman"/>
          <w:sz w:val="24"/>
          <w:szCs w:val="24"/>
          <w:lang w:eastAsia="ru-RU"/>
        </w:rPr>
        <w:t>встановленому</w:t>
      </w:r>
      <w:proofErr w:type="spellEnd"/>
      <w:r w:rsidRPr="00430397">
        <w:rPr>
          <w:rFonts w:ascii="Times New Roman" w:eastAsia="Times New Roman" w:hAnsi="Times New Roman" w:cs="Times New Roman"/>
          <w:sz w:val="24"/>
          <w:szCs w:val="24"/>
          <w:lang w:eastAsia="ru-RU"/>
        </w:rPr>
        <w:t xml:space="preserve"> законом</w:t>
      </w:r>
      <w:r w:rsidRPr="00430397">
        <w:rPr>
          <w:rFonts w:ascii="Times New Roman" w:eastAsia="Times New Roman" w:hAnsi="Times New Roman" w:cs="Times New Roman"/>
          <w:sz w:val="24"/>
          <w:szCs w:val="24"/>
          <w:lang w:val="uk-UA" w:eastAsia="ru-RU"/>
        </w:rPr>
        <w:t>;</w:t>
      </w:r>
    </w:p>
    <w:p w14:paraId="5DEB5497" w14:textId="77777777" w:rsidR="00916B84" w:rsidRPr="00430397" w:rsidRDefault="00916B84" w:rsidP="00916B84">
      <w:pPr>
        <w:pStyle w:val="rvps2"/>
        <w:shd w:val="clear" w:color="auto" w:fill="FFFFFF"/>
        <w:tabs>
          <w:tab w:val="left" w:pos="5670"/>
        </w:tabs>
        <w:spacing w:before="0" w:beforeAutospacing="0" w:after="0" w:afterAutospacing="0"/>
        <w:ind w:right="-1" w:firstLine="450"/>
        <w:jc w:val="both"/>
      </w:pPr>
      <w:r w:rsidRPr="00430397">
        <w:rPr>
          <w:color w:val="000000"/>
          <w:lang w:val="uk-UA"/>
        </w:rPr>
        <w:t>р</w:t>
      </w:r>
      <w:proofErr w:type="spellStart"/>
      <w:r w:rsidRPr="00430397">
        <w:rPr>
          <w:color w:val="000000"/>
        </w:rPr>
        <w:t>ішення</w:t>
      </w:r>
      <w:proofErr w:type="spellEnd"/>
      <w:r w:rsidRPr="00430397">
        <w:rPr>
          <w:color w:val="000000"/>
        </w:rPr>
        <w:t xml:space="preserve">, </w:t>
      </w:r>
      <w:proofErr w:type="spellStart"/>
      <w:r w:rsidRPr="00430397">
        <w:rPr>
          <w:color w:val="000000"/>
        </w:rPr>
        <w:t>дії</w:t>
      </w:r>
      <w:proofErr w:type="spellEnd"/>
      <w:r w:rsidRPr="00430397">
        <w:rPr>
          <w:color w:val="000000"/>
        </w:rPr>
        <w:t xml:space="preserve"> </w:t>
      </w:r>
      <w:proofErr w:type="spellStart"/>
      <w:r w:rsidRPr="00430397">
        <w:rPr>
          <w:color w:val="000000"/>
        </w:rPr>
        <w:t>або</w:t>
      </w:r>
      <w:proofErr w:type="spellEnd"/>
      <w:r w:rsidRPr="00430397">
        <w:rPr>
          <w:color w:val="000000"/>
        </w:rPr>
        <w:t xml:space="preserve"> </w:t>
      </w:r>
      <w:proofErr w:type="spellStart"/>
      <w:r w:rsidRPr="00430397">
        <w:rPr>
          <w:color w:val="000000"/>
        </w:rPr>
        <w:t>бездіяльність</w:t>
      </w:r>
      <w:proofErr w:type="spellEnd"/>
      <w:r w:rsidRPr="00430397">
        <w:rPr>
          <w:color w:val="000000"/>
        </w:rPr>
        <w:t xml:space="preserve"> Державного кадастрового </w:t>
      </w:r>
      <w:proofErr w:type="spellStart"/>
      <w:r w:rsidRPr="00430397">
        <w:rPr>
          <w:color w:val="000000"/>
        </w:rPr>
        <w:t>реєстратора</w:t>
      </w:r>
      <w:proofErr w:type="spellEnd"/>
      <w:r w:rsidRPr="00430397">
        <w:rPr>
          <w:color w:val="000000"/>
        </w:rPr>
        <w:t xml:space="preserve"> </w:t>
      </w:r>
      <w:proofErr w:type="spellStart"/>
      <w:r w:rsidRPr="00430397">
        <w:rPr>
          <w:color w:val="000000"/>
        </w:rPr>
        <w:t>можуть</w:t>
      </w:r>
      <w:proofErr w:type="spellEnd"/>
      <w:r w:rsidRPr="00430397">
        <w:rPr>
          <w:color w:val="000000"/>
        </w:rPr>
        <w:t xml:space="preserve"> бути </w:t>
      </w:r>
      <w:proofErr w:type="spellStart"/>
      <w:r w:rsidRPr="00430397">
        <w:rPr>
          <w:color w:val="000000"/>
        </w:rPr>
        <w:t>оскаржені</w:t>
      </w:r>
      <w:proofErr w:type="spellEnd"/>
      <w:r w:rsidRPr="00430397">
        <w:rPr>
          <w:color w:val="000000"/>
        </w:rPr>
        <w:t>:</w:t>
      </w:r>
      <w:r w:rsidRPr="00430397">
        <w:rPr>
          <w:color w:val="000000"/>
          <w:lang w:val="uk-UA"/>
        </w:rPr>
        <w:t xml:space="preserve"> </w:t>
      </w:r>
      <w:r w:rsidRPr="00430397">
        <w:rPr>
          <w:color w:val="000000"/>
        </w:rPr>
        <w:t xml:space="preserve">до </w:t>
      </w:r>
      <w:proofErr w:type="spellStart"/>
      <w:r w:rsidRPr="00430397">
        <w:t>Держгеокадастру</w:t>
      </w:r>
      <w:proofErr w:type="spellEnd"/>
      <w:r w:rsidRPr="00430397">
        <w:rPr>
          <w:color w:val="000000"/>
        </w:rPr>
        <w:t xml:space="preserve">, у порядку, </w:t>
      </w:r>
      <w:proofErr w:type="spellStart"/>
      <w:r w:rsidRPr="00430397">
        <w:rPr>
          <w:color w:val="000000"/>
        </w:rPr>
        <w:t>встановленому</w:t>
      </w:r>
      <w:proofErr w:type="spellEnd"/>
      <w:r w:rsidRPr="00430397">
        <w:rPr>
          <w:color w:val="000000"/>
        </w:rPr>
        <w:t xml:space="preserve"> </w:t>
      </w:r>
      <w:proofErr w:type="spellStart"/>
      <w:r w:rsidRPr="00430397">
        <w:rPr>
          <w:color w:val="000000"/>
        </w:rPr>
        <w:t>Кабінетом</w:t>
      </w:r>
      <w:proofErr w:type="spellEnd"/>
      <w:r w:rsidRPr="00430397">
        <w:rPr>
          <w:color w:val="000000"/>
        </w:rPr>
        <w:t xml:space="preserve"> </w:t>
      </w:r>
      <w:proofErr w:type="spellStart"/>
      <w:r w:rsidRPr="00430397">
        <w:rPr>
          <w:color w:val="000000"/>
        </w:rPr>
        <w:t>Міністрів</w:t>
      </w:r>
      <w:proofErr w:type="spellEnd"/>
      <w:r w:rsidRPr="00430397">
        <w:rPr>
          <w:color w:val="000000"/>
        </w:rPr>
        <w:t xml:space="preserve"> </w:t>
      </w:r>
      <w:proofErr w:type="spellStart"/>
      <w:r w:rsidRPr="00430397">
        <w:rPr>
          <w:color w:val="000000"/>
        </w:rPr>
        <w:t>України</w:t>
      </w:r>
      <w:proofErr w:type="spellEnd"/>
      <w:r w:rsidRPr="00430397">
        <w:rPr>
          <w:color w:val="000000"/>
        </w:rPr>
        <w:t>;</w:t>
      </w:r>
      <w:r w:rsidRPr="00430397">
        <w:rPr>
          <w:color w:val="000000"/>
          <w:lang w:val="uk-UA"/>
        </w:rPr>
        <w:t xml:space="preserve"> </w:t>
      </w:r>
      <w:r w:rsidRPr="00430397">
        <w:rPr>
          <w:color w:val="000000"/>
        </w:rPr>
        <w:t xml:space="preserve">до суду в порядку, </w:t>
      </w:r>
      <w:proofErr w:type="spellStart"/>
      <w:r w:rsidRPr="00430397">
        <w:rPr>
          <w:color w:val="000000"/>
        </w:rPr>
        <w:t>встановленому</w:t>
      </w:r>
      <w:proofErr w:type="spellEnd"/>
      <w:r w:rsidRPr="00430397">
        <w:rPr>
          <w:color w:val="000000"/>
        </w:rPr>
        <w:t> </w:t>
      </w:r>
      <w:hyperlink r:id="rId4" w:tgtFrame="_blank" w:history="1">
        <w:r w:rsidRPr="00430397">
          <w:rPr>
            <w:rStyle w:val="a3"/>
          </w:rPr>
          <w:t xml:space="preserve">Кодексом </w:t>
        </w:r>
        <w:proofErr w:type="spellStart"/>
        <w:r w:rsidRPr="00430397">
          <w:rPr>
            <w:rStyle w:val="a3"/>
          </w:rPr>
          <w:t>адміністративного</w:t>
        </w:r>
        <w:proofErr w:type="spellEnd"/>
        <w:r w:rsidRPr="00430397">
          <w:rPr>
            <w:rStyle w:val="a3"/>
          </w:rPr>
          <w:t xml:space="preserve"> </w:t>
        </w:r>
        <w:proofErr w:type="spellStart"/>
        <w:r w:rsidRPr="00430397">
          <w:rPr>
            <w:rStyle w:val="a3"/>
          </w:rPr>
          <w:t>судочинства</w:t>
        </w:r>
        <w:proofErr w:type="spellEnd"/>
        <w:r w:rsidRPr="00430397">
          <w:rPr>
            <w:rStyle w:val="a3"/>
          </w:rPr>
          <w:t xml:space="preserve"> </w:t>
        </w:r>
        <w:proofErr w:type="spellStart"/>
        <w:r w:rsidRPr="00430397">
          <w:rPr>
            <w:rStyle w:val="a3"/>
          </w:rPr>
          <w:t>України</w:t>
        </w:r>
        <w:proofErr w:type="spellEnd"/>
      </w:hyperlink>
      <w:r w:rsidRPr="00430397">
        <w:t>.</w:t>
      </w:r>
    </w:p>
    <w:p w14:paraId="2819013E" w14:textId="405D785D" w:rsidR="00916B84" w:rsidRPr="00916B84" w:rsidRDefault="00916B84" w:rsidP="00916B84">
      <w:pPr>
        <w:tabs>
          <w:tab w:val="left" w:pos="5670"/>
        </w:tabs>
        <w:spacing w:after="0" w:line="348" w:lineRule="atLeast"/>
        <w:rPr>
          <w:rFonts w:ascii="Times New Roman" w:eastAsia="Times New Roman" w:hAnsi="Times New Roman" w:cs="Times New Roman"/>
          <w:i/>
          <w:iCs/>
          <w:sz w:val="24"/>
          <w:szCs w:val="24"/>
          <w:bdr w:val="none" w:sz="0" w:space="0" w:color="auto" w:frame="1"/>
          <w:lang w:val="uk-UA" w:eastAsia="ru-RU"/>
        </w:rPr>
        <w:sectPr w:rsidR="00916B84" w:rsidRPr="00916B84" w:rsidSect="00EE6BCB">
          <w:headerReference w:type="even" r:id="rId5"/>
          <w:headerReference w:type="default" r:id="rId6"/>
          <w:footerReference w:type="even" r:id="rId7"/>
          <w:footerReference w:type="default" r:id="rId8"/>
          <w:headerReference w:type="first" r:id="rId9"/>
          <w:footerReference w:type="first" r:id="rId10"/>
          <w:pgSz w:w="11906" w:h="16838"/>
          <w:pgMar w:top="964" w:right="567" w:bottom="964" w:left="1701" w:header="397" w:footer="709" w:gutter="0"/>
          <w:cols w:space="708"/>
          <w:titlePg/>
          <w:docGrid w:linePitch="360"/>
        </w:sectPr>
      </w:pPr>
      <w:proofErr w:type="spellStart"/>
      <w:r w:rsidRPr="00430397">
        <w:rPr>
          <w:rFonts w:ascii="Times New Roman" w:eastAsia="Times New Roman" w:hAnsi="Times New Roman" w:cs="Times New Roman"/>
          <w:i/>
          <w:iCs/>
          <w:sz w:val="24"/>
          <w:szCs w:val="24"/>
          <w:bdr w:val="none" w:sz="0" w:space="0" w:color="auto" w:frame="1"/>
          <w:lang w:eastAsia="ru-RU"/>
        </w:rPr>
        <w:t>Умовні</w:t>
      </w:r>
      <w:proofErr w:type="spellEnd"/>
      <w:r w:rsidRPr="00430397">
        <w:rPr>
          <w:rFonts w:ascii="Times New Roman" w:eastAsia="Times New Roman" w:hAnsi="Times New Roman" w:cs="Times New Roman"/>
          <w:i/>
          <w:iCs/>
          <w:sz w:val="24"/>
          <w:szCs w:val="24"/>
          <w:bdr w:val="none" w:sz="0" w:space="0" w:color="auto" w:frame="1"/>
          <w:lang w:eastAsia="ru-RU"/>
        </w:rPr>
        <w:t xml:space="preserve"> </w:t>
      </w:r>
      <w:proofErr w:type="spellStart"/>
      <w:r w:rsidRPr="00430397">
        <w:rPr>
          <w:rFonts w:ascii="Times New Roman" w:eastAsia="Times New Roman" w:hAnsi="Times New Roman" w:cs="Times New Roman"/>
          <w:i/>
          <w:iCs/>
          <w:sz w:val="24"/>
          <w:szCs w:val="24"/>
          <w:bdr w:val="none" w:sz="0" w:space="0" w:color="auto" w:frame="1"/>
          <w:lang w:eastAsia="ru-RU"/>
        </w:rPr>
        <w:t>позначки</w:t>
      </w:r>
      <w:proofErr w:type="spellEnd"/>
      <w:r w:rsidRPr="00430397">
        <w:rPr>
          <w:rFonts w:ascii="Times New Roman" w:eastAsia="Times New Roman" w:hAnsi="Times New Roman" w:cs="Times New Roman"/>
          <w:i/>
          <w:iCs/>
          <w:sz w:val="24"/>
          <w:szCs w:val="24"/>
          <w:bdr w:val="none" w:sz="0" w:space="0" w:color="auto" w:frame="1"/>
          <w:lang w:eastAsia="ru-RU"/>
        </w:rPr>
        <w:t xml:space="preserve">: В – </w:t>
      </w:r>
      <w:proofErr w:type="spellStart"/>
      <w:r w:rsidRPr="00430397">
        <w:rPr>
          <w:rFonts w:ascii="Times New Roman" w:eastAsia="Times New Roman" w:hAnsi="Times New Roman" w:cs="Times New Roman"/>
          <w:i/>
          <w:iCs/>
          <w:sz w:val="24"/>
          <w:szCs w:val="24"/>
          <w:bdr w:val="none" w:sz="0" w:space="0" w:color="auto" w:frame="1"/>
          <w:lang w:eastAsia="ru-RU"/>
        </w:rPr>
        <w:t>виконує</w:t>
      </w:r>
      <w:proofErr w:type="spellEnd"/>
      <w:r w:rsidRPr="00430397">
        <w:rPr>
          <w:rFonts w:ascii="Times New Roman" w:eastAsia="Times New Roman" w:hAnsi="Times New Roman" w:cs="Times New Roman"/>
          <w:i/>
          <w:iCs/>
          <w:sz w:val="24"/>
          <w:szCs w:val="24"/>
          <w:bdr w:val="none" w:sz="0" w:space="0" w:color="auto" w:frame="1"/>
          <w:lang w:eastAsia="ru-RU"/>
        </w:rPr>
        <w:t xml:space="preserve">; У – </w:t>
      </w:r>
      <w:proofErr w:type="spellStart"/>
      <w:r w:rsidRPr="00430397">
        <w:rPr>
          <w:rFonts w:ascii="Times New Roman" w:eastAsia="Times New Roman" w:hAnsi="Times New Roman" w:cs="Times New Roman"/>
          <w:i/>
          <w:iCs/>
          <w:sz w:val="24"/>
          <w:szCs w:val="24"/>
          <w:bdr w:val="none" w:sz="0" w:space="0" w:color="auto" w:frame="1"/>
          <w:lang w:eastAsia="ru-RU"/>
        </w:rPr>
        <w:t>бере</w:t>
      </w:r>
      <w:proofErr w:type="spellEnd"/>
      <w:r w:rsidRPr="00430397">
        <w:rPr>
          <w:rFonts w:ascii="Times New Roman" w:eastAsia="Times New Roman" w:hAnsi="Times New Roman" w:cs="Times New Roman"/>
          <w:i/>
          <w:iCs/>
          <w:sz w:val="24"/>
          <w:szCs w:val="24"/>
          <w:bdr w:val="none" w:sz="0" w:space="0" w:color="auto" w:frame="1"/>
          <w:lang w:eastAsia="ru-RU"/>
        </w:rPr>
        <w:t xml:space="preserve"> участь; П – </w:t>
      </w:r>
      <w:proofErr w:type="spellStart"/>
      <w:r w:rsidRPr="00430397">
        <w:rPr>
          <w:rFonts w:ascii="Times New Roman" w:eastAsia="Times New Roman" w:hAnsi="Times New Roman" w:cs="Times New Roman"/>
          <w:i/>
          <w:iCs/>
          <w:sz w:val="24"/>
          <w:szCs w:val="24"/>
          <w:bdr w:val="none" w:sz="0" w:space="0" w:color="auto" w:frame="1"/>
          <w:lang w:eastAsia="ru-RU"/>
        </w:rPr>
        <w:t>погоджує</w:t>
      </w:r>
      <w:proofErr w:type="spellEnd"/>
      <w:r w:rsidRPr="00430397">
        <w:rPr>
          <w:rFonts w:ascii="Times New Roman" w:eastAsia="Times New Roman" w:hAnsi="Times New Roman" w:cs="Times New Roman"/>
          <w:i/>
          <w:iCs/>
          <w:sz w:val="24"/>
          <w:szCs w:val="24"/>
          <w:bdr w:val="none" w:sz="0" w:space="0" w:color="auto" w:frame="1"/>
          <w:lang w:eastAsia="ru-RU"/>
        </w:rPr>
        <w:t xml:space="preserve">; З – </w:t>
      </w:r>
      <w:proofErr w:type="spellStart"/>
      <w:r w:rsidRPr="00430397">
        <w:rPr>
          <w:rFonts w:ascii="Times New Roman" w:eastAsia="Times New Roman" w:hAnsi="Times New Roman" w:cs="Times New Roman"/>
          <w:i/>
          <w:iCs/>
          <w:sz w:val="24"/>
          <w:szCs w:val="24"/>
          <w:bdr w:val="none" w:sz="0" w:space="0" w:color="auto" w:frame="1"/>
          <w:lang w:eastAsia="ru-RU"/>
        </w:rPr>
        <w:t>затверджу</w:t>
      </w:r>
      <w:proofErr w:type="spellEnd"/>
      <w:r>
        <w:rPr>
          <w:rFonts w:ascii="Times New Roman" w:eastAsia="Times New Roman" w:hAnsi="Times New Roman" w:cs="Times New Roman"/>
          <w:i/>
          <w:iCs/>
          <w:sz w:val="24"/>
          <w:szCs w:val="24"/>
          <w:bdr w:val="none" w:sz="0" w:space="0" w:color="auto" w:frame="1"/>
          <w:lang w:val="uk-UA" w:eastAsia="ru-RU"/>
        </w:rPr>
        <w:t>є</w:t>
      </w:r>
    </w:p>
    <w:p w14:paraId="7A1F6F33" w14:textId="77777777" w:rsidR="001B410B" w:rsidRDefault="001B410B"/>
    <w:sectPr w:rsidR="001B4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E0A9" w14:textId="77777777" w:rsidR="00667407" w:rsidRDefault="00916B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563C" w14:textId="77777777" w:rsidR="00667407" w:rsidRDefault="00916B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9F5B" w14:textId="77777777" w:rsidR="00667407" w:rsidRDefault="00916B84">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7FF0" w14:textId="77777777" w:rsidR="00667407" w:rsidRDefault="00916B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656525"/>
      <w:docPartObj>
        <w:docPartGallery w:val="Page Numbers (Top of Page)"/>
        <w:docPartUnique/>
      </w:docPartObj>
    </w:sdtPr>
    <w:sdtEndPr>
      <w:rPr>
        <w:rFonts w:ascii="Times New Roman" w:hAnsi="Times New Roman" w:cs="Times New Roman"/>
        <w:sz w:val="24"/>
        <w:szCs w:val="24"/>
      </w:rPr>
    </w:sdtEndPr>
    <w:sdtContent>
      <w:p w14:paraId="5A7DEBF8" w14:textId="77777777" w:rsidR="00667407" w:rsidRPr="00EE6BCB" w:rsidRDefault="00916B84">
        <w:pPr>
          <w:pStyle w:val="a4"/>
          <w:jc w:val="center"/>
          <w:rPr>
            <w:rFonts w:ascii="Times New Roman" w:hAnsi="Times New Roman" w:cs="Times New Roman"/>
            <w:sz w:val="24"/>
            <w:szCs w:val="24"/>
          </w:rPr>
        </w:pPr>
        <w:r w:rsidRPr="00EE6BCB">
          <w:rPr>
            <w:rFonts w:ascii="Times New Roman" w:hAnsi="Times New Roman" w:cs="Times New Roman"/>
            <w:sz w:val="24"/>
            <w:szCs w:val="24"/>
          </w:rPr>
          <w:fldChar w:fldCharType="begin"/>
        </w:r>
        <w:r w:rsidRPr="00EE6BCB">
          <w:rPr>
            <w:rFonts w:ascii="Times New Roman" w:hAnsi="Times New Roman" w:cs="Times New Roman"/>
            <w:sz w:val="24"/>
            <w:szCs w:val="24"/>
          </w:rPr>
          <w:instrText>PAGE   \* MERGEFORMAT</w:instrText>
        </w:r>
        <w:r w:rsidRPr="00EE6BCB">
          <w:rPr>
            <w:rFonts w:ascii="Times New Roman" w:hAnsi="Times New Roman" w:cs="Times New Roman"/>
            <w:sz w:val="24"/>
            <w:szCs w:val="24"/>
          </w:rPr>
          <w:fldChar w:fldCharType="separate"/>
        </w:r>
        <w:r w:rsidRPr="00102774">
          <w:rPr>
            <w:rFonts w:ascii="Times New Roman" w:hAnsi="Times New Roman" w:cs="Times New Roman"/>
            <w:noProof/>
            <w:sz w:val="24"/>
            <w:szCs w:val="24"/>
            <w:lang w:val="uk-UA"/>
          </w:rPr>
          <w:t>1</w:t>
        </w:r>
        <w:r w:rsidRPr="00102774">
          <w:rPr>
            <w:rFonts w:ascii="Times New Roman" w:hAnsi="Times New Roman" w:cs="Times New Roman"/>
            <w:noProof/>
            <w:sz w:val="24"/>
            <w:szCs w:val="24"/>
            <w:lang w:val="uk-UA"/>
          </w:rPr>
          <w:t>9</w:t>
        </w:r>
        <w:r w:rsidRPr="00EE6BCB">
          <w:rPr>
            <w:rFonts w:ascii="Times New Roman" w:hAnsi="Times New Roman" w:cs="Times New Roman"/>
            <w:sz w:val="24"/>
            <w:szCs w:val="24"/>
          </w:rPr>
          <w:fldChar w:fldCharType="end"/>
        </w:r>
      </w:p>
    </w:sdtContent>
  </w:sdt>
  <w:p w14:paraId="2BD276B7" w14:textId="77777777" w:rsidR="00667407" w:rsidRDefault="00916B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0A5D" w14:textId="77777777" w:rsidR="00667407" w:rsidRDefault="00916B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84"/>
    <w:rsid w:val="001B410B"/>
    <w:rsid w:val="0091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D3F9"/>
  <w15:chartTrackingRefBased/>
  <w15:docId w15:val="{9EE79520-0053-48A2-A7EE-884C873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B8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1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916B84"/>
    <w:rPr>
      <w:color w:val="0000FF"/>
      <w:u w:val="single"/>
    </w:rPr>
  </w:style>
  <w:style w:type="paragraph" w:styleId="a4">
    <w:name w:val="header"/>
    <w:basedOn w:val="a"/>
    <w:link w:val="a5"/>
    <w:uiPriority w:val="99"/>
    <w:unhideWhenUsed/>
    <w:rsid w:val="00916B8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16B84"/>
    <w:rPr>
      <w:lang w:val="ru-RU"/>
    </w:rPr>
  </w:style>
  <w:style w:type="paragraph" w:styleId="a6">
    <w:name w:val="footer"/>
    <w:basedOn w:val="a"/>
    <w:link w:val="a7"/>
    <w:uiPriority w:val="99"/>
    <w:unhideWhenUsed/>
    <w:rsid w:val="00916B84"/>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16B8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s://zakon.rada.gov.ua/laws/show/2747-15" TargetMode="Externa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cnap.vdalnik@gmail.com</dc:creator>
  <cp:keywords/>
  <dc:description/>
  <cp:lastModifiedBy>cnap.vdalnik@gmail.com</cp:lastModifiedBy>
  <cp:revision>1</cp:revision>
  <dcterms:created xsi:type="dcterms:W3CDTF">2023-11-03T12:19:00Z</dcterms:created>
  <dcterms:modified xsi:type="dcterms:W3CDTF">2023-11-03T12:21:00Z</dcterms:modified>
</cp:coreProperties>
</file>