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38A6" w14:textId="77777777" w:rsidR="004218F3" w:rsidRPr="008018A0" w:rsidRDefault="004218F3" w:rsidP="004218F3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12770988" w14:textId="77777777" w:rsidR="004218F3" w:rsidRPr="008018A0" w:rsidRDefault="004218F3" w:rsidP="004218F3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7BB555FB" w14:textId="77777777" w:rsidR="004218F3" w:rsidRDefault="004218F3" w:rsidP="004218F3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76B08B7F" w14:textId="77777777" w:rsidR="004218F3" w:rsidRDefault="004218F3" w:rsidP="004218F3">
      <w:pPr>
        <w:tabs>
          <w:tab w:val="left" w:pos="567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6DE47727" w14:textId="77777777" w:rsidR="004218F3" w:rsidRPr="00430397" w:rsidRDefault="004218F3" w:rsidP="004218F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70BC0249" w14:textId="77777777" w:rsidR="004218F3" w:rsidRPr="00430397" w:rsidRDefault="004218F3" w:rsidP="004218F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 Державному земельному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кадастрі</w:t>
      </w:r>
      <w:proofErr w:type="spellEnd"/>
    </w:p>
    <w:p w14:paraId="77B092BE" w14:textId="77777777" w:rsidR="004218F3" w:rsidRPr="00E630B6" w:rsidRDefault="004218F3" w:rsidP="004218F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630B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Код-01254</w:t>
      </w:r>
    </w:p>
    <w:p w14:paraId="4BFA7656" w14:textId="77777777" w:rsidR="004218F3" w:rsidRPr="00E630B6" w:rsidRDefault="004218F3" w:rsidP="004218F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4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827"/>
        <w:gridCol w:w="1701"/>
        <w:gridCol w:w="567"/>
        <w:gridCol w:w="2977"/>
      </w:tblGrid>
      <w:tr w:rsidR="004218F3" w:rsidRPr="00430397" w14:paraId="1D802154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AB00F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55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12216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5A2C0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 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163C8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DED28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4218F3" w:rsidRPr="00430397" w14:paraId="18107049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8B487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68CD5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9B161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AC529F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EA4972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4218F3" w:rsidRPr="00430397" w14:paraId="1A5C6A69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B05A2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7EE4B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18AE1F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DCC83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F9772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430397">
              <w:rPr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4218F3" w:rsidRPr="00430397" w14:paraId="77398038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AF8D0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8260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заяви до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75B37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33F2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B4DEE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218F3" w:rsidRPr="00430397" w14:paraId="193CAA00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F8DF99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6E92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14:paraId="774AEDF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7AEB7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66CB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6425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218F3" w:rsidRPr="00430397" w14:paraId="5D15A054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28F07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5CEE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14:paraId="221EE862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1) </w:t>
            </w:r>
            <w:proofErr w:type="spellStart"/>
            <w:r w:rsidRPr="00430397">
              <w:rPr>
                <w:sz w:val="22"/>
                <w:szCs w:val="22"/>
              </w:rPr>
              <w:t>реєстраційний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16C5AC21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2) дата </w:t>
            </w:r>
            <w:proofErr w:type="spellStart"/>
            <w:r w:rsidRPr="00430397">
              <w:rPr>
                <w:sz w:val="22"/>
                <w:szCs w:val="22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</w:rPr>
              <w:t xml:space="preserve">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38692E21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3)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430397">
              <w:rPr>
                <w:sz w:val="22"/>
                <w:szCs w:val="22"/>
              </w:rPr>
              <w:t>звернулася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заявою</w:t>
            </w:r>
            <w:proofErr w:type="spellEnd"/>
            <w:r w:rsidRPr="00430397">
              <w:rPr>
                <w:sz w:val="22"/>
                <w:szCs w:val="22"/>
              </w:rPr>
              <w:t xml:space="preserve"> (запитом);</w:t>
            </w:r>
          </w:p>
          <w:p w14:paraId="361B6E0C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4) </w:t>
            </w:r>
            <w:proofErr w:type="spellStart"/>
            <w:r w:rsidRPr="00430397">
              <w:rPr>
                <w:sz w:val="22"/>
                <w:szCs w:val="22"/>
              </w:rPr>
              <w:t>кадастровий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430397">
              <w:rPr>
                <w:sz w:val="22"/>
                <w:szCs w:val="22"/>
              </w:rPr>
              <w:t>наявності</w:t>
            </w:r>
            <w:proofErr w:type="spellEnd"/>
            <w:r w:rsidRPr="00430397">
              <w:rPr>
                <w:sz w:val="22"/>
                <w:szCs w:val="22"/>
              </w:rPr>
              <w:t xml:space="preserve">) та </w:t>
            </w:r>
            <w:proofErr w:type="spellStart"/>
            <w:r w:rsidRPr="00430397">
              <w:rPr>
                <w:sz w:val="22"/>
                <w:szCs w:val="22"/>
              </w:rPr>
              <w:t>місце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розташування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або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дані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інший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об'єкт</w:t>
            </w:r>
            <w:proofErr w:type="spellEnd"/>
            <w:r w:rsidRPr="00430397">
              <w:rPr>
                <w:sz w:val="22"/>
                <w:szCs w:val="22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sz w:val="22"/>
                <w:szCs w:val="22"/>
              </w:rPr>
              <w:t>щодо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якого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здійснено</w:t>
            </w:r>
            <w:proofErr w:type="spellEnd"/>
            <w:r w:rsidRPr="00430397">
              <w:rPr>
                <w:sz w:val="22"/>
                <w:szCs w:val="22"/>
              </w:rPr>
              <w:t xml:space="preserve"> запит;</w:t>
            </w:r>
          </w:p>
          <w:p w14:paraId="555995D4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bookmarkStart w:id="0" w:name="n2665"/>
            <w:bookmarkEnd w:id="0"/>
            <w:r w:rsidRPr="00430397">
              <w:rPr>
                <w:sz w:val="22"/>
                <w:szCs w:val="22"/>
              </w:rPr>
              <w:t xml:space="preserve">5) </w:t>
            </w:r>
            <w:proofErr w:type="spellStart"/>
            <w:r w:rsidRPr="00430397">
              <w:rPr>
                <w:sz w:val="22"/>
                <w:szCs w:val="22"/>
              </w:rPr>
              <w:t>підстави</w:t>
            </w:r>
            <w:proofErr w:type="spellEnd"/>
            <w:r w:rsidRPr="00430397">
              <w:rPr>
                <w:sz w:val="22"/>
                <w:szCs w:val="22"/>
              </w:rPr>
              <w:t xml:space="preserve"> для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відповідної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інформації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посиланням</w:t>
            </w:r>
            <w:proofErr w:type="spellEnd"/>
            <w:r w:rsidRPr="00430397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430397">
              <w:rPr>
                <w:sz w:val="22"/>
                <w:szCs w:val="22"/>
              </w:rPr>
              <w:t>передбачає</w:t>
            </w:r>
            <w:proofErr w:type="spellEnd"/>
            <w:r w:rsidRPr="00430397">
              <w:rPr>
                <w:sz w:val="22"/>
                <w:szCs w:val="22"/>
              </w:rPr>
              <w:t xml:space="preserve"> право </w:t>
            </w:r>
            <w:proofErr w:type="spellStart"/>
            <w:r w:rsidRPr="00430397">
              <w:rPr>
                <w:sz w:val="22"/>
                <w:szCs w:val="22"/>
              </w:rPr>
              <w:t>відповідного</w:t>
            </w:r>
            <w:proofErr w:type="spellEnd"/>
            <w:r w:rsidRPr="00430397">
              <w:rPr>
                <w:sz w:val="22"/>
                <w:szCs w:val="22"/>
              </w:rPr>
              <w:t xml:space="preserve"> органу </w:t>
            </w:r>
            <w:proofErr w:type="spellStart"/>
            <w:r w:rsidRPr="00430397">
              <w:rPr>
                <w:sz w:val="22"/>
                <w:szCs w:val="22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влади</w:t>
            </w:r>
            <w:proofErr w:type="spellEnd"/>
            <w:r w:rsidRPr="00430397">
              <w:rPr>
                <w:sz w:val="22"/>
                <w:szCs w:val="22"/>
              </w:rPr>
              <w:t xml:space="preserve">, органу </w:t>
            </w:r>
            <w:proofErr w:type="spellStart"/>
            <w:r w:rsidRPr="00430397">
              <w:rPr>
                <w:sz w:val="22"/>
                <w:szCs w:val="22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запитувати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таку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інформацію</w:t>
            </w:r>
            <w:proofErr w:type="spellEnd"/>
            <w:r w:rsidRPr="00430397">
              <w:rPr>
                <w:sz w:val="22"/>
                <w:szCs w:val="22"/>
              </w:rPr>
              <w:t xml:space="preserve">, а </w:t>
            </w:r>
            <w:proofErr w:type="spellStart"/>
            <w:r w:rsidRPr="00430397">
              <w:rPr>
                <w:sz w:val="22"/>
                <w:szCs w:val="22"/>
              </w:rPr>
              <w:t>також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реквізити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справи</w:t>
            </w:r>
            <w:proofErr w:type="spellEnd"/>
            <w:r w:rsidRPr="00430397">
              <w:rPr>
                <w:sz w:val="22"/>
                <w:szCs w:val="22"/>
              </w:rPr>
              <w:t xml:space="preserve">, у </w:t>
            </w:r>
            <w:proofErr w:type="spellStart"/>
            <w:r w:rsidRPr="00430397">
              <w:rPr>
                <w:sz w:val="22"/>
                <w:szCs w:val="22"/>
              </w:rPr>
              <w:t>зв'язку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якою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виникла</w:t>
            </w:r>
            <w:proofErr w:type="spellEnd"/>
            <w:r w:rsidRPr="00430397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430397">
              <w:rPr>
                <w:sz w:val="22"/>
                <w:szCs w:val="22"/>
              </w:rPr>
              <w:t>отриманні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інформації</w:t>
            </w:r>
            <w:proofErr w:type="spellEnd"/>
            <w:r w:rsidRPr="00430397">
              <w:rPr>
                <w:sz w:val="22"/>
                <w:szCs w:val="22"/>
              </w:rPr>
              <w:t xml:space="preserve"> (</w:t>
            </w:r>
            <w:proofErr w:type="spellStart"/>
            <w:r w:rsidRPr="00430397">
              <w:rPr>
                <w:sz w:val="22"/>
                <w:szCs w:val="22"/>
              </w:rPr>
              <w:t>якщо</w:t>
            </w:r>
            <w:proofErr w:type="spellEnd"/>
            <w:r w:rsidRPr="00430397">
              <w:rPr>
                <w:sz w:val="22"/>
                <w:szCs w:val="22"/>
              </w:rPr>
              <w:t xml:space="preserve"> запит </w:t>
            </w:r>
            <w:proofErr w:type="spellStart"/>
            <w:r w:rsidRPr="00430397">
              <w:rPr>
                <w:sz w:val="22"/>
                <w:szCs w:val="22"/>
              </w:rPr>
              <w:t>здійснено</w:t>
            </w:r>
            <w:proofErr w:type="spellEnd"/>
            <w:r w:rsidRPr="00430397">
              <w:rPr>
                <w:sz w:val="22"/>
                <w:szCs w:val="22"/>
              </w:rPr>
              <w:t xml:space="preserve"> органом </w:t>
            </w:r>
            <w:proofErr w:type="spellStart"/>
            <w:r w:rsidRPr="00430397">
              <w:rPr>
                <w:sz w:val="22"/>
                <w:szCs w:val="22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влади</w:t>
            </w:r>
            <w:proofErr w:type="spellEnd"/>
            <w:r w:rsidRPr="00430397">
              <w:rPr>
                <w:sz w:val="22"/>
                <w:szCs w:val="22"/>
              </w:rPr>
              <w:t xml:space="preserve">, органом </w:t>
            </w:r>
            <w:proofErr w:type="spellStart"/>
            <w:r w:rsidRPr="00430397">
              <w:rPr>
                <w:sz w:val="22"/>
                <w:szCs w:val="22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68D5CD31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6)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430397">
              <w:rPr>
                <w:sz w:val="22"/>
                <w:szCs w:val="22"/>
              </w:rPr>
              <w:t>послуг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з Державного земельного кадастру </w:t>
            </w:r>
            <w:proofErr w:type="spellStart"/>
            <w:r w:rsidRPr="00430397">
              <w:rPr>
                <w:sz w:val="22"/>
                <w:szCs w:val="22"/>
              </w:rPr>
              <w:t>або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їх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безоплатне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посиланням</w:t>
            </w:r>
            <w:proofErr w:type="spellEnd"/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відповідну</w:t>
            </w:r>
            <w:proofErr w:type="spellEnd"/>
            <w:r w:rsidRPr="00430397">
              <w:rPr>
                <w:sz w:val="22"/>
                <w:szCs w:val="22"/>
              </w:rPr>
              <w:t xml:space="preserve"> норму закону;</w:t>
            </w:r>
          </w:p>
          <w:p w14:paraId="6D2DAF35" w14:textId="77777777" w:rsidR="004218F3" w:rsidRPr="00430397" w:rsidRDefault="004218F3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9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7)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(у </w:t>
            </w:r>
            <w:proofErr w:type="spellStart"/>
            <w:r w:rsidRPr="00430397">
              <w:rPr>
                <w:sz w:val="22"/>
                <w:szCs w:val="22"/>
              </w:rPr>
              <w:t>разі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наявності</w:t>
            </w:r>
            <w:proofErr w:type="spellEnd"/>
            <w:r w:rsidRPr="00430397">
              <w:rPr>
                <w:sz w:val="22"/>
                <w:szCs w:val="22"/>
              </w:rPr>
              <w:t xml:space="preserve">) про Державного кадастрового </w:t>
            </w:r>
            <w:proofErr w:type="spellStart"/>
            <w:r w:rsidRPr="00430397">
              <w:rPr>
                <w:sz w:val="22"/>
                <w:szCs w:val="22"/>
              </w:rPr>
              <w:t>реєстратора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який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прийняв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заяву</w:t>
            </w:r>
            <w:proofErr w:type="spellEnd"/>
            <w:r w:rsidRPr="00430397">
              <w:rPr>
                <w:sz w:val="22"/>
                <w:szCs w:val="22"/>
              </w:rPr>
              <w:t xml:space="preserve"> (запит).</w:t>
            </w:r>
          </w:p>
          <w:p w14:paraId="0CA77F5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430397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заяви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CDD70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FAD0B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5E55F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218F3" w:rsidRPr="00430397" w14:paraId="5160C5F9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B4930E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7A401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Оформлення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7F8F76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5376CA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кадастр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вимог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кадастру.</w:t>
            </w:r>
          </w:p>
          <w:p w14:paraId="7A510F4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засвідчує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свій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печаткою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2C3D5E3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Посвідчує примірник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або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 електронній формі власним кваліфікованим електронним підписом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116D7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62AD9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14:paraId="78A67A4E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5AEFA5F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7E80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41E16E2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8F3" w:rsidRPr="00430397" w14:paraId="27A91DB5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97D48D" w14:textId="77777777" w:rsidR="004218F3" w:rsidRPr="00430397" w:rsidRDefault="004218F3" w:rsidP="00791A0C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C1D8B3" w14:textId="77777777" w:rsidR="004218F3" w:rsidRPr="00430397" w:rsidRDefault="004218F3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9"/>
              <w:jc w:val="both"/>
              <w:rPr>
                <w:rFonts w:ascii="Times New Roman" w:hAnsi="Times New Roman"/>
                <w:lang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Надсилання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або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заявникові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вказану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зверненні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адресу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пошти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A31CB2" w14:textId="77777777" w:rsidR="004218F3" w:rsidRPr="00430397" w:rsidRDefault="004218F3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90D86A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CB4F2C" w14:textId="77777777" w:rsidR="004218F3" w:rsidRPr="00430397" w:rsidRDefault="004218F3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Не пізніше десятого робочого дня з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val="uk-UA" w:eastAsia="ru-RU"/>
              </w:rPr>
              <w:t>Держгеокадастру</w:t>
            </w:r>
            <w:proofErr w:type="spellEnd"/>
          </w:p>
        </w:tc>
      </w:tr>
      <w:tr w:rsidR="004218F3" w:rsidRPr="00430397" w14:paraId="122EC22E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5709D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DF1EF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7087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C57E7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52C3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218F3" w:rsidRPr="00430397" w14:paraId="50263F2D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C2405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EAE5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52B68A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1A6C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8B1B4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218F3" w:rsidRPr="00430397" w14:paraId="4CDD1DCC" w14:textId="77777777" w:rsidTr="00791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5273B1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55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2D3F0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або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D8587E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C7CF43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670FF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43039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або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430397">
              <w:rPr>
                <w:rFonts w:ascii="Times New Roman" w:hAnsi="Times New Roman" w:cs="Times New Roman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218F3" w:rsidRPr="00430397" w14:paraId="7F40F9D3" w14:textId="77777777" w:rsidTr="00791A0C"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D007C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88C09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4218F3" w:rsidRPr="00430397" w14:paraId="41B12D61" w14:textId="77777777" w:rsidTr="00791A0C">
        <w:trPr>
          <w:trHeight w:val="406"/>
        </w:trPr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D1B92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proofErr w:type="gram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79D0F" w14:textId="77777777" w:rsidR="004218F3" w:rsidRPr="00430397" w:rsidRDefault="004218F3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4526AF6A" w14:textId="77777777" w:rsidR="004218F3" w:rsidRPr="00430397" w:rsidRDefault="004218F3" w:rsidP="004218F3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452CA" w14:textId="77777777" w:rsidR="004218F3" w:rsidRPr="00430397" w:rsidRDefault="004218F3" w:rsidP="004218F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489150F" w14:textId="77777777" w:rsidR="004218F3" w:rsidRPr="00430397" w:rsidRDefault="004218F3" w:rsidP="004218F3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rPr>
          <w:color w:val="000000"/>
        </w:rPr>
        <w:t>територіального</w:t>
      </w:r>
      <w:proofErr w:type="spellEnd"/>
      <w:r w:rsidRPr="00430397">
        <w:rPr>
          <w:color w:val="000000"/>
        </w:rPr>
        <w:t xml:space="preserve"> органу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 на </w:t>
      </w:r>
      <w:proofErr w:type="spellStart"/>
      <w:r w:rsidRPr="00430397">
        <w:rPr>
          <w:color w:val="000000"/>
        </w:rPr>
        <w:t>території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повноважень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відповідного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, </w:t>
      </w:r>
      <w:r w:rsidRPr="00430397">
        <w:rPr>
          <w:color w:val="000000"/>
          <w:lang w:val="uk-UA"/>
        </w:rPr>
        <w:t xml:space="preserve">а </w:t>
      </w:r>
      <w:r w:rsidRPr="00430397">
        <w:rPr>
          <w:color w:val="000000"/>
        </w:rPr>
        <w:t>та</w:t>
      </w:r>
      <w:proofErr w:type="spellStart"/>
      <w:r w:rsidRPr="00430397">
        <w:rPr>
          <w:color w:val="000000"/>
          <w:lang w:val="uk-UA"/>
        </w:rPr>
        <w:t>кож</w:t>
      </w:r>
      <w:proofErr w:type="spellEnd"/>
      <w:r w:rsidRPr="00430397">
        <w:rPr>
          <w:color w:val="000000"/>
        </w:rPr>
        <w:t xml:space="preserve"> 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39F995B9" w14:textId="77777777" w:rsidR="004218F3" w:rsidRPr="00430397" w:rsidRDefault="004218F3" w:rsidP="004218F3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36F1B9AB" w14:textId="77777777" w:rsidR="004218F3" w:rsidRDefault="004218F3" w:rsidP="004218F3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ectPr w:rsidR="004218F3" w:rsidSect="00146AD6">
          <w:pgSz w:w="11906" w:h="16838"/>
          <w:pgMar w:top="964" w:right="566" w:bottom="964" w:left="1701" w:header="397" w:footer="709" w:gutter="0"/>
          <w:cols w:space="708"/>
          <w:titlePg/>
          <w:docGrid w:linePitch="360"/>
        </w:sectPr>
      </w:pP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4B3F16AE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F3"/>
    <w:rsid w:val="001B410B"/>
    <w:rsid w:val="004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7B73"/>
  <w15:chartTrackingRefBased/>
  <w15:docId w15:val="{98378378-0D77-491C-BA11-B9FF842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2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21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2023-11-03T12:23:00Z</dcterms:created>
  <dcterms:modified xsi:type="dcterms:W3CDTF">2023-11-03T12:24:00Z</dcterms:modified>
</cp:coreProperties>
</file>