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91A63" w14:textId="77777777" w:rsidR="00796C14" w:rsidRPr="006255A9" w:rsidRDefault="00796C14" w:rsidP="00796C14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255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Додаток 2</w:t>
      </w:r>
    </w:p>
    <w:p w14:paraId="7D96004F" w14:textId="77777777" w:rsidR="00796C14" w:rsidRPr="006255A9" w:rsidRDefault="00796C14" w:rsidP="00796C14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255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 рішення виконавчого комітету </w:t>
      </w:r>
      <w:proofErr w:type="spellStart"/>
      <w:r w:rsidRPr="006255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Великодальницької</w:t>
      </w:r>
      <w:proofErr w:type="spellEnd"/>
      <w:r w:rsidRPr="006255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сільської ради   </w:t>
      </w:r>
    </w:p>
    <w:p w14:paraId="7E96C750" w14:textId="77777777" w:rsidR="00796C14" w:rsidRPr="006255A9" w:rsidRDefault="00796C14" w:rsidP="00796C14">
      <w:pPr>
        <w:spacing w:after="0" w:line="240" w:lineRule="auto"/>
        <w:ind w:left="5103" w:right="28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255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16</w:t>
      </w:r>
      <w:r w:rsidRPr="006255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.01.2023р. №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</w:p>
    <w:p w14:paraId="79694890" w14:textId="77777777" w:rsidR="00796C14" w:rsidRPr="006255A9" w:rsidRDefault="00796C14" w:rsidP="00796C14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</w:p>
    <w:p w14:paraId="5711A9EE" w14:textId="77777777" w:rsidR="00796C14" w:rsidRPr="006255A9" w:rsidRDefault="00796C14" w:rsidP="00796C14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255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ТЕХНОЛОГІЧНА КАРТКА </w:t>
      </w:r>
      <w:r w:rsidRPr="006255A9">
        <w:rPr>
          <w:rFonts w:ascii="Times New Roman" w:hAnsi="Times New Roman"/>
          <w:caps/>
          <w:sz w:val="28"/>
          <w:szCs w:val="28"/>
        </w:rPr>
        <w:t xml:space="preserve"> </w:t>
      </w:r>
    </w:p>
    <w:p w14:paraId="5BB105C5" w14:textId="77777777" w:rsidR="00796C14" w:rsidRPr="006255A9" w:rsidRDefault="00796C14" w:rsidP="00796C14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6255A9">
        <w:rPr>
          <w:rFonts w:ascii="Times New Roman" w:hAnsi="Times New Roman"/>
          <w:b/>
          <w:bCs/>
          <w:caps/>
          <w:sz w:val="28"/>
          <w:szCs w:val="28"/>
        </w:rPr>
        <w:t>Видача довідки про наявність у фізичної особи земельних ділянок (3ДФ</w:t>
      </w:r>
      <w:r w:rsidRPr="006255A9"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  <w:t>)</w:t>
      </w:r>
      <w:r w:rsidRPr="006255A9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 </w:t>
      </w:r>
    </w:p>
    <w:p w14:paraId="31374F80" w14:textId="77777777" w:rsidR="00796C14" w:rsidRPr="006255A9" w:rsidRDefault="00796C14" w:rsidP="00796C14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255A9">
        <w:rPr>
          <w:rFonts w:ascii="Times New Roman" w:hAnsi="Times New Roman"/>
          <w:caps/>
          <w:color w:val="000000" w:themeColor="text1"/>
          <w:sz w:val="28"/>
          <w:szCs w:val="28"/>
        </w:rPr>
        <w:t>(06-09_00244_64)</w:t>
      </w:r>
    </w:p>
    <w:p w14:paraId="31F1C1C9" w14:textId="77777777" w:rsidR="00796C14" w:rsidRPr="006255A9" w:rsidRDefault="00796C14" w:rsidP="00796C1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255A9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Відділ «Центр надання адміністративних послуг </w:t>
      </w:r>
    </w:p>
    <w:p w14:paraId="22A3FF28" w14:textId="77777777" w:rsidR="00796C14" w:rsidRPr="006255A9" w:rsidRDefault="00796C14" w:rsidP="00796C1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proofErr w:type="spellStart"/>
      <w:r w:rsidRPr="006255A9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Великодальницької</w:t>
      </w:r>
      <w:proofErr w:type="spellEnd"/>
      <w:r w:rsidRPr="006255A9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сільської ради»</w:t>
      </w:r>
    </w:p>
    <w:p w14:paraId="088071C8" w14:textId="77777777" w:rsidR="00796C14" w:rsidRPr="006255A9" w:rsidRDefault="00796C14" w:rsidP="00796C1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1"/>
        <w:gridCol w:w="2338"/>
        <w:gridCol w:w="790"/>
        <w:gridCol w:w="2431"/>
      </w:tblGrid>
      <w:tr w:rsidR="00796C14" w:rsidRPr="006255A9" w14:paraId="269730E7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9CDBD" w14:textId="77777777" w:rsidR="00796C14" w:rsidRPr="006255A9" w:rsidRDefault="00796C1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Етапи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69B76" w14:textId="77777777" w:rsidR="00796C14" w:rsidRPr="006255A9" w:rsidRDefault="00796C1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Відповідальна особа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6C280" w14:textId="77777777" w:rsidR="00796C14" w:rsidRPr="006255A9" w:rsidRDefault="00796C1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Дія (В, У, П, З)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09106" w14:textId="77777777" w:rsidR="00796C14" w:rsidRPr="006255A9" w:rsidRDefault="00796C1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Термін виконання</w:t>
            </w:r>
          </w:p>
          <w:p w14:paraId="5D587BEE" w14:textId="77777777" w:rsidR="00796C14" w:rsidRPr="006255A9" w:rsidRDefault="00796C1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(днів)</w:t>
            </w:r>
          </w:p>
        </w:tc>
      </w:tr>
      <w:tr w:rsidR="00796C14" w:rsidRPr="006255A9" w14:paraId="46BC4800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BE6C9" w14:textId="77777777" w:rsidR="00796C14" w:rsidRPr="006255A9" w:rsidRDefault="00796C14" w:rsidP="008E041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1.Прийом і перевірка повноти пакету документів, реєстрація заяви, повідомлення замовника про орієнтовний термін виконання</w:t>
            </w:r>
          </w:p>
          <w:p w14:paraId="421170D4" w14:textId="77777777" w:rsidR="00796C14" w:rsidRPr="006255A9" w:rsidRDefault="00796C14" w:rsidP="008E041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25D9E" w14:textId="77777777" w:rsidR="00796C14" w:rsidRPr="006255A9" w:rsidRDefault="00796C1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Адміністратор ЦНАП</w:t>
            </w:r>
          </w:p>
          <w:p w14:paraId="6B6E3FC0" w14:textId="77777777" w:rsidR="00796C14" w:rsidRPr="006255A9" w:rsidRDefault="00796C1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0A248" w14:textId="77777777" w:rsidR="00796C14" w:rsidRPr="006255A9" w:rsidRDefault="00796C1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E95F8" w14:textId="77777777" w:rsidR="00796C14" w:rsidRPr="006255A9" w:rsidRDefault="00796C1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796C14" w:rsidRPr="006255A9" w14:paraId="290DFA7B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2F9F9" w14:textId="77777777" w:rsidR="00796C14" w:rsidRPr="006255A9" w:rsidRDefault="00796C14" w:rsidP="008E041B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hAnsi="Times New Roman"/>
                <w:color w:val="000000"/>
                <w:sz w:val="28"/>
                <w:szCs w:val="28"/>
              </w:rPr>
              <w:t>2.Реєстрація заяви  приймання пакету документів заявника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C945C" w14:textId="77777777" w:rsidR="00796C14" w:rsidRPr="006255A9" w:rsidRDefault="00796C1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Діловод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4B29" w14:textId="77777777" w:rsidR="00796C14" w:rsidRPr="006255A9" w:rsidRDefault="00796C1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45783" w14:textId="77777777" w:rsidR="00796C14" w:rsidRPr="006255A9" w:rsidRDefault="00796C1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hAnsi="Times New Roman"/>
                <w:sz w:val="28"/>
                <w:szCs w:val="28"/>
              </w:rPr>
              <w:t>Не пізніше наступного дня після прийому документів</w:t>
            </w:r>
          </w:p>
        </w:tc>
      </w:tr>
      <w:tr w:rsidR="00796C14" w:rsidRPr="006255A9" w14:paraId="2FD7AA00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F1BE0" w14:textId="77777777" w:rsidR="00796C14" w:rsidRPr="006255A9" w:rsidRDefault="00796C14" w:rsidP="008E041B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3.Перевірка відповідності поданих документів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D1606" w14:textId="77777777" w:rsidR="00796C14" w:rsidRPr="006255A9" w:rsidRDefault="00796C1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Відділ з питань земельних  відносин</w:t>
            </w:r>
          </w:p>
          <w:p w14:paraId="7B72C01D" w14:textId="77777777" w:rsidR="00796C14" w:rsidRPr="006255A9" w:rsidRDefault="00796C14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13DD" w14:textId="77777777" w:rsidR="00796C14" w:rsidRPr="006255A9" w:rsidRDefault="00796C1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7A404E3" w14:textId="77777777" w:rsidR="00796C14" w:rsidRPr="006255A9" w:rsidRDefault="00796C1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1A5C5F32" w14:textId="77777777" w:rsidR="00796C14" w:rsidRPr="006255A9" w:rsidRDefault="00796C14" w:rsidP="008E041B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4BCB5C3" w14:textId="77777777" w:rsidR="00796C14" w:rsidRPr="006255A9" w:rsidRDefault="00796C1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5E750" w14:textId="77777777" w:rsidR="00796C14" w:rsidRPr="006255A9" w:rsidRDefault="00796C14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796C14" w:rsidRPr="006255A9" w14:paraId="55FEE2D3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195D7" w14:textId="77777777" w:rsidR="00796C14" w:rsidRPr="006255A9" w:rsidRDefault="00796C14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hAnsi="Times New Roman"/>
                <w:sz w:val="28"/>
                <w:szCs w:val="28"/>
              </w:rPr>
              <w:t>4. Підготовка довідки про наявність у фізичної особи земельних ділянок (3ДФ)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E631F" w14:textId="77777777" w:rsidR="00796C14" w:rsidRPr="006255A9" w:rsidRDefault="00796C1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5E2D8C94" w14:textId="77777777" w:rsidR="00796C14" w:rsidRPr="006255A9" w:rsidRDefault="00796C1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сільської ради</w:t>
            </w:r>
          </w:p>
          <w:p w14:paraId="1476EE66" w14:textId="77777777" w:rsidR="00796C14" w:rsidRPr="006255A9" w:rsidRDefault="00796C1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4705C" w14:textId="77777777" w:rsidR="00796C14" w:rsidRPr="006255A9" w:rsidRDefault="00796C1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740D5" w14:textId="77777777" w:rsidR="00796C14" w:rsidRPr="006255A9" w:rsidRDefault="00796C1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796C14" w:rsidRPr="006255A9" w14:paraId="6DDB83D1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0A261" w14:textId="77777777" w:rsidR="00796C14" w:rsidRPr="006255A9" w:rsidRDefault="00796C14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5.Видача довідки (чи відмови в наданні послуги, причини що її обумовлюють)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22207" w14:textId="77777777" w:rsidR="00796C14" w:rsidRPr="006255A9" w:rsidRDefault="00796C1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Адміністратор ЦНАП</w:t>
            </w:r>
          </w:p>
          <w:p w14:paraId="439048A0" w14:textId="77777777" w:rsidR="00796C14" w:rsidRPr="006255A9" w:rsidRDefault="00796C1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EF30D" w14:textId="77777777" w:rsidR="00796C14" w:rsidRPr="006255A9" w:rsidRDefault="00796C1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EF3CB" w14:textId="77777777" w:rsidR="00796C14" w:rsidRPr="006255A9" w:rsidRDefault="00796C1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 пізніше наступного дня з </w:t>
            </w: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дня надходження рішення</w:t>
            </w:r>
          </w:p>
        </w:tc>
      </w:tr>
      <w:tr w:rsidR="00796C14" w:rsidRPr="006255A9" w14:paraId="671062AD" w14:textId="77777777" w:rsidTr="008E041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CD74C" w14:textId="77777777" w:rsidR="00796C14" w:rsidRPr="006255A9" w:rsidRDefault="00796C14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Загальна кількість днів надання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C4784" w14:textId="77777777" w:rsidR="00796C14" w:rsidRPr="006255A9" w:rsidRDefault="00796C1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3-5 днів</w:t>
            </w:r>
          </w:p>
        </w:tc>
      </w:tr>
      <w:tr w:rsidR="00796C14" w:rsidRPr="006255A9" w14:paraId="2090A858" w14:textId="77777777" w:rsidTr="008E041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66AE0" w14:textId="77777777" w:rsidR="00796C14" w:rsidRPr="006255A9" w:rsidRDefault="00796C14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Загальна кількість днів передбачена чинним законодавством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F0005" w14:textId="77777777" w:rsidR="00796C14" w:rsidRPr="006255A9" w:rsidRDefault="00796C14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днів</w:t>
            </w:r>
          </w:p>
        </w:tc>
      </w:tr>
    </w:tbl>
    <w:p w14:paraId="6896FA5A" w14:textId="77777777" w:rsidR="00796C14" w:rsidRPr="004745E3" w:rsidRDefault="00796C14" w:rsidP="00796C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0BDD">
        <w:rPr>
          <w:color w:val="252121"/>
          <w:sz w:val="21"/>
        </w:rPr>
        <w:t>*Умовні позначки: В – виконує; У – бере участь; П – погоджує; З – затверджує</w:t>
      </w:r>
    </w:p>
    <w:p w14:paraId="09F1BF56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14"/>
    <w:rsid w:val="001B410B"/>
    <w:rsid w:val="0079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677D"/>
  <w15:chartTrackingRefBased/>
  <w15:docId w15:val="{A2CFB50A-88BF-4415-802A-A9E9574C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C14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2023-09-28T07:40:00Z</dcterms:created>
  <dcterms:modified xsi:type="dcterms:W3CDTF">2023-09-28T07:41:00Z</dcterms:modified>
</cp:coreProperties>
</file>