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1" w:tblpY="-727"/>
        <w:tblW w:w="507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2"/>
      </w:tblGrid>
      <w:tr w:rsidR="00705A5D" w:rsidRPr="00ED761A" w:rsidTr="00825B7F">
        <w:trPr>
          <w:trHeight w:val="13776"/>
          <w:tblCellSpacing w:w="0" w:type="dxa"/>
        </w:trPr>
        <w:tc>
          <w:tcPr>
            <w:tcW w:w="5000" w:type="pct"/>
            <w:tcBorders>
              <w:bottom w:val="nil"/>
            </w:tcBorders>
            <w:vAlign w:val="center"/>
          </w:tcPr>
          <w:p w:rsidR="00CA5691" w:rsidRDefault="00CA5691" w:rsidP="00825B7F"/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CA5691" w:rsidRPr="001D0616" w:rsidTr="00DA61FD">
              <w:tc>
                <w:tcPr>
                  <w:tcW w:w="4362" w:type="dxa"/>
                  <w:shd w:val="clear" w:color="auto" w:fill="auto"/>
                </w:tcPr>
                <w:p w:rsidR="00CA5691" w:rsidRDefault="00CA5691" w:rsidP="006417A1">
                  <w:pPr>
                    <w:framePr w:hSpace="180" w:wrap="around" w:vAnchor="text" w:hAnchor="margin" w:x="-14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</w:p>
                <w:p w:rsidR="00CA5691" w:rsidRDefault="00CA5691" w:rsidP="006417A1">
                  <w:pPr>
                    <w:framePr w:hSpace="180" w:wrap="around" w:vAnchor="text" w:hAnchor="margin" w:x="-14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:rsidR="00CA5691" w:rsidRDefault="00CA5691" w:rsidP="006417A1">
                  <w:pPr>
                    <w:framePr w:hSpace="180" w:wrap="around" w:vAnchor="text" w:hAnchor="margin" w:x="-14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:rsidR="00CA5691" w:rsidRPr="001D0616" w:rsidRDefault="00CA5691" w:rsidP="006417A1">
                  <w:pPr>
                    <w:framePr w:hSpace="180" w:wrap="around" w:vAnchor="text" w:hAnchor="margin" w:x="-14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CA5691" w:rsidRPr="001D0616" w:rsidRDefault="00CA5691" w:rsidP="006417A1">
                  <w:pPr>
                    <w:framePr w:hSpace="180" w:wrap="around" w:vAnchor="text" w:hAnchor="margin" w:x="-14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CA5691" w:rsidRPr="001D0616" w:rsidRDefault="00CA5691" w:rsidP="006417A1">
                  <w:pPr>
                    <w:framePr w:hSpace="180" w:wrap="around" w:vAnchor="text" w:hAnchor="margin" w:x="-14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CA5691" w:rsidRDefault="00CA5691" w:rsidP="006417A1">
                  <w:pPr>
                    <w:framePr w:hSpace="180" w:wrap="around" w:vAnchor="text" w:hAnchor="margin" w:x="-14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</w:p>
                <w:p w:rsidR="00CA5691" w:rsidRDefault="00CA5691" w:rsidP="006417A1">
                  <w:pPr>
                    <w:framePr w:hSpace="180" w:wrap="around" w:vAnchor="text" w:hAnchor="margin" w:x="-14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</w:p>
                <w:p w:rsidR="00CA5691" w:rsidRPr="001D0616" w:rsidRDefault="00CA5691" w:rsidP="006417A1">
                  <w:pPr>
                    <w:framePr w:hSpace="180" w:wrap="around" w:vAnchor="text" w:hAnchor="margin" w:x="-14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CA5691" w:rsidRPr="001D0616" w:rsidRDefault="00CA5691" w:rsidP="006417A1">
                  <w:pPr>
                    <w:framePr w:hSpace="180" w:wrap="around" w:vAnchor="text" w:hAnchor="margin" w:x="-14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CA5691" w:rsidRPr="001D0616" w:rsidRDefault="00CA5691" w:rsidP="006417A1">
                  <w:pPr>
                    <w:framePr w:hSpace="180" w:wrap="around" w:vAnchor="text" w:hAnchor="margin" w:x="-14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CA5691" w:rsidRPr="00080CF9" w:rsidRDefault="00CA5691" w:rsidP="00825B7F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CA5691" w:rsidRPr="00080CF9" w:rsidRDefault="00CA5691" w:rsidP="00825B7F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CA5691" w:rsidRPr="008B16AB" w:rsidRDefault="00CA5691" w:rsidP="00825B7F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CA5691" w:rsidRPr="00825B7F" w:rsidRDefault="00CA5691" w:rsidP="00825B7F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705A5D" w:rsidRPr="00ED761A" w:rsidRDefault="00705A5D" w:rsidP="00825B7F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705A5D" w:rsidRPr="00ED761A" w:rsidRDefault="00705A5D" w:rsidP="00825B7F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6E38DB">
              <w:rPr>
                <w:b/>
                <w:caps/>
                <w:sz w:val="20"/>
              </w:rPr>
              <w:t xml:space="preserve"> №210</w:t>
            </w:r>
          </w:p>
          <w:p w:rsidR="00705A5D" w:rsidRDefault="00705A5D" w:rsidP="00825B7F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Встановлення обмеженого платного або безплатного користування чужою земельною ділянкою (сервітут)</w:t>
            </w:r>
          </w:p>
          <w:p w:rsidR="00705A5D" w:rsidRPr="00ED761A" w:rsidRDefault="00705A5D" w:rsidP="00825B7F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 xml:space="preserve"> 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705A5D" w:rsidRPr="00ED761A" w:rsidRDefault="00705A5D" w:rsidP="00825B7F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705A5D" w:rsidRPr="00ED761A" w:rsidRDefault="00705A5D" w:rsidP="00825B7F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705A5D" w:rsidRPr="00ED761A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705A5D" w:rsidRPr="00ED761A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705A5D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2D5B99">
                    <w:rPr>
                      <w:sz w:val="20"/>
                    </w:rPr>
                    <w:t>Шептицького</w:t>
                  </w:r>
                  <w:r w:rsidR="006417A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705A5D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1336E4" w:rsidRDefault="00705A5D" w:rsidP="006417A1">
                  <w:pPr>
                    <w:framePr w:hSpace="180" w:wrap="around" w:vAnchor="text" w:hAnchor="margin" w:x="-14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705A5D" w:rsidRPr="005627D8" w:rsidRDefault="00705A5D" w:rsidP="006417A1">
                  <w:pPr>
                    <w:framePr w:hSpace="180" w:wrap="around" w:vAnchor="text" w:hAnchor="margin" w:x="-14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2D5B99">
                    <w:rPr>
                      <w:sz w:val="20"/>
                    </w:rPr>
                    <w:t>Шептицького</w:t>
                  </w:r>
                  <w:r w:rsidR="006417A1">
                    <w:rPr>
                      <w:sz w:val="20"/>
                    </w:rPr>
                    <w:t xml:space="preserve">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:rsidR="00705A5D" w:rsidRPr="005627D8" w:rsidRDefault="00705A5D" w:rsidP="006417A1">
                  <w:pPr>
                    <w:framePr w:hSpace="180" w:wrap="around" w:vAnchor="text" w:hAnchor="margin" w:x="-14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:rsidR="00705A5D" w:rsidRPr="005627D8" w:rsidRDefault="00705A5D" w:rsidP="006417A1">
                  <w:pPr>
                    <w:framePr w:hSpace="180" w:wrap="around" w:vAnchor="text" w:hAnchor="margin" w:x="-14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705A5D" w:rsidRDefault="00705A5D" w:rsidP="006417A1">
                  <w:pPr>
                    <w:framePr w:hSpace="180" w:wrap="around" w:vAnchor="text" w:hAnchor="margin" w:x="-14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:rsidR="00705A5D" w:rsidRPr="005627D8" w:rsidRDefault="00705A5D" w:rsidP="006417A1">
                  <w:pPr>
                    <w:framePr w:hSpace="180" w:wrap="around" w:vAnchor="text" w:hAnchor="margin" w:x="-14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:rsidR="00705A5D" w:rsidRDefault="00705A5D" w:rsidP="006417A1">
                  <w:pPr>
                    <w:framePr w:hSpace="180" w:wrap="around" w:vAnchor="text" w:hAnchor="margin" w:x="-14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705A5D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705A5D" w:rsidRPr="00B67563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CE2D77">
                    <w:rPr>
                      <w:sz w:val="20"/>
                      <w:lang w:val="en-US"/>
                    </w:rPr>
                    <w:t>www</w:t>
                  </w:r>
                  <w:r w:rsidR="00CE2D77">
                    <w:rPr>
                      <w:sz w:val="20"/>
                    </w:rPr>
                    <w:t xml:space="preserve">. </w:t>
                  </w:r>
                  <w:proofErr w:type="spellStart"/>
                  <w:r w:rsidR="00CE2D77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CE2D77">
                    <w:rPr>
                      <w:sz w:val="20"/>
                    </w:rPr>
                    <w:t>-</w:t>
                  </w:r>
                  <w:proofErr w:type="spellStart"/>
                  <w:r w:rsidR="00CE2D77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CE2D77">
                    <w:rPr>
                      <w:sz w:val="20"/>
                    </w:rPr>
                    <w:t>.</w:t>
                  </w:r>
                  <w:proofErr w:type="spellStart"/>
                  <w:r w:rsidR="00CE2D77">
                    <w:rPr>
                      <w:sz w:val="20"/>
                      <w:lang w:val="en-US"/>
                    </w:rPr>
                    <w:t>gov</w:t>
                  </w:r>
                  <w:proofErr w:type="spellEnd"/>
                  <w:r w:rsidR="00CE2D77">
                    <w:rPr>
                      <w:sz w:val="20"/>
                    </w:rPr>
                    <w:t>.</w:t>
                  </w:r>
                  <w:proofErr w:type="spellStart"/>
                  <w:r w:rsidR="00CE2D77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705A5D" w:rsidRPr="00ED761A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705A5D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6716CC" w:rsidRDefault="00705A5D" w:rsidP="006417A1">
                  <w:pPr>
                    <w:pStyle w:val="a3"/>
                    <w:framePr w:hSpace="180" w:wrap="around" w:vAnchor="text" w:hAnchor="margin" w:x="-14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6716CC">
                    <w:rPr>
                      <w:sz w:val="20"/>
                    </w:rPr>
                    <w:t>Закон України «П</w:t>
                  </w:r>
                  <w:r>
                    <w:rPr>
                      <w:sz w:val="20"/>
                    </w:rPr>
                    <w:t xml:space="preserve">ро адміністративні послуги» . </w:t>
                  </w:r>
                </w:p>
                <w:p w:rsidR="00705A5D" w:rsidRPr="006716CC" w:rsidRDefault="00705A5D" w:rsidP="006417A1">
                  <w:pPr>
                    <w:pStyle w:val="a3"/>
                    <w:framePr w:hSpace="180" w:wrap="around" w:vAnchor="text" w:hAnchor="margin" w:x="-14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6716CC">
                    <w:rPr>
                      <w:sz w:val="20"/>
                    </w:rPr>
                    <w:t>Закон України «Про місцеве самоврядування в Україні</w:t>
                  </w:r>
                  <w:r>
                    <w:rPr>
                      <w:sz w:val="20"/>
                    </w:rPr>
                    <w:t xml:space="preserve">».  </w:t>
                  </w:r>
                </w:p>
                <w:p w:rsidR="00705A5D" w:rsidRPr="00705A5D" w:rsidRDefault="00705A5D" w:rsidP="006417A1">
                  <w:pPr>
                    <w:pStyle w:val="a3"/>
                    <w:framePr w:hSpace="180" w:wrap="around" w:vAnchor="text" w:hAnchor="margin" w:x="-14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705A5D">
                    <w:rPr>
                      <w:sz w:val="20"/>
                    </w:rPr>
                    <w:t xml:space="preserve"> Земельний Кодекс України .   </w:t>
                  </w:r>
                </w:p>
              </w:tc>
            </w:tr>
            <w:tr w:rsidR="00705A5D" w:rsidRPr="00ED761A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Умови отримання адміністративної послуги</w:t>
                  </w:r>
                </w:p>
              </w:tc>
            </w:tr>
            <w:tr w:rsidR="00705A5D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705A5D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lastRenderedPageBreak/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2.Копія доручення у разі подання заяви (клопотання)  представником.</w:t>
                  </w:r>
                </w:p>
                <w:p w:rsidR="00705A5D" w:rsidRPr="006716CC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705A5D" w:rsidRPr="00705A5D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705A5D">
                    <w:rPr>
                      <w:sz w:val="20"/>
                    </w:rPr>
                    <w:t>4. Документи, на підставі яких виникає право про встановлення сервітуту на земельну ділянку комунальної власності, на яку поширюється таке право.</w:t>
                  </w:r>
                </w:p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705A5D">
                    <w:rPr>
                      <w:sz w:val="20"/>
                    </w:rPr>
                    <w:t xml:space="preserve"> 5. Документацію із землеустрою щодо встановлення сервітуту на земельну ділянку комунальної власності у паперовій або електронній формі відповідно до вимог Закону України «Про землеустрій»</w:t>
                  </w:r>
                </w:p>
              </w:tc>
            </w:tr>
            <w:tr w:rsidR="00705A5D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705A5D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705A5D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705A5D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:rsidR="00705A5D" w:rsidRPr="006716CC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705A5D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705A5D" w:rsidRDefault="00705A5D" w:rsidP="006417A1">
                  <w:pPr>
                    <w:framePr w:hSpace="180" w:wrap="around" w:vAnchor="text" w:hAnchor="margin" w:x="-14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1. Рішення про </w:t>
                  </w:r>
                  <w:r>
                    <w:rPr>
                      <w:sz w:val="20"/>
                    </w:rPr>
                    <w:t>в</w:t>
                  </w:r>
                  <w:r w:rsidRPr="00705A5D">
                    <w:rPr>
                      <w:sz w:val="20"/>
                    </w:rPr>
                    <w:t>становлення обмеженого платного або безплатного користування чужою земельною ділянкою (сервітут)</w:t>
                  </w:r>
                </w:p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705A5D" w:rsidRPr="00ED761A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705A5D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A5D" w:rsidRPr="00ED761A" w:rsidRDefault="00705A5D" w:rsidP="006417A1">
                  <w:pPr>
                    <w:framePr w:hSpace="180" w:wrap="around" w:vAnchor="text" w:hAnchor="margin" w:x="-14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705A5D" w:rsidRDefault="00705A5D" w:rsidP="00825B7F">
            <w:pPr>
              <w:spacing w:before="60" w:after="60"/>
              <w:ind w:firstLine="567"/>
              <w:rPr>
                <w:sz w:val="20"/>
              </w:rPr>
            </w:pPr>
          </w:p>
          <w:p w:rsidR="00705A5D" w:rsidRDefault="00705A5D" w:rsidP="00825B7F">
            <w:pPr>
              <w:spacing w:before="60" w:after="60"/>
              <w:ind w:firstLine="567"/>
              <w:rPr>
                <w:sz w:val="20"/>
              </w:rPr>
            </w:pPr>
          </w:p>
          <w:p w:rsidR="00705A5D" w:rsidRDefault="00705A5D" w:rsidP="00825B7F">
            <w:pPr>
              <w:spacing w:before="60" w:after="60"/>
              <w:ind w:firstLine="567"/>
              <w:rPr>
                <w:sz w:val="20"/>
              </w:rPr>
            </w:pPr>
          </w:p>
          <w:p w:rsidR="00705A5D" w:rsidRDefault="00705A5D" w:rsidP="00825B7F">
            <w:pPr>
              <w:spacing w:before="60" w:after="60"/>
              <w:ind w:firstLine="567"/>
              <w:rPr>
                <w:sz w:val="20"/>
              </w:rPr>
            </w:pPr>
          </w:p>
          <w:p w:rsidR="00705A5D" w:rsidRDefault="00705A5D" w:rsidP="00825B7F">
            <w:pPr>
              <w:spacing w:before="60" w:after="60"/>
              <w:ind w:firstLine="567"/>
              <w:rPr>
                <w:sz w:val="20"/>
              </w:rPr>
            </w:pPr>
          </w:p>
          <w:p w:rsidR="00705A5D" w:rsidRDefault="00705A5D" w:rsidP="00825B7F">
            <w:pPr>
              <w:spacing w:before="60" w:after="60"/>
              <w:ind w:firstLine="567"/>
              <w:rPr>
                <w:sz w:val="20"/>
              </w:rPr>
            </w:pPr>
          </w:p>
          <w:p w:rsidR="00705A5D" w:rsidRPr="00ED761A" w:rsidRDefault="00705A5D" w:rsidP="00825B7F">
            <w:pPr>
              <w:spacing w:before="60" w:after="60"/>
              <w:rPr>
                <w:sz w:val="20"/>
              </w:rPr>
            </w:pPr>
          </w:p>
        </w:tc>
      </w:tr>
    </w:tbl>
    <w:p w:rsidR="00705A5D" w:rsidRDefault="00705A5D" w:rsidP="00705A5D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2D5B99" w:rsidRDefault="002D5B99" w:rsidP="00705A5D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2D5B99" w:rsidRDefault="002D5B99" w:rsidP="00705A5D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2D5B99" w:rsidRDefault="002D5B99" w:rsidP="00705A5D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2D5B99" w:rsidRPr="001D0616" w:rsidTr="002705D3">
        <w:tc>
          <w:tcPr>
            <w:tcW w:w="4362" w:type="dxa"/>
            <w:shd w:val="clear" w:color="auto" w:fill="auto"/>
          </w:tcPr>
          <w:p w:rsidR="002D5B99" w:rsidRPr="001D0616" w:rsidRDefault="002D5B99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1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lastRenderedPageBreak/>
              <w:t>Радехівська    міська рада</w:t>
            </w:r>
          </w:p>
          <w:p w:rsidR="002D5B99" w:rsidRPr="001D0616" w:rsidRDefault="002D5B99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2D5B99" w:rsidRPr="001D0616" w:rsidRDefault="002D5B99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:rsidR="002D5B99" w:rsidRPr="001D0616" w:rsidRDefault="002D5B99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:rsidR="002D5B99" w:rsidRPr="001D0616" w:rsidRDefault="002D5B99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:rsidR="002D5B99" w:rsidRPr="00080CF9" w:rsidRDefault="002D5B99" w:rsidP="002D5B99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:rsidR="002D5B99" w:rsidRPr="00080CF9" w:rsidRDefault="002D5B99" w:rsidP="002D5B99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:rsidR="002D5B99" w:rsidRPr="00080CF9" w:rsidRDefault="002D5B99" w:rsidP="002D5B99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:rsidR="00705A5D" w:rsidRPr="00825B7F" w:rsidRDefault="002D5B99" w:rsidP="00825B7F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  <w:bookmarkEnd w:id="1"/>
    </w:p>
    <w:p w:rsidR="00705A5D" w:rsidRPr="00ED761A" w:rsidRDefault="00705A5D" w:rsidP="00705A5D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:rsidR="00705A5D" w:rsidRPr="00ED761A" w:rsidRDefault="00705A5D" w:rsidP="00705A5D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6E38DB">
        <w:rPr>
          <w:rFonts w:eastAsia="Calibri"/>
          <w:b/>
          <w:szCs w:val="24"/>
          <w:lang w:eastAsia="ru-RU"/>
        </w:rPr>
        <w:t xml:space="preserve"> №210</w:t>
      </w:r>
    </w:p>
    <w:p w:rsidR="00705A5D" w:rsidRPr="00705A5D" w:rsidRDefault="00705A5D" w:rsidP="00705A5D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Встановлення обмеженого платного або безплатного користування чужою земельною ділянкою (сервітут)</w:t>
      </w:r>
    </w:p>
    <w:p w:rsidR="00705A5D" w:rsidRPr="00ED761A" w:rsidRDefault="00705A5D" w:rsidP="00705A5D">
      <w:pPr>
        <w:jc w:val="center"/>
        <w:rPr>
          <w:rFonts w:eastAsia="Calibri"/>
          <w:szCs w:val="24"/>
          <w:lang w:eastAsia="ru-RU"/>
        </w:rPr>
      </w:pPr>
      <w:r w:rsidRPr="00ED761A">
        <w:rPr>
          <w:rFonts w:eastAsia="Calibri"/>
          <w:szCs w:val="24"/>
          <w:lang w:eastAsia="ru-RU"/>
        </w:rPr>
        <w:t xml:space="preserve">(назва адміністративної послуги) </w:t>
      </w:r>
    </w:p>
    <w:p w:rsidR="00705A5D" w:rsidRPr="00ED761A" w:rsidRDefault="00705A5D" w:rsidP="00705A5D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:rsidR="00705A5D" w:rsidRPr="0033404E" w:rsidRDefault="00705A5D" w:rsidP="00825B7F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911"/>
        <w:gridCol w:w="2020"/>
        <w:gridCol w:w="1670"/>
        <w:gridCol w:w="1996"/>
      </w:tblGrid>
      <w:tr w:rsidR="00705A5D" w:rsidRPr="00532BED" w:rsidTr="00825B7F">
        <w:trPr>
          <w:trHeight w:val="180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:rsidR="00705A5D" w:rsidRPr="001336E4" w:rsidRDefault="00705A5D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:rsidR="00705A5D" w:rsidRPr="001336E4" w:rsidRDefault="00705A5D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:rsidR="00705A5D" w:rsidRPr="001336E4" w:rsidRDefault="00705A5D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:rsidR="00705A5D" w:rsidRPr="001336E4" w:rsidRDefault="00705A5D" w:rsidP="000A0EB6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705A5D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705A5D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705A5D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705A5D" w:rsidRPr="00532BED" w:rsidTr="000A0EB6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705A5D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705A5D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705A5D" w:rsidRDefault="00705A5D" w:rsidP="00705A5D">
            <w:pPr>
              <w:spacing w:before="60" w:after="60"/>
              <w:rPr>
                <w:szCs w:val="24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</w:t>
            </w:r>
            <w:r w:rsidRPr="00705A5D">
              <w:rPr>
                <w:szCs w:val="24"/>
              </w:rPr>
              <w:t>про встановлення обмеженого платного або безплатного користування чужою земельною ділянкою (сервітут)</w:t>
            </w:r>
          </w:p>
          <w:p w:rsidR="00705A5D" w:rsidRPr="001336E4" w:rsidRDefault="00705A5D" w:rsidP="000A0EB6">
            <w:pPr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Default="00705A5D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:rsidR="00705A5D" w:rsidRPr="001336E4" w:rsidRDefault="00705A5D" w:rsidP="000A0EB6">
            <w:pPr>
              <w:spacing w:after="200" w:line="276" w:lineRule="auto"/>
              <w:rPr>
                <w:szCs w:val="24"/>
              </w:rPr>
            </w:pPr>
          </w:p>
        </w:tc>
      </w:tr>
      <w:tr w:rsidR="00705A5D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705A5D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705A5D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spacing w:after="200" w:line="276" w:lineRule="auto"/>
              <w:rPr>
                <w:szCs w:val="24"/>
              </w:rPr>
            </w:pPr>
          </w:p>
          <w:p w:rsidR="00705A5D" w:rsidRPr="001336E4" w:rsidRDefault="00705A5D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705A5D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705A5D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5D" w:rsidRPr="001336E4" w:rsidRDefault="00705A5D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:rsidR="00705A5D" w:rsidRPr="00532BED" w:rsidRDefault="00705A5D" w:rsidP="00705A5D">
      <w:pPr>
        <w:rPr>
          <w:rFonts w:eastAsia="Calibri"/>
          <w:szCs w:val="24"/>
          <w:lang w:eastAsia="ru-RU"/>
        </w:rPr>
      </w:pPr>
    </w:p>
    <w:p w:rsidR="00705A5D" w:rsidRPr="00532BED" w:rsidRDefault="00705A5D" w:rsidP="00705A5D">
      <w:pPr>
        <w:rPr>
          <w:rFonts w:eastAsia="Calibri"/>
          <w:szCs w:val="24"/>
          <w:lang w:eastAsia="ru-RU"/>
        </w:rPr>
      </w:pPr>
    </w:p>
    <w:p w:rsidR="00705A5D" w:rsidRPr="00532BED" w:rsidRDefault="00705A5D" w:rsidP="00705A5D">
      <w:pPr>
        <w:jc w:val="center"/>
        <w:rPr>
          <w:rFonts w:ascii="Calibri" w:hAnsi="Calibri"/>
          <w:sz w:val="22"/>
          <w:szCs w:val="22"/>
        </w:rPr>
      </w:pPr>
    </w:p>
    <w:p w:rsidR="00E15A8D" w:rsidRDefault="00E15A8D"/>
    <w:p w:rsidR="00B85EC8" w:rsidRDefault="00B85EC8"/>
    <w:p w:rsidR="00B85EC8" w:rsidRDefault="00B85EC8"/>
    <w:p w:rsidR="00B85EC8" w:rsidRDefault="00B85EC8"/>
    <w:p w:rsidR="00B85EC8" w:rsidRDefault="00B85EC8"/>
    <w:p w:rsidR="00B85EC8" w:rsidRDefault="00B85EC8"/>
    <w:p w:rsidR="00B85EC8" w:rsidRDefault="00B85EC8"/>
    <w:p w:rsidR="00B85EC8" w:rsidRDefault="00B85EC8"/>
    <w:p w:rsidR="00B85EC8" w:rsidRDefault="00B85EC8"/>
    <w:p w:rsidR="00B85EC8" w:rsidRDefault="00B85EC8"/>
    <w:p w:rsidR="00B85EC8" w:rsidRPr="00347F06" w:rsidRDefault="00B85EC8" w:rsidP="00B85EC8">
      <w:pPr>
        <w:rPr>
          <w:sz w:val="20"/>
        </w:rPr>
      </w:pPr>
    </w:p>
    <w:sectPr w:rsidR="00B85EC8" w:rsidRPr="00347F06" w:rsidSect="00E15A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5ED3"/>
    <w:multiLevelType w:val="hybridMultilevel"/>
    <w:tmpl w:val="08864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33138"/>
    <w:multiLevelType w:val="hybridMultilevel"/>
    <w:tmpl w:val="C0F89508"/>
    <w:lvl w:ilvl="0" w:tplc="B980F594">
      <w:start w:val="1"/>
      <w:numFmt w:val="decimal"/>
      <w:lvlText w:val="%1."/>
      <w:lvlJc w:val="left"/>
      <w:pPr>
        <w:ind w:left="39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A5D"/>
    <w:rsid w:val="000E61CD"/>
    <w:rsid w:val="002D5B99"/>
    <w:rsid w:val="004D7B5E"/>
    <w:rsid w:val="006417A1"/>
    <w:rsid w:val="006D5697"/>
    <w:rsid w:val="006E38DB"/>
    <w:rsid w:val="00705A5D"/>
    <w:rsid w:val="00825B7F"/>
    <w:rsid w:val="00B53A46"/>
    <w:rsid w:val="00B67563"/>
    <w:rsid w:val="00B7129A"/>
    <w:rsid w:val="00B85EC8"/>
    <w:rsid w:val="00CA5691"/>
    <w:rsid w:val="00CE2D77"/>
    <w:rsid w:val="00DF0EEA"/>
    <w:rsid w:val="00E15A8D"/>
    <w:rsid w:val="00E23F55"/>
    <w:rsid w:val="00F540B4"/>
    <w:rsid w:val="00FD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05A5D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A5D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customStyle="1" w:styleId="spelle">
    <w:name w:val="spelle"/>
    <w:basedOn w:val="a0"/>
    <w:rsid w:val="00705A5D"/>
  </w:style>
  <w:style w:type="paragraph" w:styleId="a3">
    <w:name w:val="List Paragraph"/>
    <w:basedOn w:val="a"/>
    <w:uiPriority w:val="34"/>
    <w:qFormat/>
    <w:rsid w:val="00705A5D"/>
    <w:pPr>
      <w:ind w:left="720"/>
      <w:contextualSpacing/>
    </w:pPr>
  </w:style>
  <w:style w:type="paragraph" w:styleId="a4">
    <w:name w:val="No Spacing"/>
    <w:uiPriority w:val="1"/>
    <w:qFormat/>
    <w:rsid w:val="00B85EC8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4249</Words>
  <Characters>2423</Characters>
  <Application>Microsoft Office Word</Application>
  <DocSecurity>0</DocSecurity>
  <Lines>20</Lines>
  <Paragraphs>13</Paragraphs>
  <ScaleCrop>false</ScaleCrop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VV</cp:lastModifiedBy>
  <cp:revision>12</cp:revision>
  <dcterms:created xsi:type="dcterms:W3CDTF">2024-08-22T14:43:00Z</dcterms:created>
  <dcterms:modified xsi:type="dcterms:W3CDTF">2025-01-08T07:44:00Z</dcterms:modified>
</cp:coreProperties>
</file>