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2" w:type="dxa"/>
        <w:tblInd w:w="165" w:type="dxa"/>
        <w:tblBorders>
          <w:insideV w:val="single" w:sz="4" w:space="0" w:color="auto"/>
        </w:tblBorders>
        <w:tblLook w:val="01E0" w:firstRow="1" w:lastRow="1" w:firstColumn="1" w:lastColumn="1" w:noHBand="0" w:noVBand="0"/>
      </w:tblPr>
      <w:tblGrid>
        <w:gridCol w:w="9532"/>
      </w:tblGrid>
      <w:tr w:rsidR="000839DD" w:rsidRPr="008C24BE" w:rsidTr="008C1849">
        <w:trPr>
          <w:trHeight w:val="333"/>
        </w:trPr>
        <w:tc>
          <w:tcPr>
            <w:tcW w:w="9532" w:type="dxa"/>
            <w:tcBorders>
              <w:bottom w:val="nil"/>
            </w:tcBorders>
          </w:tcPr>
          <w:p w:rsidR="000839DD" w:rsidRPr="00B227C8" w:rsidRDefault="00C43D1E" w:rsidP="008C24BE">
            <w:pPr>
              <w:pStyle w:val="a3"/>
              <w:jc w:val="center"/>
              <w:rPr>
                <w:rFonts w:ascii="Times New Roman" w:hAnsi="Times New Roman" w:cs="Times New Roman"/>
                <w:b/>
                <w:sz w:val="36"/>
                <w:szCs w:val="36"/>
              </w:rPr>
            </w:pPr>
            <w:r w:rsidRPr="00B227C8">
              <w:rPr>
                <w:rFonts w:ascii="Times New Roman" w:hAnsi="Times New Roman" w:cs="Times New Roman"/>
                <w:b/>
                <w:sz w:val="36"/>
                <w:szCs w:val="36"/>
              </w:rPr>
              <w:t>УКРАЇНА</w:t>
            </w:r>
          </w:p>
          <w:p w:rsidR="000839DD" w:rsidRPr="00B227C8" w:rsidRDefault="000839DD" w:rsidP="008C24BE">
            <w:pPr>
              <w:pStyle w:val="a3"/>
              <w:jc w:val="center"/>
              <w:rPr>
                <w:rFonts w:ascii="Times New Roman" w:hAnsi="Times New Roman" w:cs="Times New Roman"/>
                <w:b/>
                <w:sz w:val="36"/>
                <w:szCs w:val="36"/>
              </w:rPr>
            </w:pPr>
            <w:r w:rsidRPr="00B227C8">
              <w:rPr>
                <w:rFonts w:ascii="Times New Roman" w:hAnsi="Times New Roman" w:cs="Times New Roman"/>
                <w:b/>
                <w:sz w:val="36"/>
                <w:szCs w:val="36"/>
              </w:rPr>
              <w:t>Радехівська міська рада</w:t>
            </w:r>
          </w:p>
          <w:p w:rsidR="000839DD" w:rsidRPr="003A23D9" w:rsidRDefault="000839DD" w:rsidP="008C24BE">
            <w:pPr>
              <w:pStyle w:val="a3"/>
              <w:ind w:left="228"/>
              <w:jc w:val="center"/>
              <w:rPr>
                <w:rFonts w:ascii="Times New Roman" w:hAnsi="Times New Roman" w:cs="Times New Roman"/>
                <w:b/>
                <w:sz w:val="36"/>
                <w:szCs w:val="36"/>
              </w:rPr>
            </w:pPr>
            <w:r w:rsidRPr="003A23D9">
              <w:rPr>
                <w:rFonts w:ascii="Times New Roman" w:hAnsi="Times New Roman" w:cs="Times New Roman"/>
                <w:b/>
                <w:sz w:val="40"/>
                <w:szCs w:val="40"/>
              </w:rPr>
              <w:t>Комунальне підприємс</w:t>
            </w:r>
            <w:r w:rsidRPr="003A23D9">
              <w:rPr>
                <w:rFonts w:ascii="Times New Roman" w:hAnsi="Times New Roman" w:cs="Times New Roman"/>
                <w:b/>
                <w:sz w:val="36"/>
                <w:szCs w:val="36"/>
              </w:rPr>
              <w:t xml:space="preserve">тво </w:t>
            </w:r>
          </w:p>
          <w:p w:rsidR="000839DD" w:rsidRPr="00B227C8" w:rsidRDefault="00C43D1E" w:rsidP="008C24BE">
            <w:pPr>
              <w:pStyle w:val="a3"/>
              <w:jc w:val="center"/>
              <w:rPr>
                <w:rFonts w:ascii="Times New Roman" w:hAnsi="Times New Roman" w:cs="Times New Roman"/>
                <w:b/>
                <w:sz w:val="36"/>
                <w:szCs w:val="36"/>
              </w:rPr>
            </w:pPr>
            <w:r w:rsidRPr="00B227C8">
              <w:rPr>
                <w:rFonts w:ascii="Times New Roman" w:hAnsi="Times New Roman" w:cs="Times New Roman"/>
                <w:b/>
                <w:sz w:val="36"/>
                <w:szCs w:val="36"/>
              </w:rPr>
              <w:t>«</w:t>
            </w:r>
            <w:r w:rsidR="000839DD" w:rsidRPr="00B227C8">
              <w:rPr>
                <w:rFonts w:ascii="Times New Roman" w:hAnsi="Times New Roman" w:cs="Times New Roman"/>
                <w:b/>
                <w:sz w:val="36"/>
                <w:szCs w:val="36"/>
              </w:rPr>
              <w:t>Радехівське міське водоканалізаційне господарство</w:t>
            </w:r>
            <w:r w:rsidRPr="00B227C8">
              <w:rPr>
                <w:rFonts w:ascii="Times New Roman" w:hAnsi="Times New Roman" w:cs="Times New Roman"/>
                <w:b/>
                <w:sz w:val="36"/>
                <w:szCs w:val="36"/>
              </w:rPr>
              <w:t>»</w:t>
            </w:r>
          </w:p>
          <w:p w:rsidR="000839DD" w:rsidRPr="008C24BE" w:rsidRDefault="008051DB" w:rsidP="008051DB">
            <w:pPr>
              <w:pStyle w:val="a3"/>
              <w:tabs>
                <w:tab w:val="left" w:pos="286"/>
                <w:tab w:val="center" w:pos="5167"/>
              </w:tabs>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p>
          <w:p w:rsidR="005A0253" w:rsidRPr="003A23D9" w:rsidRDefault="005A0253" w:rsidP="008C24BE">
            <w:pPr>
              <w:jc w:val="center"/>
              <w:rPr>
                <w:rFonts w:ascii="Times New Roman" w:hAnsi="Times New Roman" w:cs="Times New Roman"/>
                <w:sz w:val="24"/>
                <w:szCs w:val="24"/>
              </w:rPr>
            </w:pPr>
            <w:r w:rsidRPr="003A23D9">
              <w:rPr>
                <w:rFonts w:ascii="Times New Roman" w:hAnsi="Times New Roman" w:cs="Times New Roman"/>
                <w:sz w:val="24"/>
                <w:szCs w:val="24"/>
              </w:rPr>
              <w:t xml:space="preserve">пр.Відродження, б.4,  м.Радехів, Львівська обл., </w:t>
            </w:r>
            <w:r w:rsidR="000839DD" w:rsidRPr="003A23D9">
              <w:rPr>
                <w:rFonts w:ascii="Times New Roman" w:hAnsi="Times New Roman" w:cs="Times New Roman"/>
                <w:sz w:val="24"/>
                <w:szCs w:val="24"/>
              </w:rPr>
              <w:t xml:space="preserve">Україна, , </w:t>
            </w:r>
            <w:r w:rsidR="000839DD" w:rsidRPr="003A23D9">
              <w:rPr>
                <w:rFonts w:ascii="Times New Roman" w:hAnsi="Times New Roman" w:cs="Times New Roman"/>
                <w:b/>
                <w:sz w:val="24"/>
                <w:szCs w:val="24"/>
              </w:rPr>
              <w:t>80200</w:t>
            </w:r>
            <w:r w:rsidR="000839DD" w:rsidRPr="003A23D9">
              <w:rPr>
                <w:rFonts w:ascii="Times New Roman" w:hAnsi="Times New Roman" w:cs="Times New Roman"/>
                <w:sz w:val="24"/>
                <w:szCs w:val="24"/>
              </w:rPr>
              <w:t xml:space="preserve"> </w:t>
            </w:r>
          </w:p>
          <w:p w:rsidR="00F909F6" w:rsidRPr="003A23D9" w:rsidRDefault="000839DD" w:rsidP="008C24BE">
            <w:pPr>
              <w:jc w:val="center"/>
              <w:rPr>
                <w:rFonts w:ascii="Times New Roman" w:hAnsi="Times New Roman" w:cs="Times New Roman"/>
                <w:b/>
                <w:sz w:val="24"/>
                <w:szCs w:val="24"/>
                <w:u w:val="single"/>
              </w:rPr>
            </w:pPr>
            <w:r w:rsidRPr="003A23D9">
              <w:rPr>
                <w:rFonts w:ascii="Times New Roman" w:hAnsi="Times New Roman" w:cs="Times New Roman"/>
                <w:sz w:val="24"/>
                <w:szCs w:val="24"/>
              </w:rPr>
              <w:t xml:space="preserve"> тел/факс: </w:t>
            </w:r>
            <w:r w:rsidRPr="003A23D9">
              <w:rPr>
                <w:rFonts w:ascii="Times New Roman" w:hAnsi="Times New Roman" w:cs="Times New Roman"/>
                <w:b/>
                <w:sz w:val="24"/>
                <w:szCs w:val="24"/>
              </w:rPr>
              <w:t>(03255) 4 – 10 – 51</w:t>
            </w:r>
            <w:r w:rsidR="005A0253" w:rsidRPr="003A23D9">
              <w:rPr>
                <w:rFonts w:ascii="Times New Roman" w:hAnsi="Times New Roman" w:cs="Times New Roman"/>
                <w:b/>
                <w:sz w:val="24"/>
                <w:szCs w:val="24"/>
              </w:rPr>
              <w:t xml:space="preserve"> </w:t>
            </w:r>
            <w:r w:rsidR="004E30FD">
              <w:rPr>
                <w:rFonts w:ascii="Times New Roman" w:hAnsi="Times New Roman" w:cs="Times New Roman"/>
                <w:sz w:val="24"/>
                <w:szCs w:val="24"/>
              </w:rPr>
              <w:t>Код ЄДРПОУ:</w:t>
            </w:r>
            <w:r w:rsidR="00F909F6" w:rsidRPr="003A23D9">
              <w:rPr>
                <w:rFonts w:ascii="Times New Roman" w:hAnsi="Times New Roman" w:cs="Times New Roman"/>
                <w:sz w:val="24"/>
                <w:szCs w:val="24"/>
              </w:rPr>
              <w:t xml:space="preserve"> </w:t>
            </w:r>
            <w:r w:rsidR="00F909F6" w:rsidRPr="003A23D9">
              <w:rPr>
                <w:rFonts w:ascii="Times New Roman" w:hAnsi="Times New Roman" w:cs="Times New Roman"/>
                <w:b/>
                <w:sz w:val="24"/>
                <w:szCs w:val="24"/>
              </w:rPr>
              <w:t>33465198</w:t>
            </w:r>
            <w:r w:rsidR="00C43D1E" w:rsidRPr="003A23D9">
              <w:rPr>
                <w:rFonts w:ascii="Times New Roman" w:hAnsi="Times New Roman" w:cs="Times New Roman"/>
                <w:b/>
                <w:sz w:val="24"/>
                <w:szCs w:val="24"/>
              </w:rPr>
              <w:t xml:space="preserve"> </w:t>
            </w:r>
            <w:r w:rsidR="00C43D1E" w:rsidRPr="003A23D9">
              <w:rPr>
                <w:rFonts w:ascii="Times New Roman" w:hAnsi="Times New Roman" w:cs="Times New Roman"/>
                <w:sz w:val="24"/>
                <w:szCs w:val="24"/>
                <w:lang w:val="en-US"/>
              </w:rPr>
              <w:t>e</w:t>
            </w:r>
            <w:r w:rsidR="00C43D1E" w:rsidRPr="003A23D9">
              <w:rPr>
                <w:rFonts w:ascii="Times New Roman" w:hAnsi="Times New Roman" w:cs="Times New Roman"/>
                <w:sz w:val="24"/>
                <w:szCs w:val="24"/>
              </w:rPr>
              <w:t>-</w:t>
            </w:r>
            <w:r w:rsidR="00C43D1E" w:rsidRPr="003A23D9">
              <w:rPr>
                <w:rFonts w:ascii="Times New Roman" w:hAnsi="Times New Roman" w:cs="Times New Roman"/>
                <w:sz w:val="24"/>
                <w:szCs w:val="24"/>
                <w:lang w:val="en-US"/>
              </w:rPr>
              <w:t>mail</w:t>
            </w:r>
            <w:r w:rsidR="00C43D1E" w:rsidRPr="003A23D9">
              <w:rPr>
                <w:rFonts w:ascii="Times New Roman" w:hAnsi="Times New Roman" w:cs="Times New Roman"/>
                <w:sz w:val="24"/>
                <w:szCs w:val="24"/>
              </w:rPr>
              <w:t>:</w:t>
            </w:r>
            <w:r w:rsidR="00C43D1E" w:rsidRPr="003A23D9">
              <w:rPr>
                <w:rFonts w:ascii="Times New Roman" w:hAnsi="Times New Roman" w:cs="Times New Roman"/>
                <w:b/>
                <w:sz w:val="24"/>
                <w:szCs w:val="24"/>
              </w:rPr>
              <w:t xml:space="preserve"> </w:t>
            </w:r>
            <w:r w:rsidR="00C43D1E" w:rsidRPr="003A23D9">
              <w:rPr>
                <w:rFonts w:ascii="Times New Roman" w:hAnsi="Times New Roman" w:cs="Times New Roman"/>
                <w:b/>
                <w:sz w:val="24"/>
                <w:szCs w:val="24"/>
                <w:u w:val="single"/>
                <w:lang w:val="en-US"/>
              </w:rPr>
              <w:t>kpradekhiv</w:t>
            </w:r>
            <w:r w:rsidR="00C43D1E" w:rsidRPr="003A23D9">
              <w:rPr>
                <w:rFonts w:ascii="Times New Roman" w:hAnsi="Times New Roman" w:cs="Times New Roman"/>
                <w:b/>
                <w:sz w:val="24"/>
                <w:szCs w:val="24"/>
                <w:u w:val="single"/>
              </w:rPr>
              <w:t>@</w:t>
            </w:r>
            <w:r w:rsidR="00C43D1E" w:rsidRPr="003A23D9">
              <w:rPr>
                <w:rFonts w:ascii="Times New Roman" w:hAnsi="Times New Roman" w:cs="Times New Roman"/>
                <w:b/>
                <w:sz w:val="24"/>
                <w:szCs w:val="24"/>
                <w:u w:val="single"/>
                <w:lang w:val="en-US"/>
              </w:rPr>
              <w:t>ukr</w:t>
            </w:r>
            <w:r w:rsidR="00C43D1E" w:rsidRPr="003A23D9">
              <w:rPr>
                <w:rFonts w:ascii="Times New Roman" w:hAnsi="Times New Roman" w:cs="Times New Roman"/>
                <w:b/>
                <w:sz w:val="24"/>
                <w:szCs w:val="24"/>
                <w:u w:val="single"/>
              </w:rPr>
              <w:t>.</w:t>
            </w:r>
            <w:r w:rsidR="00C43D1E" w:rsidRPr="003A23D9">
              <w:rPr>
                <w:rFonts w:ascii="Times New Roman" w:hAnsi="Times New Roman" w:cs="Times New Roman"/>
                <w:b/>
                <w:sz w:val="24"/>
                <w:szCs w:val="24"/>
                <w:u w:val="single"/>
                <w:lang w:val="en-US"/>
              </w:rPr>
              <w:t>net</w:t>
            </w:r>
          </w:p>
          <w:p w:rsidR="000839DD" w:rsidRPr="003A23D9" w:rsidRDefault="000839DD" w:rsidP="008C24BE">
            <w:pPr>
              <w:jc w:val="center"/>
              <w:rPr>
                <w:rFonts w:ascii="Times New Roman" w:hAnsi="Times New Roman" w:cs="Times New Roman"/>
                <w:b/>
                <w:sz w:val="24"/>
                <w:szCs w:val="24"/>
              </w:rPr>
            </w:pPr>
          </w:p>
          <w:p w:rsidR="000C1862" w:rsidRPr="008C24BE" w:rsidRDefault="000C1862" w:rsidP="008C24BE">
            <w:pPr>
              <w:jc w:val="center"/>
              <w:rPr>
                <w:rFonts w:ascii="Calibri" w:hAnsi="Calibri"/>
                <w:b/>
                <w:sz w:val="24"/>
                <w:szCs w:val="24"/>
              </w:rPr>
            </w:pPr>
          </w:p>
        </w:tc>
      </w:tr>
    </w:tbl>
    <w:p w:rsidR="008C1849" w:rsidRPr="008C1849" w:rsidRDefault="008C1849" w:rsidP="008C1849">
      <w:pPr>
        <w:rPr>
          <w:rFonts w:ascii="Times New Roman" w:eastAsia="Calibri" w:hAnsi="Times New Roman" w:cs="Times New Roman"/>
          <w:bCs/>
          <w:i/>
          <w:iCs/>
          <w:lang w:eastAsia="en-US"/>
        </w:rPr>
      </w:pPr>
      <w:bookmarkStart w:id="0" w:name="_GoBack"/>
      <w:bookmarkEnd w:id="0"/>
      <w:r w:rsidRPr="008C1849">
        <w:rPr>
          <w:rFonts w:ascii="Times New Roman" w:eastAsia="Calibri" w:hAnsi="Times New Roman" w:cs="Times New Roman"/>
          <w:bCs/>
          <w:i/>
          <w:iCs/>
          <w:lang w:eastAsia="en-US"/>
        </w:rPr>
        <w:t>На виконання п. 4</w:t>
      </w:r>
      <w:r w:rsidRPr="008C1849">
        <w:rPr>
          <w:rFonts w:ascii="Times New Roman" w:eastAsia="Calibri" w:hAnsi="Times New Roman" w:cs="Times New Roman"/>
          <w:bCs/>
          <w:i/>
          <w:iCs/>
          <w:vertAlign w:val="superscript"/>
          <w:lang w:eastAsia="en-US"/>
        </w:rPr>
        <w:t>1</w:t>
      </w:r>
      <w:r w:rsidRPr="008C1849">
        <w:rPr>
          <w:rFonts w:ascii="Times New Roman" w:eastAsia="Calibri" w:hAnsi="Times New Roman" w:cs="Times New Roman"/>
          <w:bCs/>
          <w:i/>
          <w:iCs/>
          <w:lang w:eastAsia="en-US"/>
        </w:rPr>
        <w:t xml:space="preserve"> постанови КМУ № 710 від 11.10.2016 «Про ефективне використання державних коштів» (зі змінами)</w:t>
      </w:r>
    </w:p>
    <w:p w:rsidR="008C1849" w:rsidRPr="008C1849" w:rsidRDefault="008C1849" w:rsidP="008C1849">
      <w:pPr>
        <w:jc w:val="both"/>
        <w:rPr>
          <w:rFonts w:ascii="Times New Roman" w:eastAsia="Calibri" w:hAnsi="Times New Roman" w:cs="Times New Roman"/>
          <w:bCs/>
          <w:iCs/>
          <w:lang w:eastAsia="en-US"/>
        </w:rPr>
      </w:pPr>
    </w:p>
    <w:p w:rsidR="008C1849" w:rsidRPr="008C1849" w:rsidRDefault="008C1849" w:rsidP="008C1849">
      <w:pPr>
        <w:ind w:firstLine="709"/>
        <w:jc w:val="center"/>
        <w:rPr>
          <w:rFonts w:ascii="Times New Roman" w:eastAsia="Calibri" w:hAnsi="Times New Roman" w:cs="Times New Roman"/>
          <w:b/>
          <w:bCs/>
          <w:lang w:eastAsia="en-US"/>
        </w:rPr>
      </w:pPr>
      <w:r w:rsidRPr="008C1849">
        <w:rPr>
          <w:rFonts w:ascii="Times New Roman" w:eastAsia="Calibri" w:hAnsi="Times New Roman" w:cs="Times New Roman"/>
          <w:b/>
          <w:bCs/>
          <w:lang w:eastAsia="en-US"/>
        </w:rPr>
        <w:t xml:space="preserve">ОБҐРУНТУВАННЯ </w:t>
      </w:r>
    </w:p>
    <w:p w:rsidR="008C1849" w:rsidRPr="008C1849" w:rsidRDefault="008C1849" w:rsidP="008C1849">
      <w:pPr>
        <w:jc w:val="center"/>
        <w:rPr>
          <w:rFonts w:ascii="Times New Roman" w:eastAsia="Calibri" w:hAnsi="Times New Roman" w:cs="Times New Roman"/>
          <w:bCs/>
          <w:lang w:eastAsia="en-US"/>
        </w:rPr>
      </w:pPr>
      <w:r w:rsidRPr="008C1849">
        <w:rPr>
          <w:rFonts w:ascii="Times New Roman" w:eastAsia="Calibri" w:hAnsi="Times New Roman" w:cs="Times New Roman"/>
          <w:bCs/>
          <w:lang w:eastAsia="en-US"/>
        </w:rPr>
        <w:t>технічних та якісних характеристик предмета закупівлі, розміру бюджетного призначення, очікуваної вартості предмета закупівлі</w:t>
      </w:r>
    </w:p>
    <w:p w:rsidR="008C1849" w:rsidRPr="008C1849" w:rsidRDefault="008C1849" w:rsidP="008C1849">
      <w:pPr>
        <w:ind w:firstLine="709"/>
        <w:jc w:val="both"/>
        <w:rPr>
          <w:rFonts w:ascii="Times New Roman" w:eastAsia="Calibri" w:hAnsi="Times New Roman" w:cs="Times New Roman"/>
          <w:bCs/>
          <w:lang w:eastAsia="en-US"/>
        </w:rPr>
      </w:pPr>
    </w:p>
    <w:p w:rsidR="00362CAD" w:rsidRPr="00362CAD" w:rsidRDefault="00362CAD" w:rsidP="00362CAD">
      <w:pPr>
        <w:ind w:firstLine="709"/>
        <w:jc w:val="center"/>
        <w:rPr>
          <w:rFonts w:ascii="Times New Roman" w:eastAsia="Calibri" w:hAnsi="Times New Roman" w:cs="Times New Roman"/>
          <w:b/>
          <w:bCs/>
          <w:i/>
          <w:iCs/>
          <w:lang w:eastAsia="en-US"/>
        </w:rPr>
      </w:pPr>
      <w:r w:rsidRPr="00362CAD">
        <w:rPr>
          <w:rFonts w:ascii="Times New Roman" w:eastAsia="Calibri" w:hAnsi="Times New Roman" w:cs="Times New Roman"/>
          <w:b/>
          <w:bCs/>
          <w:i/>
          <w:iCs/>
          <w:lang w:eastAsia="en-US"/>
        </w:rPr>
        <w:t>Сміттєвоз заднього завантаження СУПЕР МІНІ 8-10 FT 1108 (або еквівалент)</w:t>
      </w:r>
    </w:p>
    <w:p w:rsidR="00362CAD" w:rsidRPr="00362CAD" w:rsidRDefault="00362CAD" w:rsidP="00362CAD">
      <w:pPr>
        <w:ind w:firstLine="709"/>
        <w:jc w:val="center"/>
        <w:rPr>
          <w:rFonts w:ascii="Times New Roman" w:eastAsia="Calibri" w:hAnsi="Times New Roman" w:cs="Times New Roman"/>
          <w:b/>
          <w:bCs/>
          <w:i/>
          <w:iCs/>
          <w:lang w:eastAsia="en-US"/>
        </w:rPr>
      </w:pPr>
      <w:r w:rsidRPr="00362CAD">
        <w:rPr>
          <w:rFonts w:ascii="Times New Roman" w:eastAsia="Calibri" w:hAnsi="Times New Roman" w:cs="Times New Roman"/>
          <w:b/>
          <w:bCs/>
          <w:i/>
          <w:iCs/>
          <w:lang w:eastAsia="en-US"/>
        </w:rPr>
        <w:t xml:space="preserve">ДК 021:2015 код 34140000-0 Великовантажні мототранспортні засоби </w:t>
      </w:r>
    </w:p>
    <w:p w:rsidR="00362CAD" w:rsidRPr="00362CAD" w:rsidRDefault="00362CAD" w:rsidP="00362CAD">
      <w:pPr>
        <w:ind w:firstLine="709"/>
        <w:jc w:val="center"/>
        <w:rPr>
          <w:rFonts w:ascii="Times New Roman" w:eastAsia="Calibri" w:hAnsi="Times New Roman" w:cs="Times New Roman"/>
          <w:b/>
          <w:bCs/>
          <w:i/>
          <w:iCs/>
          <w:lang w:eastAsia="en-US"/>
        </w:rPr>
      </w:pPr>
      <w:r w:rsidRPr="00362CAD">
        <w:rPr>
          <w:rFonts w:ascii="Times New Roman" w:eastAsia="Calibri" w:hAnsi="Times New Roman" w:cs="Times New Roman"/>
          <w:b/>
          <w:bCs/>
          <w:i/>
          <w:iCs/>
          <w:lang w:eastAsia="en-US"/>
        </w:rPr>
        <w:t>(34144510-6 - Сміттєвози)</w:t>
      </w:r>
    </w:p>
    <w:p w:rsidR="008C1849" w:rsidRPr="00D57BE0" w:rsidRDefault="008C1849" w:rsidP="00D57BE0">
      <w:pPr>
        <w:ind w:firstLine="709"/>
        <w:jc w:val="center"/>
        <w:rPr>
          <w:rFonts w:ascii="Times New Roman" w:eastAsia="Calibri" w:hAnsi="Times New Roman" w:cs="Times New Roman"/>
          <w:b/>
          <w:bCs/>
          <w:i/>
          <w:iCs/>
          <w:lang w:eastAsia="en-US"/>
        </w:rPr>
      </w:pPr>
    </w:p>
    <w:p w:rsidR="008C1849" w:rsidRPr="008C1849" w:rsidRDefault="008C1849" w:rsidP="00362CAD">
      <w:pPr>
        <w:numPr>
          <w:ilvl w:val="0"/>
          <w:numId w:val="3"/>
        </w:numPr>
        <w:spacing w:after="200" w:line="276" w:lineRule="auto"/>
        <w:contextualSpacing/>
        <w:rPr>
          <w:rFonts w:ascii="Times New Roman" w:eastAsia="Calibri" w:hAnsi="Times New Roman" w:cs="Times New Roman"/>
          <w:sz w:val="24"/>
          <w:lang w:eastAsia="en-US"/>
        </w:rPr>
      </w:pPr>
      <w:r w:rsidRPr="00D57BE0">
        <w:rPr>
          <w:rFonts w:ascii="Times New Roman" w:eastAsia="Calibri" w:hAnsi="Times New Roman" w:cs="Times New Roman"/>
          <w:b/>
          <w:bCs/>
          <w:i/>
          <w:iCs/>
          <w:sz w:val="24"/>
          <w:u w:val="single"/>
          <w:lang w:eastAsia="en-US"/>
        </w:rPr>
        <w:t>І</w:t>
      </w:r>
      <w:r w:rsidRPr="008C1849">
        <w:rPr>
          <w:rFonts w:ascii="Times New Roman" w:eastAsia="Calibri" w:hAnsi="Times New Roman" w:cs="Times New Roman"/>
          <w:b/>
          <w:i/>
          <w:sz w:val="24"/>
          <w:u w:val="single"/>
          <w:lang w:eastAsia="en-US"/>
        </w:rPr>
        <w:t>дентифікатор процедури закупівлі</w:t>
      </w:r>
      <w:r w:rsidRPr="008C1849">
        <w:rPr>
          <w:rFonts w:ascii="Times New Roman" w:eastAsia="Calibri" w:hAnsi="Times New Roman" w:cs="Times New Roman"/>
          <w:b/>
          <w:bCs/>
          <w:i/>
          <w:sz w:val="24"/>
          <w:u w:val="single"/>
          <w:lang w:eastAsia="en-US"/>
        </w:rPr>
        <w:t xml:space="preserve">: </w:t>
      </w:r>
      <w:r w:rsidRPr="008C1849">
        <w:rPr>
          <w:rFonts w:ascii="Calibri" w:eastAsia="Calibri" w:hAnsi="Calibri" w:cs="Times New Roman"/>
          <w:sz w:val="22"/>
          <w:szCs w:val="22"/>
          <w:lang w:eastAsia="en-US"/>
        </w:rPr>
        <w:t xml:space="preserve"> </w:t>
      </w:r>
      <w:r w:rsidR="00362CAD" w:rsidRPr="00362CAD">
        <w:rPr>
          <w:rFonts w:ascii="Times New Roman" w:eastAsia="Calibri" w:hAnsi="Times New Roman" w:cs="Times New Roman"/>
          <w:sz w:val="24"/>
          <w:lang w:eastAsia="en-US"/>
        </w:rPr>
        <w:t>UA-2025-11-04-012164-a</w:t>
      </w:r>
    </w:p>
    <w:p w:rsidR="006C384B" w:rsidRPr="00362CAD" w:rsidRDefault="008C1849" w:rsidP="00362CAD">
      <w:pPr>
        <w:pStyle w:val="a6"/>
        <w:numPr>
          <w:ilvl w:val="0"/>
          <w:numId w:val="3"/>
        </w:numPr>
        <w:rPr>
          <w:rFonts w:ascii="Times New Roman" w:hAnsi="Times New Roman" w:cs="Times New Roman"/>
          <w:bCs/>
          <w:sz w:val="24"/>
        </w:rPr>
      </w:pPr>
      <w:r w:rsidRPr="00362CAD">
        <w:rPr>
          <w:rFonts w:ascii="Times New Roman" w:eastAsia="Calibri" w:hAnsi="Times New Roman" w:cs="Times New Roman"/>
          <w:b/>
          <w:bCs/>
          <w:i/>
          <w:iCs/>
          <w:sz w:val="24"/>
          <w:u w:val="single"/>
          <w:lang w:eastAsia="en-US"/>
        </w:rPr>
        <w:t>Обґрунтування технічних та якісних характеристик предмета закупівлі</w:t>
      </w:r>
      <w:r w:rsidRPr="00362CAD">
        <w:rPr>
          <w:rFonts w:ascii="Times New Roman" w:eastAsia="Calibri" w:hAnsi="Times New Roman" w:cs="Times New Roman"/>
          <w:b/>
          <w:i/>
          <w:iCs/>
          <w:sz w:val="24"/>
          <w:u w:val="single"/>
          <w:lang w:eastAsia="en-US"/>
        </w:rPr>
        <w:t>:</w:t>
      </w:r>
      <w:r w:rsidRPr="00362CAD">
        <w:rPr>
          <w:rFonts w:ascii="Times New Roman" w:eastAsia="Calibri" w:hAnsi="Times New Roman" w:cs="Times New Roman"/>
          <w:i/>
          <w:iCs/>
          <w:sz w:val="24"/>
          <w:u w:val="single"/>
          <w:lang w:eastAsia="en-US"/>
        </w:rPr>
        <w:t xml:space="preserve"> </w:t>
      </w:r>
      <w:r w:rsidRPr="00362CAD">
        <w:rPr>
          <w:rFonts w:ascii="Times New Roman" w:eastAsia="Calibri" w:hAnsi="Times New Roman" w:cs="Times New Roman"/>
          <w:i/>
          <w:iCs/>
          <w:sz w:val="24"/>
          <w:lang w:eastAsia="en-US"/>
        </w:rPr>
        <w:t xml:space="preserve">Технічні та якісні характеристики предмета закупівлі визначені відповідно до нагальних потреб КП «Радехівське міське водоканалізаційне господарство», а саме для забезпечення </w:t>
      </w:r>
      <w:r w:rsidR="00D57BE0" w:rsidRPr="00362CAD">
        <w:rPr>
          <w:rFonts w:ascii="Times New Roman" w:eastAsia="Calibri" w:hAnsi="Times New Roman" w:cs="Times New Roman"/>
          <w:i/>
          <w:iCs/>
          <w:sz w:val="24"/>
          <w:lang w:eastAsia="en-US"/>
        </w:rPr>
        <w:t xml:space="preserve">населення м. Радехів </w:t>
      </w:r>
      <w:r w:rsidR="00362CAD" w:rsidRPr="00362CAD">
        <w:rPr>
          <w:rFonts w:ascii="Times New Roman" w:eastAsia="Calibri" w:hAnsi="Times New Roman" w:cs="Times New Roman"/>
          <w:i/>
          <w:iCs/>
          <w:sz w:val="24"/>
          <w:lang w:eastAsia="en-US"/>
        </w:rPr>
        <w:t>якісними послугами з управління побутовими відходами</w:t>
      </w:r>
      <w:r w:rsidR="00D57BE0" w:rsidRPr="00362CAD">
        <w:rPr>
          <w:rFonts w:ascii="Times New Roman" w:eastAsia="Calibri" w:hAnsi="Times New Roman" w:cs="Times New Roman"/>
          <w:i/>
          <w:iCs/>
          <w:sz w:val="24"/>
          <w:lang w:eastAsia="en-US"/>
        </w:rPr>
        <w:t>.</w:t>
      </w:r>
      <w:r w:rsidRPr="00362CAD">
        <w:rPr>
          <w:rFonts w:ascii="Times New Roman" w:eastAsia="Calibri" w:hAnsi="Times New Roman" w:cs="Times New Roman"/>
          <w:i/>
          <w:iCs/>
          <w:sz w:val="24"/>
          <w:lang w:eastAsia="en-US"/>
        </w:rPr>
        <w:t xml:space="preserve"> </w:t>
      </w:r>
      <w:r w:rsidRPr="00362CAD">
        <w:rPr>
          <w:rFonts w:ascii="Times New Roman" w:eastAsia="Calibri" w:hAnsi="Times New Roman" w:cs="Times New Roman"/>
          <w:bCs/>
          <w:i/>
          <w:iCs/>
          <w:sz w:val="24"/>
          <w:lang w:eastAsia="en-US"/>
        </w:rPr>
        <w:t>Т</w:t>
      </w:r>
      <w:r w:rsidRPr="00362CAD">
        <w:rPr>
          <w:rFonts w:ascii="Times New Roman" w:eastAsia="Calibri" w:hAnsi="Times New Roman" w:cs="Times New Roman"/>
          <w:i/>
          <w:iCs/>
          <w:sz w:val="24"/>
          <w:lang w:eastAsia="en-US"/>
        </w:rPr>
        <w:t>ехнічні та якісні характеристики товару повинні відповідати вимогам, вказаним в тендерній документації до закупівлі та державним стандартам України.</w:t>
      </w:r>
      <w:r w:rsidRPr="00362CAD">
        <w:rPr>
          <w:rFonts w:ascii="Times New Roman" w:eastAsia="Calibri" w:hAnsi="Times New Roman" w:cs="Times New Roman"/>
          <w:b/>
          <w:bCs/>
          <w:sz w:val="24"/>
          <w:lang w:eastAsia="en-US"/>
        </w:rPr>
        <w:t xml:space="preserve"> </w:t>
      </w:r>
      <w:r w:rsidR="00362CAD" w:rsidRPr="00362CAD">
        <w:rPr>
          <w:rFonts w:ascii="Times New Roman" w:hAnsi="Times New Roman" w:cs="Times New Roman"/>
          <w:bCs/>
          <w:sz w:val="24"/>
        </w:rPr>
        <w:t>Гарантійні зобов’язання на шасі не менше 12 місяців/або 100 000 км пробігу. Гарантійні зобов’язання на обладнання не менше 12  місяців. Пропонований товар повинен бути новим та таким, що раніше не експлуатувався та умови його зберігання не були порушені, повинен бути в стандартному заводському виконанні, справним, готовим до експлуатації. Постачальник повинен буде здійснити за власний рахунок транспортування запропонованого товару за адресою замовника</w:t>
      </w:r>
      <w:r w:rsidR="00362CAD">
        <w:rPr>
          <w:rFonts w:ascii="Times New Roman" w:hAnsi="Times New Roman" w:cs="Times New Roman"/>
          <w:bCs/>
          <w:sz w:val="24"/>
        </w:rPr>
        <w:t>.</w:t>
      </w:r>
    </w:p>
    <w:p w:rsidR="008C1849" w:rsidRPr="008C1849" w:rsidRDefault="008C1849" w:rsidP="008C1849">
      <w:pPr>
        <w:numPr>
          <w:ilvl w:val="0"/>
          <w:numId w:val="3"/>
        </w:numPr>
        <w:spacing w:after="200" w:line="276" w:lineRule="auto"/>
        <w:ind w:left="357" w:hanging="357"/>
        <w:contextualSpacing/>
        <w:jc w:val="both"/>
        <w:rPr>
          <w:rFonts w:ascii="Times New Roman" w:eastAsia="Calibri" w:hAnsi="Times New Roman" w:cs="Times New Roman"/>
          <w:bCs/>
          <w:sz w:val="24"/>
          <w:lang w:eastAsia="en-US"/>
        </w:rPr>
      </w:pPr>
      <w:r w:rsidRPr="008C1849">
        <w:rPr>
          <w:rFonts w:ascii="Times New Roman" w:hAnsi="Times New Roman" w:cs="Times New Roman"/>
          <w:b/>
          <w:bCs/>
          <w:i/>
          <w:sz w:val="24"/>
          <w:u w:val="single"/>
        </w:rPr>
        <w:t>Очікувана вартість та обґрунтування очікуваної вартості предмета закупівлі:</w:t>
      </w:r>
      <w:r w:rsidRPr="008C1849">
        <w:rPr>
          <w:rFonts w:ascii="Times New Roman" w:hAnsi="Times New Roman" w:cs="Times New Roman"/>
          <w:b/>
          <w:bCs/>
          <w:sz w:val="24"/>
        </w:rPr>
        <w:t xml:space="preserve"> </w:t>
      </w:r>
      <w:r w:rsidR="00362CAD">
        <w:rPr>
          <w:rFonts w:ascii="Times New Roman" w:hAnsi="Times New Roman" w:cs="Times New Roman"/>
          <w:bCs/>
          <w:sz w:val="24"/>
        </w:rPr>
        <w:t>3450000</w:t>
      </w:r>
      <w:r w:rsidR="006C384B">
        <w:rPr>
          <w:rFonts w:ascii="Times New Roman" w:hAnsi="Times New Roman" w:cs="Times New Roman"/>
          <w:bCs/>
          <w:sz w:val="24"/>
        </w:rPr>
        <w:t>,00</w:t>
      </w:r>
      <w:r w:rsidRPr="008C1849">
        <w:rPr>
          <w:rFonts w:ascii="Times New Roman" w:hAnsi="Times New Roman" w:cs="Times New Roman"/>
          <w:bCs/>
          <w:sz w:val="24"/>
        </w:rPr>
        <w:t xml:space="preserve"> грн.</w:t>
      </w:r>
    </w:p>
    <w:p w:rsidR="00B227C8" w:rsidRDefault="008C1849" w:rsidP="00AE776A">
      <w:pPr>
        <w:ind w:left="360"/>
        <w:contextualSpacing/>
        <w:jc w:val="both"/>
        <w:rPr>
          <w:rFonts w:ascii="Calibri" w:hAnsi="Calibri"/>
          <w:position w:val="16"/>
        </w:rPr>
      </w:pPr>
      <w:r w:rsidRPr="008C1849">
        <w:rPr>
          <w:rFonts w:ascii="Times New Roman" w:hAnsi="Times New Roman" w:cs="Times New Roman"/>
          <w:bCs/>
          <w:sz w:val="24"/>
        </w:rPr>
        <w:t xml:space="preserve">Визначення очікуваної вартості предмета закупівлі здійснювалося на основі </w:t>
      </w:r>
      <w:r w:rsidR="00362CAD">
        <w:rPr>
          <w:rFonts w:ascii="Times New Roman" w:hAnsi="Times New Roman" w:cs="Times New Roman"/>
          <w:bCs/>
          <w:sz w:val="24"/>
        </w:rPr>
        <w:t>отриманих комерційних пропозицій</w:t>
      </w:r>
      <w:r w:rsidR="00AE776A">
        <w:rPr>
          <w:rFonts w:ascii="Times New Roman" w:hAnsi="Times New Roman" w:cs="Times New Roman"/>
          <w:bCs/>
          <w:sz w:val="24"/>
        </w:rPr>
        <w:t xml:space="preserve"> </w:t>
      </w:r>
      <w:r w:rsidRPr="008C1849">
        <w:rPr>
          <w:rFonts w:ascii="Times New Roman" w:hAnsi="Times New Roman" w:cs="Times New Roman"/>
          <w:bCs/>
          <w:sz w:val="24"/>
        </w:rPr>
        <w:t xml:space="preserve"> </w:t>
      </w:r>
    </w:p>
    <w:p w:rsidR="00471E46" w:rsidRPr="00B227C8" w:rsidRDefault="00471E46" w:rsidP="00D20BA1">
      <w:pPr>
        <w:spacing w:line="360" w:lineRule="auto"/>
        <w:ind w:right="368" w:firstLine="708"/>
        <w:rPr>
          <w:rFonts w:ascii="Times New Roman" w:hAnsi="Times New Roman" w:cs="Times New Roman"/>
          <w:position w:val="16"/>
        </w:rPr>
      </w:pPr>
    </w:p>
    <w:sectPr w:rsidR="00471E46" w:rsidRPr="00B227C8" w:rsidSect="008C1849">
      <w:pgSz w:w="11906" w:h="16838"/>
      <w:pgMar w:top="1134" w:right="567" w:bottom="1134" w:left="1701" w:header="35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A0D" w:rsidRDefault="003E2A0D">
      <w:r>
        <w:separator/>
      </w:r>
    </w:p>
  </w:endnote>
  <w:endnote w:type="continuationSeparator" w:id="0">
    <w:p w:rsidR="003E2A0D" w:rsidRDefault="003E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A0D" w:rsidRDefault="003E2A0D">
      <w:r>
        <w:separator/>
      </w:r>
    </w:p>
  </w:footnote>
  <w:footnote w:type="continuationSeparator" w:id="0">
    <w:p w:rsidR="003E2A0D" w:rsidRDefault="003E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F0DF4"/>
    <w:multiLevelType w:val="hybridMultilevel"/>
    <w:tmpl w:val="7A3CBACC"/>
    <w:lvl w:ilvl="0" w:tplc="CA9E883C">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9C69B8"/>
    <w:multiLevelType w:val="hybridMultilevel"/>
    <w:tmpl w:val="EA1A674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536766D8"/>
    <w:multiLevelType w:val="hybridMultilevel"/>
    <w:tmpl w:val="8CFC07DE"/>
    <w:lvl w:ilvl="0" w:tplc="04220001">
      <w:start w:val="1"/>
      <w:numFmt w:val="bullet"/>
      <w:lvlText w:val=""/>
      <w:lvlJc w:val="left"/>
      <w:pPr>
        <w:tabs>
          <w:tab w:val="num" w:pos="720"/>
        </w:tabs>
        <w:ind w:left="720" w:hanging="360"/>
      </w:pPr>
      <w:rPr>
        <w:rFonts w:ascii="Symbol" w:hAnsi="Symbol"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849"/>
    <w:rsid w:val="00000FC9"/>
    <w:rsid w:val="00015AD0"/>
    <w:rsid w:val="000839DD"/>
    <w:rsid w:val="000B51B0"/>
    <w:rsid w:val="000C1862"/>
    <w:rsid w:val="000E0EB1"/>
    <w:rsid w:val="000F221C"/>
    <w:rsid w:val="000F298B"/>
    <w:rsid w:val="00122B8A"/>
    <w:rsid w:val="00154815"/>
    <w:rsid w:val="001576F7"/>
    <w:rsid w:val="001D4CC7"/>
    <w:rsid w:val="001E40CE"/>
    <w:rsid w:val="001F5D75"/>
    <w:rsid w:val="0022244F"/>
    <w:rsid w:val="00226244"/>
    <w:rsid w:val="0022650B"/>
    <w:rsid w:val="002409A2"/>
    <w:rsid w:val="0024154F"/>
    <w:rsid w:val="002965C2"/>
    <w:rsid w:val="002B1647"/>
    <w:rsid w:val="002B5F65"/>
    <w:rsid w:val="002F3B9C"/>
    <w:rsid w:val="0030196C"/>
    <w:rsid w:val="003144A5"/>
    <w:rsid w:val="00316F75"/>
    <w:rsid w:val="003209B0"/>
    <w:rsid w:val="00362CAD"/>
    <w:rsid w:val="003A0514"/>
    <w:rsid w:val="003A23D9"/>
    <w:rsid w:val="003E1A7F"/>
    <w:rsid w:val="003E2A0D"/>
    <w:rsid w:val="0043264B"/>
    <w:rsid w:val="00462D4D"/>
    <w:rsid w:val="00471E46"/>
    <w:rsid w:val="004B69D9"/>
    <w:rsid w:val="004E30FD"/>
    <w:rsid w:val="004F23FE"/>
    <w:rsid w:val="004F4580"/>
    <w:rsid w:val="00526AFD"/>
    <w:rsid w:val="00541BA9"/>
    <w:rsid w:val="00554B0B"/>
    <w:rsid w:val="005804DE"/>
    <w:rsid w:val="005A0253"/>
    <w:rsid w:val="0061167E"/>
    <w:rsid w:val="00611E74"/>
    <w:rsid w:val="00631DD1"/>
    <w:rsid w:val="00660826"/>
    <w:rsid w:val="006C384B"/>
    <w:rsid w:val="006E5318"/>
    <w:rsid w:val="007F2A3C"/>
    <w:rsid w:val="00804189"/>
    <w:rsid w:val="008051DB"/>
    <w:rsid w:val="00850883"/>
    <w:rsid w:val="0086225F"/>
    <w:rsid w:val="00875796"/>
    <w:rsid w:val="008B0817"/>
    <w:rsid w:val="008B2175"/>
    <w:rsid w:val="008C1849"/>
    <w:rsid w:val="008C24BE"/>
    <w:rsid w:val="008E02CB"/>
    <w:rsid w:val="008E5515"/>
    <w:rsid w:val="00920C81"/>
    <w:rsid w:val="009231F7"/>
    <w:rsid w:val="00943761"/>
    <w:rsid w:val="00955AC0"/>
    <w:rsid w:val="009B4339"/>
    <w:rsid w:val="009E1579"/>
    <w:rsid w:val="009F79BF"/>
    <w:rsid w:val="00A244E1"/>
    <w:rsid w:val="00AB1D17"/>
    <w:rsid w:val="00AD7B37"/>
    <w:rsid w:val="00AE776A"/>
    <w:rsid w:val="00AF247F"/>
    <w:rsid w:val="00B039BA"/>
    <w:rsid w:val="00B1294B"/>
    <w:rsid w:val="00B227C8"/>
    <w:rsid w:val="00B22F6E"/>
    <w:rsid w:val="00B97B8E"/>
    <w:rsid w:val="00BB026E"/>
    <w:rsid w:val="00BB1571"/>
    <w:rsid w:val="00BB1BBB"/>
    <w:rsid w:val="00C37063"/>
    <w:rsid w:val="00C43D1E"/>
    <w:rsid w:val="00C81522"/>
    <w:rsid w:val="00C85201"/>
    <w:rsid w:val="00CD5587"/>
    <w:rsid w:val="00D20BA1"/>
    <w:rsid w:val="00D57BE0"/>
    <w:rsid w:val="00D822D3"/>
    <w:rsid w:val="00DA34F1"/>
    <w:rsid w:val="00DF27A4"/>
    <w:rsid w:val="00E1056E"/>
    <w:rsid w:val="00E52774"/>
    <w:rsid w:val="00E920A7"/>
    <w:rsid w:val="00F220A4"/>
    <w:rsid w:val="00F66AA4"/>
    <w:rsid w:val="00F84E2F"/>
    <w:rsid w:val="00F909F6"/>
    <w:rsid w:val="00FC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C7FF99-BB13-42AB-9B1E-7CD21A2F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1F7"/>
    <w:rPr>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85201"/>
    <w:pPr>
      <w:tabs>
        <w:tab w:val="center" w:pos="4819"/>
        <w:tab w:val="right" w:pos="9639"/>
      </w:tabs>
    </w:pPr>
  </w:style>
  <w:style w:type="paragraph" w:styleId="a4">
    <w:name w:val="footer"/>
    <w:basedOn w:val="a"/>
    <w:rsid w:val="00C85201"/>
    <w:pPr>
      <w:tabs>
        <w:tab w:val="center" w:pos="4819"/>
        <w:tab w:val="right" w:pos="9639"/>
      </w:tabs>
    </w:pPr>
  </w:style>
  <w:style w:type="table" w:styleId="a5">
    <w:name w:val="Table Grid"/>
    <w:basedOn w:val="a1"/>
    <w:rsid w:val="00083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62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halter21\Desktop\&#1059;&#1050;&#1056;&#1040;&#1031;&#1053;&#1040;%20&#1085;&#1086;&#1074;&#1080;&#1081;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УКРАЇНА новий1</Template>
  <TotalTime>2</TotalTime>
  <Pages>1</Pages>
  <Words>1191</Words>
  <Characters>679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buhalter21</dc:creator>
  <cp:keywords/>
  <dc:description/>
  <cp:lastModifiedBy>buhalter21</cp:lastModifiedBy>
  <cp:revision>3</cp:revision>
  <cp:lastPrinted>2008-04-02T11:36:00Z</cp:lastPrinted>
  <dcterms:created xsi:type="dcterms:W3CDTF">2025-11-05T07:16:00Z</dcterms:created>
  <dcterms:modified xsi:type="dcterms:W3CDTF">2025-11-07T07:09:00Z</dcterms:modified>
</cp:coreProperties>
</file>