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28" w:rsidRPr="009A59A3" w:rsidRDefault="001B5A28" w:rsidP="009A59A3">
      <w:pPr>
        <w:spacing w:after="0" w:line="240" w:lineRule="auto"/>
        <w:jc w:val="center"/>
        <w:rPr>
          <w:b/>
          <w:u w:val="single"/>
          <w:lang w:val="uk-UA"/>
        </w:rPr>
      </w:pPr>
      <w:bookmarkStart w:id="0" w:name="_GoBack"/>
      <w:bookmarkEnd w:id="0"/>
      <w:r w:rsidRPr="009A59A3">
        <w:rPr>
          <w:b/>
          <w:u w:val="single"/>
          <w:lang w:val="uk-UA"/>
        </w:rPr>
        <w:t xml:space="preserve">Інформація про намір КП «Радехівське ВКГ» здійснити зміну тарифів на послуги з централізованого </w:t>
      </w:r>
      <w:r w:rsidR="00BC5106" w:rsidRPr="009A59A3">
        <w:rPr>
          <w:b/>
          <w:u w:val="single"/>
          <w:lang w:val="uk-UA"/>
        </w:rPr>
        <w:t>водопостачання</w:t>
      </w:r>
      <w:r w:rsidRPr="009A59A3">
        <w:rPr>
          <w:b/>
          <w:u w:val="single"/>
          <w:lang w:val="uk-UA"/>
        </w:rPr>
        <w:t xml:space="preserve"> та </w:t>
      </w:r>
      <w:r w:rsidR="00BC5106" w:rsidRPr="009A59A3">
        <w:rPr>
          <w:b/>
          <w:u w:val="single"/>
          <w:lang w:val="uk-UA"/>
        </w:rPr>
        <w:t xml:space="preserve">централізоване </w:t>
      </w:r>
      <w:r w:rsidRPr="009A59A3">
        <w:rPr>
          <w:b/>
          <w:u w:val="single"/>
          <w:lang w:val="uk-UA"/>
        </w:rPr>
        <w:t>водовідведення</w:t>
      </w:r>
      <w:r w:rsidR="00BC5106" w:rsidRPr="009A59A3">
        <w:rPr>
          <w:b/>
          <w:u w:val="single"/>
          <w:lang w:val="uk-UA"/>
        </w:rPr>
        <w:t xml:space="preserve"> .</w:t>
      </w:r>
    </w:p>
    <w:p w:rsidR="001B5A28" w:rsidRPr="009A59A3" w:rsidRDefault="00FF28BB" w:rsidP="009A59A3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         </w:t>
      </w:r>
      <w:r w:rsidR="001B5A28" w:rsidRPr="009A59A3">
        <w:rPr>
          <w:sz w:val="20"/>
          <w:szCs w:val="20"/>
          <w:lang w:val="uk-UA"/>
        </w:rPr>
        <w:t>Відповідно до Наказу Міністерства регіонального розвитку</w:t>
      </w:r>
      <w:r w:rsidR="00A67F9F" w:rsidRPr="009A59A3">
        <w:rPr>
          <w:sz w:val="20"/>
          <w:szCs w:val="20"/>
          <w:lang w:val="uk-UA"/>
        </w:rPr>
        <w:t xml:space="preserve">, будівництва та житлово-комунального господарства України від </w:t>
      </w:r>
      <w:r w:rsidR="00BC5106" w:rsidRPr="009A59A3">
        <w:rPr>
          <w:sz w:val="20"/>
          <w:szCs w:val="20"/>
          <w:lang w:val="uk-UA"/>
        </w:rPr>
        <w:t>05.06.2018р</w:t>
      </w:r>
      <w:r w:rsidR="00A67F9F" w:rsidRPr="009A59A3">
        <w:rPr>
          <w:sz w:val="20"/>
          <w:szCs w:val="20"/>
          <w:lang w:val="uk-UA"/>
        </w:rPr>
        <w:t>. №</w:t>
      </w:r>
      <w:r w:rsidR="00BC5106" w:rsidRPr="009A59A3">
        <w:rPr>
          <w:sz w:val="20"/>
          <w:szCs w:val="20"/>
          <w:lang w:val="uk-UA"/>
        </w:rPr>
        <w:t>130</w:t>
      </w:r>
      <w:r w:rsidR="00A67F9F" w:rsidRPr="009A59A3">
        <w:rPr>
          <w:sz w:val="20"/>
          <w:szCs w:val="20"/>
          <w:lang w:val="uk-UA"/>
        </w:rPr>
        <w:t xml:space="preserve"> (</w:t>
      </w:r>
      <w:r w:rsidR="00BC5106" w:rsidRPr="009A59A3">
        <w:rPr>
          <w:sz w:val="20"/>
          <w:szCs w:val="20"/>
          <w:lang w:val="uk-UA"/>
        </w:rPr>
        <w:t>який набрав чинності від  01.05.2019р.</w:t>
      </w:r>
      <w:r w:rsidR="00A67F9F" w:rsidRPr="009A59A3">
        <w:rPr>
          <w:sz w:val="20"/>
          <w:szCs w:val="20"/>
          <w:lang w:val="uk-UA"/>
        </w:rPr>
        <w:t>) до відома споживачів послуг доводимо наступну інформацію.</w:t>
      </w:r>
    </w:p>
    <w:p w:rsidR="00D606E3" w:rsidRPr="009A59A3" w:rsidRDefault="00FF28BB" w:rsidP="009A59A3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          </w:t>
      </w:r>
      <w:r w:rsidR="00A67F9F" w:rsidRPr="009A59A3">
        <w:rPr>
          <w:sz w:val="20"/>
          <w:szCs w:val="20"/>
          <w:lang w:val="uk-UA"/>
        </w:rPr>
        <w:t xml:space="preserve">КП «Радехівське ВКГ», яке надає послуги з централізованого </w:t>
      </w:r>
      <w:r w:rsidR="00BC5106" w:rsidRPr="009A59A3">
        <w:rPr>
          <w:sz w:val="20"/>
          <w:szCs w:val="20"/>
          <w:lang w:val="uk-UA"/>
        </w:rPr>
        <w:t>водопостачання</w:t>
      </w:r>
      <w:r w:rsidR="00A67F9F" w:rsidRPr="009A59A3">
        <w:rPr>
          <w:sz w:val="20"/>
          <w:szCs w:val="20"/>
          <w:lang w:val="uk-UA"/>
        </w:rPr>
        <w:t xml:space="preserve"> та </w:t>
      </w:r>
      <w:r w:rsidR="00BC5106" w:rsidRPr="009A59A3">
        <w:rPr>
          <w:sz w:val="20"/>
          <w:szCs w:val="20"/>
          <w:lang w:val="uk-UA"/>
        </w:rPr>
        <w:t xml:space="preserve"> централізованого  </w:t>
      </w:r>
      <w:r w:rsidR="00A67F9F" w:rsidRPr="009A59A3">
        <w:rPr>
          <w:sz w:val="20"/>
          <w:szCs w:val="20"/>
          <w:lang w:val="uk-UA"/>
        </w:rPr>
        <w:t>водовідведен</w:t>
      </w:r>
      <w:r w:rsidR="00BC5106" w:rsidRPr="009A59A3">
        <w:rPr>
          <w:sz w:val="20"/>
          <w:szCs w:val="20"/>
          <w:lang w:val="uk-UA"/>
        </w:rPr>
        <w:t xml:space="preserve">ня. </w:t>
      </w:r>
      <w:r w:rsidR="00A67F9F" w:rsidRPr="009A59A3">
        <w:rPr>
          <w:sz w:val="20"/>
          <w:szCs w:val="20"/>
          <w:lang w:val="uk-UA"/>
        </w:rPr>
        <w:t xml:space="preserve">має намір </w:t>
      </w:r>
      <w:r w:rsidR="002B451C" w:rsidRPr="009A59A3">
        <w:rPr>
          <w:sz w:val="20"/>
          <w:szCs w:val="20"/>
          <w:lang w:val="uk-UA"/>
        </w:rPr>
        <w:t>здійснити зміну тарифів</w:t>
      </w:r>
      <w:r w:rsidR="00F56110">
        <w:rPr>
          <w:sz w:val="20"/>
          <w:szCs w:val="20"/>
          <w:lang w:val="uk-UA"/>
        </w:rPr>
        <w:t>(З 01.01.202</w:t>
      </w:r>
      <w:r w:rsidR="00F56110">
        <w:rPr>
          <w:sz w:val="20"/>
          <w:szCs w:val="20"/>
          <w:lang w:val="en-US"/>
        </w:rPr>
        <w:t>5</w:t>
      </w:r>
      <w:r w:rsidR="005D0DC0">
        <w:rPr>
          <w:sz w:val="20"/>
          <w:szCs w:val="20"/>
          <w:lang w:val="uk-UA"/>
        </w:rPr>
        <w:t xml:space="preserve"> р.)</w:t>
      </w:r>
      <w:r w:rsidR="002B451C" w:rsidRPr="009A59A3">
        <w:rPr>
          <w:sz w:val="20"/>
          <w:szCs w:val="20"/>
          <w:lang w:val="uk-UA"/>
        </w:rPr>
        <w:t xml:space="preserve"> на зазначені вище </w:t>
      </w:r>
      <w:r w:rsidR="005D0DC0">
        <w:rPr>
          <w:sz w:val="20"/>
          <w:szCs w:val="20"/>
          <w:lang w:val="uk-UA"/>
        </w:rPr>
        <w:t xml:space="preserve"> </w:t>
      </w:r>
      <w:r w:rsidR="002B451C" w:rsidRPr="009A59A3">
        <w:rPr>
          <w:sz w:val="20"/>
          <w:szCs w:val="20"/>
          <w:lang w:val="uk-UA"/>
        </w:rPr>
        <w:t>послуги</w:t>
      </w:r>
      <w:r w:rsidR="00A05E60" w:rsidRPr="009A59A3">
        <w:rPr>
          <w:sz w:val="20"/>
          <w:szCs w:val="20"/>
          <w:lang w:val="uk-UA"/>
        </w:rPr>
        <w:t xml:space="preserve">  </w:t>
      </w:r>
      <w:r w:rsidR="001D1652" w:rsidRPr="009A59A3">
        <w:rPr>
          <w:sz w:val="20"/>
          <w:szCs w:val="20"/>
          <w:lang w:val="uk-UA"/>
        </w:rPr>
        <w:t>відповідно до</w:t>
      </w:r>
      <w:r w:rsidR="00D606E3" w:rsidRPr="009A59A3">
        <w:rPr>
          <w:sz w:val="20"/>
          <w:szCs w:val="20"/>
          <w:lang w:val="uk-UA"/>
        </w:rPr>
        <w:t xml:space="preserve"> Постанови КМУ від 01.06.2011 №869 «Порядок формування тарифів на централізоване водопостачання та водовідведення»</w:t>
      </w:r>
      <w:r w:rsidR="00A05E60" w:rsidRPr="009A59A3">
        <w:rPr>
          <w:sz w:val="20"/>
          <w:szCs w:val="20"/>
          <w:lang w:val="uk-UA"/>
        </w:rPr>
        <w:t>(в редакції постанови Кабінету Міністрів України від 03.04.2019 №291)</w:t>
      </w:r>
      <w:r w:rsidR="00D606E3" w:rsidRPr="009A59A3">
        <w:rPr>
          <w:sz w:val="20"/>
          <w:szCs w:val="20"/>
          <w:lang w:val="uk-UA"/>
        </w:rPr>
        <w:t>,</w:t>
      </w:r>
      <w:r w:rsidR="00A05E60" w:rsidRPr="009A59A3">
        <w:rPr>
          <w:sz w:val="20"/>
          <w:szCs w:val="20"/>
          <w:lang w:val="uk-UA"/>
        </w:rPr>
        <w:t xml:space="preserve"> </w:t>
      </w:r>
    </w:p>
    <w:p w:rsidR="002B451C" w:rsidRPr="009A59A3" w:rsidRDefault="00FF28BB" w:rsidP="009A59A3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         </w:t>
      </w:r>
      <w:r w:rsidR="002B451C" w:rsidRPr="009A59A3">
        <w:rPr>
          <w:sz w:val="20"/>
          <w:szCs w:val="20"/>
          <w:lang w:val="uk-UA"/>
        </w:rPr>
        <w:t xml:space="preserve">Рішенням Виконавчого комітету </w:t>
      </w:r>
      <w:proofErr w:type="spellStart"/>
      <w:r w:rsidR="002B451C" w:rsidRPr="009A59A3">
        <w:rPr>
          <w:sz w:val="20"/>
          <w:szCs w:val="20"/>
          <w:lang w:val="uk-UA"/>
        </w:rPr>
        <w:t>Радехівської</w:t>
      </w:r>
      <w:proofErr w:type="spellEnd"/>
      <w:r w:rsidR="002B451C" w:rsidRPr="009A59A3">
        <w:rPr>
          <w:sz w:val="20"/>
          <w:szCs w:val="20"/>
          <w:lang w:val="uk-UA"/>
        </w:rPr>
        <w:t xml:space="preserve"> міської ради </w:t>
      </w:r>
      <w:r w:rsidR="00F56110">
        <w:rPr>
          <w:sz w:val="20"/>
          <w:szCs w:val="20"/>
          <w:lang w:val="en-US"/>
        </w:rPr>
        <w:t xml:space="preserve"> </w:t>
      </w:r>
      <w:r w:rsidR="00F56110">
        <w:rPr>
          <w:sz w:val="20"/>
          <w:szCs w:val="20"/>
          <w:lang w:val="uk-UA"/>
        </w:rPr>
        <w:t xml:space="preserve"> № </w:t>
      </w:r>
      <w:r w:rsidR="00FC754F">
        <w:rPr>
          <w:sz w:val="20"/>
          <w:szCs w:val="20"/>
          <w:lang w:val="uk-UA"/>
        </w:rPr>
        <w:t>181</w:t>
      </w:r>
      <w:r w:rsidR="00F56110">
        <w:rPr>
          <w:sz w:val="20"/>
          <w:szCs w:val="20"/>
          <w:lang w:val="uk-UA"/>
        </w:rPr>
        <w:t xml:space="preserve"> </w:t>
      </w:r>
      <w:r w:rsidR="00A05E60" w:rsidRPr="009A59A3">
        <w:rPr>
          <w:sz w:val="20"/>
          <w:szCs w:val="20"/>
          <w:lang w:val="uk-UA"/>
        </w:rPr>
        <w:t xml:space="preserve">від </w:t>
      </w:r>
      <w:r w:rsidR="00FC754F">
        <w:rPr>
          <w:sz w:val="20"/>
          <w:szCs w:val="20"/>
          <w:lang w:val="uk-UA"/>
        </w:rPr>
        <w:t xml:space="preserve">17.10.2024 </w:t>
      </w:r>
      <w:r w:rsidR="00F56110">
        <w:rPr>
          <w:sz w:val="20"/>
          <w:szCs w:val="20"/>
          <w:lang w:val="uk-UA"/>
        </w:rPr>
        <w:t xml:space="preserve"> </w:t>
      </w:r>
      <w:r w:rsidR="00A05E60" w:rsidRPr="009A59A3">
        <w:rPr>
          <w:sz w:val="20"/>
          <w:szCs w:val="20"/>
          <w:lang w:val="uk-UA"/>
        </w:rPr>
        <w:t xml:space="preserve">р. були затверджені тарифи на централізоване водопостачання </w:t>
      </w:r>
      <w:r w:rsidR="00FC754F">
        <w:rPr>
          <w:sz w:val="20"/>
          <w:szCs w:val="20"/>
          <w:lang w:val="uk-UA"/>
        </w:rPr>
        <w:t>38,00</w:t>
      </w:r>
      <w:r w:rsidR="00F56110">
        <w:rPr>
          <w:sz w:val="20"/>
          <w:szCs w:val="20"/>
          <w:lang w:val="uk-UA"/>
        </w:rPr>
        <w:t xml:space="preserve"> </w:t>
      </w:r>
      <w:r w:rsidR="00A05E60" w:rsidRPr="009A59A3">
        <w:rPr>
          <w:sz w:val="20"/>
          <w:szCs w:val="20"/>
          <w:lang w:val="uk-UA"/>
        </w:rPr>
        <w:t xml:space="preserve"> грн. за м</w:t>
      </w:r>
      <w:r w:rsidR="00BB7EAA" w:rsidRPr="009A59A3">
        <w:rPr>
          <w:sz w:val="20"/>
          <w:szCs w:val="20"/>
          <w:lang w:val="uk-UA"/>
        </w:rPr>
        <w:t xml:space="preserve">. </w:t>
      </w:r>
      <w:r w:rsidR="00A05E60" w:rsidRPr="009A59A3">
        <w:rPr>
          <w:sz w:val="20"/>
          <w:szCs w:val="20"/>
          <w:lang w:val="uk-UA"/>
        </w:rPr>
        <w:t xml:space="preserve">куб.( в тому числі ПДВ) та водовідведення </w:t>
      </w:r>
      <w:r w:rsidR="00FC754F">
        <w:rPr>
          <w:sz w:val="20"/>
          <w:szCs w:val="20"/>
          <w:lang w:val="uk-UA"/>
        </w:rPr>
        <w:t>30,50</w:t>
      </w:r>
      <w:r w:rsidR="0055702F" w:rsidRPr="009A59A3">
        <w:rPr>
          <w:sz w:val="20"/>
          <w:szCs w:val="20"/>
          <w:lang w:val="uk-UA"/>
        </w:rPr>
        <w:t xml:space="preserve"> грн.</w:t>
      </w:r>
      <w:r w:rsidR="00A05E60" w:rsidRPr="009A59A3">
        <w:rPr>
          <w:sz w:val="20"/>
          <w:szCs w:val="20"/>
          <w:lang w:val="uk-UA"/>
        </w:rPr>
        <w:t xml:space="preserve"> за м.</w:t>
      </w:r>
      <w:r w:rsidR="00BB7EAA" w:rsidRPr="009A59A3">
        <w:rPr>
          <w:sz w:val="20"/>
          <w:szCs w:val="20"/>
          <w:lang w:val="uk-UA"/>
        </w:rPr>
        <w:t xml:space="preserve"> </w:t>
      </w:r>
      <w:r w:rsidR="00A05E60" w:rsidRPr="009A59A3">
        <w:rPr>
          <w:sz w:val="20"/>
          <w:szCs w:val="20"/>
          <w:lang w:val="uk-UA"/>
        </w:rPr>
        <w:t>куб.( в тому числі ПДВ) для</w:t>
      </w:r>
      <w:r w:rsidR="00F56110" w:rsidRPr="00F56110">
        <w:t xml:space="preserve"> </w:t>
      </w:r>
      <w:r w:rsidR="00F56110">
        <w:rPr>
          <w:sz w:val="20"/>
          <w:szCs w:val="20"/>
          <w:lang w:val="uk-UA"/>
        </w:rPr>
        <w:t xml:space="preserve"> </w:t>
      </w:r>
      <w:r w:rsidR="00A05E60" w:rsidRPr="009A59A3">
        <w:rPr>
          <w:sz w:val="20"/>
          <w:szCs w:val="20"/>
          <w:lang w:val="uk-UA"/>
        </w:rPr>
        <w:t>всі</w:t>
      </w:r>
      <w:r w:rsidR="00FF0247">
        <w:rPr>
          <w:sz w:val="20"/>
          <w:szCs w:val="20"/>
          <w:lang w:val="uk-UA"/>
        </w:rPr>
        <w:t>х категорій</w:t>
      </w:r>
      <w:r w:rsidR="00F56110">
        <w:rPr>
          <w:sz w:val="20"/>
          <w:szCs w:val="20"/>
          <w:lang w:val="uk-UA"/>
        </w:rPr>
        <w:t xml:space="preserve"> споживачів</w:t>
      </w:r>
      <w:r w:rsidR="00A05E60" w:rsidRPr="009A59A3">
        <w:rPr>
          <w:sz w:val="20"/>
          <w:szCs w:val="20"/>
          <w:lang w:val="uk-UA"/>
        </w:rPr>
        <w:t>.</w:t>
      </w:r>
      <w:r w:rsidR="00F56110">
        <w:rPr>
          <w:sz w:val="20"/>
          <w:szCs w:val="20"/>
          <w:lang w:val="uk-UA"/>
        </w:rPr>
        <w:t xml:space="preserve">  Для населення розмір тарифу залишили на рівні  2023 року з відшкодуванням різниці з місцевого бюджету.</w:t>
      </w:r>
    </w:p>
    <w:p w:rsidR="00FC754F" w:rsidRDefault="001D1652" w:rsidP="009A59A3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>З моменту введення в дію</w:t>
      </w:r>
      <w:r w:rsidR="005B3957" w:rsidRPr="009A59A3">
        <w:rPr>
          <w:sz w:val="20"/>
          <w:szCs w:val="20"/>
          <w:lang w:val="uk-UA"/>
        </w:rPr>
        <w:t xml:space="preserve"> тарифів, а саме з </w:t>
      </w:r>
      <w:r w:rsidR="00FC754F">
        <w:rPr>
          <w:sz w:val="20"/>
          <w:szCs w:val="20"/>
          <w:lang w:val="uk-UA"/>
        </w:rPr>
        <w:t>01.01.2025</w:t>
      </w:r>
      <w:r w:rsidR="005D0DC0">
        <w:rPr>
          <w:sz w:val="20"/>
          <w:szCs w:val="20"/>
          <w:lang w:val="uk-UA"/>
        </w:rPr>
        <w:t xml:space="preserve"> р</w:t>
      </w:r>
      <w:r w:rsidR="00ED0DEF">
        <w:rPr>
          <w:sz w:val="20"/>
          <w:szCs w:val="20"/>
          <w:lang w:val="uk-UA"/>
        </w:rPr>
        <w:t>.</w:t>
      </w:r>
      <w:r w:rsidRPr="009A59A3">
        <w:rPr>
          <w:sz w:val="20"/>
          <w:szCs w:val="20"/>
          <w:lang w:val="uk-UA"/>
        </w:rPr>
        <w:t xml:space="preserve"> </w:t>
      </w:r>
      <w:r w:rsidR="003737C5" w:rsidRPr="009A59A3">
        <w:rPr>
          <w:sz w:val="20"/>
          <w:szCs w:val="20"/>
          <w:lang w:val="uk-UA"/>
        </w:rPr>
        <w:t xml:space="preserve">значно зросли складові витрат, що формують тарифи, </w:t>
      </w:r>
      <w:r w:rsidR="004F76AB" w:rsidRPr="009A59A3">
        <w:rPr>
          <w:sz w:val="20"/>
          <w:szCs w:val="20"/>
          <w:lang w:val="uk-UA"/>
        </w:rPr>
        <w:t xml:space="preserve">через що ці тарифи вже </w:t>
      </w:r>
      <w:r w:rsidR="003737C5" w:rsidRPr="009A59A3">
        <w:rPr>
          <w:sz w:val="20"/>
          <w:szCs w:val="20"/>
          <w:lang w:val="uk-UA"/>
        </w:rPr>
        <w:t>на момент їх введення</w:t>
      </w:r>
      <w:r w:rsidR="00532FEA" w:rsidRPr="009A59A3">
        <w:rPr>
          <w:sz w:val="20"/>
          <w:szCs w:val="20"/>
          <w:lang w:val="uk-UA"/>
        </w:rPr>
        <w:t xml:space="preserve"> в дію</w:t>
      </w:r>
      <w:r w:rsidR="003737C5" w:rsidRPr="009A59A3">
        <w:rPr>
          <w:sz w:val="20"/>
          <w:szCs w:val="20"/>
          <w:lang w:val="uk-UA"/>
        </w:rPr>
        <w:t xml:space="preserve"> </w:t>
      </w:r>
      <w:r w:rsidRPr="009A59A3">
        <w:rPr>
          <w:sz w:val="20"/>
          <w:szCs w:val="20"/>
          <w:lang w:val="uk-UA"/>
        </w:rPr>
        <w:t xml:space="preserve"> не </w:t>
      </w:r>
      <w:r w:rsidR="003737C5" w:rsidRPr="009A59A3">
        <w:rPr>
          <w:sz w:val="20"/>
          <w:szCs w:val="20"/>
          <w:lang w:val="uk-UA"/>
        </w:rPr>
        <w:t>були економічно</w:t>
      </w:r>
      <w:r w:rsidR="00F67FD4" w:rsidRPr="009A59A3">
        <w:rPr>
          <w:sz w:val="20"/>
          <w:szCs w:val="20"/>
          <w:lang w:val="uk-UA"/>
        </w:rPr>
        <w:t xml:space="preserve"> </w:t>
      </w:r>
      <w:r w:rsidRPr="009A59A3">
        <w:rPr>
          <w:sz w:val="20"/>
          <w:szCs w:val="20"/>
          <w:lang w:val="uk-UA"/>
        </w:rPr>
        <w:t>обґрунтованими</w:t>
      </w:r>
      <w:r w:rsidR="00F67FD4" w:rsidRPr="009A59A3">
        <w:rPr>
          <w:sz w:val="20"/>
          <w:szCs w:val="20"/>
          <w:lang w:val="uk-UA"/>
        </w:rPr>
        <w:t>.</w:t>
      </w:r>
      <w:r w:rsidR="00FF0247">
        <w:rPr>
          <w:sz w:val="20"/>
          <w:szCs w:val="20"/>
          <w:lang w:val="uk-UA"/>
        </w:rPr>
        <w:t xml:space="preserve"> КП «</w:t>
      </w:r>
      <w:proofErr w:type="spellStart"/>
      <w:r w:rsidR="00FF0247">
        <w:rPr>
          <w:sz w:val="20"/>
          <w:szCs w:val="20"/>
          <w:lang w:val="uk-UA"/>
        </w:rPr>
        <w:t>Ра</w:t>
      </w:r>
      <w:r w:rsidR="00FC754F">
        <w:rPr>
          <w:sz w:val="20"/>
          <w:szCs w:val="20"/>
          <w:lang w:val="uk-UA"/>
        </w:rPr>
        <w:t>дехівське</w:t>
      </w:r>
      <w:proofErr w:type="spellEnd"/>
      <w:r w:rsidR="00FC754F">
        <w:rPr>
          <w:sz w:val="20"/>
          <w:szCs w:val="20"/>
          <w:lang w:val="uk-UA"/>
        </w:rPr>
        <w:t xml:space="preserve"> ВКГ» зазнаватиме</w:t>
      </w:r>
      <w:r w:rsidR="00FF0247">
        <w:rPr>
          <w:sz w:val="20"/>
          <w:szCs w:val="20"/>
          <w:lang w:val="uk-UA"/>
        </w:rPr>
        <w:t xml:space="preserve"> збитків, оскільки значно зросли складові тарифу. Найвищий відсоток росту  у </w:t>
      </w:r>
      <w:r w:rsidR="0030315C">
        <w:rPr>
          <w:sz w:val="20"/>
          <w:szCs w:val="20"/>
          <w:lang w:val="uk-UA"/>
        </w:rPr>
        <w:t xml:space="preserve"> розмірі мінімальної заробітної плати</w:t>
      </w:r>
      <w:r w:rsidR="00FC754F">
        <w:rPr>
          <w:sz w:val="20"/>
          <w:szCs w:val="20"/>
          <w:lang w:val="uk-UA"/>
        </w:rPr>
        <w:t xml:space="preserve"> з 01.01.2026 року.</w:t>
      </w:r>
    </w:p>
    <w:p w:rsidR="001D6088" w:rsidRPr="009A59A3" w:rsidRDefault="001D6088" w:rsidP="009A59A3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>Відповідно, зі збільшенням заробітної плати збільшилися витрати на сплату єдиного соціального внеску</w:t>
      </w:r>
      <w:r w:rsidR="00905383" w:rsidRPr="009A59A3">
        <w:rPr>
          <w:sz w:val="20"/>
          <w:szCs w:val="20"/>
          <w:lang w:val="uk-UA"/>
        </w:rPr>
        <w:t>.</w:t>
      </w:r>
      <w:r w:rsidR="00941F0A" w:rsidRPr="009A59A3">
        <w:rPr>
          <w:sz w:val="20"/>
          <w:szCs w:val="20"/>
          <w:lang w:val="uk-UA"/>
        </w:rPr>
        <w:t xml:space="preserve"> </w:t>
      </w:r>
      <w:r w:rsidR="00FF0247">
        <w:rPr>
          <w:sz w:val="20"/>
          <w:szCs w:val="20"/>
          <w:lang w:val="uk-UA"/>
        </w:rPr>
        <w:t>З</w:t>
      </w:r>
      <w:r w:rsidR="00905383" w:rsidRPr="009A59A3">
        <w:rPr>
          <w:sz w:val="20"/>
          <w:szCs w:val="20"/>
          <w:lang w:val="uk-UA"/>
        </w:rPr>
        <w:t>більшилися витрати на амортизацію та податки, ставки яких збільшуються з кожним роком.</w:t>
      </w:r>
      <w:r w:rsidR="00FF28BB" w:rsidRPr="009A59A3">
        <w:rPr>
          <w:sz w:val="20"/>
          <w:szCs w:val="20"/>
          <w:lang w:val="uk-UA"/>
        </w:rPr>
        <w:t xml:space="preserve"> </w:t>
      </w:r>
    </w:p>
    <w:p w:rsidR="00905383" w:rsidRPr="009A59A3" w:rsidRDefault="00905383" w:rsidP="009A59A3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 </w:t>
      </w:r>
      <w:r w:rsidR="005A2CD8" w:rsidRPr="009A59A3">
        <w:rPr>
          <w:sz w:val="20"/>
          <w:szCs w:val="20"/>
          <w:lang w:val="uk-UA"/>
        </w:rPr>
        <w:t>Також збільшилися</w:t>
      </w:r>
      <w:r w:rsidRPr="009A59A3">
        <w:rPr>
          <w:sz w:val="20"/>
          <w:szCs w:val="20"/>
          <w:lang w:val="uk-UA"/>
        </w:rPr>
        <w:t xml:space="preserve"> витрати</w:t>
      </w:r>
      <w:r w:rsidR="001D1652" w:rsidRPr="009A59A3">
        <w:rPr>
          <w:sz w:val="20"/>
          <w:szCs w:val="20"/>
          <w:lang w:val="uk-UA"/>
        </w:rPr>
        <w:t xml:space="preserve"> на </w:t>
      </w:r>
      <w:r w:rsidRPr="009A59A3">
        <w:rPr>
          <w:sz w:val="20"/>
          <w:szCs w:val="20"/>
          <w:lang w:val="uk-UA"/>
        </w:rPr>
        <w:t>матеріали</w:t>
      </w:r>
      <w:r w:rsidR="00C6524E">
        <w:rPr>
          <w:sz w:val="20"/>
          <w:szCs w:val="20"/>
          <w:lang w:val="uk-UA"/>
        </w:rPr>
        <w:t xml:space="preserve"> для ремонту водопровідних та каналізаційних мереж</w:t>
      </w:r>
      <w:r w:rsidRPr="009A59A3">
        <w:rPr>
          <w:sz w:val="20"/>
          <w:szCs w:val="20"/>
          <w:lang w:val="uk-UA"/>
        </w:rPr>
        <w:t>, запчас</w:t>
      </w:r>
      <w:r w:rsidR="00C6524E">
        <w:rPr>
          <w:sz w:val="20"/>
          <w:szCs w:val="20"/>
          <w:lang w:val="uk-UA"/>
        </w:rPr>
        <w:t xml:space="preserve">тини, </w:t>
      </w:r>
      <w:r w:rsidR="001D1652" w:rsidRPr="009A59A3">
        <w:rPr>
          <w:sz w:val="20"/>
          <w:szCs w:val="20"/>
          <w:lang w:val="uk-UA"/>
        </w:rPr>
        <w:t>канцтовари та інші</w:t>
      </w:r>
      <w:r w:rsidRPr="009A59A3">
        <w:rPr>
          <w:sz w:val="20"/>
          <w:szCs w:val="20"/>
          <w:lang w:val="uk-UA"/>
        </w:rPr>
        <w:t xml:space="preserve">, що входять до складу </w:t>
      </w:r>
      <w:r w:rsidR="007F4FE0">
        <w:rPr>
          <w:sz w:val="20"/>
          <w:szCs w:val="20"/>
          <w:lang w:val="uk-UA"/>
        </w:rPr>
        <w:t xml:space="preserve"> витрат, які формують складову частину тарифу</w:t>
      </w:r>
      <w:r w:rsidR="00E25FB6" w:rsidRPr="009A59A3">
        <w:rPr>
          <w:sz w:val="20"/>
          <w:szCs w:val="20"/>
          <w:lang w:val="uk-UA"/>
        </w:rPr>
        <w:t>.</w:t>
      </w:r>
      <w:r w:rsidR="001D6088" w:rsidRPr="009A59A3">
        <w:rPr>
          <w:sz w:val="20"/>
          <w:szCs w:val="20"/>
          <w:lang w:val="uk-UA"/>
        </w:rPr>
        <w:t xml:space="preserve"> </w:t>
      </w:r>
    </w:p>
    <w:p w:rsidR="00E25FB6" w:rsidRPr="00B4408F" w:rsidRDefault="00905383" w:rsidP="009A59A3">
      <w:pPr>
        <w:spacing w:line="240" w:lineRule="auto"/>
        <w:ind w:left="-1276" w:firstLine="1276"/>
        <w:jc w:val="both"/>
        <w:rPr>
          <w:sz w:val="20"/>
          <w:szCs w:val="20"/>
          <w:lang w:val="en-US"/>
        </w:rPr>
      </w:pPr>
      <w:r w:rsidRPr="009A59A3">
        <w:rPr>
          <w:sz w:val="20"/>
          <w:szCs w:val="20"/>
          <w:lang w:val="uk-UA"/>
        </w:rPr>
        <w:t xml:space="preserve">    </w:t>
      </w:r>
      <w:r w:rsidR="001D1652" w:rsidRPr="009A59A3">
        <w:rPr>
          <w:sz w:val="20"/>
          <w:szCs w:val="20"/>
          <w:lang w:val="uk-UA"/>
        </w:rPr>
        <w:t xml:space="preserve"> Розрахункова с</w:t>
      </w:r>
      <w:r w:rsidR="001D6088" w:rsidRPr="009A59A3">
        <w:rPr>
          <w:sz w:val="20"/>
          <w:szCs w:val="20"/>
          <w:lang w:val="uk-UA"/>
        </w:rPr>
        <w:t>обівартість надання. послуг на</w:t>
      </w:r>
      <w:r w:rsidR="001D1652" w:rsidRPr="009A59A3">
        <w:rPr>
          <w:sz w:val="20"/>
          <w:szCs w:val="20"/>
          <w:lang w:val="uk-UA"/>
        </w:rPr>
        <w:t xml:space="preserve"> централізоване </w:t>
      </w:r>
      <w:r w:rsidR="001D6088" w:rsidRPr="009A59A3">
        <w:rPr>
          <w:sz w:val="20"/>
          <w:szCs w:val="20"/>
          <w:lang w:val="uk-UA"/>
        </w:rPr>
        <w:t>водопостачання</w:t>
      </w:r>
      <w:r w:rsidR="001D1652" w:rsidRPr="009A59A3">
        <w:rPr>
          <w:sz w:val="20"/>
          <w:szCs w:val="20"/>
          <w:lang w:val="uk-UA"/>
        </w:rPr>
        <w:t xml:space="preserve"> 1 м. куб.</w:t>
      </w:r>
      <w:r w:rsidR="001D6088" w:rsidRPr="009A59A3">
        <w:rPr>
          <w:sz w:val="20"/>
          <w:szCs w:val="20"/>
          <w:lang w:val="uk-UA"/>
        </w:rPr>
        <w:t xml:space="preserve"> </w:t>
      </w:r>
      <w:r w:rsidR="001F724D" w:rsidRPr="009A59A3">
        <w:rPr>
          <w:sz w:val="20"/>
          <w:szCs w:val="20"/>
          <w:lang w:val="uk-UA"/>
        </w:rPr>
        <w:t xml:space="preserve">в діючому тарифі </w:t>
      </w:r>
      <w:r w:rsidR="001D6088" w:rsidRPr="009A59A3">
        <w:rPr>
          <w:sz w:val="20"/>
          <w:szCs w:val="20"/>
          <w:lang w:val="uk-UA"/>
        </w:rPr>
        <w:t>станови</w:t>
      </w:r>
      <w:r w:rsidR="001F724D" w:rsidRPr="009A59A3">
        <w:rPr>
          <w:sz w:val="20"/>
          <w:szCs w:val="20"/>
          <w:lang w:val="uk-UA"/>
        </w:rPr>
        <w:t>ть</w:t>
      </w:r>
      <w:r w:rsidR="001D1652" w:rsidRPr="009A59A3">
        <w:rPr>
          <w:sz w:val="20"/>
          <w:szCs w:val="20"/>
          <w:lang w:val="uk-UA"/>
        </w:rPr>
        <w:t xml:space="preserve"> – </w:t>
      </w:r>
      <w:r w:rsidR="00FC754F">
        <w:rPr>
          <w:sz w:val="20"/>
          <w:szCs w:val="20"/>
          <w:lang w:val="uk-UA"/>
        </w:rPr>
        <w:t>31,69</w:t>
      </w:r>
      <w:r w:rsidR="001D1652" w:rsidRPr="009A59A3">
        <w:rPr>
          <w:sz w:val="20"/>
          <w:szCs w:val="20"/>
          <w:lang w:val="uk-UA"/>
        </w:rPr>
        <w:t xml:space="preserve"> грн.( без</w:t>
      </w:r>
      <w:r w:rsidR="001D6088" w:rsidRPr="009A59A3">
        <w:rPr>
          <w:sz w:val="20"/>
          <w:szCs w:val="20"/>
          <w:lang w:val="uk-UA"/>
        </w:rPr>
        <w:t xml:space="preserve"> ПДВ), а</w:t>
      </w:r>
      <w:r w:rsidR="001D1652" w:rsidRPr="009A59A3">
        <w:rPr>
          <w:sz w:val="20"/>
          <w:szCs w:val="20"/>
          <w:lang w:val="uk-UA"/>
        </w:rPr>
        <w:t xml:space="preserve"> централізованого </w:t>
      </w:r>
      <w:r w:rsidR="00BB7EAA" w:rsidRPr="009A59A3">
        <w:rPr>
          <w:sz w:val="20"/>
          <w:szCs w:val="20"/>
          <w:lang w:val="uk-UA"/>
        </w:rPr>
        <w:t xml:space="preserve"> водовідведення – </w:t>
      </w:r>
      <w:r w:rsidR="00FC754F">
        <w:rPr>
          <w:sz w:val="20"/>
          <w:szCs w:val="20"/>
          <w:lang w:val="uk-UA"/>
        </w:rPr>
        <w:t>25,44</w:t>
      </w:r>
      <w:r w:rsidR="001D6088" w:rsidRPr="009A59A3">
        <w:rPr>
          <w:sz w:val="20"/>
          <w:szCs w:val="20"/>
          <w:lang w:val="uk-UA"/>
        </w:rPr>
        <w:t xml:space="preserve"> грн. (без ПДВ).</w:t>
      </w:r>
      <w:r w:rsidR="001F724D" w:rsidRPr="009A59A3">
        <w:rPr>
          <w:sz w:val="20"/>
          <w:szCs w:val="20"/>
          <w:lang w:val="uk-UA"/>
        </w:rPr>
        <w:t xml:space="preserve"> Станом на 01.</w:t>
      </w:r>
      <w:r w:rsidR="00ED0DEF">
        <w:rPr>
          <w:sz w:val="20"/>
          <w:szCs w:val="20"/>
          <w:lang w:val="uk-UA"/>
        </w:rPr>
        <w:t>07</w:t>
      </w:r>
      <w:r w:rsidR="001F724D" w:rsidRPr="009A59A3">
        <w:rPr>
          <w:sz w:val="20"/>
          <w:szCs w:val="20"/>
          <w:lang w:val="uk-UA"/>
        </w:rPr>
        <w:t>.20</w:t>
      </w:r>
      <w:r w:rsidR="00203CA1">
        <w:rPr>
          <w:sz w:val="20"/>
          <w:szCs w:val="20"/>
          <w:lang w:val="uk-UA"/>
        </w:rPr>
        <w:t xml:space="preserve">25 </w:t>
      </w:r>
      <w:r w:rsidR="001F724D" w:rsidRPr="009A59A3">
        <w:rPr>
          <w:sz w:val="20"/>
          <w:szCs w:val="20"/>
          <w:lang w:val="uk-UA"/>
        </w:rPr>
        <w:t>р.</w:t>
      </w:r>
      <w:r w:rsidR="001D1652" w:rsidRPr="009A59A3">
        <w:rPr>
          <w:sz w:val="20"/>
          <w:szCs w:val="20"/>
          <w:lang w:val="uk-UA"/>
        </w:rPr>
        <w:t xml:space="preserve"> фактична собівартість</w:t>
      </w:r>
      <w:r w:rsidR="001F724D" w:rsidRPr="009A59A3">
        <w:rPr>
          <w:sz w:val="20"/>
          <w:szCs w:val="20"/>
          <w:lang w:val="uk-UA"/>
        </w:rPr>
        <w:t xml:space="preserve"> послуг на </w:t>
      </w:r>
      <w:r w:rsidR="001D1652" w:rsidRPr="009A59A3">
        <w:rPr>
          <w:sz w:val="20"/>
          <w:szCs w:val="20"/>
          <w:lang w:val="uk-UA"/>
        </w:rPr>
        <w:t>централізоване водопостачання 1 м. куб.</w:t>
      </w:r>
      <w:r w:rsidR="001F724D" w:rsidRPr="009A59A3">
        <w:rPr>
          <w:sz w:val="20"/>
          <w:szCs w:val="20"/>
          <w:lang w:val="uk-UA"/>
        </w:rPr>
        <w:t xml:space="preserve"> становить </w:t>
      </w:r>
      <w:r w:rsidR="007879E4">
        <w:rPr>
          <w:sz w:val="20"/>
          <w:szCs w:val="20"/>
          <w:lang w:val="uk-UA"/>
        </w:rPr>
        <w:t xml:space="preserve">– </w:t>
      </w:r>
      <w:r w:rsidR="00FC754F">
        <w:rPr>
          <w:sz w:val="20"/>
          <w:szCs w:val="20"/>
          <w:lang w:val="uk-UA"/>
        </w:rPr>
        <w:t>39,20</w:t>
      </w:r>
      <w:r w:rsidR="007879E4">
        <w:rPr>
          <w:sz w:val="20"/>
          <w:szCs w:val="20"/>
          <w:lang w:val="uk-UA"/>
        </w:rPr>
        <w:t xml:space="preserve"> </w:t>
      </w:r>
      <w:r w:rsidR="00F27520">
        <w:rPr>
          <w:sz w:val="20"/>
          <w:szCs w:val="20"/>
          <w:lang w:val="uk-UA"/>
        </w:rPr>
        <w:t xml:space="preserve"> грн.</w:t>
      </w:r>
      <w:r w:rsidR="00ED46A9" w:rsidRPr="009A59A3">
        <w:rPr>
          <w:sz w:val="20"/>
          <w:szCs w:val="20"/>
          <w:lang w:val="uk-UA"/>
        </w:rPr>
        <w:t>, а</w:t>
      </w:r>
      <w:r w:rsidR="001D1652" w:rsidRPr="009A59A3">
        <w:rPr>
          <w:sz w:val="20"/>
          <w:szCs w:val="20"/>
          <w:lang w:val="uk-UA"/>
        </w:rPr>
        <w:t xml:space="preserve"> централізованого</w:t>
      </w:r>
      <w:r w:rsidR="00ED46A9" w:rsidRPr="009A59A3">
        <w:rPr>
          <w:sz w:val="20"/>
          <w:szCs w:val="20"/>
          <w:lang w:val="uk-UA"/>
        </w:rPr>
        <w:t xml:space="preserve"> водовідведення </w:t>
      </w:r>
      <w:r w:rsidR="00FC754F">
        <w:rPr>
          <w:sz w:val="20"/>
          <w:szCs w:val="20"/>
          <w:lang w:val="uk-UA"/>
        </w:rPr>
        <w:t>30,11</w:t>
      </w:r>
      <w:r w:rsidR="00B55BAE">
        <w:rPr>
          <w:sz w:val="20"/>
          <w:szCs w:val="20"/>
          <w:lang w:val="uk-UA"/>
        </w:rPr>
        <w:t xml:space="preserve"> </w:t>
      </w:r>
      <w:r w:rsidR="007879E4">
        <w:rPr>
          <w:sz w:val="20"/>
          <w:szCs w:val="20"/>
          <w:lang w:val="uk-UA"/>
        </w:rPr>
        <w:t xml:space="preserve"> </w:t>
      </w:r>
      <w:r w:rsidR="00ED46A9" w:rsidRPr="009A59A3">
        <w:rPr>
          <w:sz w:val="20"/>
          <w:szCs w:val="20"/>
          <w:lang w:val="uk-UA"/>
        </w:rPr>
        <w:t>грн.</w:t>
      </w:r>
      <w:r w:rsidR="001D6088" w:rsidRPr="009A59A3">
        <w:rPr>
          <w:sz w:val="20"/>
          <w:szCs w:val="20"/>
          <w:lang w:val="uk-UA"/>
        </w:rPr>
        <w:t xml:space="preserve"> </w:t>
      </w:r>
      <w:r w:rsidR="00E25FB6" w:rsidRPr="009A59A3">
        <w:rPr>
          <w:sz w:val="20"/>
          <w:szCs w:val="20"/>
          <w:lang w:val="uk-UA"/>
        </w:rPr>
        <w:t xml:space="preserve"> Це </w:t>
      </w:r>
      <w:r w:rsidR="00F343C6">
        <w:rPr>
          <w:sz w:val="20"/>
          <w:szCs w:val="20"/>
          <w:lang w:val="uk-UA"/>
        </w:rPr>
        <w:t xml:space="preserve"> </w:t>
      </w:r>
      <w:r w:rsidR="00E25FB6" w:rsidRPr="009A59A3">
        <w:rPr>
          <w:sz w:val="20"/>
          <w:szCs w:val="20"/>
          <w:lang w:val="uk-UA"/>
        </w:rPr>
        <w:t xml:space="preserve">і стало </w:t>
      </w:r>
      <w:r w:rsidR="001D6088" w:rsidRPr="009A59A3">
        <w:rPr>
          <w:sz w:val="20"/>
          <w:szCs w:val="20"/>
          <w:lang w:val="uk-UA"/>
        </w:rPr>
        <w:t>необхідністю</w:t>
      </w:r>
      <w:r w:rsidR="00E25FB6" w:rsidRPr="009A59A3">
        <w:rPr>
          <w:sz w:val="20"/>
          <w:szCs w:val="20"/>
          <w:lang w:val="uk-UA"/>
        </w:rPr>
        <w:t xml:space="preserve"> зміни тарифів</w:t>
      </w:r>
      <w:r w:rsidR="001D6088" w:rsidRPr="009A59A3">
        <w:rPr>
          <w:sz w:val="20"/>
          <w:szCs w:val="20"/>
          <w:lang w:val="uk-UA"/>
        </w:rPr>
        <w:t>.</w:t>
      </w:r>
      <w:r w:rsidR="00E25FB6" w:rsidRPr="009A59A3">
        <w:rPr>
          <w:sz w:val="20"/>
          <w:szCs w:val="20"/>
          <w:lang w:val="uk-UA"/>
        </w:rPr>
        <w:t xml:space="preserve"> </w:t>
      </w:r>
    </w:p>
    <w:p w:rsidR="00BB7EAA" w:rsidRPr="009A59A3" w:rsidRDefault="00FF28BB" w:rsidP="00F27520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     </w:t>
      </w:r>
      <w:r w:rsidR="00912B31" w:rsidRPr="009A59A3">
        <w:rPr>
          <w:sz w:val="20"/>
          <w:szCs w:val="20"/>
          <w:lang w:val="uk-UA"/>
        </w:rPr>
        <w:t xml:space="preserve">КП «Радехівське ВКГ» подало на розгляд до Радехівської міської ради для встановлення та затвердження наступні </w:t>
      </w:r>
      <w:r w:rsidR="00ED46A9" w:rsidRPr="009A59A3">
        <w:rPr>
          <w:sz w:val="20"/>
          <w:szCs w:val="20"/>
          <w:lang w:val="uk-UA"/>
        </w:rPr>
        <w:t>тарифи для всіх категорій</w:t>
      </w:r>
      <w:r w:rsidR="00941F0A" w:rsidRPr="009A59A3">
        <w:rPr>
          <w:sz w:val="20"/>
          <w:szCs w:val="20"/>
          <w:lang w:val="uk-UA"/>
        </w:rPr>
        <w:t xml:space="preserve"> </w:t>
      </w:r>
      <w:r w:rsidR="00912B31" w:rsidRPr="009A59A3">
        <w:rPr>
          <w:sz w:val="20"/>
          <w:szCs w:val="20"/>
          <w:lang w:val="uk-UA"/>
        </w:rPr>
        <w:t>:</w:t>
      </w:r>
    </w:p>
    <w:p w:rsidR="00F27520" w:rsidRDefault="00BB7EAA" w:rsidP="00160AFE">
      <w:pPr>
        <w:pStyle w:val="a4"/>
        <w:numPr>
          <w:ilvl w:val="0"/>
          <w:numId w:val="1"/>
        </w:num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F27520">
        <w:rPr>
          <w:sz w:val="20"/>
          <w:szCs w:val="20"/>
          <w:lang w:val="uk-UA"/>
        </w:rPr>
        <w:t xml:space="preserve">централізоване </w:t>
      </w:r>
      <w:r w:rsidR="00912B31" w:rsidRPr="00F27520">
        <w:rPr>
          <w:sz w:val="20"/>
          <w:szCs w:val="20"/>
          <w:lang w:val="uk-UA"/>
        </w:rPr>
        <w:t xml:space="preserve">водопостачання – </w:t>
      </w:r>
      <w:r w:rsidR="00A122A9">
        <w:rPr>
          <w:sz w:val="20"/>
          <w:szCs w:val="20"/>
          <w:lang w:val="uk-UA"/>
        </w:rPr>
        <w:t>41,40</w:t>
      </w:r>
      <w:r w:rsidR="007879E4">
        <w:rPr>
          <w:sz w:val="20"/>
          <w:szCs w:val="20"/>
          <w:lang w:val="uk-UA"/>
        </w:rPr>
        <w:t xml:space="preserve"> </w:t>
      </w:r>
      <w:r w:rsidR="00912B31" w:rsidRPr="00F27520">
        <w:rPr>
          <w:sz w:val="20"/>
          <w:szCs w:val="20"/>
          <w:lang w:val="uk-UA"/>
        </w:rPr>
        <w:t xml:space="preserve"> грн/</w:t>
      </w:r>
      <w:proofErr w:type="spellStart"/>
      <w:r w:rsidR="00912B31" w:rsidRPr="00F27520">
        <w:rPr>
          <w:sz w:val="20"/>
          <w:szCs w:val="20"/>
          <w:lang w:val="uk-UA"/>
        </w:rPr>
        <w:t>м.куб</w:t>
      </w:r>
      <w:proofErr w:type="spellEnd"/>
      <w:r w:rsidR="00912B31" w:rsidRPr="00F27520">
        <w:rPr>
          <w:sz w:val="20"/>
          <w:szCs w:val="20"/>
          <w:lang w:val="uk-UA"/>
        </w:rPr>
        <w:t>.</w:t>
      </w:r>
      <w:r w:rsidR="00261DDB" w:rsidRPr="00F27520">
        <w:rPr>
          <w:sz w:val="20"/>
          <w:szCs w:val="20"/>
          <w:lang w:val="uk-UA"/>
        </w:rPr>
        <w:t xml:space="preserve"> </w:t>
      </w:r>
    </w:p>
    <w:p w:rsidR="00A122A9" w:rsidRDefault="00BB7EAA" w:rsidP="00A122A9">
      <w:pPr>
        <w:pStyle w:val="a4"/>
        <w:numPr>
          <w:ilvl w:val="0"/>
          <w:numId w:val="1"/>
        </w:num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F27520">
        <w:rPr>
          <w:sz w:val="20"/>
          <w:szCs w:val="20"/>
          <w:lang w:val="uk-UA"/>
        </w:rPr>
        <w:t xml:space="preserve">централізоване </w:t>
      </w:r>
      <w:r w:rsidR="00941F0A" w:rsidRPr="00F27520">
        <w:rPr>
          <w:sz w:val="20"/>
          <w:szCs w:val="20"/>
          <w:lang w:val="uk-UA"/>
        </w:rPr>
        <w:t>вод</w:t>
      </w:r>
      <w:r w:rsidR="00912B31" w:rsidRPr="00F27520">
        <w:rPr>
          <w:sz w:val="20"/>
          <w:szCs w:val="20"/>
          <w:lang w:val="uk-UA"/>
        </w:rPr>
        <w:t xml:space="preserve">овідведення – </w:t>
      </w:r>
      <w:r w:rsidR="00A122A9">
        <w:rPr>
          <w:sz w:val="20"/>
          <w:szCs w:val="20"/>
          <w:lang w:val="uk-UA"/>
        </w:rPr>
        <w:t xml:space="preserve">32,70 </w:t>
      </w:r>
      <w:r w:rsidR="00912B31" w:rsidRPr="00F27520">
        <w:rPr>
          <w:sz w:val="20"/>
          <w:szCs w:val="20"/>
          <w:lang w:val="uk-UA"/>
        </w:rPr>
        <w:t xml:space="preserve"> грн./</w:t>
      </w:r>
      <w:proofErr w:type="spellStart"/>
      <w:r w:rsidR="00912B31" w:rsidRPr="00F27520">
        <w:rPr>
          <w:sz w:val="20"/>
          <w:szCs w:val="20"/>
          <w:lang w:val="uk-UA"/>
        </w:rPr>
        <w:t>м.куб</w:t>
      </w:r>
      <w:proofErr w:type="spellEnd"/>
      <w:r w:rsidR="00912B31" w:rsidRPr="00F27520">
        <w:rPr>
          <w:sz w:val="20"/>
          <w:szCs w:val="20"/>
          <w:lang w:val="uk-UA"/>
        </w:rPr>
        <w:t>.</w:t>
      </w:r>
    </w:p>
    <w:p w:rsidR="00A122A9" w:rsidRDefault="00A122A9" w:rsidP="00A122A9">
      <w:pPr>
        <w:pStyle w:val="a4"/>
        <w:spacing w:line="240" w:lineRule="auto"/>
        <w:ind w:left="-141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</w:t>
      </w:r>
    </w:p>
    <w:p w:rsidR="00A122A9" w:rsidRDefault="00A122A9" w:rsidP="00A122A9">
      <w:pPr>
        <w:pStyle w:val="a4"/>
        <w:spacing w:line="240" w:lineRule="auto"/>
        <w:ind w:left="-141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</w:t>
      </w:r>
      <w:r w:rsidRPr="00A122A9">
        <w:rPr>
          <w:sz w:val="20"/>
          <w:szCs w:val="20"/>
          <w:lang w:val="uk-UA"/>
        </w:rPr>
        <w:t>На виконання вимог Закону України від 03.12.2020 № 1060-ІХ «Про внесення змін до деяких законів України щодо врегулювання окремих питань у сфері надання житлово-комунальних послуг», згідно з якими зі структури тарифів на централізоване водопостачання та централізован</w:t>
      </w:r>
      <w:r>
        <w:rPr>
          <w:sz w:val="20"/>
          <w:szCs w:val="20"/>
          <w:lang w:val="uk-UA"/>
        </w:rPr>
        <w:t xml:space="preserve">е водовідведення, що надаються </w:t>
      </w:r>
      <w:r w:rsidRPr="00A122A9">
        <w:rPr>
          <w:sz w:val="20"/>
          <w:szCs w:val="20"/>
          <w:lang w:val="uk-UA"/>
        </w:rPr>
        <w:t xml:space="preserve">КП </w:t>
      </w:r>
      <w:r>
        <w:rPr>
          <w:sz w:val="20"/>
          <w:szCs w:val="20"/>
          <w:lang w:val="uk-UA"/>
        </w:rPr>
        <w:t>«</w:t>
      </w:r>
      <w:proofErr w:type="spellStart"/>
      <w:r>
        <w:rPr>
          <w:sz w:val="20"/>
          <w:szCs w:val="20"/>
          <w:lang w:val="uk-UA"/>
        </w:rPr>
        <w:t>Радехівське</w:t>
      </w:r>
      <w:proofErr w:type="spellEnd"/>
      <w:r>
        <w:rPr>
          <w:sz w:val="20"/>
          <w:szCs w:val="20"/>
          <w:lang w:val="uk-UA"/>
        </w:rPr>
        <w:t xml:space="preserve"> ВКГ</w:t>
      </w:r>
      <w:r w:rsidRPr="00A122A9">
        <w:rPr>
          <w:sz w:val="20"/>
          <w:szCs w:val="20"/>
          <w:lang w:val="uk-UA"/>
        </w:rPr>
        <w:t>» року виключено усі витрати на збут, що мають увійти до складу плати за абонентське обслуговування для всіх споживачів.</w:t>
      </w:r>
    </w:p>
    <w:p w:rsidR="00FA12F0" w:rsidRDefault="00FA12F0" w:rsidP="00A122A9">
      <w:pPr>
        <w:pStyle w:val="a4"/>
        <w:spacing w:line="240" w:lineRule="auto"/>
        <w:ind w:left="-141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</w:t>
      </w:r>
      <w:r w:rsidR="00DD4B87">
        <w:rPr>
          <w:sz w:val="20"/>
          <w:szCs w:val="20"/>
          <w:lang w:val="uk-UA"/>
        </w:rPr>
        <w:t xml:space="preserve">         Виходячи з цього сума плати за абонентське  обслуговування </w:t>
      </w:r>
      <w:r>
        <w:rPr>
          <w:sz w:val="20"/>
          <w:szCs w:val="20"/>
          <w:lang w:val="uk-UA"/>
        </w:rPr>
        <w:t xml:space="preserve"> </w:t>
      </w:r>
      <w:r w:rsidR="00DD4B87">
        <w:rPr>
          <w:sz w:val="20"/>
          <w:szCs w:val="20"/>
          <w:lang w:val="uk-UA"/>
        </w:rPr>
        <w:t xml:space="preserve"> становитиме :</w:t>
      </w:r>
    </w:p>
    <w:p w:rsidR="00DD4B87" w:rsidRDefault="00DD4B87" w:rsidP="00A122A9">
      <w:pPr>
        <w:pStyle w:val="a4"/>
        <w:spacing w:line="240" w:lineRule="auto"/>
        <w:ind w:left="-141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Централізоване водопостачання – 19,57 грн. з ПДВ</w:t>
      </w:r>
    </w:p>
    <w:p w:rsidR="00DD4B87" w:rsidRDefault="00DD4B87" w:rsidP="00A122A9">
      <w:pPr>
        <w:pStyle w:val="a4"/>
        <w:spacing w:line="240" w:lineRule="auto"/>
        <w:ind w:left="-141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Централізоване  водовідведення -  20,33 грн. з ПДВ</w:t>
      </w:r>
    </w:p>
    <w:p w:rsidR="00532FEA" w:rsidRPr="009A59A3" w:rsidRDefault="00FF28BB" w:rsidP="009A59A3">
      <w:pPr>
        <w:spacing w:line="240" w:lineRule="auto"/>
        <w:ind w:left="-1276" w:firstLine="1276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                   </w:t>
      </w:r>
      <w:r w:rsidR="00F343C6">
        <w:rPr>
          <w:sz w:val="20"/>
          <w:szCs w:val="20"/>
          <w:lang w:val="uk-UA"/>
        </w:rPr>
        <w:t>З детальною інформацією щодо розрахунку  тарифу  на централізоване водопостачання та  централізоване водовідведення можна ознайомитися  на сайті міської ради</w:t>
      </w:r>
      <w:r w:rsidR="007F4FE0">
        <w:rPr>
          <w:sz w:val="20"/>
          <w:szCs w:val="20"/>
          <w:lang w:val="uk-UA"/>
        </w:rPr>
        <w:t xml:space="preserve"> </w:t>
      </w:r>
      <w:r w:rsidR="00F343C6">
        <w:rPr>
          <w:sz w:val="20"/>
          <w:szCs w:val="20"/>
          <w:lang w:val="uk-UA"/>
        </w:rPr>
        <w:t>.</w:t>
      </w:r>
    </w:p>
    <w:p w:rsidR="00DE52B3" w:rsidRDefault="00FF28BB" w:rsidP="009A59A3">
      <w:pPr>
        <w:spacing w:line="240" w:lineRule="auto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</w:t>
      </w:r>
      <w:r w:rsidR="00243102" w:rsidRPr="009A59A3">
        <w:rPr>
          <w:sz w:val="20"/>
          <w:szCs w:val="20"/>
          <w:lang w:val="uk-UA"/>
        </w:rPr>
        <w:t>Пропозиції та</w:t>
      </w:r>
      <w:r w:rsidR="00532FEA" w:rsidRPr="009A59A3">
        <w:rPr>
          <w:sz w:val="20"/>
          <w:szCs w:val="20"/>
          <w:lang w:val="uk-UA"/>
        </w:rPr>
        <w:t xml:space="preserve">  </w:t>
      </w:r>
      <w:r w:rsidR="00243102" w:rsidRPr="009A59A3">
        <w:rPr>
          <w:sz w:val="20"/>
          <w:szCs w:val="20"/>
          <w:lang w:val="uk-UA"/>
        </w:rPr>
        <w:t xml:space="preserve">зауваження просимо </w:t>
      </w:r>
      <w:r w:rsidR="00941F0A" w:rsidRPr="009A59A3">
        <w:rPr>
          <w:sz w:val="20"/>
          <w:szCs w:val="20"/>
          <w:lang w:val="uk-UA"/>
        </w:rPr>
        <w:t>подавати</w:t>
      </w:r>
      <w:r w:rsidR="00243102" w:rsidRPr="009A59A3">
        <w:rPr>
          <w:sz w:val="20"/>
          <w:szCs w:val="20"/>
          <w:lang w:val="uk-UA"/>
        </w:rPr>
        <w:t xml:space="preserve"> протягом </w:t>
      </w:r>
      <w:r w:rsidR="00A95E3F">
        <w:rPr>
          <w:sz w:val="20"/>
          <w:szCs w:val="20"/>
          <w:lang w:val="uk-UA"/>
        </w:rPr>
        <w:t xml:space="preserve">8 </w:t>
      </w:r>
      <w:r w:rsidR="00243102" w:rsidRPr="009A59A3">
        <w:rPr>
          <w:sz w:val="20"/>
          <w:szCs w:val="20"/>
          <w:lang w:val="uk-UA"/>
        </w:rPr>
        <w:t xml:space="preserve"> календарних днів</w:t>
      </w:r>
      <w:r w:rsidR="00941F0A" w:rsidRPr="009A59A3">
        <w:rPr>
          <w:sz w:val="20"/>
          <w:szCs w:val="20"/>
          <w:lang w:val="uk-UA"/>
        </w:rPr>
        <w:t xml:space="preserve"> </w:t>
      </w:r>
      <w:r w:rsidR="00243102" w:rsidRPr="009A59A3">
        <w:rPr>
          <w:sz w:val="20"/>
          <w:szCs w:val="20"/>
          <w:lang w:val="uk-UA"/>
        </w:rPr>
        <w:t xml:space="preserve"> з </w:t>
      </w:r>
      <w:r w:rsidR="00B17CEC">
        <w:rPr>
          <w:sz w:val="20"/>
          <w:szCs w:val="20"/>
          <w:lang w:val="en-US"/>
        </w:rPr>
        <w:t>18</w:t>
      </w:r>
      <w:r w:rsidR="00564806">
        <w:rPr>
          <w:sz w:val="20"/>
          <w:szCs w:val="20"/>
          <w:lang w:val="uk-UA"/>
        </w:rPr>
        <w:t xml:space="preserve"> серпня2025</w:t>
      </w:r>
      <w:r w:rsidR="00762937" w:rsidRPr="009A59A3">
        <w:rPr>
          <w:sz w:val="20"/>
          <w:szCs w:val="20"/>
          <w:lang w:val="uk-UA"/>
        </w:rPr>
        <w:t xml:space="preserve"> </w:t>
      </w:r>
      <w:r w:rsidR="00A64CAF">
        <w:rPr>
          <w:sz w:val="20"/>
          <w:szCs w:val="20"/>
          <w:lang w:val="uk-UA"/>
        </w:rPr>
        <w:t>року</w:t>
      </w:r>
      <w:r w:rsidR="00FC4631" w:rsidRPr="009A59A3">
        <w:rPr>
          <w:sz w:val="20"/>
          <w:szCs w:val="20"/>
          <w:lang w:val="uk-UA"/>
        </w:rPr>
        <w:t xml:space="preserve"> </w:t>
      </w:r>
      <w:r w:rsidR="00243102" w:rsidRPr="009A59A3">
        <w:rPr>
          <w:sz w:val="20"/>
          <w:szCs w:val="20"/>
          <w:lang w:val="uk-UA"/>
        </w:rPr>
        <w:t>на адресу: КП «</w:t>
      </w:r>
      <w:proofErr w:type="spellStart"/>
      <w:r w:rsidR="00243102" w:rsidRPr="009A59A3">
        <w:rPr>
          <w:sz w:val="20"/>
          <w:szCs w:val="20"/>
          <w:lang w:val="uk-UA"/>
        </w:rPr>
        <w:t>Радехівське</w:t>
      </w:r>
      <w:proofErr w:type="spellEnd"/>
      <w:r w:rsidR="00243102" w:rsidRPr="009A59A3">
        <w:rPr>
          <w:sz w:val="20"/>
          <w:szCs w:val="20"/>
          <w:lang w:val="uk-UA"/>
        </w:rPr>
        <w:t xml:space="preserve"> ВКГ» м. </w:t>
      </w:r>
      <w:proofErr w:type="spellStart"/>
      <w:r w:rsidR="00243102" w:rsidRPr="009A59A3">
        <w:rPr>
          <w:sz w:val="20"/>
          <w:szCs w:val="20"/>
          <w:lang w:val="uk-UA"/>
        </w:rPr>
        <w:t>Радехів</w:t>
      </w:r>
      <w:proofErr w:type="spellEnd"/>
      <w:r w:rsidR="00243102" w:rsidRPr="009A59A3">
        <w:rPr>
          <w:sz w:val="20"/>
          <w:szCs w:val="20"/>
          <w:lang w:val="uk-UA"/>
        </w:rPr>
        <w:t xml:space="preserve"> пр.-т Відродження, 4. Телефон : 4-10-51.</w:t>
      </w:r>
      <w:r w:rsidR="004B7A6C" w:rsidRPr="009A59A3">
        <w:rPr>
          <w:sz w:val="20"/>
          <w:szCs w:val="20"/>
          <w:lang w:val="uk-UA"/>
        </w:rPr>
        <w:t xml:space="preserve"> Для отримання більш детальної інформації, звертайтеся у КП «Радехівське ВКГ»</w:t>
      </w:r>
      <w:r w:rsidR="00C01EEB" w:rsidRPr="009A59A3">
        <w:rPr>
          <w:sz w:val="20"/>
          <w:szCs w:val="20"/>
          <w:lang w:val="uk-UA"/>
        </w:rPr>
        <w:t xml:space="preserve"> з 09.0</w:t>
      </w:r>
      <w:r w:rsidR="00FC4631" w:rsidRPr="009A59A3">
        <w:rPr>
          <w:sz w:val="20"/>
          <w:szCs w:val="20"/>
          <w:lang w:val="uk-UA"/>
        </w:rPr>
        <w:t>0 по 16.00 год з понеділка по п</w:t>
      </w:r>
      <w:r w:rsidR="00F27520">
        <w:rPr>
          <w:sz w:val="20"/>
          <w:szCs w:val="20"/>
          <w:lang w:val="uk-UA"/>
        </w:rPr>
        <w:t>’</w:t>
      </w:r>
      <w:r w:rsidR="00C01EEB" w:rsidRPr="009A59A3">
        <w:rPr>
          <w:sz w:val="20"/>
          <w:szCs w:val="20"/>
          <w:lang w:val="uk-UA"/>
        </w:rPr>
        <w:t>ятницю.</w:t>
      </w:r>
    </w:p>
    <w:p w:rsidR="00243102" w:rsidRDefault="00FC4631" w:rsidP="009A59A3">
      <w:pPr>
        <w:spacing w:line="240" w:lineRule="auto"/>
        <w:jc w:val="both"/>
        <w:rPr>
          <w:sz w:val="20"/>
          <w:szCs w:val="20"/>
          <w:lang w:val="uk-UA"/>
        </w:rPr>
      </w:pPr>
      <w:r w:rsidRPr="009A59A3">
        <w:rPr>
          <w:sz w:val="20"/>
          <w:szCs w:val="20"/>
          <w:lang w:val="uk-UA"/>
        </w:rPr>
        <w:t xml:space="preserve"> </w:t>
      </w:r>
    </w:p>
    <w:p w:rsidR="00DE52B3" w:rsidRDefault="00DE52B3" w:rsidP="009A59A3">
      <w:pPr>
        <w:spacing w:line="240" w:lineRule="auto"/>
        <w:jc w:val="both"/>
        <w:rPr>
          <w:sz w:val="20"/>
          <w:szCs w:val="20"/>
          <w:lang w:val="uk-UA"/>
        </w:rPr>
      </w:pPr>
    </w:p>
    <w:p w:rsidR="00DE52B3" w:rsidRDefault="00DE52B3" w:rsidP="009A59A3">
      <w:pPr>
        <w:spacing w:line="240" w:lineRule="auto"/>
        <w:jc w:val="both"/>
        <w:rPr>
          <w:sz w:val="20"/>
          <w:szCs w:val="20"/>
          <w:lang w:val="uk-UA"/>
        </w:rPr>
      </w:pPr>
    </w:p>
    <w:p w:rsidR="00DE52B3" w:rsidRDefault="00DE52B3" w:rsidP="009A59A3">
      <w:pPr>
        <w:spacing w:line="240" w:lineRule="auto"/>
        <w:jc w:val="both"/>
        <w:rPr>
          <w:sz w:val="20"/>
          <w:szCs w:val="20"/>
          <w:lang w:val="uk-UA"/>
        </w:rPr>
      </w:pPr>
    </w:p>
    <w:p w:rsidR="00DE52B3" w:rsidRDefault="00DE52B3" w:rsidP="009A59A3">
      <w:pPr>
        <w:spacing w:line="240" w:lineRule="auto"/>
        <w:jc w:val="both"/>
        <w:rPr>
          <w:sz w:val="20"/>
          <w:szCs w:val="20"/>
          <w:lang w:val="uk-UA"/>
        </w:rPr>
      </w:pPr>
    </w:p>
    <w:p w:rsidR="00FA12F0" w:rsidRDefault="00DE52B3" w:rsidP="009A59A3">
      <w:pPr>
        <w:spacing w:line="240" w:lineRule="auto"/>
        <w:jc w:val="both"/>
      </w:pPr>
      <w:r>
        <w:rPr>
          <w:lang w:val="uk-UA"/>
        </w:rPr>
        <w:fldChar w:fldCharType="begin"/>
      </w:r>
      <w:r>
        <w:rPr>
          <w:lang w:val="uk-UA"/>
        </w:rPr>
        <w:instrText xml:space="preserve"> LINK </w:instrText>
      </w:r>
      <w:r w:rsidR="0050085B">
        <w:rPr>
          <w:lang w:val="uk-UA"/>
        </w:rPr>
        <w:instrText xml:space="preserve">Excel.Sheet.12 "C:\\Users\\buhalter21\\Desktop\\тариф\\тариф на 2026\\таблиці до тарифу вода 2025.xlsx" ТАБЛИЦЯ!R1C1:R33C5 </w:instrText>
      </w:r>
      <w:r>
        <w:rPr>
          <w:lang w:val="uk-UA"/>
        </w:rPr>
        <w:instrText xml:space="preserve">\a \f 4 \h </w:instrText>
      </w:r>
      <w:r>
        <w:rPr>
          <w:lang w:val="uk-UA"/>
        </w:rPr>
        <w:fldChar w:fldCharType="separate"/>
      </w:r>
    </w:p>
    <w:p w:rsidR="00DE52B3" w:rsidRDefault="00DE52B3" w:rsidP="009A59A3">
      <w:pPr>
        <w:spacing w:line="24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fldChar w:fldCharType="end"/>
      </w:r>
      <w:r w:rsidR="00A122A9" w:rsidRPr="00A122A9">
        <w:rPr>
          <w:sz w:val="20"/>
          <w:szCs w:val="20"/>
          <w:lang w:val="uk-UA"/>
        </w:rPr>
        <w:t xml:space="preserve"> </w:t>
      </w:r>
      <w:r w:rsidR="00A122A9" w:rsidRPr="00A122A9">
        <w:rPr>
          <w:noProof/>
          <w:lang w:val="uk-UA" w:eastAsia="uk-UA"/>
        </w:rPr>
        <w:drawing>
          <wp:inline distT="0" distB="0" distL="0" distR="0">
            <wp:extent cx="5920740" cy="81000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</w:p>
    <w:p w:rsid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</w:p>
    <w:p w:rsid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</w:p>
    <w:p w:rsid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lastRenderedPageBreak/>
        <w:t>Розрахунок абонентської плати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З розрахунку тарифу на послуги з централізованого водопостачання,  централізованого водовідведення та Послуги з управління  побутовим відходами на 2026 ріки були виключені витрати на збут в сумі: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-</w:t>
      </w:r>
      <w:r w:rsidRPr="00587CD7">
        <w:rPr>
          <w:sz w:val="20"/>
          <w:szCs w:val="20"/>
          <w:lang w:val="uk-UA"/>
        </w:rPr>
        <w:tab/>
        <w:t>Централізоване водопостачання  - 676601,05 грн.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-</w:t>
      </w:r>
      <w:r w:rsidRPr="00587CD7">
        <w:rPr>
          <w:sz w:val="20"/>
          <w:szCs w:val="20"/>
          <w:lang w:val="uk-UA"/>
        </w:rPr>
        <w:tab/>
        <w:t>Централізоване водовідведення – 495858,51  грн.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-</w:t>
      </w:r>
      <w:r w:rsidRPr="00587CD7">
        <w:rPr>
          <w:sz w:val="20"/>
          <w:szCs w:val="20"/>
          <w:lang w:val="uk-UA"/>
        </w:rPr>
        <w:tab/>
        <w:t>Послуги з управління  побутовим відходами – 261620,74 грн.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Дані витрати розподілені відповідно до прямих витрат та/або виробничої собівартості.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КП «</w:t>
      </w:r>
      <w:proofErr w:type="spellStart"/>
      <w:r w:rsidRPr="00587CD7">
        <w:rPr>
          <w:sz w:val="20"/>
          <w:szCs w:val="20"/>
          <w:lang w:val="uk-UA"/>
        </w:rPr>
        <w:t>Радехівське</w:t>
      </w:r>
      <w:proofErr w:type="spellEnd"/>
      <w:r w:rsidRPr="00587CD7">
        <w:rPr>
          <w:sz w:val="20"/>
          <w:szCs w:val="20"/>
          <w:lang w:val="uk-UA"/>
        </w:rPr>
        <w:t xml:space="preserve"> ВКГ» надає послуги :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-</w:t>
      </w:r>
      <w:r w:rsidRPr="00587CD7">
        <w:rPr>
          <w:sz w:val="20"/>
          <w:szCs w:val="20"/>
          <w:lang w:val="uk-UA"/>
        </w:rPr>
        <w:tab/>
        <w:t>Централізоване водопостачання  - 3457 абонентів.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-</w:t>
      </w:r>
      <w:r w:rsidRPr="00587CD7">
        <w:rPr>
          <w:sz w:val="20"/>
          <w:szCs w:val="20"/>
          <w:lang w:val="uk-UA"/>
        </w:rPr>
        <w:tab/>
        <w:t>Централізоване водовідведення – 2439 абонентів.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-</w:t>
      </w:r>
      <w:r w:rsidRPr="00587CD7">
        <w:rPr>
          <w:sz w:val="20"/>
          <w:szCs w:val="20"/>
          <w:lang w:val="uk-UA"/>
        </w:rPr>
        <w:tab/>
        <w:t>Послуги з управління  побутовим відходами – 3351 абонентів</w:t>
      </w:r>
    </w:p>
    <w:p w:rsidR="00587CD7" w:rsidRPr="00587CD7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 xml:space="preserve">Виходячи з вищенаведеного, сума плати за абонентське обслуговування становить: 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 xml:space="preserve">Централізоване водопостачання  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>676601,05/3457/12=16,31грн. без ПДВ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>19,57 грн. з ПДВ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>Централізоване водовідведення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>495858,51/2439/12=16,94 без ПЛВ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>20,33 грн. з ПДВ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 xml:space="preserve">Послуги з управління  побутовим відходами 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>261620,74/3351/12=6,51 грн. без ПДВ</w:t>
      </w:r>
    </w:p>
    <w:p w:rsidR="00587CD7" w:rsidRPr="00587CD7" w:rsidRDefault="00587CD7" w:rsidP="00587CD7">
      <w:pPr>
        <w:spacing w:line="240" w:lineRule="auto"/>
        <w:jc w:val="both"/>
        <w:rPr>
          <w:b/>
          <w:sz w:val="20"/>
          <w:szCs w:val="20"/>
          <w:lang w:val="uk-UA"/>
        </w:rPr>
      </w:pPr>
      <w:r w:rsidRPr="00587CD7">
        <w:rPr>
          <w:b/>
          <w:sz w:val="20"/>
          <w:szCs w:val="20"/>
          <w:lang w:val="uk-UA"/>
        </w:rPr>
        <w:t>7,81 грн. з ПДВ</w:t>
      </w:r>
    </w:p>
    <w:p w:rsidR="00DE52B3" w:rsidRPr="009A59A3" w:rsidRDefault="00587CD7" w:rsidP="00587CD7">
      <w:pPr>
        <w:spacing w:line="240" w:lineRule="auto"/>
        <w:jc w:val="both"/>
        <w:rPr>
          <w:sz w:val="20"/>
          <w:szCs w:val="20"/>
          <w:lang w:val="uk-UA"/>
        </w:rPr>
      </w:pPr>
      <w:r w:rsidRPr="00587CD7">
        <w:rPr>
          <w:sz w:val="20"/>
          <w:szCs w:val="20"/>
          <w:lang w:val="uk-UA"/>
        </w:rPr>
        <w:t>При зростанні фактичних витрат на збут та/або зміні кількості абонентів, абонентська плата за послуги може переглядатися протягом року</w:t>
      </w:r>
    </w:p>
    <w:sectPr w:rsidR="00DE52B3" w:rsidRPr="009A59A3" w:rsidSect="009A59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05EFC"/>
    <w:multiLevelType w:val="hybridMultilevel"/>
    <w:tmpl w:val="D9D8E704"/>
    <w:lvl w:ilvl="0" w:tplc="FA46EFA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28"/>
    <w:rsid w:val="00026A29"/>
    <w:rsid w:val="00097139"/>
    <w:rsid w:val="000B4210"/>
    <w:rsid w:val="00160AFE"/>
    <w:rsid w:val="001B5A28"/>
    <w:rsid w:val="001D1652"/>
    <w:rsid w:val="001D6088"/>
    <w:rsid w:val="001D7CD6"/>
    <w:rsid w:val="001F724D"/>
    <w:rsid w:val="00203CA1"/>
    <w:rsid w:val="00243102"/>
    <w:rsid w:val="00256312"/>
    <w:rsid w:val="00261DDB"/>
    <w:rsid w:val="002B451C"/>
    <w:rsid w:val="002D7B6F"/>
    <w:rsid w:val="002E3894"/>
    <w:rsid w:val="0030315C"/>
    <w:rsid w:val="00333AD9"/>
    <w:rsid w:val="003737C5"/>
    <w:rsid w:val="003A13A7"/>
    <w:rsid w:val="004205AD"/>
    <w:rsid w:val="00464AD7"/>
    <w:rsid w:val="004B7A6C"/>
    <w:rsid w:val="004F76AB"/>
    <w:rsid w:val="0050085B"/>
    <w:rsid w:val="00532FEA"/>
    <w:rsid w:val="005537D6"/>
    <w:rsid w:val="0055702F"/>
    <w:rsid w:val="00564806"/>
    <w:rsid w:val="00587CD7"/>
    <w:rsid w:val="005A2CD8"/>
    <w:rsid w:val="005B3957"/>
    <w:rsid w:val="005D0DC0"/>
    <w:rsid w:val="00664F42"/>
    <w:rsid w:val="00723989"/>
    <w:rsid w:val="00761DCE"/>
    <w:rsid w:val="00762937"/>
    <w:rsid w:val="00764A11"/>
    <w:rsid w:val="007879E4"/>
    <w:rsid w:val="007F4FE0"/>
    <w:rsid w:val="0083762E"/>
    <w:rsid w:val="00853968"/>
    <w:rsid w:val="008A64B9"/>
    <w:rsid w:val="009003F9"/>
    <w:rsid w:val="00905383"/>
    <w:rsid w:val="00912B31"/>
    <w:rsid w:val="00941F0A"/>
    <w:rsid w:val="00942D5C"/>
    <w:rsid w:val="00980B65"/>
    <w:rsid w:val="009A59A3"/>
    <w:rsid w:val="00A05E60"/>
    <w:rsid w:val="00A122A9"/>
    <w:rsid w:val="00A64CAF"/>
    <w:rsid w:val="00A67F9F"/>
    <w:rsid w:val="00A95E3F"/>
    <w:rsid w:val="00AA546F"/>
    <w:rsid w:val="00B17CEC"/>
    <w:rsid w:val="00B4408F"/>
    <w:rsid w:val="00B55BAE"/>
    <w:rsid w:val="00B95484"/>
    <w:rsid w:val="00BB7EAA"/>
    <w:rsid w:val="00BC5106"/>
    <w:rsid w:val="00BE18B5"/>
    <w:rsid w:val="00C01EEB"/>
    <w:rsid w:val="00C5532C"/>
    <w:rsid w:val="00C6524E"/>
    <w:rsid w:val="00C67E66"/>
    <w:rsid w:val="00D11CA7"/>
    <w:rsid w:val="00D606E3"/>
    <w:rsid w:val="00DA0F44"/>
    <w:rsid w:val="00DD4B87"/>
    <w:rsid w:val="00DE52B3"/>
    <w:rsid w:val="00DF3D0B"/>
    <w:rsid w:val="00E25FB6"/>
    <w:rsid w:val="00ED0DEF"/>
    <w:rsid w:val="00ED46A9"/>
    <w:rsid w:val="00F27520"/>
    <w:rsid w:val="00F343C6"/>
    <w:rsid w:val="00F56110"/>
    <w:rsid w:val="00F66E2F"/>
    <w:rsid w:val="00F67FD4"/>
    <w:rsid w:val="00F90128"/>
    <w:rsid w:val="00FA12F0"/>
    <w:rsid w:val="00FC4631"/>
    <w:rsid w:val="00FC754F"/>
    <w:rsid w:val="00FF0247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D2365-E6A6-467D-8362-E7D1C862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2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4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3274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Economika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buhalter21</cp:lastModifiedBy>
  <cp:revision>6</cp:revision>
  <cp:lastPrinted>2025-08-15T08:04:00Z</cp:lastPrinted>
  <dcterms:created xsi:type="dcterms:W3CDTF">2025-08-13T13:45:00Z</dcterms:created>
  <dcterms:modified xsi:type="dcterms:W3CDTF">2025-08-15T08:36:00Z</dcterms:modified>
</cp:coreProperties>
</file>