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E09D" w14:textId="29DC6CD8" w:rsidR="006807F5" w:rsidRPr="006807F5" w:rsidRDefault="006807F5" w:rsidP="006807F5">
      <w:pPr>
        <w:keepNext/>
        <w:keepLines/>
        <w:spacing w:after="0" w:line="240" w:lineRule="auto"/>
        <w:ind w:firstLine="33"/>
        <w:jc w:val="center"/>
        <w:rPr>
          <w:rFonts w:ascii="PF Square Sans Pro" w:hAnsi="PF Square Sans Pro"/>
          <w:b/>
        </w:rPr>
      </w:pPr>
      <w:r w:rsidRPr="006807F5">
        <w:rPr>
          <w:rFonts w:ascii="PF Square Sans Pro" w:hAnsi="PF Square Sans Pro"/>
          <w:b/>
        </w:rPr>
        <w:t xml:space="preserve">Рейтингування проблем </w:t>
      </w:r>
      <w:r>
        <w:rPr>
          <w:rFonts w:ascii="PF Square Sans Pro" w:hAnsi="PF Square Sans Pro"/>
          <w:b/>
        </w:rPr>
        <w:t>Радех</w:t>
      </w:r>
      <w:r w:rsidRPr="006807F5">
        <w:rPr>
          <w:rFonts w:ascii="PF Square Sans Pro" w:hAnsi="PF Square Sans Pro"/>
          <w:b/>
        </w:rPr>
        <w:t>івської територіальної громади</w:t>
      </w:r>
    </w:p>
    <w:p w14:paraId="661B6DB4" w14:textId="5BF7F519" w:rsidR="006807F5" w:rsidRPr="006807F5" w:rsidRDefault="006807F5" w:rsidP="006807F5">
      <w:pPr>
        <w:spacing w:after="0" w:line="240" w:lineRule="auto"/>
        <w:jc w:val="center"/>
        <w:rPr>
          <w:rFonts w:ascii="PF Square Sans Pro" w:hAnsi="PF Square Sans Pro"/>
          <w:b/>
          <w:bCs/>
        </w:rPr>
      </w:pPr>
      <w:r w:rsidRPr="006807F5">
        <w:rPr>
          <w:rFonts w:ascii="PF Square Sans Pro" w:hAnsi="PF Square Sans Pro"/>
          <w:b/>
        </w:rPr>
        <w:t xml:space="preserve">(матеріали ІІ майстерні по розробці Стратегії громади до 2027 року, </w:t>
      </w:r>
      <w:r>
        <w:rPr>
          <w:rFonts w:ascii="PF Square Sans Pro" w:hAnsi="PF Square Sans Pro"/>
          <w:b/>
        </w:rPr>
        <w:t>29</w:t>
      </w:r>
      <w:r w:rsidRPr="006807F5">
        <w:rPr>
          <w:rFonts w:ascii="PF Square Sans Pro" w:hAnsi="PF Square Sans Pro"/>
          <w:b/>
        </w:rPr>
        <w:t xml:space="preserve"> липня 2021 року)</w:t>
      </w:r>
    </w:p>
    <w:p w14:paraId="4539B6DA" w14:textId="77777777" w:rsidR="006807F5" w:rsidRDefault="006807F5" w:rsidP="006807F5">
      <w:pPr>
        <w:spacing w:after="0" w:line="240" w:lineRule="auto"/>
        <w:rPr>
          <w:rFonts w:ascii="PF Square Sans Pro" w:hAnsi="PF Square Sans Pro"/>
          <w:b/>
          <w:bCs/>
        </w:rPr>
      </w:pPr>
    </w:p>
    <w:p w14:paraId="2F70BBAD" w14:textId="30303A4F" w:rsidR="000A3F86" w:rsidRPr="006807F5" w:rsidRDefault="000A3F86" w:rsidP="006807F5">
      <w:pPr>
        <w:shd w:val="clear" w:color="auto" w:fill="FFC000"/>
        <w:spacing w:after="0" w:line="240" w:lineRule="auto"/>
        <w:rPr>
          <w:rFonts w:ascii="PF Square Sans Pro" w:hAnsi="PF Square Sans Pro"/>
          <w:b/>
          <w:bCs/>
        </w:rPr>
      </w:pPr>
      <w:r w:rsidRPr="006807F5">
        <w:rPr>
          <w:rFonts w:ascii="PF Square Sans Pro" w:hAnsi="PF Square Sans Pro"/>
          <w:b/>
          <w:bCs/>
        </w:rPr>
        <w:t>Економіка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42"/>
        <w:gridCol w:w="7055"/>
        <w:gridCol w:w="1154"/>
        <w:gridCol w:w="1039"/>
      </w:tblGrid>
      <w:tr w:rsidR="007A5CB6" w:rsidRPr="006807F5" w14:paraId="0A60BDDB" w14:textId="77777777" w:rsidTr="006807F5">
        <w:tc>
          <w:tcPr>
            <w:tcW w:w="442" w:type="dxa"/>
            <w:vAlign w:val="center"/>
          </w:tcPr>
          <w:p w14:paraId="67C5FD5F" w14:textId="77777777" w:rsidR="007A5CB6" w:rsidRPr="006C2E55" w:rsidRDefault="007A5CB6" w:rsidP="006807F5">
            <w:pPr>
              <w:contextualSpacing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№</w:t>
            </w:r>
          </w:p>
        </w:tc>
        <w:tc>
          <w:tcPr>
            <w:tcW w:w="7055" w:type="dxa"/>
            <w:vAlign w:val="center"/>
          </w:tcPr>
          <w:p w14:paraId="3196074B" w14:textId="77777777" w:rsidR="007A5CB6" w:rsidRPr="006C2E55" w:rsidRDefault="007A5CB6" w:rsidP="006807F5">
            <w:pPr>
              <w:contextualSpacing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Проблема</w:t>
            </w:r>
          </w:p>
        </w:tc>
        <w:tc>
          <w:tcPr>
            <w:tcW w:w="1038" w:type="dxa"/>
            <w:vAlign w:val="center"/>
          </w:tcPr>
          <w:p w14:paraId="63A2A3A8" w14:textId="2DE97614" w:rsidR="007A5CB6" w:rsidRPr="006C2E55" w:rsidRDefault="007A5CB6" w:rsidP="006807F5">
            <w:pPr>
              <w:contextualSpacing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 xml:space="preserve">Кількість </w:t>
            </w:r>
            <w:r w:rsidR="008C1284" w:rsidRPr="006C2E55">
              <w:rPr>
                <w:rFonts w:ascii="PF Square Sans Pro" w:hAnsi="PF Square Sans Pro"/>
                <w:b/>
                <w:bCs/>
              </w:rPr>
              <w:t>балів</w:t>
            </w:r>
          </w:p>
        </w:tc>
        <w:tc>
          <w:tcPr>
            <w:tcW w:w="963" w:type="dxa"/>
            <w:vAlign w:val="center"/>
          </w:tcPr>
          <w:p w14:paraId="716D54F2" w14:textId="77777777" w:rsidR="007A5CB6" w:rsidRPr="006C2E55" w:rsidRDefault="007A5CB6" w:rsidP="006807F5">
            <w:pPr>
              <w:contextualSpacing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Рейтинг</w:t>
            </w:r>
          </w:p>
        </w:tc>
      </w:tr>
      <w:tr w:rsidR="008C1284" w:rsidRPr="006807F5" w14:paraId="7CD72155" w14:textId="77777777" w:rsidTr="006807F5">
        <w:tc>
          <w:tcPr>
            <w:tcW w:w="442" w:type="dxa"/>
            <w:vAlign w:val="center"/>
          </w:tcPr>
          <w:p w14:paraId="3C602A70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  <w:tc>
          <w:tcPr>
            <w:tcW w:w="7055" w:type="dxa"/>
            <w:vAlign w:val="center"/>
          </w:tcPr>
          <w:p w14:paraId="5048E726" w14:textId="6359A1A9" w:rsidR="008C1284" w:rsidRPr="006807F5" w:rsidRDefault="00C607BC" w:rsidP="00C607BC">
            <w:pPr>
              <w:contextualSpacing/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 xml:space="preserve">Відсутність системи </w:t>
            </w:r>
            <w:r w:rsidRPr="00C607BC">
              <w:rPr>
                <w:rFonts w:ascii="PF Square Sans Pro" w:hAnsi="PF Square Sans Pro"/>
              </w:rPr>
              <w:t>агрохімічн</w:t>
            </w:r>
            <w:r>
              <w:rPr>
                <w:rFonts w:ascii="PF Square Sans Pro" w:hAnsi="PF Square Sans Pro"/>
              </w:rPr>
              <w:t>ої</w:t>
            </w:r>
            <w:r w:rsidRPr="00C607BC">
              <w:rPr>
                <w:rFonts w:ascii="PF Square Sans Pro" w:hAnsi="PF Square Sans Pro"/>
              </w:rPr>
              <w:t xml:space="preserve"> паспортизаці</w:t>
            </w:r>
            <w:r>
              <w:rPr>
                <w:rFonts w:ascii="PF Square Sans Pro" w:hAnsi="PF Square Sans Pro"/>
              </w:rPr>
              <w:t>ї</w:t>
            </w:r>
            <w:r w:rsidRPr="00C607BC">
              <w:rPr>
                <w:rFonts w:ascii="PF Square Sans Pro" w:hAnsi="PF Square Sans Pro"/>
              </w:rPr>
              <w:t xml:space="preserve"> земель с</w:t>
            </w:r>
            <w:r>
              <w:rPr>
                <w:rFonts w:ascii="PF Square Sans Pro" w:hAnsi="PF Square Sans Pro"/>
              </w:rPr>
              <w:t>/г</w:t>
            </w:r>
            <w:r w:rsidRPr="00C607BC">
              <w:rPr>
                <w:rFonts w:ascii="PF Square Sans Pro" w:hAnsi="PF Square Sans Pro"/>
              </w:rPr>
              <w:t xml:space="preserve"> призначення</w:t>
            </w:r>
            <w:r>
              <w:rPr>
                <w:rFonts w:ascii="PF Square Sans Pro" w:hAnsi="PF Square Sans Pro"/>
              </w:rPr>
              <w:t xml:space="preserve"> та </w:t>
            </w:r>
            <w:r w:rsidRPr="00C607BC">
              <w:rPr>
                <w:rFonts w:ascii="PF Square Sans Pro" w:hAnsi="PF Square Sans Pro"/>
              </w:rPr>
              <w:t>розроблення проектів землеустрою, що забезпечують еколого-економічне обґрунтування сівозміни та впорядкування угідь</w:t>
            </w:r>
            <w:r w:rsidR="008C1284" w:rsidRPr="006807F5">
              <w:rPr>
                <w:rFonts w:ascii="PF Square Sans Pro" w:hAnsi="PF Square Sans Pro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17D87C31" w14:textId="337BBA9E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963" w:type="dxa"/>
            <w:vAlign w:val="center"/>
          </w:tcPr>
          <w:p w14:paraId="6721200B" w14:textId="2CB316FE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8C1284" w:rsidRPr="006807F5" w14:paraId="13EF70A9" w14:textId="77777777" w:rsidTr="006807F5">
        <w:tc>
          <w:tcPr>
            <w:tcW w:w="442" w:type="dxa"/>
            <w:vAlign w:val="center"/>
          </w:tcPr>
          <w:p w14:paraId="6426A3D3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  <w:tc>
          <w:tcPr>
            <w:tcW w:w="7055" w:type="dxa"/>
            <w:vAlign w:val="center"/>
          </w:tcPr>
          <w:p w14:paraId="3967CFDC" w14:textId="520014DC" w:rsidR="008C1284" w:rsidRPr="006807F5" w:rsidRDefault="00A04B0F" w:rsidP="006807F5">
            <w:pPr>
              <w:contextualSpacing/>
              <w:rPr>
                <w:rFonts w:ascii="PF Square Sans Pro" w:hAnsi="PF Square Sans Pro"/>
              </w:rPr>
            </w:pPr>
            <w:r w:rsidRPr="00A04B0F">
              <w:rPr>
                <w:rFonts w:ascii="PF Square Sans Pro" w:hAnsi="PF Square Sans Pro"/>
              </w:rPr>
              <w:t xml:space="preserve">Низький рівень розвитку </w:t>
            </w:r>
            <w:r w:rsidR="008C1284" w:rsidRPr="006807F5">
              <w:rPr>
                <w:rFonts w:ascii="PF Square Sans Pro" w:hAnsi="PF Square Sans Pro"/>
              </w:rPr>
              <w:t xml:space="preserve">сільськогосподарських кооперативів </w:t>
            </w:r>
          </w:p>
        </w:tc>
        <w:tc>
          <w:tcPr>
            <w:tcW w:w="1038" w:type="dxa"/>
            <w:vAlign w:val="center"/>
          </w:tcPr>
          <w:p w14:paraId="5E9E0E93" w14:textId="1AE10B9C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963" w:type="dxa"/>
            <w:vAlign w:val="center"/>
          </w:tcPr>
          <w:p w14:paraId="70A20D91" w14:textId="46871E3D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8C1284" w:rsidRPr="006807F5" w14:paraId="65E43B54" w14:textId="77777777" w:rsidTr="006807F5">
        <w:tc>
          <w:tcPr>
            <w:tcW w:w="442" w:type="dxa"/>
            <w:vAlign w:val="center"/>
          </w:tcPr>
          <w:p w14:paraId="63C1B5F8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  <w:tc>
          <w:tcPr>
            <w:tcW w:w="7055" w:type="dxa"/>
            <w:vAlign w:val="center"/>
          </w:tcPr>
          <w:p w14:paraId="196EDC3D" w14:textId="6C3B1E21" w:rsidR="008C1284" w:rsidRPr="006807F5" w:rsidRDefault="00A04B0F" w:rsidP="002367F7">
            <w:pPr>
              <w:contextualSpacing/>
              <w:rPr>
                <w:rFonts w:ascii="PF Square Sans Pro" w:hAnsi="PF Square Sans Pro"/>
              </w:rPr>
            </w:pPr>
            <w:r w:rsidRPr="00A04B0F">
              <w:rPr>
                <w:rFonts w:ascii="PF Square Sans Pro" w:hAnsi="PF Square Sans Pro"/>
              </w:rPr>
              <w:t>Низька ефективність профорієнтаційних заходів, відсутніст</w:t>
            </w:r>
            <w:r w:rsidR="002367F7">
              <w:rPr>
                <w:rFonts w:ascii="PF Square Sans Pro" w:hAnsi="PF Square Sans Pro"/>
              </w:rPr>
              <w:t xml:space="preserve">ь </w:t>
            </w:r>
            <w:r w:rsidRPr="00A04B0F">
              <w:rPr>
                <w:rFonts w:ascii="PF Square Sans Pro" w:hAnsi="PF Square Sans Pro"/>
              </w:rPr>
              <w:t>зацікавленості і недостатньої участі роботодавців у формуванні системи виробничих практик та учнівства, особливо у сфері сільського господарстві</w:t>
            </w:r>
          </w:p>
        </w:tc>
        <w:tc>
          <w:tcPr>
            <w:tcW w:w="1038" w:type="dxa"/>
            <w:vAlign w:val="center"/>
          </w:tcPr>
          <w:p w14:paraId="4D03CE46" w14:textId="739E992C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963" w:type="dxa"/>
            <w:vAlign w:val="center"/>
          </w:tcPr>
          <w:p w14:paraId="260D4386" w14:textId="266728C5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8C1284" w:rsidRPr="006807F5" w14:paraId="5216DBBF" w14:textId="77777777" w:rsidTr="006807F5">
        <w:tc>
          <w:tcPr>
            <w:tcW w:w="442" w:type="dxa"/>
            <w:vAlign w:val="center"/>
          </w:tcPr>
          <w:p w14:paraId="7FC4E293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  <w:tc>
          <w:tcPr>
            <w:tcW w:w="7055" w:type="dxa"/>
            <w:vAlign w:val="center"/>
          </w:tcPr>
          <w:p w14:paraId="3F35122B" w14:textId="1886072D" w:rsidR="008C1284" w:rsidRPr="002367F7" w:rsidRDefault="008C1284" w:rsidP="002367F7">
            <w:pPr>
              <w:contextualSpacing/>
              <w:rPr>
                <w:rFonts w:ascii="PF Square Sans Pro" w:hAnsi="PF Square Sans Pro"/>
              </w:rPr>
            </w:pPr>
            <w:r w:rsidRPr="002367F7">
              <w:rPr>
                <w:rFonts w:ascii="PF Square Sans Pro" w:hAnsi="PF Square Sans Pro"/>
              </w:rPr>
              <w:t>Недостатня логістична інфраст</w:t>
            </w:r>
            <w:r w:rsidR="002367F7">
              <w:rPr>
                <w:rFonts w:ascii="PF Square Sans Pro" w:hAnsi="PF Square Sans Pro"/>
              </w:rPr>
              <w:t xml:space="preserve">руктура галузі с\г виробництва на території громади (елеваторів, </w:t>
            </w:r>
            <w:r w:rsidR="002367F7" w:rsidRPr="002367F7">
              <w:rPr>
                <w:rFonts w:ascii="PF Square Sans Pro" w:hAnsi="PF Square Sans Pro"/>
              </w:rPr>
              <w:t>складських приміщень</w:t>
            </w:r>
            <w:r w:rsidR="002367F7">
              <w:rPr>
                <w:rFonts w:ascii="PF Square Sans Pro" w:hAnsi="PF Square Sans Pro"/>
              </w:rPr>
              <w:t>, баз)</w:t>
            </w:r>
          </w:p>
        </w:tc>
        <w:tc>
          <w:tcPr>
            <w:tcW w:w="1038" w:type="dxa"/>
            <w:vAlign w:val="center"/>
          </w:tcPr>
          <w:p w14:paraId="7206E3B2" w14:textId="342D7A1B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11</w:t>
            </w:r>
          </w:p>
        </w:tc>
        <w:tc>
          <w:tcPr>
            <w:tcW w:w="963" w:type="dxa"/>
            <w:vAlign w:val="center"/>
          </w:tcPr>
          <w:p w14:paraId="0D5A08F8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8C1284" w:rsidRPr="006807F5" w14:paraId="2701717A" w14:textId="77777777" w:rsidTr="006807F5">
        <w:tc>
          <w:tcPr>
            <w:tcW w:w="442" w:type="dxa"/>
            <w:vAlign w:val="center"/>
          </w:tcPr>
          <w:p w14:paraId="51F91D6E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7055" w:type="dxa"/>
            <w:vAlign w:val="center"/>
          </w:tcPr>
          <w:p w14:paraId="5CEAE624" w14:textId="14F48BD4" w:rsidR="008C1284" w:rsidRPr="002367F7" w:rsidRDefault="008C1284" w:rsidP="006807F5">
            <w:pPr>
              <w:contextualSpacing/>
              <w:rPr>
                <w:rFonts w:ascii="PF Square Sans Pro" w:hAnsi="PF Square Sans Pro"/>
              </w:rPr>
            </w:pPr>
            <w:r w:rsidRPr="002367F7">
              <w:rPr>
                <w:rFonts w:ascii="PF Square Sans Pro" w:hAnsi="PF Square Sans Pro"/>
              </w:rPr>
              <w:t>Недостатня підтримка малого бізнесу (непоінформованість щодо наявності зовнішніх джерел підтримки</w:t>
            </w:r>
            <w:r w:rsidR="002367F7">
              <w:rPr>
                <w:rFonts w:ascii="PF Square Sans Pro" w:hAnsi="PF Square Sans Pro"/>
              </w:rPr>
              <w:t xml:space="preserve">, </w:t>
            </w:r>
            <w:r w:rsidR="002367F7" w:rsidRPr="002367F7">
              <w:rPr>
                <w:rFonts w:ascii="PF Square Sans Pro" w:hAnsi="PF Square Sans Pro"/>
              </w:rPr>
              <w:t>відсутність місцевих програм підтримки</w:t>
            </w:r>
            <w:r w:rsidRPr="002367F7">
              <w:rPr>
                <w:rFonts w:ascii="PF Square Sans Pro" w:hAnsi="PF Square Sans Pro"/>
              </w:rPr>
              <w:t>)</w:t>
            </w:r>
          </w:p>
        </w:tc>
        <w:tc>
          <w:tcPr>
            <w:tcW w:w="1038" w:type="dxa"/>
            <w:vAlign w:val="center"/>
          </w:tcPr>
          <w:p w14:paraId="3A8BE379" w14:textId="02535795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963" w:type="dxa"/>
            <w:vAlign w:val="center"/>
          </w:tcPr>
          <w:p w14:paraId="23A25E1E" w14:textId="5253A11B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8C1284" w:rsidRPr="006807F5" w14:paraId="2592D38A" w14:textId="77777777" w:rsidTr="006807F5">
        <w:tc>
          <w:tcPr>
            <w:tcW w:w="442" w:type="dxa"/>
            <w:vAlign w:val="center"/>
          </w:tcPr>
          <w:p w14:paraId="7D6B2138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7055" w:type="dxa"/>
            <w:vAlign w:val="center"/>
          </w:tcPr>
          <w:p w14:paraId="11E661A0" w14:textId="6F9346FB" w:rsidR="008C1284" w:rsidRPr="006807F5" w:rsidRDefault="008C1284" w:rsidP="005D08D8">
            <w:pPr>
              <w:contextualSpacing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</w:t>
            </w:r>
            <w:r w:rsidR="005D08D8">
              <w:rPr>
                <w:rFonts w:ascii="PF Square Sans Pro" w:hAnsi="PF Square Sans Pro"/>
              </w:rPr>
              <w:t>изький рівень розвитку</w:t>
            </w:r>
            <w:r w:rsidRPr="006807F5">
              <w:rPr>
                <w:rFonts w:ascii="PF Square Sans Pro" w:hAnsi="PF Square Sans Pro"/>
              </w:rPr>
              <w:t xml:space="preserve"> пер</w:t>
            </w:r>
            <w:r w:rsidR="005D08D8">
              <w:rPr>
                <w:rFonts w:ascii="PF Square Sans Pro" w:hAnsi="PF Square Sans Pro"/>
              </w:rPr>
              <w:t xml:space="preserve">винної переробки с\г продукції, зокрема </w:t>
            </w:r>
            <w:r w:rsidRPr="006807F5">
              <w:rPr>
                <w:rFonts w:ascii="PF Square Sans Pro" w:hAnsi="PF Square Sans Pro"/>
              </w:rPr>
              <w:t>зернов</w:t>
            </w:r>
            <w:r w:rsidR="005D08D8">
              <w:rPr>
                <w:rFonts w:ascii="PF Square Sans Pro" w:hAnsi="PF Square Sans Pro"/>
              </w:rPr>
              <w:t>их культур</w:t>
            </w:r>
          </w:p>
        </w:tc>
        <w:tc>
          <w:tcPr>
            <w:tcW w:w="1038" w:type="dxa"/>
            <w:vAlign w:val="center"/>
          </w:tcPr>
          <w:p w14:paraId="4E3BE967" w14:textId="0591F9AA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  <w:tc>
          <w:tcPr>
            <w:tcW w:w="963" w:type="dxa"/>
            <w:vAlign w:val="center"/>
          </w:tcPr>
          <w:p w14:paraId="6B75E9AF" w14:textId="4C2A15C5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8C1284" w:rsidRPr="006807F5" w14:paraId="0EE5FAA4" w14:textId="77777777" w:rsidTr="006807F5">
        <w:tc>
          <w:tcPr>
            <w:tcW w:w="442" w:type="dxa"/>
            <w:vAlign w:val="center"/>
          </w:tcPr>
          <w:p w14:paraId="0CCA1D71" w14:textId="77777777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  <w:tc>
          <w:tcPr>
            <w:tcW w:w="7055" w:type="dxa"/>
            <w:vAlign w:val="center"/>
          </w:tcPr>
          <w:p w14:paraId="40D83664" w14:textId="22686DB5" w:rsidR="008C1284" w:rsidRPr="006807F5" w:rsidRDefault="005D08D8" w:rsidP="006807F5">
            <w:pPr>
              <w:contextualSpacing/>
              <w:rPr>
                <w:rFonts w:ascii="PF Square Sans Pro" w:hAnsi="PF Square Sans Pro"/>
              </w:rPr>
            </w:pPr>
            <w:r w:rsidRPr="005D08D8">
              <w:rPr>
                <w:rFonts w:ascii="PF Square Sans Pro" w:hAnsi="PF Square Sans Pro"/>
              </w:rPr>
              <w:t>Обмежена кількість інвестиційних пропозицій через повільні темпи виготовлення містобудівної документації</w:t>
            </w:r>
          </w:p>
        </w:tc>
        <w:tc>
          <w:tcPr>
            <w:tcW w:w="1038" w:type="dxa"/>
            <w:vAlign w:val="center"/>
          </w:tcPr>
          <w:p w14:paraId="41AB78F6" w14:textId="7A5473BD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963" w:type="dxa"/>
            <w:vAlign w:val="center"/>
          </w:tcPr>
          <w:p w14:paraId="6A4C5F04" w14:textId="14E90FFA" w:rsidR="008C1284" w:rsidRPr="006807F5" w:rsidRDefault="008C1284" w:rsidP="006807F5">
            <w:pPr>
              <w:contextualSpacing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</w:tr>
    </w:tbl>
    <w:p w14:paraId="344A9F9E" w14:textId="4F0830FD" w:rsidR="000A3F86" w:rsidRPr="006807F5" w:rsidRDefault="000A3F86" w:rsidP="006807F5">
      <w:pPr>
        <w:shd w:val="clear" w:color="auto" w:fill="FFC000"/>
        <w:spacing w:after="0" w:line="240" w:lineRule="auto"/>
        <w:rPr>
          <w:rFonts w:ascii="PF Square Sans Pro" w:hAnsi="PF Square Sans Pro"/>
          <w:b/>
          <w:bCs/>
        </w:rPr>
      </w:pPr>
      <w:r w:rsidRPr="006807F5">
        <w:rPr>
          <w:rFonts w:ascii="PF Square Sans Pro" w:hAnsi="PF Square Sans Pro"/>
          <w:b/>
          <w:bCs/>
        </w:rPr>
        <w:t>Соціальна сфера (освіта, культура, медицина, спорт, соціальний захист, громадянське суспільство)</w:t>
      </w:r>
    </w:p>
    <w:tbl>
      <w:tblPr>
        <w:tblStyle w:val="TableGrid11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7036"/>
        <w:gridCol w:w="1154"/>
        <w:gridCol w:w="1039"/>
      </w:tblGrid>
      <w:tr w:rsidR="007A5CB6" w:rsidRPr="006807F5" w14:paraId="16A1654D" w14:textId="77777777" w:rsidTr="006807F5">
        <w:tc>
          <w:tcPr>
            <w:tcW w:w="461" w:type="dxa"/>
            <w:vAlign w:val="center"/>
          </w:tcPr>
          <w:p w14:paraId="600B007F" w14:textId="77777777" w:rsidR="007A5CB6" w:rsidRPr="006C2E55" w:rsidRDefault="007A5CB6" w:rsidP="006807F5">
            <w:pPr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№</w:t>
            </w:r>
          </w:p>
        </w:tc>
        <w:tc>
          <w:tcPr>
            <w:tcW w:w="7036" w:type="dxa"/>
            <w:vAlign w:val="center"/>
          </w:tcPr>
          <w:p w14:paraId="211EE7D3" w14:textId="77777777" w:rsidR="007A5CB6" w:rsidRPr="006C2E55" w:rsidRDefault="007A5CB6" w:rsidP="006807F5">
            <w:pPr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Проблема</w:t>
            </w:r>
          </w:p>
        </w:tc>
        <w:tc>
          <w:tcPr>
            <w:tcW w:w="1038" w:type="dxa"/>
            <w:vAlign w:val="center"/>
          </w:tcPr>
          <w:p w14:paraId="39B03B68" w14:textId="728B885A" w:rsidR="007A5CB6" w:rsidRPr="006C2E55" w:rsidRDefault="007A5CB6" w:rsidP="006807F5">
            <w:pPr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 xml:space="preserve">Кількість </w:t>
            </w:r>
            <w:r w:rsidR="008C1284" w:rsidRPr="006C2E55">
              <w:rPr>
                <w:rFonts w:ascii="PF Square Sans Pro" w:hAnsi="PF Square Sans Pro"/>
                <w:b/>
                <w:bCs/>
              </w:rPr>
              <w:t>балів</w:t>
            </w:r>
          </w:p>
        </w:tc>
        <w:tc>
          <w:tcPr>
            <w:tcW w:w="963" w:type="dxa"/>
            <w:vAlign w:val="center"/>
          </w:tcPr>
          <w:p w14:paraId="38E3CFA3" w14:textId="77777777" w:rsidR="007A5CB6" w:rsidRPr="006C2E55" w:rsidRDefault="007A5CB6" w:rsidP="006807F5">
            <w:pPr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Рейтинг</w:t>
            </w:r>
          </w:p>
        </w:tc>
      </w:tr>
      <w:tr w:rsidR="00343987" w:rsidRPr="006807F5" w14:paraId="1359D6E2" w14:textId="77777777" w:rsidTr="006807F5">
        <w:tc>
          <w:tcPr>
            <w:tcW w:w="461" w:type="dxa"/>
            <w:vAlign w:val="center"/>
          </w:tcPr>
          <w:p w14:paraId="48B80095" w14:textId="7777777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  <w:tc>
          <w:tcPr>
            <w:tcW w:w="7036" w:type="dxa"/>
            <w:vAlign w:val="center"/>
          </w:tcPr>
          <w:p w14:paraId="55FB2427" w14:textId="776E538C" w:rsidR="00343987" w:rsidRPr="006807F5" w:rsidRDefault="00343987" w:rsidP="005D08D8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Недостатній рівень пожежної безпеки в </w:t>
            </w:r>
            <w:r w:rsidR="005D08D8">
              <w:rPr>
                <w:rFonts w:ascii="PF Square Sans Pro" w:hAnsi="PF Square Sans Pro"/>
              </w:rPr>
              <w:t>закладах</w:t>
            </w:r>
            <w:r w:rsidRPr="006807F5">
              <w:rPr>
                <w:rFonts w:ascii="PF Square Sans Pro" w:hAnsi="PF Square Sans Pro"/>
              </w:rPr>
              <w:t xml:space="preserve"> соціальної сфери та </w:t>
            </w:r>
            <w:r w:rsidR="005D08D8">
              <w:rPr>
                <w:rFonts w:ascii="PF Square Sans Pro" w:hAnsi="PF Square Sans Pro"/>
              </w:rPr>
              <w:t>культових спорудах</w:t>
            </w:r>
          </w:p>
        </w:tc>
        <w:tc>
          <w:tcPr>
            <w:tcW w:w="1038" w:type="dxa"/>
            <w:vAlign w:val="center"/>
          </w:tcPr>
          <w:p w14:paraId="1EA6C5B6" w14:textId="5BB71C12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18</w:t>
            </w:r>
          </w:p>
        </w:tc>
        <w:tc>
          <w:tcPr>
            <w:tcW w:w="963" w:type="dxa"/>
            <w:vAlign w:val="center"/>
          </w:tcPr>
          <w:p w14:paraId="7EFB8CEA" w14:textId="1ABCBAA1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343987" w:rsidRPr="006807F5" w14:paraId="021B2D40" w14:textId="77777777" w:rsidTr="006807F5">
        <w:tc>
          <w:tcPr>
            <w:tcW w:w="461" w:type="dxa"/>
            <w:vAlign w:val="center"/>
          </w:tcPr>
          <w:p w14:paraId="789568E6" w14:textId="7777777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  <w:tc>
          <w:tcPr>
            <w:tcW w:w="7036" w:type="dxa"/>
            <w:vAlign w:val="center"/>
          </w:tcPr>
          <w:p w14:paraId="16E646BA" w14:textId="2465A721" w:rsidR="00343987" w:rsidRPr="006807F5" w:rsidRDefault="00343987" w:rsidP="005D08D8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З</w:t>
            </w:r>
            <w:r w:rsidR="005D08D8">
              <w:rPr>
                <w:rFonts w:ascii="PF Square Sans Pro" w:hAnsi="PF Square Sans Pro"/>
              </w:rPr>
              <w:t>начна кількість</w:t>
            </w:r>
            <w:r w:rsidR="005D08D8">
              <w:t xml:space="preserve"> </w:t>
            </w:r>
            <w:r w:rsidR="005D08D8">
              <w:rPr>
                <w:rFonts w:ascii="PF Square Sans Pro" w:hAnsi="PF Square Sans Pro"/>
              </w:rPr>
              <w:t>м</w:t>
            </w:r>
            <w:r w:rsidR="005D08D8" w:rsidRPr="005D08D8">
              <w:rPr>
                <w:rFonts w:ascii="PF Square Sans Pro" w:hAnsi="PF Square Sans Pro"/>
              </w:rPr>
              <w:t>орально застаріл</w:t>
            </w:r>
            <w:r w:rsidR="005D08D8">
              <w:rPr>
                <w:rFonts w:ascii="PF Square Sans Pro" w:hAnsi="PF Square Sans Pro"/>
              </w:rPr>
              <w:t>ої</w:t>
            </w:r>
            <w:r w:rsidR="005D08D8" w:rsidRPr="005D08D8">
              <w:rPr>
                <w:rFonts w:ascii="PF Square Sans Pro" w:hAnsi="PF Square Sans Pro"/>
              </w:rPr>
              <w:t xml:space="preserve"> комп'ютерн</w:t>
            </w:r>
            <w:r w:rsidR="005D08D8">
              <w:rPr>
                <w:rFonts w:ascii="PF Square Sans Pro" w:hAnsi="PF Square Sans Pro"/>
              </w:rPr>
              <w:t xml:space="preserve">ої </w:t>
            </w:r>
            <w:r w:rsidR="005D08D8" w:rsidRPr="005D08D8">
              <w:rPr>
                <w:rFonts w:ascii="PF Square Sans Pro" w:hAnsi="PF Square Sans Pro"/>
              </w:rPr>
              <w:t>технік</w:t>
            </w:r>
            <w:r w:rsidR="005D08D8">
              <w:rPr>
                <w:rFonts w:ascii="PF Square Sans Pro" w:hAnsi="PF Square Sans Pro"/>
              </w:rPr>
              <w:t xml:space="preserve">и </w:t>
            </w:r>
            <w:r w:rsidRPr="006807F5">
              <w:rPr>
                <w:rFonts w:ascii="PF Square Sans Pro" w:hAnsi="PF Square Sans Pro"/>
              </w:rPr>
              <w:t xml:space="preserve">в закладах освіти </w:t>
            </w:r>
          </w:p>
        </w:tc>
        <w:tc>
          <w:tcPr>
            <w:tcW w:w="1038" w:type="dxa"/>
            <w:vAlign w:val="center"/>
          </w:tcPr>
          <w:p w14:paraId="1B341B20" w14:textId="09C056C2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18</w:t>
            </w:r>
          </w:p>
        </w:tc>
        <w:tc>
          <w:tcPr>
            <w:tcW w:w="963" w:type="dxa"/>
            <w:vAlign w:val="center"/>
          </w:tcPr>
          <w:p w14:paraId="39014E07" w14:textId="32CD0394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343987" w:rsidRPr="006807F5" w14:paraId="5B470510" w14:textId="77777777" w:rsidTr="006807F5">
        <w:tc>
          <w:tcPr>
            <w:tcW w:w="461" w:type="dxa"/>
            <w:vAlign w:val="center"/>
          </w:tcPr>
          <w:p w14:paraId="67A3A765" w14:textId="7777777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  <w:tc>
          <w:tcPr>
            <w:tcW w:w="7036" w:type="dxa"/>
            <w:vAlign w:val="center"/>
          </w:tcPr>
          <w:p w14:paraId="0C59C1E9" w14:textId="2CAFA0E0" w:rsidR="00343987" w:rsidRPr="006807F5" w:rsidRDefault="005D08D8" w:rsidP="00F00F5D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Проблема</w:t>
            </w:r>
            <w:r w:rsidR="00343987" w:rsidRPr="006807F5">
              <w:rPr>
                <w:rFonts w:ascii="PF Square Sans Pro" w:hAnsi="PF Square Sans Pro"/>
              </w:rPr>
              <w:t xml:space="preserve"> повернення у власність громади та відновлення оранжереї </w:t>
            </w:r>
            <w:r w:rsidR="00F00F5D">
              <w:rPr>
                <w:rFonts w:ascii="PF Square Sans Pro" w:hAnsi="PF Square Sans Pro"/>
              </w:rPr>
              <w:t>у</w:t>
            </w:r>
            <w:r w:rsidR="00343987" w:rsidRPr="006807F5">
              <w:rPr>
                <w:rFonts w:ascii="PF Square Sans Pro" w:hAnsi="PF Square Sans Pro"/>
              </w:rPr>
              <w:t xml:space="preserve"> м. Радехів</w:t>
            </w:r>
          </w:p>
        </w:tc>
        <w:tc>
          <w:tcPr>
            <w:tcW w:w="1038" w:type="dxa"/>
            <w:vAlign w:val="center"/>
          </w:tcPr>
          <w:p w14:paraId="6A70C78E" w14:textId="4450C164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18</w:t>
            </w:r>
          </w:p>
        </w:tc>
        <w:tc>
          <w:tcPr>
            <w:tcW w:w="963" w:type="dxa"/>
            <w:vAlign w:val="center"/>
          </w:tcPr>
          <w:p w14:paraId="03A49078" w14:textId="6917FBE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343987" w:rsidRPr="006807F5" w14:paraId="11983930" w14:textId="77777777" w:rsidTr="006807F5">
        <w:tc>
          <w:tcPr>
            <w:tcW w:w="461" w:type="dxa"/>
            <w:vAlign w:val="center"/>
          </w:tcPr>
          <w:p w14:paraId="4E9A1CDD" w14:textId="7777777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  <w:tc>
          <w:tcPr>
            <w:tcW w:w="7036" w:type="dxa"/>
            <w:vAlign w:val="center"/>
          </w:tcPr>
          <w:p w14:paraId="09523343" w14:textId="566867E0" w:rsidR="00343987" w:rsidRPr="006807F5" w:rsidRDefault="00CB176A" w:rsidP="00CB176A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Потреба в реконструкції систем</w:t>
            </w:r>
            <w:r w:rsidR="00343987" w:rsidRPr="006807F5">
              <w:rPr>
                <w:rFonts w:ascii="PF Square Sans Pro" w:hAnsi="PF Square Sans Pro"/>
              </w:rPr>
              <w:t xml:space="preserve"> опалення в </w:t>
            </w:r>
            <w:r>
              <w:rPr>
                <w:rFonts w:ascii="PF Square Sans Pro" w:hAnsi="PF Square Sans Pro"/>
              </w:rPr>
              <w:t>Н</w:t>
            </w:r>
            <w:r w:rsidR="00343987" w:rsidRPr="006807F5">
              <w:rPr>
                <w:rFonts w:ascii="PF Square Sans Pro" w:hAnsi="PF Square Sans Pro"/>
              </w:rPr>
              <w:t xml:space="preserve">ародних домах </w:t>
            </w:r>
            <w:r>
              <w:rPr>
                <w:rFonts w:ascii="PF Square Sans Pro" w:hAnsi="PF Square Sans Pro"/>
              </w:rPr>
              <w:t>та ФАП сільських населених пунктів громади</w:t>
            </w:r>
          </w:p>
        </w:tc>
        <w:tc>
          <w:tcPr>
            <w:tcW w:w="1038" w:type="dxa"/>
            <w:vAlign w:val="center"/>
          </w:tcPr>
          <w:p w14:paraId="3185572D" w14:textId="1602EE0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17</w:t>
            </w:r>
          </w:p>
        </w:tc>
        <w:tc>
          <w:tcPr>
            <w:tcW w:w="963" w:type="dxa"/>
            <w:vAlign w:val="center"/>
          </w:tcPr>
          <w:p w14:paraId="636E17E9" w14:textId="09723C8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343987" w:rsidRPr="006807F5" w14:paraId="419BCFB6" w14:textId="77777777" w:rsidTr="006807F5">
        <w:tc>
          <w:tcPr>
            <w:tcW w:w="461" w:type="dxa"/>
            <w:vAlign w:val="center"/>
          </w:tcPr>
          <w:p w14:paraId="17D69D5D" w14:textId="7777777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7036" w:type="dxa"/>
            <w:vAlign w:val="center"/>
          </w:tcPr>
          <w:p w14:paraId="1F5FB1BC" w14:textId="476E950D" w:rsidR="00343987" w:rsidRPr="006807F5" w:rsidRDefault="00343987" w:rsidP="002D2779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Недостатня забезпеченість ліфтами корпусів Ц</w:t>
            </w:r>
            <w:r w:rsidR="002D2779">
              <w:rPr>
                <w:rFonts w:ascii="PF Square Sans Pro" w:hAnsi="PF Square Sans Pro"/>
              </w:rPr>
              <w:t>Р</w:t>
            </w:r>
            <w:r w:rsidRPr="006807F5">
              <w:rPr>
                <w:rFonts w:ascii="PF Square Sans Pro" w:hAnsi="PF Square Sans Pro"/>
              </w:rPr>
              <w:t>Л (потреба в 10 ліфтах)</w:t>
            </w:r>
          </w:p>
        </w:tc>
        <w:tc>
          <w:tcPr>
            <w:tcW w:w="1038" w:type="dxa"/>
            <w:vAlign w:val="center"/>
          </w:tcPr>
          <w:p w14:paraId="35322E92" w14:textId="41F9833A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17</w:t>
            </w:r>
          </w:p>
        </w:tc>
        <w:tc>
          <w:tcPr>
            <w:tcW w:w="963" w:type="dxa"/>
            <w:vAlign w:val="center"/>
          </w:tcPr>
          <w:p w14:paraId="6131767F" w14:textId="1C2C2489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343987" w:rsidRPr="006807F5" w14:paraId="5B7188FD" w14:textId="77777777" w:rsidTr="006807F5">
        <w:tc>
          <w:tcPr>
            <w:tcW w:w="461" w:type="dxa"/>
            <w:vAlign w:val="center"/>
          </w:tcPr>
          <w:p w14:paraId="7EE7D966" w14:textId="788DCFA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7036" w:type="dxa"/>
            <w:vAlign w:val="center"/>
          </w:tcPr>
          <w:p w14:paraId="1F8C266D" w14:textId="194BC33A" w:rsidR="00343987" w:rsidRPr="006807F5" w:rsidRDefault="00343987" w:rsidP="00CB176A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Відсутність водопост</w:t>
            </w:r>
            <w:r w:rsidR="00CB176A">
              <w:rPr>
                <w:rFonts w:ascii="PF Square Sans Pro" w:hAnsi="PF Square Sans Pro"/>
              </w:rPr>
              <w:t>ачання та водовідведення у ФАП</w:t>
            </w:r>
            <w:r w:rsidRPr="006807F5">
              <w:rPr>
                <w:rFonts w:ascii="PF Square Sans Pro" w:hAnsi="PF Square Sans Pro"/>
              </w:rPr>
              <w:t xml:space="preserve"> та </w:t>
            </w:r>
            <w:r w:rsidR="00CB176A">
              <w:rPr>
                <w:rFonts w:ascii="PF Square Sans Pro" w:hAnsi="PF Square Sans Pro"/>
              </w:rPr>
              <w:t>Н</w:t>
            </w:r>
            <w:r w:rsidRPr="006807F5">
              <w:rPr>
                <w:rFonts w:ascii="PF Square Sans Pro" w:hAnsi="PF Square Sans Pro"/>
              </w:rPr>
              <w:t>ародних домах</w:t>
            </w:r>
            <w:r w:rsidR="00CB176A">
              <w:rPr>
                <w:rFonts w:ascii="PF Square Sans Pro" w:hAnsi="PF Square Sans Pro"/>
              </w:rPr>
              <w:t xml:space="preserve"> </w:t>
            </w:r>
            <w:r w:rsidR="00CB176A" w:rsidRPr="00CB176A">
              <w:rPr>
                <w:rFonts w:ascii="PF Square Sans Pro" w:hAnsi="PF Square Sans Pro"/>
              </w:rPr>
              <w:t>сільських населених пунктів громади</w:t>
            </w:r>
          </w:p>
        </w:tc>
        <w:tc>
          <w:tcPr>
            <w:tcW w:w="1038" w:type="dxa"/>
            <w:vAlign w:val="center"/>
          </w:tcPr>
          <w:p w14:paraId="5EAAED8D" w14:textId="1681E58F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17</w:t>
            </w:r>
          </w:p>
        </w:tc>
        <w:tc>
          <w:tcPr>
            <w:tcW w:w="963" w:type="dxa"/>
            <w:vAlign w:val="center"/>
          </w:tcPr>
          <w:p w14:paraId="5E681EC6" w14:textId="78C1A9B0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343987" w:rsidRPr="006807F5" w14:paraId="555729E0" w14:textId="77777777" w:rsidTr="006807F5">
        <w:tc>
          <w:tcPr>
            <w:tcW w:w="461" w:type="dxa"/>
            <w:vAlign w:val="center"/>
          </w:tcPr>
          <w:p w14:paraId="117C5056" w14:textId="7364BFD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  <w:tc>
          <w:tcPr>
            <w:tcW w:w="7036" w:type="dxa"/>
            <w:vAlign w:val="center"/>
          </w:tcPr>
          <w:p w14:paraId="6922B733" w14:textId="67A5196F" w:rsidR="00343987" w:rsidRPr="006807F5" w:rsidRDefault="00CB176A" w:rsidP="006807F5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Низький рівень розвитку туристичних послуг, зокрема через в</w:t>
            </w:r>
            <w:r w:rsidR="00343987" w:rsidRPr="006807F5">
              <w:rPr>
                <w:rFonts w:ascii="PF Square Sans Pro" w:hAnsi="PF Square Sans Pro"/>
              </w:rPr>
              <w:t xml:space="preserve">ідсутність карти туристичних маршрутів </w:t>
            </w:r>
          </w:p>
        </w:tc>
        <w:tc>
          <w:tcPr>
            <w:tcW w:w="1038" w:type="dxa"/>
            <w:vAlign w:val="center"/>
          </w:tcPr>
          <w:p w14:paraId="73DB1610" w14:textId="11F22148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36EA4B4A" w14:textId="10F388C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4F8EF290" w14:textId="77777777" w:rsidTr="006807F5">
        <w:tc>
          <w:tcPr>
            <w:tcW w:w="461" w:type="dxa"/>
            <w:vAlign w:val="center"/>
          </w:tcPr>
          <w:p w14:paraId="04EE2BDF" w14:textId="7B208A85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7036" w:type="dxa"/>
            <w:vAlign w:val="center"/>
          </w:tcPr>
          <w:p w14:paraId="4015B5EC" w14:textId="4F63BFA2" w:rsidR="00343987" w:rsidRPr="006807F5" w:rsidRDefault="00CB176A" w:rsidP="006807F5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 xml:space="preserve">Низька громадська активність, у тому числі через </w:t>
            </w:r>
            <w:r w:rsidR="00343987" w:rsidRPr="006807F5">
              <w:rPr>
                <w:rFonts w:ascii="PF Square Sans Pro" w:hAnsi="PF Square Sans Pro"/>
              </w:rPr>
              <w:t>від</w:t>
            </w:r>
            <w:r>
              <w:rPr>
                <w:rFonts w:ascii="PF Square Sans Pro" w:hAnsi="PF Square Sans Pro"/>
              </w:rPr>
              <w:t>сутність просвітницьких центрів</w:t>
            </w:r>
          </w:p>
        </w:tc>
        <w:tc>
          <w:tcPr>
            <w:tcW w:w="1038" w:type="dxa"/>
            <w:vAlign w:val="center"/>
          </w:tcPr>
          <w:p w14:paraId="1BF0E325" w14:textId="38A388D8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0346D611" w14:textId="74C5ABB2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3FB49C92" w14:textId="77777777" w:rsidTr="006807F5">
        <w:tc>
          <w:tcPr>
            <w:tcW w:w="461" w:type="dxa"/>
            <w:vAlign w:val="center"/>
          </w:tcPr>
          <w:p w14:paraId="0BEE67F8" w14:textId="2A6F146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9</w:t>
            </w:r>
          </w:p>
        </w:tc>
        <w:tc>
          <w:tcPr>
            <w:tcW w:w="7036" w:type="dxa"/>
            <w:vAlign w:val="center"/>
          </w:tcPr>
          <w:p w14:paraId="541756A8" w14:textId="088DE88B" w:rsidR="00343987" w:rsidRPr="006807F5" w:rsidRDefault="00343987" w:rsidP="00F00F5D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Потреба в оптимізації мережі </w:t>
            </w:r>
            <w:r w:rsidR="00F00F5D">
              <w:rPr>
                <w:rFonts w:ascii="PF Square Sans Pro" w:hAnsi="PF Square Sans Pro"/>
              </w:rPr>
              <w:t>соціальної інфраструктури, розширення мережі центрів соціальної допомоги</w:t>
            </w:r>
          </w:p>
        </w:tc>
        <w:tc>
          <w:tcPr>
            <w:tcW w:w="1038" w:type="dxa"/>
            <w:vAlign w:val="center"/>
          </w:tcPr>
          <w:p w14:paraId="1E644266" w14:textId="5EC4BD80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075414F5" w14:textId="61C02A58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095014DA" w14:textId="77777777" w:rsidTr="006807F5">
        <w:tc>
          <w:tcPr>
            <w:tcW w:w="461" w:type="dxa"/>
            <w:vAlign w:val="center"/>
          </w:tcPr>
          <w:p w14:paraId="7B614C88" w14:textId="026F0958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7036" w:type="dxa"/>
            <w:vAlign w:val="center"/>
          </w:tcPr>
          <w:p w14:paraId="5EC1FE22" w14:textId="5F76038F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Низька енергоефективність закладів освіти та культури</w:t>
            </w:r>
          </w:p>
        </w:tc>
        <w:tc>
          <w:tcPr>
            <w:tcW w:w="1038" w:type="dxa"/>
            <w:vAlign w:val="center"/>
          </w:tcPr>
          <w:p w14:paraId="533F3A96" w14:textId="4D7369BA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3BB77D56" w14:textId="5FABEA2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42E55A3D" w14:textId="77777777" w:rsidTr="006807F5">
        <w:tc>
          <w:tcPr>
            <w:tcW w:w="461" w:type="dxa"/>
            <w:vAlign w:val="center"/>
          </w:tcPr>
          <w:p w14:paraId="0EE77545" w14:textId="78C6187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11</w:t>
            </w:r>
          </w:p>
        </w:tc>
        <w:tc>
          <w:tcPr>
            <w:tcW w:w="7036" w:type="dxa"/>
            <w:vAlign w:val="center"/>
          </w:tcPr>
          <w:p w14:paraId="608A7E94" w14:textId="6D5BD2B6" w:rsidR="00343987" w:rsidRPr="006807F5" w:rsidRDefault="00343987" w:rsidP="002D2779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Нестача сучасної техніки для хірургічних операцій </w:t>
            </w:r>
            <w:r w:rsidR="00F00F5D">
              <w:rPr>
                <w:rFonts w:ascii="PF Square Sans Pro" w:hAnsi="PF Square Sans Pro"/>
              </w:rPr>
              <w:t>у</w:t>
            </w:r>
            <w:r w:rsidRPr="006807F5">
              <w:rPr>
                <w:rFonts w:ascii="PF Square Sans Pro" w:hAnsi="PF Square Sans Pro"/>
              </w:rPr>
              <w:t xml:space="preserve"> Радехівськ</w:t>
            </w:r>
            <w:r w:rsidR="00F00F5D">
              <w:rPr>
                <w:rFonts w:ascii="PF Square Sans Pro" w:hAnsi="PF Square Sans Pro"/>
              </w:rPr>
              <w:t>ій</w:t>
            </w:r>
            <w:r w:rsidRPr="006807F5">
              <w:rPr>
                <w:rFonts w:ascii="PF Square Sans Pro" w:hAnsi="PF Square Sans Pro"/>
              </w:rPr>
              <w:t xml:space="preserve"> Ц</w:t>
            </w:r>
            <w:r w:rsidR="002D2779">
              <w:rPr>
                <w:rFonts w:ascii="PF Square Sans Pro" w:hAnsi="PF Square Sans Pro"/>
              </w:rPr>
              <w:t>Р</w:t>
            </w:r>
            <w:r w:rsidRPr="006807F5">
              <w:rPr>
                <w:rFonts w:ascii="PF Square Sans Pro" w:hAnsi="PF Square Sans Pro"/>
              </w:rPr>
              <w:t>Л</w:t>
            </w:r>
          </w:p>
        </w:tc>
        <w:tc>
          <w:tcPr>
            <w:tcW w:w="1038" w:type="dxa"/>
            <w:vAlign w:val="center"/>
          </w:tcPr>
          <w:p w14:paraId="3C26DB8B" w14:textId="3AC852C0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39C12CED" w14:textId="321B5D8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5ABBEDB5" w14:textId="77777777" w:rsidTr="006807F5">
        <w:tc>
          <w:tcPr>
            <w:tcW w:w="461" w:type="dxa"/>
            <w:vAlign w:val="center"/>
          </w:tcPr>
          <w:p w14:paraId="73C39D57" w14:textId="62A62AA2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7036" w:type="dxa"/>
            <w:vAlign w:val="center"/>
          </w:tcPr>
          <w:p w14:paraId="327801E0" w14:textId="5EDFCC59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Потреба в підтримці функціонування відділу відновного лікування в с. Стоянів</w:t>
            </w:r>
          </w:p>
        </w:tc>
        <w:tc>
          <w:tcPr>
            <w:tcW w:w="1038" w:type="dxa"/>
            <w:vAlign w:val="center"/>
          </w:tcPr>
          <w:p w14:paraId="40ECBE2D" w14:textId="4AAF5709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554888FB" w14:textId="43AAD2E7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4DB7791D" w14:textId="77777777" w:rsidTr="006807F5">
        <w:tc>
          <w:tcPr>
            <w:tcW w:w="461" w:type="dxa"/>
            <w:vAlign w:val="center"/>
          </w:tcPr>
          <w:p w14:paraId="769B2180" w14:textId="1BBE74AD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13</w:t>
            </w:r>
          </w:p>
        </w:tc>
        <w:tc>
          <w:tcPr>
            <w:tcW w:w="7036" w:type="dxa"/>
            <w:vAlign w:val="center"/>
          </w:tcPr>
          <w:p w14:paraId="38612928" w14:textId="35BF9196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Низька громадська активність (відсутність просвітницьких центрів)</w:t>
            </w:r>
          </w:p>
        </w:tc>
        <w:tc>
          <w:tcPr>
            <w:tcW w:w="1038" w:type="dxa"/>
            <w:vAlign w:val="center"/>
          </w:tcPr>
          <w:p w14:paraId="0274AE8A" w14:textId="1140F4A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963" w:type="dxa"/>
            <w:vAlign w:val="center"/>
          </w:tcPr>
          <w:p w14:paraId="515890CA" w14:textId="03F72169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343987" w:rsidRPr="006807F5" w14:paraId="5F368EDB" w14:textId="77777777" w:rsidTr="006807F5">
        <w:tc>
          <w:tcPr>
            <w:tcW w:w="461" w:type="dxa"/>
            <w:vAlign w:val="center"/>
          </w:tcPr>
          <w:p w14:paraId="12AE3550" w14:textId="748ED2E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14</w:t>
            </w:r>
          </w:p>
        </w:tc>
        <w:tc>
          <w:tcPr>
            <w:tcW w:w="7036" w:type="dxa"/>
            <w:vAlign w:val="center"/>
          </w:tcPr>
          <w:p w14:paraId="4040077E" w14:textId="6AE2E97F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Потреба в відновленню благоустрою міського парку та басейну у м. Радехів</w:t>
            </w:r>
          </w:p>
        </w:tc>
        <w:tc>
          <w:tcPr>
            <w:tcW w:w="1038" w:type="dxa"/>
            <w:vAlign w:val="center"/>
          </w:tcPr>
          <w:p w14:paraId="736C46E9" w14:textId="1E248E2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15</w:t>
            </w:r>
          </w:p>
        </w:tc>
        <w:tc>
          <w:tcPr>
            <w:tcW w:w="963" w:type="dxa"/>
            <w:vAlign w:val="center"/>
          </w:tcPr>
          <w:p w14:paraId="1BE94631" w14:textId="7B6EEA26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343987" w:rsidRPr="006807F5" w14:paraId="6C27A4CA" w14:textId="77777777" w:rsidTr="006807F5">
        <w:tc>
          <w:tcPr>
            <w:tcW w:w="461" w:type="dxa"/>
            <w:vAlign w:val="center"/>
          </w:tcPr>
          <w:p w14:paraId="4B134538" w14:textId="263EFC9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15</w:t>
            </w:r>
          </w:p>
        </w:tc>
        <w:tc>
          <w:tcPr>
            <w:tcW w:w="7036" w:type="dxa"/>
            <w:vAlign w:val="center"/>
          </w:tcPr>
          <w:p w14:paraId="3D535122" w14:textId="741535AA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Аварійний стан шкільного спортзалу в с. Павлів</w:t>
            </w:r>
          </w:p>
        </w:tc>
        <w:tc>
          <w:tcPr>
            <w:tcW w:w="1038" w:type="dxa"/>
            <w:vAlign w:val="center"/>
          </w:tcPr>
          <w:p w14:paraId="405C4C62" w14:textId="1949ABF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15</w:t>
            </w:r>
          </w:p>
        </w:tc>
        <w:tc>
          <w:tcPr>
            <w:tcW w:w="963" w:type="dxa"/>
            <w:vAlign w:val="center"/>
          </w:tcPr>
          <w:p w14:paraId="2FEB2CEF" w14:textId="3A57EA2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343987" w:rsidRPr="006807F5" w14:paraId="7F51E000" w14:textId="77777777" w:rsidTr="006807F5">
        <w:tc>
          <w:tcPr>
            <w:tcW w:w="461" w:type="dxa"/>
            <w:vAlign w:val="center"/>
          </w:tcPr>
          <w:p w14:paraId="47E9BCAA" w14:textId="596DA1C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7036" w:type="dxa"/>
            <w:vAlign w:val="center"/>
          </w:tcPr>
          <w:p w14:paraId="6CF79328" w14:textId="59BF449E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Нестача шкільних автобусів </w:t>
            </w:r>
          </w:p>
        </w:tc>
        <w:tc>
          <w:tcPr>
            <w:tcW w:w="1038" w:type="dxa"/>
            <w:vAlign w:val="center"/>
          </w:tcPr>
          <w:p w14:paraId="70D557B8" w14:textId="19B848CD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15</w:t>
            </w:r>
          </w:p>
        </w:tc>
        <w:tc>
          <w:tcPr>
            <w:tcW w:w="963" w:type="dxa"/>
            <w:vAlign w:val="center"/>
          </w:tcPr>
          <w:p w14:paraId="43932727" w14:textId="4DCDAD6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343987" w:rsidRPr="006807F5" w14:paraId="2020985D" w14:textId="77777777" w:rsidTr="006807F5">
        <w:tc>
          <w:tcPr>
            <w:tcW w:w="461" w:type="dxa"/>
            <w:vAlign w:val="center"/>
          </w:tcPr>
          <w:p w14:paraId="462F097A" w14:textId="5DE4E0A1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17</w:t>
            </w:r>
          </w:p>
        </w:tc>
        <w:tc>
          <w:tcPr>
            <w:tcW w:w="7036" w:type="dxa"/>
            <w:vAlign w:val="center"/>
          </w:tcPr>
          <w:p w14:paraId="158B55C7" w14:textId="6682F6FA" w:rsidR="00343987" w:rsidRPr="006807F5" w:rsidRDefault="00343987" w:rsidP="006807F5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Низька наповненість сільських шкіл (неефективна мережа навчальних закладів)</w:t>
            </w:r>
          </w:p>
        </w:tc>
        <w:tc>
          <w:tcPr>
            <w:tcW w:w="1038" w:type="dxa"/>
            <w:vAlign w:val="center"/>
          </w:tcPr>
          <w:p w14:paraId="1D667F93" w14:textId="4949C07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14</w:t>
            </w:r>
          </w:p>
        </w:tc>
        <w:tc>
          <w:tcPr>
            <w:tcW w:w="963" w:type="dxa"/>
            <w:vAlign w:val="center"/>
          </w:tcPr>
          <w:p w14:paraId="0038DA70" w14:textId="2D6A7C4A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</w:tr>
      <w:tr w:rsidR="00343987" w:rsidRPr="006807F5" w14:paraId="4E68E461" w14:textId="77777777" w:rsidTr="006807F5">
        <w:tc>
          <w:tcPr>
            <w:tcW w:w="461" w:type="dxa"/>
            <w:vAlign w:val="center"/>
          </w:tcPr>
          <w:p w14:paraId="7E144EFF" w14:textId="308A724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18</w:t>
            </w:r>
          </w:p>
        </w:tc>
        <w:tc>
          <w:tcPr>
            <w:tcW w:w="7036" w:type="dxa"/>
            <w:vAlign w:val="center"/>
          </w:tcPr>
          <w:p w14:paraId="6C2777B5" w14:textId="18AF1FD7" w:rsidR="00343987" w:rsidRPr="006807F5" w:rsidRDefault="00343987" w:rsidP="00B30848">
            <w:pPr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Недостатня мотивація (житло, зарплата) для спеціалістів</w:t>
            </w:r>
            <w:r w:rsidR="00B30848">
              <w:rPr>
                <w:rFonts w:ascii="PF Square Sans Pro" w:hAnsi="PF Square Sans Pro"/>
              </w:rPr>
              <w:t xml:space="preserve"> у</w:t>
            </w:r>
            <w:r w:rsidRPr="006807F5">
              <w:rPr>
                <w:rFonts w:ascii="PF Square Sans Pro" w:hAnsi="PF Square Sans Pro"/>
              </w:rPr>
              <w:t xml:space="preserve"> сфер</w:t>
            </w:r>
            <w:r w:rsidR="00B30848">
              <w:rPr>
                <w:rFonts w:ascii="PF Square Sans Pro" w:hAnsi="PF Square Sans Pro"/>
              </w:rPr>
              <w:t>ах</w:t>
            </w:r>
            <w:r w:rsidRPr="006807F5">
              <w:rPr>
                <w:rFonts w:ascii="PF Square Sans Pro" w:hAnsi="PF Square Sans Pro"/>
              </w:rPr>
              <w:t xml:space="preserve"> культури, медицини, освіти</w:t>
            </w:r>
          </w:p>
        </w:tc>
        <w:tc>
          <w:tcPr>
            <w:tcW w:w="1038" w:type="dxa"/>
            <w:vAlign w:val="center"/>
          </w:tcPr>
          <w:p w14:paraId="41284A53" w14:textId="474F3D29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14</w:t>
            </w:r>
          </w:p>
        </w:tc>
        <w:tc>
          <w:tcPr>
            <w:tcW w:w="963" w:type="dxa"/>
            <w:vAlign w:val="center"/>
          </w:tcPr>
          <w:p w14:paraId="41B81776" w14:textId="45EA1F7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</w:tr>
      <w:tr w:rsidR="00343987" w:rsidRPr="006807F5" w14:paraId="4477F34E" w14:textId="77777777" w:rsidTr="006807F5">
        <w:tc>
          <w:tcPr>
            <w:tcW w:w="461" w:type="dxa"/>
            <w:vAlign w:val="center"/>
          </w:tcPr>
          <w:p w14:paraId="579D331A" w14:textId="4A4FF0C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19</w:t>
            </w:r>
          </w:p>
        </w:tc>
        <w:tc>
          <w:tcPr>
            <w:tcW w:w="7036" w:type="dxa"/>
            <w:vAlign w:val="center"/>
          </w:tcPr>
          <w:p w14:paraId="44BE5E09" w14:textId="751785B0" w:rsidR="00B30848" w:rsidRPr="006C2E55" w:rsidRDefault="00343987" w:rsidP="006807F5">
            <w:pPr>
              <w:rPr>
                <w:rFonts w:ascii="PF Square Sans Pro" w:hAnsi="PF Square Sans Pro"/>
              </w:rPr>
            </w:pPr>
            <w:r w:rsidRPr="006C2E55">
              <w:rPr>
                <w:rFonts w:ascii="PF Square Sans Pro" w:hAnsi="PF Square Sans Pro"/>
              </w:rPr>
              <w:t>Брак окремого центру первинної медично-санітарної допомогти</w:t>
            </w:r>
          </w:p>
        </w:tc>
        <w:tc>
          <w:tcPr>
            <w:tcW w:w="1038" w:type="dxa"/>
            <w:vAlign w:val="center"/>
          </w:tcPr>
          <w:p w14:paraId="562A6732" w14:textId="4FE0870A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13</w:t>
            </w:r>
          </w:p>
        </w:tc>
        <w:tc>
          <w:tcPr>
            <w:tcW w:w="963" w:type="dxa"/>
            <w:vAlign w:val="center"/>
          </w:tcPr>
          <w:p w14:paraId="33C5C088" w14:textId="73A9606C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</w:tr>
      <w:tr w:rsidR="00343987" w:rsidRPr="006807F5" w14:paraId="1E9D64C1" w14:textId="77777777" w:rsidTr="006807F5">
        <w:tc>
          <w:tcPr>
            <w:tcW w:w="461" w:type="dxa"/>
            <w:vAlign w:val="center"/>
          </w:tcPr>
          <w:p w14:paraId="1FC47581" w14:textId="77D5D9D6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lastRenderedPageBreak/>
              <w:t>20</w:t>
            </w:r>
          </w:p>
        </w:tc>
        <w:tc>
          <w:tcPr>
            <w:tcW w:w="7036" w:type="dxa"/>
            <w:vAlign w:val="center"/>
          </w:tcPr>
          <w:p w14:paraId="4EDC9028" w14:textId="73781610" w:rsidR="00343987" w:rsidRPr="006807F5" w:rsidRDefault="00B30848" w:rsidP="006807F5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Низький рівень профорієнтації зокрема через в</w:t>
            </w:r>
            <w:r w:rsidR="00343987" w:rsidRPr="006807F5">
              <w:rPr>
                <w:rFonts w:ascii="PF Square Sans Pro" w:hAnsi="PF Square Sans Pro"/>
              </w:rPr>
              <w:t xml:space="preserve">ідсутність конкурсів учнівської майстерності </w:t>
            </w:r>
          </w:p>
        </w:tc>
        <w:tc>
          <w:tcPr>
            <w:tcW w:w="1038" w:type="dxa"/>
            <w:vAlign w:val="center"/>
          </w:tcPr>
          <w:p w14:paraId="7E933481" w14:textId="0CFC413B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963" w:type="dxa"/>
            <w:vAlign w:val="center"/>
          </w:tcPr>
          <w:p w14:paraId="7052413B" w14:textId="445F3A7E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</w:tr>
      <w:tr w:rsidR="00343987" w:rsidRPr="006807F5" w14:paraId="54C1BDD8" w14:textId="77777777" w:rsidTr="006807F5">
        <w:tc>
          <w:tcPr>
            <w:tcW w:w="461" w:type="dxa"/>
            <w:vAlign w:val="center"/>
          </w:tcPr>
          <w:p w14:paraId="790CCEBE" w14:textId="6212E020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21</w:t>
            </w:r>
          </w:p>
        </w:tc>
        <w:tc>
          <w:tcPr>
            <w:tcW w:w="7036" w:type="dxa"/>
            <w:vAlign w:val="center"/>
          </w:tcPr>
          <w:p w14:paraId="7B644DE0" w14:textId="468650F4" w:rsidR="00B30848" w:rsidRPr="006C2E55" w:rsidRDefault="00343987" w:rsidP="006807F5">
            <w:pPr>
              <w:rPr>
                <w:rFonts w:ascii="PF Square Sans Pro" w:hAnsi="PF Square Sans Pro"/>
                <w:color w:val="FF0000"/>
              </w:rPr>
            </w:pPr>
            <w:r w:rsidRPr="006C2E55">
              <w:rPr>
                <w:rFonts w:ascii="PF Square Sans Pro" w:hAnsi="PF Square Sans Pro"/>
              </w:rPr>
              <w:t xml:space="preserve">Дисбаланс </w:t>
            </w:r>
            <w:r w:rsidR="006C2E55" w:rsidRPr="006C2E55">
              <w:rPr>
                <w:rFonts w:ascii="PF Square Sans Pro" w:hAnsi="PF Square Sans Pro"/>
              </w:rPr>
              <w:t>в наповнюваності ЗДО</w:t>
            </w:r>
            <w:r w:rsidR="006C2E55" w:rsidRPr="006C2E55">
              <w:rPr>
                <w:rFonts w:ascii="PF Square Sans Pro" w:hAnsi="PF Square Sans Pro"/>
              </w:rPr>
              <w:t xml:space="preserve"> між </w:t>
            </w:r>
            <w:proofErr w:type="spellStart"/>
            <w:r w:rsidR="006C2E55" w:rsidRPr="006C2E55">
              <w:rPr>
                <w:rFonts w:ascii="PF Square Sans Pro" w:hAnsi="PF Square Sans Pro"/>
              </w:rPr>
              <w:t>Радеховим</w:t>
            </w:r>
            <w:proofErr w:type="spellEnd"/>
            <w:r w:rsidR="006C2E55" w:rsidRPr="006C2E55">
              <w:rPr>
                <w:rFonts w:ascii="PF Square Sans Pro" w:hAnsi="PF Square Sans Pro"/>
              </w:rPr>
              <w:t xml:space="preserve"> </w:t>
            </w:r>
            <w:r w:rsidR="006C2E55">
              <w:rPr>
                <w:rFonts w:ascii="PF Square Sans Pro" w:hAnsi="PF Square Sans Pro"/>
              </w:rPr>
              <w:t xml:space="preserve">(переповнені) </w:t>
            </w:r>
            <w:r w:rsidR="006C2E55" w:rsidRPr="006C2E55">
              <w:rPr>
                <w:rFonts w:ascii="PF Square Sans Pro" w:hAnsi="PF Square Sans Pro"/>
              </w:rPr>
              <w:t>та сільською місцевістю</w:t>
            </w:r>
            <w:r w:rsidRPr="006C2E55">
              <w:rPr>
                <w:rFonts w:ascii="PF Square Sans Pro" w:hAnsi="PF Square Sans Pro"/>
              </w:rPr>
              <w:t xml:space="preserve"> </w:t>
            </w:r>
            <w:r w:rsidR="006C2E55">
              <w:rPr>
                <w:rFonts w:ascii="PF Square Sans Pro" w:hAnsi="PF Square Sans Pro"/>
              </w:rPr>
              <w:t>(незаповнені)</w:t>
            </w:r>
          </w:p>
        </w:tc>
        <w:tc>
          <w:tcPr>
            <w:tcW w:w="1038" w:type="dxa"/>
            <w:vAlign w:val="center"/>
          </w:tcPr>
          <w:p w14:paraId="520C7825" w14:textId="6D0F7CB3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963" w:type="dxa"/>
            <w:vAlign w:val="center"/>
          </w:tcPr>
          <w:p w14:paraId="436A0154" w14:textId="062FBD71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</w:tr>
      <w:tr w:rsidR="00343987" w:rsidRPr="006807F5" w14:paraId="6DD494D0" w14:textId="77777777" w:rsidTr="006807F5">
        <w:tc>
          <w:tcPr>
            <w:tcW w:w="461" w:type="dxa"/>
            <w:vAlign w:val="center"/>
          </w:tcPr>
          <w:p w14:paraId="030B623B" w14:textId="0A4E4BE1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22</w:t>
            </w:r>
          </w:p>
        </w:tc>
        <w:tc>
          <w:tcPr>
            <w:tcW w:w="7036" w:type="dxa"/>
            <w:vAlign w:val="center"/>
          </w:tcPr>
          <w:p w14:paraId="66C41938" w14:textId="3E0A310B" w:rsidR="00343987" w:rsidRPr="006807F5" w:rsidRDefault="00B30848" w:rsidP="00B30848">
            <w:pPr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Недостатня т</w:t>
            </w:r>
            <w:r w:rsidR="00343987" w:rsidRPr="006807F5">
              <w:rPr>
                <w:rFonts w:ascii="PF Square Sans Pro" w:hAnsi="PF Square Sans Pro"/>
              </w:rPr>
              <w:t xml:space="preserve">ехнічна оснащеність сільських </w:t>
            </w:r>
            <w:r>
              <w:rPr>
                <w:rFonts w:ascii="PF Square Sans Pro" w:hAnsi="PF Square Sans Pro"/>
              </w:rPr>
              <w:t>а</w:t>
            </w:r>
            <w:r w:rsidRPr="00B30848">
              <w:rPr>
                <w:rFonts w:ascii="PF Square Sans Pro" w:hAnsi="PF Square Sans Pro"/>
              </w:rPr>
              <w:t>мбулаторі</w:t>
            </w:r>
            <w:r>
              <w:rPr>
                <w:rFonts w:ascii="PF Square Sans Pro" w:hAnsi="PF Square Sans Pro"/>
              </w:rPr>
              <w:t>й</w:t>
            </w:r>
            <w:r w:rsidRPr="00B30848">
              <w:rPr>
                <w:rFonts w:ascii="PF Square Sans Pro" w:hAnsi="PF Square Sans Pro"/>
              </w:rPr>
              <w:t xml:space="preserve"> загальної практики-сімейної медицини</w:t>
            </w:r>
            <w:r>
              <w:rPr>
                <w:rFonts w:ascii="PF Square Sans Pro" w:hAnsi="PF Square Sans Pro"/>
              </w:rPr>
              <w:t xml:space="preserve">, зокрема в частині </w:t>
            </w:r>
            <w:r w:rsidR="00343987" w:rsidRPr="006807F5">
              <w:rPr>
                <w:rFonts w:ascii="PF Square Sans Pro" w:hAnsi="PF Square Sans Pro"/>
              </w:rPr>
              <w:t>лабораторн</w:t>
            </w:r>
            <w:r>
              <w:rPr>
                <w:rFonts w:ascii="PF Square Sans Pro" w:hAnsi="PF Square Sans Pro"/>
              </w:rPr>
              <w:t>ої діагностики</w:t>
            </w:r>
          </w:p>
        </w:tc>
        <w:tc>
          <w:tcPr>
            <w:tcW w:w="1038" w:type="dxa"/>
            <w:vAlign w:val="center"/>
          </w:tcPr>
          <w:p w14:paraId="0C08647F" w14:textId="72A48116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963" w:type="dxa"/>
            <w:vAlign w:val="center"/>
          </w:tcPr>
          <w:p w14:paraId="39041CE0" w14:textId="2BF928F9" w:rsidR="00343987" w:rsidRPr="006807F5" w:rsidRDefault="00343987" w:rsidP="006807F5">
            <w:pPr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</w:tr>
    </w:tbl>
    <w:p w14:paraId="7398A106" w14:textId="2DDA321D" w:rsidR="00465D19" w:rsidRPr="006807F5" w:rsidRDefault="000A3F86" w:rsidP="006807F5">
      <w:pPr>
        <w:shd w:val="clear" w:color="auto" w:fill="FFC000"/>
        <w:spacing w:after="0" w:line="240" w:lineRule="auto"/>
        <w:rPr>
          <w:rFonts w:ascii="PF Square Sans Pro" w:hAnsi="PF Square Sans Pro"/>
          <w:b/>
          <w:bCs/>
        </w:rPr>
      </w:pPr>
      <w:r w:rsidRPr="006807F5">
        <w:rPr>
          <w:rFonts w:ascii="PF Square Sans Pro" w:hAnsi="PF Square Sans Pro"/>
          <w:b/>
          <w:bCs/>
        </w:rPr>
        <w:t>Екологія та інфраструктура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7036"/>
        <w:gridCol w:w="1154"/>
        <w:gridCol w:w="1039"/>
      </w:tblGrid>
      <w:tr w:rsidR="00465D19" w:rsidRPr="006807F5" w14:paraId="0712300D" w14:textId="77777777" w:rsidTr="006807F5">
        <w:tc>
          <w:tcPr>
            <w:tcW w:w="461" w:type="dxa"/>
            <w:vAlign w:val="center"/>
          </w:tcPr>
          <w:p w14:paraId="4B470E0B" w14:textId="5972CC41" w:rsidR="00465D19" w:rsidRPr="006C2E55" w:rsidRDefault="00465D19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№</w:t>
            </w:r>
          </w:p>
        </w:tc>
        <w:tc>
          <w:tcPr>
            <w:tcW w:w="7036" w:type="dxa"/>
            <w:vAlign w:val="center"/>
          </w:tcPr>
          <w:p w14:paraId="41964828" w14:textId="7BB4344B" w:rsidR="00465D19" w:rsidRPr="006C2E55" w:rsidRDefault="00465D19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Проблема</w:t>
            </w:r>
          </w:p>
        </w:tc>
        <w:tc>
          <w:tcPr>
            <w:tcW w:w="1038" w:type="dxa"/>
            <w:vAlign w:val="center"/>
          </w:tcPr>
          <w:p w14:paraId="3D5AEED6" w14:textId="2C97316F" w:rsidR="00465D19" w:rsidRPr="006C2E55" w:rsidRDefault="00465D19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 xml:space="preserve">Кількість </w:t>
            </w:r>
            <w:r w:rsidR="008C1284" w:rsidRPr="006C2E55">
              <w:rPr>
                <w:rFonts w:ascii="PF Square Sans Pro" w:hAnsi="PF Square Sans Pro"/>
                <w:b/>
                <w:bCs/>
              </w:rPr>
              <w:t>балів</w:t>
            </w:r>
          </w:p>
        </w:tc>
        <w:tc>
          <w:tcPr>
            <w:tcW w:w="963" w:type="dxa"/>
            <w:vAlign w:val="center"/>
          </w:tcPr>
          <w:p w14:paraId="64896C72" w14:textId="11FC6DD5" w:rsidR="00465D19" w:rsidRPr="006C2E55" w:rsidRDefault="00465D19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  <w:b/>
                <w:bCs/>
              </w:rPr>
            </w:pPr>
            <w:r w:rsidRPr="006C2E55">
              <w:rPr>
                <w:rFonts w:ascii="PF Square Sans Pro" w:hAnsi="PF Square Sans Pro"/>
                <w:b/>
                <w:bCs/>
              </w:rPr>
              <w:t>Рейтинг</w:t>
            </w:r>
          </w:p>
        </w:tc>
      </w:tr>
      <w:tr w:rsidR="00FE7412" w:rsidRPr="006807F5" w14:paraId="7E669D60" w14:textId="77777777" w:rsidTr="006807F5">
        <w:tc>
          <w:tcPr>
            <w:tcW w:w="461" w:type="dxa"/>
            <w:vAlign w:val="center"/>
          </w:tcPr>
          <w:p w14:paraId="16EF957D" w14:textId="6583E183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  <w:tc>
          <w:tcPr>
            <w:tcW w:w="7036" w:type="dxa"/>
            <w:vAlign w:val="center"/>
          </w:tcPr>
          <w:p w14:paraId="5FCA2602" w14:textId="777609A8" w:rsidR="00FE7412" w:rsidRPr="006807F5" w:rsidRDefault="00FE7412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З</w:t>
            </w:r>
            <w:r w:rsidR="00B30848">
              <w:rPr>
                <w:rFonts w:ascii="PF Square Sans Pro" w:hAnsi="PF Square Sans Pro"/>
              </w:rPr>
              <w:t>начне з</w:t>
            </w:r>
            <w:r w:rsidRPr="006807F5">
              <w:rPr>
                <w:rFonts w:ascii="PF Square Sans Pro" w:hAnsi="PF Square Sans Pro"/>
              </w:rPr>
              <w:t xml:space="preserve">абруднення атмосфери викидами промисловості (зокрема </w:t>
            </w:r>
            <w:r w:rsidR="00B30848">
              <w:rPr>
                <w:rFonts w:ascii="PF Square Sans Pro" w:hAnsi="PF Square Sans Pro"/>
              </w:rPr>
              <w:t xml:space="preserve">підприємств </w:t>
            </w:r>
            <w:r w:rsidRPr="006807F5">
              <w:rPr>
                <w:rFonts w:ascii="PF Square Sans Pro" w:hAnsi="PF Square Sans Pro"/>
              </w:rPr>
              <w:t>«Галичина», «Мебель-Сервіс»)</w:t>
            </w:r>
          </w:p>
        </w:tc>
        <w:tc>
          <w:tcPr>
            <w:tcW w:w="1038" w:type="dxa"/>
            <w:vAlign w:val="center"/>
          </w:tcPr>
          <w:p w14:paraId="6920F8E9" w14:textId="4F2726DA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963" w:type="dxa"/>
            <w:vAlign w:val="center"/>
          </w:tcPr>
          <w:p w14:paraId="30F9E8D9" w14:textId="2C0A518A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FE7412" w:rsidRPr="006807F5" w14:paraId="11561726" w14:textId="77777777" w:rsidTr="006807F5">
        <w:tc>
          <w:tcPr>
            <w:tcW w:w="461" w:type="dxa"/>
            <w:vAlign w:val="center"/>
          </w:tcPr>
          <w:p w14:paraId="2F07BDC2" w14:textId="0F6F3A01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  <w:tc>
          <w:tcPr>
            <w:tcW w:w="7036" w:type="dxa"/>
            <w:vAlign w:val="center"/>
          </w:tcPr>
          <w:p w14:paraId="41B07631" w14:textId="1E59F64F" w:rsidR="00FE7412" w:rsidRPr="006807F5" w:rsidRDefault="00B30848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>
              <w:rPr>
                <w:rFonts w:ascii="PF Square Sans Pro" w:hAnsi="PF Square Sans Pro"/>
              </w:rPr>
              <w:t>Значне в</w:t>
            </w:r>
            <w:r w:rsidR="00FE7412" w:rsidRPr="006807F5">
              <w:rPr>
                <w:rFonts w:ascii="PF Square Sans Pro" w:hAnsi="PF Square Sans Pro"/>
              </w:rPr>
              <w:t xml:space="preserve">иснаження і забруднення </w:t>
            </w:r>
            <w:proofErr w:type="spellStart"/>
            <w:r w:rsidR="00FE7412" w:rsidRPr="006807F5">
              <w:rPr>
                <w:rFonts w:ascii="PF Square Sans Pro" w:hAnsi="PF Square Sans Pro"/>
              </w:rPr>
              <w:t>грунтів</w:t>
            </w:r>
            <w:proofErr w:type="spellEnd"/>
            <w:r w:rsidR="00FE7412" w:rsidRPr="006807F5">
              <w:rPr>
                <w:rFonts w:ascii="PF Square Sans Pro" w:hAnsi="PF Square Sans Pro"/>
              </w:rPr>
              <w:t xml:space="preserve"> </w:t>
            </w:r>
            <w:r w:rsidR="00E56BAF">
              <w:rPr>
                <w:rFonts w:ascii="PF Square Sans Pro" w:hAnsi="PF Square Sans Pro"/>
              </w:rPr>
              <w:t xml:space="preserve">через </w:t>
            </w:r>
            <w:r w:rsidR="00FE7412" w:rsidRPr="006807F5">
              <w:rPr>
                <w:rFonts w:ascii="PF Square Sans Pro" w:hAnsi="PF Square Sans Pro"/>
              </w:rPr>
              <w:t>нестач</w:t>
            </w:r>
            <w:r w:rsidR="00E56BAF">
              <w:rPr>
                <w:rFonts w:ascii="PF Square Sans Pro" w:hAnsi="PF Square Sans Pro"/>
              </w:rPr>
              <w:t>у</w:t>
            </w:r>
            <w:r w:rsidR="00FE7412" w:rsidRPr="006807F5">
              <w:rPr>
                <w:rFonts w:ascii="PF Square Sans Pro" w:hAnsi="PF Square Sans Pro"/>
              </w:rPr>
              <w:t xml:space="preserve"> органічних добри</w:t>
            </w:r>
            <w:r w:rsidR="00E56BAF">
              <w:rPr>
                <w:rFonts w:ascii="PF Square Sans Pro" w:hAnsi="PF Square Sans Pro"/>
              </w:rPr>
              <w:t>в, використання отрутохімікатів</w:t>
            </w:r>
          </w:p>
        </w:tc>
        <w:tc>
          <w:tcPr>
            <w:tcW w:w="1038" w:type="dxa"/>
            <w:vAlign w:val="center"/>
          </w:tcPr>
          <w:p w14:paraId="29B31BA1" w14:textId="0C741E21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963" w:type="dxa"/>
            <w:vAlign w:val="center"/>
          </w:tcPr>
          <w:p w14:paraId="5737C38F" w14:textId="5DB49EB8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FE7412" w:rsidRPr="006807F5" w14:paraId="7830E7F9" w14:textId="77777777" w:rsidTr="006807F5">
        <w:tc>
          <w:tcPr>
            <w:tcW w:w="461" w:type="dxa"/>
            <w:vAlign w:val="center"/>
          </w:tcPr>
          <w:p w14:paraId="564C0343" w14:textId="391102EB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  <w:tc>
          <w:tcPr>
            <w:tcW w:w="7036" w:type="dxa"/>
            <w:vAlign w:val="center"/>
          </w:tcPr>
          <w:p w14:paraId="2EC2CA3F" w14:textId="77B6337C" w:rsidR="00FE7412" w:rsidRPr="006807F5" w:rsidRDefault="009564B1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Значна кількість несанкціонованих звалищ та відсутність паспорт</w:t>
            </w:r>
            <w:r w:rsidR="00E56BAF">
              <w:rPr>
                <w:rFonts w:ascii="PF Square Sans Pro" w:hAnsi="PF Square Sans Pro"/>
              </w:rPr>
              <w:t xml:space="preserve">изованих </w:t>
            </w:r>
            <w:r w:rsidRPr="006807F5">
              <w:rPr>
                <w:rFonts w:ascii="PF Square Sans Pro" w:hAnsi="PF Square Sans Pro"/>
              </w:rPr>
              <w:t>сміттєзвалищ</w:t>
            </w:r>
          </w:p>
        </w:tc>
        <w:tc>
          <w:tcPr>
            <w:tcW w:w="1038" w:type="dxa"/>
            <w:vAlign w:val="center"/>
          </w:tcPr>
          <w:p w14:paraId="01D5AAA2" w14:textId="7EEC162F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963" w:type="dxa"/>
            <w:vAlign w:val="center"/>
          </w:tcPr>
          <w:p w14:paraId="7CFFB0DC" w14:textId="421BF439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FE7412" w:rsidRPr="006807F5" w14:paraId="572F9A39" w14:textId="77777777" w:rsidTr="006807F5">
        <w:tc>
          <w:tcPr>
            <w:tcW w:w="461" w:type="dxa"/>
            <w:vAlign w:val="center"/>
          </w:tcPr>
          <w:p w14:paraId="779A48EE" w14:textId="5CA9C0F2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  <w:tc>
          <w:tcPr>
            <w:tcW w:w="7036" w:type="dxa"/>
            <w:vAlign w:val="center"/>
          </w:tcPr>
          <w:p w14:paraId="07403C90" w14:textId="34F9D97C" w:rsidR="00FE7412" w:rsidRPr="006807F5" w:rsidRDefault="00FE7412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Незадовільний стан </w:t>
            </w:r>
            <w:r w:rsidR="00E56BAF">
              <w:rPr>
                <w:rFonts w:ascii="PF Square Sans Pro" w:hAnsi="PF Square Sans Pro"/>
              </w:rPr>
              <w:t xml:space="preserve">комунальних </w:t>
            </w:r>
            <w:r w:rsidRPr="006807F5">
              <w:rPr>
                <w:rFonts w:ascii="PF Square Sans Pro" w:hAnsi="PF Square Sans Pro"/>
              </w:rPr>
              <w:t xml:space="preserve">доріг </w:t>
            </w:r>
            <w:r w:rsidR="00E56BAF">
              <w:rPr>
                <w:rFonts w:ascii="PF Square Sans Pro" w:hAnsi="PF Square Sans Pro"/>
              </w:rPr>
              <w:t>на території громади</w:t>
            </w:r>
          </w:p>
        </w:tc>
        <w:tc>
          <w:tcPr>
            <w:tcW w:w="1038" w:type="dxa"/>
            <w:vAlign w:val="center"/>
          </w:tcPr>
          <w:p w14:paraId="46601297" w14:textId="3C3F1D3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963" w:type="dxa"/>
            <w:vAlign w:val="center"/>
          </w:tcPr>
          <w:p w14:paraId="6EB6001F" w14:textId="5C4F8F68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</w:t>
            </w:r>
          </w:p>
        </w:tc>
      </w:tr>
      <w:tr w:rsidR="00FE7412" w:rsidRPr="006807F5" w14:paraId="2D3B64B4" w14:textId="77777777" w:rsidTr="006807F5">
        <w:tc>
          <w:tcPr>
            <w:tcW w:w="461" w:type="dxa"/>
            <w:vAlign w:val="center"/>
          </w:tcPr>
          <w:p w14:paraId="38A6002F" w14:textId="775BDA01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7036" w:type="dxa"/>
            <w:vAlign w:val="center"/>
          </w:tcPr>
          <w:p w14:paraId="583C6B60" w14:textId="6F4DB7AE" w:rsidR="00FE7412" w:rsidRPr="006807F5" w:rsidRDefault="00FE7412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Відсутність очисних споруд в сільській місцевості, первинн</w:t>
            </w:r>
            <w:r w:rsidR="00E56BAF">
              <w:rPr>
                <w:rFonts w:ascii="PF Square Sans Pro" w:hAnsi="PF Square Sans Pro"/>
              </w:rPr>
              <w:t>их очисних споруд підприємств. П</w:t>
            </w:r>
            <w:r w:rsidRPr="006807F5">
              <w:rPr>
                <w:rFonts w:ascii="PF Square Sans Pro" w:hAnsi="PF Square Sans Pro"/>
              </w:rPr>
              <w:t>отреба реконструкції очисних споруд</w:t>
            </w:r>
            <w:r w:rsidR="00E56BAF">
              <w:rPr>
                <w:rFonts w:ascii="PF Square Sans Pro" w:hAnsi="PF Square Sans Pro"/>
              </w:rPr>
              <w:t xml:space="preserve"> у </w:t>
            </w:r>
            <w:proofErr w:type="spellStart"/>
            <w:r w:rsidR="00E56BAF">
              <w:rPr>
                <w:rFonts w:ascii="PF Square Sans Pro" w:hAnsi="PF Square Sans Pro"/>
              </w:rPr>
              <w:t>м.Радехів</w:t>
            </w:r>
            <w:proofErr w:type="spellEnd"/>
          </w:p>
        </w:tc>
        <w:tc>
          <w:tcPr>
            <w:tcW w:w="1038" w:type="dxa"/>
            <w:vAlign w:val="center"/>
          </w:tcPr>
          <w:p w14:paraId="20F02695" w14:textId="03B73BD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9</w:t>
            </w:r>
          </w:p>
        </w:tc>
        <w:tc>
          <w:tcPr>
            <w:tcW w:w="963" w:type="dxa"/>
            <w:vAlign w:val="center"/>
          </w:tcPr>
          <w:p w14:paraId="3804DA67" w14:textId="14E080BB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FE7412" w:rsidRPr="006807F5" w14:paraId="6A9E4383" w14:textId="77777777" w:rsidTr="006807F5">
        <w:tc>
          <w:tcPr>
            <w:tcW w:w="461" w:type="dxa"/>
            <w:vAlign w:val="center"/>
          </w:tcPr>
          <w:p w14:paraId="6B6A0FC4" w14:textId="19C74D41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7036" w:type="dxa"/>
            <w:vAlign w:val="center"/>
          </w:tcPr>
          <w:p w14:paraId="5A932B93" w14:textId="0FCBB4C5" w:rsidR="00FE7412" w:rsidRPr="006807F5" w:rsidRDefault="00FE7412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Недостатній рівень послуг </w:t>
            </w:r>
            <w:r w:rsidR="00E56BAF">
              <w:rPr>
                <w:rFonts w:ascii="PF Square Sans Pro" w:hAnsi="PF Square Sans Pro"/>
              </w:rPr>
              <w:t>житлово-комунальних послуг</w:t>
            </w:r>
            <w:r w:rsidRPr="006807F5">
              <w:rPr>
                <w:rFonts w:ascii="PF Square Sans Pro" w:hAnsi="PF Square Sans Pro"/>
              </w:rPr>
              <w:t xml:space="preserve"> в </w:t>
            </w:r>
            <w:r w:rsidR="00E56BAF">
              <w:rPr>
                <w:rFonts w:ascii="PF Square Sans Pro" w:hAnsi="PF Square Sans Pro"/>
              </w:rPr>
              <w:t xml:space="preserve">сільській місцевості, зокрема щодо </w:t>
            </w:r>
            <w:r w:rsidRPr="006807F5">
              <w:rPr>
                <w:rFonts w:ascii="PF Square Sans Pro" w:hAnsi="PF Square Sans Pro"/>
              </w:rPr>
              <w:t>зб</w:t>
            </w:r>
            <w:r w:rsidR="00E56BAF">
              <w:rPr>
                <w:rFonts w:ascii="PF Square Sans Pro" w:hAnsi="PF Square Sans Pro"/>
              </w:rPr>
              <w:t xml:space="preserve">ору і утилізації </w:t>
            </w:r>
            <w:r w:rsidRPr="006807F5">
              <w:rPr>
                <w:rFonts w:ascii="PF Square Sans Pro" w:hAnsi="PF Square Sans Pro"/>
              </w:rPr>
              <w:t>ТПВ</w:t>
            </w:r>
          </w:p>
        </w:tc>
        <w:tc>
          <w:tcPr>
            <w:tcW w:w="1038" w:type="dxa"/>
            <w:vAlign w:val="center"/>
          </w:tcPr>
          <w:p w14:paraId="5AFB8C9A" w14:textId="1D1F88F3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9</w:t>
            </w:r>
          </w:p>
        </w:tc>
        <w:tc>
          <w:tcPr>
            <w:tcW w:w="963" w:type="dxa"/>
            <w:vAlign w:val="center"/>
          </w:tcPr>
          <w:p w14:paraId="7F4DE6DA" w14:textId="5DD591F7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2</w:t>
            </w:r>
          </w:p>
        </w:tc>
      </w:tr>
      <w:tr w:rsidR="00FE7412" w:rsidRPr="006807F5" w14:paraId="6841AADB" w14:textId="77777777" w:rsidTr="006807F5">
        <w:tc>
          <w:tcPr>
            <w:tcW w:w="461" w:type="dxa"/>
            <w:vAlign w:val="center"/>
          </w:tcPr>
          <w:p w14:paraId="04EC6FAF" w14:textId="1D62AE3C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7036" w:type="dxa"/>
            <w:vAlign w:val="center"/>
          </w:tcPr>
          <w:p w14:paraId="17F5B231" w14:textId="35F1CD0E" w:rsidR="00FE7412" w:rsidRPr="006807F5" w:rsidRDefault="00FE7412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Недостатній рівень послуг </w:t>
            </w:r>
            <w:r w:rsidR="00E56BAF" w:rsidRPr="00E56BAF">
              <w:rPr>
                <w:rFonts w:ascii="PF Square Sans Pro" w:hAnsi="PF Square Sans Pro"/>
              </w:rPr>
              <w:t xml:space="preserve">житлово-комунальних послуг в сільській місцевості, зокрема щодо </w:t>
            </w:r>
            <w:r w:rsidRPr="006807F5">
              <w:rPr>
                <w:rFonts w:ascii="PF Square Sans Pro" w:hAnsi="PF Square Sans Pro"/>
              </w:rPr>
              <w:t>водовідведення</w:t>
            </w:r>
          </w:p>
        </w:tc>
        <w:tc>
          <w:tcPr>
            <w:tcW w:w="1038" w:type="dxa"/>
            <w:vAlign w:val="center"/>
          </w:tcPr>
          <w:p w14:paraId="47C1BA99" w14:textId="15AF156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963" w:type="dxa"/>
            <w:vAlign w:val="center"/>
          </w:tcPr>
          <w:p w14:paraId="6E204D48" w14:textId="78D3BE8A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FE7412" w:rsidRPr="006807F5" w14:paraId="75ABB738" w14:textId="77777777" w:rsidTr="006807F5">
        <w:tc>
          <w:tcPr>
            <w:tcW w:w="461" w:type="dxa"/>
            <w:vAlign w:val="center"/>
          </w:tcPr>
          <w:p w14:paraId="7A5BF6E3" w14:textId="6DC2EFD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9</w:t>
            </w:r>
          </w:p>
        </w:tc>
        <w:tc>
          <w:tcPr>
            <w:tcW w:w="7036" w:type="dxa"/>
            <w:vAlign w:val="center"/>
          </w:tcPr>
          <w:p w14:paraId="3A447C62" w14:textId="4693D8EC" w:rsidR="00FE7412" w:rsidRPr="006807F5" w:rsidRDefault="00FE7412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Низька екологічна свідомість населення</w:t>
            </w:r>
          </w:p>
        </w:tc>
        <w:tc>
          <w:tcPr>
            <w:tcW w:w="1038" w:type="dxa"/>
            <w:vAlign w:val="center"/>
          </w:tcPr>
          <w:p w14:paraId="706499DC" w14:textId="6E41BCF3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963" w:type="dxa"/>
            <w:vAlign w:val="center"/>
          </w:tcPr>
          <w:p w14:paraId="5E6F7A17" w14:textId="6AFAAA3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FE7412" w:rsidRPr="006807F5" w14:paraId="732F90C3" w14:textId="77777777" w:rsidTr="006807F5">
        <w:tc>
          <w:tcPr>
            <w:tcW w:w="461" w:type="dxa"/>
            <w:vAlign w:val="center"/>
          </w:tcPr>
          <w:p w14:paraId="72EAB6CD" w14:textId="36E03110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10</w:t>
            </w:r>
          </w:p>
        </w:tc>
        <w:tc>
          <w:tcPr>
            <w:tcW w:w="7036" w:type="dxa"/>
            <w:vAlign w:val="center"/>
          </w:tcPr>
          <w:p w14:paraId="57A0CAA4" w14:textId="43F5FDE0" w:rsidR="00FE7412" w:rsidRPr="006807F5" w:rsidRDefault="009564B1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Забруднення атмосфери та отруєння фауни </w:t>
            </w:r>
            <w:r w:rsidR="00E56BAF">
              <w:rPr>
                <w:rFonts w:ascii="PF Square Sans Pro" w:hAnsi="PF Square Sans Pro"/>
              </w:rPr>
              <w:t>через спалювання рослин та відходів</w:t>
            </w:r>
          </w:p>
        </w:tc>
        <w:tc>
          <w:tcPr>
            <w:tcW w:w="1038" w:type="dxa"/>
            <w:vAlign w:val="center"/>
          </w:tcPr>
          <w:p w14:paraId="4E8AD39D" w14:textId="2D5FF3A4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8</w:t>
            </w:r>
          </w:p>
        </w:tc>
        <w:tc>
          <w:tcPr>
            <w:tcW w:w="963" w:type="dxa"/>
            <w:vAlign w:val="center"/>
          </w:tcPr>
          <w:p w14:paraId="3EE5064D" w14:textId="5512AC53" w:rsidR="00FE7412" w:rsidRPr="006807F5" w:rsidRDefault="00FE7412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3</w:t>
            </w:r>
          </w:p>
        </w:tc>
      </w:tr>
      <w:tr w:rsidR="009564B1" w:rsidRPr="006807F5" w14:paraId="1309595A" w14:textId="77777777" w:rsidTr="006807F5">
        <w:tc>
          <w:tcPr>
            <w:tcW w:w="461" w:type="dxa"/>
            <w:vAlign w:val="center"/>
          </w:tcPr>
          <w:p w14:paraId="430B27AA" w14:textId="5AECE378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11</w:t>
            </w:r>
          </w:p>
        </w:tc>
        <w:tc>
          <w:tcPr>
            <w:tcW w:w="7036" w:type="dxa"/>
            <w:vAlign w:val="center"/>
          </w:tcPr>
          <w:p w14:paraId="02D16C0D" w14:textId="61BDB68A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Недостатній рівень послуг </w:t>
            </w:r>
            <w:r w:rsidR="00E56BAF" w:rsidRPr="00E56BAF">
              <w:rPr>
                <w:rFonts w:ascii="PF Square Sans Pro" w:hAnsi="PF Square Sans Pro"/>
              </w:rPr>
              <w:t xml:space="preserve">житлово-комунальних послуг в сільській місцевості, зокрема щодо </w:t>
            </w:r>
            <w:r w:rsidRPr="006807F5">
              <w:rPr>
                <w:rFonts w:ascii="PF Square Sans Pro" w:hAnsi="PF Square Sans Pro"/>
              </w:rPr>
              <w:t>водопостачання</w:t>
            </w:r>
          </w:p>
        </w:tc>
        <w:tc>
          <w:tcPr>
            <w:tcW w:w="1038" w:type="dxa"/>
            <w:vAlign w:val="center"/>
          </w:tcPr>
          <w:p w14:paraId="372ACEB8" w14:textId="15E4E40C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  <w:tc>
          <w:tcPr>
            <w:tcW w:w="963" w:type="dxa"/>
            <w:vAlign w:val="center"/>
          </w:tcPr>
          <w:p w14:paraId="004931D5" w14:textId="090D4CDF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9564B1" w:rsidRPr="006807F5" w14:paraId="1A5935DB" w14:textId="77777777" w:rsidTr="006807F5">
        <w:tc>
          <w:tcPr>
            <w:tcW w:w="461" w:type="dxa"/>
            <w:vAlign w:val="center"/>
          </w:tcPr>
          <w:p w14:paraId="1DF4C787" w14:textId="30B74B24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12</w:t>
            </w:r>
          </w:p>
        </w:tc>
        <w:tc>
          <w:tcPr>
            <w:tcW w:w="7036" w:type="dxa"/>
            <w:vAlign w:val="center"/>
          </w:tcPr>
          <w:p w14:paraId="68B5822C" w14:textId="45D4F426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Порушення гідрологічного та гідрохімічного режиму (забруднення та знищення захисних зон водойм)</w:t>
            </w:r>
          </w:p>
        </w:tc>
        <w:tc>
          <w:tcPr>
            <w:tcW w:w="1038" w:type="dxa"/>
            <w:vAlign w:val="center"/>
          </w:tcPr>
          <w:p w14:paraId="164FCE33" w14:textId="6C3EEF44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7</w:t>
            </w:r>
          </w:p>
        </w:tc>
        <w:tc>
          <w:tcPr>
            <w:tcW w:w="963" w:type="dxa"/>
            <w:vAlign w:val="center"/>
          </w:tcPr>
          <w:p w14:paraId="0EA63C05" w14:textId="456DE8EE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4</w:t>
            </w:r>
          </w:p>
        </w:tc>
      </w:tr>
      <w:tr w:rsidR="009564B1" w:rsidRPr="006807F5" w14:paraId="5F61074E" w14:textId="77777777" w:rsidTr="006807F5">
        <w:tc>
          <w:tcPr>
            <w:tcW w:w="461" w:type="dxa"/>
            <w:vAlign w:val="center"/>
          </w:tcPr>
          <w:p w14:paraId="112436DC" w14:textId="29B2BB8F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13</w:t>
            </w:r>
          </w:p>
        </w:tc>
        <w:tc>
          <w:tcPr>
            <w:tcW w:w="7036" w:type="dxa"/>
            <w:vAlign w:val="center"/>
          </w:tcPr>
          <w:p w14:paraId="6B73C236" w14:textId="5395C9AB" w:rsidR="009564B1" w:rsidRPr="006807F5" w:rsidRDefault="009564B1" w:rsidP="00E56BAF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Низький рівень благоустрою зелених зон та дитячих майданчиків у с</w:t>
            </w:r>
            <w:r w:rsidR="00E56BAF">
              <w:rPr>
                <w:rFonts w:ascii="PF Square Sans Pro" w:hAnsi="PF Square Sans Pro"/>
              </w:rPr>
              <w:t>ільських населених пунктах</w:t>
            </w:r>
          </w:p>
        </w:tc>
        <w:tc>
          <w:tcPr>
            <w:tcW w:w="1038" w:type="dxa"/>
            <w:vAlign w:val="center"/>
          </w:tcPr>
          <w:p w14:paraId="52EE7F89" w14:textId="5B08ADB7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963" w:type="dxa"/>
            <w:vAlign w:val="center"/>
          </w:tcPr>
          <w:p w14:paraId="229F9698" w14:textId="76FD1F64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</w:tr>
      <w:tr w:rsidR="009564B1" w:rsidRPr="006807F5" w14:paraId="2E5302F9" w14:textId="77777777" w:rsidTr="006807F5">
        <w:tc>
          <w:tcPr>
            <w:tcW w:w="461" w:type="dxa"/>
            <w:vAlign w:val="center"/>
          </w:tcPr>
          <w:p w14:paraId="3D254271" w14:textId="4081CF1B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14</w:t>
            </w:r>
          </w:p>
        </w:tc>
        <w:tc>
          <w:tcPr>
            <w:tcW w:w="7036" w:type="dxa"/>
            <w:vAlign w:val="center"/>
          </w:tcPr>
          <w:p w14:paraId="28621D1E" w14:textId="30E78124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З</w:t>
            </w:r>
            <w:r w:rsidR="00E56BAF">
              <w:rPr>
                <w:rFonts w:ascii="PF Square Sans Pro" w:hAnsi="PF Square Sans Pro"/>
              </w:rPr>
              <w:t>начне з</w:t>
            </w:r>
            <w:r w:rsidRPr="006807F5">
              <w:rPr>
                <w:rFonts w:ascii="PF Square Sans Pro" w:hAnsi="PF Square Sans Pro"/>
              </w:rPr>
              <w:t>абруднення водних ресурсів підприємствами (зокрема «Галичина», «Радехів цукор»)</w:t>
            </w:r>
          </w:p>
        </w:tc>
        <w:tc>
          <w:tcPr>
            <w:tcW w:w="1038" w:type="dxa"/>
            <w:vAlign w:val="center"/>
          </w:tcPr>
          <w:p w14:paraId="5703E34F" w14:textId="1616EBFE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  <w:tc>
          <w:tcPr>
            <w:tcW w:w="963" w:type="dxa"/>
            <w:vAlign w:val="center"/>
          </w:tcPr>
          <w:p w14:paraId="4B343E9E" w14:textId="08681CFC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</w:tr>
      <w:tr w:rsidR="009564B1" w:rsidRPr="006807F5" w14:paraId="3C297B9E" w14:textId="77777777" w:rsidTr="006807F5">
        <w:tc>
          <w:tcPr>
            <w:tcW w:w="461" w:type="dxa"/>
            <w:vAlign w:val="center"/>
          </w:tcPr>
          <w:p w14:paraId="4E15D9BB" w14:textId="04AD8A33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15</w:t>
            </w:r>
          </w:p>
        </w:tc>
        <w:tc>
          <w:tcPr>
            <w:tcW w:w="7036" w:type="dxa"/>
            <w:vAlign w:val="center"/>
          </w:tcPr>
          <w:p w14:paraId="374EC39C" w14:textId="207ED2E7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Відсутність регулярного </w:t>
            </w:r>
            <w:r w:rsidR="00E56BAF">
              <w:rPr>
                <w:rFonts w:ascii="PF Square Sans Pro" w:hAnsi="PF Square Sans Pro"/>
              </w:rPr>
              <w:t xml:space="preserve">транспортного </w:t>
            </w:r>
            <w:r w:rsidRPr="006807F5">
              <w:rPr>
                <w:rFonts w:ascii="PF Square Sans Pro" w:hAnsi="PF Square Sans Pro"/>
              </w:rPr>
              <w:t>сполучення сіл</w:t>
            </w:r>
            <w:r w:rsidR="00E56BAF">
              <w:rPr>
                <w:rFonts w:ascii="PF Square Sans Pro" w:hAnsi="PF Square Sans Pro"/>
              </w:rPr>
              <w:t>ьських населених пунктів</w:t>
            </w:r>
            <w:r w:rsidRPr="006807F5">
              <w:rPr>
                <w:rFonts w:ascii="PF Square Sans Pro" w:hAnsi="PF Square Sans Pro"/>
              </w:rPr>
              <w:t xml:space="preserve"> з центром громади</w:t>
            </w:r>
            <w:r w:rsidR="00E56BAF">
              <w:rPr>
                <w:rFonts w:ascii="PF Square Sans Pro" w:hAnsi="PF Square Sans Pro"/>
              </w:rPr>
              <w:t xml:space="preserve"> – </w:t>
            </w:r>
            <w:proofErr w:type="spellStart"/>
            <w:r w:rsidR="00E56BAF">
              <w:rPr>
                <w:rFonts w:ascii="PF Square Sans Pro" w:hAnsi="PF Square Sans Pro"/>
              </w:rPr>
              <w:t>м.Радехів</w:t>
            </w:r>
            <w:proofErr w:type="spellEnd"/>
          </w:p>
        </w:tc>
        <w:tc>
          <w:tcPr>
            <w:tcW w:w="1038" w:type="dxa"/>
            <w:vAlign w:val="center"/>
          </w:tcPr>
          <w:p w14:paraId="63B307FE" w14:textId="19EE39F8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963" w:type="dxa"/>
            <w:vAlign w:val="center"/>
          </w:tcPr>
          <w:p w14:paraId="664690AF" w14:textId="6332B170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</w:tr>
      <w:tr w:rsidR="009564B1" w:rsidRPr="006807F5" w14:paraId="49C14C62" w14:textId="77777777" w:rsidTr="006807F5">
        <w:tc>
          <w:tcPr>
            <w:tcW w:w="461" w:type="dxa"/>
            <w:vAlign w:val="center"/>
          </w:tcPr>
          <w:p w14:paraId="1E782169" w14:textId="39E6100B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16</w:t>
            </w:r>
          </w:p>
        </w:tc>
        <w:tc>
          <w:tcPr>
            <w:tcW w:w="7036" w:type="dxa"/>
            <w:vAlign w:val="center"/>
          </w:tcPr>
          <w:p w14:paraId="01A677CA" w14:textId="562EEFD9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 xml:space="preserve">Недостатній рівень </w:t>
            </w:r>
            <w:r w:rsidR="00E56BAF" w:rsidRPr="00E56BAF">
              <w:rPr>
                <w:rFonts w:ascii="PF Square Sans Pro" w:hAnsi="PF Square Sans Pro"/>
              </w:rPr>
              <w:t xml:space="preserve">послуг житлово-комунальних послуг в сільській місцевості, зокрема щодо </w:t>
            </w:r>
            <w:r w:rsidR="00E56BAF">
              <w:rPr>
                <w:rFonts w:ascii="PF Square Sans Pro" w:hAnsi="PF Square Sans Pro"/>
              </w:rPr>
              <w:t xml:space="preserve">зовнішнього </w:t>
            </w:r>
            <w:r w:rsidRPr="006807F5">
              <w:rPr>
                <w:rFonts w:ascii="PF Square Sans Pro" w:hAnsi="PF Square Sans Pro"/>
              </w:rPr>
              <w:t>освітлення</w:t>
            </w:r>
          </w:p>
        </w:tc>
        <w:tc>
          <w:tcPr>
            <w:tcW w:w="1038" w:type="dxa"/>
            <w:vAlign w:val="center"/>
          </w:tcPr>
          <w:p w14:paraId="6A4E2E29" w14:textId="606DAF32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963" w:type="dxa"/>
            <w:vAlign w:val="center"/>
          </w:tcPr>
          <w:p w14:paraId="544DDA6C" w14:textId="6AE6F56A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</w:tr>
      <w:tr w:rsidR="009564B1" w:rsidRPr="006807F5" w14:paraId="5AD1F8FB" w14:textId="77777777" w:rsidTr="006807F5">
        <w:tc>
          <w:tcPr>
            <w:tcW w:w="461" w:type="dxa"/>
            <w:vAlign w:val="center"/>
          </w:tcPr>
          <w:p w14:paraId="179C1BB4" w14:textId="52455E60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17</w:t>
            </w:r>
          </w:p>
        </w:tc>
        <w:tc>
          <w:tcPr>
            <w:tcW w:w="7036" w:type="dxa"/>
            <w:vAlign w:val="center"/>
          </w:tcPr>
          <w:p w14:paraId="5ADF8289" w14:textId="7DDB078D" w:rsidR="009564B1" w:rsidRPr="006807F5" w:rsidRDefault="009564B1" w:rsidP="006807F5">
            <w:pPr>
              <w:pStyle w:val="ListParagraph"/>
              <w:ind w:left="0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Зношеність основних фондів і засобів комунальних підприємств</w:t>
            </w:r>
            <w:r w:rsidR="00E56BAF">
              <w:rPr>
                <w:rFonts w:ascii="PF Square Sans Pro" w:hAnsi="PF Square Sans Pro"/>
              </w:rPr>
              <w:t xml:space="preserve"> громади</w:t>
            </w:r>
          </w:p>
        </w:tc>
        <w:tc>
          <w:tcPr>
            <w:tcW w:w="1038" w:type="dxa"/>
            <w:vAlign w:val="center"/>
          </w:tcPr>
          <w:p w14:paraId="4B9F99CF" w14:textId="3B3DA801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5</w:t>
            </w:r>
          </w:p>
        </w:tc>
        <w:tc>
          <w:tcPr>
            <w:tcW w:w="963" w:type="dxa"/>
            <w:vAlign w:val="center"/>
          </w:tcPr>
          <w:p w14:paraId="44DC8473" w14:textId="476302A8" w:rsidR="009564B1" w:rsidRPr="006807F5" w:rsidRDefault="009564B1" w:rsidP="006807F5">
            <w:pPr>
              <w:pStyle w:val="ListParagraph"/>
              <w:ind w:left="0"/>
              <w:jc w:val="center"/>
              <w:rPr>
                <w:rFonts w:ascii="PF Square Sans Pro" w:hAnsi="PF Square Sans Pro"/>
              </w:rPr>
            </w:pPr>
            <w:r w:rsidRPr="006807F5">
              <w:rPr>
                <w:rFonts w:ascii="PF Square Sans Pro" w:hAnsi="PF Square Sans Pro"/>
              </w:rPr>
              <w:t>6</w:t>
            </w:r>
          </w:p>
        </w:tc>
      </w:tr>
    </w:tbl>
    <w:p w14:paraId="28AFB75A" w14:textId="77777777" w:rsidR="00465D19" w:rsidRPr="006807F5" w:rsidRDefault="00465D19" w:rsidP="006807F5">
      <w:pPr>
        <w:pStyle w:val="ListParagraph"/>
        <w:spacing w:after="0" w:line="240" w:lineRule="auto"/>
        <w:ind w:left="0"/>
        <w:rPr>
          <w:rFonts w:ascii="PF Square Sans Pro" w:hAnsi="PF Square Sans Pro"/>
        </w:rPr>
      </w:pPr>
    </w:p>
    <w:p w14:paraId="6AD129F6" w14:textId="77777777" w:rsidR="00465D19" w:rsidRPr="006807F5" w:rsidRDefault="00465D19" w:rsidP="006807F5">
      <w:pPr>
        <w:pStyle w:val="ListParagraph"/>
        <w:spacing w:after="0" w:line="240" w:lineRule="auto"/>
        <w:ind w:left="0"/>
        <w:rPr>
          <w:rFonts w:ascii="PF Square Sans Pro" w:hAnsi="PF Square Sans Pro"/>
        </w:rPr>
      </w:pPr>
    </w:p>
    <w:p w14:paraId="0C54C661" w14:textId="358DCC4E" w:rsidR="00937485" w:rsidRPr="006807F5" w:rsidRDefault="000A0CA5" w:rsidP="006807F5">
      <w:pPr>
        <w:spacing w:after="0" w:line="240" w:lineRule="auto"/>
        <w:rPr>
          <w:rFonts w:ascii="PF Square Sans Pro" w:hAnsi="PF Square Sans Pro"/>
        </w:rPr>
      </w:pPr>
      <w:r w:rsidRPr="006807F5">
        <w:rPr>
          <w:rFonts w:ascii="PF Square Sans Pro" w:hAnsi="PF Square Sans Pro"/>
        </w:rPr>
        <w:t xml:space="preserve"> </w:t>
      </w:r>
    </w:p>
    <w:sectPr w:rsidR="00937485" w:rsidRPr="006807F5" w:rsidSect="0068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Square Sans Pro">
    <w:panose1 w:val="0200050604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6A2"/>
    <w:multiLevelType w:val="hybridMultilevel"/>
    <w:tmpl w:val="F500B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A5"/>
    <w:rsid w:val="000669B2"/>
    <w:rsid w:val="000A0CA5"/>
    <w:rsid w:val="000A3F86"/>
    <w:rsid w:val="001A1B19"/>
    <w:rsid w:val="002367F7"/>
    <w:rsid w:val="002D2779"/>
    <w:rsid w:val="00343987"/>
    <w:rsid w:val="00465D19"/>
    <w:rsid w:val="0048513A"/>
    <w:rsid w:val="004A2F6A"/>
    <w:rsid w:val="004D7D95"/>
    <w:rsid w:val="005A498D"/>
    <w:rsid w:val="005D08D8"/>
    <w:rsid w:val="006807F5"/>
    <w:rsid w:val="006C2E55"/>
    <w:rsid w:val="0076409A"/>
    <w:rsid w:val="007A5CB6"/>
    <w:rsid w:val="008179AB"/>
    <w:rsid w:val="008C1284"/>
    <w:rsid w:val="00937485"/>
    <w:rsid w:val="009564B1"/>
    <w:rsid w:val="00A04B0F"/>
    <w:rsid w:val="00B30848"/>
    <w:rsid w:val="00BD3F26"/>
    <w:rsid w:val="00C607BC"/>
    <w:rsid w:val="00C67DBE"/>
    <w:rsid w:val="00CB176A"/>
    <w:rsid w:val="00E56BAF"/>
    <w:rsid w:val="00EA6BE4"/>
    <w:rsid w:val="00F00F5D"/>
    <w:rsid w:val="00F148EE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2A2A"/>
  <w15:chartTrackingRefBased/>
  <w15:docId w15:val="{A75BD6A3-34B0-4513-B4B7-E15F3BB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CA5"/>
    <w:pPr>
      <w:ind w:left="720"/>
      <w:contextualSpacing/>
    </w:pPr>
  </w:style>
  <w:style w:type="table" w:styleId="TableGrid">
    <w:name w:val="Table Grid"/>
    <w:basedOn w:val="TableNormal"/>
    <w:uiPriority w:val="39"/>
    <w:rsid w:val="0046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A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0579-5DB3-4709-BA3E-23F104D5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3130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sofii.dmytro@gmail.com</dc:creator>
  <cp:keywords/>
  <dc:description/>
  <cp:lastModifiedBy>sofii.dmytro@gmail.com</cp:lastModifiedBy>
  <cp:revision>2</cp:revision>
  <dcterms:created xsi:type="dcterms:W3CDTF">2021-08-02T17:46:00Z</dcterms:created>
  <dcterms:modified xsi:type="dcterms:W3CDTF">2021-08-02T17:46:00Z</dcterms:modified>
</cp:coreProperties>
</file>