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198" w:rsidRDefault="00E1417F" w:rsidP="00075328">
      <w:pPr>
        <w:rPr>
          <w:b/>
          <w:caps/>
          <w:sz w:val="28"/>
          <w:szCs w:val="28"/>
          <w:lang w:val="uk-UA"/>
        </w:rPr>
      </w:pPr>
      <w:bookmarkStart w:id="0" w:name="_GoBack"/>
      <w:bookmarkEnd w:id="0"/>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sidR="00075328">
        <w:rPr>
          <w:b/>
          <w:caps/>
          <w:sz w:val="28"/>
          <w:szCs w:val="28"/>
          <w:lang w:val="uk-UA"/>
        </w:rPr>
        <w:t xml:space="preserve">     </w:t>
      </w:r>
      <w:r w:rsidR="002247EB">
        <w:rPr>
          <w:b/>
          <w:caps/>
          <w:sz w:val="28"/>
          <w:szCs w:val="28"/>
          <w:lang w:val="uk-UA"/>
        </w:rPr>
        <w:tab/>
      </w:r>
      <w:r w:rsidR="002247EB">
        <w:rPr>
          <w:b/>
          <w:caps/>
          <w:sz w:val="28"/>
          <w:szCs w:val="28"/>
          <w:lang w:val="uk-UA"/>
        </w:rPr>
        <w:tab/>
      </w:r>
      <w:r w:rsidR="002247EB">
        <w:rPr>
          <w:b/>
          <w:caps/>
          <w:sz w:val="28"/>
          <w:szCs w:val="28"/>
          <w:lang w:val="uk-UA"/>
        </w:rPr>
        <w:tab/>
      </w:r>
      <w:r w:rsidR="002247EB">
        <w:rPr>
          <w:b/>
          <w:caps/>
          <w:sz w:val="28"/>
          <w:szCs w:val="28"/>
          <w:lang w:val="uk-UA"/>
        </w:rPr>
        <w:tab/>
      </w:r>
      <w:r w:rsidR="002247EB">
        <w:rPr>
          <w:b/>
          <w:caps/>
          <w:sz w:val="28"/>
          <w:szCs w:val="28"/>
          <w:lang w:val="uk-UA"/>
        </w:rPr>
        <w:tab/>
      </w:r>
      <w:r w:rsidR="00D21198">
        <w:rPr>
          <w:b/>
          <w:caps/>
          <w:sz w:val="28"/>
          <w:szCs w:val="28"/>
          <w:lang w:val="uk-UA"/>
        </w:rPr>
        <w:tab/>
      </w:r>
      <w:r w:rsidR="00584214">
        <w:rPr>
          <w:b/>
          <w:caps/>
          <w:sz w:val="28"/>
          <w:szCs w:val="28"/>
          <w:lang w:val="uk-UA"/>
        </w:rPr>
        <w:t>ПРОЕКТ</w:t>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p>
    <w:p w:rsidR="00CB3066" w:rsidRDefault="00CB3066" w:rsidP="00D21198">
      <w:pPr>
        <w:jc w:val="center"/>
        <w:rPr>
          <w:b/>
          <w:caps/>
          <w:sz w:val="28"/>
          <w:szCs w:val="28"/>
          <w:lang w:val="uk-UA"/>
        </w:rPr>
      </w:pPr>
      <w:r w:rsidRPr="00B913E9">
        <w:rPr>
          <w:b/>
          <w:i/>
          <w:noProof/>
          <w:sz w:val="28"/>
          <w:szCs w:val="28"/>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D21198" w:rsidRDefault="00D21198" w:rsidP="00075328">
      <w:pPr>
        <w:rPr>
          <w:b/>
          <w:caps/>
          <w:sz w:val="28"/>
          <w:szCs w:val="28"/>
          <w:lang w:val="uk-UA"/>
        </w:rPr>
      </w:pPr>
    </w:p>
    <w:p w:rsidR="00CB3066" w:rsidRPr="00CB3066" w:rsidRDefault="00CB3066" w:rsidP="00CB3066">
      <w:pPr>
        <w:jc w:val="center"/>
        <w:rPr>
          <w:b/>
          <w:sz w:val="28"/>
          <w:szCs w:val="28"/>
          <w:lang w:val="uk-UA"/>
        </w:rPr>
      </w:pPr>
      <w:r w:rsidRPr="00CB3066">
        <w:rPr>
          <w:b/>
          <w:sz w:val="28"/>
          <w:szCs w:val="28"/>
          <w:lang w:val="uk-UA"/>
        </w:rPr>
        <w:t>РАДЕХІВСЬКА   МІСЬКА    РАДА</w:t>
      </w:r>
    </w:p>
    <w:p w:rsidR="00CB3066" w:rsidRPr="00CB3066" w:rsidRDefault="00CB3066" w:rsidP="00CB3066">
      <w:pPr>
        <w:jc w:val="center"/>
        <w:rPr>
          <w:b/>
          <w:bCs/>
          <w:sz w:val="28"/>
          <w:szCs w:val="28"/>
          <w:lang w:val="uk-UA"/>
        </w:rPr>
      </w:pPr>
      <w:r w:rsidRPr="00CB3066">
        <w:rPr>
          <w:b/>
          <w:bCs/>
          <w:sz w:val="28"/>
          <w:szCs w:val="28"/>
          <w:lang w:val="uk-UA"/>
        </w:rPr>
        <w:t>ЛЬВІВСЬКОЇ   ОБЛАСТІ</w:t>
      </w:r>
    </w:p>
    <w:p w:rsidR="00CB3066" w:rsidRPr="00CB3066" w:rsidRDefault="00DF26B2" w:rsidP="00CB3066">
      <w:pPr>
        <w:jc w:val="center"/>
        <w:rPr>
          <w:b/>
          <w:bCs/>
          <w:sz w:val="28"/>
          <w:szCs w:val="28"/>
          <w:lang w:val="uk-UA"/>
        </w:rPr>
      </w:pPr>
      <w:r>
        <w:rPr>
          <w:b/>
          <w:bCs/>
          <w:sz w:val="28"/>
          <w:szCs w:val="28"/>
          <w:lang w:val="uk-UA"/>
        </w:rPr>
        <w:t>Х</w:t>
      </w:r>
      <w:r w:rsidR="00403F24">
        <w:rPr>
          <w:b/>
          <w:bCs/>
          <w:sz w:val="28"/>
          <w:szCs w:val="28"/>
          <w:lang w:val="uk-UA"/>
        </w:rPr>
        <w:t>Х</w:t>
      </w:r>
      <w:r w:rsidR="00584214">
        <w:rPr>
          <w:b/>
          <w:bCs/>
          <w:sz w:val="28"/>
          <w:szCs w:val="28"/>
          <w:lang w:val="uk-UA"/>
        </w:rPr>
        <w:t>ІІ</w:t>
      </w:r>
      <w:r w:rsidR="000A10DF">
        <w:rPr>
          <w:b/>
          <w:bCs/>
          <w:sz w:val="28"/>
          <w:szCs w:val="28"/>
          <w:lang w:val="uk-UA"/>
        </w:rPr>
        <w:t xml:space="preserve"> позачергова</w:t>
      </w:r>
      <w:r w:rsidR="00F219F1">
        <w:rPr>
          <w:b/>
          <w:bCs/>
          <w:sz w:val="28"/>
          <w:szCs w:val="28"/>
          <w:lang w:val="uk-UA"/>
        </w:rPr>
        <w:t xml:space="preserve"> </w:t>
      </w:r>
      <w:r w:rsidR="00CB3066" w:rsidRPr="00CB3066">
        <w:rPr>
          <w:b/>
          <w:bCs/>
          <w:sz w:val="28"/>
          <w:szCs w:val="28"/>
          <w:lang w:val="uk-UA"/>
        </w:rPr>
        <w:t xml:space="preserve">СЕСІЯ  </w:t>
      </w:r>
      <w:r w:rsidR="00CB3066" w:rsidRPr="00403C7D">
        <w:rPr>
          <w:b/>
          <w:bCs/>
          <w:sz w:val="28"/>
          <w:szCs w:val="28"/>
          <w:lang w:val="en-US"/>
        </w:rPr>
        <w:t>V</w:t>
      </w:r>
      <w:r w:rsidR="00CB3066" w:rsidRPr="00CB3066">
        <w:rPr>
          <w:b/>
          <w:bCs/>
          <w:sz w:val="28"/>
          <w:szCs w:val="28"/>
          <w:lang w:val="uk-UA"/>
        </w:rPr>
        <w:t>ІІ  СКЛИКАННЯ</w:t>
      </w:r>
    </w:p>
    <w:p w:rsidR="00CB3066" w:rsidRPr="00CB3066" w:rsidRDefault="00CB3066" w:rsidP="00CB3066">
      <w:pPr>
        <w:jc w:val="center"/>
        <w:rPr>
          <w:b/>
          <w:sz w:val="28"/>
          <w:szCs w:val="28"/>
          <w:lang w:val="uk-UA"/>
        </w:rPr>
      </w:pPr>
    </w:p>
    <w:p w:rsidR="000540CF" w:rsidRPr="008450C6" w:rsidRDefault="00CB3066" w:rsidP="00CB3066">
      <w:pPr>
        <w:jc w:val="center"/>
        <w:rPr>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0540CF" w:rsidRPr="00DF303D" w:rsidRDefault="00290735" w:rsidP="000540CF">
      <w:pPr>
        <w:rPr>
          <w:b/>
          <w:sz w:val="28"/>
          <w:szCs w:val="28"/>
        </w:rPr>
      </w:pPr>
      <w:r>
        <w:rPr>
          <w:b/>
          <w:sz w:val="28"/>
          <w:szCs w:val="28"/>
          <w:lang w:val="uk-UA"/>
        </w:rPr>
        <w:t>6 серпня</w:t>
      </w:r>
      <w:r w:rsidR="002247EB">
        <w:rPr>
          <w:b/>
          <w:sz w:val="28"/>
          <w:szCs w:val="28"/>
          <w:lang w:val="uk-UA"/>
        </w:rPr>
        <w:t xml:space="preserve"> </w:t>
      </w:r>
      <w:r w:rsidR="00B77E68">
        <w:rPr>
          <w:b/>
          <w:sz w:val="28"/>
          <w:szCs w:val="28"/>
          <w:lang w:val="uk-UA"/>
        </w:rPr>
        <w:t xml:space="preserve"> </w:t>
      </w:r>
      <w:r w:rsidR="00C2787D">
        <w:rPr>
          <w:b/>
          <w:sz w:val="28"/>
          <w:szCs w:val="28"/>
          <w:lang w:val="uk-UA"/>
        </w:rPr>
        <w:t xml:space="preserve"> </w:t>
      </w:r>
      <w:r w:rsidR="00C70C84" w:rsidRPr="008450C6">
        <w:rPr>
          <w:b/>
          <w:sz w:val="28"/>
          <w:szCs w:val="28"/>
          <w:lang w:val="uk-UA"/>
        </w:rPr>
        <w:t xml:space="preserve"> </w:t>
      </w:r>
      <w:r w:rsidR="00BD5000">
        <w:rPr>
          <w:b/>
          <w:sz w:val="28"/>
          <w:szCs w:val="28"/>
          <w:lang w:val="uk-UA"/>
        </w:rPr>
        <w:t>20</w:t>
      </w:r>
      <w:r w:rsidR="00C34EC0">
        <w:rPr>
          <w:b/>
          <w:sz w:val="28"/>
          <w:szCs w:val="28"/>
          <w:lang w:val="uk-UA"/>
        </w:rPr>
        <w:t>20</w:t>
      </w:r>
      <w:r w:rsidR="000E2D14" w:rsidRPr="008450C6">
        <w:rPr>
          <w:b/>
          <w:sz w:val="28"/>
          <w:szCs w:val="28"/>
          <w:lang w:val="uk-UA"/>
        </w:rPr>
        <w:t xml:space="preserve"> </w:t>
      </w:r>
      <w:r w:rsidR="000540CF" w:rsidRPr="008450C6">
        <w:rPr>
          <w:b/>
          <w:sz w:val="28"/>
          <w:szCs w:val="28"/>
          <w:lang w:val="uk-UA"/>
        </w:rPr>
        <w:t xml:space="preserve">року                                                       </w:t>
      </w:r>
      <w:r w:rsidR="00CB3066">
        <w:rPr>
          <w:b/>
          <w:sz w:val="28"/>
          <w:szCs w:val="28"/>
          <w:lang w:val="uk-UA"/>
        </w:rPr>
        <w:t xml:space="preserve">                   </w:t>
      </w:r>
      <w:r w:rsidR="00643250">
        <w:rPr>
          <w:b/>
          <w:sz w:val="28"/>
          <w:szCs w:val="28"/>
          <w:lang w:val="uk-UA"/>
        </w:rPr>
        <w:t xml:space="preserve"> № </w:t>
      </w:r>
    </w:p>
    <w:p w:rsidR="000540CF" w:rsidRPr="008450C6" w:rsidRDefault="000540CF" w:rsidP="000540CF">
      <w:pPr>
        <w:jc w:val="center"/>
        <w:rPr>
          <w:sz w:val="28"/>
          <w:szCs w:val="28"/>
          <w:lang w:val="uk-UA"/>
        </w:rPr>
      </w:pPr>
    </w:p>
    <w:p w:rsidR="006756CB" w:rsidRPr="008450C6" w:rsidRDefault="000540CF" w:rsidP="000E2D14">
      <w:pPr>
        <w:pStyle w:val="4"/>
        <w:ind w:firstLine="0"/>
        <w:jc w:val="left"/>
        <w:outlineLvl w:val="3"/>
        <w:rPr>
          <w:rFonts w:ascii="Times New Roman" w:hAnsi="Times New Roman"/>
          <w:b/>
          <w:i/>
          <w:sz w:val="28"/>
          <w:szCs w:val="28"/>
          <w:lang w:val="uk-UA"/>
        </w:rPr>
      </w:pPr>
      <w:r w:rsidRPr="008450C6">
        <w:rPr>
          <w:rFonts w:ascii="Times New Roman" w:hAnsi="Times New Roman"/>
          <w:b/>
          <w:i/>
          <w:sz w:val="28"/>
          <w:szCs w:val="28"/>
          <w:lang w:val="uk-UA"/>
        </w:rPr>
        <w:t>Про</w:t>
      </w:r>
      <w:r w:rsidR="000E2D14" w:rsidRPr="008450C6">
        <w:rPr>
          <w:rFonts w:ascii="Times New Roman" w:hAnsi="Times New Roman"/>
          <w:b/>
          <w:i/>
          <w:sz w:val="28"/>
          <w:szCs w:val="28"/>
          <w:lang w:val="uk-UA"/>
        </w:rPr>
        <w:t xml:space="preserve"> </w:t>
      </w:r>
      <w:r w:rsidR="00FF4C45" w:rsidRPr="008450C6">
        <w:rPr>
          <w:rFonts w:ascii="Times New Roman" w:hAnsi="Times New Roman"/>
          <w:b/>
          <w:i/>
          <w:sz w:val="28"/>
          <w:szCs w:val="28"/>
          <w:lang w:val="uk-UA"/>
        </w:rPr>
        <w:t xml:space="preserve">внесення змін до </w:t>
      </w:r>
      <w:r w:rsidR="006756CB" w:rsidRPr="008450C6">
        <w:rPr>
          <w:rFonts w:ascii="Times New Roman" w:hAnsi="Times New Roman"/>
          <w:b/>
          <w:i/>
          <w:sz w:val="28"/>
          <w:szCs w:val="28"/>
          <w:lang w:val="uk-UA"/>
        </w:rPr>
        <w:t>показників</w:t>
      </w:r>
    </w:p>
    <w:p w:rsidR="006756CB" w:rsidRDefault="00CB3066" w:rsidP="000E2D14">
      <w:pPr>
        <w:pStyle w:val="4"/>
        <w:ind w:firstLine="0"/>
        <w:jc w:val="left"/>
        <w:outlineLvl w:val="3"/>
        <w:rPr>
          <w:rFonts w:ascii="Times New Roman" w:hAnsi="Times New Roman"/>
          <w:b/>
          <w:i/>
          <w:sz w:val="28"/>
          <w:szCs w:val="28"/>
          <w:lang w:val="uk-UA"/>
        </w:rPr>
      </w:pPr>
      <w:r>
        <w:rPr>
          <w:rFonts w:ascii="Times New Roman" w:hAnsi="Times New Roman"/>
          <w:b/>
          <w:i/>
          <w:sz w:val="28"/>
          <w:szCs w:val="28"/>
          <w:lang w:val="uk-UA"/>
        </w:rPr>
        <w:t xml:space="preserve">місцевого </w:t>
      </w:r>
      <w:r w:rsidR="000E2D14" w:rsidRPr="008450C6">
        <w:rPr>
          <w:rFonts w:ascii="Times New Roman" w:hAnsi="Times New Roman"/>
          <w:b/>
          <w:i/>
          <w:sz w:val="28"/>
          <w:szCs w:val="28"/>
          <w:lang w:val="uk-UA"/>
        </w:rPr>
        <w:t xml:space="preserve"> </w:t>
      </w:r>
      <w:r w:rsidR="000540CF" w:rsidRPr="008450C6">
        <w:rPr>
          <w:rFonts w:ascii="Times New Roman" w:hAnsi="Times New Roman"/>
          <w:b/>
          <w:i/>
          <w:sz w:val="28"/>
          <w:szCs w:val="28"/>
          <w:lang w:val="uk-UA"/>
        </w:rPr>
        <w:t>бюджет</w:t>
      </w:r>
      <w:r w:rsidR="006756CB" w:rsidRPr="008450C6">
        <w:rPr>
          <w:rFonts w:ascii="Times New Roman" w:hAnsi="Times New Roman"/>
          <w:b/>
          <w:i/>
          <w:sz w:val="28"/>
          <w:szCs w:val="28"/>
          <w:lang w:val="uk-UA"/>
        </w:rPr>
        <w:t xml:space="preserve">у </w:t>
      </w:r>
      <w:r w:rsidR="00D13216" w:rsidRPr="008450C6">
        <w:rPr>
          <w:rFonts w:ascii="Times New Roman" w:hAnsi="Times New Roman"/>
          <w:b/>
          <w:i/>
          <w:sz w:val="28"/>
          <w:szCs w:val="28"/>
          <w:lang w:val="uk-UA"/>
        </w:rPr>
        <w:t>Радехівсько</w:t>
      </w:r>
      <w:r>
        <w:rPr>
          <w:rFonts w:ascii="Times New Roman" w:hAnsi="Times New Roman"/>
          <w:b/>
          <w:i/>
          <w:sz w:val="28"/>
          <w:szCs w:val="28"/>
          <w:lang w:val="uk-UA"/>
        </w:rPr>
        <w:t>ї</w:t>
      </w:r>
      <w:r w:rsidR="00053F93">
        <w:rPr>
          <w:rFonts w:ascii="Times New Roman" w:hAnsi="Times New Roman"/>
          <w:b/>
          <w:i/>
          <w:sz w:val="28"/>
          <w:szCs w:val="28"/>
          <w:lang w:val="uk-UA"/>
        </w:rPr>
        <w:t xml:space="preserve"> міської</w:t>
      </w:r>
    </w:p>
    <w:p w:rsidR="000540CF" w:rsidRPr="00CB3066" w:rsidRDefault="00CB3066" w:rsidP="00CB3066">
      <w:pPr>
        <w:rPr>
          <w:lang w:val="uk-UA"/>
        </w:rPr>
      </w:pPr>
      <w:r>
        <w:rPr>
          <w:b/>
          <w:i/>
          <w:sz w:val="28"/>
          <w:szCs w:val="28"/>
          <w:lang w:val="uk-UA"/>
        </w:rPr>
        <w:t>о</w:t>
      </w:r>
      <w:r w:rsidRPr="00CB3066">
        <w:rPr>
          <w:b/>
          <w:i/>
          <w:sz w:val="28"/>
          <w:szCs w:val="28"/>
          <w:lang w:val="uk-UA"/>
        </w:rPr>
        <w:t xml:space="preserve">б’єднаної територіальної громади </w:t>
      </w:r>
      <w:r w:rsidR="00D13216" w:rsidRPr="00CB3066">
        <w:rPr>
          <w:b/>
          <w:i/>
          <w:sz w:val="28"/>
          <w:szCs w:val="28"/>
          <w:lang w:val="uk-UA"/>
        </w:rPr>
        <w:t xml:space="preserve"> </w:t>
      </w:r>
      <w:r w:rsidR="000540CF" w:rsidRPr="00CB3066">
        <w:rPr>
          <w:b/>
          <w:i/>
          <w:sz w:val="28"/>
          <w:szCs w:val="28"/>
          <w:lang w:val="uk-UA"/>
        </w:rPr>
        <w:t>на</w:t>
      </w:r>
      <w:r w:rsidR="000540CF" w:rsidRPr="008450C6">
        <w:rPr>
          <w:b/>
          <w:i/>
          <w:sz w:val="28"/>
          <w:szCs w:val="28"/>
          <w:lang w:val="uk-UA"/>
        </w:rPr>
        <w:t xml:space="preserve"> </w:t>
      </w:r>
      <w:r w:rsidR="00BD5000">
        <w:rPr>
          <w:b/>
          <w:i/>
          <w:sz w:val="28"/>
          <w:szCs w:val="28"/>
          <w:lang w:val="uk-UA"/>
        </w:rPr>
        <w:t>20</w:t>
      </w:r>
      <w:r w:rsidR="006003E8" w:rsidRPr="007B099B">
        <w:rPr>
          <w:b/>
          <w:i/>
          <w:sz w:val="28"/>
          <w:szCs w:val="28"/>
          <w:lang w:val="uk-UA"/>
        </w:rPr>
        <w:t>20</w:t>
      </w:r>
      <w:r w:rsidR="000E2D14" w:rsidRPr="008450C6">
        <w:rPr>
          <w:b/>
          <w:i/>
          <w:sz w:val="28"/>
          <w:szCs w:val="28"/>
          <w:lang w:val="uk-UA"/>
        </w:rPr>
        <w:t xml:space="preserve"> </w:t>
      </w:r>
      <w:r w:rsidR="000540CF" w:rsidRPr="008450C6">
        <w:rPr>
          <w:b/>
          <w:i/>
          <w:sz w:val="28"/>
          <w:szCs w:val="28"/>
          <w:lang w:val="uk-UA"/>
        </w:rPr>
        <w:t xml:space="preserve"> рік</w:t>
      </w:r>
    </w:p>
    <w:p w:rsidR="000E2D14" w:rsidRPr="008450C6" w:rsidRDefault="000E2D14" w:rsidP="000E2D14">
      <w:pPr>
        <w:rPr>
          <w:sz w:val="28"/>
          <w:szCs w:val="28"/>
          <w:lang w:val="uk-UA"/>
        </w:rPr>
      </w:pPr>
    </w:p>
    <w:p w:rsidR="00CB3066" w:rsidRPr="00C07282" w:rsidRDefault="00CB3066" w:rsidP="00CB3066">
      <w:pPr>
        <w:shd w:val="clear" w:color="auto" w:fill="FFFFFF"/>
        <w:ind w:right="-2" w:firstLine="993"/>
        <w:jc w:val="both"/>
        <w:rPr>
          <w:bCs/>
          <w:color w:val="000000"/>
          <w:sz w:val="28"/>
          <w:szCs w:val="28"/>
          <w:lang w:val="uk-UA"/>
        </w:rPr>
      </w:pPr>
      <w:r w:rsidRPr="00C07282">
        <w:rPr>
          <w:sz w:val="28"/>
          <w:szCs w:val="28"/>
          <w:lang w:val="uk-UA"/>
        </w:rPr>
        <w:t xml:space="preserve">Відповідно до Бюджетного кодексу України,  керуючись </w:t>
      </w:r>
      <w:r w:rsidR="00B82C7A">
        <w:rPr>
          <w:sz w:val="28"/>
          <w:szCs w:val="28"/>
          <w:lang w:val="uk-UA"/>
        </w:rPr>
        <w:t xml:space="preserve">підпунктом </w:t>
      </w:r>
      <w:r w:rsidRPr="00C07282">
        <w:rPr>
          <w:sz w:val="28"/>
          <w:szCs w:val="28"/>
          <w:lang w:val="uk-UA"/>
        </w:rPr>
        <w:t>23</w:t>
      </w:r>
      <w:r w:rsidR="00B82C7A">
        <w:rPr>
          <w:sz w:val="28"/>
          <w:szCs w:val="28"/>
          <w:lang w:val="uk-UA"/>
        </w:rPr>
        <w:t xml:space="preserve"> пункту 1</w:t>
      </w:r>
      <w:r w:rsidRPr="00C07282">
        <w:rPr>
          <w:sz w:val="28"/>
          <w:szCs w:val="28"/>
          <w:lang w:val="uk-UA"/>
        </w:rPr>
        <w:t xml:space="preserve"> ст</w:t>
      </w:r>
      <w:r w:rsidR="00B82C7A">
        <w:rPr>
          <w:sz w:val="28"/>
          <w:szCs w:val="28"/>
          <w:lang w:val="uk-UA"/>
        </w:rPr>
        <w:t xml:space="preserve">атті </w:t>
      </w:r>
      <w:r w:rsidRPr="00C07282">
        <w:rPr>
          <w:sz w:val="28"/>
          <w:szCs w:val="28"/>
          <w:lang w:val="uk-UA"/>
        </w:rPr>
        <w:t xml:space="preserve">26 Закону України “Про місцеве самоврядування в Україні”, розглянувши пропозиції депутатської комісії з питань  планування бюджету, фінансів, енергозбереження та інвестицій </w:t>
      </w:r>
      <w:proofErr w:type="spellStart"/>
      <w:r w:rsidRPr="00C07282">
        <w:rPr>
          <w:sz w:val="28"/>
          <w:szCs w:val="28"/>
          <w:lang w:val="uk-UA"/>
        </w:rPr>
        <w:t>Радехівська</w:t>
      </w:r>
      <w:proofErr w:type="spellEnd"/>
      <w:r w:rsidRPr="00C07282">
        <w:rPr>
          <w:sz w:val="28"/>
          <w:szCs w:val="28"/>
          <w:lang w:val="uk-UA"/>
        </w:rPr>
        <w:t xml:space="preserve"> міська рада –</w:t>
      </w:r>
    </w:p>
    <w:p w:rsidR="00E87F86" w:rsidRPr="008450C6" w:rsidRDefault="000540CF" w:rsidP="002D14A9">
      <w:pPr>
        <w:ind w:firstLine="708"/>
        <w:jc w:val="both"/>
        <w:rPr>
          <w:sz w:val="28"/>
          <w:szCs w:val="28"/>
          <w:lang w:val="uk-UA"/>
        </w:rPr>
      </w:pPr>
      <w:r w:rsidRPr="008450C6">
        <w:rPr>
          <w:sz w:val="28"/>
          <w:szCs w:val="28"/>
          <w:lang w:val="uk-UA"/>
        </w:rPr>
        <w:t xml:space="preserve"> </w:t>
      </w:r>
      <w:r w:rsidR="002D14A9" w:rsidRPr="008450C6">
        <w:rPr>
          <w:sz w:val="28"/>
          <w:szCs w:val="28"/>
          <w:lang w:val="uk-UA"/>
        </w:rPr>
        <w:t xml:space="preserve">                                  </w:t>
      </w:r>
    </w:p>
    <w:p w:rsidR="000540CF" w:rsidRPr="008450C6" w:rsidRDefault="000540CF" w:rsidP="00E87F86">
      <w:pPr>
        <w:ind w:firstLine="708"/>
        <w:jc w:val="center"/>
        <w:rPr>
          <w:sz w:val="28"/>
          <w:szCs w:val="28"/>
          <w:lang w:val="uk-UA"/>
        </w:rPr>
      </w:pPr>
      <w:r w:rsidRPr="008450C6">
        <w:rPr>
          <w:b/>
          <w:i/>
          <w:sz w:val="28"/>
          <w:szCs w:val="28"/>
          <w:lang w:val="uk-UA"/>
        </w:rPr>
        <w:t>ВИРІШИЛА</w:t>
      </w:r>
      <w:r w:rsidRPr="008450C6">
        <w:rPr>
          <w:sz w:val="28"/>
          <w:szCs w:val="28"/>
          <w:lang w:val="uk-UA"/>
        </w:rPr>
        <w:t>:</w:t>
      </w:r>
    </w:p>
    <w:p w:rsidR="00FF4C45" w:rsidRPr="008450C6" w:rsidRDefault="00FF4C45" w:rsidP="00FF4C45">
      <w:pPr>
        <w:ind w:left="-142" w:firstLine="709"/>
        <w:jc w:val="both"/>
        <w:rPr>
          <w:sz w:val="28"/>
          <w:szCs w:val="28"/>
          <w:lang w:val="uk-UA"/>
        </w:rPr>
      </w:pPr>
    </w:p>
    <w:p w:rsidR="00FF4C45" w:rsidRDefault="00915074" w:rsidP="00290735">
      <w:pPr>
        <w:ind w:firstLine="567"/>
        <w:jc w:val="both"/>
        <w:rPr>
          <w:sz w:val="28"/>
          <w:szCs w:val="28"/>
          <w:lang w:val="uk-UA"/>
        </w:rPr>
      </w:pPr>
      <w:r>
        <w:rPr>
          <w:sz w:val="28"/>
          <w:szCs w:val="28"/>
          <w:lang w:val="uk-UA"/>
        </w:rPr>
        <w:t>1.</w:t>
      </w:r>
      <w:r w:rsidR="00FA392D">
        <w:rPr>
          <w:sz w:val="28"/>
          <w:szCs w:val="28"/>
          <w:lang w:val="uk-UA"/>
        </w:rPr>
        <w:t xml:space="preserve">  </w:t>
      </w:r>
      <w:r w:rsidR="00FF4C45" w:rsidRPr="008450C6">
        <w:rPr>
          <w:sz w:val="28"/>
          <w:szCs w:val="28"/>
          <w:lang w:val="uk-UA"/>
        </w:rPr>
        <w:t xml:space="preserve">Внести  зміни </w:t>
      </w:r>
      <w:r w:rsidR="008450C6" w:rsidRPr="008450C6">
        <w:rPr>
          <w:sz w:val="28"/>
          <w:szCs w:val="28"/>
          <w:lang w:val="uk-UA"/>
        </w:rPr>
        <w:t xml:space="preserve">і доповнення </w:t>
      </w:r>
      <w:r w:rsidR="00FF4C45" w:rsidRPr="008450C6">
        <w:rPr>
          <w:sz w:val="28"/>
          <w:szCs w:val="28"/>
          <w:lang w:val="uk-UA"/>
        </w:rPr>
        <w:t xml:space="preserve">до  рішення </w:t>
      </w:r>
      <w:r w:rsidR="008450C6" w:rsidRPr="008450C6">
        <w:rPr>
          <w:sz w:val="28"/>
          <w:szCs w:val="28"/>
          <w:lang w:val="uk-UA"/>
        </w:rPr>
        <w:t xml:space="preserve">Радехівської </w:t>
      </w:r>
      <w:r w:rsidR="00CB3066">
        <w:rPr>
          <w:sz w:val="28"/>
          <w:szCs w:val="28"/>
          <w:lang w:val="uk-UA"/>
        </w:rPr>
        <w:t xml:space="preserve">міської </w:t>
      </w:r>
      <w:r w:rsidR="00E8760A" w:rsidRPr="008450C6">
        <w:rPr>
          <w:sz w:val="28"/>
          <w:szCs w:val="28"/>
          <w:lang w:val="uk-UA"/>
        </w:rPr>
        <w:t xml:space="preserve"> ради </w:t>
      </w:r>
      <w:r w:rsidR="00FF4C45" w:rsidRPr="008450C6">
        <w:rPr>
          <w:sz w:val="28"/>
          <w:szCs w:val="28"/>
          <w:lang w:val="uk-UA"/>
        </w:rPr>
        <w:t xml:space="preserve">від </w:t>
      </w:r>
      <w:r w:rsidR="00CB3066">
        <w:rPr>
          <w:sz w:val="28"/>
          <w:szCs w:val="28"/>
          <w:lang w:val="uk-UA"/>
        </w:rPr>
        <w:t>1</w:t>
      </w:r>
      <w:r w:rsidR="00C621A1">
        <w:rPr>
          <w:sz w:val="28"/>
          <w:szCs w:val="28"/>
          <w:lang w:val="uk-UA"/>
        </w:rPr>
        <w:t>2</w:t>
      </w:r>
      <w:r w:rsidR="0051702D">
        <w:rPr>
          <w:sz w:val="28"/>
          <w:szCs w:val="28"/>
          <w:lang w:val="uk-UA"/>
        </w:rPr>
        <w:t xml:space="preserve"> </w:t>
      </w:r>
      <w:r w:rsidR="006003E8">
        <w:rPr>
          <w:sz w:val="28"/>
          <w:szCs w:val="28"/>
          <w:lang w:val="uk-UA"/>
        </w:rPr>
        <w:t xml:space="preserve">грудня </w:t>
      </w:r>
      <w:r w:rsidR="0051702D">
        <w:rPr>
          <w:sz w:val="28"/>
          <w:szCs w:val="28"/>
          <w:lang w:val="uk-UA"/>
        </w:rPr>
        <w:t xml:space="preserve"> </w:t>
      </w:r>
      <w:r w:rsidR="004136C8" w:rsidRPr="008450C6">
        <w:rPr>
          <w:sz w:val="28"/>
          <w:szCs w:val="28"/>
          <w:lang w:val="uk-UA"/>
        </w:rPr>
        <w:t>2</w:t>
      </w:r>
      <w:r w:rsidR="00FF4C45" w:rsidRPr="008450C6">
        <w:rPr>
          <w:sz w:val="28"/>
          <w:szCs w:val="28"/>
          <w:lang w:val="uk-UA"/>
        </w:rPr>
        <w:t>01</w:t>
      </w:r>
      <w:r w:rsidR="00CB3066">
        <w:rPr>
          <w:sz w:val="28"/>
          <w:szCs w:val="28"/>
          <w:lang w:val="uk-UA"/>
        </w:rPr>
        <w:t>9</w:t>
      </w:r>
      <w:r w:rsidR="004136C8" w:rsidRPr="008450C6">
        <w:rPr>
          <w:sz w:val="28"/>
          <w:szCs w:val="28"/>
          <w:lang w:val="uk-UA"/>
        </w:rPr>
        <w:t xml:space="preserve"> року</w:t>
      </w:r>
      <w:r w:rsidR="001444AC" w:rsidRPr="008450C6">
        <w:rPr>
          <w:sz w:val="28"/>
          <w:szCs w:val="28"/>
          <w:lang w:val="uk-UA"/>
        </w:rPr>
        <w:t xml:space="preserve"> № </w:t>
      </w:r>
      <w:r w:rsidR="006003E8">
        <w:rPr>
          <w:sz w:val="28"/>
          <w:szCs w:val="28"/>
          <w:lang w:val="uk-UA"/>
        </w:rPr>
        <w:t>2</w:t>
      </w:r>
      <w:r w:rsidR="0051702D">
        <w:rPr>
          <w:sz w:val="28"/>
          <w:szCs w:val="28"/>
          <w:lang w:val="uk-UA"/>
        </w:rPr>
        <w:t xml:space="preserve"> </w:t>
      </w:r>
      <w:proofErr w:type="spellStart"/>
      <w:r w:rsidR="00FF4C45" w:rsidRPr="008450C6">
        <w:rPr>
          <w:sz w:val="28"/>
          <w:szCs w:val="28"/>
          <w:lang w:val="uk-UA"/>
        </w:rPr>
        <w:t>„Про</w:t>
      </w:r>
      <w:proofErr w:type="spellEnd"/>
      <w:r w:rsidR="00FF4C45" w:rsidRPr="008450C6">
        <w:rPr>
          <w:sz w:val="28"/>
          <w:szCs w:val="28"/>
          <w:lang w:val="uk-UA"/>
        </w:rPr>
        <w:t xml:space="preserve"> </w:t>
      </w:r>
      <w:r w:rsidR="00CB3066">
        <w:rPr>
          <w:sz w:val="28"/>
          <w:szCs w:val="28"/>
          <w:lang w:val="uk-UA"/>
        </w:rPr>
        <w:t xml:space="preserve">місцевий бюджет Радехівської міської об’єднаної територіальної громади </w:t>
      </w:r>
      <w:r w:rsidR="00FF4C45" w:rsidRPr="008450C6">
        <w:rPr>
          <w:sz w:val="28"/>
          <w:szCs w:val="28"/>
          <w:lang w:val="uk-UA"/>
        </w:rPr>
        <w:t xml:space="preserve">на </w:t>
      </w:r>
      <w:r w:rsidR="00BD5000">
        <w:rPr>
          <w:sz w:val="28"/>
          <w:szCs w:val="28"/>
          <w:lang w:val="uk-UA"/>
        </w:rPr>
        <w:t>20</w:t>
      </w:r>
      <w:r w:rsidR="006003E8">
        <w:rPr>
          <w:sz w:val="28"/>
          <w:szCs w:val="28"/>
          <w:lang w:val="uk-UA"/>
        </w:rPr>
        <w:t>20</w:t>
      </w:r>
      <w:r w:rsidR="00FF4C45" w:rsidRPr="008450C6">
        <w:rPr>
          <w:sz w:val="28"/>
          <w:szCs w:val="28"/>
          <w:lang w:val="uk-UA"/>
        </w:rPr>
        <w:t xml:space="preserve"> рік”, а саме:</w:t>
      </w:r>
    </w:p>
    <w:p w:rsidR="00D867DC" w:rsidRDefault="00D867DC" w:rsidP="00F6430A">
      <w:pPr>
        <w:ind w:firstLine="851"/>
        <w:jc w:val="both"/>
        <w:rPr>
          <w:sz w:val="28"/>
          <w:szCs w:val="28"/>
          <w:lang w:val="uk-UA"/>
        </w:rPr>
      </w:pPr>
      <w:r>
        <w:rPr>
          <w:sz w:val="28"/>
          <w:szCs w:val="28"/>
          <w:lang w:val="uk-UA"/>
        </w:rPr>
        <w:t xml:space="preserve">У пункті </w:t>
      </w:r>
      <w:r w:rsidR="0007091A">
        <w:rPr>
          <w:sz w:val="28"/>
          <w:szCs w:val="28"/>
          <w:lang w:val="uk-UA"/>
        </w:rPr>
        <w:t>3</w:t>
      </w:r>
      <w:r>
        <w:rPr>
          <w:sz w:val="28"/>
          <w:szCs w:val="28"/>
          <w:lang w:val="uk-UA"/>
        </w:rPr>
        <w:t xml:space="preserve"> </w:t>
      </w:r>
      <w:r w:rsidR="0007091A">
        <w:rPr>
          <w:sz w:val="28"/>
          <w:szCs w:val="28"/>
          <w:lang w:val="uk-UA"/>
        </w:rPr>
        <w:t xml:space="preserve">внести зміни </w:t>
      </w:r>
      <w:r>
        <w:rPr>
          <w:sz w:val="28"/>
          <w:szCs w:val="28"/>
          <w:lang w:val="uk-UA"/>
        </w:rPr>
        <w:t xml:space="preserve"> </w:t>
      </w:r>
      <w:r w:rsidR="0007091A">
        <w:rPr>
          <w:sz w:val="28"/>
          <w:szCs w:val="28"/>
          <w:lang w:val="uk-UA"/>
        </w:rPr>
        <w:t xml:space="preserve">до </w:t>
      </w:r>
      <w:r>
        <w:rPr>
          <w:sz w:val="28"/>
          <w:szCs w:val="28"/>
          <w:lang w:val="uk-UA"/>
        </w:rPr>
        <w:t xml:space="preserve">міжбюджетних трансфертів </w:t>
      </w:r>
      <w:r w:rsidR="00754A75">
        <w:rPr>
          <w:sz w:val="28"/>
          <w:szCs w:val="28"/>
          <w:lang w:val="uk-UA"/>
        </w:rPr>
        <w:t>згідно з додатком  до цього рішення.</w:t>
      </w:r>
    </w:p>
    <w:p w:rsidR="009533A7" w:rsidRDefault="00290735" w:rsidP="00C81A68">
      <w:pPr>
        <w:ind w:firstLine="540"/>
        <w:jc w:val="both"/>
        <w:rPr>
          <w:sz w:val="28"/>
          <w:szCs w:val="28"/>
          <w:lang w:val="uk-UA"/>
        </w:rPr>
      </w:pPr>
      <w:r>
        <w:rPr>
          <w:bCs/>
          <w:sz w:val="28"/>
          <w:szCs w:val="28"/>
          <w:lang w:val="uk-UA"/>
        </w:rPr>
        <w:t>2</w:t>
      </w:r>
      <w:r w:rsidR="000540CF" w:rsidRPr="00E97F8F">
        <w:rPr>
          <w:bCs/>
          <w:sz w:val="28"/>
          <w:szCs w:val="28"/>
          <w:lang w:val="uk-UA"/>
        </w:rPr>
        <w:t>.</w:t>
      </w:r>
      <w:r w:rsidR="000540CF" w:rsidRPr="00915074">
        <w:rPr>
          <w:sz w:val="28"/>
          <w:szCs w:val="28"/>
          <w:lang w:val="uk-UA"/>
        </w:rPr>
        <w:t xml:space="preserve"> </w:t>
      </w:r>
      <w:r w:rsidR="00FA392D">
        <w:rPr>
          <w:sz w:val="28"/>
          <w:szCs w:val="28"/>
          <w:lang w:val="uk-UA"/>
        </w:rPr>
        <w:t xml:space="preserve"> </w:t>
      </w:r>
      <w:r w:rsidR="00644FDE" w:rsidRPr="00915074">
        <w:rPr>
          <w:sz w:val="28"/>
          <w:szCs w:val="28"/>
          <w:lang w:val="uk-UA"/>
        </w:rPr>
        <w:t>Додат</w:t>
      </w:r>
      <w:r>
        <w:rPr>
          <w:sz w:val="28"/>
          <w:szCs w:val="28"/>
          <w:lang w:val="uk-UA"/>
        </w:rPr>
        <w:t>о</w:t>
      </w:r>
      <w:r w:rsidR="00644FDE" w:rsidRPr="00915074">
        <w:rPr>
          <w:sz w:val="28"/>
          <w:szCs w:val="28"/>
          <w:lang w:val="uk-UA"/>
        </w:rPr>
        <w:t xml:space="preserve">к </w:t>
      </w:r>
      <w:r w:rsidR="000540CF" w:rsidRPr="00915074">
        <w:rPr>
          <w:sz w:val="28"/>
          <w:szCs w:val="28"/>
          <w:lang w:val="uk-UA"/>
        </w:rPr>
        <w:t xml:space="preserve"> до цього рішення є його невід’ємною частиною.</w:t>
      </w:r>
    </w:p>
    <w:p w:rsidR="000540CF" w:rsidRPr="00915074" w:rsidRDefault="00D21198" w:rsidP="00C81A68">
      <w:pPr>
        <w:ind w:firstLine="540"/>
        <w:jc w:val="both"/>
        <w:rPr>
          <w:sz w:val="28"/>
          <w:szCs w:val="28"/>
          <w:lang w:val="uk-UA"/>
        </w:rPr>
      </w:pPr>
      <w:r>
        <w:rPr>
          <w:sz w:val="28"/>
          <w:szCs w:val="28"/>
          <w:lang w:val="uk-UA"/>
        </w:rPr>
        <w:t>4</w:t>
      </w:r>
      <w:r w:rsidR="009533A7">
        <w:rPr>
          <w:sz w:val="28"/>
          <w:szCs w:val="28"/>
          <w:lang w:val="uk-UA"/>
        </w:rPr>
        <w:t>. Дане рішення набирає чинності з моменту його оприлюднення на офіційному веб-сайті Радехівської міської ради.</w:t>
      </w:r>
      <w:r w:rsidR="000540CF" w:rsidRPr="00915074">
        <w:rPr>
          <w:sz w:val="28"/>
          <w:szCs w:val="28"/>
          <w:lang w:val="uk-UA"/>
        </w:rPr>
        <w:t xml:space="preserve"> </w:t>
      </w:r>
    </w:p>
    <w:p w:rsidR="008E5D2D" w:rsidRPr="00B913E9" w:rsidRDefault="00D21198" w:rsidP="00C81A68">
      <w:pPr>
        <w:ind w:firstLine="540"/>
        <w:jc w:val="both"/>
        <w:rPr>
          <w:sz w:val="28"/>
          <w:szCs w:val="28"/>
          <w:lang w:val="uk-UA"/>
        </w:rPr>
      </w:pPr>
      <w:r>
        <w:rPr>
          <w:sz w:val="28"/>
          <w:szCs w:val="28"/>
          <w:lang w:val="uk-UA"/>
        </w:rPr>
        <w:t>5</w:t>
      </w:r>
      <w:r w:rsidR="00404C76">
        <w:rPr>
          <w:sz w:val="28"/>
          <w:szCs w:val="28"/>
          <w:lang w:val="uk-UA"/>
        </w:rPr>
        <w:t xml:space="preserve"> </w:t>
      </w:r>
      <w:r w:rsidR="008E5D2D" w:rsidRPr="00FA392D">
        <w:rPr>
          <w:sz w:val="28"/>
          <w:szCs w:val="28"/>
          <w:lang w:val="uk-UA"/>
        </w:rPr>
        <w:t>.</w:t>
      </w:r>
      <w:r w:rsidR="008E5D2D" w:rsidRPr="008450C6">
        <w:rPr>
          <w:sz w:val="28"/>
          <w:szCs w:val="28"/>
          <w:lang w:val="uk-UA"/>
        </w:rPr>
        <w:t xml:space="preserve"> </w:t>
      </w:r>
      <w:r w:rsidR="00FA392D">
        <w:rPr>
          <w:sz w:val="28"/>
          <w:szCs w:val="28"/>
          <w:lang w:val="uk-UA"/>
        </w:rPr>
        <w:t xml:space="preserve"> </w:t>
      </w:r>
      <w:r w:rsidR="008E5D2D" w:rsidRPr="008450C6">
        <w:rPr>
          <w:sz w:val="28"/>
          <w:szCs w:val="28"/>
          <w:lang w:val="uk-UA"/>
        </w:rPr>
        <w:t xml:space="preserve">Контроль за </w:t>
      </w:r>
      <w:r w:rsidR="008E5D2D" w:rsidRPr="00B913E9">
        <w:rPr>
          <w:sz w:val="28"/>
          <w:szCs w:val="28"/>
          <w:lang w:val="uk-UA"/>
        </w:rPr>
        <w:t xml:space="preserve">виконанням рішення покласти на постійну </w:t>
      </w:r>
      <w:r w:rsidR="00B913E9" w:rsidRPr="00B913E9">
        <w:rPr>
          <w:sz w:val="28"/>
          <w:szCs w:val="28"/>
          <w:lang w:val="uk-UA"/>
        </w:rPr>
        <w:t>депутатськ</w:t>
      </w:r>
      <w:r w:rsidR="00026FC0">
        <w:rPr>
          <w:sz w:val="28"/>
          <w:szCs w:val="28"/>
          <w:lang w:val="uk-UA"/>
        </w:rPr>
        <w:t>у</w:t>
      </w:r>
      <w:r w:rsidR="00B913E9" w:rsidRPr="00B913E9">
        <w:rPr>
          <w:sz w:val="28"/>
          <w:szCs w:val="28"/>
          <w:lang w:val="uk-UA"/>
        </w:rPr>
        <w:t xml:space="preserve"> комісі</w:t>
      </w:r>
      <w:r w:rsidR="00026FC0">
        <w:rPr>
          <w:sz w:val="28"/>
          <w:szCs w:val="28"/>
          <w:lang w:val="uk-UA"/>
        </w:rPr>
        <w:t>ю</w:t>
      </w:r>
      <w:r w:rsidR="00B913E9" w:rsidRPr="00B913E9">
        <w:rPr>
          <w:sz w:val="28"/>
          <w:szCs w:val="28"/>
          <w:lang w:val="uk-UA"/>
        </w:rPr>
        <w:t xml:space="preserve"> з питань  планування бюджету, фінансів, енергозбереження та інвестицій</w:t>
      </w:r>
      <w:r w:rsidR="008E5D2D" w:rsidRPr="00B913E9">
        <w:rPr>
          <w:sz w:val="28"/>
          <w:szCs w:val="28"/>
          <w:lang w:val="uk-UA"/>
        </w:rPr>
        <w:t xml:space="preserve"> (</w:t>
      </w:r>
      <w:r w:rsidR="00453BFD">
        <w:rPr>
          <w:sz w:val="28"/>
          <w:szCs w:val="28"/>
        </w:rPr>
        <w:t xml:space="preserve">голова </w:t>
      </w:r>
      <w:proofErr w:type="spellStart"/>
      <w:r w:rsidR="00453BFD">
        <w:rPr>
          <w:sz w:val="28"/>
          <w:szCs w:val="28"/>
        </w:rPr>
        <w:t>І.Крет</w:t>
      </w:r>
      <w:proofErr w:type="spellEnd"/>
      <w:r w:rsidR="008E5D2D" w:rsidRPr="00B913E9">
        <w:rPr>
          <w:sz w:val="28"/>
          <w:szCs w:val="28"/>
          <w:lang w:val="uk-UA"/>
        </w:rPr>
        <w:t>).</w:t>
      </w:r>
    </w:p>
    <w:p w:rsidR="00C44A31" w:rsidRPr="008450C6" w:rsidRDefault="00C44A31" w:rsidP="000C2E6D">
      <w:pPr>
        <w:ind w:firstLine="900"/>
        <w:rPr>
          <w:sz w:val="28"/>
          <w:szCs w:val="28"/>
          <w:lang w:val="uk-UA"/>
        </w:rPr>
      </w:pPr>
    </w:p>
    <w:p w:rsidR="00915074" w:rsidRDefault="00915074" w:rsidP="00915074">
      <w:pPr>
        <w:rPr>
          <w:b/>
          <w:sz w:val="28"/>
          <w:szCs w:val="28"/>
          <w:lang w:val="uk-UA"/>
        </w:rPr>
      </w:pPr>
    </w:p>
    <w:p w:rsidR="00B913E9" w:rsidRDefault="00B913E9" w:rsidP="00B913E9">
      <w:pPr>
        <w:spacing w:line="360" w:lineRule="auto"/>
        <w:rPr>
          <w:b/>
          <w:sz w:val="28"/>
          <w:szCs w:val="28"/>
          <w:lang w:val="uk-UA"/>
        </w:rPr>
      </w:pPr>
    </w:p>
    <w:p w:rsidR="00B913E9" w:rsidRDefault="00B913E9" w:rsidP="00B913E9">
      <w:pPr>
        <w:spacing w:line="360" w:lineRule="auto"/>
        <w:rPr>
          <w:b/>
          <w:sz w:val="28"/>
          <w:szCs w:val="28"/>
          <w:lang w:val="uk-UA"/>
        </w:rPr>
      </w:pPr>
    </w:p>
    <w:p w:rsidR="00B913E9" w:rsidRPr="00B913E9" w:rsidRDefault="00B913E9" w:rsidP="00B913E9">
      <w:pPr>
        <w:spacing w:line="360" w:lineRule="auto"/>
        <w:rPr>
          <w:b/>
          <w:sz w:val="28"/>
          <w:szCs w:val="28"/>
        </w:rPr>
      </w:pPr>
      <w:r w:rsidRPr="00B913E9">
        <w:rPr>
          <w:b/>
          <w:sz w:val="28"/>
          <w:szCs w:val="28"/>
        </w:rPr>
        <w:t xml:space="preserve">Міський голова                       </w:t>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rPr>
        <w:t xml:space="preserve">Степан </w:t>
      </w:r>
      <w:proofErr w:type="spellStart"/>
      <w:r w:rsidRPr="00B913E9">
        <w:rPr>
          <w:b/>
          <w:sz w:val="28"/>
          <w:szCs w:val="28"/>
        </w:rPr>
        <w:t>Коханчук</w:t>
      </w:r>
      <w:proofErr w:type="spellEnd"/>
    </w:p>
    <w:p w:rsidR="00DA0157" w:rsidRPr="008450C6" w:rsidRDefault="00DA0157" w:rsidP="00B913E9">
      <w:pPr>
        <w:rPr>
          <w:sz w:val="28"/>
          <w:szCs w:val="28"/>
          <w:lang w:val="uk-UA"/>
        </w:rPr>
      </w:pPr>
    </w:p>
    <w:sectPr w:rsidR="00DA0157" w:rsidRPr="008450C6" w:rsidSect="00B913E9">
      <w:pgSz w:w="11906" w:h="16838"/>
      <w:pgMar w:top="709"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9D3" w:rsidRDefault="00F009D3">
      <w:r>
        <w:separator/>
      </w:r>
    </w:p>
  </w:endnote>
  <w:endnote w:type="continuationSeparator" w:id="0">
    <w:p w:rsidR="00F009D3" w:rsidRDefault="00F0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9D3" w:rsidRDefault="00F009D3">
      <w:r>
        <w:separator/>
      </w:r>
    </w:p>
  </w:footnote>
  <w:footnote w:type="continuationSeparator" w:id="0">
    <w:p w:rsidR="00F009D3" w:rsidRDefault="00F009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4151B"/>
    <w:multiLevelType w:val="hybridMultilevel"/>
    <w:tmpl w:val="D0E44B26"/>
    <w:lvl w:ilvl="0" w:tplc="04190019">
      <w:start w:val="1"/>
      <w:numFmt w:val="decimal"/>
      <w:lvlText w:val="%1."/>
      <w:lvlJc w:val="left"/>
      <w:pPr>
        <w:tabs>
          <w:tab w:val="num" w:pos="1440"/>
        </w:tabs>
        <w:ind w:left="14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386BDB"/>
    <w:multiLevelType w:val="hybridMultilevel"/>
    <w:tmpl w:val="3FA278D6"/>
    <w:lvl w:ilvl="0" w:tplc="40D495B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F634B91"/>
    <w:multiLevelType w:val="hybridMultilevel"/>
    <w:tmpl w:val="6E4AA27A"/>
    <w:lvl w:ilvl="0" w:tplc="5684939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0CF"/>
    <w:rsid w:val="000029E4"/>
    <w:rsid w:val="00013A4C"/>
    <w:rsid w:val="00014035"/>
    <w:rsid w:val="000248E0"/>
    <w:rsid w:val="00026FC0"/>
    <w:rsid w:val="00031751"/>
    <w:rsid w:val="00037637"/>
    <w:rsid w:val="00040602"/>
    <w:rsid w:val="00046D24"/>
    <w:rsid w:val="00053F93"/>
    <w:rsid w:val="000540CF"/>
    <w:rsid w:val="00066BC5"/>
    <w:rsid w:val="000701DC"/>
    <w:rsid w:val="0007028E"/>
    <w:rsid w:val="0007091A"/>
    <w:rsid w:val="0007383E"/>
    <w:rsid w:val="00074667"/>
    <w:rsid w:val="00075328"/>
    <w:rsid w:val="00091FC9"/>
    <w:rsid w:val="000A10DF"/>
    <w:rsid w:val="000B6EC2"/>
    <w:rsid w:val="000C07C1"/>
    <w:rsid w:val="000C172D"/>
    <w:rsid w:val="000C2E6D"/>
    <w:rsid w:val="000C4E39"/>
    <w:rsid w:val="000E2944"/>
    <w:rsid w:val="000E2D14"/>
    <w:rsid w:val="000E5C0B"/>
    <w:rsid w:val="000E7714"/>
    <w:rsid w:val="000F1F25"/>
    <w:rsid w:val="000F2920"/>
    <w:rsid w:val="000F3261"/>
    <w:rsid w:val="00101835"/>
    <w:rsid w:val="0010193B"/>
    <w:rsid w:val="0011496D"/>
    <w:rsid w:val="001203A8"/>
    <w:rsid w:val="0012217E"/>
    <w:rsid w:val="001235CB"/>
    <w:rsid w:val="0012444A"/>
    <w:rsid w:val="00125A12"/>
    <w:rsid w:val="001403C9"/>
    <w:rsid w:val="001444AC"/>
    <w:rsid w:val="001449FD"/>
    <w:rsid w:val="00145EA6"/>
    <w:rsid w:val="001523D3"/>
    <w:rsid w:val="0015491A"/>
    <w:rsid w:val="00156B03"/>
    <w:rsid w:val="00160030"/>
    <w:rsid w:val="00160565"/>
    <w:rsid w:val="001615DD"/>
    <w:rsid w:val="00166C57"/>
    <w:rsid w:val="00176BD5"/>
    <w:rsid w:val="00192980"/>
    <w:rsid w:val="00193AC0"/>
    <w:rsid w:val="00193D6D"/>
    <w:rsid w:val="001946DE"/>
    <w:rsid w:val="00196AB1"/>
    <w:rsid w:val="00197FE5"/>
    <w:rsid w:val="001A00BA"/>
    <w:rsid w:val="001A2444"/>
    <w:rsid w:val="001A3336"/>
    <w:rsid w:val="001A4989"/>
    <w:rsid w:val="001A7300"/>
    <w:rsid w:val="001B2E41"/>
    <w:rsid w:val="001C2F03"/>
    <w:rsid w:val="001C3A55"/>
    <w:rsid w:val="001C4770"/>
    <w:rsid w:val="001C50E8"/>
    <w:rsid w:val="001C5B1A"/>
    <w:rsid w:val="001D371C"/>
    <w:rsid w:val="001E00F9"/>
    <w:rsid w:val="001E24C7"/>
    <w:rsid w:val="001F31BE"/>
    <w:rsid w:val="001F4305"/>
    <w:rsid w:val="00200544"/>
    <w:rsid w:val="002047D7"/>
    <w:rsid w:val="00211535"/>
    <w:rsid w:val="00217870"/>
    <w:rsid w:val="00217A21"/>
    <w:rsid w:val="00220908"/>
    <w:rsid w:val="002247EB"/>
    <w:rsid w:val="00227F7E"/>
    <w:rsid w:val="00230D28"/>
    <w:rsid w:val="00232B29"/>
    <w:rsid w:val="00233A96"/>
    <w:rsid w:val="0025293E"/>
    <w:rsid w:val="0026289C"/>
    <w:rsid w:val="0026356A"/>
    <w:rsid w:val="002643DD"/>
    <w:rsid w:val="002672A5"/>
    <w:rsid w:val="00284789"/>
    <w:rsid w:val="002875CB"/>
    <w:rsid w:val="00290735"/>
    <w:rsid w:val="002A0BE3"/>
    <w:rsid w:val="002A1AFB"/>
    <w:rsid w:val="002C05FC"/>
    <w:rsid w:val="002C3900"/>
    <w:rsid w:val="002C62E7"/>
    <w:rsid w:val="002C7A5C"/>
    <w:rsid w:val="002D14A9"/>
    <w:rsid w:val="002D4A1E"/>
    <w:rsid w:val="002D6B03"/>
    <w:rsid w:val="002D7977"/>
    <w:rsid w:val="002F0C90"/>
    <w:rsid w:val="002F72E2"/>
    <w:rsid w:val="003032D9"/>
    <w:rsid w:val="00310007"/>
    <w:rsid w:val="00313736"/>
    <w:rsid w:val="003177F4"/>
    <w:rsid w:val="0032490D"/>
    <w:rsid w:val="00325469"/>
    <w:rsid w:val="0032556A"/>
    <w:rsid w:val="003306F9"/>
    <w:rsid w:val="003327BE"/>
    <w:rsid w:val="00341B8C"/>
    <w:rsid w:val="0034254A"/>
    <w:rsid w:val="003460BD"/>
    <w:rsid w:val="00350B31"/>
    <w:rsid w:val="00352A3E"/>
    <w:rsid w:val="00353164"/>
    <w:rsid w:val="00354900"/>
    <w:rsid w:val="0035755C"/>
    <w:rsid w:val="00372911"/>
    <w:rsid w:val="00372F09"/>
    <w:rsid w:val="00376834"/>
    <w:rsid w:val="00386C28"/>
    <w:rsid w:val="00391AD0"/>
    <w:rsid w:val="0039416E"/>
    <w:rsid w:val="003B26D6"/>
    <w:rsid w:val="003B4CF9"/>
    <w:rsid w:val="003C5776"/>
    <w:rsid w:val="003C6249"/>
    <w:rsid w:val="003C64E8"/>
    <w:rsid w:val="003D5392"/>
    <w:rsid w:val="003E0759"/>
    <w:rsid w:val="003F4BFA"/>
    <w:rsid w:val="00403F24"/>
    <w:rsid w:val="00404C76"/>
    <w:rsid w:val="0040629C"/>
    <w:rsid w:val="00410F73"/>
    <w:rsid w:val="004110F5"/>
    <w:rsid w:val="00412D6D"/>
    <w:rsid w:val="004136C8"/>
    <w:rsid w:val="004329AE"/>
    <w:rsid w:val="00433AEA"/>
    <w:rsid w:val="00437DF1"/>
    <w:rsid w:val="004509D6"/>
    <w:rsid w:val="00453BFD"/>
    <w:rsid w:val="00455064"/>
    <w:rsid w:val="00456973"/>
    <w:rsid w:val="00460CB4"/>
    <w:rsid w:val="00462536"/>
    <w:rsid w:val="0046666D"/>
    <w:rsid w:val="00467647"/>
    <w:rsid w:val="00472477"/>
    <w:rsid w:val="00472AD8"/>
    <w:rsid w:val="004767AC"/>
    <w:rsid w:val="004807AF"/>
    <w:rsid w:val="0048129A"/>
    <w:rsid w:val="00492015"/>
    <w:rsid w:val="0049260B"/>
    <w:rsid w:val="00494B89"/>
    <w:rsid w:val="004A2752"/>
    <w:rsid w:val="004A7299"/>
    <w:rsid w:val="004B1AE0"/>
    <w:rsid w:val="004C6634"/>
    <w:rsid w:val="004C7430"/>
    <w:rsid w:val="004D0EDE"/>
    <w:rsid w:val="004D4D01"/>
    <w:rsid w:val="004E0A83"/>
    <w:rsid w:val="004E24C2"/>
    <w:rsid w:val="004E3919"/>
    <w:rsid w:val="004E56E6"/>
    <w:rsid w:val="004E6C9C"/>
    <w:rsid w:val="004E6F94"/>
    <w:rsid w:val="0051261F"/>
    <w:rsid w:val="00513957"/>
    <w:rsid w:val="0051702D"/>
    <w:rsid w:val="00522C30"/>
    <w:rsid w:val="00525B69"/>
    <w:rsid w:val="00550BBD"/>
    <w:rsid w:val="00555710"/>
    <w:rsid w:val="00555D37"/>
    <w:rsid w:val="005614FF"/>
    <w:rsid w:val="00582D1D"/>
    <w:rsid w:val="0058302E"/>
    <w:rsid w:val="00584214"/>
    <w:rsid w:val="00587058"/>
    <w:rsid w:val="005937E1"/>
    <w:rsid w:val="00593BA4"/>
    <w:rsid w:val="00595F59"/>
    <w:rsid w:val="005D0997"/>
    <w:rsid w:val="005D3EAB"/>
    <w:rsid w:val="005E39F8"/>
    <w:rsid w:val="005E5B0C"/>
    <w:rsid w:val="005E78A7"/>
    <w:rsid w:val="005E7E3F"/>
    <w:rsid w:val="006003E8"/>
    <w:rsid w:val="006101B3"/>
    <w:rsid w:val="0062144E"/>
    <w:rsid w:val="006221FE"/>
    <w:rsid w:val="0062453E"/>
    <w:rsid w:val="00627A3C"/>
    <w:rsid w:val="00631F19"/>
    <w:rsid w:val="0064283F"/>
    <w:rsid w:val="00643250"/>
    <w:rsid w:val="00644FDE"/>
    <w:rsid w:val="006450A2"/>
    <w:rsid w:val="00646AB3"/>
    <w:rsid w:val="0065123B"/>
    <w:rsid w:val="006610BA"/>
    <w:rsid w:val="006756CB"/>
    <w:rsid w:val="00677131"/>
    <w:rsid w:val="00680B6F"/>
    <w:rsid w:val="006833B7"/>
    <w:rsid w:val="006A15DA"/>
    <w:rsid w:val="006A20DB"/>
    <w:rsid w:val="006A7BAF"/>
    <w:rsid w:val="006B7735"/>
    <w:rsid w:val="006C0929"/>
    <w:rsid w:val="006C1683"/>
    <w:rsid w:val="006C1D8E"/>
    <w:rsid w:val="006D6070"/>
    <w:rsid w:val="006D65AC"/>
    <w:rsid w:val="006E66D5"/>
    <w:rsid w:val="006E6EF4"/>
    <w:rsid w:val="006F0EED"/>
    <w:rsid w:val="006F2E68"/>
    <w:rsid w:val="006F6E4C"/>
    <w:rsid w:val="00701015"/>
    <w:rsid w:val="00703EBA"/>
    <w:rsid w:val="007077A0"/>
    <w:rsid w:val="0071225B"/>
    <w:rsid w:val="007123D2"/>
    <w:rsid w:val="00712E13"/>
    <w:rsid w:val="007135A0"/>
    <w:rsid w:val="00715ABD"/>
    <w:rsid w:val="00732F81"/>
    <w:rsid w:val="007527F1"/>
    <w:rsid w:val="00754A75"/>
    <w:rsid w:val="007605B0"/>
    <w:rsid w:val="0076256F"/>
    <w:rsid w:val="0076714F"/>
    <w:rsid w:val="00775E71"/>
    <w:rsid w:val="00782AE7"/>
    <w:rsid w:val="00785F3C"/>
    <w:rsid w:val="007A5D77"/>
    <w:rsid w:val="007B099B"/>
    <w:rsid w:val="007D05D6"/>
    <w:rsid w:val="007D0AF8"/>
    <w:rsid w:val="007D6394"/>
    <w:rsid w:val="007D68F5"/>
    <w:rsid w:val="007D6CFC"/>
    <w:rsid w:val="007E09CB"/>
    <w:rsid w:val="007F4BDB"/>
    <w:rsid w:val="007F547B"/>
    <w:rsid w:val="008019CA"/>
    <w:rsid w:val="00803F8B"/>
    <w:rsid w:val="00811196"/>
    <w:rsid w:val="00814432"/>
    <w:rsid w:val="00824782"/>
    <w:rsid w:val="0084316A"/>
    <w:rsid w:val="008450C6"/>
    <w:rsid w:val="00845697"/>
    <w:rsid w:val="0084640B"/>
    <w:rsid w:val="00854EEC"/>
    <w:rsid w:val="0086512C"/>
    <w:rsid w:val="00871C0D"/>
    <w:rsid w:val="008727CC"/>
    <w:rsid w:val="00875D2C"/>
    <w:rsid w:val="00877C1B"/>
    <w:rsid w:val="008918D3"/>
    <w:rsid w:val="00893A77"/>
    <w:rsid w:val="008A7731"/>
    <w:rsid w:val="008B710F"/>
    <w:rsid w:val="008E33F1"/>
    <w:rsid w:val="008E5D2D"/>
    <w:rsid w:val="008F162A"/>
    <w:rsid w:val="008F175A"/>
    <w:rsid w:val="008F731E"/>
    <w:rsid w:val="008F7BB3"/>
    <w:rsid w:val="009023CE"/>
    <w:rsid w:val="0091287B"/>
    <w:rsid w:val="00915074"/>
    <w:rsid w:val="00922A00"/>
    <w:rsid w:val="009231B3"/>
    <w:rsid w:val="00947765"/>
    <w:rsid w:val="00947914"/>
    <w:rsid w:val="009533A7"/>
    <w:rsid w:val="009711F6"/>
    <w:rsid w:val="0097417F"/>
    <w:rsid w:val="00974444"/>
    <w:rsid w:val="00984512"/>
    <w:rsid w:val="00992BEE"/>
    <w:rsid w:val="009A3974"/>
    <w:rsid w:val="009A4C7F"/>
    <w:rsid w:val="009A4DE8"/>
    <w:rsid w:val="009B1045"/>
    <w:rsid w:val="009B6AE5"/>
    <w:rsid w:val="009C525D"/>
    <w:rsid w:val="009C6DCD"/>
    <w:rsid w:val="009D4B8E"/>
    <w:rsid w:val="009D4CE7"/>
    <w:rsid w:val="009E3E5E"/>
    <w:rsid w:val="009E484E"/>
    <w:rsid w:val="009E626F"/>
    <w:rsid w:val="009F75B6"/>
    <w:rsid w:val="00A059BC"/>
    <w:rsid w:val="00A13F93"/>
    <w:rsid w:val="00A16CEE"/>
    <w:rsid w:val="00A1794D"/>
    <w:rsid w:val="00A20431"/>
    <w:rsid w:val="00A235B5"/>
    <w:rsid w:val="00A270C0"/>
    <w:rsid w:val="00A31439"/>
    <w:rsid w:val="00A35AE0"/>
    <w:rsid w:val="00A41632"/>
    <w:rsid w:val="00A439F3"/>
    <w:rsid w:val="00A504BA"/>
    <w:rsid w:val="00A55CAC"/>
    <w:rsid w:val="00A566BD"/>
    <w:rsid w:val="00A63673"/>
    <w:rsid w:val="00A70D5C"/>
    <w:rsid w:val="00AB17CC"/>
    <w:rsid w:val="00AB316E"/>
    <w:rsid w:val="00AB4B15"/>
    <w:rsid w:val="00AB79E7"/>
    <w:rsid w:val="00AC23BD"/>
    <w:rsid w:val="00AE6F40"/>
    <w:rsid w:val="00AF0FFD"/>
    <w:rsid w:val="00AF29F6"/>
    <w:rsid w:val="00AF60AD"/>
    <w:rsid w:val="00B0176C"/>
    <w:rsid w:val="00B104B2"/>
    <w:rsid w:val="00B16642"/>
    <w:rsid w:val="00B202B6"/>
    <w:rsid w:val="00B2631A"/>
    <w:rsid w:val="00B402D6"/>
    <w:rsid w:val="00B42B2F"/>
    <w:rsid w:val="00B43A68"/>
    <w:rsid w:val="00B45C0C"/>
    <w:rsid w:val="00B53C48"/>
    <w:rsid w:val="00B54C83"/>
    <w:rsid w:val="00B76551"/>
    <w:rsid w:val="00B77E68"/>
    <w:rsid w:val="00B81572"/>
    <w:rsid w:val="00B82C7A"/>
    <w:rsid w:val="00B913E9"/>
    <w:rsid w:val="00BA39EE"/>
    <w:rsid w:val="00BA693C"/>
    <w:rsid w:val="00BD5000"/>
    <w:rsid w:val="00BD6991"/>
    <w:rsid w:val="00BE08C3"/>
    <w:rsid w:val="00BE62AC"/>
    <w:rsid w:val="00BF3072"/>
    <w:rsid w:val="00BF470E"/>
    <w:rsid w:val="00BF58E6"/>
    <w:rsid w:val="00C01D9A"/>
    <w:rsid w:val="00C07282"/>
    <w:rsid w:val="00C107A3"/>
    <w:rsid w:val="00C2787D"/>
    <w:rsid w:val="00C3238D"/>
    <w:rsid w:val="00C3375C"/>
    <w:rsid w:val="00C34482"/>
    <w:rsid w:val="00C34EC0"/>
    <w:rsid w:val="00C44A31"/>
    <w:rsid w:val="00C52504"/>
    <w:rsid w:val="00C54501"/>
    <w:rsid w:val="00C566A2"/>
    <w:rsid w:val="00C617F3"/>
    <w:rsid w:val="00C621A1"/>
    <w:rsid w:val="00C62B42"/>
    <w:rsid w:val="00C70C84"/>
    <w:rsid w:val="00C75B27"/>
    <w:rsid w:val="00C76119"/>
    <w:rsid w:val="00C81A68"/>
    <w:rsid w:val="00C92536"/>
    <w:rsid w:val="00C93439"/>
    <w:rsid w:val="00CA36C1"/>
    <w:rsid w:val="00CA4DE2"/>
    <w:rsid w:val="00CB2638"/>
    <w:rsid w:val="00CB3066"/>
    <w:rsid w:val="00CB4B06"/>
    <w:rsid w:val="00CD10C9"/>
    <w:rsid w:val="00CD7812"/>
    <w:rsid w:val="00CE0F18"/>
    <w:rsid w:val="00CE5634"/>
    <w:rsid w:val="00CE73BD"/>
    <w:rsid w:val="00CE7934"/>
    <w:rsid w:val="00CF208C"/>
    <w:rsid w:val="00CF446E"/>
    <w:rsid w:val="00CF6236"/>
    <w:rsid w:val="00D019D1"/>
    <w:rsid w:val="00D01C36"/>
    <w:rsid w:val="00D0358C"/>
    <w:rsid w:val="00D05EF4"/>
    <w:rsid w:val="00D13216"/>
    <w:rsid w:val="00D144B1"/>
    <w:rsid w:val="00D14C59"/>
    <w:rsid w:val="00D21198"/>
    <w:rsid w:val="00D33FDB"/>
    <w:rsid w:val="00D3413F"/>
    <w:rsid w:val="00D40AC8"/>
    <w:rsid w:val="00D42CF2"/>
    <w:rsid w:val="00D47992"/>
    <w:rsid w:val="00D867DC"/>
    <w:rsid w:val="00D94FCE"/>
    <w:rsid w:val="00D96A09"/>
    <w:rsid w:val="00D976BD"/>
    <w:rsid w:val="00DA0157"/>
    <w:rsid w:val="00DD2035"/>
    <w:rsid w:val="00DD2A8B"/>
    <w:rsid w:val="00DD7BE3"/>
    <w:rsid w:val="00DF26B2"/>
    <w:rsid w:val="00DF303D"/>
    <w:rsid w:val="00E0114A"/>
    <w:rsid w:val="00E024A1"/>
    <w:rsid w:val="00E02D04"/>
    <w:rsid w:val="00E03AD4"/>
    <w:rsid w:val="00E06271"/>
    <w:rsid w:val="00E06460"/>
    <w:rsid w:val="00E14041"/>
    <w:rsid w:val="00E1417F"/>
    <w:rsid w:val="00E24E07"/>
    <w:rsid w:val="00E30DD6"/>
    <w:rsid w:val="00E33521"/>
    <w:rsid w:val="00E34C93"/>
    <w:rsid w:val="00E40AFD"/>
    <w:rsid w:val="00E418B3"/>
    <w:rsid w:val="00E45E66"/>
    <w:rsid w:val="00E52CA6"/>
    <w:rsid w:val="00E648B1"/>
    <w:rsid w:val="00E77F57"/>
    <w:rsid w:val="00E81F64"/>
    <w:rsid w:val="00E8244B"/>
    <w:rsid w:val="00E85A4B"/>
    <w:rsid w:val="00E8760A"/>
    <w:rsid w:val="00E87F86"/>
    <w:rsid w:val="00E9171A"/>
    <w:rsid w:val="00E97F8F"/>
    <w:rsid w:val="00E97FDA"/>
    <w:rsid w:val="00EA142E"/>
    <w:rsid w:val="00EA16D4"/>
    <w:rsid w:val="00EA72F5"/>
    <w:rsid w:val="00EA77C1"/>
    <w:rsid w:val="00EB3B31"/>
    <w:rsid w:val="00EF10B9"/>
    <w:rsid w:val="00EF484C"/>
    <w:rsid w:val="00EF73EC"/>
    <w:rsid w:val="00F009D3"/>
    <w:rsid w:val="00F01166"/>
    <w:rsid w:val="00F01BD8"/>
    <w:rsid w:val="00F0597D"/>
    <w:rsid w:val="00F10D91"/>
    <w:rsid w:val="00F11BBB"/>
    <w:rsid w:val="00F14054"/>
    <w:rsid w:val="00F14AFF"/>
    <w:rsid w:val="00F165B3"/>
    <w:rsid w:val="00F219F1"/>
    <w:rsid w:val="00F25E45"/>
    <w:rsid w:val="00F34A39"/>
    <w:rsid w:val="00F4118B"/>
    <w:rsid w:val="00F41373"/>
    <w:rsid w:val="00F51225"/>
    <w:rsid w:val="00F6430A"/>
    <w:rsid w:val="00F740F1"/>
    <w:rsid w:val="00F74AC0"/>
    <w:rsid w:val="00F761FA"/>
    <w:rsid w:val="00F81C0F"/>
    <w:rsid w:val="00F91353"/>
    <w:rsid w:val="00F95A9A"/>
    <w:rsid w:val="00FA392D"/>
    <w:rsid w:val="00FA7F59"/>
    <w:rsid w:val="00FB7F6B"/>
    <w:rsid w:val="00FD1E31"/>
    <w:rsid w:val="00FD37BE"/>
    <w:rsid w:val="00FE0A88"/>
    <w:rsid w:val="00FE3BAD"/>
    <w:rsid w:val="00FE4FBF"/>
    <w:rsid w:val="00FE7EDD"/>
    <w:rsid w:val="00FF4659"/>
    <w:rsid w:val="00FF47F5"/>
    <w:rsid w:val="00FF4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3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D7D33-84BC-4A2E-B189-9FAFDA03A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1169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111</cp:lastModifiedBy>
  <cp:revision>2</cp:revision>
  <cp:lastPrinted>2020-07-30T08:47:00Z</cp:lastPrinted>
  <dcterms:created xsi:type="dcterms:W3CDTF">2020-07-31T13:25:00Z</dcterms:created>
  <dcterms:modified xsi:type="dcterms:W3CDTF">2020-07-31T13:25:00Z</dcterms:modified>
</cp:coreProperties>
</file>