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28" w:rsidRDefault="00931428" w:rsidP="00931428">
      <w:pPr>
        <w:pStyle w:val="Default"/>
      </w:pPr>
    </w:p>
    <w:p w:rsidR="00931428" w:rsidRDefault="00931428" w:rsidP="00931428">
      <w:pPr>
        <w:pStyle w:val="Default"/>
        <w:jc w:val="center"/>
        <w:rPr>
          <w:sz w:val="23"/>
          <w:szCs w:val="23"/>
        </w:rPr>
      </w:pPr>
      <w:r>
        <w:t xml:space="preserve">                                                                                                       </w:t>
      </w:r>
      <w:r>
        <w:rPr>
          <w:sz w:val="23"/>
          <w:szCs w:val="23"/>
        </w:rPr>
        <w:t xml:space="preserve">ЗАТВЕРДЖЕНО </w:t>
      </w:r>
    </w:p>
    <w:p w:rsidR="00931428" w:rsidRDefault="00931428" w:rsidP="00931428">
      <w:pPr>
        <w:pStyle w:val="Default"/>
        <w:jc w:val="center"/>
        <w:rPr>
          <w:sz w:val="23"/>
          <w:szCs w:val="23"/>
        </w:rPr>
      </w:pPr>
      <w:r>
        <w:rPr>
          <w:sz w:val="23"/>
          <w:szCs w:val="23"/>
        </w:rPr>
        <w:t xml:space="preserve">                                                                                                          рішенням Радехівської міської ради </w:t>
      </w:r>
    </w:p>
    <w:p w:rsidR="00931428" w:rsidRDefault="00931428" w:rsidP="00931428">
      <w:pPr>
        <w:pStyle w:val="Default"/>
        <w:ind w:firstLine="567"/>
        <w:jc w:val="center"/>
        <w:rPr>
          <w:b/>
          <w:bCs/>
          <w:sz w:val="28"/>
          <w:szCs w:val="28"/>
        </w:rPr>
      </w:pPr>
      <w:r>
        <w:rPr>
          <w:sz w:val="23"/>
          <w:szCs w:val="23"/>
        </w:rPr>
        <w:t xml:space="preserve">                                                                                від 20.05.2021р. № </w:t>
      </w:r>
      <w:r w:rsidR="000D4F59">
        <w:rPr>
          <w:sz w:val="23"/>
          <w:szCs w:val="23"/>
        </w:rPr>
        <w:t>12</w:t>
      </w:r>
    </w:p>
    <w:p w:rsidR="00931428" w:rsidRDefault="00931428" w:rsidP="00D12488">
      <w:pPr>
        <w:pStyle w:val="Default"/>
        <w:ind w:firstLine="567"/>
        <w:jc w:val="center"/>
        <w:rPr>
          <w:b/>
          <w:bCs/>
          <w:sz w:val="28"/>
          <w:szCs w:val="28"/>
        </w:rPr>
      </w:pPr>
    </w:p>
    <w:p w:rsidR="002D4A00" w:rsidRDefault="002D4A00" w:rsidP="00D12488">
      <w:pPr>
        <w:pStyle w:val="Default"/>
        <w:ind w:firstLine="567"/>
        <w:jc w:val="center"/>
        <w:rPr>
          <w:sz w:val="28"/>
          <w:szCs w:val="28"/>
        </w:rPr>
      </w:pPr>
      <w:r>
        <w:rPr>
          <w:b/>
          <w:bCs/>
          <w:sz w:val="28"/>
          <w:szCs w:val="28"/>
        </w:rPr>
        <w:t>ПОЛОЖЕННЯ</w:t>
      </w:r>
    </w:p>
    <w:p w:rsidR="00CC12B3" w:rsidRDefault="002D4A00" w:rsidP="00D12488">
      <w:pPr>
        <w:pStyle w:val="Default"/>
        <w:ind w:firstLine="567"/>
        <w:jc w:val="center"/>
        <w:rPr>
          <w:b/>
          <w:bCs/>
          <w:sz w:val="28"/>
          <w:szCs w:val="28"/>
        </w:rPr>
      </w:pPr>
      <w:r>
        <w:rPr>
          <w:b/>
          <w:bCs/>
          <w:sz w:val="28"/>
          <w:szCs w:val="28"/>
        </w:rPr>
        <w:t>про відділ бухгалтерського обліку, планування та звітності</w:t>
      </w:r>
    </w:p>
    <w:p w:rsidR="000825B7" w:rsidRDefault="002D4A00" w:rsidP="00D12488">
      <w:pPr>
        <w:pStyle w:val="Default"/>
        <w:ind w:firstLine="567"/>
        <w:jc w:val="center"/>
        <w:rPr>
          <w:b/>
          <w:bCs/>
          <w:sz w:val="28"/>
          <w:szCs w:val="28"/>
        </w:rPr>
      </w:pPr>
      <w:r>
        <w:rPr>
          <w:b/>
          <w:bCs/>
          <w:sz w:val="28"/>
          <w:szCs w:val="28"/>
        </w:rPr>
        <w:t>Раде</w:t>
      </w:r>
      <w:r w:rsidR="00CC12B3">
        <w:rPr>
          <w:b/>
          <w:bCs/>
          <w:sz w:val="28"/>
          <w:szCs w:val="28"/>
        </w:rPr>
        <w:t>хівської міської ради</w:t>
      </w:r>
    </w:p>
    <w:p w:rsidR="00CC12B3" w:rsidRDefault="00CC12B3" w:rsidP="00D12488">
      <w:pPr>
        <w:pStyle w:val="Default"/>
        <w:ind w:firstLine="567"/>
        <w:jc w:val="center"/>
      </w:pPr>
    </w:p>
    <w:p w:rsidR="00CC12B3" w:rsidRDefault="00422F1B" w:rsidP="00D12488">
      <w:pPr>
        <w:pStyle w:val="Default"/>
        <w:ind w:firstLine="567"/>
        <w:jc w:val="center"/>
        <w:rPr>
          <w:b/>
          <w:sz w:val="28"/>
          <w:szCs w:val="28"/>
        </w:rPr>
      </w:pPr>
      <w:r>
        <w:rPr>
          <w:b/>
          <w:sz w:val="28"/>
          <w:szCs w:val="28"/>
        </w:rPr>
        <w:t>1.</w:t>
      </w:r>
      <w:r w:rsidR="00CC12B3" w:rsidRPr="00CC12B3">
        <w:rPr>
          <w:b/>
          <w:sz w:val="28"/>
          <w:szCs w:val="28"/>
        </w:rPr>
        <w:t xml:space="preserve"> ЗАГАЛЬНІ ПОЛОЖЕННЯ</w:t>
      </w:r>
    </w:p>
    <w:p w:rsidR="00422F1B" w:rsidRPr="00CC12B3" w:rsidRDefault="00422F1B" w:rsidP="00D12488">
      <w:pPr>
        <w:pStyle w:val="Default"/>
        <w:ind w:firstLine="567"/>
        <w:jc w:val="center"/>
        <w:rPr>
          <w:b/>
          <w:sz w:val="28"/>
          <w:szCs w:val="28"/>
        </w:rPr>
      </w:pPr>
    </w:p>
    <w:p w:rsidR="00CC12B3" w:rsidRPr="00784DE9" w:rsidRDefault="00CC12B3" w:rsidP="00D12488">
      <w:pPr>
        <w:pStyle w:val="Default"/>
        <w:ind w:firstLine="567"/>
        <w:jc w:val="both"/>
        <w:rPr>
          <w:sz w:val="26"/>
          <w:szCs w:val="26"/>
        </w:rPr>
      </w:pPr>
      <w:r w:rsidRPr="00784DE9">
        <w:rPr>
          <w:sz w:val="26"/>
          <w:szCs w:val="26"/>
        </w:rPr>
        <w:t xml:space="preserve">1.1. Відділ бухгалтерського обліку, планування та звітності Радехівської міської   ради (далі за текстом – Відділ) є самостійним підрозділом та виконує функції бухгалтерської служби. </w:t>
      </w:r>
    </w:p>
    <w:p w:rsidR="00CC12B3" w:rsidRPr="00784DE9" w:rsidRDefault="00CC12B3" w:rsidP="00D12488">
      <w:pPr>
        <w:pStyle w:val="Default"/>
        <w:ind w:firstLine="567"/>
        <w:jc w:val="both"/>
        <w:rPr>
          <w:sz w:val="26"/>
          <w:szCs w:val="26"/>
        </w:rPr>
      </w:pPr>
      <w:r w:rsidRPr="00784DE9">
        <w:rPr>
          <w:sz w:val="26"/>
          <w:szCs w:val="26"/>
        </w:rPr>
        <w:t xml:space="preserve">1.2. Відділ не є юридичною особою. </w:t>
      </w:r>
    </w:p>
    <w:p w:rsidR="00CC12B3" w:rsidRPr="00784DE9" w:rsidRDefault="00CC12B3" w:rsidP="00D12488">
      <w:pPr>
        <w:pStyle w:val="Default"/>
        <w:ind w:firstLine="567"/>
        <w:jc w:val="both"/>
        <w:rPr>
          <w:sz w:val="26"/>
          <w:szCs w:val="26"/>
        </w:rPr>
      </w:pPr>
      <w:r w:rsidRPr="00784DE9">
        <w:rPr>
          <w:sz w:val="26"/>
          <w:szCs w:val="26"/>
        </w:rPr>
        <w:t xml:space="preserve">1.3. Відділ безпосередньо підпорядкований міському голові. </w:t>
      </w:r>
    </w:p>
    <w:p w:rsidR="00CC12B3" w:rsidRPr="00784DE9" w:rsidRDefault="00CC12B3" w:rsidP="00D12488">
      <w:pPr>
        <w:pStyle w:val="Default"/>
        <w:ind w:firstLine="567"/>
        <w:jc w:val="both"/>
        <w:rPr>
          <w:sz w:val="26"/>
          <w:szCs w:val="26"/>
        </w:rPr>
      </w:pPr>
      <w:r w:rsidRPr="00784DE9">
        <w:rPr>
          <w:sz w:val="26"/>
          <w:szCs w:val="26"/>
        </w:rPr>
        <w:t xml:space="preserve">1.4. Штатний розпис Відділу затверджується міським головою. </w:t>
      </w:r>
    </w:p>
    <w:p w:rsidR="00CC12B3" w:rsidRPr="00784DE9" w:rsidRDefault="00077C3C" w:rsidP="00D12488">
      <w:pPr>
        <w:pStyle w:val="Default"/>
        <w:ind w:firstLine="567"/>
        <w:jc w:val="both"/>
        <w:rPr>
          <w:sz w:val="26"/>
          <w:szCs w:val="26"/>
        </w:rPr>
      </w:pPr>
      <w:r w:rsidRPr="00784DE9">
        <w:rPr>
          <w:sz w:val="26"/>
          <w:szCs w:val="26"/>
        </w:rPr>
        <w:t>1.5.</w:t>
      </w:r>
      <w:r w:rsidR="00CC12B3" w:rsidRPr="00784DE9">
        <w:rPr>
          <w:sz w:val="26"/>
          <w:szCs w:val="26"/>
        </w:rPr>
        <w:t xml:space="preserve">Начальник та спеціалісти Відділу є посадовими особами місцевого самоврядування, приймаються на посаду та звільняються з посади міським головою на конкурсній основі чи за іншою процедурою, передбаченою законодавством. </w:t>
      </w:r>
    </w:p>
    <w:p w:rsidR="00CC12B3" w:rsidRPr="00784DE9" w:rsidRDefault="00D12488" w:rsidP="00D12488">
      <w:pPr>
        <w:pStyle w:val="Default"/>
        <w:ind w:firstLine="567"/>
        <w:jc w:val="both"/>
        <w:rPr>
          <w:sz w:val="26"/>
          <w:szCs w:val="26"/>
        </w:rPr>
      </w:pPr>
      <w:r w:rsidRPr="00784DE9">
        <w:rPr>
          <w:sz w:val="26"/>
          <w:szCs w:val="26"/>
        </w:rPr>
        <w:t xml:space="preserve">1.6. </w:t>
      </w:r>
      <w:r w:rsidR="00CC12B3" w:rsidRPr="00784DE9">
        <w:rPr>
          <w:sz w:val="26"/>
          <w:szCs w:val="26"/>
        </w:rPr>
        <w:t xml:space="preserve">Обов’язки між посадовими особами Відділу розподіляються згідно посадових інструкцій, які затверджуються міським головою. </w:t>
      </w:r>
    </w:p>
    <w:p w:rsidR="00CC12B3" w:rsidRPr="00784DE9" w:rsidRDefault="00CC12B3" w:rsidP="00D12488">
      <w:pPr>
        <w:pStyle w:val="Default"/>
        <w:ind w:firstLine="567"/>
        <w:jc w:val="both"/>
        <w:rPr>
          <w:sz w:val="26"/>
          <w:szCs w:val="26"/>
        </w:rPr>
      </w:pPr>
      <w:r w:rsidRPr="00784DE9">
        <w:rPr>
          <w:sz w:val="26"/>
          <w:szCs w:val="26"/>
        </w:rPr>
        <w:t xml:space="preserve">1.7. Відділ у своїй діяльності керується Конституцією та Законом України «Про місцеве самоврядування», також іншими Законами України, Указами Президента України, постановами Кабінету Міністрів України та рекомендаціями міністерства фінансів України, Державної Казначейської Служби України, , іншими нормативно-правовими актами, що регламентують бюджетні відносини і фінансово - господарську діяльність Радехівської міської ради, рішеннями міської ради, виконавчого комітету, розпорядженнями міського голови та цим Положенням. </w:t>
      </w:r>
    </w:p>
    <w:p w:rsidR="00CC12B3" w:rsidRPr="00784DE9" w:rsidRDefault="00077C3C" w:rsidP="00D12488">
      <w:pPr>
        <w:pStyle w:val="Default"/>
        <w:ind w:firstLine="567"/>
        <w:jc w:val="both"/>
        <w:rPr>
          <w:rFonts w:eastAsia="Times New Roman"/>
          <w:sz w:val="26"/>
          <w:szCs w:val="26"/>
          <w:lang w:eastAsia="uk-UA"/>
        </w:rPr>
      </w:pPr>
      <w:r w:rsidRPr="00784DE9">
        <w:rPr>
          <w:rFonts w:eastAsia="Times New Roman"/>
          <w:sz w:val="26"/>
          <w:szCs w:val="26"/>
          <w:lang w:eastAsia="uk-UA"/>
        </w:rPr>
        <w:t>1.8</w:t>
      </w:r>
      <w:r w:rsidR="00CC12B3" w:rsidRPr="00784DE9">
        <w:rPr>
          <w:rFonts w:eastAsia="Times New Roman"/>
          <w:sz w:val="26"/>
          <w:szCs w:val="26"/>
          <w:lang w:eastAsia="uk-UA"/>
        </w:rPr>
        <w:t xml:space="preserve">. Відділ утримується за рахунок коштів міського бюджету. </w:t>
      </w:r>
    </w:p>
    <w:p w:rsidR="00CC12B3" w:rsidRPr="00784DE9" w:rsidRDefault="00077C3C" w:rsidP="00D12488">
      <w:pPr>
        <w:pStyle w:val="Default"/>
        <w:ind w:firstLine="567"/>
        <w:jc w:val="both"/>
        <w:rPr>
          <w:sz w:val="26"/>
          <w:szCs w:val="26"/>
        </w:rPr>
      </w:pPr>
      <w:r w:rsidRPr="00784DE9">
        <w:rPr>
          <w:rFonts w:eastAsia="Times New Roman"/>
          <w:sz w:val="26"/>
          <w:szCs w:val="26"/>
          <w:lang w:eastAsia="uk-UA"/>
        </w:rPr>
        <w:t>1.9</w:t>
      </w:r>
      <w:r w:rsidR="00CC12B3" w:rsidRPr="00784DE9">
        <w:rPr>
          <w:rFonts w:eastAsia="Times New Roman"/>
          <w:sz w:val="26"/>
          <w:szCs w:val="26"/>
          <w:lang w:eastAsia="uk-UA"/>
        </w:rPr>
        <w:t>. Положення про Відділ затверджується рішенням сесії міської ради.</w:t>
      </w:r>
    </w:p>
    <w:p w:rsidR="00CC12B3" w:rsidRPr="00784DE9" w:rsidRDefault="00077C3C" w:rsidP="00D12488">
      <w:pPr>
        <w:pStyle w:val="Default"/>
        <w:ind w:firstLine="567"/>
        <w:jc w:val="both"/>
        <w:rPr>
          <w:sz w:val="26"/>
          <w:szCs w:val="26"/>
        </w:rPr>
      </w:pPr>
      <w:r w:rsidRPr="00784DE9">
        <w:rPr>
          <w:sz w:val="26"/>
          <w:szCs w:val="26"/>
        </w:rPr>
        <w:t>1.10</w:t>
      </w:r>
      <w:r w:rsidR="00CC12B3" w:rsidRPr="00784DE9">
        <w:rPr>
          <w:sz w:val="26"/>
          <w:szCs w:val="26"/>
        </w:rPr>
        <w:t xml:space="preserve">. Назва відділу українською мовою: </w:t>
      </w:r>
    </w:p>
    <w:p w:rsidR="00CC12B3" w:rsidRPr="00784DE9" w:rsidRDefault="00CC12B3" w:rsidP="00D12488">
      <w:pPr>
        <w:pStyle w:val="Default"/>
        <w:jc w:val="both"/>
        <w:rPr>
          <w:sz w:val="26"/>
          <w:szCs w:val="26"/>
        </w:rPr>
      </w:pPr>
      <w:r w:rsidRPr="00784DE9">
        <w:rPr>
          <w:sz w:val="26"/>
          <w:szCs w:val="26"/>
        </w:rPr>
        <w:t xml:space="preserve">Відділ бухгалтерського обліку, планування та звітності Радехівської міської ради ; </w:t>
      </w:r>
    </w:p>
    <w:p w:rsidR="00CC12B3" w:rsidRPr="00784DE9" w:rsidRDefault="00655CCF" w:rsidP="00D12488">
      <w:pPr>
        <w:pStyle w:val="Default"/>
        <w:ind w:firstLine="567"/>
        <w:jc w:val="both"/>
        <w:rPr>
          <w:sz w:val="26"/>
          <w:szCs w:val="26"/>
        </w:rPr>
      </w:pPr>
      <w:r>
        <w:rPr>
          <w:sz w:val="26"/>
          <w:szCs w:val="26"/>
        </w:rPr>
        <w:t>1.11</w:t>
      </w:r>
      <w:r w:rsidR="00CC12B3" w:rsidRPr="00784DE9">
        <w:rPr>
          <w:sz w:val="26"/>
          <w:szCs w:val="26"/>
        </w:rPr>
        <w:t xml:space="preserve">.Місцезнаходження Відділу: </w:t>
      </w:r>
    </w:p>
    <w:p w:rsidR="00CC12B3" w:rsidRPr="00784DE9" w:rsidRDefault="00CC12B3" w:rsidP="00D12488">
      <w:pPr>
        <w:pStyle w:val="Default"/>
        <w:ind w:firstLine="567"/>
        <w:jc w:val="both"/>
        <w:rPr>
          <w:sz w:val="26"/>
          <w:szCs w:val="26"/>
        </w:rPr>
      </w:pPr>
      <w:r w:rsidRPr="00784DE9">
        <w:rPr>
          <w:sz w:val="26"/>
          <w:szCs w:val="26"/>
        </w:rPr>
        <w:t>вул.</w:t>
      </w:r>
      <w:r w:rsidR="00D12488" w:rsidRPr="00784DE9">
        <w:rPr>
          <w:sz w:val="26"/>
          <w:szCs w:val="26"/>
        </w:rPr>
        <w:t xml:space="preserve"> </w:t>
      </w:r>
      <w:r w:rsidRPr="00784DE9">
        <w:rPr>
          <w:sz w:val="26"/>
          <w:szCs w:val="26"/>
        </w:rPr>
        <w:t xml:space="preserve">Відродження, 3,  м. </w:t>
      </w:r>
      <w:proofErr w:type="spellStart"/>
      <w:r w:rsidRPr="00784DE9">
        <w:rPr>
          <w:sz w:val="26"/>
          <w:szCs w:val="26"/>
        </w:rPr>
        <w:t>Радехів</w:t>
      </w:r>
      <w:proofErr w:type="spellEnd"/>
      <w:r w:rsidRPr="00784DE9">
        <w:rPr>
          <w:sz w:val="26"/>
          <w:szCs w:val="26"/>
        </w:rPr>
        <w:t>, Львівська область, 80200.</w:t>
      </w:r>
    </w:p>
    <w:p w:rsidR="00FF5FA9" w:rsidRPr="00784DE9" w:rsidRDefault="00FF5FA9" w:rsidP="00D12488">
      <w:pPr>
        <w:pStyle w:val="Default"/>
        <w:ind w:firstLine="567"/>
        <w:jc w:val="both"/>
        <w:rPr>
          <w:sz w:val="26"/>
          <w:szCs w:val="26"/>
        </w:rPr>
      </w:pPr>
    </w:p>
    <w:p w:rsidR="00FF5FA9" w:rsidRPr="00784DE9" w:rsidRDefault="00931428" w:rsidP="00D12488">
      <w:pPr>
        <w:pStyle w:val="Default"/>
        <w:ind w:firstLine="567"/>
        <w:jc w:val="center"/>
        <w:rPr>
          <w:b/>
          <w:sz w:val="26"/>
          <w:szCs w:val="26"/>
        </w:rPr>
      </w:pPr>
      <w:r w:rsidRPr="00784DE9">
        <w:rPr>
          <w:b/>
          <w:sz w:val="26"/>
          <w:szCs w:val="26"/>
        </w:rPr>
        <w:t>2</w:t>
      </w:r>
      <w:r w:rsidR="00FF5FA9" w:rsidRPr="00784DE9">
        <w:rPr>
          <w:b/>
          <w:sz w:val="26"/>
          <w:szCs w:val="26"/>
        </w:rPr>
        <w:t>. МЕТА ТА ЗАВДАННЯ ВІДДІЛУ</w:t>
      </w:r>
      <w:r w:rsidR="00422F1B" w:rsidRPr="00784DE9">
        <w:rPr>
          <w:b/>
          <w:sz w:val="26"/>
          <w:szCs w:val="26"/>
        </w:rPr>
        <w:t>.</w:t>
      </w:r>
    </w:p>
    <w:p w:rsidR="00422F1B" w:rsidRPr="00784DE9" w:rsidRDefault="00422F1B" w:rsidP="00D12488">
      <w:pPr>
        <w:pStyle w:val="Default"/>
        <w:ind w:firstLine="567"/>
        <w:jc w:val="center"/>
        <w:rPr>
          <w:b/>
          <w:sz w:val="26"/>
          <w:szCs w:val="26"/>
        </w:rPr>
      </w:pPr>
    </w:p>
    <w:p w:rsidR="00FF5FA9" w:rsidRPr="00784DE9" w:rsidRDefault="00FF5FA9" w:rsidP="00D12488">
      <w:pPr>
        <w:pStyle w:val="Default"/>
        <w:ind w:firstLine="567"/>
        <w:jc w:val="both"/>
        <w:rPr>
          <w:sz w:val="26"/>
          <w:szCs w:val="26"/>
        </w:rPr>
      </w:pPr>
      <w:r w:rsidRPr="00784DE9">
        <w:rPr>
          <w:sz w:val="26"/>
          <w:szCs w:val="26"/>
        </w:rPr>
        <w:t xml:space="preserve">2.1.Основною метою Відділу є здійснення оперативного і бухгалтерського обліку та складання звітності відповідно до Закону України «Про бухгалтерський облік та фінансову звітність в Україні» з урахуванням особливостей бухгалтерського обліку бюджетних установ. </w:t>
      </w:r>
    </w:p>
    <w:p w:rsidR="00FF5FA9" w:rsidRPr="00784DE9" w:rsidRDefault="00FF5FA9" w:rsidP="00D12488">
      <w:pPr>
        <w:autoSpaceDE w:val="0"/>
        <w:autoSpaceDN w:val="0"/>
        <w:adjustRightInd w:val="0"/>
        <w:spacing w:after="0" w:line="240" w:lineRule="auto"/>
        <w:ind w:firstLine="567"/>
        <w:jc w:val="both"/>
        <w:rPr>
          <w:rFonts w:ascii="Times New Roman" w:hAnsi="Times New Roman" w:cs="Times New Roman"/>
          <w:color w:val="000000"/>
          <w:sz w:val="26"/>
          <w:szCs w:val="26"/>
        </w:rPr>
      </w:pPr>
      <w:r w:rsidRPr="00784DE9">
        <w:rPr>
          <w:rFonts w:ascii="Times New Roman" w:hAnsi="Times New Roman" w:cs="Times New Roman"/>
          <w:color w:val="000000"/>
          <w:sz w:val="26"/>
          <w:szCs w:val="26"/>
        </w:rPr>
        <w:t xml:space="preserve">2.2 </w:t>
      </w:r>
      <w:r w:rsidR="007665FD" w:rsidRPr="00784DE9">
        <w:rPr>
          <w:rFonts w:ascii="Times New Roman" w:hAnsi="Times New Roman" w:cs="Times New Roman"/>
          <w:color w:val="000000"/>
          <w:sz w:val="26"/>
          <w:szCs w:val="26"/>
        </w:rPr>
        <w:t xml:space="preserve">Відділ бухгалтерського обліку планування  та звітності </w:t>
      </w:r>
      <w:proofErr w:type="spellStart"/>
      <w:r w:rsidR="007665FD" w:rsidRPr="00784DE9">
        <w:rPr>
          <w:rFonts w:ascii="Times New Roman" w:hAnsi="Times New Roman" w:cs="Times New Roman"/>
          <w:color w:val="000000"/>
          <w:sz w:val="26"/>
          <w:szCs w:val="26"/>
        </w:rPr>
        <w:t>вiдповiдно</w:t>
      </w:r>
      <w:proofErr w:type="spellEnd"/>
      <w:r w:rsidR="007665FD" w:rsidRPr="00784DE9">
        <w:rPr>
          <w:rFonts w:ascii="Times New Roman" w:hAnsi="Times New Roman" w:cs="Times New Roman"/>
          <w:color w:val="000000"/>
          <w:sz w:val="26"/>
          <w:szCs w:val="26"/>
        </w:rPr>
        <w:t xml:space="preserve"> до покладених на нього завдань</w:t>
      </w:r>
      <w:r w:rsidRPr="00784DE9">
        <w:rPr>
          <w:rFonts w:ascii="Times New Roman" w:hAnsi="Times New Roman" w:cs="Times New Roman"/>
          <w:color w:val="000000"/>
          <w:sz w:val="26"/>
          <w:szCs w:val="26"/>
        </w:rPr>
        <w:t xml:space="preserve">: </w:t>
      </w:r>
    </w:p>
    <w:p w:rsidR="007665FD" w:rsidRPr="00784DE9" w:rsidRDefault="007665FD" w:rsidP="00D12488">
      <w:pPr>
        <w:pStyle w:val="Default"/>
        <w:ind w:firstLine="567"/>
        <w:jc w:val="both"/>
        <w:rPr>
          <w:sz w:val="26"/>
          <w:szCs w:val="26"/>
        </w:rPr>
      </w:pPr>
      <w:r w:rsidRPr="00784DE9">
        <w:rPr>
          <w:sz w:val="26"/>
          <w:szCs w:val="26"/>
        </w:rPr>
        <w:t>2.2.2.</w:t>
      </w:r>
      <w:r w:rsidR="00784DE9">
        <w:rPr>
          <w:sz w:val="26"/>
          <w:szCs w:val="26"/>
        </w:rPr>
        <w:t xml:space="preserve"> </w:t>
      </w:r>
      <w:r w:rsidRPr="00784DE9">
        <w:rPr>
          <w:sz w:val="26"/>
          <w:szCs w:val="26"/>
        </w:rPr>
        <w:t xml:space="preserve">веде бухгалтерський </w:t>
      </w:r>
      <w:proofErr w:type="spellStart"/>
      <w:r w:rsidRPr="00784DE9">
        <w:rPr>
          <w:sz w:val="26"/>
          <w:szCs w:val="26"/>
        </w:rPr>
        <w:t>облiк</w:t>
      </w:r>
      <w:proofErr w:type="spellEnd"/>
      <w:r w:rsidRPr="00784DE9">
        <w:rPr>
          <w:sz w:val="26"/>
          <w:szCs w:val="26"/>
        </w:rPr>
        <w:t xml:space="preserve"> </w:t>
      </w:r>
      <w:proofErr w:type="spellStart"/>
      <w:r w:rsidRPr="00784DE9">
        <w:rPr>
          <w:sz w:val="26"/>
          <w:szCs w:val="26"/>
        </w:rPr>
        <w:t>вiдповiдно</w:t>
      </w:r>
      <w:proofErr w:type="spellEnd"/>
      <w:r w:rsidRPr="00784DE9">
        <w:rPr>
          <w:sz w:val="26"/>
          <w:szCs w:val="26"/>
        </w:rPr>
        <w:t xml:space="preserve"> до </w:t>
      </w:r>
      <w:proofErr w:type="spellStart"/>
      <w:r w:rsidRPr="00784DE9">
        <w:rPr>
          <w:sz w:val="26"/>
          <w:szCs w:val="26"/>
        </w:rPr>
        <w:t>нацiональних</w:t>
      </w:r>
      <w:proofErr w:type="spellEnd"/>
      <w:r w:rsidRPr="00784DE9">
        <w:rPr>
          <w:sz w:val="26"/>
          <w:szCs w:val="26"/>
        </w:rPr>
        <w:t xml:space="preserve"> положень</w:t>
      </w:r>
      <w:r w:rsidR="00D12488" w:rsidRPr="00784DE9">
        <w:rPr>
          <w:sz w:val="26"/>
          <w:szCs w:val="26"/>
        </w:rPr>
        <w:t xml:space="preserve"> </w:t>
      </w:r>
      <w:r w:rsidRPr="00784DE9">
        <w:rPr>
          <w:sz w:val="26"/>
          <w:szCs w:val="26"/>
        </w:rPr>
        <w:t>(</w:t>
      </w:r>
      <w:proofErr w:type="spellStart"/>
      <w:r w:rsidRPr="00784DE9">
        <w:rPr>
          <w:sz w:val="26"/>
          <w:szCs w:val="26"/>
        </w:rPr>
        <w:t>стандартiв</w:t>
      </w:r>
      <w:proofErr w:type="spellEnd"/>
      <w:r w:rsidRPr="00784DE9">
        <w:rPr>
          <w:sz w:val="26"/>
          <w:szCs w:val="26"/>
        </w:rPr>
        <w:t xml:space="preserve">) бухгалтерського </w:t>
      </w:r>
      <w:proofErr w:type="spellStart"/>
      <w:r w:rsidRPr="00784DE9">
        <w:rPr>
          <w:sz w:val="26"/>
          <w:szCs w:val="26"/>
        </w:rPr>
        <w:t>облiку</w:t>
      </w:r>
      <w:proofErr w:type="spellEnd"/>
      <w:r w:rsidRPr="00784DE9">
        <w:rPr>
          <w:sz w:val="26"/>
          <w:szCs w:val="26"/>
        </w:rPr>
        <w:t xml:space="preserve"> в державному </w:t>
      </w:r>
      <w:proofErr w:type="spellStart"/>
      <w:r w:rsidRPr="00784DE9">
        <w:rPr>
          <w:sz w:val="26"/>
          <w:szCs w:val="26"/>
        </w:rPr>
        <w:t>секторi</w:t>
      </w:r>
      <w:proofErr w:type="spellEnd"/>
      <w:r w:rsidRPr="00784DE9">
        <w:rPr>
          <w:sz w:val="26"/>
          <w:szCs w:val="26"/>
        </w:rPr>
        <w:t xml:space="preserve">, а також </w:t>
      </w:r>
      <w:r w:rsidR="00D12488" w:rsidRPr="00784DE9">
        <w:rPr>
          <w:sz w:val="26"/>
          <w:szCs w:val="26"/>
        </w:rPr>
        <w:t xml:space="preserve">інших </w:t>
      </w:r>
      <w:r w:rsidRPr="00784DE9">
        <w:rPr>
          <w:sz w:val="26"/>
          <w:szCs w:val="26"/>
        </w:rPr>
        <w:t xml:space="preserve">нормативно-правових </w:t>
      </w:r>
      <w:proofErr w:type="spellStart"/>
      <w:r w:rsidRPr="00784DE9">
        <w:rPr>
          <w:sz w:val="26"/>
          <w:szCs w:val="26"/>
        </w:rPr>
        <w:t>актiв</w:t>
      </w:r>
      <w:proofErr w:type="spellEnd"/>
      <w:r w:rsidRPr="00784DE9">
        <w:rPr>
          <w:sz w:val="26"/>
          <w:szCs w:val="26"/>
        </w:rPr>
        <w:t xml:space="preserve"> щодо ведення бухгалтерського </w:t>
      </w:r>
      <w:proofErr w:type="spellStart"/>
      <w:r w:rsidRPr="00784DE9">
        <w:rPr>
          <w:sz w:val="26"/>
          <w:szCs w:val="26"/>
        </w:rPr>
        <w:t>облiку</w:t>
      </w:r>
      <w:proofErr w:type="spellEnd"/>
      <w:r w:rsidRPr="00784DE9">
        <w:rPr>
          <w:sz w:val="26"/>
          <w:szCs w:val="26"/>
        </w:rPr>
        <w:t xml:space="preserve">, в тому </w:t>
      </w:r>
      <w:proofErr w:type="spellStart"/>
      <w:r w:rsidRPr="00784DE9">
        <w:rPr>
          <w:sz w:val="26"/>
          <w:szCs w:val="26"/>
        </w:rPr>
        <w:t>числi</w:t>
      </w:r>
      <w:proofErr w:type="spellEnd"/>
    </w:p>
    <w:p w:rsidR="007665FD" w:rsidRPr="00784DE9" w:rsidRDefault="007665FD" w:rsidP="00D12488">
      <w:pPr>
        <w:pStyle w:val="Default"/>
        <w:jc w:val="both"/>
        <w:rPr>
          <w:sz w:val="26"/>
          <w:szCs w:val="26"/>
        </w:rPr>
      </w:pPr>
      <w:r w:rsidRPr="00784DE9">
        <w:rPr>
          <w:sz w:val="26"/>
          <w:szCs w:val="26"/>
        </w:rPr>
        <w:t xml:space="preserve">з використанням </w:t>
      </w:r>
      <w:proofErr w:type="spellStart"/>
      <w:r w:rsidRPr="00784DE9">
        <w:rPr>
          <w:sz w:val="26"/>
          <w:szCs w:val="26"/>
        </w:rPr>
        <w:t>унiфiкованої</w:t>
      </w:r>
      <w:proofErr w:type="spellEnd"/>
      <w:r w:rsidRPr="00784DE9">
        <w:rPr>
          <w:sz w:val="26"/>
          <w:szCs w:val="26"/>
        </w:rPr>
        <w:t xml:space="preserve"> автоматизованої системи бухгалтерського </w:t>
      </w:r>
      <w:proofErr w:type="spellStart"/>
      <w:r w:rsidRPr="00784DE9">
        <w:rPr>
          <w:sz w:val="26"/>
          <w:szCs w:val="26"/>
        </w:rPr>
        <w:t>облiку</w:t>
      </w:r>
      <w:proofErr w:type="spellEnd"/>
      <w:r w:rsidR="00D12488" w:rsidRPr="00784DE9">
        <w:rPr>
          <w:sz w:val="26"/>
          <w:szCs w:val="26"/>
        </w:rPr>
        <w:t xml:space="preserve"> </w:t>
      </w:r>
      <w:r w:rsidRPr="00784DE9">
        <w:rPr>
          <w:sz w:val="26"/>
          <w:szCs w:val="26"/>
        </w:rPr>
        <w:t xml:space="preserve">та </w:t>
      </w:r>
      <w:r w:rsidR="00D12488" w:rsidRPr="00784DE9">
        <w:rPr>
          <w:sz w:val="26"/>
          <w:szCs w:val="26"/>
        </w:rPr>
        <w:t>звітності</w:t>
      </w:r>
      <w:r w:rsidRPr="00784DE9">
        <w:rPr>
          <w:sz w:val="26"/>
          <w:szCs w:val="26"/>
        </w:rPr>
        <w:t>;</w:t>
      </w:r>
    </w:p>
    <w:p w:rsidR="007665FD" w:rsidRPr="00784DE9" w:rsidRDefault="007665FD" w:rsidP="00D12488">
      <w:pPr>
        <w:pStyle w:val="Default"/>
        <w:ind w:firstLine="567"/>
        <w:jc w:val="both"/>
        <w:rPr>
          <w:sz w:val="26"/>
          <w:szCs w:val="26"/>
        </w:rPr>
      </w:pPr>
      <w:r w:rsidRPr="00784DE9">
        <w:rPr>
          <w:sz w:val="26"/>
          <w:szCs w:val="26"/>
        </w:rPr>
        <w:t xml:space="preserve">2.2.3 складає на </w:t>
      </w:r>
      <w:proofErr w:type="spellStart"/>
      <w:r w:rsidRPr="00784DE9">
        <w:rPr>
          <w:sz w:val="26"/>
          <w:szCs w:val="26"/>
        </w:rPr>
        <w:t>пiдставi</w:t>
      </w:r>
      <w:proofErr w:type="spellEnd"/>
      <w:r w:rsidRPr="00784DE9">
        <w:rPr>
          <w:sz w:val="26"/>
          <w:szCs w:val="26"/>
        </w:rPr>
        <w:t xml:space="preserve"> даних бухгалтерського </w:t>
      </w:r>
      <w:proofErr w:type="spellStart"/>
      <w:r w:rsidRPr="00784DE9">
        <w:rPr>
          <w:sz w:val="26"/>
          <w:szCs w:val="26"/>
        </w:rPr>
        <w:t>облiку</w:t>
      </w:r>
      <w:proofErr w:type="spellEnd"/>
      <w:r w:rsidRPr="00784DE9">
        <w:rPr>
          <w:sz w:val="26"/>
          <w:szCs w:val="26"/>
        </w:rPr>
        <w:t xml:space="preserve"> </w:t>
      </w:r>
      <w:proofErr w:type="spellStart"/>
      <w:r w:rsidRPr="00784DE9">
        <w:rPr>
          <w:sz w:val="26"/>
          <w:szCs w:val="26"/>
        </w:rPr>
        <w:t>фiнансову</w:t>
      </w:r>
      <w:proofErr w:type="spellEnd"/>
      <w:r w:rsidRPr="00784DE9">
        <w:rPr>
          <w:sz w:val="26"/>
          <w:szCs w:val="26"/>
        </w:rPr>
        <w:t xml:space="preserve"> та</w:t>
      </w:r>
      <w:r w:rsidR="00D12488" w:rsidRPr="00784DE9">
        <w:rPr>
          <w:sz w:val="26"/>
          <w:szCs w:val="26"/>
        </w:rPr>
        <w:t xml:space="preserve"> </w:t>
      </w:r>
      <w:r w:rsidRPr="00784DE9">
        <w:rPr>
          <w:sz w:val="26"/>
          <w:szCs w:val="26"/>
        </w:rPr>
        <w:t xml:space="preserve">бюджетну </w:t>
      </w:r>
      <w:r w:rsidR="00D12488" w:rsidRPr="00784DE9">
        <w:rPr>
          <w:sz w:val="26"/>
          <w:szCs w:val="26"/>
        </w:rPr>
        <w:t>звітність</w:t>
      </w:r>
      <w:r w:rsidRPr="00784DE9">
        <w:rPr>
          <w:sz w:val="26"/>
          <w:szCs w:val="26"/>
        </w:rPr>
        <w:t xml:space="preserve">, а також державну статистичну, зведену та </w:t>
      </w:r>
      <w:proofErr w:type="spellStart"/>
      <w:r w:rsidRPr="00784DE9">
        <w:rPr>
          <w:sz w:val="26"/>
          <w:szCs w:val="26"/>
        </w:rPr>
        <w:t>iншу</w:t>
      </w:r>
      <w:proofErr w:type="spellEnd"/>
      <w:r w:rsidRPr="00784DE9">
        <w:rPr>
          <w:sz w:val="26"/>
          <w:szCs w:val="26"/>
        </w:rPr>
        <w:t xml:space="preserve"> </w:t>
      </w:r>
      <w:r w:rsidR="00D12488" w:rsidRPr="00784DE9">
        <w:rPr>
          <w:sz w:val="26"/>
          <w:szCs w:val="26"/>
        </w:rPr>
        <w:t xml:space="preserve">звітність </w:t>
      </w:r>
      <w:r w:rsidRPr="00784DE9">
        <w:rPr>
          <w:sz w:val="26"/>
          <w:szCs w:val="26"/>
        </w:rPr>
        <w:t>(</w:t>
      </w:r>
      <w:proofErr w:type="spellStart"/>
      <w:r w:rsidRPr="00784DE9">
        <w:rPr>
          <w:sz w:val="26"/>
          <w:szCs w:val="26"/>
        </w:rPr>
        <w:t>декларацiї</w:t>
      </w:r>
      <w:proofErr w:type="spellEnd"/>
      <w:r w:rsidRPr="00784DE9">
        <w:rPr>
          <w:sz w:val="26"/>
          <w:szCs w:val="26"/>
        </w:rPr>
        <w:t>) в порядку, встановленому законодавством;</w:t>
      </w:r>
    </w:p>
    <w:p w:rsidR="007665FD" w:rsidRPr="00784DE9" w:rsidRDefault="007665FD" w:rsidP="00D12488">
      <w:pPr>
        <w:pStyle w:val="Default"/>
        <w:ind w:firstLine="567"/>
        <w:jc w:val="both"/>
        <w:rPr>
          <w:sz w:val="26"/>
          <w:szCs w:val="26"/>
        </w:rPr>
      </w:pPr>
      <w:r w:rsidRPr="00784DE9">
        <w:rPr>
          <w:sz w:val="26"/>
          <w:szCs w:val="26"/>
        </w:rPr>
        <w:lastRenderedPageBreak/>
        <w:t xml:space="preserve">2.2.4 </w:t>
      </w:r>
      <w:r w:rsidR="00D12488" w:rsidRPr="00784DE9">
        <w:rPr>
          <w:sz w:val="26"/>
          <w:szCs w:val="26"/>
        </w:rPr>
        <w:t>здійснює</w:t>
      </w:r>
      <w:r w:rsidRPr="00784DE9">
        <w:rPr>
          <w:sz w:val="26"/>
          <w:szCs w:val="26"/>
        </w:rPr>
        <w:t xml:space="preserve"> поточний контроль за:</w:t>
      </w:r>
    </w:p>
    <w:p w:rsidR="007665FD" w:rsidRPr="00784DE9" w:rsidRDefault="007665FD" w:rsidP="00D12488">
      <w:pPr>
        <w:pStyle w:val="Default"/>
        <w:numPr>
          <w:ilvl w:val="0"/>
          <w:numId w:val="3"/>
        </w:numPr>
        <w:tabs>
          <w:tab w:val="left" w:pos="993"/>
        </w:tabs>
        <w:ind w:left="0" w:firstLine="567"/>
        <w:jc w:val="both"/>
        <w:rPr>
          <w:sz w:val="26"/>
          <w:szCs w:val="26"/>
        </w:rPr>
      </w:pPr>
      <w:r w:rsidRPr="00784DE9">
        <w:rPr>
          <w:sz w:val="26"/>
          <w:szCs w:val="26"/>
        </w:rPr>
        <w:t xml:space="preserve">дотриманням бюджетного законодавства при </w:t>
      </w:r>
      <w:proofErr w:type="spellStart"/>
      <w:r w:rsidRPr="00784DE9">
        <w:rPr>
          <w:sz w:val="26"/>
          <w:szCs w:val="26"/>
        </w:rPr>
        <w:t>взяттi</w:t>
      </w:r>
      <w:proofErr w:type="spellEnd"/>
      <w:r w:rsidRPr="00784DE9">
        <w:rPr>
          <w:sz w:val="26"/>
          <w:szCs w:val="26"/>
        </w:rPr>
        <w:t xml:space="preserve"> бюджетних зобов'язань, </w:t>
      </w:r>
      <w:proofErr w:type="spellStart"/>
      <w:r w:rsidRPr="00784DE9">
        <w:rPr>
          <w:sz w:val="26"/>
          <w:szCs w:val="26"/>
        </w:rPr>
        <w:t>їхреєстрацiї</w:t>
      </w:r>
      <w:proofErr w:type="spellEnd"/>
      <w:r w:rsidRPr="00784DE9">
        <w:rPr>
          <w:sz w:val="26"/>
          <w:szCs w:val="26"/>
        </w:rPr>
        <w:t xml:space="preserve"> в органах Державної казначейської служби та </w:t>
      </w:r>
      <w:proofErr w:type="spellStart"/>
      <w:r w:rsidRPr="00784DE9">
        <w:rPr>
          <w:sz w:val="26"/>
          <w:szCs w:val="26"/>
        </w:rPr>
        <w:t>здiйсненням</w:t>
      </w:r>
      <w:proofErr w:type="spellEnd"/>
      <w:r w:rsidRPr="00784DE9">
        <w:rPr>
          <w:sz w:val="26"/>
          <w:szCs w:val="26"/>
        </w:rPr>
        <w:t xml:space="preserve"> платежів </w:t>
      </w:r>
      <w:proofErr w:type="spellStart"/>
      <w:r w:rsidRPr="00784DE9">
        <w:rPr>
          <w:sz w:val="26"/>
          <w:szCs w:val="26"/>
        </w:rPr>
        <w:t>вiдповiдно</w:t>
      </w:r>
      <w:proofErr w:type="spellEnd"/>
      <w:r w:rsidRPr="00784DE9">
        <w:rPr>
          <w:sz w:val="26"/>
          <w:szCs w:val="26"/>
        </w:rPr>
        <w:t xml:space="preserve"> до взятих бюджетних зобов'язань;</w:t>
      </w:r>
    </w:p>
    <w:p w:rsidR="007665FD" w:rsidRPr="00784DE9" w:rsidRDefault="007665FD" w:rsidP="00D12488">
      <w:pPr>
        <w:pStyle w:val="Default"/>
        <w:numPr>
          <w:ilvl w:val="0"/>
          <w:numId w:val="3"/>
        </w:numPr>
        <w:tabs>
          <w:tab w:val="left" w:pos="993"/>
        </w:tabs>
        <w:ind w:left="0" w:firstLine="567"/>
        <w:jc w:val="both"/>
        <w:rPr>
          <w:sz w:val="26"/>
          <w:szCs w:val="26"/>
        </w:rPr>
      </w:pPr>
      <w:proofErr w:type="spellStart"/>
      <w:r w:rsidRPr="00784DE9">
        <w:rPr>
          <w:sz w:val="26"/>
          <w:szCs w:val="26"/>
        </w:rPr>
        <w:t>правильнiстю</w:t>
      </w:r>
      <w:proofErr w:type="spellEnd"/>
      <w:r w:rsidRPr="00784DE9">
        <w:rPr>
          <w:sz w:val="26"/>
          <w:szCs w:val="26"/>
        </w:rPr>
        <w:t xml:space="preserve"> зарахування та використання власних надходжень бюджетної установи;</w:t>
      </w:r>
    </w:p>
    <w:p w:rsidR="007665FD" w:rsidRPr="00784DE9" w:rsidRDefault="007665FD" w:rsidP="00D12488">
      <w:pPr>
        <w:pStyle w:val="Default"/>
        <w:numPr>
          <w:ilvl w:val="0"/>
          <w:numId w:val="3"/>
        </w:numPr>
        <w:tabs>
          <w:tab w:val="left" w:pos="993"/>
        </w:tabs>
        <w:ind w:left="0" w:firstLine="567"/>
        <w:jc w:val="both"/>
        <w:rPr>
          <w:sz w:val="26"/>
          <w:szCs w:val="26"/>
        </w:rPr>
      </w:pPr>
      <w:r w:rsidRPr="00784DE9">
        <w:rPr>
          <w:sz w:val="26"/>
          <w:szCs w:val="26"/>
        </w:rPr>
        <w:t xml:space="preserve">веденням бухгалтерського </w:t>
      </w:r>
      <w:proofErr w:type="spellStart"/>
      <w:r w:rsidRPr="00784DE9">
        <w:rPr>
          <w:sz w:val="26"/>
          <w:szCs w:val="26"/>
        </w:rPr>
        <w:t>облiку</w:t>
      </w:r>
      <w:proofErr w:type="spellEnd"/>
      <w:r w:rsidRPr="00784DE9">
        <w:rPr>
          <w:sz w:val="26"/>
          <w:szCs w:val="26"/>
        </w:rPr>
        <w:t xml:space="preserve">, складенням </w:t>
      </w:r>
      <w:proofErr w:type="spellStart"/>
      <w:r w:rsidRPr="00784DE9">
        <w:rPr>
          <w:sz w:val="26"/>
          <w:szCs w:val="26"/>
        </w:rPr>
        <w:t>фiнансової</w:t>
      </w:r>
      <w:proofErr w:type="spellEnd"/>
      <w:r w:rsidRPr="00784DE9">
        <w:rPr>
          <w:sz w:val="26"/>
          <w:szCs w:val="26"/>
        </w:rPr>
        <w:t xml:space="preserve"> та бюджетної</w:t>
      </w:r>
    </w:p>
    <w:p w:rsidR="007665FD" w:rsidRPr="00784DE9" w:rsidRDefault="007665FD" w:rsidP="00D12488">
      <w:pPr>
        <w:pStyle w:val="Default"/>
        <w:numPr>
          <w:ilvl w:val="0"/>
          <w:numId w:val="3"/>
        </w:numPr>
        <w:tabs>
          <w:tab w:val="left" w:pos="993"/>
        </w:tabs>
        <w:ind w:left="0" w:firstLine="567"/>
        <w:jc w:val="both"/>
        <w:rPr>
          <w:sz w:val="26"/>
          <w:szCs w:val="26"/>
        </w:rPr>
      </w:pPr>
      <w:proofErr w:type="spellStart"/>
      <w:r w:rsidRPr="00784DE9">
        <w:rPr>
          <w:sz w:val="26"/>
          <w:szCs w:val="26"/>
        </w:rPr>
        <w:t>звiтностi</w:t>
      </w:r>
      <w:proofErr w:type="spellEnd"/>
      <w:r w:rsidRPr="00784DE9">
        <w:rPr>
          <w:sz w:val="26"/>
          <w:szCs w:val="26"/>
        </w:rPr>
        <w:t xml:space="preserve">, дотриманням бюджетного законодавства та </w:t>
      </w:r>
      <w:proofErr w:type="spellStart"/>
      <w:r w:rsidRPr="00784DE9">
        <w:rPr>
          <w:sz w:val="26"/>
          <w:szCs w:val="26"/>
        </w:rPr>
        <w:t>нацiональних</w:t>
      </w:r>
      <w:proofErr w:type="spellEnd"/>
      <w:r w:rsidRPr="00784DE9">
        <w:rPr>
          <w:sz w:val="26"/>
          <w:szCs w:val="26"/>
        </w:rPr>
        <w:t xml:space="preserve"> положень (</w:t>
      </w:r>
      <w:proofErr w:type="spellStart"/>
      <w:r w:rsidRPr="00784DE9">
        <w:rPr>
          <w:sz w:val="26"/>
          <w:szCs w:val="26"/>
        </w:rPr>
        <w:t>стандартiв</w:t>
      </w:r>
      <w:proofErr w:type="spellEnd"/>
      <w:r w:rsidRPr="00784DE9">
        <w:rPr>
          <w:sz w:val="26"/>
          <w:szCs w:val="26"/>
        </w:rPr>
        <w:t xml:space="preserve">) бухгалтерського </w:t>
      </w:r>
      <w:proofErr w:type="spellStart"/>
      <w:r w:rsidRPr="00784DE9">
        <w:rPr>
          <w:sz w:val="26"/>
          <w:szCs w:val="26"/>
        </w:rPr>
        <w:t>облiку</w:t>
      </w:r>
      <w:proofErr w:type="spellEnd"/>
      <w:r w:rsidRPr="00784DE9">
        <w:rPr>
          <w:sz w:val="26"/>
          <w:szCs w:val="26"/>
        </w:rPr>
        <w:t xml:space="preserve"> в державному </w:t>
      </w:r>
      <w:proofErr w:type="spellStart"/>
      <w:r w:rsidRPr="00784DE9">
        <w:rPr>
          <w:sz w:val="26"/>
          <w:szCs w:val="26"/>
        </w:rPr>
        <w:t>секторi</w:t>
      </w:r>
      <w:proofErr w:type="spellEnd"/>
      <w:r w:rsidRPr="00784DE9">
        <w:rPr>
          <w:sz w:val="26"/>
          <w:szCs w:val="26"/>
        </w:rPr>
        <w:t xml:space="preserve">, а також інших нормативно-правових </w:t>
      </w:r>
      <w:proofErr w:type="spellStart"/>
      <w:r w:rsidRPr="00784DE9">
        <w:rPr>
          <w:sz w:val="26"/>
          <w:szCs w:val="26"/>
        </w:rPr>
        <w:t>актiв</w:t>
      </w:r>
      <w:proofErr w:type="spellEnd"/>
      <w:r w:rsidRPr="00784DE9">
        <w:rPr>
          <w:sz w:val="26"/>
          <w:szCs w:val="26"/>
        </w:rPr>
        <w:t xml:space="preserve"> ,щодо ведення бухгалтерського </w:t>
      </w:r>
      <w:proofErr w:type="spellStart"/>
      <w:r w:rsidRPr="00784DE9">
        <w:rPr>
          <w:sz w:val="26"/>
          <w:szCs w:val="26"/>
        </w:rPr>
        <w:t>облiку</w:t>
      </w:r>
      <w:proofErr w:type="spellEnd"/>
      <w:r w:rsidR="008046D6" w:rsidRPr="00784DE9">
        <w:rPr>
          <w:sz w:val="26"/>
          <w:szCs w:val="26"/>
        </w:rPr>
        <w:t xml:space="preserve"> </w:t>
      </w:r>
      <w:r w:rsidRPr="00784DE9">
        <w:rPr>
          <w:sz w:val="26"/>
          <w:szCs w:val="26"/>
        </w:rPr>
        <w:t xml:space="preserve">бухгалтерськими службами бюджетних установ, </w:t>
      </w:r>
      <w:proofErr w:type="spellStart"/>
      <w:r w:rsidRPr="00784DE9">
        <w:rPr>
          <w:sz w:val="26"/>
          <w:szCs w:val="26"/>
        </w:rPr>
        <w:t>якi</w:t>
      </w:r>
      <w:proofErr w:type="spellEnd"/>
      <w:r w:rsidRPr="00784DE9">
        <w:rPr>
          <w:sz w:val="26"/>
          <w:szCs w:val="26"/>
        </w:rPr>
        <w:t xml:space="preserve"> </w:t>
      </w:r>
      <w:proofErr w:type="spellStart"/>
      <w:r w:rsidRPr="00784DE9">
        <w:rPr>
          <w:sz w:val="26"/>
          <w:szCs w:val="26"/>
        </w:rPr>
        <w:t>пiдпорядкованi</w:t>
      </w:r>
      <w:proofErr w:type="spellEnd"/>
      <w:r w:rsidRPr="00784DE9">
        <w:rPr>
          <w:sz w:val="26"/>
          <w:szCs w:val="26"/>
        </w:rPr>
        <w:t xml:space="preserve"> </w:t>
      </w:r>
      <w:proofErr w:type="spellStart"/>
      <w:r w:rsidRPr="00784DE9">
        <w:rPr>
          <w:sz w:val="26"/>
          <w:szCs w:val="26"/>
        </w:rPr>
        <w:t>бюджетнiй</w:t>
      </w:r>
      <w:proofErr w:type="spellEnd"/>
      <w:r w:rsidR="008046D6" w:rsidRPr="00784DE9">
        <w:rPr>
          <w:sz w:val="26"/>
          <w:szCs w:val="26"/>
        </w:rPr>
        <w:t xml:space="preserve"> </w:t>
      </w:r>
      <w:proofErr w:type="spellStart"/>
      <w:r w:rsidRPr="00784DE9">
        <w:rPr>
          <w:sz w:val="26"/>
          <w:szCs w:val="26"/>
        </w:rPr>
        <w:t>установi</w:t>
      </w:r>
      <w:proofErr w:type="spellEnd"/>
      <w:r w:rsidRPr="00784DE9">
        <w:rPr>
          <w:sz w:val="26"/>
          <w:szCs w:val="26"/>
        </w:rPr>
        <w:t>;</w:t>
      </w:r>
    </w:p>
    <w:p w:rsidR="007665FD" w:rsidRPr="00784DE9" w:rsidRDefault="007665FD" w:rsidP="00D12488">
      <w:pPr>
        <w:pStyle w:val="Default"/>
        <w:ind w:firstLine="567"/>
        <w:jc w:val="both"/>
        <w:rPr>
          <w:sz w:val="26"/>
          <w:szCs w:val="26"/>
        </w:rPr>
      </w:pPr>
      <w:r w:rsidRPr="00784DE9">
        <w:rPr>
          <w:sz w:val="26"/>
          <w:szCs w:val="26"/>
        </w:rPr>
        <w:t xml:space="preserve">2.2.5. своєчасно подає </w:t>
      </w:r>
      <w:proofErr w:type="spellStart"/>
      <w:r w:rsidRPr="00784DE9">
        <w:rPr>
          <w:sz w:val="26"/>
          <w:szCs w:val="26"/>
        </w:rPr>
        <w:t>звiтнiсть</w:t>
      </w:r>
      <w:proofErr w:type="spellEnd"/>
      <w:r w:rsidRPr="00784DE9">
        <w:rPr>
          <w:sz w:val="26"/>
          <w:szCs w:val="26"/>
        </w:rPr>
        <w:t>;</w:t>
      </w:r>
    </w:p>
    <w:p w:rsidR="007665FD" w:rsidRPr="00784DE9" w:rsidRDefault="007665FD" w:rsidP="00D12488">
      <w:pPr>
        <w:pStyle w:val="Default"/>
        <w:ind w:firstLine="567"/>
        <w:jc w:val="both"/>
        <w:rPr>
          <w:sz w:val="26"/>
          <w:szCs w:val="26"/>
        </w:rPr>
      </w:pPr>
      <w:r w:rsidRPr="00784DE9">
        <w:rPr>
          <w:sz w:val="26"/>
          <w:szCs w:val="26"/>
        </w:rPr>
        <w:t xml:space="preserve">2.2.6.своєчасно та у повному </w:t>
      </w:r>
      <w:proofErr w:type="spellStart"/>
      <w:r w:rsidRPr="00784DE9">
        <w:rPr>
          <w:sz w:val="26"/>
          <w:szCs w:val="26"/>
        </w:rPr>
        <w:t>обсязi</w:t>
      </w:r>
      <w:proofErr w:type="spellEnd"/>
      <w:r w:rsidRPr="00784DE9">
        <w:rPr>
          <w:sz w:val="26"/>
          <w:szCs w:val="26"/>
        </w:rPr>
        <w:t xml:space="preserve"> перераховує податки i збори (</w:t>
      </w:r>
      <w:proofErr w:type="spellStart"/>
      <w:r w:rsidRPr="00784DE9">
        <w:rPr>
          <w:sz w:val="26"/>
          <w:szCs w:val="26"/>
        </w:rPr>
        <w:t>обов'язковi</w:t>
      </w:r>
      <w:proofErr w:type="spellEnd"/>
      <w:r w:rsidR="00D12488" w:rsidRPr="00784DE9">
        <w:rPr>
          <w:sz w:val="26"/>
          <w:szCs w:val="26"/>
        </w:rPr>
        <w:t xml:space="preserve"> </w:t>
      </w:r>
      <w:proofErr w:type="spellStart"/>
      <w:r w:rsidRPr="00784DE9">
        <w:rPr>
          <w:sz w:val="26"/>
          <w:szCs w:val="26"/>
        </w:rPr>
        <w:t>платежi</w:t>
      </w:r>
      <w:proofErr w:type="spellEnd"/>
      <w:r w:rsidRPr="00784DE9">
        <w:rPr>
          <w:sz w:val="26"/>
          <w:szCs w:val="26"/>
        </w:rPr>
        <w:t xml:space="preserve">) до </w:t>
      </w:r>
      <w:proofErr w:type="spellStart"/>
      <w:r w:rsidRPr="00784DE9">
        <w:rPr>
          <w:sz w:val="26"/>
          <w:szCs w:val="26"/>
        </w:rPr>
        <w:t>вiдповiдних</w:t>
      </w:r>
      <w:proofErr w:type="spellEnd"/>
      <w:r w:rsidRPr="00784DE9">
        <w:rPr>
          <w:sz w:val="26"/>
          <w:szCs w:val="26"/>
        </w:rPr>
        <w:t xml:space="preserve"> </w:t>
      </w:r>
      <w:proofErr w:type="spellStart"/>
      <w:r w:rsidRPr="00784DE9">
        <w:rPr>
          <w:sz w:val="26"/>
          <w:szCs w:val="26"/>
        </w:rPr>
        <w:t>бюджетiв</w:t>
      </w:r>
      <w:proofErr w:type="spellEnd"/>
      <w:r w:rsidRPr="00784DE9">
        <w:rPr>
          <w:sz w:val="26"/>
          <w:szCs w:val="26"/>
        </w:rPr>
        <w:t>;</w:t>
      </w:r>
    </w:p>
    <w:p w:rsidR="007665FD" w:rsidRPr="00784DE9" w:rsidRDefault="007665FD" w:rsidP="00D12488">
      <w:pPr>
        <w:pStyle w:val="Default"/>
        <w:ind w:firstLine="567"/>
        <w:jc w:val="both"/>
        <w:rPr>
          <w:sz w:val="26"/>
          <w:szCs w:val="26"/>
        </w:rPr>
      </w:pPr>
      <w:r w:rsidRPr="00784DE9">
        <w:rPr>
          <w:sz w:val="26"/>
          <w:szCs w:val="26"/>
        </w:rPr>
        <w:t>2.2.7</w:t>
      </w:r>
      <w:r w:rsidR="002B30D4" w:rsidRPr="00784DE9">
        <w:rPr>
          <w:sz w:val="26"/>
          <w:szCs w:val="26"/>
        </w:rPr>
        <w:t>.</w:t>
      </w:r>
      <w:r w:rsidRPr="00784DE9">
        <w:rPr>
          <w:sz w:val="26"/>
          <w:szCs w:val="26"/>
        </w:rPr>
        <w:t xml:space="preserve"> забезпечує дотримання вимог нормативно-правових </w:t>
      </w:r>
      <w:proofErr w:type="spellStart"/>
      <w:r w:rsidRPr="00784DE9">
        <w:rPr>
          <w:sz w:val="26"/>
          <w:szCs w:val="26"/>
        </w:rPr>
        <w:t>актiв</w:t>
      </w:r>
      <w:proofErr w:type="spellEnd"/>
      <w:r w:rsidRPr="00784DE9">
        <w:rPr>
          <w:sz w:val="26"/>
          <w:szCs w:val="26"/>
        </w:rPr>
        <w:t xml:space="preserve"> щодо:</w:t>
      </w:r>
    </w:p>
    <w:p w:rsidR="007665FD" w:rsidRPr="00784DE9" w:rsidRDefault="007665FD" w:rsidP="002B30D4">
      <w:pPr>
        <w:pStyle w:val="Default"/>
        <w:numPr>
          <w:ilvl w:val="0"/>
          <w:numId w:val="2"/>
        </w:numPr>
        <w:tabs>
          <w:tab w:val="left" w:pos="993"/>
        </w:tabs>
        <w:ind w:left="0" w:firstLine="567"/>
        <w:jc w:val="both"/>
        <w:rPr>
          <w:sz w:val="26"/>
          <w:szCs w:val="26"/>
        </w:rPr>
      </w:pPr>
      <w:r w:rsidRPr="00784DE9">
        <w:rPr>
          <w:sz w:val="26"/>
          <w:szCs w:val="26"/>
        </w:rPr>
        <w:t xml:space="preserve">використання </w:t>
      </w:r>
      <w:proofErr w:type="spellStart"/>
      <w:r w:rsidRPr="00784DE9">
        <w:rPr>
          <w:sz w:val="26"/>
          <w:szCs w:val="26"/>
        </w:rPr>
        <w:t>фiнансових</w:t>
      </w:r>
      <w:proofErr w:type="spellEnd"/>
      <w:r w:rsidRPr="00784DE9">
        <w:rPr>
          <w:sz w:val="26"/>
          <w:szCs w:val="26"/>
        </w:rPr>
        <w:t xml:space="preserve">, </w:t>
      </w:r>
      <w:proofErr w:type="spellStart"/>
      <w:r w:rsidRPr="00784DE9">
        <w:rPr>
          <w:sz w:val="26"/>
          <w:szCs w:val="26"/>
        </w:rPr>
        <w:t>матерiальних</w:t>
      </w:r>
      <w:proofErr w:type="spellEnd"/>
      <w:r w:rsidRPr="00784DE9">
        <w:rPr>
          <w:sz w:val="26"/>
          <w:szCs w:val="26"/>
        </w:rPr>
        <w:t xml:space="preserve"> (</w:t>
      </w:r>
      <w:proofErr w:type="spellStart"/>
      <w:r w:rsidRPr="00784DE9">
        <w:rPr>
          <w:sz w:val="26"/>
          <w:szCs w:val="26"/>
        </w:rPr>
        <w:t>нематерiальних</w:t>
      </w:r>
      <w:proofErr w:type="spellEnd"/>
      <w:r w:rsidRPr="00784DE9">
        <w:rPr>
          <w:sz w:val="26"/>
          <w:szCs w:val="26"/>
        </w:rPr>
        <w:t xml:space="preserve">) та </w:t>
      </w:r>
      <w:proofErr w:type="spellStart"/>
      <w:r w:rsidRPr="00784DE9">
        <w:rPr>
          <w:sz w:val="26"/>
          <w:szCs w:val="26"/>
        </w:rPr>
        <w:t>iнформацiйних</w:t>
      </w:r>
      <w:proofErr w:type="spellEnd"/>
      <w:r w:rsidRPr="00784DE9">
        <w:rPr>
          <w:sz w:val="26"/>
          <w:szCs w:val="26"/>
        </w:rPr>
        <w:t xml:space="preserve"> </w:t>
      </w:r>
      <w:proofErr w:type="spellStart"/>
      <w:r w:rsidRPr="00784DE9">
        <w:rPr>
          <w:sz w:val="26"/>
          <w:szCs w:val="26"/>
        </w:rPr>
        <w:t>ресурсiв</w:t>
      </w:r>
      <w:proofErr w:type="spellEnd"/>
      <w:r w:rsidRPr="00784DE9">
        <w:rPr>
          <w:sz w:val="26"/>
          <w:szCs w:val="26"/>
        </w:rPr>
        <w:t xml:space="preserve"> </w:t>
      </w:r>
      <w:proofErr w:type="spellStart"/>
      <w:r w:rsidRPr="00784DE9">
        <w:rPr>
          <w:sz w:val="26"/>
          <w:szCs w:val="26"/>
        </w:rPr>
        <w:t>пiд</w:t>
      </w:r>
      <w:proofErr w:type="spellEnd"/>
      <w:r w:rsidRPr="00784DE9">
        <w:rPr>
          <w:sz w:val="26"/>
          <w:szCs w:val="26"/>
        </w:rPr>
        <w:t xml:space="preserve"> час прийняття та оформлення </w:t>
      </w:r>
      <w:proofErr w:type="spellStart"/>
      <w:r w:rsidRPr="00784DE9">
        <w:rPr>
          <w:sz w:val="26"/>
          <w:szCs w:val="26"/>
        </w:rPr>
        <w:t>документiв</w:t>
      </w:r>
      <w:proofErr w:type="spellEnd"/>
      <w:r w:rsidRPr="00784DE9">
        <w:rPr>
          <w:sz w:val="26"/>
          <w:szCs w:val="26"/>
        </w:rPr>
        <w:t xml:space="preserve"> щодо проведення господарських </w:t>
      </w:r>
      <w:proofErr w:type="spellStart"/>
      <w:r w:rsidRPr="00784DE9">
        <w:rPr>
          <w:sz w:val="26"/>
          <w:szCs w:val="26"/>
        </w:rPr>
        <w:t>операцiй</w:t>
      </w:r>
      <w:proofErr w:type="spellEnd"/>
      <w:r w:rsidRPr="00784DE9">
        <w:rPr>
          <w:sz w:val="26"/>
          <w:szCs w:val="26"/>
        </w:rPr>
        <w:t>;</w:t>
      </w:r>
    </w:p>
    <w:p w:rsidR="007665FD" w:rsidRPr="00784DE9" w:rsidRDefault="007665FD" w:rsidP="002B30D4">
      <w:pPr>
        <w:pStyle w:val="Default"/>
        <w:numPr>
          <w:ilvl w:val="0"/>
          <w:numId w:val="2"/>
        </w:numPr>
        <w:tabs>
          <w:tab w:val="left" w:pos="993"/>
        </w:tabs>
        <w:ind w:left="0" w:firstLine="567"/>
        <w:jc w:val="both"/>
        <w:rPr>
          <w:sz w:val="26"/>
          <w:szCs w:val="26"/>
        </w:rPr>
      </w:pPr>
      <w:proofErr w:type="spellStart"/>
      <w:r w:rsidRPr="00784DE9">
        <w:rPr>
          <w:sz w:val="26"/>
          <w:szCs w:val="26"/>
        </w:rPr>
        <w:t>iнвентаризацiї</w:t>
      </w:r>
      <w:proofErr w:type="spellEnd"/>
      <w:r w:rsidRPr="00784DE9">
        <w:rPr>
          <w:sz w:val="26"/>
          <w:szCs w:val="26"/>
        </w:rPr>
        <w:t xml:space="preserve"> необоротних </w:t>
      </w:r>
      <w:proofErr w:type="spellStart"/>
      <w:r w:rsidRPr="00784DE9">
        <w:rPr>
          <w:sz w:val="26"/>
          <w:szCs w:val="26"/>
        </w:rPr>
        <w:t>активiв</w:t>
      </w:r>
      <w:proofErr w:type="spellEnd"/>
      <w:r w:rsidRPr="00784DE9">
        <w:rPr>
          <w:sz w:val="26"/>
          <w:szCs w:val="26"/>
        </w:rPr>
        <w:t xml:space="preserve">, </w:t>
      </w:r>
      <w:proofErr w:type="spellStart"/>
      <w:r w:rsidRPr="00784DE9">
        <w:rPr>
          <w:sz w:val="26"/>
          <w:szCs w:val="26"/>
        </w:rPr>
        <w:t>товарно-матерiальних</w:t>
      </w:r>
      <w:proofErr w:type="spellEnd"/>
      <w:r w:rsidRPr="00784DE9">
        <w:rPr>
          <w:sz w:val="26"/>
          <w:szCs w:val="26"/>
        </w:rPr>
        <w:t xml:space="preserve"> </w:t>
      </w:r>
      <w:proofErr w:type="spellStart"/>
      <w:r w:rsidRPr="00784DE9">
        <w:rPr>
          <w:sz w:val="26"/>
          <w:szCs w:val="26"/>
        </w:rPr>
        <w:t>цiнностей</w:t>
      </w:r>
      <w:proofErr w:type="spellEnd"/>
      <w:r w:rsidRPr="00784DE9">
        <w:rPr>
          <w:sz w:val="26"/>
          <w:szCs w:val="26"/>
        </w:rPr>
        <w:t xml:space="preserve">, грошових </w:t>
      </w:r>
      <w:proofErr w:type="spellStart"/>
      <w:r w:rsidRPr="00784DE9">
        <w:rPr>
          <w:sz w:val="26"/>
          <w:szCs w:val="26"/>
        </w:rPr>
        <w:t>коштiв</w:t>
      </w:r>
      <w:proofErr w:type="spellEnd"/>
      <w:r w:rsidRPr="00784DE9">
        <w:rPr>
          <w:sz w:val="26"/>
          <w:szCs w:val="26"/>
        </w:rPr>
        <w:t xml:space="preserve">, </w:t>
      </w:r>
      <w:proofErr w:type="spellStart"/>
      <w:r w:rsidRPr="00784DE9">
        <w:rPr>
          <w:sz w:val="26"/>
          <w:szCs w:val="26"/>
        </w:rPr>
        <w:t>документiв</w:t>
      </w:r>
      <w:proofErr w:type="spellEnd"/>
      <w:r w:rsidRPr="00784DE9">
        <w:rPr>
          <w:sz w:val="26"/>
          <w:szCs w:val="26"/>
        </w:rPr>
        <w:t xml:space="preserve">, </w:t>
      </w:r>
      <w:proofErr w:type="spellStart"/>
      <w:r w:rsidRPr="00784DE9">
        <w:rPr>
          <w:sz w:val="26"/>
          <w:szCs w:val="26"/>
        </w:rPr>
        <w:t>розрахункiв</w:t>
      </w:r>
      <w:proofErr w:type="spellEnd"/>
      <w:r w:rsidRPr="00784DE9">
        <w:rPr>
          <w:sz w:val="26"/>
          <w:szCs w:val="26"/>
        </w:rPr>
        <w:t xml:space="preserve"> та </w:t>
      </w:r>
      <w:proofErr w:type="spellStart"/>
      <w:r w:rsidRPr="00784DE9">
        <w:rPr>
          <w:sz w:val="26"/>
          <w:szCs w:val="26"/>
        </w:rPr>
        <w:t>iнших</w:t>
      </w:r>
      <w:proofErr w:type="spellEnd"/>
      <w:r w:rsidRPr="00784DE9">
        <w:rPr>
          <w:sz w:val="26"/>
          <w:szCs w:val="26"/>
        </w:rPr>
        <w:t xml:space="preserve"> статей балансу;</w:t>
      </w:r>
    </w:p>
    <w:p w:rsidR="007665FD" w:rsidRPr="00784DE9" w:rsidRDefault="008046D6" w:rsidP="00D12488">
      <w:pPr>
        <w:pStyle w:val="Default"/>
        <w:ind w:firstLine="567"/>
        <w:jc w:val="both"/>
        <w:rPr>
          <w:sz w:val="26"/>
          <w:szCs w:val="26"/>
        </w:rPr>
      </w:pPr>
      <w:r w:rsidRPr="00784DE9">
        <w:rPr>
          <w:sz w:val="26"/>
          <w:szCs w:val="26"/>
        </w:rPr>
        <w:t>2.2.8</w:t>
      </w:r>
      <w:r w:rsidR="007665FD" w:rsidRPr="00784DE9">
        <w:rPr>
          <w:sz w:val="26"/>
          <w:szCs w:val="26"/>
        </w:rPr>
        <w:t xml:space="preserve"> проводить </w:t>
      </w:r>
      <w:proofErr w:type="spellStart"/>
      <w:r w:rsidR="007665FD" w:rsidRPr="00784DE9">
        <w:rPr>
          <w:sz w:val="26"/>
          <w:szCs w:val="26"/>
        </w:rPr>
        <w:t>аналiз</w:t>
      </w:r>
      <w:proofErr w:type="spellEnd"/>
      <w:r w:rsidR="007665FD" w:rsidRPr="00784DE9">
        <w:rPr>
          <w:sz w:val="26"/>
          <w:szCs w:val="26"/>
        </w:rPr>
        <w:t xml:space="preserve"> даних бухгалтерського </w:t>
      </w:r>
      <w:proofErr w:type="spellStart"/>
      <w:r w:rsidR="007665FD" w:rsidRPr="00784DE9">
        <w:rPr>
          <w:sz w:val="26"/>
          <w:szCs w:val="26"/>
        </w:rPr>
        <w:t>облiку</w:t>
      </w:r>
      <w:proofErr w:type="spellEnd"/>
      <w:r w:rsidR="007665FD" w:rsidRPr="00784DE9">
        <w:rPr>
          <w:sz w:val="26"/>
          <w:szCs w:val="26"/>
        </w:rPr>
        <w:t xml:space="preserve"> та </w:t>
      </w:r>
      <w:proofErr w:type="spellStart"/>
      <w:r w:rsidR="007665FD" w:rsidRPr="00784DE9">
        <w:rPr>
          <w:sz w:val="26"/>
          <w:szCs w:val="26"/>
        </w:rPr>
        <w:t>звiтностi</w:t>
      </w:r>
      <w:proofErr w:type="spellEnd"/>
      <w:r w:rsidR="007665FD" w:rsidRPr="00784DE9">
        <w:rPr>
          <w:sz w:val="26"/>
          <w:szCs w:val="26"/>
        </w:rPr>
        <w:t>, у тому</w:t>
      </w:r>
      <w:r w:rsidR="00D12488" w:rsidRPr="00784DE9">
        <w:rPr>
          <w:sz w:val="26"/>
          <w:szCs w:val="26"/>
        </w:rPr>
        <w:t xml:space="preserve"> </w:t>
      </w:r>
      <w:proofErr w:type="spellStart"/>
      <w:r w:rsidR="007665FD" w:rsidRPr="00784DE9">
        <w:rPr>
          <w:sz w:val="26"/>
          <w:szCs w:val="26"/>
        </w:rPr>
        <w:t>числi</w:t>
      </w:r>
      <w:proofErr w:type="spellEnd"/>
      <w:r w:rsidR="007665FD" w:rsidRPr="00784DE9">
        <w:rPr>
          <w:sz w:val="26"/>
          <w:szCs w:val="26"/>
        </w:rPr>
        <w:t xml:space="preserve"> зведеної </w:t>
      </w:r>
      <w:proofErr w:type="spellStart"/>
      <w:r w:rsidR="007665FD" w:rsidRPr="00784DE9">
        <w:rPr>
          <w:sz w:val="26"/>
          <w:szCs w:val="26"/>
        </w:rPr>
        <w:t>звiтностi</w:t>
      </w:r>
      <w:proofErr w:type="spellEnd"/>
      <w:r w:rsidR="007665FD" w:rsidRPr="00784DE9">
        <w:rPr>
          <w:sz w:val="26"/>
          <w:szCs w:val="26"/>
        </w:rPr>
        <w:t xml:space="preserve">, щодо причин зростання </w:t>
      </w:r>
      <w:proofErr w:type="spellStart"/>
      <w:r w:rsidR="007665FD" w:rsidRPr="00784DE9">
        <w:rPr>
          <w:sz w:val="26"/>
          <w:szCs w:val="26"/>
        </w:rPr>
        <w:t>дебiторської</w:t>
      </w:r>
      <w:proofErr w:type="spellEnd"/>
      <w:r w:rsidR="007665FD" w:rsidRPr="00784DE9">
        <w:rPr>
          <w:sz w:val="26"/>
          <w:szCs w:val="26"/>
        </w:rPr>
        <w:t xml:space="preserve"> та кредиторської</w:t>
      </w:r>
    </w:p>
    <w:p w:rsidR="007665FD" w:rsidRPr="00784DE9" w:rsidRDefault="007665FD" w:rsidP="00D12488">
      <w:pPr>
        <w:pStyle w:val="Default"/>
        <w:jc w:val="both"/>
        <w:rPr>
          <w:sz w:val="26"/>
          <w:szCs w:val="26"/>
        </w:rPr>
      </w:pPr>
      <w:proofErr w:type="spellStart"/>
      <w:r w:rsidRPr="00784DE9">
        <w:rPr>
          <w:sz w:val="26"/>
          <w:szCs w:val="26"/>
        </w:rPr>
        <w:t>заборгованостi</w:t>
      </w:r>
      <w:proofErr w:type="spellEnd"/>
      <w:r w:rsidRPr="00784DE9">
        <w:rPr>
          <w:sz w:val="26"/>
          <w:szCs w:val="26"/>
        </w:rPr>
        <w:t xml:space="preserve">, розробляє та </w:t>
      </w:r>
      <w:proofErr w:type="spellStart"/>
      <w:r w:rsidRPr="00784DE9">
        <w:rPr>
          <w:sz w:val="26"/>
          <w:szCs w:val="26"/>
        </w:rPr>
        <w:t>здiйснює</w:t>
      </w:r>
      <w:proofErr w:type="spellEnd"/>
      <w:r w:rsidRPr="00784DE9">
        <w:rPr>
          <w:sz w:val="26"/>
          <w:szCs w:val="26"/>
        </w:rPr>
        <w:t xml:space="preserve"> заходи щодо стягнення </w:t>
      </w:r>
      <w:proofErr w:type="spellStart"/>
      <w:r w:rsidRPr="00784DE9">
        <w:rPr>
          <w:sz w:val="26"/>
          <w:szCs w:val="26"/>
        </w:rPr>
        <w:t>дебiторської</w:t>
      </w:r>
      <w:proofErr w:type="spellEnd"/>
      <w:r w:rsidRPr="00784DE9">
        <w:rPr>
          <w:sz w:val="26"/>
          <w:szCs w:val="26"/>
        </w:rPr>
        <w:t xml:space="preserve"> т</w:t>
      </w:r>
      <w:r w:rsidR="00D12488" w:rsidRPr="00784DE9">
        <w:rPr>
          <w:sz w:val="26"/>
          <w:szCs w:val="26"/>
        </w:rPr>
        <w:t xml:space="preserve">а </w:t>
      </w:r>
      <w:r w:rsidRPr="00784DE9">
        <w:rPr>
          <w:sz w:val="26"/>
          <w:szCs w:val="26"/>
        </w:rPr>
        <w:t xml:space="preserve">погашення кредиторської </w:t>
      </w:r>
      <w:proofErr w:type="spellStart"/>
      <w:r w:rsidRPr="00784DE9">
        <w:rPr>
          <w:sz w:val="26"/>
          <w:szCs w:val="26"/>
        </w:rPr>
        <w:t>заборгованостi</w:t>
      </w:r>
      <w:proofErr w:type="spellEnd"/>
      <w:r w:rsidRPr="00784DE9">
        <w:rPr>
          <w:sz w:val="26"/>
          <w:szCs w:val="26"/>
        </w:rPr>
        <w:t xml:space="preserve">, </w:t>
      </w:r>
      <w:proofErr w:type="spellStart"/>
      <w:r w:rsidRPr="00784DE9">
        <w:rPr>
          <w:sz w:val="26"/>
          <w:szCs w:val="26"/>
        </w:rPr>
        <w:t>органiзовує</w:t>
      </w:r>
      <w:proofErr w:type="spellEnd"/>
      <w:r w:rsidRPr="00784DE9">
        <w:rPr>
          <w:sz w:val="26"/>
          <w:szCs w:val="26"/>
        </w:rPr>
        <w:t xml:space="preserve"> та проводить роботу з її</w:t>
      </w:r>
      <w:r w:rsidR="00D12488" w:rsidRPr="00784DE9">
        <w:rPr>
          <w:sz w:val="26"/>
          <w:szCs w:val="26"/>
        </w:rPr>
        <w:t xml:space="preserve"> </w:t>
      </w:r>
      <w:r w:rsidRPr="00784DE9">
        <w:rPr>
          <w:sz w:val="26"/>
          <w:szCs w:val="26"/>
        </w:rPr>
        <w:t xml:space="preserve">списання </w:t>
      </w:r>
      <w:proofErr w:type="spellStart"/>
      <w:r w:rsidRPr="00784DE9">
        <w:rPr>
          <w:sz w:val="26"/>
          <w:szCs w:val="26"/>
        </w:rPr>
        <w:t>вiдповiдно</w:t>
      </w:r>
      <w:proofErr w:type="spellEnd"/>
      <w:r w:rsidRPr="00784DE9">
        <w:rPr>
          <w:sz w:val="26"/>
          <w:szCs w:val="26"/>
        </w:rPr>
        <w:t xml:space="preserve"> до законодавства;</w:t>
      </w:r>
    </w:p>
    <w:p w:rsidR="007665FD" w:rsidRPr="00784DE9" w:rsidRDefault="008046D6" w:rsidP="00D12488">
      <w:pPr>
        <w:pStyle w:val="Default"/>
        <w:ind w:firstLine="567"/>
        <w:jc w:val="both"/>
        <w:rPr>
          <w:sz w:val="26"/>
          <w:szCs w:val="26"/>
        </w:rPr>
      </w:pPr>
      <w:r w:rsidRPr="00784DE9">
        <w:rPr>
          <w:sz w:val="26"/>
          <w:szCs w:val="26"/>
        </w:rPr>
        <w:t>2.2.9</w:t>
      </w:r>
      <w:r w:rsidR="007665FD" w:rsidRPr="00784DE9">
        <w:rPr>
          <w:sz w:val="26"/>
          <w:szCs w:val="26"/>
        </w:rPr>
        <w:t xml:space="preserve"> забезпечує:</w:t>
      </w:r>
    </w:p>
    <w:p w:rsidR="007665FD" w:rsidRPr="00784DE9" w:rsidRDefault="007665FD" w:rsidP="002B30D4">
      <w:pPr>
        <w:pStyle w:val="Default"/>
        <w:numPr>
          <w:ilvl w:val="0"/>
          <w:numId w:val="4"/>
        </w:numPr>
        <w:tabs>
          <w:tab w:val="left" w:pos="993"/>
        </w:tabs>
        <w:ind w:left="0" w:firstLine="567"/>
        <w:jc w:val="both"/>
        <w:rPr>
          <w:sz w:val="26"/>
          <w:szCs w:val="26"/>
        </w:rPr>
      </w:pPr>
      <w:r w:rsidRPr="00784DE9">
        <w:rPr>
          <w:sz w:val="26"/>
          <w:szCs w:val="26"/>
        </w:rPr>
        <w:t xml:space="preserve">дотримання порядку проведення </w:t>
      </w:r>
      <w:proofErr w:type="spellStart"/>
      <w:r w:rsidRPr="00784DE9">
        <w:rPr>
          <w:sz w:val="26"/>
          <w:szCs w:val="26"/>
        </w:rPr>
        <w:t>розрахункiв</w:t>
      </w:r>
      <w:proofErr w:type="spellEnd"/>
      <w:r w:rsidRPr="00784DE9">
        <w:rPr>
          <w:sz w:val="26"/>
          <w:szCs w:val="26"/>
        </w:rPr>
        <w:t xml:space="preserve"> за товари, роботи та послуги, що</w:t>
      </w:r>
      <w:r w:rsidR="008046D6" w:rsidRPr="00784DE9">
        <w:rPr>
          <w:sz w:val="26"/>
          <w:szCs w:val="26"/>
        </w:rPr>
        <w:t xml:space="preserve"> </w:t>
      </w:r>
      <w:r w:rsidRPr="00784DE9">
        <w:rPr>
          <w:sz w:val="26"/>
          <w:szCs w:val="26"/>
        </w:rPr>
        <w:t xml:space="preserve">закуповуються за </w:t>
      </w:r>
      <w:proofErr w:type="spellStart"/>
      <w:r w:rsidRPr="00784DE9">
        <w:rPr>
          <w:sz w:val="26"/>
          <w:szCs w:val="26"/>
        </w:rPr>
        <w:t>бюджетнi</w:t>
      </w:r>
      <w:proofErr w:type="spellEnd"/>
      <w:r w:rsidRPr="00784DE9">
        <w:rPr>
          <w:sz w:val="26"/>
          <w:szCs w:val="26"/>
        </w:rPr>
        <w:t xml:space="preserve"> кошти;</w:t>
      </w:r>
    </w:p>
    <w:p w:rsidR="007665FD" w:rsidRPr="00784DE9" w:rsidRDefault="007665FD" w:rsidP="002B30D4">
      <w:pPr>
        <w:pStyle w:val="Default"/>
        <w:numPr>
          <w:ilvl w:val="0"/>
          <w:numId w:val="4"/>
        </w:numPr>
        <w:tabs>
          <w:tab w:val="left" w:pos="993"/>
        </w:tabs>
        <w:ind w:left="0" w:firstLine="567"/>
        <w:jc w:val="both"/>
        <w:rPr>
          <w:sz w:val="26"/>
          <w:szCs w:val="26"/>
        </w:rPr>
      </w:pPr>
      <w:proofErr w:type="spellStart"/>
      <w:r w:rsidRPr="00784DE9">
        <w:rPr>
          <w:sz w:val="26"/>
          <w:szCs w:val="26"/>
        </w:rPr>
        <w:t>достовiрнiсть</w:t>
      </w:r>
      <w:proofErr w:type="spellEnd"/>
      <w:r w:rsidRPr="00784DE9">
        <w:rPr>
          <w:sz w:val="26"/>
          <w:szCs w:val="26"/>
        </w:rPr>
        <w:t xml:space="preserve"> та </w:t>
      </w:r>
      <w:proofErr w:type="spellStart"/>
      <w:r w:rsidRPr="00784DE9">
        <w:rPr>
          <w:sz w:val="26"/>
          <w:szCs w:val="26"/>
        </w:rPr>
        <w:t>правильнiсть</w:t>
      </w:r>
      <w:proofErr w:type="spellEnd"/>
      <w:r w:rsidRPr="00784DE9">
        <w:rPr>
          <w:sz w:val="26"/>
          <w:szCs w:val="26"/>
        </w:rPr>
        <w:t xml:space="preserve"> оформлення </w:t>
      </w:r>
      <w:proofErr w:type="spellStart"/>
      <w:r w:rsidRPr="00784DE9">
        <w:rPr>
          <w:sz w:val="26"/>
          <w:szCs w:val="26"/>
        </w:rPr>
        <w:t>iнформацiї</w:t>
      </w:r>
      <w:proofErr w:type="spellEnd"/>
      <w:r w:rsidRPr="00784DE9">
        <w:rPr>
          <w:sz w:val="26"/>
          <w:szCs w:val="26"/>
        </w:rPr>
        <w:t xml:space="preserve">, включеної до </w:t>
      </w:r>
      <w:proofErr w:type="spellStart"/>
      <w:r w:rsidRPr="00784DE9">
        <w:rPr>
          <w:sz w:val="26"/>
          <w:szCs w:val="26"/>
        </w:rPr>
        <w:t>реєстрiв</w:t>
      </w:r>
      <w:proofErr w:type="spellEnd"/>
      <w:r w:rsidR="008046D6" w:rsidRPr="00784DE9">
        <w:rPr>
          <w:sz w:val="26"/>
          <w:szCs w:val="26"/>
        </w:rPr>
        <w:t xml:space="preserve"> </w:t>
      </w:r>
      <w:r w:rsidRPr="00784DE9">
        <w:rPr>
          <w:sz w:val="26"/>
          <w:szCs w:val="26"/>
        </w:rPr>
        <w:t xml:space="preserve">бюджетних зобов'язань та бюджетних </w:t>
      </w:r>
      <w:proofErr w:type="spellStart"/>
      <w:r w:rsidRPr="00784DE9">
        <w:rPr>
          <w:sz w:val="26"/>
          <w:szCs w:val="26"/>
        </w:rPr>
        <w:t>фiнансових</w:t>
      </w:r>
      <w:proofErr w:type="spellEnd"/>
      <w:r w:rsidRPr="00784DE9">
        <w:rPr>
          <w:sz w:val="26"/>
          <w:szCs w:val="26"/>
        </w:rPr>
        <w:t xml:space="preserve"> зобов'язань;</w:t>
      </w:r>
    </w:p>
    <w:p w:rsidR="007665FD" w:rsidRPr="00784DE9" w:rsidRDefault="007665FD" w:rsidP="002B30D4">
      <w:pPr>
        <w:pStyle w:val="Default"/>
        <w:numPr>
          <w:ilvl w:val="0"/>
          <w:numId w:val="4"/>
        </w:numPr>
        <w:tabs>
          <w:tab w:val="left" w:pos="993"/>
        </w:tabs>
        <w:ind w:left="0" w:firstLine="567"/>
        <w:jc w:val="both"/>
        <w:rPr>
          <w:sz w:val="26"/>
          <w:szCs w:val="26"/>
        </w:rPr>
      </w:pPr>
      <w:r w:rsidRPr="00784DE9">
        <w:rPr>
          <w:sz w:val="26"/>
          <w:szCs w:val="26"/>
        </w:rPr>
        <w:t xml:space="preserve">повноту та </w:t>
      </w:r>
      <w:proofErr w:type="spellStart"/>
      <w:r w:rsidRPr="00784DE9">
        <w:rPr>
          <w:sz w:val="26"/>
          <w:szCs w:val="26"/>
        </w:rPr>
        <w:t>достовiрнiсть</w:t>
      </w:r>
      <w:proofErr w:type="spellEnd"/>
      <w:r w:rsidRPr="00784DE9">
        <w:rPr>
          <w:sz w:val="26"/>
          <w:szCs w:val="26"/>
        </w:rPr>
        <w:t xml:space="preserve"> даних </w:t>
      </w:r>
      <w:proofErr w:type="spellStart"/>
      <w:r w:rsidRPr="00784DE9">
        <w:rPr>
          <w:sz w:val="26"/>
          <w:szCs w:val="26"/>
        </w:rPr>
        <w:t>пiдтвердних</w:t>
      </w:r>
      <w:proofErr w:type="spellEnd"/>
      <w:r w:rsidRPr="00784DE9">
        <w:rPr>
          <w:sz w:val="26"/>
          <w:szCs w:val="26"/>
        </w:rPr>
        <w:t xml:space="preserve"> </w:t>
      </w:r>
      <w:proofErr w:type="spellStart"/>
      <w:r w:rsidRPr="00784DE9">
        <w:rPr>
          <w:sz w:val="26"/>
          <w:szCs w:val="26"/>
        </w:rPr>
        <w:t>документiв</w:t>
      </w:r>
      <w:proofErr w:type="spellEnd"/>
      <w:r w:rsidRPr="00784DE9">
        <w:rPr>
          <w:sz w:val="26"/>
          <w:szCs w:val="26"/>
        </w:rPr>
        <w:t xml:space="preserve">, </w:t>
      </w:r>
      <w:proofErr w:type="spellStart"/>
      <w:r w:rsidRPr="00784DE9">
        <w:rPr>
          <w:sz w:val="26"/>
          <w:szCs w:val="26"/>
        </w:rPr>
        <w:t>якi</w:t>
      </w:r>
      <w:proofErr w:type="spellEnd"/>
      <w:r w:rsidRPr="00784DE9">
        <w:rPr>
          <w:sz w:val="26"/>
          <w:szCs w:val="26"/>
        </w:rPr>
        <w:t xml:space="preserve"> формуються та</w:t>
      </w:r>
      <w:r w:rsidR="008046D6" w:rsidRPr="00784DE9">
        <w:rPr>
          <w:sz w:val="26"/>
          <w:szCs w:val="26"/>
        </w:rPr>
        <w:t xml:space="preserve"> </w:t>
      </w:r>
      <w:r w:rsidRPr="00784DE9">
        <w:rPr>
          <w:sz w:val="26"/>
          <w:szCs w:val="26"/>
        </w:rPr>
        <w:t xml:space="preserve">подаються в </w:t>
      </w:r>
      <w:proofErr w:type="spellStart"/>
      <w:r w:rsidRPr="00784DE9">
        <w:rPr>
          <w:sz w:val="26"/>
          <w:szCs w:val="26"/>
        </w:rPr>
        <w:t>процесi</w:t>
      </w:r>
      <w:proofErr w:type="spellEnd"/>
      <w:r w:rsidRPr="00784DE9">
        <w:rPr>
          <w:sz w:val="26"/>
          <w:szCs w:val="26"/>
        </w:rPr>
        <w:t xml:space="preserve"> казначейського обслуговування;</w:t>
      </w:r>
    </w:p>
    <w:p w:rsidR="007665FD" w:rsidRPr="00784DE9" w:rsidRDefault="007665FD" w:rsidP="002B30D4">
      <w:pPr>
        <w:pStyle w:val="Default"/>
        <w:numPr>
          <w:ilvl w:val="0"/>
          <w:numId w:val="4"/>
        </w:numPr>
        <w:tabs>
          <w:tab w:val="left" w:pos="993"/>
        </w:tabs>
        <w:ind w:left="0" w:firstLine="567"/>
        <w:jc w:val="both"/>
        <w:rPr>
          <w:sz w:val="26"/>
          <w:szCs w:val="26"/>
        </w:rPr>
      </w:pPr>
      <w:proofErr w:type="spellStart"/>
      <w:r w:rsidRPr="00784DE9">
        <w:rPr>
          <w:sz w:val="26"/>
          <w:szCs w:val="26"/>
        </w:rPr>
        <w:t>зберiгання</w:t>
      </w:r>
      <w:proofErr w:type="spellEnd"/>
      <w:r w:rsidRPr="00784DE9">
        <w:rPr>
          <w:sz w:val="26"/>
          <w:szCs w:val="26"/>
        </w:rPr>
        <w:t xml:space="preserve">, оформлення та передачу до </w:t>
      </w:r>
      <w:proofErr w:type="spellStart"/>
      <w:r w:rsidRPr="00784DE9">
        <w:rPr>
          <w:sz w:val="26"/>
          <w:szCs w:val="26"/>
        </w:rPr>
        <w:t>архiву</w:t>
      </w:r>
      <w:proofErr w:type="spellEnd"/>
      <w:r w:rsidRPr="00784DE9">
        <w:rPr>
          <w:sz w:val="26"/>
          <w:szCs w:val="26"/>
        </w:rPr>
        <w:t xml:space="preserve"> оброблених первинних</w:t>
      </w:r>
      <w:r w:rsidR="002B30D4" w:rsidRPr="00784DE9">
        <w:rPr>
          <w:sz w:val="26"/>
          <w:szCs w:val="26"/>
        </w:rPr>
        <w:t xml:space="preserve"> </w:t>
      </w:r>
      <w:proofErr w:type="spellStart"/>
      <w:r w:rsidRPr="00784DE9">
        <w:rPr>
          <w:sz w:val="26"/>
          <w:szCs w:val="26"/>
        </w:rPr>
        <w:t>документiв</w:t>
      </w:r>
      <w:proofErr w:type="spellEnd"/>
      <w:r w:rsidRPr="00784DE9">
        <w:rPr>
          <w:sz w:val="26"/>
          <w:szCs w:val="26"/>
        </w:rPr>
        <w:t xml:space="preserve"> та </w:t>
      </w:r>
      <w:proofErr w:type="spellStart"/>
      <w:r w:rsidRPr="00784DE9">
        <w:rPr>
          <w:sz w:val="26"/>
          <w:szCs w:val="26"/>
        </w:rPr>
        <w:t>облiкових</w:t>
      </w:r>
      <w:proofErr w:type="spellEnd"/>
      <w:r w:rsidRPr="00784DE9">
        <w:rPr>
          <w:sz w:val="26"/>
          <w:szCs w:val="26"/>
        </w:rPr>
        <w:t xml:space="preserve"> </w:t>
      </w:r>
      <w:proofErr w:type="spellStart"/>
      <w:r w:rsidRPr="00784DE9">
        <w:rPr>
          <w:sz w:val="26"/>
          <w:szCs w:val="26"/>
        </w:rPr>
        <w:t>регiстрiв</w:t>
      </w:r>
      <w:proofErr w:type="spellEnd"/>
      <w:r w:rsidRPr="00784DE9">
        <w:rPr>
          <w:sz w:val="26"/>
          <w:szCs w:val="26"/>
        </w:rPr>
        <w:t xml:space="preserve">, </w:t>
      </w:r>
      <w:proofErr w:type="spellStart"/>
      <w:r w:rsidRPr="00784DE9">
        <w:rPr>
          <w:sz w:val="26"/>
          <w:szCs w:val="26"/>
        </w:rPr>
        <w:t>якi</w:t>
      </w:r>
      <w:proofErr w:type="spellEnd"/>
      <w:r w:rsidRPr="00784DE9">
        <w:rPr>
          <w:sz w:val="26"/>
          <w:szCs w:val="26"/>
        </w:rPr>
        <w:t xml:space="preserve"> є </w:t>
      </w:r>
      <w:proofErr w:type="spellStart"/>
      <w:r w:rsidRPr="00784DE9">
        <w:rPr>
          <w:sz w:val="26"/>
          <w:szCs w:val="26"/>
        </w:rPr>
        <w:t>пiдставою</w:t>
      </w:r>
      <w:proofErr w:type="spellEnd"/>
      <w:r w:rsidRPr="00784DE9">
        <w:rPr>
          <w:sz w:val="26"/>
          <w:szCs w:val="26"/>
        </w:rPr>
        <w:t xml:space="preserve"> для </w:t>
      </w:r>
      <w:proofErr w:type="spellStart"/>
      <w:r w:rsidRPr="00784DE9">
        <w:rPr>
          <w:sz w:val="26"/>
          <w:szCs w:val="26"/>
        </w:rPr>
        <w:t>вiдображення</w:t>
      </w:r>
      <w:proofErr w:type="spellEnd"/>
      <w:r w:rsidRPr="00784DE9">
        <w:rPr>
          <w:sz w:val="26"/>
          <w:szCs w:val="26"/>
        </w:rPr>
        <w:t xml:space="preserve"> у</w:t>
      </w:r>
      <w:r w:rsidR="002B30D4" w:rsidRPr="00784DE9">
        <w:rPr>
          <w:sz w:val="26"/>
          <w:szCs w:val="26"/>
        </w:rPr>
        <w:t xml:space="preserve"> </w:t>
      </w:r>
      <w:r w:rsidRPr="00784DE9">
        <w:rPr>
          <w:sz w:val="26"/>
          <w:szCs w:val="26"/>
        </w:rPr>
        <w:t xml:space="preserve">бухгалтерському </w:t>
      </w:r>
      <w:proofErr w:type="spellStart"/>
      <w:r w:rsidRPr="00784DE9">
        <w:rPr>
          <w:sz w:val="26"/>
          <w:szCs w:val="26"/>
        </w:rPr>
        <w:t>облiку</w:t>
      </w:r>
      <w:proofErr w:type="spellEnd"/>
      <w:r w:rsidRPr="00784DE9">
        <w:rPr>
          <w:sz w:val="26"/>
          <w:szCs w:val="26"/>
        </w:rPr>
        <w:t xml:space="preserve"> </w:t>
      </w:r>
      <w:proofErr w:type="spellStart"/>
      <w:r w:rsidRPr="00784DE9">
        <w:rPr>
          <w:sz w:val="26"/>
          <w:szCs w:val="26"/>
        </w:rPr>
        <w:t>операцiй</w:t>
      </w:r>
      <w:proofErr w:type="spellEnd"/>
      <w:r w:rsidRPr="00784DE9">
        <w:rPr>
          <w:sz w:val="26"/>
          <w:szCs w:val="26"/>
        </w:rPr>
        <w:t xml:space="preserve"> та складення </w:t>
      </w:r>
      <w:proofErr w:type="spellStart"/>
      <w:r w:rsidRPr="00784DE9">
        <w:rPr>
          <w:sz w:val="26"/>
          <w:szCs w:val="26"/>
        </w:rPr>
        <w:t>звiтностi</w:t>
      </w:r>
      <w:proofErr w:type="spellEnd"/>
      <w:r w:rsidRPr="00784DE9">
        <w:rPr>
          <w:sz w:val="26"/>
          <w:szCs w:val="26"/>
        </w:rPr>
        <w:t xml:space="preserve">, а також </w:t>
      </w:r>
      <w:proofErr w:type="spellStart"/>
      <w:r w:rsidRPr="00784DE9">
        <w:rPr>
          <w:sz w:val="26"/>
          <w:szCs w:val="26"/>
        </w:rPr>
        <w:t>звiтностi</w:t>
      </w:r>
      <w:proofErr w:type="spellEnd"/>
      <w:r w:rsidRPr="00784DE9">
        <w:rPr>
          <w:sz w:val="26"/>
          <w:szCs w:val="26"/>
        </w:rPr>
        <w:t>;</w:t>
      </w:r>
    </w:p>
    <w:p w:rsidR="007665FD" w:rsidRPr="00784DE9" w:rsidRDefault="007665FD" w:rsidP="002B30D4">
      <w:pPr>
        <w:pStyle w:val="Default"/>
        <w:numPr>
          <w:ilvl w:val="0"/>
          <w:numId w:val="5"/>
        </w:numPr>
        <w:tabs>
          <w:tab w:val="left" w:pos="993"/>
        </w:tabs>
        <w:ind w:left="0" w:firstLine="567"/>
        <w:jc w:val="both"/>
        <w:rPr>
          <w:sz w:val="26"/>
          <w:szCs w:val="26"/>
        </w:rPr>
      </w:pPr>
      <w:proofErr w:type="spellStart"/>
      <w:r w:rsidRPr="00784DE9">
        <w:rPr>
          <w:sz w:val="26"/>
          <w:szCs w:val="26"/>
        </w:rPr>
        <w:t>користувачiв</w:t>
      </w:r>
      <w:proofErr w:type="spellEnd"/>
      <w:r w:rsidRPr="00784DE9">
        <w:rPr>
          <w:sz w:val="26"/>
          <w:szCs w:val="26"/>
        </w:rPr>
        <w:t xml:space="preserve"> у повному </w:t>
      </w:r>
      <w:proofErr w:type="spellStart"/>
      <w:r w:rsidRPr="00784DE9">
        <w:rPr>
          <w:sz w:val="26"/>
          <w:szCs w:val="26"/>
        </w:rPr>
        <w:t>обсязi</w:t>
      </w:r>
      <w:proofErr w:type="spellEnd"/>
      <w:r w:rsidRPr="00784DE9">
        <w:rPr>
          <w:sz w:val="26"/>
          <w:szCs w:val="26"/>
        </w:rPr>
        <w:t xml:space="preserve"> правдивою та неупередженою </w:t>
      </w:r>
      <w:proofErr w:type="spellStart"/>
      <w:r w:rsidRPr="00784DE9">
        <w:rPr>
          <w:sz w:val="26"/>
          <w:szCs w:val="26"/>
        </w:rPr>
        <w:t>iнформацiєю</w:t>
      </w:r>
      <w:proofErr w:type="spellEnd"/>
      <w:r w:rsidRPr="00784DE9">
        <w:rPr>
          <w:sz w:val="26"/>
          <w:szCs w:val="26"/>
        </w:rPr>
        <w:t xml:space="preserve"> про</w:t>
      </w:r>
      <w:r w:rsidR="008046D6" w:rsidRPr="00784DE9">
        <w:rPr>
          <w:sz w:val="26"/>
          <w:szCs w:val="26"/>
        </w:rPr>
        <w:t xml:space="preserve"> </w:t>
      </w:r>
      <w:proofErr w:type="spellStart"/>
      <w:r w:rsidRPr="00784DE9">
        <w:rPr>
          <w:sz w:val="26"/>
          <w:szCs w:val="26"/>
        </w:rPr>
        <w:t>фiнансовий</w:t>
      </w:r>
      <w:proofErr w:type="spellEnd"/>
      <w:r w:rsidRPr="00784DE9">
        <w:rPr>
          <w:sz w:val="26"/>
          <w:szCs w:val="26"/>
        </w:rPr>
        <w:t xml:space="preserve"> стан бюджетної установи, результати її </w:t>
      </w:r>
      <w:proofErr w:type="spellStart"/>
      <w:r w:rsidRPr="00784DE9">
        <w:rPr>
          <w:sz w:val="26"/>
          <w:szCs w:val="26"/>
        </w:rPr>
        <w:t>дiяльностi</w:t>
      </w:r>
      <w:proofErr w:type="spellEnd"/>
      <w:r w:rsidRPr="00784DE9">
        <w:rPr>
          <w:sz w:val="26"/>
          <w:szCs w:val="26"/>
        </w:rPr>
        <w:t xml:space="preserve"> та рух</w:t>
      </w:r>
      <w:r w:rsidR="008046D6" w:rsidRPr="00784DE9">
        <w:rPr>
          <w:sz w:val="26"/>
          <w:szCs w:val="26"/>
        </w:rPr>
        <w:t xml:space="preserve"> </w:t>
      </w:r>
      <w:r w:rsidRPr="00784DE9">
        <w:rPr>
          <w:sz w:val="26"/>
          <w:szCs w:val="26"/>
        </w:rPr>
        <w:t xml:space="preserve">бюджетних </w:t>
      </w:r>
      <w:proofErr w:type="spellStart"/>
      <w:r w:rsidRPr="00784DE9">
        <w:rPr>
          <w:sz w:val="26"/>
          <w:szCs w:val="26"/>
        </w:rPr>
        <w:t>коштiв</w:t>
      </w:r>
      <w:proofErr w:type="spellEnd"/>
      <w:r w:rsidRPr="00784DE9">
        <w:rPr>
          <w:sz w:val="26"/>
          <w:szCs w:val="26"/>
        </w:rPr>
        <w:t>;</w:t>
      </w:r>
    </w:p>
    <w:p w:rsidR="007665FD" w:rsidRPr="00784DE9" w:rsidRDefault="007665FD" w:rsidP="002B30D4">
      <w:pPr>
        <w:pStyle w:val="Default"/>
        <w:numPr>
          <w:ilvl w:val="0"/>
          <w:numId w:val="5"/>
        </w:numPr>
        <w:tabs>
          <w:tab w:val="left" w:pos="993"/>
        </w:tabs>
        <w:ind w:left="0" w:firstLine="567"/>
        <w:jc w:val="both"/>
        <w:rPr>
          <w:sz w:val="26"/>
          <w:szCs w:val="26"/>
        </w:rPr>
      </w:pPr>
      <w:proofErr w:type="spellStart"/>
      <w:r w:rsidRPr="00784DE9">
        <w:rPr>
          <w:sz w:val="26"/>
          <w:szCs w:val="26"/>
        </w:rPr>
        <w:t>вiдповiднi</w:t>
      </w:r>
      <w:proofErr w:type="spellEnd"/>
      <w:r w:rsidRPr="00784DE9">
        <w:rPr>
          <w:sz w:val="26"/>
          <w:szCs w:val="26"/>
        </w:rPr>
        <w:t xml:space="preserve"> </w:t>
      </w:r>
      <w:proofErr w:type="spellStart"/>
      <w:r w:rsidRPr="00784DE9">
        <w:rPr>
          <w:sz w:val="26"/>
          <w:szCs w:val="26"/>
        </w:rPr>
        <w:t>структурнi</w:t>
      </w:r>
      <w:proofErr w:type="spellEnd"/>
      <w:r w:rsidRPr="00784DE9">
        <w:rPr>
          <w:sz w:val="26"/>
          <w:szCs w:val="26"/>
        </w:rPr>
        <w:t xml:space="preserve"> </w:t>
      </w:r>
      <w:proofErr w:type="spellStart"/>
      <w:r w:rsidRPr="00784DE9">
        <w:rPr>
          <w:sz w:val="26"/>
          <w:szCs w:val="26"/>
        </w:rPr>
        <w:t>пiдроздiли</w:t>
      </w:r>
      <w:proofErr w:type="spellEnd"/>
      <w:r w:rsidRPr="00784DE9">
        <w:rPr>
          <w:sz w:val="26"/>
          <w:szCs w:val="26"/>
        </w:rPr>
        <w:t xml:space="preserve"> бюджетної установи даними бухгалтерського</w:t>
      </w:r>
      <w:r w:rsidR="008046D6" w:rsidRPr="00784DE9">
        <w:rPr>
          <w:sz w:val="26"/>
          <w:szCs w:val="26"/>
        </w:rPr>
        <w:t xml:space="preserve"> </w:t>
      </w:r>
      <w:proofErr w:type="spellStart"/>
      <w:r w:rsidRPr="00784DE9">
        <w:rPr>
          <w:sz w:val="26"/>
          <w:szCs w:val="26"/>
        </w:rPr>
        <w:t>облiку</w:t>
      </w:r>
      <w:proofErr w:type="spellEnd"/>
      <w:r w:rsidR="008046D6" w:rsidRPr="00784DE9">
        <w:rPr>
          <w:sz w:val="26"/>
          <w:szCs w:val="26"/>
        </w:rPr>
        <w:t>, планування</w:t>
      </w:r>
      <w:r w:rsidRPr="00784DE9">
        <w:rPr>
          <w:sz w:val="26"/>
          <w:szCs w:val="26"/>
        </w:rPr>
        <w:t xml:space="preserve"> та </w:t>
      </w:r>
      <w:proofErr w:type="spellStart"/>
      <w:r w:rsidRPr="00784DE9">
        <w:rPr>
          <w:sz w:val="26"/>
          <w:szCs w:val="26"/>
        </w:rPr>
        <w:t>звiтностi</w:t>
      </w:r>
      <w:proofErr w:type="spellEnd"/>
      <w:r w:rsidRPr="00784DE9">
        <w:rPr>
          <w:sz w:val="26"/>
          <w:szCs w:val="26"/>
        </w:rPr>
        <w:t xml:space="preserve"> для прийняття обґрунтованих </w:t>
      </w:r>
      <w:proofErr w:type="spellStart"/>
      <w:r w:rsidRPr="00784DE9">
        <w:rPr>
          <w:sz w:val="26"/>
          <w:szCs w:val="26"/>
        </w:rPr>
        <w:t>управлiнських</w:t>
      </w:r>
      <w:proofErr w:type="spellEnd"/>
      <w:r w:rsidRPr="00784DE9">
        <w:rPr>
          <w:sz w:val="26"/>
          <w:szCs w:val="26"/>
        </w:rPr>
        <w:t xml:space="preserve"> </w:t>
      </w:r>
      <w:proofErr w:type="spellStart"/>
      <w:r w:rsidRPr="00784DE9">
        <w:rPr>
          <w:sz w:val="26"/>
          <w:szCs w:val="26"/>
        </w:rPr>
        <w:t>рiшень</w:t>
      </w:r>
      <w:proofErr w:type="spellEnd"/>
      <w:r w:rsidRPr="00784DE9">
        <w:rPr>
          <w:sz w:val="26"/>
          <w:szCs w:val="26"/>
        </w:rPr>
        <w:t>,</w:t>
      </w:r>
    </w:p>
    <w:p w:rsidR="007665FD" w:rsidRPr="00784DE9" w:rsidRDefault="007665FD" w:rsidP="002B30D4">
      <w:pPr>
        <w:pStyle w:val="Default"/>
        <w:numPr>
          <w:ilvl w:val="0"/>
          <w:numId w:val="5"/>
        </w:numPr>
        <w:tabs>
          <w:tab w:val="left" w:pos="993"/>
        </w:tabs>
        <w:ind w:left="0" w:firstLine="567"/>
        <w:jc w:val="both"/>
        <w:rPr>
          <w:sz w:val="26"/>
          <w:szCs w:val="26"/>
        </w:rPr>
      </w:pPr>
      <w:r w:rsidRPr="00784DE9">
        <w:rPr>
          <w:sz w:val="26"/>
          <w:szCs w:val="26"/>
        </w:rPr>
        <w:t xml:space="preserve">складення економічно </w:t>
      </w:r>
      <w:proofErr w:type="spellStart"/>
      <w:r w:rsidRPr="00784DE9">
        <w:rPr>
          <w:sz w:val="26"/>
          <w:szCs w:val="26"/>
        </w:rPr>
        <w:t>обгрунтованих</w:t>
      </w:r>
      <w:proofErr w:type="spellEnd"/>
      <w:r w:rsidRPr="00784DE9">
        <w:rPr>
          <w:sz w:val="26"/>
          <w:szCs w:val="26"/>
        </w:rPr>
        <w:t xml:space="preserve"> калькуляцій собівартості послуг, що</w:t>
      </w:r>
      <w:r w:rsidR="008046D6" w:rsidRPr="00784DE9">
        <w:rPr>
          <w:sz w:val="26"/>
          <w:szCs w:val="26"/>
        </w:rPr>
        <w:t xml:space="preserve"> </w:t>
      </w:r>
      <w:r w:rsidRPr="00784DE9">
        <w:rPr>
          <w:sz w:val="26"/>
          <w:szCs w:val="26"/>
        </w:rPr>
        <w:t>можуть надаватися за плату відповідно до законодавства;</w:t>
      </w:r>
    </w:p>
    <w:p w:rsidR="007665FD" w:rsidRPr="00784DE9" w:rsidRDefault="008046D6" w:rsidP="002B30D4">
      <w:pPr>
        <w:pStyle w:val="Default"/>
        <w:ind w:firstLine="567"/>
        <w:jc w:val="both"/>
        <w:rPr>
          <w:sz w:val="26"/>
          <w:szCs w:val="26"/>
        </w:rPr>
      </w:pPr>
      <w:r w:rsidRPr="00784DE9">
        <w:rPr>
          <w:sz w:val="26"/>
          <w:szCs w:val="26"/>
        </w:rPr>
        <w:t>2.2.10.</w:t>
      </w:r>
      <w:r w:rsidR="007665FD" w:rsidRPr="00784DE9">
        <w:rPr>
          <w:sz w:val="26"/>
          <w:szCs w:val="26"/>
        </w:rPr>
        <w:t xml:space="preserve"> бере участь у </w:t>
      </w:r>
      <w:proofErr w:type="spellStart"/>
      <w:r w:rsidR="007665FD" w:rsidRPr="00784DE9">
        <w:rPr>
          <w:sz w:val="26"/>
          <w:szCs w:val="26"/>
        </w:rPr>
        <w:t>роботi</w:t>
      </w:r>
      <w:proofErr w:type="spellEnd"/>
      <w:r w:rsidR="007665FD" w:rsidRPr="00784DE9">
        <w:rPr>
          <w:sz w:val="26"/>
          <w:szCs w:val="26"/>
        </w:rPr>
        <w:t xml:space="preserve"> з оформлення </w:t>
      </w:r>
      <w:proofErr w:type="spellStart"/>
      <w:r w:rsidR="007665FD" w:rsidRPr="00784DE9">
        <w:rPr>
          <w:sz w:val="26"/>
          <w:szCs w:val="26"/>
        </w:rPr>
        <w:t>матерiалiв</w:t>
      </w:r>
      <w:proofErr w:type="spellEnd"/>
      <w:r w:rsidR="007665FD" w:rsidRPr="00784DE9">
        <w:rPr>
          <w:sz w:val="26"/>
          <w:szCs w:val="26"/>
        </w:rPr>
        <w:t xml:space="preserve"> щодо </w:t>
      </w:r>
      <w:proofErr w:type="spellStart"/>
      <w:r w:rsidR="007665FD" w:rsidRPr="00784DE9">
        <w:rPr>
          <w:sz w:val="26"/>
          <w:szCs w:val="26"/>
        </w:rPr>
        <w:t>нестачi</w:t>
      </w:r>
      <w:proofErr w:type="spellEnd"/>
      <w:r w:rsidR="007665FD" w:rsidRPr="00784DE9">
        <w:rPr>
          <w:sz w:val="26"/>
          <w:szCs w:val="26"/>
        </w:rPr>
        <w:t xml:space="preserve">, </w:t>
      </w:r>
      <w:r w:rsidR="002B30D4" w:rsidRPr="00784DE9">
        <w:rPr>
          <w:sz w:val="26"/>
          <w:szCs w:val="26"/>
        </w:rPr>
        <w:t xml:space="preserve">крадіжки </w:t>
      </w:r>
      <w:r w:rsidR="007665FD" w:rsidRPr="00784DE9">
        <w:rPr>
          <w:sz w:val="26"/>
          <w:szCs w:val="26"/>
        </w:rPr>
        <w:t xml:space="preserve">грошових </w:t>
      </w:r>
      <w:proofErr w:type="spellStart"/>
      <w:r w:rsidR="007665FD" w:rsidRPr="00784DE9">
        <w:rPr>
          <w:sz w:val="26"/>
          <w:szCs w:val="26"/>
        </w:rPr>
        <w:t>коштiв</w:t>
      </w:r>
      <w:proofErr w:type="spellEnd"/>
      <w:r w:rsidR="007665FD" w:rsidRPr="00784DE9">
        <w:rPr>
          <w:sz w:val="26"/>
          <w:szCs w:val="26"/>
        </w:rPr>
        <w:t xml:space="preserve"> та майна, псування </w:t>
      </w:r>
      <w:proofErr w:type="spellStart"/>
      <w:r w:rsidR="007665FD" w:rsidRPr="00784DE9">
        <w:rPr>
          <w:sz w:val="26"/>
          <w:szCs w:val="26"/>
        </w:rPr>
        <w:t>активiв</w:t>
      </w:r>
      <w:proofErr w:type="spellEnd"/>
      <w:r w:rsidR="007665FD" w:rsidRPr="00784DE9">
        <w:rPr>
          <w:sz w:val="26"/>
          <w:szCs w:val="26"/>
        </w:rPr>
        <w:t>;</w:t>
      </w:r>
    </w:p>
    <w:p w:rsidR="007665FD" w:rsidRPr="00784DE9" w:rsidRDefault="008046D6" w:rsidP="002B30D4">
      <w:pPr>
        <w:pStyle w:val="Default"/>
        <w:ind w:firstLine="567"/>
        <w:jc w:val="both"/>
        <w:rPr>
          <w:sz w:val="26"/>
          <w:szCs w:val="26"/>
        </w:rPr>
      </w:pPr>
      <w:r w:rsidRPr="00784DE9">
        <w:rPr>
          <w:sz w:val="26"/>
          <w:szCs w:val="26"/>
        </w:rPr>
        <w:t>2.2.11.</w:t>
      </w:r>
      <w:r w:rsidR="007665FD" w:rsidRPr="00784DE9">
        <w:rPr>
          <w:sz w:val="26"/>
          <w:szCs w:val="26"/>
        </w:rPr>
        <w:t xml:space="preserve">розробляє та забезпечує </w:t>
      </w:r>
      <w:proofErr w:type="spellStart"/>
      <w:r w:rsidR="007665FD" w:rsidRPr="00784DE9">
        <w:rPr>
          <w:sz w:val="26"/>
          <w:szCs w:val="26"/>
        </w:rPr>
        <w:t>здiйснення</w:t>
      </w:r>
      <w:proofErr w:type="spellEnd"/>
      <w:r w:rsidR="007665FD" w:rsidRPr="00784DE9">
        <w:rPr>
          <w:sz w:val="26"/>
          <w:szCs w:val="26"/>
        </w:rPr>
        <w:t xml:space="preserve"> </w:t>
      </w:r>
      <w:proofErr w:type="spellStart"/>
      <w:r w:rsidR="007665FD" w:rsidRPr="00784DE9">
        <w:rPr>
          <w:sz w:val="26"/>
          <w:szCs w:val="26"/>
        </w:rPr>
        <w:t>заходiв</w:t>
      </w:r>
      <w:proofErr w:type="spellEnd"/>
      <w:r w:rsidR="007665FD" w:rsidRPr="00784DE9">
        <w:rPr>
          <w:sz w:val="26"/>
          <w:szCs w:val="26"/>
        </w:rPr>
        <w:t xml:space="preserve"> щодо дотримання та</w:t>
      </w:r>
      <w:r w:rsidR="002B30D4" w:rsidRPr="00784DE9">
        <w:rPr>
          <w:sz w:val="26"/>
          <w:szCs w:val="26"/>
        </w:rPr>
        <w:t xml:space="preserve"> </w:t>
      </w:r>
      <w:proofErr w:type="spellStart"/>
      <w:r w:rsidR="007665FD" w:rsidRPr="00784DE9">
        <w:rPr>
          <w:sz w:val="26"/>
          <w:szCs w:val="26"/>
        </w:rPr>
        <w:t>пiдвищення</w:t>
      </w:r>
      <w:proofErr w:type="spellEnd"/>
      <w:r w:rsidR="007665FD" w:rsidRPr="00784DE9">
        <w:rPr>
          <w:sz w:val="26"/>
          <w:szCs w:val="26"/>
        </w:rPr>
        <w:t xml:space="preserve"> </w:t>
      </w:r>
      <w:proofErr w:type="spellStart"/>
      <w:r w:rsidR="007665FD" w:rsidRPr="00784DE9">
        <w:rPr>
          <w:sz w:val="26"/>
          <w:szCs w:val="26"/>
        </w:rPr>
        <w:t>рiвня</w:t>
      </w:r>
      <w:proofErr w:type="spellEnd"/>
      <w:r w:rsidR="007665FD" w:rsidRPr="00784DE9">
        <w:rPr>
          <w:sz w:val="26"/>
          <w:szCs w:val="26"/>
        </w:rPr>
        <w:t xml:space="preserve"> </w:t>
      </w:r>
      <w:proofErr w:type="spellStart"/>
      <w:r w:rsidR="007665FD" w:rsidRPr="00784DE9">
        <w:rPr>
          <w:sz w:val="26"/>
          <w:szCs w:val="26"/>
        </w:rPr>
        <w:t>фiнансово-бюджетної</w:t>
      </w:r>
      <w:proofErr w:type="spellEnd"/>
      <w:r w:rsidR="007665FD" w:rsidRPr="00784DE9">
        <w:rPr>
          <w:sz w:val="26"/>
          <w:szCs w:val="26"/>
        </w:rPr>
        <w:t xml:space="preserve"> </w:t>
      </w:r>
      <w:proofErr w:type="spellStart"/>
      <w:r w:rsidR="007665FD" w:rsidRPr="00784DE9">
        <w:rPr>
          <w:sz w:val="26"/>
          <w:szCs w:val="26"/>
        </w:rPr>
        <w:t>дисциплiни</w:t>
      </w:r>
      <w:proofErr w:type="spellEnd"/>
      <w:r w:rsidR="007665FD" w:rsidRPr="00784DE9">
        <w:rPr>
          <w:sz w:val="26"/>
          <w:szCs w:val="26"/>
        </w:rPr>
        <w:t xml:space="preserve"> її </w:t>
      </w:r>
      <w:proofErr w:type="spellStart"/>
      <w:r w:rsidR="007665FD" w:rsidRPr="00784DE9">
        <w:rPr>
          <w:sz w:val="26"/>
          <w:szCs w:val="26"/>
        </w:rPr>
        <w:t>працiвникiв</w:t>
      </w:r>
      <w:proofErr w:type="spellEnd"/>
      <w:r w:rsidR="007665FD" w:rsidRPr="00784DE9">
        <w:rPr>
          <w:sz w:val="26"/>
          <w:szCs w:val="26"/>
        </w:rPr>
        <w:t xml:space="preserve"> ;</w:t>
      </w:r>
    </w:p>
    <w:p w:rsidR="007665FD" w:rsidRPr="00784DE9" w:rsidRDefault="008046D6" w:rsidP="002B30D4">
      <w:pPr>
        <w:pStyle w:val="Default"/>
        <w:ind w:firstLine="567"/>
        <w:jc w:val="both"/>
        <w:rPr>
          <w:sz w:val="26"/>
          <w:szCs w:val="26"/>
        </w:rPr>
      </w:pPr>
      <w:r w:rsidRPr="00784DE9">
        <w:rPr>
          <w:sz w:val="26"/>
          <w:szCs w:val="26"/>
        </w:rPr>
        <w:t xml:space="preserve">2.2.12. </w:t>
      </w:r>
      <w:proofErr w:type="spellStart"/>
      <w:r w:rsidR="007665FD" w:rsidRPr="00784DE9">
        <w:rPr>
          <w:sz w:val="26"/>
          <w:szCs w:val="26"/>
        </w:rPr>
        <w:t>здiйснює</w:t>
      </w:r>
      <w:proofErr w:type="spellEnd"/>
      <w:r w:rsidR="007665FD" w:rsidRPr="00784DE9">
        <w:rPr>
          <w:sz w:val="26"/>
          <w:szCs w:val="26"/>
        </w:rPr>
        <w:t xml:space="preserve"> заходи щодо усунення порушень i </w:t>
      </w:r>
      <w:proofErr w:type="spellStart"/>
      <w:r w:rsidR="007665FD" w:rsidRPr="00784DE9">
        <w:rPr>
          <w:sz w:val="26"/>
          <w:szCs w:val="26"/>
        </w:rPr>
        <w:t>недолiкiв</w:t>
      </w:r>
      <w:proofErr w:type="spellEnd"/>
      <w:r w:rsidR="007665FD" w:rsidRPr="00784DE9">
        <w:rPr>
          <w:sz w:val="26"/>
          <w:szCs w:val="26"/>
        </w:rPr>
        <w:t xml:space="preserve">, виявлених </w:t>
      </w:r>
      <w:r w:rsidR="002B30D4" w:rsidRPr="00784DE9">
        <w:rPr>
          <w:sz w:val="26"/>
          <w:szCs w:val="26"/>
        </w:rPr>
        <w:t xml:space="preserve">під </w:t>
      </w:r>
      <w:r w:rsidR="007665FD" w:rsidRPr="00784DE9">
        <w:rPr>
          <w:sz w:val="26"/>
          <w:szCs w:val="26"/>
        </w:rPr>
        <w:t xml:space="preserve">час контрольних </w:t>
      </w:r>
      <w:proofErr w:type="spellStart"/>
      <w:r w:rsidR="007665FD" w:rsidRPr="00784DE9">
        <w:rPr>
          <w:sz w:val="26"/>
          <w:szCs w:val="26"/>
        </w:rPr>
        <w:t>заходiв</w:t>
      </w:r>
      <w:proofErr w:type="spellEnd"/>
      <w:r w:rsidR="007665FD" w:rsidRPr="00784DE9">
        <w:rPr>
          <w:sz w:val="26"/>
          <w:szCs w:val="26"/>
        </w:rPr>
        <w:t xml:space="preserve">, проведених державними органами та </w:t>
      </w:r>
      <w:proofErr w:type="spellStart"/>
      <w:r w:rsidR="007665FD" w:rsidRPr="00784DE9">
        <w:rPr>
          <w:sz w:val="26"/>
          <w:szCs w:val="26"/>
        </w:rPr>
        <w:t>пiдроздiлами</w:t>
      </w:r>
      <w:proofErr w:type="spellEnd"/>
    </w:p>
    <w:p w:rsidR="007665FD" w:rsidRPr="00784DE9" w:rsidRDefault="007665FD" w:rsidP="002B30D4">
      <w:pPr>
        <w:pStyle w:val="Default"/>
        <w:jc w:val="both"/>
        <w:rPr>
          <w:sz w:val="26"/>
          <w:szCs w:val="26"/>
        </w:rPr>
      </w:pPr>
      <w:r w:rsidRPr="00784DE9">
        <w:rPr>
          <w:sz w:val="26"/>
          <w:szCs w:val="26"/>
        </w:rPr>
        <w:t xml:space="preserve">бюджетної установи, що </w:t>
      </w:r>
      <w:proofErr w:type="spellStart"/>
      <w:r w:rsidRPr="00784DE9">
        <w:rPr>
          <w:sz w:val="26"/>
          <w:szCs w:val="26"/>
        </w:rPr>
        <w:t>уповноваженi</w:t>
      </w:r>
      <w:proofErr w:type="spellEnd"/>
      <w:r w:rsidRPr="00784DE9">
        <w:rPr>
          <w:sz w:val="26"/>
          <w:szCs w:val="26"/>
        </w:rPr>
        <w:t xml:space="preserve"> </w:t>
      </w:r>
      <w:proofErr w:type="spellStart"/>
      <w:r w:rsidRPr="00784DE9">
        <w:rPr>
          <w:sz w:val="26"/>
          <w:szCs w:val="26"/>
        </w:rPr>
        <w:t>здiйснювати</w:t>
      </w:r>
      <w:proofErr w:type="spellEnd"/>
      <w:r w:rsidRPr="00784DE9">
        <w:rPr>
          <w:sz w:val="26"/>
          <w:szCs w:val="26"/>
        </w:rPr>
        <w:t xml:space="preserve"> контроль за дотриманням</w:t>
      </w:r>
      <w:r w:rsidR="002B30D4" w:rsidRPr="00784DE9">
        <w:rPr>
          <w:sz w:val="26"/>
          <w:szCs w:val="26"/>
        </w:rPr>
        <w:t xml:space="preserve"> </w:t>
      </w:r>
      <w:r w:rsidRPr="00784DE9">
        <w:rPr>
          <w:sz w:val="26"/>
          <w:szCs w:val="26"/>
        </w:rPr>
        <w:t>вимог бюджетного законодавства.</w:t>
      </w:r>
    </w:p>
    <w:p w:rsidR="008E7C1A" w:rsidRPr="00784DE9" w:rsidRDefault="008E7C1A" w:rsidP="008E7C1A">
      <w:pPr>
        <w:pStyle w:val="Default"/>
        <w:jc w:val="both"/>
        <w:rPr>
          <w:sz w:val="26"/>
          <w:szCs w:val="26"/>
        </w:rPr>
      </w:pPr>
      <w:r w:rsidRPr="00784DE9">
        <w:rPr>
          <w:sz w:val="26"/>
          <w:szCs w:val="26"/>
        </w:rPr>
        <w:lastRenderedPageBreak/>
        <w:tab/>
        <w:t>2.2.13. забезпечує реалізацію на території Радехівської міської територіальної громади (далі-територіальна громада) державної політики у сфері соціального захисту населення,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1C1506" w:rsidRPr="00784DE9" w:rsidRDefault="008E7C1A" w:rsidP="008E7C1A">
      <w:pPr>
        <w:pStyle w:val="Default"/>
        <w:ind w:firstLine="708"/>
        <w:jc w:val="both"/>
        <w:rPr>
          <w:sz w:val="26"/>
          <w:szCs w:val="26"/>
        </w:rPr>
      </w:pPr>
      <w:r w:rsidRPr="00784DE9">
        <w:rPr>
          <w:sz w:val="26"/>
          <w:szCs w:val="26"/>
        </w:rPr>
        <w:t xml:space="preserve">2.2.14. </w:t>
      </w:r>
      <w:r w:rsidRPr="00784DE9">
        <w:rPr>
          <w:rFonts w:eastAsia="Calibri"/>
          <w:sz w:val="26"/>
          <w:szCs w:val="26"/>
        </w:rPr>
        <w:t>здійснює заходи, спрямовані</w:t>
      </w:r>
      <w:r w:rsidR="001C1506" w:rsidRPr="00784DE9">
        <w:rPr>
          <w:rFonts w:eastAsia="Calibri"/>
          <w:sz w:val="26"/>
          <w:szCs w:val="26"/>
        </w:rPr>
        <w:t xml:space="preserve"> на забезпечення соціального та правового захисту сім'ї, у тому числі соціальної підтримки сімей з дітьми, малозабезпечених, багатодітних, молодих сімей та сімей, які перебувають у складних життєвих обставинах, членів сімей загиблого (померлого) військовослужбовця (військовозобов’язаного, резервіста), який призваний на військову службу під час мобілізації і загинув (помер) при виконанні обов’язків військової служби, який захищав незалежність, суверенітет та територіальну цілісність України, а також брав участь в антитерористичній операції та осіб мобілізованих до Збройних Сил України, Національної гвардії України та інших збройних формувань утворених відповідно до законів України. </w:t>
      </w:r>
    </w:p>
    <w:p w:rsidR="0034102D" w:rsidRPr="00784DE9" w:rsidRDefault="008E7C1A" w:rsidP="0034102D">
      <w:pPr>
        <w:pStyle w:val="Default"/>
        <w:tabs>
          <w:tab w:val="left" w:pos="709"/>
        </w:tabs>
        <w:ind w:firstLine="708"/>
        <w:jc w:val="both"/>
        <w:rPr>
          <w:sz w:val="26"/>
          <w:szCs w:val="26"/>
        </w:rPr>
      </w:pPr>
      <w:r w:rsidRPr="00784DE9">
        <w:rPr>
          <w:sz w:val="26"/>
          <w:szCs w:val="26"/>
        </w:rPr>
        <w:tab/>
      </w:r>
      <w:r w:rsidR="00933924" w:rsidRPr="00784DE9">
        <w:rPr>
          <w:sz w:val="26"/>
          <w:szCs w:val="26"/>
        </w:rPr>
        <w:t>2.2.1</w:t>
      </w:r>
      <w:r w:rsidRPr="00784DE9">
        <w:rPr>
          <w:sz w:val="26"/>
          <w:szCs w:val="26"/>
        </w:rPr>
        <w:t>5</w:t>
      </w:r>
      <w:r w:rsidR="00933924" w:rsidRPr="00784DE9">
        <w:rPr>
          <w:sz w:val="26"/>
          <w:szCs w:val="26"/>
        </w:rPr>
        <w:t>.</w:t>
      </w:r>
      <w:r w:rsidR="0034102D" w:rsidRPr="00784DE9">
        <w:rPr>
          <w:sz w:val="26"/>
          <w:szCs w:val="26"/>
        </w:rPr>
        <w:t xml:space="preserve"> здійснює заходи, спрямовані на з</w:t>
      </w:r>
      <w:r w:rsidR="00933924" w:rsidRPr="00784DE9">
        <w:rPr>
          <w:sz w:val="26"/>
          <w:szCs w:val="26"/>
        </w:rPr>
        <w:t>абезпечення санаторно-курортним лікуванням пільгових категорій населення (особи з інвалідністю, ветерани війни, громадяни, які постраждали внаслідок ЧАЕС категорії 1, громадяни, які постраждали внаслідок ЧАЕС категорії 2 та діти ЧАЕС, відпочинок учасників АТО та членів їх сімей, оздоровлення дітей з малозабезпечених осіб);</w:t>
      </w:r>
    </w:p>
    <w:p w:rsidR="0034102D" w:rsidRPr="00784DE9" w:rsidRDefault="0034102D" w:rsidP="0034102D">
      <w:pPr>
        <w:pStyle w:val="Default"/>
        <w:tabs>
          <w:tab w:val="left" w:pos="709"/>
        </w:tabs>
        <w:jc w:val="both"/>
        <w:rPr>
          <w:sz w:val="26"/>
          <w:szCs w:val="26"/>
        </w:rPr>
      </w:pPr>
      <w:r w:rsidRPr="00784DE9">
        <w:rPr>
          <w:sz w:val="26"/>
          <w:szCs w:val="26"/>
        </w:rPr>
        <w:tab/>
        <w:t>2.2.16.здійснює н</w:t>
      </w:r>
      <w:r w:rsidR="00933924" w:rsidRPr="00784DE9">
        <w:rPr>
          <w:sz w:val="26"/>
          <w:szCs w:val="26"/>
        </w:rPr>
        <w:t>адання пільг пільговим категоріям населення (компенсація за перевезення автомобільним транспортом, залізничним транспортом, компенсація ПАТ «</w:t>
      </w:r>
      <w:proofErr w:type="spellStart"/>
      <w:r w:rsidR="00933924" w:rsidRPr="00784DE9">
        <w:rPr>
          <w:sz w:val="26"/>
          <w:szCs w:val="26"/>
        </w:rPr>
        <w:t>Укртелеком</w:t>
      </w:r>
      <w:proofErr w:type="spellEnd"/>
      <w:r w:rsidR="00933924" w:rsidRPr="00784DE9">
        <w:rPr>
          <w:sz w:val="26"/>
          <w:szCs w:val="26"/>
        </w:rPr>
        <w:t>» за надання послуг зв’язку, громадянам ЧАЕС та особам з інвалідністю внаслідок війни та померлим громадянам, які постраждали внаслідок аварії на ЧАЕС, проїзду міжміським транспортом громадянам, які постраждали внаслідок аварії на ЧАЕС.</w:t>
      </w:r>
    </w:p>
    <w:p w:rsidR="00933924" w:rsidRPr="00784DE9" w:rsidRDefault="0034102D" w:rsidP="0034102D">
      <w:pPr>
        <w:pStyle w:val="Default"/>
        <w:tabs>
          <w:tab w:val="left" w:pos="709"/>
        </w:tabs>
        <w:jc w:val="both"/>
        <w:rPr>
          <w:sz w:val="26"/>
          <w:szCs w:val="26"/>
        </w:rPr>
      </w:pPr>
      <w:r w:rsidRPr="00784DE9">
        <w:rPr>
          <w:sz w:val="26"/>
          <w:szCs w:val="26"/>
        </w:rPr>
        <w:tab/>
        <w:t>2.2.17. здійснює н</w:t>
      </w:r>
      <w:r w:rsidR="00933924" w:rsidRPr="00784DE9">
        <w:rPr>
          <w:rFonts w:eastAsia="Calibri"/>
          <w:sz w:val="26"/>
          <w:szCs w:val="26"/>
        </w:rPr>
        <w:t xml:space="preserve">адання матеріальної допомоги (учасникам бойових дій АТО, членам сімей загиблих в Афганістані та інших локальних війнах та вдовам чорнобильців, що не мають статусу дружин померлих громадян, смерть яких пов’язана з Чорнобильською катастрофою, одноразова адресної матеріальної допомоги окремим категоріям громадян </w:t>
      </w:r>
      <w:r w:rsidR="005C5790">
        <w:rPr>
          <w:rFonts w:eastAsia="Calibri"/>
          <w:sz w:val="26"/>
          <w:szCs w:val="26"/>
        </w:rPr>
        <w:t>Радехівської міської ради</w:t>
      </w:r>
      <w:r w:rsidR="00933924" w:rsidRPr="00784DE9">
        <w:rPr>
          <w:rFonts w:eastAsia="Calibri"/>
          <w:sz w:val="26"/>
          <w:szCs w:val="26"/>
        </w:rPr>
        <w:t xml:space="preserve"> </w:t>
      </w:r>
      <w:proofErr w:type="spellStart"/>
      <w:r w:rsidR="00933924" w:rsidRPr="00784DE9">
        <w:rPr>
          <w:rFonts w:eastAsia="Calibri"/>
          <w:sz w:val="26"/>
          <w:szCs w:val="26"/>
        </w:rPr>
        <w:t>ради</w:t>
      </w:r>
      <w:proofErr w:type="spellEnd"/>
      <w:r w:rsidR="00933924" w:rsidRPr="00784DE9">
        <w:rPr>
          <w:rFonts w:eastAsia="Calibri"/>
          <w:sz w:val="26"/>
          <w:szCs w:val="26"/>
        </w:rPr>
        <w:t>, які потрапили в тяжку життєву ситуацію, компенсація членам сімей загиблих, померлих учасників АТО, за встановлення пам’ятників загиблим, померлим учасникам АТО);</w:t>
      </w:r>
    </w:p>
    <w:p w:rsidR="001C1506" w:rsidRPr="00784DE9" w:rsidRDefault="0034102D" w:rsidP="00DF47BC">
      <w:pPr>
        <w:pStyle w:val="a3"/>
        <w:widowControl w:val="0"/>
        <w:numPr>
          <w:ilvl w:val="2"/>
          <w:numId w:val="12"/>
        </w:numPr>
        <w:tabs>
          <w:tab w:val="left" w:pos="851"/>
          <w:tab w:val="left" w:pos="920"/>
          <w:tab w:val="left" w:pos="1701"/>
        </w:tabs>
        <w:spacing w:after="300" w:line="322" w:lineRule="exact"/>
        <w:ind w:left="0" w:right="-2" w:firstLine="854"/>
        <w:jc w:val="both"/>
        <w:rPr>
          <w:rFonts w:ascii="Times New Roman" w:eastAsia="Calibri" w:hAnsi="Times New Roman" w:cs="Times New Roman"/>
          <w:color w:val="000000"/>
          <w:sz w:val="26"/>
          <w:szCs w:val="26"/>
        </w:rPr>
      </w:pPr>
      <w:r w:rsidRPr="00784DE9">
        <w:rPr>
          <w:rFonts w:ascii="Times New Roman" w:eastAsia="Calibri" w:hAnsi="Times New Roman" w:cs="Times New Roman"/>
          <w:color w:val="000000"/>
          <w:sz w:val="26"/>
          <w:szCs w:val="26"/>
        </w:rPr>
        <w:t>б</w:t>
      </w:r>
      <w:r w:rsidR="001C1506" w:rsidRPr="00784DE9">
        <w:rPr>
          <w:rFonts w:ascii="Times New Roman" w:eastAsia="Calibri" w:hAnsi="Times New Roman" w:cs="Times New Roman"/>
          <w:color w:val="000000"/>
          <w:sz w:val="26"/>
          <w:szCs w:val="26"/>
        </w:rPr>
        <w:t>ере участь у стратегічному</w:t>
      </w:r>
      <w:r w:rsidR="00DF47BC">
        <w:rPr>
          <w:rFonts w:ascii="Times New Roman" w:eastAsia="Calibri" w:hAnsi="Times New Roman" w:cs="Times New Roman"/>
          <w:color w:val="000000"/>
          <w:sz w:val="26"/>
          <w:szCs w:val="26"/>
        </w:rPr>
        <w:t xml:space="preserve"> плануванні розвитку соціальної </w:t>
      </w:r>
      <w:r w:rsidR="001C1506" w:rsidRPr="00784DE9">
        <w:rPr>
          <w:rFonts w:ascii="Times New Roman" w:eastAsia="Calibri" w:hAnsi="Times New Roman" w:cs="Times New Roman"/>
          <w:color w:val="000000"/>
          <w:sz w:val="26"/>
          <w:szCs w:val="26"/>
        </w:rPr>
        <w:t xml:space="preserve">сфери громади, здійснює підготовку пропозицій до проектів місцевих програм соціального розвитку, </w:t>
      </w:r>
      <w:proofErr w:type="spellStart"/>
      <w:r w:rsidR="001C1506" w:rsidRPr="00784DE9">
        <w:rPr>
          <w:rFonts w:ascii="Times New Roman" w:eastAsia="Calibri" w:hAnsi="Times New Roman" w:cs="Times New Roman"/>
          <w:color w:val="000000"/>
          <w:sz w:val="26"/>
          <w:szCs w:val="26"/>
        </w:rPr>
        <w:t>проєкту</w:t>
      </w:r>
      <w:proofErr w:type="spellEnd"/>
      <w:r w:rsidR="001C1506" w:rsidRPr="00784DE9">
        <w:rPr>
          <w:rFonts w:ascii="Times New Roman" w:eastAsia="Calibri" w:hAnsi="Times New Roman" w:cs="Times New Roman"/>
          <w:color w:val="000000"/>
          <w:sz w:val="26"/>
          <w:szCs w:val="26"/>
        </w:rPr>
        <w:t xml:space="preserve"> бюджету громади.</w:t>
      </w:r>
    </w:p>
    <w:p w:rsidR="00933924" w:rsidRPr="00784DE9" w:rsidRDefault="00933924" w:rsidP="002B30D4">
      <w:pPr>
        <w:pStyle w:val="Default"/>
        <w:jc w:val="both"/>
        <w:rPr>
          <w:sz w:val="26"/>
          <w:szCs w:val="26"/>
        </w:rPr>
      </w:pPr>
    </w:p>
    <w:p w:rsidR="00422F1B" w:rsidRPr="00784DE9" w:rsidRDefault="00422F1B" w:rsidP="00D12488">
      <w:pPr>
        <w:pStyle w:val="Default"/>
        <w:ind w:firstLine="567"/>
        <w:jc w:val="both"/>
        <w:rPr>
          <w:sz w:val="26"/>
          <w:szCs w:val="26"/>
        </w:rPr>
      </w:pPr>
    </w:p>
    <w:p w:rsidR="00B02543" w:rsidRPr="00784DE9" w:rsidRDefault="002B30D4" w:rsidP="00D12488">
      <w:pPr>
        <w:pStyle w:val="Default"/>
        <w:ind w:firstLine="567"/>
        <w:jc w:val="center"/>
        <w:rPr>
          <w:b/>
          <w:sz w:val="26"/>
          <w:szCs w:val="26"/>
        </w:rPr>
      </w:pPr>
      <w:r w:rsidRPr="00784DE9">
        <w:rPr>
          <w:b/>
          <w:sz w:val="26"/>
          <w:szCs w:val="26"/>
        </w:rPr>
        <w:t>3</w:t>
      </w:r>
      <w:r w:rsidR="00B02543" w:rsidRPr="00784DE9">
        <w:rPr>
          <w:b/>
          <w:sz w:val="26"/>
          <w:szCs w:val="26"/>
        </w:rPr>
        <w:t>. СТРУКТУРА ТА ПОВНОВАЖЕННЯ ВІДДІЛУ</w:t>
      </w:r>
      <w:r w:rsidR="00422F1B" w:rsidRPr="00784DE9">
        <w:rPr>
          <w:b/>
          <w:sz w:val="26"/>
          <w:szCs w:val="26"/>
        </w:rPr>
        <w:t>.</w:t>
      </w:r>
    </w:p>
    <w:p w:rsidR="00422F1B" w:rsidRPr="00784DE9" w:rsidRDefault="00422F1B" w:rsidP="00D12488">
      <w:pPr>
        <w:pStyle w:val="Default"/>
        <w:ind w:firstLine="567"/>
        <w:jc w:val="center"/>
        <w:rPr>
          <w:b/>
          <w:sz w:val="26"/>
          <w:szCs w:val="26"/>
        </w:rPr>
      </w:pPr>
    </w:p>
    <w:p w:rsidR="00B02543" w:rsidRPr="00784DE9" w:rsidRDefault="00B02543"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3.1. Відділ очолює начальник відділу  - головний бухгалтер, який призначається на посаду та звільняється з посади відповідно до законодавства про працю з урахуванням вимог до професійно-кваліфікаційного рівня міським головою за результатами конкурсного відбору </w:t>
      </w:r>
    </w:p>
    <w:p w:rsidR="00B02543" w:rsidRPr="00784DE9" w:rsidRDefault="00B02543"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3.2. У разі тимчасової відсутності начальника відділу - головного бухгалтера у зв’язку з відрядженням, відпусткою, тимчасовою втратою працездатності тощо - виконання його обов’язків покладається відповідно до розпорядження міського голови – на іншого працівника Відділу.</w:t>
      </w:r>
    </w:p>
    <w:p w:rsidR="00B02543" w:rsidRPr="00784DE9" w:rsidRDefault="00B02543"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3.3. До складу Відділу входять: начальник відділу  - головний бухгалтер; головні спеціалісти, провідні спеціалісти.</w:t>
      </w:r>
    </w:p>
    <w:p w:rsidR="00B02543" w:rsidRPr="00784DE9" w:rsidRDefault="00B02543"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lastRenderedPageBreak/>
        <w:t xml:space="preserve"> 3.4. Працівники Відділу, які призначаються на посаду та звільняються з посади міським головою у порядку, встановленому трудовим законодавством, підпорядковуються начальнику відділу (головному бухгалтеру). </w:t>
      </w:r>
    </w:p>
    <w:p w:rsidR="00B02543" w:rsidRPr="00784DE9" w:rsidRDefault="00B02543"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3.5. Начальник відділу  - головний бухгалтер безпосередньо підпорядкований та підконтрольний міському голові.</w:t>
      </w:r>
    </w:p>
    <w:p w:rsidR="00B02543" w:rsidRPr="00784DE9" w:rsidRDefault="00846DCC"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3.6. Начальник відділу  - головний бухгалтер</w:t>
      </w:r>
      <w:r w:rsidR="00B02543" w:rsidRPr="00784DE9">
        <w:rPr>
          <w:rFonts w:ascii="Times New Roman" w:eastAsia="Times New Roman" w:hAnsi="Times New Roman" w:cs="Times New Roman"/>
          <w:sz w:val="26"/>
          <w:szCs w:val="26"/>
          <w:lang w:eastAsia="uk-UA"/>
        </w:rPr>
        <w:t xml:space="preserve">: </w:t>
      </w:r>
    </w:p>
    <w:p w:rsidR="00B02543" w:rsidRPr="00784DE9" w:rsidRDefault="00B02543" w:rsidP="002B30D4">
      <w:pPr>
        <w:pStyle w:val="a3"/>
        <w:numPr>
          <w:ilvl w:val="0"/>
          <w:numId w:val="7"/>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Додержується Конституції і законів України, актів Президента України та Кабінету Міністрів України, наказів Мінфіну, рішень </w:t>
      </w:r>
      <w:r w:rsidR="00846DCC" w:rsidRPr="00784DE9">
        <w:rPr>
          <w:rFonts w:ascii="Times New Roman" w:eastAsia="Times New Roman" w:hAnsi="Times New Roman" w:cs="Times New Roman"/>
          <w:sz w:val="26"/>
          <w:szCs w:val="26"/>
          <w:lang w:eastAsia="uk-UA"/>
        </w:rPr>
        <w:t>Радехівської</w:t>
      </w:r>
      <w:r w:rsidRPr="00784DE9">
        <w:rPr>
          <w:rFonts w:ascii="Times New Roman" w:eastAsia="Times New Roman" w:hAnsi="Times New Roman" w:cs="Times New Roman"/>
          <w:sz w:val="26"/>
          <w:szCs w:val="26"/>
          <w:lang w:eastAsia="uk-UA"/>
        </w:rPr>
        <w:t xml:space="preserve"> міської ради та її виконавчого комітету, розпоряджень та доручень міського голови, цим Положенням та інших законодавчих актів, що регламентують бюджетні відносини і фінансово-господарську діяльність.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Організовує роботу з ведення бухгалтерського обліку та забезпечує виконання завдань, покладених на Відділ.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Здійснює керівництво діяльністю Відділом.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Забезпечує раціональний та ефективний розподіл посадових обов’язків між його працівниками з урахуванням вимог щодо забезпечення та запобігання зловживанням під час ведення бухгалтерського обліку.</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Забезпечує відповідно до своїх повноважень ефективну діяльність Відділу.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Забезпечує 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Постійно вдосконалює організацію своєї роботи, підвищує професійну кваліфікацію.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Вимагає від спеціалістів міської ради надання інформації з питань, що належать до компетенції начальника відділу (головного бухгалтера).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Вимагає прийняття заходів для підвищення ефективного використання коштів та матеріальних цінностей.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Вимагає дотримання фінансово-бюджетної дисципліни від всіх працівників міської ради.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Вносить пропозиції щодо 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B02543" w:rsidRPr="00784DE9" w:rsidRDefault="00B02543" w:rsidP="002B30D4">
      <w:pPr>
        <w:pStyle w:val="a3"/>
        <w:numPr>
          <w:ilvl w:val="0"/>
          <w:numId w:val="6"/>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Вносить пропозиції щодо вибору та впровадження уніфікованої автоматизованої системи бухгалтерського обліку та звітності з урахуванням особливостей діяльності установи.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Вносить пропозиції щодо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Вносить пропозиції щодо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Підписує звітність та документи, які є підставою для перерахування податків і зборів (обов’язкових платежів).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Підписує звітність та документи, які є підставою для проведення розрахунків відповідно до укладених договорів.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Підписує звітність та документи, які є підставою для приймання і видачі грошових коштів.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Підписує звітність та документи, які є підставою для оприбуткування та списання рухомого і нерухомого майна. </w:t>
      </w:r>
    </w:p>
    <w:p w:rsidR="00B0254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lastRenderedPageBreak/>
        <w:t>Підписує звітність та документи, які є підставою для проведення інших господарських операцій.</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Забезпечує збереження бухгалтерських документів, реєстрів </w:t>
      </w:r>
      <w:r w:rsidR="00030893" w:rsidRPr="00784DE9">
        <w:rPr>
          <w:rFonts w:ascii="Times New Roman" w:eastAsia="Times New Roman" w:hAnsi="Times New Roman" w:cs="Times New Roman"/>
          <w:sz w:val="26"/>
          <w:szCs w:val="26"/>
          <w:lang w:eastAsia="uk-UA"/>
        </w:rPr>
        <w:t>обліку в установленому порядку.</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Забезпечує складання та подання фінансової звітності до відповідних контролюючих органів в установленому порядку та в установлені терміни.</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Здійснює контроль за відображенням у бухгалтерському обліку всіх господарських операцій, що проводят</w:t>
      </w:r>
      <w:r w:rsidR="00030893" w:rsidRPr="00784DE9">
        <w:rPr>
          <w:rFonts w:ascii="Times New Roman" w:eastAsia="Times New Roman" w:hAnsi="Times New Roman" w:cs="Times New Roman"/>
          <w:sz w:val="26"/>
          <w:szCs w:val="26"/>
          <w:lang w:eastAsia="uk-UA"/>
        </w:rPr>
        <w:t xml:space="preserve">ься бюджетною установою. </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Здійснює контроль за складенням звітності. </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Здійснює контроль за дотриманням вимог законодавства щодо списання (передачі) рухомого та нерухомого майна бюджетної установи.</w:t>
      </w:r>
    </w:p>
    <w:p w:rsidR="00030893" w:rsidRPr="00784DE9" w:rsidRDefault="0003089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w:t>
      </w:r>
      <w:r w:rsidR="00B02543" w:rsidRPr="00784DE9">
        <w:rPr>
          <w:rFonts w:ascii="Times New Roman" w:eastAsia="Times New Roman" w:hAnsi="Times New Roman" w:cs="Times New Roman"/>
          <w:sz w:val="26"/>
          <w:szCs w:val="26"/>
          <w:lang w:eastAsia="uk-UA"/>
        </w:rPr>
        <w:t xml:space="preserve"> Здійснює контроль за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030893" w:rsidRPr="00784DE9" w:rsidRDefault="0003089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w:t>
      </w:r>
      <w:r w:rsidR="00B02543" w:rsidRPr="00784DE9">
        <w:rPr>
          <w:rFonts w:ascii="Times New Roman" w:eastAsia="Times New Roman" w:hAnsi="Times New Roman" w:cs="Times New Roman"/>
          <w:sz w:val="26"/>
          <w:szCs w:val="26"/>
          <w:lang w:eastAsia="uk-UA"/>
        </w:rPr>
        <w:t>Здійснює контроль за відповідністю взятих бюджетних зобов’язань відповідним бюджетним асигнуванн</w:t>
      </w:r>
      <w:r w:rsidRPr="00784DE9">
        <w:rPr>
          <w:rFonts w:ascii="Times New Roman" w:eastAsia="Times New Roman" w:hAnsi="Times New Roman" w:cs="Times New Roman"/>
          <w:sz w:val="26"/>
          <w:szCs w:val="26"/>
          <w:lang w:eastAsia="uk-UA"/>
        </w:rPr>
        <w:t>ям, паспорту бюджетної програми</w:t>
      </w:r>
      <w:r w:rsidR="00B02543" w:rsidRPr="00784DE9">
        <w:rPr>
          <w:rFonts w:ascii="Times New Roman" w:eastAsia="Times New Roman" w:hAnsi="Times New Roman" w:cs="Times New Roman"/>
          <w:sz w:val="26"/>
          <w:szCs w:val="26"/>
          <w:lang w:eastAsia="uk-UA"/>
        </w:rPr>
        <w:t xml:space="preserve"> та відповідністю платежів взятим бюджетним зобов’язанням та бюджетним асигнуванням. </w:t>
      </w:r>
    </w:p>
    <w:p w:rsidR="00030893" w:rsidRPr="00784DE9" w:rsidRDefault="00B02543" w:rsidP="002B30D4">
      <w:pPr>
        <w:pStyle w:val="a3"/>
        <w:numPr>
          <w:ilvl w:val="0"/>
          <w:numId w:val="6"/>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Здійснює контроль за станом погашення та списання відповідно до законодавства дебіторської заборгованості бюджетної установи та бюджетних установ, які їй підпорядковані. Здійснює контроль за додержанням законодавства під час здійснення попередньої оплати товарів, робіт та послуг у разі їх закупівлі за бюджетні кошти. </w:t>
      </w:r>
    </w:p>
    <w:p w:rsidR="00422F1B" w:rsidRPr="00784DE9" w:rsidRDefault="00422F1B" w:rsidP="002B30D4">
      <w:pPr>
        <w:tabs>
          <w:tab w:val="left" w:pos="993"/>
        </w:tabs>
        <w:spacing w:after="0" w:line="240" w:lineRule="auto"/>
        <w:ind w:firstLine="567"/>
        <w:jc w:val="both"/>
        <w:rPr>
          <w:rFonts w:ascii="Times New Roman" w:eastAsia="Times New Roman" w:hAnsi="Times New Roman" w:cs="Times New Roman"/>
          <w:sz w:val="26"/>
          <w:szCs w:val="26"/>
          <w:lang w:eastAsia="uk-UA"/>
        </w:rPr>
      </w:pPr>
    </w:p>
    <w:p w:rsidR="00846DCC" w:rsidRPr="00784DE9" w:rsidRDefault="00846DCC" w:rsidP="00D12488">
      <w:pPr>
        <w:spacing w:after="0" w:line="240" w:lineRule="auto"/>
        <w:ind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3.7. Повноваження відділу:</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Ведення безперервного бухгалтерського обліку за меморіально-ордерною системою по </w:t>
      </w:r>
      <w:proofErr w:type="spellStart"/>
      <w:r w:rsidRPr="00784DE9">
        <w:rPr>
          <w:rFonts w:ascii="Times New Roman" w:eastAsia="Times New Roman" w:hAnsi="Times New Roman" w:cs="Times New Roman"/>
          <w:sz w:val="26"/>
          <w:szCs w:val="26"/>
          <w:lang w:eastAsia="uk-UA"/>
        </w:rPr>
        <w:t>Радехівській</w:t>
      </w:r>
      <w:proofErr w:type="spellEnd"/>
      <w:r w:rsidRPr="00784DE9">
        <w:rPr>
          <w:rFonts w:ascii="Times New Roman" w:eastAsia="Times New Roman" w:hAnsi="Times New Roman" w:cs="Times New Roman"/>
          <w:sz w:val="26"/>
          <w:szCs w:val="26"/>
          <w:lang w:eastAsia="uk-UA"/>
        </w:rPr>
        <w:t xml:space="preserve"> міській раді з додержанням законодавства про бухгалтерський облік та фінансову звітність в Україні, національних положень (стандартів), а також інших нормативно-правових актів щодо ведення бухгалтерського обліку та звітності.</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Систематизація інформації, що міститься у прийнятих до обліку первинних документах, в реєстрах синтетичного та аналітичного обліку, шляхом подвійного запису.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Забезпечення дотримання єдиних методологічних засад бухгалтерського обліку з допомогою прогресивних форм ведення бухгалтерського обліку та сучасних засобів обчислювальної техніки.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Складання та подання на підставі даних бухгалтерського обліку фінансової, бюджетної, статистичної, зведеної та іншої звітності в порядку встановленому законодавством та у визначені терміни.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Здійснення поточного контролю за дотриманням бюджетного законодавства при взятті бюджетних зобов’язань, їх реєстрації в органах державної казначейської служби та здійснення платежів відповідно до взятих бюджетних зобов’язань.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Здійснення поточного контролю за правильністю зарахування та використання власних надходжень.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Забезпечення своєчасного та в повному обсязі перерахування податків і зборів (обов’язкових платежів) до бюджету.</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Забезпечення дотримання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lastRenderedPageBreak/>
        <w:t>Проведення інвентаризації необоротних активів, товарно-матеріальних цінностей, грошових коштів, документів, розрахунків та інших статей балансу для забезпечення достовірності даних бухгалтерського обліку та фінансової звітності, документального підтвердження їх наявності, стану, оцінки а також її своєчасне і вірне оформлення та відображення в бухгалтерському обліку.</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розроблення та здійснення заходів щодо стягнення дебіторської та погашення кредиторської заборгованості, організація та проведення роботи з її списання відповідно до законодавства. </w:t>
      </w:r>
    </w:p>
    <w:p w:rsidR="00846DCC" w:rsidRPr="00784DE9" w:rsidRDefault="00422F1B"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w:t>
      </w:r>
      <w:r w:rsidR="00846DCC" w:rsidRPr="00784DE9">
        <w:rPr>
          <w:rFonts w:ascii="Times New Roman" w:eastAsia="Times New Roman" w:hAnsi="Times New Roman" w:cs="Times New Roman"/>
          <w:sz w:val="26"/>
          <w:szCs w:val="26"/>
          <w:lang w:eastAsia="uk-UA"/>
        </w:rPr>
        <w:t xml:space="preserve">абезпечення дотримання порядку проведення розрахунків за товари, роботи та послуги, що закуповуються за бюджетні кошти.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Забезпечення достовірності та правильності оформлення інформації включеної до реєстрів бюджетних зобов’язань та бюджетних фінансових зобов’язань.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Забезпечення повноти та достовірності даних підтвердних документів, які формуються та подаються в процесі казначейського обслуговування.</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Забезпечення зберігання, оформлення та передачу архіву оброблених первинних документів та облікових регістрів, які є підставою для відображення у бухгалтерському обліку операцій ат складення звітності, а також звітності.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Забезпечення користувачів у повному обсязі правдивою та неупередженою інформацією про фінансовий стан установи, результати її діяльності та рух бюджетних коштів, даних бухгалтерського обліку та звітності для прийняття обґрунтованих управлінських рішень та визначення можливих ризиків фінансово-</w:t>
      </w:r>
      <w:r w:rsidR="00422F1B" w:rsidRPr="00784DE9">
        <w:rPr>
          <w:rFonts w:ascii="Times New Roman" w:eastAsia="Times New Roman" w:hAnsi="Times New Roman" w:cs="Times New Roman"/>
          <w:sz w:val="26"/>
          <w:szCs w:val="26"/>
          <w:lang w:eastAsia="uk-UA"/>
        </w:rPr>
        <w:t xml:space="preserve">господарської діяльності. </w:t>
      </w:r>
      <w:r w:rsidRPr="00784DE9">
        <w:rPr>
          <w:rFonts w:ascii="Times New Roman" w:eastAsia="Times New Roman" w:hAnsi="Times New Roman" w:cs="Times New Roman"/>
          <w:sz w:val="26"/>
          <w:szCs w:val="26"/>
          <w:lang w:eastAsia="uk-UA"/>
        </w:rPr>
        <w:t xml:space="preserve"> Забезпечення участі у роботі з оформлення матеріалів щодо нестачі, крадіжки грошових коштів та майна, псування активів. </w:t>
      </w:r>
    </w:p>
    <w:p w:rsidR="00422F1B"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Забезпечення збереження основних засобів, малоцінних та швидкозношуваних предметів (МШП) та інших матеріальних цінностей за місцем їх зберігання та експлуатації.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Забезпечення обліку грошових коштів, основних засобів та інших товарно-матеріальних цінностей і своєчасне відображення в бухгалтерському обліку операцій, пов’язаних з їх рухом. </w:t>
      </w:r>
    </w:p>
    <w:p w:rsidR="00846DCC" w:rsidRPr="00784DE9" w:rsidRDefault="00846DCC"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Забезпечення нарахування та виплати в установлені терміни заробітної плати працівникам установи. </w:t>
      </w:r>
    </w:p>
    <w:p w:rsidR="00276CE9" w:rsidRPr="00784DE9" w:rsidRDefault="00784DE9" w:rsidP="002B30D4">
      <w:pPr>
        <w:pStyle w:val="a3"/>
        <w:numPr>
          <w:ilvl w:val="0"/>
          <w:numId w:val="8"/>
        </w:numPr>
        <w:tabs>
          <w:tab w:val="left" w:pos="993"/>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Організація</w:t>
      </w:r>
      <w:r w:rsidR="00276CE9" w:rsidRPr="00784DE9">
        <w:rPr>
          <w:rFonts w:ascii="Times New Roman" w:eastAsia="Times New Roman" w:hAnsi="Times New Roman" w:cs="Times New Roman"/>
          <w:sz w:val="26"/>
          <w:szCs w:val="26"/>
          <w:lang w:eastAsia="uk-UA"/>
        </w:rPr>
        <w:t xml:space="preserve"> виконання Конституції і законів України, актів Президента України, Кабінету Міністрів України, наказів </w:t>
      </w:r>
      <w:proofErr w:type="spellStart"/>
      <w:r w:rsidR="00276CE9" w:rsidRPr="00784DE9">
        <w:rPr>
          <w:rFonts w:ascii="Times New Roman" w:eastAsia="Times New Roman" w:hAnsi="Times New Roman" w:cs="Times New Roman"/>
          <w:sz w:val="26"/>
          <w:szCs w:val="26"/>
          <w:lang w:eastAsia="uk-UA"/>
        </w:rPr>
        <w:t>Мінсоцполітики</w:t>
      </w:r>
      <w:proofErr w:type="spellEnd"/>
      <w:r w:rsidR="00276CE9" w:rsidRPr="00784DE9">
        <w:rPr>
          <w:rFonts w:ascii="Times New Roman" w:eastAsia="Times New Roman" w:hAnsi="Times New Roman" w:cs="Times New Roman"/>
          <w:sz w:val="26"/>
          <w:szCs w:val="26"/>
          <w:lang w:eastAsia="uk-UA"/>
        </w:rPr>
        <w:t>, рішень Міської ради та Виконавчого комітету, розпоряджень міського голови та інших нормативно-правових актів в сфері соціальної політики і здійснює контроль за їх реалізацією.</w:t>
      </w:r>
    </w:p>
    <w:p w:rsidR="00422F1B" w:rsidRPr="00784DE9" w:rsidRDefault="002D17A4" w:rsidP="002D17A4">
      <w:pPr>
        <w:pStyle w:val="a3"/>
        <w:numPr>
          <w:ilvl w:val="0"/>
          <w:numId w:val="13"/>
        </w:numPr>
        <w:tabs>
          <w:tab w:val="left" w:pos="1134"/>
        </w:tabs>
        <w:spacing w:before="100" w:beforeAutospacing="1" w:after="100" w:afterAutospacing="1" w:line="240" w:lineRule="auto"/>
        <w:ind w:left="0" w:firstLine="633"/>
        <w:jc w:val="both"/>
        <w:outlineLvl w:val="3"/>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w:t>
      </w:r>
      <w:r w:rsidR="00784DE9" w:rsidRPr="00784DE9">
        <w:rPr>
          <w:rFonts w:ascii="Times New Roman" w:eastAsia="Times New Roman" w:hAnsi="Times New Roman" w:cs="Times New Roman"/>
          <w:sz w:val="26"/>
          <w:szCs w:val="26"/>
          <w:lang w:eastAsia="uk-UA"/>
        </w:rPr>
        <w:t>абезпечення</w:t>
      </w:r>
      <w:r w:rsidR="001C1506" w:rsidRPr="00784DE9">
        <w:rPr>
          <w:rFonts w:ascii="Times New Roman" w:eastAsia="Times New Roman" w:hAnsi="Times New Roman" w:cs="Times New Roman"/>
          <w:sz w:val="26"/>
          <w:szCs w:val="26"/>
          <w:lang w:eastAsia="uk-UA"/>
        </w:rPr>
        <w:t xml:space="preserve"> консультування з питань застосування законодавства щодо призначення пенсій, страхових виплат, соціальної допомоги, житлових субсидій, надання пільг, компенсацій за догляд (надання соціальних послуг), грошових виплат волонтерам. Санаторно-курортного лікування. Вартості проїзду громадян деяких пільгових категорій, оздоровлення та відпочинку дітей. захисту прав дитини. Опіки та піклування над повнолітніми недієздатними особами та особами, цивільна дієздатність яких обмежена, надання соціальних та реабілітаційних послуг, встановлення статусу особи, з інших питань, пов’язаних із соціальною підтримку населення;</w:t>
      </w:r>
    </w:p>
    <w:p w:rsidR="001C1506" w:rsidRPr="00784DE9" w:rsidRDefault="00784DE9" w:rsidP="002D17A4">
      <w:pPr>
        <w:pStyle w:val="a3"/>
        <w:numPr>
          <w:ilvl w:val="0"/>
          <w:numId w:val="13"/>
        </w:numPr>
        <w:tabs>
          <w:tab w:val="left" w:pos="1134"/>
        </w:tabs>
        <w:spacing w:before="100" w:beforeAutospacing="1" w:after="100" w:afterAutospacing="1" w:line="240" w:lineRule="auto"/>
        <w:ind w:left="0" w:firstLine="633"/>
        <w:jc w:val="both"/>
        <w:outlineLvl w:val="3"/>
        <w:rPr>
          <w:rFonts w:ascii="Times New Roman" w:hAnsi="Times New Roman" w:cs="Times New Roman"/>
          <w:sz w:val="26"/>
          <w:szCs w:val="26"/>
        </w:rPr>
      </w:pPr>
      <w:r w:rsidRPr="00784DE9">
        <w:rPr>
          <w:rFonts w:ascii="Times New Roman" w:eastAsia="Times New Roman" w:hAnsi="Times New Roman" w:cs="Times New Roman"/>
          <w:sz w:val="26"/>
          <w:szCs w:val="26"/>
          <w:lang w:eastAsia="uk-UA"/>
        </w:rPr>
        <w:t>Забезпечення</w:t>
      </w:r>
      <w:r w:rsidR="002D17A4" w:rsidRPr="00784DE9">
        <w:rPr>
          <w:rFonts w:ascii="Times New Roman" w:eastAsia="Times New Roman" w:hAnsi="Times New Roman" w:cs="Times New Roman"/>
          <w:sz w:val="26"/>
          <w:szCs w:val="26"/>
          <w:lang w:eastAsia="uk-UA"/>
        </w:rPr>
        <w:t xml:space="preserve"> в</w:t>
      </w:r>
      <w:r w:rsidR="001C1506" w:rsidRPr="00784DE9">
        <w:rPr>
          <w:rFonts w:ascii="Times New Roman" w:eastAsia="Times New Roman" w:hAnsi="Times New Roman" w:cs="Times New Roman"/>
          <w:sz w:val="26"/>
          <w:szCs w:val="26"/>
          <w:lang w:eastAsia="uk-UA"/>
        </w:rPr>
        <w:t xml:space="preserve">ирішення відповідно до законодавства питань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w:t>
      </w:r>
      <w:r w:rsidR="001C1506" w:rsidRPr="00784DE9">
        <w:rPr>
          <w:rFonts w:ascii="Times New Roman" w:eastAsia="Times New Roman" w:hAnsi="Times New Roman" w:cs="Times New Roman"/>
          <w:sz w:val="26"/>
          <w:szCs w:val="26"/>
          <w:lang w:eastAsia="uk-UA"/>
        </w:rPr>
        <w:lastRenderedPageBreak/>
        <w:t xml:space="preserve">житлових будинків, проведені капітального ремонту житла, у придбанні будівельних матеріалів; </w:t>
      </w:r>
    </w:p>
    <w:p w:rsidR="00784DE9" w:rsidRPr="00784DE9" w:rsidRDefault="00784DE9" w:rsidP="002D17A4">
      <w:pPr>
        <w:pStyle w:val="a3"/>
        <w:numPr>
          <w:ilvl w:val="0"/>
          <w:numId w:val="13"/>
        </w:numPr>
        <w:tabs>
          <w:tab w:val="left" w:pos="1134"/>
        </w:tabs>
        <w:spacing w:before="100" w:beforeAutospacing="1" w:after="100" w:afterAutospacing="1" w:line="240" w:lineRule="auto"/>
        <w:ind w:left="0" w:firstLine="709"/>
        <w:jc w:val="both"/>
        <w:outlineLvl w:val="3"/>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Здійснення</w:t>
      </w:r>
      <w:r w:rsidR="00276CE9" w:rsidRPr="00784DE9">
        <w:rPr>
          <w:rFonts w:ascii="Times New Roman" w:eastAsia="Times New Roman" w:hAnsi="Times New Roman" w:cs="Times New Roman"/>
          <w:sz w:val="26"/>
          <w:szCs w:val="26"/>
          <w:lang w:eastAsia="uk-UA"/>
        </w:rPr>
        <w:t xml:space="preserve"> прийом документів для призначення соціальної допомоги, компенсації та інших соціальних виплат, встановлених законодавством,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 виплат, передбачених законодавством компенсацій та допомоги громадянам, які постраждали внаслідок Чорнобильської катастрофи тощо; </w:t>
      </w:r>
    </w:p>
    <w:p w:rsidR="00276CE9" w:rsidRPr="00784DE9" w:rsidRDefault="00784DE9" w:rsidP="00784DE9">
      <w:pPr>
        <w:pStyle w:val="a3"/>
        <w:numPr>
          <w:ilvl w:val="0"/>
          <w:numId w:val="13"/>
        </w:numPr>
        <w:tabs>
          <w:tab w:val="left" w:pos="1134"/>
        </w:tabs>
        <w:spacing w:before="100" w:beforeAutospacing="1" w:after="100" w:afterAutospacing="1" w:line="240" w:lineRule="auto"/>
        <w:ind w:left="0" w:firstLine="709"/>
        <w:jc w:val="both"/>
        <w:outlineLvl w:val="3"/>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Проведення роботи</w:t>
      </w:r>
      <w:r w:rsidR="00276CE9" w:rsidRPr="00784DE9">
        <w:rPr>
          <w:rFonts w:ascii="Times New Roman" w:eastAsia="Times New Roman" w:hAnsi="Times New Roman" w:cs="Times New Roman"/>
          <w:sz w:val="26"/>
          <w:szCs w:val="26"/>
          <w:lang w:eastAsia="uk-UA"/>
        </w:rPr>
        <w:t xml:space="preserve"> по прийому громадян та надання консультацій з питань призначення всіх видів державної допомоги та соціальних виплат відповідно до д</w:t>
      </w:r>
      <w:r w:rsidRPr="00784DE9">
        <w:rPr>
          <w:rFonts w:ascii="Times New Roman" w:eastAsia="Times New Roman" w:hAnsi="Times New Roman" w:cs="Times New Roman"/>
          <w:sz w:val="26"/>
          <w:szCs w:val="26"/>
          <w:lang w:eastAsia="uk-UA"/>
        </w:rPr>
        <w:t>іючих нормативно-правових актів.</w:t>
      </w:r>
    </w:p>
    <w:p w:rsidR="00784DE9" w:rsidRPr="00784DE9" w:rsidRDefault="00784DE9" w:rsidP="00784DE9">
      <w:pPr>
        <w:pStyle w:val="a3"/>
        <w:numPr>
          <w:ilvl w:val="0"/>
          <w:numId w:val="13"/>
        </w:numPr>
        <w:tabs>
          <w:tab w:val="left" w:pos="1134"/>
        </w:tabs>
        <w:spacing w:before="100" w:beforeAutospacing="1" w:after="100" w:afterAutospacing="1" w:line="240" w:lineRule="auto"/>
        <w:ind w:left="0" w:firstLine="710"/>
        <w:jc w:val="both"/>
        <w:outlineLvl w:val="3"/>
        <w:rPr>
          <w:rFonts w:ascii="Times New Roman" w:eastAsia="Calibri" w:hAnsi="Times New Roman" w:cs="Times New Roman"/>
          <w:sz w:val="26"/>
          <w:szCs w:val="26"/>
        </w:rPr>
      </w:pPr>
      <w:r w:rsidRPr="00784DE9">
        <w:rPr>
          <w:rFonts w:ascii="Times New Roman" w:eastAsia="Calibri" w:hAnsi="Times New Roman" w:cs="Times New Roman"/>
          <w:sz w:val="26"/>
          <w:szCs w:val="26"/>
        </w:rPr>
        <w:t>Вирішення, відповідно до законодавства питання щодо соціальної підтримки населення громади (прийому документів для призначення і виплати  соціальної допомоги, компенсацій, житлових субсидій, надання пільг, інших грошових соціальних виплат), в тому числі у співпраці з центром надання адміністративних послуг.</w:t>
      </w:r>
    </w:p>
    <w:p w:rsidR="00784DE9" w:rsidRDefault="00784DE9" w:rsidP="00784DE9">
      <w:pPr>
        <w:pStyle w:val="a3"/>
        <w:numPr>
          <w:ilvl w:val="0"/>
          <w:numId w:val="13"/>
        </w:numPr>
        <w:tabs>
          <w:tab w:val="left" w:pos="1134"/>
        </w:tabs>
        <w:spacing w:before="100" w:beforeAutospacing="1" w:after="100" w:afterAutospacing="1" w:line="240" w:lineRule="auto"/>
        <w:ind w:left="0" w:firstLine="709"/>
        <w:jc w:val="both"/>
        <w:outlineLvl w:val="3"/>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Здійснення перевірки</w:t>
      </w:r>
      <w:r w:rsidR="00276CE9" w:rsidRPr="00784DE9">
        <w:rPr>
          <w:rFonts w:ascii="Times New Roman" w:eastAsia="Times New Roman" w:hAnsi="Times New Roman" w:cs="Times New Roman"/>
          <w:sz w:val="26"/>
          <w:szCs w:val="26"/>
          <w:lang w:eastAsia="uk-UA"/>
        </w:rPr>
        <w:t xml:space="preserve"> щодо повноти поданих заявниками документів, правильності їх оформлення.</w:t>
      </w:r>
    </w:p>
    <w:p w:rsidR="00784DE9" w:rsidRDefault="00784DE9" w:rsidP="002B30D4">
      <w:pPr>
        <w:pStyle w:val="a3"/>
        <w:spacing w:before="100" w:beforeAutospacing="1" w:after="100" w:afterAutospacing="1" w:line="240" w:lineRule="auto"/>
        <w:ind w:firstLine="567"/>
        <w:jc w:val="center"/>
        <w:outlineLvl w:val="3"/>
        <w:rPr>
          <w:rFonts w:ascii="Times New Roman" w:eastAsia="Times New Roman" w:hAnsi="Times New Roman" w:cs="Times New Roman"/>
          <w:b/>
          <w:bCs/>
          <w:sz w:val="26"/>
          <w:szCs w:val="26"/>
          <w:lang w:eastAsia="uk-UA"/>
        </w:rPr>
      </w:pPr>
    </w:p>
    <w:p w:rsidR="00422F1B" w:rsidRPr="00784DE9" w:rsidRDefault="002B30D4" w:rsidP="002B30D4">
      <w:pPr>
        <w:pStyle w:val="a3"/>
        <w:spacing w:before="100" w:beforeAutospacing="1" w:after="100" w:afterAutospacing="1" w:line="240" w:lineRule="auto"/>
        <w:ind w:firstLine="567"/>
        <w:jc w:val="center"/>
        <w:outlineLvl w:val="3"/>
        <w:rPr>
          <w:rFonts w:ascii="Times New Roman" w:eastAsia="Times New Roman" w:hAnsi="Times New Roman" w:cs="Times New Roman"/>
          <w:b/>
          <w:bCs/>
          <w:sz w:val="26"/>
          <w:szCs w:val="26"/>
          <w:lang w:eastAsia="uk-UA"/>
        </w:rPr>
      </w:pPr>
      <w:r w:rsidRPr="00784DE9">
        <w:rPr>
          <w:rFonts w:ascii="Times New Roman" w:eastAsia="Times New Roman" w:hAnsi="Times New Roman" w:cs="Times New Roman"/>
          <w:b/>
          <w:bCs/>
          <w:sz w:val="26"/>
          <w:szCs w:val="26"/>
          <w:lang w:eastAsia="uk-UA"/>
        </w:rPr>
        <w:t>4.</w:t>
      </w:r>
      <w:r w:rsidR="00422F1B" w:rsidRPr="00784DE9">
        <w:rPr>
          <w:rFonts w:ascii="Times New Roman" w:eastAsia="Times New Roman" w:hAnsi="Times New Roman" w:cs="Times New Roman"/>
          <w:b/>
          <w:bCs/>
          <w:sz w:val="26"/>
          <w:szCs w:val="26"/>
          <w:lang w:eastAsia="uk-UA"/>
        </w:rPr>
        <w:t xml:space="preserve"> ПРАВА </w:t>
      </w:r>
      <w:r w:rsidR="00721330" w:rsidRPr="00784DE9">
        <w:rPr>
          <w:rFonts w:ascii="Times New Roman" w:eastAsia="Times New Roman" w:hAnsi="Times New Roman" w:cs="Times New Roman"/>
          <w:b/>
          <w:bCs/>
          <w:sz w:val="26"/>
          <w:szCs w:val="26"/>
          <w:lang w:eastAsia="uk-UA"/>
        </w:rPr>
        <w:t xml:space="preserve">ПРАЦІВНИКІВ </w:t>
      </w:r>
      <w:r w:rsidR="00422F1B" w:rsidRPr="00784DE9">
        <w:rPr>
          <w:rFonts w:ascii="Times New Roman" w:eastAsia="Times New Roman" w:hAnsi="Times New Roman" w:cs="Times New Roman"/>
          <w:b/>
          <w:bCs/>
          <w:sz w:val="26"/>
          <w:szCs w:val="26"/>
          <w:lang w:eastAsia="uk-UA"/>
        </w:rPr>
        <w:t>ВІДДІЛУ</w:t>
      </w:r>
      <w:r w:rsidRPr="00784DE9">
        <w:rPr>
          <w:rFonts w:ascii="Times New Roman" w:eastAsia="Times New Roman" w:hAnsi="Times New Roman" w:cs="Times New Roman"/>
          <w:b/>
          <w:bCs/>
          <w:sz w:val="26"/>
          <w:szCs w:val="26"/>
          <w:lang w:eastAsia="uk-UA"/>
        </w:rPr>
        <w:t>.</w:t>
      </w:r>
    </w:p>
    <w:p w:rsidR="002B30D4" w:rsidRPr="00784DE9" w:rsidRDefault="002B30D4" w:rsidP="002B30D4">
      <w:pPr>
        <w:pStyle w:val="a3"/>
        <w:spacing w:before="100" w:beforeAutospacing="1" w:after="100" w:afterAutospacing="1" w:line="240" w:lineRule="auto"/>
        <w:ind w:firstLine="567"/>
        <w:jc w:val="center"/>
        <w:outlineLvl w:val="3"/>
        <w:rPr>
          <w:rFonts w:ascii="Times New Roman" w:eastAsia="Times New Roman" w:hAnsi="Times New Roman" w:cs="Times New Roman"/>
          <w:b/>
          <w:bCs/>
          <w:sz w:val="26"/>
          <w:szCs w:val="26"/>
          <w:lang w:eastAsia="uk-UA"/>
        </w:rPr>
      </w:pP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1. Право представляти </w:t>
      </w:r>
      <w:proofErr w:type="spellStart"/>
      <w:r w:rsidR="002B30D4" w:rsidRPr="00784DE9">
        <w:rPr>
          <w:rFonts w:ascii="Times New Roman" w:eastAsia="Times New Roman" w:hAnsi="Times New Roman" w:cs="Times New Roman"/>
          <w:sz w:val="26"/>
          <w:szCs w:val="26"/>
          <w:lang w:eastAsia="uk-UA"/>
        </w:rPr>
        <w:t>Радехівську</w:t>
      </w:r>
      <w:proofErr w:type="spellEnd"/>
      <w:r w:rsidR="00422F1B" w:rsidRPr="00784DE9">
        <w:rPr>
          <w:rFonts w:ascii="Times New Roman" w:eastAsia="Times New Roman" w:hAnsi="Times New Roman" w:cs="Times New Roman"/>
          <w:sz w:val="26"/>
          <w:szCs w:val="26"/>
          <w:lang w:eastAsia="uk-UA"/>
        </w:rPr>
        <w:t xml:space="preserve"> міську раду в установленому порядку з питань, що відносяться до компетенції Відділу в фондах загальнообов’язкового державного соціального страхування, підприємствах, установах та організаціях незалежно від форм власності.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.2. Встановлювати обґрунтовані вимоги до порядку оформлення і подання до Відділу первинних документів для їх відображення у бухгалтерському обліку, а також здійснювати контроль за їх дотриманням.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.3. Прийняття необхідних заходів для підвищення ефективного використання державних коштів та матеріальних цінностей.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.4. Внесення пропозицій щодо вдосконалення та поліпшення порядку ведення бухгалтерського обліку та складання звітності, здійснення поточного контролю, провадження фінансово-господарської діяльності в установі.</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 4</w:t>
      </w:r>
      <w:r w:rsidR="00422F1B" w:rsidRPr="00784DE9">
        <w:rPr>
          <w:rFonts w:ascii="Times New Roman" w:eastAsia="Times New Roman" w:hAnsi="Times New Roman" w:cs="Times New Roman"/>
          <w:sz w:val="26"/>
          <w:szCs w:val="26"/>
          <w:lang w:eastAsia="uk-UA"/>
        </w:rPr>
        <w:t xml:space="preserve">.5. Право вимагати дотримання фінансової бюджетної дисципліни від всіх працівників установи.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.6. Отримання у встановленому порядку від посадових осіб міської ради, підпорядкованих установ, підприємств та організацій, які належать до комунальної власності територіальної громади міста, документів, відомостей, довідок та інших матеріалів та пояснень до них - необхідних для виконання покладених обов’язків.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.7. Залучення відповідних спеціалістів установи для підготовки, розробки і здійснення заходів, які проводяться Відділом відповідно до покладених на нього обов’язків.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.8. Залучати спеціалістів інших виконавчих органів міської ради, підприємств, установ та організацій для розгляду питань, що належать до його компетенції.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.9. Отримувати в установленому порядку від державних органів, інших виконавчих органів міської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.10. Скликати в установленому порядку наради з питань, що належать до його компетенції. </w:t>
      </w:r>
    </w:p>
    <w:p w:rsidR="00721330"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4</w:t>
      </w:r>
      <w:r w:rsidR="00422F1B" w:rsidRPr="00784DE9">
        <w:rPr>
          <w:rFonts w:ascii="Times New Roman" w:eastAsia="Times New Roman" w:hAnsi="Times New Roman" w:cs="Times New Roman"/>
          <w:sz w:val="26"/>
          <w:szCs w:val="26"/>
          <w:lang w:eastAsia="uk-UA"/>
        </w:rPr>
        <w:t xml:space="preserve">.11. Брати участь у роботі консультативних, дорадчих та інших допоміжних органів для сприяння здійсненню покладених на нього завдань. </w:t>
      </w:r>
    </w:p>
    <w:p w:rsidR="00422F1B"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lastRenderedPageBreak/>
        <w:t>4</w:t>
      </w:r>
      <w:r w:rsidR="00422F1B" w:rsidRPr="00784DE9">
        <w:rPr>
          <w:rFonts w:ascii="Times New Roman" w:eastAsia="Times New Roman" w:hAnsi="Times New Roman" w:cs="Times New Roman"/>
          <w:sz w:val="26"/>
          <w:szCs w:val="26"/>
          <w:lang w:eastAsia="uk-UA"/>
        </w:rPr>
        <w:t>.12. Вносити міському голові пропозиції щодо вдосконалення роботи з питань, що належать до компетенції відділу.</w:t>
      </w:r>
    </w:p>
    <w:p w:rsidR="00721330" w:rsidRPr="00784DE9" w:rsidRDefault="00721330" w:rsidP="00D12488">
      <w:pPr>
        <w:pStyle w:val="a3"/>
        <w:spacing w:after="0" w:line="240" w:lineRule="auto"/>
        <w:ind w:left="0" w:firstLine="567"/>
        <w:jc w:val="both"/>
        <w:rPr>
          <w:rFonts w:ascii="Times New Roman" w:eastAsia="Times New Roman" w:hAnsi="Times New Roman" w:cs="Times New Roman"/>
          <w:sz w:val="26"/>
          <w:szCs w:val="26"/>
          <w:lang w:eastAsia="uk-UA"/>
        </w:rPr>
      </w:pPr>
    </w:p>
    <w:p w:rsidR="00422F1B" w:rsidRPr="00784DE9" w:rsidRDefault="00721330" w:rsidP="00721330">
      <w:pPr>
        <w:pStyle w:val="a3"/>
        <w:spacing w:after="0" w:line="240" w:lineRule="auto"/>
        <w:ind w:left="1287"/>
        <w:jc w:val="center"/>
        <w:rPr>
          <w:rFonts w:ascii="Times New Roman" w:eastAsia="Times New Roman" w:hAnsi="Times New Roman" w:cs="Times New Roman"/>
          <w:b/>
          <w:sz w:val="26"/>
          <w:szCs w:val="26"/>
          <w:lang w:eastAsia="uk-UA"/>
        </w:rPr>
      </w:pPr>
      <w:r w:rsidRPr="00784DE9">
        <w:rPr>
          <w:rFonts w:ascii="Times New Roman" w:eastAsia="Times New Roman" w:hAnsi="Times New Roman" w:cs="Times New Roman"/>
          <w:b/>
          <w:sz w:val="26"/>
          <w:szCs w:val="26"/>
          <w:lang w:eastAsia="uk-UA"/>
        </w:rPr>
        <w:t>5. ОБОВ’ЯЗКИ ПРАЦІВНИКІВ ВІДДІЛУ.</w:t>
      </w:r>
    </w:p>
    <w:p w:rsidR="00721330" w:rsidRPr="00784DE9" w:rsidRDefault="00721330" w:rsidP="002B30D4">
      <w:pPr>
        <w:pStyle w:val="a3"/>
        <w:spacing w:after="0" w:line="240" w:lineRule="auto"/>
        <w:ind w:left="1287"/>
        <w:jc w:val="both"/>
        <w:rPr>
          <w:rFonts w:ascii="Times New Roman" w:eastAsia="Times New Roman" w:hAnsi="Times New Roman" w:cs="Times New Roman"/>
          <w:sz w:val="26"/>
          <w:szCs w:val="26"/>
          <w:lang w:eastAsia="uk-UA"/>
        </w:rPr>
      </w:pPr>
    </w:p>
    <w:p w:rsidR="00721330" w:rsidRPr="00784DE9" w:rsidRDefault="00721330" w:rsidP="00721330">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Працівники Відділу зобов'язані:</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Дотримуватися Конституції України, законів та інших актів законодавства України.</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w:t>
      </w:r>
      <w:r w:rsidRPr="00784DE9">
        <w:rPr>
          <w:rFonts w:ascii="Times New Roman" w:eastAsia="Times New Roman" w:hAnsi="Times New Roman" w:cs="Times New Roman"/>
          <w:sz w:val="26"/>
          <w:szCs w:val="26"/>
          <w:lang w:eastAsia="uk-UA"/>
        </w:rPr>
        <w:softHyphen/>
        <w:t>ливо ставитися до майна ради громади та її виконавчих органів.</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Утримувати своє робоче місце в чистоті, дотримуватися установленого по</w:t>
      </w:r>
      <w:r w:rsidRPr="00784DE9">
        <w:rPr>
          <w:rFonts w:ascii="Times New Roman" w:eastAsia="Times New Roman" w:hAnsi="Times New Roman" w:cs="Times New Roman"/>
          <w:sz w:val="26"/>
          <w:szCs w:val="26"/>
          <w:lang w:eastAsia="uk-UA"/>
        </w:rPr>
        <w:softHyphen/>
        <w:t>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Поводити себе гідно, додержуватися моральних і етичних правил у взаємо</w:t>
      </w:r>
      <w:r w:rsidRPr="00784DE9">
        <w:rPr>
          <w:rFonts w:ascii="Times New Roman" w:eastAsia="Times New Roman" w:hAnsi="Times New Roman" w:cs="Times New Roman"/>
          <w:sz w:val="26"/>
          <w:szCs w:val="26"/>
          <w:lang w:eastAsia="uk-UA"/>
        </w:rPr>
        <w:softHyphen/>
        <w:t>відносинах із співробітниками та відвідувачами.</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Дотримуватися прав і свобод людини і громадянина.</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Постійно вдосконалювати організацію своєї роботи, підвищувати професійну кваліфікацію.</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Проявляти ініціативність, творчість у роботі.</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Дотримуватись обмежень, передбачених законодавством, щодо служби в органах місцевого самоврядування.</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Підтримувати авторитет ради громади та її виконавчих органів.</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Не допускати дій та бездіяльності, які можуть зашкодити інтересам місцевого самоврядування та держави.</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Проходити атестацію як посадові особи місцевого самоврядування відповідно до вимог чинного законодавства.</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Суворо дотримуватися вимоги щодо заборони паління в приміщеннях (на робочих місцях, у кабінетах та у місцях загального користування).</w:t>
      </w:r>
    </w:p>
    <w:p w:rsidR="00721330" w:rsidRPr="00784DE9" w:rsidRDefault="00721330" w:rsidP="00721330">
      <w:pPr>
        <w:pStyle w:val="a3"/>
        <w:numPr>
          <w:ilvl w:val="0"/>
          <w:numId w:val="9"/>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Працівники виконують й інші обов'язки відповідно до чинного законо</w:t>
      </w:r>
      <w:r w:rsidRPr="00784DE9">
        <w:rPr>
          <w:rFonts w:ascii="Times New Roman" w:eastAsia="Times New Roman" w:hAnsi="Times New Roman" w:cs="Times New Roman"/>
          <w:sz w:val="26"/>
          <w:szCs w:val="26"/>
          <w:lang w:eastAsia="uk-UA"/>
        </w:rPr>
        <w:softHyphen/>
        <w:t>давства України.</w:t>
      </w:r>
    </w:p>
    <w:p w:rsidR="00721330" w:rsidRPr="00784DE9" w:rsidRDefault="00721330" w:rsidP="002B30D4">
      <w:pPr>
        <w:pStyle w:val="a3"/>
        <w:spacing w:after="0" w:line="240" w:lineRule="auto"/>
        <w:ind w:left="1287"/>
        <w:jc w:val="both"/>
        <w:rPr>
          <w:rFonts w:ascii="Times New Roman" w:eastAsia="Times New Roman" w:hAnsi="Times New Roman" w:cs="Times New Roman"/>
          <w:sz w:val="26"/>
          <w:szCs w:val="26"/>
          <w:lang w:eastAsia="uk-UA"/>
        </w:rPr>
      </w:pPr>
    </w:p>
    <w:p w:rsidR="00422F1B" w:rsidRPr="00784DE9" w:rsidRDefault="00721330" w:rsidP="00721330">
      <w:pPr>
        <w:pStyle w:val="a3"/>
        <w:spacing w:before="100" w:beforeAutospacing="1" w:after="100" w:afterAutospacing="1" w:line="240" w:lineRule="auto"/>
        <w:ind w:left="1287"/>
        <w:jc w:val="both"/>
        <w:outlineLvl w:val="3"/>
        <w:rPr>
          <w:rFonts w:ascii="Times New Roman" w:eastAsia="Times New Roman" w:hAnsi="Times New Roman" w:cs="Times New Roman"/>
          <w:b/>
          <w:bCs/>
          <w:sz w:val="26"/>
          <w:szCs w:val="26"/>
          <w:lang w:eastAsia="uk-UA"/>
        </w:rPr>
      </w:pPr>
      <w:r w:rsidRPr="00784DE9">
        <w:rPr>
          <w:rFonts w:ascii="Times New Roman" w:eastAsia="Times New Roman" w:hAnsi="Times New Roman" w:cs="Times New Roman"/>
          <w:b/>
          <w:bCs/>
          <w:sz w:val="26"/>
          <w:szCs w:val="26"/>
          <w:lang w:eastAsia="uk-UA"/>
        </w:rPr>
        <w:t xml:space="preserve">              6</w:t>
      </w:r>
      <w:r w:rsidR="00422F1B" w:rsidRPr="00784DE9">
        <w:rPr>
          <w:rFonts w:ascii="Times New Roman" w:eastAsia="Times New Roman" w:hAnsi="Times New Roman" w:cs="Times New Roman"/>
          <w:b/>
          <w:bCs/>
          <w:sz w:val="26"/>
          <w:szCs w:val="26"/>
          <w:lang w:eastAsia="uk-UA"/>
        </w:rPr>
        <w:t xml:space="preserve">. ВІДПОВІДАЛЬНІСТЬ </w:t>
      </w:r>
      <w:r w:rsidRPr="00784DE9">
        <w:rPr>
          <w:rFonts w:ascii="Times New Roman" w:eastAsia="Times New Roman" w:hAnsi="Times New Roman" w:cs="Times New Roman"/>
          <w:b/>
          <w:bCs/>
          <w:sz w:val="26"/>
          <w:szCs w:val="26"/>
          <w:lang w:eastAsia="uk-UA"/>
        </w:rPr>
        <w:t xml:space="preserve">ПРАЦІВНИКІВ </w:t>
      </w:r>
      <w:r w:rsidR="00422F1B" w:rsidRPr="00784DE9">
        <w:rPr>
          <w:rFonts w:ascii="Times New Roman" w:eastAsia="Times New Roman" w:hAnsi="Times New Roman" w:cs="Times New Roman"/>
          <w:b/>
          <w:bCs/>
          <w:sz w:val="26"/>
          <w:szCs w:val="26"/>
          <w:lang w:eastAsia="uk-UA"/>
        </w:rPr>
        <w:t>ВІДДІЛУ</w:t>
      </w:r>
      <w:r w:rsidRPr="00784DE9">
        <w:rPr>
          <w:rFonts w:ascii="Times New Roman" w:eastAsia="Times New Roman" w:hAnsi="Times New Roman" w:cs="Times New Roman"/>
          <w:b/>
          <w:bCs/>
          <w:sz w:val="26"/>
          <w:szCs w:val="26"/>
          <w:lang w:eastAsia="uk-UA"/>
        </w:rPr>
        <w:t>.</w:t>
      </w:r>
    </w:p>
    <w:p w:rsidR="00721330" w:rsidRPr="00784DE9" w:rsidRDefault="00721330" w:rsidP="00721330">
      <w:pPr>
        <w:pStyle w:val="a3"/>
        <w:spacing w:before="100" w:beforeAutospacing="1" w:after="100" w:afterAutospacing="1" w:line="240" w:lineRule="auto"/>
        <w:ind w:left="1287"/>
        <w:jc w:val="both"/>
        <w:outlineLvl w:val="3"/>
        <w:rPr>
          <w:rFonts w:ascii="Times New Roman" w:eastAsia="Times New Roman" w:hAnsi="Times New Roman" w:cs="Times New Roman"/>
          <w:b/>
          <w:bCs/>
          <w:sz w:val="26"/>
          <w:szCs w:val="26"/>
          <w:lang w:eastAsia="uk-UA"/>
        </w:rPr>
      </w:pPr>
    </w:p>
    <w:p w:rsidR="00721330" w:rsidRPr="00784DE9" w:rsidRDefault="00721330" w:rsidP="00721330">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6</w:t>
      </w:r>
      <w:r w:rsidR="00422F1B" w:rsidRPr="00784DE9">
        <w:rPr>
          <w:rFonts w:ascii="Times New Roman" w:eastAsia="Times New Roman" w:hAnsi="Times New Roman" w:cs="Times New Roman"/>
          <w:sz w:val="26"/>
          <w:szCs w:val="26"/>
          <w:lang w:eastAsia="uk-UA"/>
        </w:rPr>
        <w:t xml:space="preserve">.1. Начальник відділу </w:t>
      </w:r>
      <w:r w:rsidRPr="00784DE9">
        <w:rPr>
          <w:rFonts w:ascii="Times New Roman" w:eastAsia="Times New Roman" w:hAnsi="Times New Roman" w:cs="Times New Roman"/>
          <w:sz w:val="26"/>
          <w:szCs w:val="26"/>
          <w:lang w:eastAsia="uk-UA"/>
        </w:rPr>
        <w:t xml:space="preserve"> - головний бухгалтер</w:t>
      </w:r>
      <w:r w:rsidR="00422F1B" w:rsidRPr="00784DE9">
        <w:rPr>
          <w:rFonts w:ascii="Times New Roman" w:eastAsia="Times New Roman" w:hAnsi="Times New Roman" w:cs="Times New Roman"/>
          <w:sz w:val="26"/>
          <w:szCs w:val="26"/>
          <w:lang w:eastAsia="uk-UA"/>
        </w:rPr>
        <w:t xml:space="preserve">, або особа яка його </w:t>
      </w:r>
      <w:r w:rsidRPr="00784DE9">
        <w:rPr>
          <w:rFonts w:ascii="Times New Roman" w:eastAsia="Times New Roman" w:hAnsi="Times New Roman" w:cs="Times New Roman"/>
          <w:sz w:val="26"/>
          <w:szCs w:val="26"/>
          <w:lang w:eastAsia="uk-UA"/>
        </w:rPr>
        <w:t>заміщує</w:t>
      </w:r>
      <w:r w:rsidR="00422F1B" w:rsidRPr="00784DE9">
        <w:rPr>
          <w:rFonts w:ascii="Times New Roman" w:eastAsia="Times New Roman" w:hAnsi="Times New Roman" w:cs="Times New Roman"/>
          <w:sz w:val="26"/>
          <w:szCs w:val="26"/>
          <w:lang w:eastAsia="uk-UA"/>
        </w:rPr>
        <w:t xml:space="preserve"> у разі невиконання або неналежного виконання покладених на нього повноважень несе відповідальніст</w:t>
      </w:r>
      <w:r w:rsidRPr="00784DE9">
        <w:rPr>
          <w:rFonts w:ascii="Times New Roman" w:eastAsia="Times New Roman" w:hAnsi="Times New Roman" w:cs="Times New Roman"/>
          <w:sz w:val="26"/>
          <w:szCs w:val="26"/>
          <w:lang w:eastAsia="uk-UA"/>
        </w:rPr>
        <w:t>ь згідно чинного законодавства.</w:t>
      </w:r>
    </w:p>
    <w:p w:rsidR="00721330" w:rsidRPr="00784DE9" w:rsidRDefault="00721330" w:rsidP="00721330">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6</w:t>
      </w:r>
      <w:r w:rsidR="00422F1B" w:rsidRPr="00784DE9">
        <w:rPr>
          <w:rFonts w:ascii="Times New Roman" w:eastAsia="Times New Roman" w:hAnsi="Times New Roman" w:cs="Times New Roman"/>
          <w:sz w:val="26"/>
          <w:szCs w:val="26"/>
          <w:lang w:eastAsia="uk-UA"/>
        </w:rPr>
        <w:t xml:space="preserve">.2.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Повноваження Відділу розподіляються начальником між працівниками Відділу та закріплюються у посадових інструкціях. </w:t>
      </w:r>
    </w:p>
    <w:p w:rsidR="00422F1B" w:rsidRPr="00784DE9" w:rsidRDefault="00721330" w:rsidP="00721330">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6</w:t>
      </w:r>
      <w:r w:rsidR="00422F1B" w:rsidRPr="00784DE9">
        <w:rPr>
          <w:rFonts w:ascii="Times New Roman" w:eastAsia="Times New Roman" w:hAnsi="Times New Roman" w:cs="Times New Roman"/>
          <w:sz w:val="26"/>
          <w:szCs w:val="26"/>
          <w:lang w:eastAsia="uk-UA"/>
        </w:rPr>
        <w:t>.3.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721330" w:rsidRPr="00784DE9" w:rsidRDefault="00721330" w:rsidP="00721330">
      <w:pPr>
        <w:pStyle w:val="a3"/>
        <w:spacing w:after="0" w:line="240" w:lineRule="auto"/>
        <w:ind w:left="1287"/>
        <w:jc w:val="both"/>
        <w:rPr>
          <w:rFonts w:ascii="Times New Roman" w:eastAsia="Times New Roman" w:hAnsi="Times New Roman" w:cs="Times New Roman"/>
          <w:sz w:val="26"/>
          <w:szCs w:val="26"/>
          <w:lang w:eastAsia="uk-UA"/>
        </w:rPr>
      </w:pPr>
    </w:p>
    <w:p w:rsidR="00422F1B" w:rsidRPr="00784DE9" w:rsidRDefault="00721330" w:rsidP="00721330">
      <w:pPr>
        <w:pStyle w:val="a3"/>
        <w:spacing w:before="100" w:beforeAutospacing="1" w:after="100" w:afterAutospacing="1" w:line="240" w:lineRule="auto"/>
        <w:ind w:left="1287"/>
        <w:jc w:val="center"/>
        <w:outlineLvl w:val="3"/>
        <w:rPr>
          <w:rFonts w:ascii="Times New Roman" w:eastAsia="Times New Roman" w:hAnsi="Times New Roman" w:cs="Times New Roman"/>
          <w:b/>
          <w:bCs/>
          <w:sz w:val="26"/>
          <w:szCs w:val="26"/>
          <w:lang w:eastAsia="uk-UA"/>
        </w:rPr>
      </w:pPr>
      <w:r w:rsidRPr="00784DE9">
        <w:rPr>
          <w:rFonts w:ascii="Times New Roman" w:eastAsia="Times New Roman" w:hAnsi="Times New Roman" w:cs="Times New Roman"/>
          <w:b/>
          <w:bCs/>
          <w:sz w:val="26"/>
          <w:szCs w:val="26"/>
          <w:lang w:eastAsia="uk-UA"/>
        </w:rPr>
        <w:t xml:space="preserve">7. </w:t>
      </w:r>
      <w:r w:rsidR="00422F1B" w:rsidRPr="00784DE9">
        <w:rPr>
          <w:rFonts w:ascii="Times New Roman" w:eastAsia="Times New Roman" w:hAnsi="Times New Roman" w:cs="Times New Roman"/>
          <w:b/>
          <w:bCs/>
          <w:sz w:val="26"/>
          <w:szCs w:val="26"/>
          <w:lang w:eastAsia="uk-UA"/>
        </w:rPr>
        <w:t>ЗАКЛЮЧНІ ПОЛОЖЕННЯ</w:t>
      </w:r>
      <w:r w:rsidRPr="00784DE9">
        <w:rPr>
          <w:rFonts w:ascii="Times New Roman" w:eastAsia="Times New Roman" w:hAnsi="Times New Roman" w:cs="Times New Roman"/>
          <w:b/>
          <w:bCs/>
          <w:sz w:val="26"/>
          <w:szCs w:val="26"/>
          <w:lang w:eastAsia="uk-UA"/>
        </w:rPr>
        <w:t>.</w:t>
      </w:r>
    </w:p>
    <w:p w:rsidR="00721330" w:rsidRPr="00784DE9" w:rsidRDefault="00721330" w:rsidP="00721330">
      <w:pPr>
        <w:pStyle w:val="a3"/>
        <w:spacing w:before="100" w:beforeAutospacing="1" w:after="100" w:afterAutospacing="1" w:line="240" w:lineRule="auto"/>
        <w:ind w:left="1287"/>
        <w:jc w:val="both"/>
        <w:outlineLvl w:val="3"/>
        <w:rPr>
          <w:rFonts w:ascii="Times New Roman" w:eastAsia="Times New Roman" w:hAnsi="Times New Roman" w:cs="Times New Roman"/>
          <w:b/>
          <w:bCs/>
          <w:sz w:val="26"/>
          <w:szCs w:val="26"/>
          <w:lang w:eastAsia="uk-UA"/>
        </w:rPr>
      </w:pPr>
    </w:p>
    <w:p w:rsidR="00721330" w:rsidRPr="00784DE9" w:rsidRDefault="00422F1B" w:rsidP="000B1658">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7.1. Вимоги по веденню бухгалтерського обліку та фінансової звітності є обов’язковими для виконання </w:t>
      </w:r>
      <w:r w:rsidR="000B1658" w:rsidRPr="00784DE9">
        <w:rPr>
          <w:rFonts w:ascii="Times New Roman" w:eastAsia="Times New Roman" w:hAnsi="Times New Roman" w:cs="Times New Roman"/>
          <w:sz w:val="26"/>
          <w:szCs w:val="26"/>
          <w:lang w:eastAsia="uk-UA"/>
        </w:rPr>
        <w:t>всім працівникам відділу.</w:t>
      </w:r>
      <w:r w:rsidRPr="00784DE9">
        <w:rPr>
          <w:rFonts w:ascii="Times New Roman" w:eastAsia="Times New Roman" w:hAnsi="Times New Roman" w:cs="Times New Roman"/>
          <w:sz w:val="26"/>
          <w:szCs w:val="26"/>
          <w:lang w:eastAsia="uk-UA"/>
        </w:rPr>
        <w:t xml:space="preserve"> За їх невиконання та допущені порушення винні можуть бути притягнені до відповідальності, згідно чинного законодавства. </w:t>
      </w:r>
    </w:p>
    <w:p w:rsidR="00721330" w:rsidRPr="00784DE9" w:rsidRDefault="00422F1B" w:rsidP="00721330">
      <w:pPr>
        <w:pStyle w:val="a3"/>
        <w:spacing w:after="0" w:line="240" w:lineRule="auto"/>
        <w:ind w:left="0" w:firstLine="567"/>
        <w:jc w:val="both"/>
        <w:rPr>
          <w:rFonts w:ascii="Times New Roman" w:eastAsia="Times New Roman" w:hAnsi="Times New Roman" w:cs="Times New Roman"/>
          <w:sz w:val="26"/>
          <w:szCs w:val="26"/>
          <w:lang w:eastAsia="uk-UA"/>
        </w:rPr>
      </w:pPr>
      <w:r w:rsidRPr="00784DE9">
        <w:rPr>
          <w:rFonts w:ascii="Times New Roman" w:eastAsia="Times New Roman" w:hAnsi="Times New Roman" w:cs="Times New Roman"/>
          <w:sz w:val="26"/>
          <w:szCs w:val="26"/>
          <w:lang w:eastAsia="uk-UA"/>
        </w:rPr>
        <w:t xml:space="preserve">7.2. Припинення діяльності </w:t>
      </w:r>
      <w:r w:rsidR="000B1658" w:rsidRPr="00784DE9">
        <w:rPr>
          <w:rFonts w:ascii="Times New Roman" w:eastAsia="Times New Roman" w:hAnsi="Times New Roman" w:cs="Times New Roman"/>
          <w:sz w:val="26"/>
          <w:szCs w:val="26"/>
          <w:lang w:eastAsia="uk-UA"/>
        </w:rPr>
        <w:t xml:space="preserve">чи реорганізація </w:t>
      </w:r>
      <w:r w:rsidRPr="00784DE9">
        <w:rPr>
          <w:rFonts w:ascii="Times New Roman" w:eastAsia="Times New Roman" w:hAnsi="Times New Roman" w:cs="Times New Roman"/>
          <w:sz w:val="26"/>
          <w:szCs w:val="26"/>
          <w:lang w:eastAsia="uk-UA"/>
        </w:rPr>
        <w:t>Відділу здійснюється у встановленому порядку відповідно до вимог чинного законодавства України.</w:t>
      </w:r>
    </w:p>
    <w:p w:rsidR="00422F1B" w:rsidRPr="00784DE9" w:rsidRDefault="00422F1B" w:rsidP="00721330">
      <w:pPr>
        <w:pStyle w:val="a3"/>
        <w:spacing w:after="0" w:line="240" w:lineRule="auto"/>
        <w:ind w:left="0" w:firstLine="567"/>
        <w:jc w:val="both"/>
        <w:rPr>
          <w:rFonts w:ascii="Times New Roman" w:eastAsia="Times New Roman" w:hAnsi="Times New Roman" w:cs="Times New Roman"/>
          <w:b/>
          <w:bCs/>
          <w:sz w:val="26"/>
          <w:szCs w:val="26"/>
          <w:lang w:eastAsia="uk-UA"/>
        </w:rPr>
      </w:pPr>
      <w:r w:rsidRPr="00784DE9">
        <w:rPr>
          <w:rFonts w:ascii="Times New Roman" w:eastAsia="Times New Roman" w:hAnsi="Times New Roman" w:cs="Times New Roman"/>
          <w:sz w:val="26"/>
          <w:szCs w:val="26"/>
          <w:lang w:eastAsia="uk-UA"/>
        </w:rPr>
        <w:t xml:space="preserve"> 7.3. Зміни і доповнення до цього Положення вносяться у порядку, встановленому для його прийняття.</w:t>
      </w:r>
    </w:p>
    <w:p w:rsidR="00422F1B" w:rsidRPr="00784DE9" w:rsidRDefault="00422F1B" w:rsidP="00721330">
      <w:pPr>
        <w:pStyle w:val="a3"/>
        <w:spacing w:after="0" w:line="240" w:lineRule="auto"/>
        <w:ind w:left="567"/>
        <w:jc w:val="both"/>
        <w:rPr>
          <w:rFonts w:ascii="Times New Roman" w:eastAsia="Times New Roman" w:hAnsi="Times New Roman" w:cs="Times New Roman"/>
          <w:sz w:val="26"/>
          <w:szCs w:val="26"/>
          <w:lang w:eastAsia="uk-UA"/>
        </w:rPr>
      </w:pPr>
    </w:p>
    <w:p w:rsidR="000B1658" w:rsidRPr="00784DE9" w:rsidRDefault="000B1658" w:rsidP="00721330">
      <w:pPr>
        <w:pStyle w:val="a3"/>
        <w:spacing w:after="0" w:line="240" w:lineRule="auto"/>
        <w:ind w:left="567"/>
        <w:jc w:val="both"/>
        <w:rPr>
          <w:rFonts w:ascii="Times New Roman" w:eastAsia="Times New Roman" w:hAnsi="Times New Roman" w:cs="Times New Roman"/>
          <w:sz w:val="26"/>
          <w:szCs w:val="26"/>
          <w:lang w:eastAsia="uk-UA"/>
        </w:rPr>
      </w:pPr>
    </w:p>
    <w:p w:rsidR="000B1658" w:rsidRPr="00784DE9" w:rsidRDefault="000B1658" w:rsidP="00721330">
      <w:pPr>
        <w:pStyle w:val="a3"/>
        <w:spacing w:after="0" w:line="240" w:lineRule="auto"/>
        <w:ind w:left="567"/>
        <w:jc w:val="both"/>
        <w:rPr>
          <w:rFonts w:ascii="Times New Roman" w:eastAsia="Times New Roman" w:hAnsi="Times New Roman" w:cs="Times New Roman"/>
          <w:sz w:val="26"/>
          <w:szCs w:val="26"/>
          <w:lang w:eastAsia="uk-UA"/>
        </w:rPr>
      </w:pPr>
    </w:p>
    <w:p w:rsidR="000B1658" w:rsidRPr="00784DE9" w:rsidRDefault="000B1658" w:rsidP="00721330">
      <w:pPr>
        <w:pStyle w:val="a3"/>
        <w:spacing w:after="0" w:line="240" w:lineRule="auto"/>
        <w:ind w:left="567"/>
        <w:jc w:val="both"/>
        <w:rPr>
          <w:rFonts w:ascii="Times New Roman" w:eastAsia="Times New Roman" w:hAnsi="Times New Roman" w:cs="Times New Roman"/>
          <w:sz w:val="26"/>
          <w:szCs w:val="26"/>
          <w:lang w:eastAsia="uk-UA"/>
        </w:rPr>
      </w:pPr>
    </w:p>
    <w:p w:rsidR="000B1658" w:rsidRPr="00846DCC" w:rsidRDefault="000B1658" w:rsidP="00721330">
      <w:pPr>
        <w:pStyle w:val="a3"/>
        <w:spacing w:after="0" w:line="240" w:lineRule="auto"/>
        <w:ind w:left="567"/>
        <w:jc w:val="both"/>
        <w:rPr>
          <w:rFonts w:ascii="Times New Roman" w:eastAsia="Times New Roman" w:hAnsi="Times New Roman" w:cs="Times New Roman"/>
          <w:sz w:val="24"/>
          <w:szCs w:val="24"/>
          <w:lang w:eastAsia="uk-UA"/>
        </w:rPr>
      </w:pPr>
      <w:r w:rsidRPr="00784DE9">
        <w:rPr>
          <w:rFonts w:ascii="Times New Roman" w:eastAsia="Times New Roman" w:hAnsi="Times New Roman" w:cs="Times New Roman"/>
          <w:sz w:val="26"/>
          <w:szCs w:val="26"/>
          <w:lang w:eastAsia="uk-UA"/>
        </w:rPr>
        <w:t xml:space="preserve">                   Секретар ради</w:t>
      </w:r>
      <w:r>
        <w:rPr>
          <w:rFonts w:ascii="Times New Roman" w:eastAsia="Times New Roman" w:hAnsi="Times New Roman" w:cs="Times New Roman"/>
          <w:sz w:val="24"/>
          <w:szCs w:val="24"/>
          <w:lang w:eastAsia="uk-UA"/>
        </w:rPr>
        <w:t xml:space="preserve">                  </w:t>
      </w:r>
      <w:r w:rsidR="0093142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Марія КЛИМОЧКО</w:t>
      </w:r>
    </w:p>
    <w:sectPr w:rsidR="000B1658" w:rsidRPr="00846DCC" w:rsidSect="00422F1B">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2494E"/>
    <w:multiLevelType w:val="hybridMultilevel"/>
    <w:tmpl w:val="1FF20D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6217C8"/>
    <w:multiLevelType w:val="hybridMultilevel"/>
    <w:tmpl w:val="F0F2107A"/>
    <w:lvl w:ilvl="0" w:tplc="0422000B">
      <w:start w:val="1"/>
      <w:numFmt w:val="bullet"/>
      <w:lvlText w:val=""/>
      <w:lvlJc w:val="left"/>
      <w:pPr>
        <w:ind w:left="8157" w:hanging="360"/>
      </w:pPr>
      <w:rPr>
        <w:rFonts w:ascii="Wingdings" w:hAnsi="Wingdings"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
    <w:nsid w:val="368003FA"/>
    <w:multiLevelType w:val="hybridMultilevel"/>
    <w:tmpl w:val="68BA3F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CF716A"/>
    <w:multiLevelType w:val="hybridMultilevel"/>
    <w:tmpl w:val="51B8900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86D6C59"/>
    <w:multiLevelType w:val="hybridMultilevel"/>
    <w:tmpl w:val="D012F398"/>
    <w:lvl w:ilvl="0" w:tplc="0422000D">
      <w:start w:val="1"/>
      <w:numFmt w:val="bullet"/>
      <w:lvlText w:val=""/>
      <w:lvlJc w:val="left"/>
      <w:pPr>
        <w:ind w:left="1637" w:hanging="360"/>
      </w:pPr>
      <w:rPr>
        <w:rFonts w:ascii="Wingdings" w:hAnsi="Wingdings" w:hint="default"/>
      </w:rPr>
    </w:lvl>
    <w:lvl w:ilvl="1" w:tplc="04220003" w:tentative="1">
      <w:start w:val="1"/>
      <w:numFmt w:val="bullet"/>
      <w:lvlText w:val="o"/>
      <w:lvlJc w:val="left"/>
      <w:pPr>
        <w:ind w:left="2357" w:hanging="360"/>
      </w:pPr>
      <w:rPr>
        <w:rFonts w:ascii="Courier New" w:hAnsi="Courier New" w:cs="Courier New" w:hint="default"/>
      </w:rPr>
    </w:lvl>
    <w:lvl w:ilvl="2" w:tplc="04220005" w:tentative="1">
      <w:start w:val="1"/>
      <w:numFmt w:val="bullet"/>
      <w:lvlText w:val=""/>
      <w:lvlJc w:val="left"/>
      <w:pPr>
        <w:ind w:left="3077" w:hanging="360"/>
      </w:pPr>
      <w:rPr>
        <w:rFonts w:ascii="Wingdings" w:hAnsi="Wingdings" w:hint="default"/>
      </w:rPr>
    </w:lvl>
    <w:lvl w:ilvl="3" w:tplc="04220001" w:tentative="1">
      <w:start w:val="1"/>
      <w:numFmt w:val="bullet"/>
      <w:lvlText w:val=""/>
      <w:lvlJc w:val="left"/>
      <w:pPr>
        <w:ind w:left="3797" w:hanging="360"/>
      </w:pPr>
      <w:rPr>
        <w:rFonts w:ascii="Symbol" w:hAnsi="Symbol" w:hint="default"/>
      </w:rPr>
    </w:lvl>
    <w:lvl w:ilvl="4" w:tplc="04220003" w:tentative="1">
      <w:start w:val="1"/>
      <w:numFmt w:val="bullet"/>
      <w:lvlText w:val="o"/>
      <w:lvlJc w:val="left"/>
      <w:pPr>
        <w:ind w:left="4517" w:hanging="360"/>
      </w:pPr>
      <w:rPr>
        <w:rFonts w:ascii="Courier New" w:hAnsi="Courier New" w:cs="Courier New" w:hint="default"/>
      </w:rPr>
    </w:lvl>
    <w:lvl w:ilvl="5" w:tplc="04220005" w:tentative="1">
      <w:start w:val="1"/>
      <w:numFmt w:val="bullet"/>
      <w:lvlText w:val=""/>
      <w:lvlJc w:val="left"/>
      <w:pPr>
        <w:ind w:left="5237" w:hanging="360"/>
      </w:pPr>
      <w:rPr>
        <w:rFonts w:ascii="Wingdings" w:hAnsi="Wingdings" w:hint="default"/>
      </w:rPr>
    </w:lvl>
    <w:lvl w:ilvl="6" w:tplc="04220001" w:tentative="1">
      <w:start w:val="1"/>
      <w:numFmt w:val="bullet"/>
      <w:lvlText w:val=""/>
      <w:lvlJc w:val="left"/>
      <w:pPr>
        <w:ind w:left="5957" w:hanging="360"/>
      </w:pPr>
      <w:rPr>
        <w:rFonts w:ascii="Symbol" w:hAnsi="Symbol" w:hint="default"/>
      </w:rPr>
    </w:lvl>
    <w:lvl w:ilvl="7" w:tplc="04220003" w:tentative="1">
      <w:start w:val="1"/>
      <w:numFmt w:val="bullet"/>
      <w:lvlText w:val="o"/>
      <w:lvlJc w:val="left"/>
      <w:pPr>
        <w:ind w:left="6677" w:hanging="360"/>
      </w:pPr>
      <w:rPr>
        <w:rFonts w:ascii="Courier New" w:hAnsi="Courier New" w:cs="Courier New" w:hint="default"/>
      </w:rPr>
    </w:lvl>
    <w:lvl w:ilvl="8" w:tplc="04220005" w:tentative="1">
      <w:start w:val="1"/>
      <w:numFmt w:val="bullet"/>
      <w:lvlText w:val=""/>
      <w:lvlJc w:val="left"/>
      <w:pPr>
        <w:ind w:left="7397" w:hanging="360"/>
      </w:pPr>
      <w:rPr>
        <w:rFonts w:ascii="Wingdings" w:hAnsi="Wingdings" w:hint="default"/>
      </w:rPr>
    </w:lvl>
  </w:abstractNum>
  <w:abstractNum w:abstractNumId="5">
    <w:nsid w:val="403201ED"/>
    <w:multiLevelType w:val="multilevel"/>
    <w:tmpl w:val="44D2A128"/>
    <w:lvl w:ilvl="0">
      <w:start w:val="2"/>
      <w:numFmt w:val="decimal"/>
      <w:lvlText w:val="%1."/>
      <w:lvlJc w:val="left"/>
      <w:pPr>
        <w:ind w:left="810" w:hanging="810"/>
      </w:pPr>
      <w:rPr>
        <w:rFonts w:hint="default"/>
      </w:rPr>
    </w:lvl>
    <w:lvl w:ilvl="1">
      <w:start w:val="2"/>
      <w:numFmt w:val="decimal"/>
      <w:lvlText w:val="%1.%2."/>
      <w:lvlJc w:val="left"/>
      <w:pPr>
        <w:ind w:left="1237" w:hanging="810"/>
      </w:pPr>
      <w:rPr>
        <w:rFonts w:hint="default"/>
      </w:rPr>
    </w:lvl>
    <w:lvl w:ilvl="2">
      <w:start w:val="18"/>
      <w:numFmt w:val="decimal"/>
      <w:lvlText w:val="%1.%2.%3."/>
      <w:lvlJc w:val="left"/>
      <w:pPr>
        <w:ind w:left="1664" w:hanging="81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6">
    <w:nsid w:val="4E2E11D1"/>
    <w:multiLevelType w:val="hybridMultilevel"/>
    <w:tmpl w:val="97A894A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55465C"/>
    <w:multiLevelType w:val="hybridMultilevel"/>
    <w:tmpl w:val="D2A21AB0"/>
    <w:lvl w:ilvl="0" w:tplc="6A107084">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D891149"/>
    <w:multiLevelType w:val="multilevel"/>
    <w:tmpl w:val="F5846A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E7690"/>
    <w:multiLevelType w:val="hybridMultilevel"/>
    <w:tmpl w:val="651079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A6D1653"/>
    <w:multiLevelType w:val="hybridMultilevel"/>
    <w:tmpl w:val="385EE6E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70D55FC9"/>
    <w:multiLevelType w:val="hybridMultilevel"/>
    <w:tmpl w:val="DCCE467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7622527B"/>
    <w:multiLevelType w:val="multilevel"/>
    <w:tmpl w:val="F5846A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6"/>
  </w:num>
  <w:num w:numId="5">
    <w:abstractNumId w:val="9"/>
  </w:num>
  <w:num w:numId="6">
    <w:abstractNumId w:val="4"/>
  </w:num>
  <w:num w:numId="7">
    <w:abstractNumId w:val="10"/>
  </w:num>
  <w:num w:numId="8">
    <w:abstractNumId w:val="0"/>
  </w:num>
  <w:num w:numId="9">
    <w:abstractNumId w:val="11"/>
  </w:num>
  <w:num w:numId="10">
    <w:abstractNumId w:val="12"/>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D4A00"/>
    <w:rsid w:val="00030893"/>
    <w:rsid w:val="00052378"/>
    <w:rsid w:val="00077C3C"/>
    <w:rsid w:val="000825B7"/>
    <w:rsid w:val="000B1658"/>
    <w:rsid w:val="000D4F59"/>
    <w:rsid w:val="001C1506"/>
    <w:rsid w:val="00276CE9"/>
    <w:rsid w:val="002B30D4"/>
    <w:rsid w:val="002D17A4"/>
    <w:rsid w:val="002D4A00"/>
    <w:rsid w:val="0034102D"/>
    <w:rsid w:val="00422F1B"/>
    <w:rsid w:val="00544513"/>
    <w:rsid w:val="005C5790"/>
    <w:rsid w:val="00635A44"/>
    <w:rsid w:val="00655CCF"/>
    <w:rsid w:val="00721330"/>
    <w:rsid w:val="00756E4B"/>
    <w:rsid w:val="007665FD"/>
    <w:rsid w:val="00784DE9"/>
    <w:rsid w:val="008046D6"/>
    <w:rsid w:val="00846DCC"/>
    <w:rsid w:val="0087661F"/>
    <w:rsid w:val="008E7C1A"/>
    <w:rsid w:val="00931428"/>
    <w:rsid w:val="00933924"/>
    <w:rsid w:val="0096485F"/>
    <w:rsid w:val="00B02543"/>
    <w:rsid w:val="00BA4FE8"/>
    <w:rsid w:val="00C67C7C"/>
    <w:rsid w:val="00CC12B3"/>
    <w:rsid w:val="00CD2374"/>
    <w:rsid w:val="00D12488"/>
    <w:rsid w:val="00DF47BC"/>
    <w:rsid w:val="00FF5F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4A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02543"/>
    <w:pPr>
      <w:ind w:left="720"/>
      <w:contextualSpacing/>
    </w:pPr>
  </w:style>
  <w:style w:type="paragraph" w:styleId="a4">
    <w:name w:val="Normal (Web)"/>
    <w:basedOn w:val="a"/>
    <w:uiPriority w:val="99"/>
    <w:semiHidden/>
    <w:unhideWhenUsed/>
    <w:rsid w:val="007213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ий текст (2)_"/>
    <w:basedOn w:val="a0"/>
    <w:rsid w:val="00933924"/>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ий текст (2)"/>
    <w:basedOn w:val="2"/>
    <w:rsid w:val="00933924"/>
    <w:rPr>
      <w:color w:val="000000"/>
      <w:spacing w:val="0"/>
      <w:w w:val="100"/>
      <w:position w:val="0"/>
      <w:u w:val="single"/>
      <w:lang w:val="uk-UA" w:eastAsia="uk-UA" w:bidi="uk-UA"/>
    </w:rPr>
  </w:style>
  <w:style w:type="paragraph" w:styleId="a5">
    <w:name w:val="No Spacing"/>
    <w:uiPriority w:val="1"/>
    <w:qFormat/>
    <w:rsid w:val="0034102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51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16285</Words>
  <Characters>9284</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Nadiya</cp:lastModifiedBy>
  <cp:revision>11</cp:revision>
  <dcterms:created xsi:type="dcterms:W3CDTF">2021-05-11T17:09:00Z</dcterms:created>
  <dcterms:modified xsi:type="dcterms:W3CDTF">2023-01-19T11:15:00Z</dcterms:modified>
</cp:coreProperties>
</file>