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W w:w="9850" w:type="dxa"/>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87"/>
        <w:gridCol w:w="1967"/>
        <w:gridCol w:w="522"/>
        <w:gridCol w:w="602"/>
        <w:gridCol w:w="896"/>
        <w:gridCol w:w="648"/>
        <w:gridCol w:w="1291"/>
        <w:gridCol w:w="1937"/>
      </w:tblGrid>
      <w:tr w:rsidR="000E0F48" w:rsidTr="00E65A26">
        <w:trPr>
          <w:trHeight w:val="1079"/>
        </w:trPr>
        <w:tc>
          <w:tcPr>
            <w:tcW w:w="1987" w:type="dxa"/>
          </w:tcPr>
          <w:p w:rsidR="000E0F48" w:rsidRDefault="000E0F48" w:rsidP="00E65A26">
            <w:pPr>
              <w:jc w:val="center"/>
            </w:pPr>
          </w:p>
        </w:tc>
        <w:tc>
          <w:tcPr>
            <w:tcW w:w="1967" w:type="dxa"/>
          </w:tcPr>
          <w:p w:rsidR="000E0F48" w:rsidRDefault="000E0F48" w:rsidP="00E65A26">
            <w:pPr>
              <w:jc w:val="center"/>
            </w:pPr>
          </w:p>
        </w:tc>
        <w:tc>
          <w:tcPr>
            <w:tcW w:w="2020" w:type="dxa"/>
            <w:gridSpan w:val="3"/>
          </w:tcPr>
          <w:p w:rsidR="000E0F48" w:rsidRDefault="000E0F48" w:rsidP="00E65A26">
            <w:pPr>
              <w:jc w:val="center"/>
            </w:pPr>
            <w:r w:rsidRPr="0071648F">
              <w:rPr>
                <w:noProof/>
                <w:sz w:val="28"/>
                <w:szCs w:val="28"/>
                <w:u w:val="single"/>
                <w:lang w:val="ru-RU" w:eastAsia="ru-RU"/>
              </w:rPr>
              <w:drawing>
                <wp:anchor distT="0" distB="0" distL="114300" distR="114300" simplePos="0" relativeHeight="251659264" behindDoc="1" locked="0" layoutInCell="1" allowOverlap="1" wp14:anchorId="4B68F87E" wp14:editId="1511D784">
                  <wp:simplePos x="0" y="0"/>
                  <wp:positionH relativeFrom="column">
                    <wp:posOffset>300990</wp:posOffset>
                  </wp:positionH>
                  <wp:positionV relativeFrom="paragraph">
                    <wp:posOffset>70485</wp:posOffset>
                  </wp:positionV>
                  <wp:extent cx="506730" cy="589280"/>
                  <wp:effectExtent l="0" t="0" r="7620" b="1270"/>
                  <wp:wrapThrough wrapText="bothSides">
                    <wp:wrapPolygon edited="0">
                      <wp:start x="0" y="0"/>
                      <wp:lineTo x="0" y="20948"/>
                      <wp:lineTo x="21113" y="20948"/>
                      <wp:lineTo x="21113" y="0"/>
                      <wp:lineTo x="0" y="0"/>
                    </wp:wrapPolygon>
                  </wp:wrapThrough>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506730" cy="589280"/>
                          </a:xfrm>
                          <a:prstGeom prst="rect">
                            <a:avLst/>
                          </a:prstGeom>
                          <a:noFill/>
                        </pic:spPr>
                      </pic:pic>
                    </a:graphicData>
                  </a:graphic>
                </wp:anchor>
              </w:drawing>
            </w:r>
          </w:p>
        </w:tc>
        <w:tc>
          <w:tcPr>
            <w:tcW w:w="1939" w:type="dxa"/>
            <w:gridSpan w:val="2"/>
          </w:tcPr>
          <w:p w:rsidR="000E0F48" w:rsidRDefault="000E0F48" w:rsidP="00E65A26">
            <w:pPr>
              <w:jc w:val="center"/>
            </w:pPr>
          </w:p>
        </w:tc>
        <w:tc>
          <w:tcPr>
            <w:tcW w:w="1937" w:type="dxa"/>
          </w:tcPr>
          <w:p w:rsidR="000E0F48" w:rsidRDefault="000E0F48" w:rsidP="00E65A26">
            <w:pPr>
              <w:jc w:val="center"/>
            </w:pPr>
          </w:p>
        </w:tc>
      </w:tr>
      <w:tr w:rsidR="000E0F48" w:rsidRPr="0085459A" w:rsidTr="00E65A26">
        <w:trPr>
          <w:trHeight w:val="1010"/>
        </w:trPr>
        <w:tc>
          <w:tcPr>
            <w:tcW w:w="9850" w:type="dxa"/>
            <w:gridSpan w:val="8"/>
          </w:tcPr>
          <w:p w:rsidR="000E0F48" w:rsidRPr="00BC2CE3" w:rsidRDefault="000E0F48" w:rsidP="00E65A26">
            <w:pPr>
              <w:jc w:val="center"/>
              <w:rPr>
                <w:b/>
                <w:bCs/>
                <w:sz w:val="6"/>
                <w:szCs w:val="6"/>
              </w:rPr>
            </w:pPr>
          </w:p>
          <w:p w:rsidR="000E0F48" w:rsidRPr="008F075C" w:rsidRDefault="000E0F48" w:rsidP="00E65A26">
            <w:pPr>
              <w:pStyle w:val="a3"/>
              <w:spacing w:line="360" w:lineRule="auto"/>
              <w:rPr>
                <w:b/>
                <w:bCs/>
              </w:rPr>
            </w:pPr>
            <w:r>
              <w:rPr>
                <w:b/>
                <w:bCs/>
              </w:rPr>
              <w:t>РАДЕХІВ</w:t>
            </w:r>
            <w:r w:rsidRPr="008F075C">
              <w:rPr>
                <w:b/>
                <w:bCs/>
              </w:rPr>
              <w:t>СЬКА МІСЬКА РАДА</w:t>
            </w:r>
          </w:p>
          <w:p w:rsidR="000E0F48" w:rsidRDefault="000E0F48" w:rsidP="00E65A26">
            <w:pPr>
              <w:pStyle w:val="a3"/>
              <w:spacing w:line="360" w:lineRule="auto"/>
              <w:rPr>
                <w:b/>
                <w:bCs/>
              </w:rPr>
            </w:pPr>
            <w:r>
              <w:rPr>
                <w:b/>
                <w:bCs/>
              </w:rPr>
              <w:t>ЛЬВІВСЬКОЇ  ОБЛАСТІ</w:t>
            </w:r>
          </w:p>
          <w:p w:rsidR="000E0F48" w:rsidRPr="008A1DEC" w:rsidRDefault="000E0F48" w:rsidP="00E65A26">
            <w:pPr>
              <w:pStyle w:val="a3"/>
              <w:spacing w:line="360" w:lineRule="auto"/>
              <w:rPr>
                <w:b/>
                <w:bCs/>
              </w:rPr>
            </w:pPr>
            <w:r>
              <w:rPr>
                <w:b/>
                <w:bCs/>
              </w:rPr>
              <w:t>В</w:t>
            </w:r>
            <w:r w:rsidRPr="008A1DEC">
              <w:rPr>
                <w:b/>
                <w:bCs/>
              </w:rPr>
              <w:t>ИКОНАВЧИЙ    КОМІТЕТ</w:t>
            </w:r>
          </w:p>
          <w:p w:rsidR="000E0F48" w:rsidRPr="008A1DEC" w:rsidRDefault="000E0F48" w:rsidP="00E65A26">
            <w:pPr>
              <w:spacing w:line="360" w:lineRule="auto"/>
              <w:jc w:val="center"/>
              <w:rPr>
                <w:sz w:val="32"/>
                <w:szCs w:val="32"/>
              </w:rPr>
            </w:pPr>
            <w:r w:rsidRPr="008A1DEC">
              <w:rPr>
                <w:b/>
                <w:bCs/>
                <w:sz w:val="32"/>
                <w:szCs w:val="32"/>
              </w:rPr>
              <w:t xml:space="preserve">Р І Ш Е Н </w:t>
            </w:r>
            <w:proofErr w:type="spellStart"/>
            <w:r w:rsidRPr="008A1DEC">
              <w:rPr>
                <w:b/>
                <w:bCs/>
                <w:sz w:val="32"/>
                <w:szCs w:val="32"/>
              </w:rPr>
              <w:t>Н</w:t>
            </w:r>
            <w:proofErr w:type="spellEnd"/>
            <w:r w:rsidRPr="008A1DEC">
              <w:rPr>
                <w:b/>
                <w:bCs/>
                <w:sz w:val="32"/>
                <w:szCs w:val="32"/>
              </w:rPr>
              <w:t xml:space="preserve"> Я</w:t>
            </w:r>
          </w:p>
        </w:tc>
      </w:tr>
      <w:tr w:rsidR="000E0F48" w:rsidRPr="006B2BEE" w:rsidTr="00E65A26">
        <w:tc>
          <w:tcPr>
            <w:tcW w:w="5078" w:type="dxa"/>
            <w:gridSpan w:val="4"/>
          </w:tcPr>
          <w:p w:rsidR="000E0F48" w:rsidRPr="006B2BEE" w:rsidRDefault="000E0F48" w:rsidP="006B2BEE">
            <w:pPr>
              <w:jc w:val="both"/>
              <w:rPr>
                <w:rFonts w:ascii="Times New Roman" w:hAnsi="Times New Roman" w:cs="Times New Roman"/>
                <w:sz w:val="26"/>
                <w:szCs w:val="26"/>
              </w:rPr>
            </w:pPr>
            <w:r w:rsidRPr="006B2BEE">
              <w:rPr>
                <w:rFonts w:ascii="Times New Roman" w:hAnsi="Times New Roman" w:cs="Times New Roman"/>
                <w:b/>
                <w:sz w:val="26"/>
                <w:szCs w:val="26"/>
              </w:rPr>
              <w:t xml:space="preserve">Від  02  червня  2023  року  № </w:t>
            </w:r>
            <w:r w:rsidR="006B2BEE" w:rsidRPr="006B2BEE">
              <w:rPr>
                <w:rFonts w:ascii="Times New Roman" w:hAnsi="Times New Roman" w:cs="Times New Roman"/>
                <w:b/>
                <w:sz w:val="26"/>
                <w:szCs w:val="26"/>
              </w:rPr>
              <w:t>2</w:t>
            </w:r>
            <w:r w:rsidRPr="006B2BEE">
              <w:rPr>
                <w:rFonts w:ascii="Times New Roman" w:hAnsi="Times New Roman" w:cs="Times New Roman"/>
                <w:b/>
                <w:sz w:val="26"/>
                <w:szCs w:val="26"/>
              </w:rPr>
              <w:t>/7</w:t>
            </w:r>
            <w:r w:rsidR="006B2BEE" w:rsidRPr="006B2BEE">
              <w:rPr>
                <w:rFonts w:ascii="Times New Roman" w:hAnsi="Times New Roman" w:cs="Times New Roman"/>
                <w:b/>
                <w:sz w:val="26"/>
                <w:szCs w:val="26"/>
              </w:rPr>
              <w:t>8</w:t>
            </w:r>
          </w:p>
        </w:tc>
        <w:tc>
          <w:tcPr>
            <w:tcW w:w="1544" w:type="dxa"/>
            <w:gridSpan w:val="2"/>
          </w:tcPr>
          <w:p w:rsidR="000E0F48" w:rsidRPr="006B2BEE" w:rsidRDefault="000E0F48" w:rsidP="00E65A26">
            <w:pPr>
              <w:jc w:val="center"/>
              <w:rPr>
                <w:rFonts w:ascii="Times New Roman" w:hAnsi="Times New Roman" w:cs="Times New Roman"/>
                <w:sz w:val="28"/>
                <w:szCs w:val="28"/>
              </w:rPr>
            </w:pPr>
          </w:p>
        </w:tc>
        <w:tc>
          <w:tcPr>
            <w:tcW w:w="3228" w:type="dxa"/>
            <w:gridSpan w:val="2"/>
          </w:tcPr>
          <w:p w:rsidR="000E0F48" w:rsidRPr="006B2BEE" w:rsidRDefault="000E0F48" w:rsidP="00E65A26">
            <w:pPr>
              <w:jc w:val="center"/>
              <w:rPr>
                <w:rFonts w:ascii="Times New Roman" w:hAnsi="Times New Roman" w:cs="Times New Roman"/>
                <w:sz w:val="28"/>
                <w:szCs w:val="28"/>
              </w:rPr>
            </w:pPr>
            <w:proofErr w:type="spellStart"/>
            <w:r w:rsidRPr="006B2BEE">
              <w:rPr>
                <w:rFonts w:ascii="Times New Roman" w:hAnsi="Times New Roman" w:cs="Times New Roman"/>
                <w:sz w:val="28"/>
                <w:szCs w:val="28"/>
              </w:rPr>
              <w:t>проєкт</w:t>
            </w:r>
            <w:proofErr w:type="spellEnd"/>
          </w:p>
        </w:tc>
      </w:tr>
      <w:tr w:rsidR="000E0F48" w:rsidRPr="00874D9C" w:rsidTr="00E65A26">
        <w:tc>
          <w:tcPr>
            <w:tcW w:w="1987" w:type="dxa"/>
          </w:tcPr>
          <w:p w:rsidR="000E0F48" w:rsidRPr="00874D9C" w:rsidRDefault="000E0F48" w:rsidP="00E65A26">
            <w:pPr>
              <w:jc w:val="center"/>
              <w:rPr>
                <w:sz w:val="26"/>
                <w:szCs w:val="26"/>
              </w:rPr>
            </w:pPr>
          </w:p>
        </w:tc>
        <w:tc>
          <w:tcPr>
            <w:tcW w:w="1967" w:type="dxa"/>
          </w:tcPr>
          <w:p w:rsidR="000E0F48" w:rsidRPr="00874D9C" w:rsidRDefault="000E0F48" w:rsidP="00E65A26">
            <w:pPr>
              <w:jc w:val="center"/>
              <w:rPr>
                <w:sz w:val="26"/>
                <w:szCs w:val="26"/>
              </w:rPr>
            </w:pPr>
          </w:p>
        </w:tc>
        <w:tc>
          <w:tcPr>
            <w:tcW w:w="2020" w:type="dxa"/>
            <w:gridSpan w:val="3"/>
          </w:tcPr>
          <w:p w:rsidR="000E0F48" w:rsidRPr="00874D9C" w:rsidRDefault="000E0F48" w:rsidP="00E65A26">
            <w:pPr>
              <w:jc w:val="center"/>
              <w:rPr>
                <w:sz w:val="26"/>
                <w:szCs w:val="26"/>
              </w:rPr>
            </w:pPr>
          </w:p>
        </w:tc>
        <w:tc>
          <w:tcPr>
            <w:tcW w:w="1939" w:type="dxa"/>
            <w:gridSpan w:val="2"/>
          </w:tcPr>
          <w:p w:rsidR="000E0F48" w:rsidRPr="00874D9C" w:rsidRDefault="000E0F48" w:rsidP="00E65A26">
            <w:pPr>
              <w:jc w:val="center"/>
              <w:rPr>
                <w:sz w:val="26"/>
                <w:szCs w:val="26"/>
              </w:rPr>
            </w:pPr>
          </w:p>
        </w:tc>
        <w:tc>
          <w:tcPr>
            <w:tcW w:w="1937" w:type="dxa"/>
          </w:tcPr>
          <w:p w:rsidR="000E0F48" w:rsidRPr="00874D9C" w:rsidRDefault="000E0F48" w:rsidP="00E65A26">
            <w:pPr>
              <w:jc w:val="center"/>
              <w:rPr>
                <w:sz w:val="26"/>
                <w:szCs w:val="26"/>
              </w:rPr>
            </w:pPr>
          </w:p>
        </w:tc>
      </w:tr>
      <w:tr w:rsidR="000E0F48" w:rsidRPr="00630D71" w:rsidTr="00E65A26">
        <w:tc>
          <w:tcPr>
            <w:tcW w:w="4476" w:type="dxa"/>
            <w:gridSpan w:val="3"/>
          </w:tcPr>
          <w:p w:rsidR="000E0F48" w:rsidRPr="006B2BEE" w:rsidRDefault="000E0F48" w:rsidP="00E65A26">
            <w:pPr>
              <w:pStyle w:val="aa"/>
              <w:ind w:left="0"/>
              <w:rPr>
                <w:b/>
                <w:i/>
                <w:iCs/>
                <w:sz w:val="26"/>
                <w:szCs w:val="26"/>
                <w:lang w:val="uk-UA"/>
              </w:rPr>
            </w:pPr>
            <w:r w:rsidRPr="006B2BEE">
              <w:rPr>
                <w:rFonts w:eastAsia="S"/>
                <w:b/>
                <w:i/>
                <w:sz w:val="26"/>
                <w:szCs w:val="26"/>
              </w:rPr>
              <w:t xml:space="preserve">Про </w:t>
            </w:r>
            <w:proofErr w:type="spellStart"/>
            <w:r w:rsidRPr="006B2BEE">
              <w:rPr>
                <w:rFonts w:eastAsia="S"/>
                <w:b/>
                <w:i/>
                <w:sz w:val="26"/>
                <w:szCs w:val="26"/>
              </w:rPr>
              <w:t>утворення</w:t>
            </w:r>
            <w:proofErr w:type="spellEnd"/>
            <w:r w:rsidRPr="006B2BEE">
              <w:rPr>
                <w:rFonts w:eastAsia="S"/>
                <w:b/>
                <w:i/>
                <w:sz w:val="26"/>
                <w:szCs w:val="26"/>
              </w:rPr>
              <w:t xml:space="preserve"> </w:t>
            </w:r>
            <w:proofErr w:type="spellStart"/>
            <w:r w:rsidRPr="006B2BEE">
              <w:rPr>
                <w:rFonts w:eastAsia="S"/>
                <w:b/>
                <w:i/>
                <w:sz w:val="26"/>
                <w:szCs w:val="26"/>
              </w:rPr>
              <w:t>Комісії</w:t>
            </w:r>
            <w:proofErr w:type="spellEnd"/>
            <w:r w:rsidRPr="006B2BEE">
              <w:rPr>
                <w:rFonts w:eastAsia="S"/>
                <w:b/>
                <w:i/>
                <w:sz w:val="26"/>
                <w:szCs w:val="26"/>
              </w:rPr>
              <w:t xml:space="preserve"> з </w:t>
            </w:r>
            <w:proofErr w:type="spellStart"/>
            <w:r w:rsidRPr="006B2BEE">
              <w:rPr>
                <w:rFonts w:eastAsia="S"/>
                <w:b/>
                <w:i/>
                <w:sz w:val="26"/>
                <w:szCs w:val="26"/>
              </w:rPr>
              <w:t>розгляду</w:t>
            </w:r>
            <w:proofErr w:type="spellEnd"/>
            <w:r w:rsidRPr="006B2BEE">
              <w:rPr>
                <w:rFonts w:eastAsia="S"/>
                <w:b/>
                <w:i/>
                <w:sz w:val="26"/>
                <w:szCs w:val="26"/>
              </w:rPr>
              <w:t xml:space="preserve"> </w:t>
            </w:r>
            <w:proofErr w:type="spellStart"/>
            <w:r w:rsidRPr="006B2BEE">
              <w:rPr>
                <w:rFonts w:eastAsia="S"/>
                <w:b/>
                <w:i/>
                <w:sz w:val="26"/>
                <w:szCs w:val="26"/>
              </w:rPr>
              <w:t>питань</w:t>
            </w:r>
            <w:proofErr w:type="spellEnd"/>
            <w:r w:rsidRPr="006B2BEE">
              <w:rPr>
                <w:rFonts w:eastAsia="S"/>
                <w:b/>
                <w:i/>
                <w:sz w:val="26"/>
                <w:szCs w:val="26"/>
              </w:rPr>
              <w:t xml:space="preserve"> </w:t>
            </w:r>
            <w:proofErr w:type="spellStart"/>
            <w:r w:rsidRPr="006B2BEE">
              <w:rPr>
                <w:rFonts w:eastAsia="S"/>
                <w:b/>
                <w:i/>
                <w:sz w:val="26"/>
                <w:szCs w:val="26"/>
              </w:rPr>
              <w:t>щодо</w:t>
            </w:r>
            <w:proofErr w:type="spellEnd"/>
            <w:r w:rsidRPr="006B2BEE">
              <w:rPr>
                <w:rFonts w:eastAsia="S"/>
                <w:b/>
                <w:i/>
                <w:sz w:val="26"/>
                <w:szCs w:val="26"/>
              </w:rPr>
              <w:t xml:space="preserve"> </w:t>
            </w:r>
            <w:proofErr w:type="spellStart"/>
            <w:r w:rsidRPr="006B2BEE">
              <w:rPr>
                <w:rFonts w:eastAsia="S"/>
                <w:b/>
                <w:i/>
                <w:sz w:val="26"/>
                <w:szCs w:val="26"/>
              </w:rPr>
              <w:t>надання</w:t>
            </w:r>
            <w:proofErr w:type="spellEnd"/>
            <w:r w:rsidRPr="006B2BEE">
              <w:rPr>
                <w:rFonts w:eastAsia="S"/>
                <w:b/>
                <w:i/>
                <w:sz w:val="26"/>
                <w:szCs w:val="26"/>
              </w:rPr>
              <w:t xml:space="preserve"> </w:t>
            </w:r>
            <w:proofErr w:type="spellStart"/>
            <w:r w:rsidRPr="006B2BEE">
              <w:rPr>
                <w:rFonts w:eastAsia="S"/>
                <w:b/>
                <w:i/>
                <w:sz w:val="26"/>
                <w:szCs w:val="26"/>
              </w:rPr>
              <w:t>компенсації</w:t>
            </w:r>
            <w:proofErr w:type="spellEnd"/>
            <w:r w:rsidRPr="006B2BEE">
              <w:rPr>
                <w:rFonts w:eastAsia="S"/>
                <w:b/>
                <w:i/>
                <w:sz w:val="26"/>
                <w:szCs w:val="26"/>
              </w:rPr>
              <w:t xml:space="preserve"> за </w:t>
            </w:r>
            <w:proofErr w:type="spellStart"/>
            <w:r w:rsidRPr="006B2BEE">
              <w:rPr>
                <w:rFonts w:eastAsia="S"/>
                <w:b/>
                <w:i/>
                <w:sz w:val="26"/>
                <w:szCs w:val="26"/>
              </w:rPr>
              <w:t>пошкоджені</w:t>
            </w:r>
            <w:proofErr w:type="spellEnd"/>
            <w:r w:rsidRPr="006B2BEE">
              <w:rPr>
                <w:rFonts w:eastAsia="S"/>
                <w:b/>
                <w:i/>
                <w:sz w:val="26"/>
                <w:szCs w:val="26"/>
              </w:rPr>
              <w:t xml:space="preserve"> </w:t>
            </w:r>
            <w:proofErr w:type="spellStart"/>
            <w:r w:rsidRPr="006B2BEE">
              <w:rPr>
                <w:rFonts w:eastAsia="S"/>
                <w:b/>
                <w:i/>
                <w:sz w:val="26"/>
                <w:szCs w:val="26"/>
              </w:rPr>
              <w:t>об’єкти</w:t>
            </w:r>
            <w:proofErr w:type="spellEnd"/>
            <w:r w:rsidRPr="006B2BEE">
              <w:rPr>
                <w:rFonts w:eastAsia="S"/>
                <w:b/>
                <w:i/>
                <w:sz w:val="26"/>
                <w:szCs w:val="26"/>
              </w:rPr>
              <w:t xml:space="preserve"> </w:t>
            </w:r>
            <w:proofErr w:type="spellStart"/>
            <w:r w:rsidRPr="006B2BEE">
              <w:rPr>
                <w:rFonts w:eastAsia="S"/>
                <w:b/>
                <w:i/>
                <w:sz w:val="26"/>
                <w:szCs w:val="26"/>
              </w:rPr>
              <w:t>нерухомого</w:t>
            </w:r>
            <w:proofErr w:type="spellEnd"/>
            <w:r w:rsidRPr="006B2BEE">
              <w:rPr>
                <w:rFonts w:eastAsia="S"/>
                <w:b/>
                <w:i/>
                <w:sz w:val="26"/>
                <w:szCs w:val="26"/>
              </w:rPr>
              <w:t xml:space="preserve"> майна </w:t>
            </w:r>
            <w:proofErr w:type="spellStart"/>
            <w:r w:rsidRPr="006B2BEE">
              <w:rPr>
                <w:rFonts w:eastAsia="S"/>
                <w:b/>
                <w:i/>
                <w:sz w:val="26"/>
                <w:szCs w:val="26"/>
              </w:rPr>
              <w:t>внаслідок</w:t>
            </w:r>
            <w:proofErr w:type="spellEnd"/>
            <w:r w:rsidRPr="006B2BEE">
              <w:rPr>
                <w:rFonts w:eastAsia="S"/>
                <w:b/>
                <w:i/>
                <w:sz w:val="26"/>
                <w:szCs w:val="26"/>
              </w:rPr>
              <w:t xml:space="preserve"> </w:t>
            </w:r>
            <w:proofErr w:type="spellStart"/>
            <w:r w:rsidRPr="006B2BEE">
              <w:rPr>
                <w:rFonts w:eastAsia="S"/>
                <w:b/>
                <w:i/>
                <w:sz w:val="26"/>
                <w:szCs w:val="26"/>
              </w:rPr>
              <w:t>бойових</w:t>
            </w:r>
            <w:proofErr w:type="spellEnd"/>
            <w:r w:rsidRPr="006B2BEE">
              <w:rPr>
                <w:rFonts w:eastAsia="S"/>
                <w:b/>
                <w:i/>
                <w:sz w:val="26"/>
                <w:szCs w:val="26"/>
              </w:rPr>
              <w:t xml:space="preserve"> </w:t>
            </w:r>
            <w:proofErr w:type="spellStart"/>
            <w:r w:rsidRPr="006B2BEE">
              <w:rPr>
                <w:rFonts w:eastAsia="S"/>
                <w:b/>
                <w:i/>
                <w:sz w:val="26"/>
                <w:szCs w:val="26"/>
              </w:rPr>
              <w:t>дій</w:t>
            </w:r>
            <w:proofErr w:type="spellEnd"/>
            <w:r w:rsidRPr="006B2BEE">
              <w:rPr>
                <w:rFonts w:eastAsia="S"/>
                <w:b/>
                <w:i/>
                <w:sz w:val="26"/>
                <w:szCs w:val="26"/>
              </w:rPr>
              <w:t xml:space="preserve">, </w:t>
            </w:r>
            <w:proofErr w:type="spellStart"/>
            <w:r w:rsidRPr="006B2BEE">
              <w:rPr>
                <w:rFonts w:eastAsia="S"/>
                <w:b/>
                <w:i/>
                <w:sz w:val="26"/>
                <w:szCs w:val="26"/>
              </w:rPr>
              <w:t>терористичних</w:t>
            </w:r>
            <w:proofErr w:type="spellEnd"/>
            <w:r w:rsidRPr="006B2BEE">
              <w:rPr>
                <w:rFonts w:eastAsia="S"/>
                <w:b/>
                <w:i/>
                <w:sz w:val="26"/>
                <w:szCs w:val="26"/>
              </w:rPr>
              <w:t xml:space="preserve"> </w:t>
            </w:r>
            <w:proofErr w:type="spellStart"/>
            <w:r w:rsidRPr="006B2BEE">
              <w:rPr>
                <w:rFonts w:eastAsia="S"/>
                <w:b/>
                <w:i/>
                <w:sz w:val="26"/>
                <w:szCs w:val="26"/>
              </w:rPr>
              <w:t>актів</w:t>
            </w:r>
            <w:proofErr w:type="spellEnd"/>
            <w:r w:rsidRPr="006B2BEE">
              <w:rPr>
                <w:rFonts w:eastAsia="S"/>
                <w:b/>
                <w:i/>
                <w:sz w:val="26"/>
                <w:szCs w:val="26"/>
              </w:rPr>
              <w:t xml:space="preserve">, </w:t>
            </w:r>
            <w:proofErr w:type="spellStart"/>
            <w:r w:rsidRPr="006B2BEE">
              <w:rPr>
                <w:rFonts w:eastAsia="S"/>
                <w:b/>
                <w:i/>
                <w:sz w:val="26"/>
                <w:szCs w:val="26"/>
              </w:rPr>
              <w:t>диверсій</w:t>
            </w:r>
            <w:proofErr w:type="spellEnd"/>
            <w:r w:rsidRPr="006B2BEE">
              <w:rPr>
                <w:rFonts w:eastAsia="S"/>
                <w:b/>
                <w:i/>
                <w:sz w:val="26"/>
                <w:szCs w:val="26"/>
              </w:rPr>
              <w:t xml:space="preserve">, </w:t>
            </w:r>
            <w:proofErr w:type="spellStart"/>
            <w:r w:rsidRPr="006B2BEE">
              <w:rPr>
                <w:rFonts w:eastAsia="S"/>
                <w:b/>
                <w:i/>
                <w:sz w:val="26"/>
                <w:szCs w:val="26"/>
              </w:rPr>
              <w:t>спричинених</w:t>
            </w:r>
            <w:proofErr w:type="spellEnd"/>
            <w:r w:rsidRPr="006B2BEE">
              <w:rPr>
                <w:rFonts w:eastAsia="S"/>
                <w:b/>
                <w:i/>
                <w:sz w:val="26"/>
                <w:szCs w:val="26"/>
              </w:rPr>
              <w:t xml:space="preserve"> </w:t>
            </w:r>
            <w:proofErr w:type="spellStart"/>
            <w:r w:rsidRPr="006B2BEE">
              <w:rPr>
                <w:rFonts w:eastAsia="S"/>
                <w:b/>
                <w:i/>
                <w:sz w:val="26"/>
                <w:szCs w:val="26"/>
              </w:rPr>
              <w:t>збройною</w:t>
            </w:r>
            <w:proofErr w:type="spellEnd"/>
            <w:r w:rsidRPr="006B2BEE">
              <w:rPr>
                <w:rFonts w:eastAsia="S"/>
                <w:b/>
                <w:i/>
                <w:sz w:val="26"/>
                <w:szCs w:val="26"/>
              </w:rPr>
              <w:t xml:space="preserve"> </w:t>
            </w:r>
            <w:proofErr w:type="spellStart"/>
            <w:r w:rsidRPr="006B2BEE">
              <w:rPr>
                <w:rFonts w:eastAsia="S"/>
                <w:b/>
                <w:i/>
                <w:sz w:val="26"/>
                <w:szCs w:val="26"/>
              </w:rPr>
              <w:t>агресією</w:t>
            </w:r>
            <w:proofErr w:type="spellEnd"/>
            <w:r w:rsidRPr="006B2BEE">
              <w:rPr>
                <w:rFonts w:eastAsia="S"/>
                <w:b/>
                <w:i/>
                <w:sz w:val="26"/>
                <w:szCs w:val="26"/>
              </w:rPr>
              <w:t xml:space="preserve"> </w:t>
            </w:r>
            <w:proofErr w:type="spellStart"/>
            <w:r w:rsidRPr="006B2BEE">
              <w:rPr>
                <w:rFonts w:eastAsia="S"/>
                <w:b/>
                <w:i/>
                <w:sz w:val="26"/>
                <w:szCs w:val="26"/>
              </w:rPr>
              <w:t>російської</w:t>
            </w:r>
            <w:proofErr w:type="spellEnd"/>
            <w:r w:rsidRPr="006B2BEE">
              <w:rPr>
                <w:rFonts w:eastAsia="S"/>
                <w:b/>
                <w:i/>
                <w:sz w:val="26"/>
                <w:szCs w:val="26"/>
              </w:rPr>
              <w:t xml:space="preserve"> </w:t>
            </w:r>
            <w:proofErr w:type="spellStart"/>
            <w:r w:rsidRPr="006B2BEE">
              <w:rPr>
                <w:rFonts w:eastAsia="S"/>
                <w:b/>
                <w:i/>
                <w:sz w:val="26"/>
                <w:szCs w:val="26"/>
              </w:rPr>
              <w:t>федерації</w:t>
            </w:r>
            <w:proofErr w:type="spellEnd"/>
            <w:r w:rsidRPr="006B2BEE">
              <w:rPr>
                <w:rFonts w:eastAsia="S"/>
                <w:b/>
                <w:i/>
                <w:sz w:val="26"/>
                <w:szCs w:val="26"/>
              </w:rPr>
              <w:t xml:space="preserve"> </w:t>
            </w:r>
            <w:proofErr w:type="spellStart"/>
            <w:r w:rsidRPr="006B2BEE">
              <w:rPr>
                <w:rFonts w:eastAsia="S"/>
                <w:b/>
                <w:i/>
                <w:sz w:val="26"/>
                <w:szCs w:val="26"/>
              </w:rPr>
              <w:t>проти</w:t>
            </w:r>
            <w:proofErr w:type="spellEnd"/>
            <w:r w:rsidRPr="006B2BEE">
              <w:rPr>
                <w:rFonts w:eastAsia="S"/>
                <w:b/>
                <w:i/>
                <w:sz w:val="26"/>
                <w:szCs w:val="26"/>
              </w:rPr>
              <w:t xml:space="preserve"> </w:t>
            </w:r>
            <w:proofErr w:type="spellStart"/>
            <w:r w:rsidRPr="006B2BEE">
              <w:rPr>
                <w:rFonts w:eastAsia="S"/>
                <w:b/>
                <w:i/>
                <w:sz w:val="26"/>
                <w:szCs w:val="26"/>
              </w:rPr>
              <w:t>України</w:t>
            </w:r>
            <w:proofErr w:type="spellEnd"/>
            <w:r w:rsidRPr="006B2BEE">
              <w:rPr>
                <w:b/>
                <w:i/>
                <w:color w:val="000000"/>
                <w:sz w:val="26"/>
                <w:szCs w:val="26"/>
              </w:rPr>
              <w:t xml:space="preserve"> </w:t>
            </w:r>
          </w:p>
        </w:tc>
        <w:tc>
          <w:tcPr>
            <w:tcW w:w="1498" w:type="dxa"/>
            <w:gridSpan w:val="2"/>
          </w:tcPr>
          <w:p w:rsidR="000E0F48" w:rsidRPr="00874D9C" w:rsidRDefault="000E0F48" w:rsidP="00E65A26">
            <w:pPr>
              <w:jc w:val="center"/>
              <w:rPr>
                <w:i/>
                <w:iCs/>
                <w:sz w:val="26"/>
                <w:szCs w:val="26"/>
              </w:rPr>
            </w:pPr>
          </w:p>
        </w:tc>
        <w:tc>
          <w:tcPr>
            <w:tcW w:w="1939" w:type="dxa"/>
            <w:gridSpan w:val="2"/>
          </w:tcPr>
          <w:p w:rsidR="000E0F48" w:rsidRPr="00630D71" w:rsidRDefault="000E0F48" w:rsidP="00E65A26">
            <w:pPr>
              <w:jc w:val="center"/>
              <w:rPr>
                <w:sz w:val="26"/>
                <w:szCs w:val="26"/>
              </w:rPr>
            </w:pPr>
          </w:p>
        </w:tc>
        <w:tc>
          <w:tcPr>
            <w:tcW w:w="1937" w:type="dxa"/>
          </w:tcPr>
          <w:p w:rsidR="000E0F48" w:rsidRPr="00630D71" w:rsidRDefault="000E0F48" w:rsidP="00E65A26">
            <w:pPr>
              <w:jc w:val="center"/>
              <w:rPr>
                <w:sz w:val="26"/>
                <w:szCs w:val="26"/>
              </w:rPr>
            </w:pPr>
          </w:p>
        </w:tc>
      </w:tr>
    </w:tbl>
    <w:p w:rsidR="000E0F48" w:rsidRDefault="000E0F48" w:rsidP="00C57553">
      <w:pPr>
        <w:pStyle w:val="rvps2"/>
        <w:shd w:val="clear" w:color="auto" w:fill="FFFFFF"/>
        <w:spacing w:before="0" w:beforeAutospacing="0" w:after="0" w:afterAutospacing="0"/>
        <w:ind w:firstLine="708"/>
        <w:jc w:val="both"/>
        <w:rPr>
          <w:sz w:val="26"/>
          <w:szCs w:val="26"/>
          <w:lang w:val="uk-UA"/>
        </w:rPr>
      </w:pPr>
    </w:p>
    <w:p w:rsidR="006E5AEF" w:rsidRPr="006E5AEF" w:rsidRDefault="006E5AEF" w:rsidP="00C57553">
      <w:pPr>
        <w:pStyle w:val="rvps2"/>
        <w:shd w:val="clear" w:color="auto" w:fill="FFFFFF"/>
        <w:spacing w:before="0" w:beforeAutospacing="0" w:after="0" w:afterAutospacing="0"/>
        <w:ind w:firstLine="708"/>
        <w:jc w:val="both"/>
        <w:rPr>
          <w:sz w:val="26"/>
          <w:szCs w:val="26"/>
          <w:lang w:val="uk-UA"/>
        </w:rPr>
      </w:pPr>
      <w:r w:rsidRPr="006E5AEF">
        <w:rPr>
          <w:sz w:val="26"/>
          <w:szCs w:val="26"/>
          <w:lang w:val="uk-UA"/>
        </w:rPr>
        <w:t>Відповідно до статті 40 Закону України «Про місцеве самоврядування в Україні, Закону України</w:t>
      </w:r>
      <w:r w:rsidR="00A36193">
        <w:rPr>
          <w:sz w:val="26"/>
          <w:szCs w:val="26"/>
          <w:lang w:val="uk-UA"/>
        </w:rPr>
        <w:t>,</w:t>
      </w:r>
      <w:r w:rsidRPr="006E5AEF">
        <w:rPr>
          <w:sz w:val="26"/>
          <w:szCs w:val="26"/>
          <w:lang w:val="uk-UA"/>
        </w:rPr>
        <w:t xml:space="preserve"> «Про компенсацію за пошкодження та знищення окремих категорій </w:t>
      </w:r>
      <w:r w:rsidRPr="006E5AEF">
        <w:rPr>
          <w:rFonts w:eastAsia="S"/>
          <w:sz w:val="26"/>
          <w:szCs w:val="26"/>
          <w:lang w:val="uk-UA"/>
        </w:rPr>
        <w:t>об’є</w:t>
      </w:r>
      <w:r w:rsidRPr="006E5AEF">
        <w:rPr>
          <w:sz w:val="26"/>
          <w:szCs w:val="26"/>
          <w:lang w:val="uk-UA"/>
        </w:rPr>
        <w:t xml:space="preserve">ктів </w:t>
      </w:r>
      <w:r w:rsidRPr="006E5AEF">
        <w:rPr>
          <w:rFonts w:eastAsia="S"/>
          <w:sz w:val="26"/>
          <w:szCs w:val="26"/>
          <w:lang w:val="uk-UA"/>
        </w:rPr>
        <w:t xml:space="preserve">нерухомого майна внаслідок бойових дій, терористичних актів, диверсій, спричинених збройною </w:t>
      </w:r>
      <w:r w:rsidR="00C57553">
        <w:rPr>
          <w:rFonts w:eastAsia="S"/>
          <w:sz w:val="26"/>
          <w:szCs w:val="26"/>
          <w:lang w:val="uk-UA"/>
        </w:rPr>
        <w:t>агресією російської ф</w:t>
      </w:r>
      <w:r w:rsidRPr="006E5AEF">
        <w:rPr>
          <w:rFonts w:eastAsia="S"/>
          <w:sz w:val="26"/>
          <w:szCs w:val="26"/>
          <w:lang w:val="uk-UA"/>
        </w:rPr>
        <w:t>едерації проти України,</w:t>
      </w:r>
      <w:r w:rsidRPr="006E5AEF">
        <w:rPr>
          <w:sz w:val="26"/>
          <w:szCs w:val="26"/>
          <w:lang w:val="uk-UA"/>
        </w:rPr>
        <w:t xml:space="preserve"> та Державний реєстр майна, пошкодженого та знищеного </w:t>
      </w:r>
      <w:r w:rsidRPr="006E5AEF">
        <w:rPr>
          <w:rFonts w:eastAsia="S"/>
          <w:sz w:val="26"/>
          <w:szCs w:val="26"/>
          <w:lang w:val="uk-UA"/>
        </w:rPr>
        <w:t>внаслідок бойових дій, терористичних актів, диверсій,</w:t>
      </w:r>
      <w:r w:rsidR="00A36193">
        <w:rPr>
          <w:rFonts w:eastAsia="S"/>
          <w:sz w:val="26"/>
          <w:szCs w:val="26"/>
          <w:lang w:val="uk-UA"/>
        </w:rPr>
        <w:t xml:space="preserve"> спричинених збройною агресією російської ф</w:t>
      </w:r>
      <w:r w:rsidRPr="006E5AEF">
        <w:rPr>
          <w:rFonts w:eastAsia="S"/>
          <w:sz w:val="26"/>
          <w:szCs w:val="26"/>
          <w:lang w:val="uk-UA"/>
        </w:rPr>
        <w:t xml:space="preserve">едерації проти України», Закону України «Про правовий режим воєнного стану», Указу Президента України від 24 лютого 2022 року №64/2022 «Про введення воєнного стану в Україні», на виконання постанови Кабінету Міністрів України від 21 квітня 2023 року №381 «Про затвердження Порядку надання компенсації для відновлення окремих  </w:t>
      </w:r>
      <w:r w:rsidRPr="006E5AEF">
        <w:rPr>
          <w:sz w:val="26"/>
          <w:szCs w:val="26"/>
          <w:lang w:val="uk-UA"/>
        </w:rPr>
        <w:t xml:space="preserve">категорій </w:t>
      </w:r>
      <w:r w:rsidRPr="006E5AEF">
        <w:rPr>
          <w:rFonts w:eastAsia="S"/>
          <w:sz w:val="26"/>
          <w:szCs w:val="26"/>
          <w:lang w:val="uk-UA"/>
        </w:rPr>
        <w:t>об’є</w:t>
      </w:r>
      <w:r w:rsidRPr="006E5AEF">
        <w:rPr>
          <w:sz w:val="26"/>
          <w:szCs w:val="26"/>
          <w:lang w:val="uk-UA"/>
        </w:rPr>
        <w:t xml:space="preserve">ктів </w:t>
      </w:r>
      <w:r w:rsidRPr="006E5AEF">
        <w:rPr>
          <w:rFonts w:eastAsia="S"/>
          <w:sz w:val="26"/>
          <w:szCs w:val="26"/>
          <w:lang w:val="uk-UA"/>
        </w:rPr>
        <w:t xml:space="preserve">нерухомого майна внаслідок бойових дій, терористичних актів, диверсій, спричинених збройною агресією </w:t>
      </w:r>
      <w:r w:rsidR="004A4AE6">
        <w:rPr>
          <w:rFonts w:eastAsia="S"/>
          <w:sz w:val="26"/>
          <w:szCs w:val="26"/>
          <w:lang w:val="uk-UA"/>
        </w:rPr>
        <w:t>російської ф</w:t>
      </w:r>
      <w:r w:rsidRPr="006E5AEF">
        <w:rPr>
          <w:rFonts w:eastAsia="S"/>
          <w:sz w:val="26"/>
          <w:szCs w:val="26"/>
          <w:lang w:val="uk-UA"/>
        </w:rPr>
        <w:t>едерації, з використанням електронної публічної послуги «є</w:t>
      </w:r>
      <w:r w:rsidR="00C57553">
        <w:rPr>
          <w:rFonts w:eastAsia="S"/>
          <w:sz w:val="26"/>
          <w:szCs w:val="26"/>
          <w:lang w:val="uk-UA"/>
        </w:rPr>
        <w:t xml:space="preserve"> </w:t>
      </w:r>
      <w:r w:rsidRPr="006E5AEF">
        <w:rPr>
          <w:rFonts w:eastAsia="S"/>
          <w:sz w:val="26"/>
          <w:szCs w:val="26"/>
          <w:lang w:val="uk-UA"/>
        </w:rPr>
        <w:t>Відновлення»,</w:t>
      </w:r>
      <w:r w:rsidR="00A36193">
        <w:rPr>
          <w:rFonts w:eastAsia="S"/>
          <w:sz w:val="26"/>
          <w:szCs w:val="26"/>
          <w:lang w:val="uk-UA"/>
        </w:rPr>
        <w:t>зі змінами</w:t>
      </w:r>
      <w:r w:rsidRPr="006E5AEF">
        <w:rPr>
          <w:rFonts w:eastAsia="S"/>
          <w:sz w:val="26"/>
          <w:szCs w:val="26"/>
          <w:lang w:val="uk-UA"/>
        </w:rPr>
        <w:t xml:space="preserve"> з метою розгляду питань надання компенсації за пошкоджені  об’є</w:t>
      </w:r>
      <w:r w:rsidRPr="006E5AEF">
        <w:rPr>
          <w:sz w:val="26"/>
          <w:szCs w:val="26"/>
          <w:lang w:val="uk-UA"/>
        </w:rPr>
        <w:t xml:space="preserve">кти нерухомого майна </w:t>
      </w:r>
      <w:r w:rsidRPr="006E5AEF">
        <w:rPr>
          <w:rFonts w:eastAsia="S"/>
          <w:sz w:val="26"/>
          <w:szCs w:val="26"/>
          <w:lang w:val="uk-UA"/>
        </w:rPr>
        <w:t>внаслідок бойових дій, терористичних актів, диверсій,</w:t>
      </w:r>
      <w:r w:rsidR="00A36193">
        <w:rPr>
          <w:rFonts w:eastAsia="S"/>
          <w:sz w:val="26"/>
          <w:szCs w:val="26"/>
          <w:lang w:val="uk-UA"/>
        </w:rPr>
        <w:t xml:space="preserve"> спричинених збройною агресією російської ф</w:t>
      </w:r>
      <w:r w:rsidRPr="006E5AEF">
        <w:rPr>
          <w:rFonts w:eastAsia="S"/>
          <w:sz w:val="26"/>
          <w:szCs w:val="26"/>
          <w:lang w:val="uk-UA"/>
        </w:rPr>
        <w:t>едерації проти України</w:t>
      </w:r>
      <w:r w:rsidRPr="006E5AEF">
        <w:rPr>
          <w:sz w:val="26"/>
          <w:szCs w:val="26"/>
          <w:lang w:val="uk-UA"/>
        </w:rPr>
        <w:t>, вик</w:t>
      </w:r>
      <w:r w:rsidR="00C57553">
        <w:rPr>
          <w:sz w:val="26"/>
          <w:szCs w:val="26"/>
          <w:lang w:val="uk-UA"/>
        </w:rPr>
        <w:t xml:space="preserve">онавчий </w:t>
      </w:r>
      <w:proofErr w:type="spellStart"/>
      <w:r w:rsidR="00C57553">
        <w:rPr>
          <w:sz w:val="26"/>
          <w:szCs w:val="26"/>
          <w:lang w:val="uk-UA"/>
        </w:rPr>
        <w:t>комiтет</w:t>
      </w:r>
      <w:proofErr w:type="spellEnd"/>
      <w:r w:rsidR="00C57553">
        <w:rPr>
          <w:sz w:val="26"/>
          <w:szCs w:val="26"/>
          <w:lang w:val="uk-UA"/>
        </w:rPr>
        <w:t xml:space="preserve"> Радехівської </w:t>
      </w:r>
      <w:r w:rsidRPr="006E5AEF">
        <w:rPr>
          <w:sz w:val="26"/>
          <w:szCs w:val="26"/>
          <w:lang w:val="uk-UA"/>
        </w:rPr>
        <w:t xml:space="preserve"> </w:t>
      </w:r>
      <w:proofErr w:type="spellStart"/>
      <w:r w:rsidRPr="006E5AEF">
        <w:rPr>
          <w:sz w:val="26"/>
          <w:szCs w:val="26"/>
          <w:lang w:val="uk-UA"/>
        </w:rPr>
        <w:t>мiської</w:t>
      </w:r>
      <w:proofErr w:type="spellEnd"/>
      <w:r w:rsidRPr="006E5AEF">
        <w:rPr>
          <w:sz w:val="26"/>
          <w:szCs w:val="26"/>
          <w:lang w:val="uk-UA"/>
        </w:rPr>
        <w:t xml:space="preserve"> ради,</w:t>
      </w:r>
    </w:p>
    <w:p w:rsidR="000E0F48" w:rsidRDefault="000E0F48" w:rsidP="00C57553">
      <w:pPr>
        <w:spacing w:after="0"/>
        <w:jc w:val="both"/>
        <w:rPr>
          <w:rFonts w:ascii="Times New Roman" w:hAnsi="Times New Roman" w:cs="Times New Roman"/>
          <w:b/>
          <w:sz w:val="26"/>
          <w:szCs w:val="26"/>
        </w:rPr>
      </w:pPr>
    </w:p>
    <w:p w:rsidR="006E5AEF" w:rsidRPr="006E5AEF" w:rsidRDefault="006E5AEF" w:rsidP="00C57553">
      <w:pPr>
        <w:spacing w:after="0"/>
        <w:jc w:val="both"/>
        <w:rPr>
          <w:rFonts w:ascii="Times New Roman" w:hAnsi="Times New Roman" w:cs="Times New Roman"/>
          <w:b/>
          <w:sz w:val="26"/>
          <w:szCs w:val="26"/>
        </w:rPr>
      </w:pPr>
      <w:r w:rsidRPr="006E5AEF">
        <w:rPr>
          <w:rFonts w:ascii="Times New Roman" w:hAnsi="Times New Roman" w:cs="Times New Roman"/>
          <w:b/>
          <w:sz w:val="26"/>
          <w:szCs w:val="26"/>
        </w:rPr>
        <w:t>В</w:t>
      </w:r>
      <w:r w:rsidR="0074345C">
        <w:rPr>
          <w:rFonts w:ascii="Times New Roman" w:hAnsi="Times New Roman" w:cs="Times New Roman"/>
          <w:b/>
          <w:sz w:val="26"/>
          <w:szCs w:val="26"/>
        </w:rPr>
        <w:t xml:space="preserve"> </w:t>
      </w:r>
      <w:r w:rsidRPr="006E5AEF">
        <w:rPr>
          <w:rFonts w:ascii="Times New Roman" w:hAnsi="Times New Roman" w:cs="Times New Roman"/>
          <w:b/>
          <w:sz w:val="26"/>
          <w:szCs w:val="26"/>
        </w:rPr>
        <w:t>И</w:t>
      </w:r>
      <w:r w:rsidR="0074345C">
        <w:rPr>
          <w:rFonts w:ascii="Times New Roman" w:hAnsi="Times New Roman" w:cs="Times New Roman"/>
          <w:b/>
          <w:sz w:val="26"/>
          <w:szCs w:val="26"/>
        </w:rPr>
        <w:t xml:space="preserve"> </w:t>
      </w:r>
      <w:r w:rsidRPr="006E5AEF">
        <w:rPr>
          <w:rFonts w:ascii="Times New Roman" w:hAnsi="Times New Roman" w:cs="Times New Roman"/>
          <w:b/>
          <w:sz w:val="26"/>
          <w:szCs w:val="26"/>
        </w:rPr>
        <w:t>Р</w:t>
      </w:r>
      <w:r w:rsidR="0074345C">
        <w:rPr>
          <w:rFonts w:ascii="Times New Roman" w:hAnsi="Times New Roman" w:cs="Times New Roman"/>
          <w:b/>
          <w:sz w:val="26"/>
          <w:szCs w:val="26"/>
        </w:rPr>
        <w:t xml:space="preserve"> </w:t>
      </w:r>
      <w:r w:rsidRPr="006E5AEF">
        <w:rPr>
          <w:rFonts w:ascii="Times New Roman" w:hAnsi="Times New Roman" w:cs="Times New Roman"/>
          <w:b/>
          <w:sz w:val="26"/>
          <w:szCs w:val="26"/>
        </w:rPr>
        <w:t>І</w:t>
      </w:r>
      <w:r w:rsidR="0074345C">
        <w:rPr>
          <w:rFonts w:ascii="Times New Roman" w:hAnsi="Times New Roman" w:cs="Times New Roman"/>
          <w:b/>
          <w:sz w:val="26"/>
          <w:szCs w:val="26"/>
        </w:rPr>
        <w:t xml:space="preserve"> </w:t>
      </w:r>
      <w:r w:rsidRPr="006E5AEF">
        <w:rPr>
          <w:rFonts w:ascii="Times New Roman" w:hAnsi="Times New Roman" w:cs="Times New Roman"/>
          <w:b/>
          <w:sz w:val="26"/>
          <w:szCs w:val="26"/>
        </w:rPr>
        <w:t>Ш</w:t>
      </w:r>
      <w:r w:rsidR="0074345C">
        <w:rPr>
          <w:rFonts w:ascii="Times New Roman" w:hAnsi="Times New Roman" w:cs="Times New Roman"/>
          <w:b/>
          <w:sz w:val="26"/>
          <w:szCs w:val="26"/>
        </w:rPr>
        <w:t xml:space="preserve"> </w:t>
      </w:r>
      <w:r w:rsidRPr="006E5AEF">
        <w:rPr>
          <w:rFonts w:ascii="Times New Roman" w:hAnsi="Times New Roman" w:cs="Times New Roman"/>
          <w:b/>
          <w:sz w:val="26"/>
          <w:szCs w:val="26"/>
        </w:rPr>
        <w:t>И</w:t>
      </w:r>
      <w:r w:rsidR="0074345C">
        <w:rPr>
          <w:rFonts w:ascii="Times New Roman" w:hAnsi="Times New Roman" w:cs="Times New Roman"/>
          <w:b/>
          <w:sz w:val="26"/>
          <w:szCs w:val="26"/>
        </w:rPr>
        <w:t xml:space="preserve"> </w:t>
      </w:r>
      <w:r w:rsidRPr="006E5AEF">
        <w:rPr>
          <w:rFonts w:ascii="Times New Roman" w:hAnsi="Times New Roman" w:cs="Times New Roman"/>
          <w:b/>
          <w:sz w:val="26"/>
          <w:szCs w:val="26"/>
        </w:rPr>
        <w:t>В</w:t>
      </w:r>
      <w:r w:rsidR="0074345C">
        <w:rPr>
          <w:rFonts w:ascii="Times New Roman" w:hAnsi="Times New Roman" w:cs="Times New Roman"/>
          <w:b/>
          <w:sz w:val="26"/>
          <w:szCs w:val="26"/>
        </w:rPr>
        <w:t xml:space="preserve"> </w:t>
      </w:r>
      <w:r w:rsidRPr="006E5AEF">
        <w:rPr>
          <w:rFonts w:ascii="Times New Roman" w:hAnsi="Times New Roman" w:cs="Times New Roman"/>
          <w:b/>
          <w:sz w:val="26"/>
          <w:szCs w:val="26"/>
        </w:rPr>
        <w:t>:</w:t>
      </w:r>
    </w:p>
    <w:p w:rsidR="006E5AEF" w:rsidRPr="006E5AEF" w:rsidRDefault="006E5AEF" w:rsidP="00C57553">
      <w:pPr>
        <w:spacing w:after="0"/>
        <w:ind w:firstLine="709"/>
        <w:jc w:val="both"/>
        <w:rPr>
          <w:rFonts w:ascii="Times New Roman" w:hAnsi="Times New Roman" w:cs="Times New Roman"/>
          <w:sz w:val="26"/>
          <w:szCs w:val="26"/>
        </w:rPr>
      </w:pPr>
    </w:p>
    <w:p w:rsidR="006E5AEF" w:rsidRPr="006E5AEF" w:rsidRDefault="006E5AEF" w:rsidP="00C57553">
      <w:pPr>
        <w:spacing w:after="0"/>
        <w:ind w:firstLine="567"/>
        <w:jc w:val="both"/>
        <w:rPr>
          <w:rFonts w:ascii="Times New Roman" w:eastAsia="MS Mincho" w:hAnsi="Times New Roman" w:cs="Times New Roman"/>
          <w:sz w:val="26"/>
          <w:szCs w:val="26"/>
        </w:rPr>
      </w:pPr>
      <w:r w:rsidRPr="006E5AEF">
        <w:rPr>
          <w:rFonts w:ascii="Times New Roman" w:eastAsia="S" w:hAnsi="Times New Roman" w:cs="Times New Roman"/>
          <w:sz w:val="26"/>
          <w:szCs w:val="26"/>
        </w:rPr>
        <w:t>1.</w:t>
      </w:r>
      <w:r w:rsidRPr="006E5AEF">
        <w:rPr>
          <w:rFonts w:ascii="Times New Roman" w:eastAsia="MS Mincho" w:hAnsi="Times New Roman" w:cs="Times New Roman"/>
          <w:sz w:val="26"/>
          <w:szCs w:val="26"/>
        </w:rPr>
        <w:t xml:space="preserve"> Утворити комісію з розгляду питань щодо надання компенсації за пошкоджені  </w:t>
      </w:r>
      <w:r w:rsidRPr="006E5AEF">
        <w:rPr>
          <w:rFonts w:ascii="Times New Roman" w:eastAsia="S" w:hAnsi="Times New Roman" w:cs="Times New Roman"/>
          <w:sz w:val="26"/>
          <w:szCs w:val="26"/>
        </w:rPr>
        <w:t>об’є</w:t>
      </w:r>
      <w:r w:rsidRPr="006E5AEF">
        <w:rPr>
          <w:rFonts w:ascii="Times New Roman" w:hAnsi="Times New Roman" w:cs="Times New Roman"/>
          <w:sz w:val="26"/>
          <w:szCs w:val="26"/>
        </w:rPr>
        <w:t xml:space="preserve">кти нерухомого майна </w:t>
      </w:r>
      <w:r w:rsidRPr="006E5AEF">
        <w:rPr>
          <w:rFonts w:ascii="Times New Roman" w:eastAsia="S" w:hAnsi="Times New Roman" w:cs="Times New Roman"/>
          <w:sz w:val="26"/>
          <w:szCs w:val="26"/>
        </w:rPr>
        <w:t>внаслідок бойових дій, терористичних актів, диверсій,</w:t>
      </w:r>
      <w:r w:rsidR="00C57553">
        <w:rPr>
          <w:rFonts w:ascii="Times New Roman" w:eastAsia="S" w:hAnsi="Times New Roman" w:cs="Times New Roman"/>
          <w:sz w:val="26"/>
          <w:szCs w:val="26"/>
        </w:rPr>
        <w:t xml:space="preserve"> спричинених збройною агресією російської ф</w:t>
      </w:r>
      <w:r w:rsidRPr="006E5AEF">
        <w:rPr>
          <w:rFonts w:ascii="Times New Roman" w:eastAsia="S" w:hAnsi="Times New Roman" w:cs="Times New Roman"/>
          <w:sz w:val="26"/>
          <w:szCs w:val="26"/>
        </w:rPr>
        <w:t>едерації проти України та затвердити її склад</w:t>
      </w:r>
      <w:r w:rsidR="00C57553">
        <w:rPr>
          <w:rFonts w:ascii="Times New Roman" w:eastAsia="S" w:hAnsi="Times New Roman" w:cs="Times New Roman"/>
          <w:sz w:val="26"/>
          <w:szCs w:val="26"/>
        </w:rPr>
        <w:t xml:space="preserve"> згідно додатку</w:t>
      </w:r>
      <w:r w:rsidRPr="006E5AEF">
        <w:rPr>
          <w:rFonts w:ascii="Times New Roman" w:eastAsia="S" w:hAnsi="Times New Roman" w:cs="Times New Roman"/>
          <w:sz w:val="26"/>
          <w:szCs w:val="26"/>
        </w:rPr>
        <w:t>, що додається.</w:t>
      </w:r>
      <w:r w:rsidRPr="006E5AEF">
        <w:rPr>
          <w:rFonts w:ascii="Times New Roman" w:eastAsia="MS Mincho" w:hAnsi="Times New Roman" w:cs="Times New Roman"/>
          <w:sz w:val="26"/>
          <w:szCs w:val="26"/>
        </w:rPr>
        <w:t xml:space="preserve"> </w:t>
      </w:r>
    </w:p>
    <w:p w:rsidR="006E5AEF" w:rsidRPr="006E5AEF" w:rsidRDefault="00C57553" w:rsidP="00C57553">
      <w:pPr>
        <w:spacing w:after="0"/>
        <w:jc w:val="both"/>
        <w:rPr>
          <w:rFonts w:ascii="Times New Roman" w:eastAsia="S" w:hAnsi="Times New Roman" w:cs="Times New Roman"/>
          <w:sz w:val="26"/>
          <w:szCs w:val="26"/>
        </w:rPr>
      </w:pPr>
      <w:r>
        <w:rPr>
          <w:rFonts w:ascii="Times New Roman" w:eastAsia="MS Mincho" w:hAnsi="Times New Roman" w:cs="Times New Roman"/>
          <w:sz w:val="26"/>
          <w:szCs w:val="26"/>
        </w:rPr>
        <w:t xml:space="preserve">        </w:t>
      </w:r>
      <w:r w:rsidR="006E5AEF" w:rsidRPr="006E5AEF">
        <w:rPr>
          <w:rFonts w:ascii="Times New Roman" w:eastAsia="MS Mincho" w:hAnsi="Times New Roman" w:cs="Times New Roman"/>
          <w:sz w:val="26"/>
          <w:szCs w:val="26"/>
        </w:rPr>
        <w:t xml:space="preserve">2. Затвердити Положення про Комісію з розгляду питань щодо надання компенсації за пошкоджені  </w:t>
      </w:r>
      <w:r w:rsidR="006E5AEF" w:rsidRPr="006E5AEF">
        <w:rPr>
          <w:rFonts w:ascii="Times New Roman" w:eastAsia="S" w:hAnsi="Times New Roman" w:cs="Times New Roman"/>
          <w:sz w:val="26"/>
          <w:szCs w:val="26"/>
        </w:rPr>
        <w:t>об’є</w:t>
      </w:r>
      <w:r w:rsidR="006E5AEF" w:rsidRPr="006E5AEF">
        <w:rPr>
          <w:rFonts w:ascii="Times New Roman" w:hAnsi="Times New Roman" w:cs="Times New Roman"/>
          <w:sz w:val="26"/>
          <w:szCs w:val="26"/>
        </w:rPr>
        <w:t xml:space="preserve">кти нерухомого майна </w:t>
      </w:r>
      <w:r w:rsidR="006E5AEF" w:rsidRPr="006E5AEF">
        <w:rPr>
          <w:rFonts w:ascii="Times New Roman" w:eastAsia="S" w:hAnsi="Times New Roman" w:cs="Times New Roman"/>
          <w:sz w:val="26"/>
          <w:szCs w:val="26"/>
        </w:rPr>
        <w:t>внаслідок бойових дій, терористичних актів, диверсій,</w:t>
      </w:r>
      <w:r>
        <w:rPr>
          <w:rFonts w:ascii="Times New Roman" w:eastAsia="S" w:hAnsi="Times New Roman" w:cs="Times New Roman"/>
          <w:sz w:val="26"/>
          <w:szCs w:val="26"/>
        </w:rPr>
        <w:t xml:space="preserve"> спричинених збройною агресією російської ф</w:t>
      </w:r>
      <w:r w:rsidR="006E5AEF" w:rsidRPr="006E5AEF">
        <w:rPr>
          <w:rFonts w:ascii="Times New Roman" w:eastAsia="S" w:hAnsi="Times New Roman" w:cs="Times New Roman"/>
          <w:sz w:val="26"/>
          <w:szCs w:val="26"/>
        </w:rPr>
        <w:t>едерації проти України, що додається.</w:t>
      </w:r>
    </w:p>
    <w:p w:rsidR="006E5AEF" w:rsidRDefault="006E5AEF" w:rsidP="00C57553">
      <w:pPr>
        <w:pStyle w:val="FR2"/>
        <w:spacing w:before="0" w:line="240" w:lineRule="auto"/>
        <w:ind w:left="0" w:right="0" w:firstLine="567"/>
        <w:jc w:val="both"/>
        <w:rPr>
          <w:b w:val="0"/>
          <w:sz w:val="26"/>
          <w:szCs w:val="26"/>
        </w:rPr>
      </w:pPr>
      <w:r w:rsidRPr="006E5AEF">
        <w:rPr>
          <w:rFonts w:eastAsia="S"/>
          <w:b w:val="0"/>
          <w:sz w:val="26"/>
          <w:szCs w:val="26"/>
        </w:rPr>
        <w:lastRenderedPageBreak/>
        <w:t>3. Контроль за виконанням цього рішення покласти на</w:t>
      </w:r>
      <w:r w:rsidRPr="006E5AEF">
        <w:rPr>
          <w:rFonts w:eastAsia="S"/>
          <w:sz w:val="26"/>
          <w:szCs w:val="26"/>
        </w:rPr>
        <w:t xml:space="preserve"> </w:t>
      </w:r>
      <w:r w:rsidRPr="006E5AEF">
        <w:rPr>
          <w:rFonts w:eastAsia="S"/>
          <w:b w:val="0"/>
          <w:color w:val="000000"/>
          <w:sz w:val="26"/>
          <w:szCs w:val="26"/>
        </w:rPr>
        <w:t>першого</w:t>
      </w:r>
      <w:r w:rsidRPr="006E5AEF">
        <w:rPr>
          <w:rFonts w:eastAsia="S"/>
          <w:sz w:val="26"/>
          <w:szCs w:val="26"/>
        </w:rPr>
        <w:t xml:space="preserve"> </w:t>
      </w:r>
      <w:r w:rsidRPr="006E5AEF">
        <w:rPr>
          <w:b w:val="0"/>
          <w:sz w:val="26"/>
          <w:szCs w:val="26"/>
        </w:rPr>
        <w:t>заступника міського голови з питань діяльності вик</w:t>
      </w:r>
      <w:r w:rsidR="00C57553">
        <w:rPr>
          <w:b w:val="0"/>
          <w:sz w:val="26"/>
          <w:szCs w:val="26"/>
        </w:rPr>
        <w:t>онавчих органів ради  Шевчука В.П.</w:t>
      </w:r>
    </w:p>
    <w:p w:rsidR="0074345C" w:rsidRPr="006E5AEF" w:rsidRDefault="004A4AE6" w:rsidP="00C57553">
      <w:pPr>
        <w:pStyle w:val="FR2"/>
        <w:spacing w:before="0" w:line="240" w:lineRule="auto"/>
        <w:ind w:left="0" w:right="0" w:firstLine="567"/>
        <w:jc w:val="both"/>
        <w:rPr>
          <w:b w:val="0"/>
          <w:sz w:val="26"/>
          <w:szCs w:val="26"/>
        </w:rPr>
      </w:pPr>
      <w:r>
        <w:rPr>
          <w:b w:val="0"/>
          <w:sz w:val="26"/>
          <w:szCs w:val="26"/>
        </w:rPr>
        <w:t>4. Р</w:t>
      </w:r>
      <w:r w:rsidR="0074345C">
        <w:rPr>
          <w:b w:val="0"/>
          <w:sz w:val="26"/>
          <w:szCs w:val="26"/>
        </w:rPr>
        <w:t>ішення набирає чинності з дня оприлюднення на офіційному веб-сайті Радехівської міської ради.</w:t>
      </w:r>
    </w:p>
    <w:p w:rsidR="006E5AEF" w:rsidRPr="006E5AEF" w:rsidRDefault="006E5AEF" w:rsidP="00C57553">
      <w:pPr>
        <w:pStyle w:val="FR2"/>
        <w:spacing w:before="0" w:line="240" w:lineRule="auto"/>
        <w:ind w:left="0" w:right="0"/>
        <w:jc w:val="left"/>
        <w:rPr>
          <w:b w:val="0"/>
          <w:sz w:val="26"/>
          <w:szCs w:val="26"/>
        </w:rPr>
      </w:pPr>
    </w:p>
    <w:p w:rsidR="006E5AEF" w:rsidRDefault="006E5AEF" w:rsidP="00C57553">
      <w:pPr>
        <w:spacing w:after="0"/>
        <w:jc w:val="both"/>
        <w:rPr>
          <w:rFonts w:ascii="Times New Roman" w:eastAsia="S" w:hAnsi="Times New Roman" w:cs="Times New Roman"/>
          <w:sz w:val="26"/>
          <w:szCs w:val="26"/>
        </w:rPr>
      </w:pPr>
    </w:p>
    <w:p w:rsidR="000E0F48" w:rsidRDefault="000E0F48" w:rsidP="00C57553">
      <w:pPr>
        <w:spacing w:after="0"/>
        <w:jc w:val="both"/>
        <w:rPr>
          <w:rFonts w:ascii="Times New Roman" w:eastAsia="S" w:hAnsi="Times New Roman" w:cs="Times New Roman"/>
          <w:sz w:val="26"/>
          <w:szCs w:val="26"/>
        </w:rPr>
      </w:pPr>
    </w:p>
    <w:p w:rsidR="000E0F48" w:rsidRDefault="000E0F48" w:rsidP="00C57553">
      <w:pPr>
        <w:spacing w:after="0"/>
        <w:jc w:val="both"/>
        <w:rPr>
          <w:rFonts w:ascii="Times New Roman" w:eastAsia="S" w:hAnsi="Times New Roman" w:cs="Times New Roman"/>
          <w:sz w:val="26"/>
          <w:szCs w:val="26"/>
        </w:rPr>
      </w:pPr>
    </w:p>
    <w:p w:rsidR="000E0F48" w:rsidRPr="006E5AEF" w:rsidRDefault="000E0F48" w:rsidP="00C57553">
      <w:pPr>
        <w:spacing w:after="0"/>
        <w:jc w:val="both"/>
        <w:rPr>
          <w:rFonts w:ascii="Times New Roman" w:eastAsia="S" w:hAnsi="Times New Roman" w:cs="Times New Roman"/>
          <w:sz w:val="26"/>
          <w:szCs w:val="26"/>
        </w:rPr>
      </w:pPr>
    </w:p>
    <w:tbl>
      <w:tblPr>
        <w:tblW w:w="9850" w:type="dxa"/>
        <w:tblInd w:w="-12" w:type="dxa"/>
        <w:tblLook w:val="01E0" w:firstRow="1" w:lastRow="1" w:firstColumn="1" w:lastColumn="1" w:noHBand="0" w:noVBand="0"/>
      </w:tblPr>
      <w:tblGrid>
        <w:gridCol w:w="3283"/>
        <w:gridCol w:w="3283"/>
        <w:gridCol w:w="3284"/>
      </w:tblGrid>
      <w:tr w:rsidR="006E5AEF" w:rsidRPr="006E5AEF" w:rsidTr="006E5AEF">
        <w:trPr>
          <w:trHeight w:val="299"/>
        </w:trPr>
        <w:tc>
          <w:tcPr>
            <w:tcW w:w="3283" w:type="dxa"/>
            <w:hideMark/>
          </w:tcPr>
          <w:p w:rsidR="006E5AEF" w:rsidRPr="00C57553" w:rsidRDefault="0074345C" w:rsidP="00C57553">
            <w:pPr>
              <w:spacing w:after="0"/>
              <w:rPr>
                <w:rFonts w:ascii="Times New Roman" w:hAnsi="Times New Roman" w:cs="Times New Roman"/>
                <w:b/>
                <w:sz w:val="26"/>
                <w:szCs w:val="26"/>
                <w:lang w:eastAsia="ru-RU"/>
              </w:rPr>
            </w:pPr>
            <w:r w:rsidRPr="00C57553">
              <w:rPr>
                <w:rFonts w:ascii="Times New Roman" w:eastAsia="Times New Roman" w:hAnsi="Times New Roman" w:cs="Times New Roman"/>
                <w:b/>
                <w:sz w:val="26"/>
                <w:szCs w:val="26"/>
              </w:rPr>
              <w:t xml:space="preserve">Міський голова                                              </w:t>
            </w:r>
          </w:p>
        </w:tc>
        <w:tc>
          <w:tcPr>
            <w:tcW w:w="3283" w:type="dxa"/>
            <w:hideMark/>
          </w:tcPr>
          <w:p w:rsidR="006E5AEF" w:rsidRPr="00C57553" w:rsidRDefault="00C57553" w:rsidP="00C57553">
            <w:pPr>
              <w:spacing w:after="0"/>
              <w:jc w:val="center"/>
              <w:rPr>
                <w:rFonts w:ascii="Times New Roman" w:hAnsi="Times New Roman" w:cs="Times New Roman"/>
                <w:b/>
                <w:i/>
                <w:sz w:val="28"/>
                <w:szCs w:val="28"/>
                <w:lang w:eastAsia="ru-RU"/>
              </w:rPr>
            </w:pPr>
            <w:r>
              <w:rPr>
                <w:rFonts w:ascii="Times New Roman" w:hAnsi="Times New Roman" w:cs="Times New Roman"/>
                <w:b/>
                <w:i/>
                <w:sz w:val="28"/>
                <w:szCs w:val="28"/>
                <w:lang w:eastAsia="ru-RU"/>
              </w:rPr>
              <w:t xml:space="preserve">                                    </w:t>
            </w:r>
          </w:p>
        </w:tc>
        <w:tc>
          <w:tcPr>
            <w:tcW w:w="3284" w:type="dxa"/>
            <w:hideMark/>
          </w:tcPr>
          <w:p w:rsidR="0074345C" w:rsidRPr="00C57553" w:rsidRDefault="0074345C" w:rsidP="0074345C">
            <w:pPr>
              <w:tabs>
                <w:tab w:val="left" w:pos="935"/>
              </w:tabs>
              <w:spacing w:after="0"/>
              <w:jc w:val="both"/>
              <w:rPr>
                <w:rFonts w:ascii="Times New Roman" w:eastAsia="Times New Roman" w:hAnsi="Times New Roman" w:cs="Times New Roman"/>
                <w:b/>
                <w:sz w:val="26"/>
                <w:szCs w:val="26"/>
              </w:rPr>
            </w:pPr>
            <w:r w:rsidRPr="00C57553">
              <w:rPr>
                <w:rFonts w:ascii="Times New Roman" w:eastAsia="Times New Roman" w:hAnsi="Times New Roman" w:cs="Times New Roman"/>
                <w:b/>
                <w:sz w:val="26"/>
                <w:szCs w:val="26"/>
              </w:rPr>
              <w:t>Степан КОХАНЧУК</w:t>
            </w:r>
          </w:p>
          <w:p w:rsidR="006E5AEF" w:rsidRPr="006E5AEF" w:rsidRDefault="006E5AEF" w:rsidP="00C57553">
            <w:pPr>
              <w:spacing w:after="0"/>
              <w:rPr>
                <w:rFonts w:ascii="Times New Roman" w:hAnsi="Times New Roman" w:cs="Times New Roman"/>
                <w:sz w:val="26"/>
                <w:szCs w:val="26"/>
                <w:lang w:eastAsia="ru-RU"/>
              </w:rPr>
            </w:pPr>
          </w:p>
        </w:tc>
      </w:tr>
    </w:tbl>
    <w:p w:rsidR="006E5AEF" w:rsidRDefault="006E5AEF" w:rsidP="00C57553">
      <w:pPr>
        <w:tabs>
          <w:tab w:val="left" w:pos="935"/>
        </w:tabs>
        <w:spacing w:after="0"/>
        <w:jc w:val="both"/>
        <w:rPr>
          <w:rFonts w:ascii="Times New Roman" w:hAnsi="Times New Roman" w:cs="Times New Roman"/>
          <w:b/>
          <w:sz w:val="26"/>
          <w:szCs w:val="26"/>
        </w:rPr>
      </w:pPr>
    </w:p>
    <w:p w:rsidR="000E0F48" w:rsidRDefault="000E0F48" w:rsidP="00C57553">
      <w:pPr>
        <w:tabs>
          <w:tab w:val="left" w:pos="935"/>
        </w:tabs>
        <w:spacing w:after="0"/>
        <w:jc w:val="both"/>
        <w:rPr>
          <w:rFonts w:ascii="Times New Roman" w:hAnsi="Times New Roman" w:cs="Times New Roman"/>
          <w:b/>
          <w:sz w:val="26"/>
          <w:szCs w:val="26"/>
        </w:rPr>
      </w:pPr>
    </w:p>
    <w:p w:rsidR="000E0F48" w:rsidRDefault="000E0F48" w:rsidP="00C57553">
      <w:pPr>
        <w:tabs>
          <w:tab w:val="left" w:pos="935"/>
        </w:tabs>
        <w:spacing w:after="0"/>
        <w:jc w:val="both"/>
        <w:rPr>
          <w:rFonts w:ascii="Times New Roman" w:hAnsi="Times New Roman" w:cs="Times New Roman"/>
          <w:b/>
          <w:sz w:val="26"/>
          <w:szCs w:val="26"/>
        </w:rPr>
      </w:pPr>
    </w:p>
    <w:p w:rsidR="000E0F48" w:rsidRDefault="000E0F48" w:rsidP="00C57553">
      <w:pPr>
        <w:tabs>
          <w:tab w:val="left" w:pos="935"/>
        </w:tabs>
        <w:spacing w:after="0"/>
        <w:jc w:val="both"/>
        <w:rPr>
          <w:rFonts w:ascii="Times New Roman" w:hAnsi="Times New Roman" w:cs="Times New Roman"/>
          <w:b/>
          <w:sz w:val="26"/>
          <w:szCs w:val="26"/>
        </w:rPr>
      </w:pPr>
    </w:p>
    <w:p w:rsidR="000E0F48" w:rsidRDefault="000E0F48" w:rsidP="00C57553">
      <w:pPr>
        <w:tabs>
          <w:tab w:val="left" w:pos="935"/>
        </w:tabs>
        <w:spacing w:after="0"/>
        <w:jc w:val="both"/>
        <w:rPr>
          <w:rFonts w:ascii="Times New Roman" w:hAnsi="Times New Roman" w:cs="Times New Roman"/>
          <w:b/>
          <w:sz w:val="26"/>
          <w:szCs w:val="26"/>
        </w:rPr>
      </w:pPr>
    </w:p>
    <w:p w:rsidR="000E0F48" w:rsidRDefault="000E0F48" w:rsidP="00C57553">
      <w:pPr>
        <w:tabs>
          <w:tab w:val="left" w:pos="935"/>
        </w:tabs>
        <w:spacing w:after="0"/>
        <w:jc w:val="both"/>
        <w:rPr>
          <w:rFonts w:ascii="Times New Roman" w:hAnsi="Times New Roman" w:cs="Times New Roman"/>
          <w:b/>
          <w:sz w:val="26"/>
          <w:szCs w:val="26"/>
        </w:rPr>
      </w:pPr>
    </w:p>
    <w:p w:rsidR="000E0F48" w:rsidRDefault="000E0F48" w:rsidP="00C57553">
      <w:pPr>
        <w:tabs>
          <w:tab w:val="left" w:pos="935"/>
        </w:tabs>
        <w:spacing w:after="0"/>
        <w:jc w:val="both"/>
        <w:rPr>
          <w:rFonts w:ascii="Times New Roman" w:hAnsi="Times New Roman" w:cs="Times New Roman"/>
          <w:b/>
          <w:sz w:val="26"/>
          <w:szCs w:val="26"/>
        </w:rPr>
      </w:pPr>
    </w:p>
    <w:p w:rsidR="000E0F48" w:rsidRDefault="000E0F48" w:rsidP="00C57553">
      <w:pPr>
        <w:tabs>
          <w:tab w:val="left" w:pos="935"/>
        </w:tabs>
        <w:spacing w:after="0"/>
        <w:jc w:val="both"/>
        <w:rPr>
          <w:rFonts w:ascii="Times New Roman" w:hAnsi="Times New Roman" w:cs="Times New Roman"/>
          <w:b/>
          <w:sz w:val="26"/>
          <w:szCs w:val="26"/>
        </w:rPr>
      </w:pPr>
    </w:p>
    <w:p w:rsidR="000E0F48" w:rsidRDefault="000E0F48" w:rsidP="00C57553">
      <w:pPr>
        <w:tabs>
          <w:tab w:val="left" w:pos="935"/>
        </w:tabs>
        <w:spacing w:after="0"/>
        <w:jc w:val="both"/>
        <w:rPr>
          <w:rFonts w:ascii="Times New Roman" w:hAnsi="Times New Roman" w:cs="Times New Roman"/>
          <w:b/>
          <w:sz w:val="26"/>
          <w:szCs w:val="26"/>
        </w:rPr>
      </w:pPr>
    </w:p>
    <w:p w:rsidR="000E0F48" w:rsidRDefault="000E0F48" w:rsidP="00C57553">
      <w:pPr>
        <w:tabs>
          <w:tab w:val="left" w:pos="935"/>
        </w:tabs>
        <w:spacing w:after="0"/>
        <w:jc w:val="both"/>
        <w:rPr>
          <w:rFonts w:ascii="Times New Roman" w:hAnsi="Times New Roman" w:cs="Times New Roman"/>
          <w:b/>
          <w:sz w:val="26"/>
          <w:szCs w:val="26"/>
        </w:rPr>
      </w:pPr>
    </w:p>
    <w:p w:rsidR="000E0F48" w:rsidRDefault="000E0F48" w:rsidP="00C57553">
      <w:pPr>
        <w:tabs>
          <w:tab w:val="left" w:pos="935"/>
        </w:tabs>
        <w:spacing w:after="0"/>
        <w:jc w:val="both"/>
        <w:rPr>
          <w:rFonts w:ascii="Times New Roman" w:hAnsi="Times New Roman" w:cs="Times New Roman"/>
          <w:b/>
          <w:sz w:val="26"/>
          <w:szCs w:val="26"/>
        </w:rPr>
      </w:pPr>
    </w:p>
    <w:p w:rsidR="000E0F48" w:rsidRDefault="000E0F48" w:rsidP="00C57553">
      <w:pPr>
        <w:tabs>
          <w:tab w:val="left" w:pos="935"/>
        </w:tabs>
        <w:spacing w:after="0"/>
        <w:jc w:val="both"/>
        <w:rPr>
          <w:rFonts w:ascii="Times New Roman" w:hAnsi="Times New Roman" w:cs="Times New Roman"/>
          <w:b/>
          <w:sz w:val="26"/>
          <w:szCs w:val="26"/>
        </w:rPr>
      </w:pPr>
    </w:p>
    <w:p w:rsidR="000E0F48" w:rsidRDefault="000E0F48" w:rsidP="00C57553">
      <w:pPr>
        <w:tabs>
          <w:tab w:val="left" w:pos="935"/>
        </w:tabs>
        <w:spacing w:after="0"/>
        <w:jc w:val="both"/>
        <w:rPr>
          <w:rFonts w:ascii="Times New Roman" w:hAnsi="Times New Roman" w:cs="Times New Roman"/>
          <w:b/>
          <w:sz w:val="26"/>
          <w:szCs w:val="26"/>
        </w:rPr>
      </w:pPr>
    </w:p>
    <w:p w:rsidR="000E0F48" w:rsidRDefault="000E0F48" w:rsidP="00C57553">
      <w:pPr>
        <w:tabs>
          <w:tab w:val="left" w:pos="935"/>
        </w:tabs>
        <w:spacing w:after="0"/>
        <w:jc w:val="both"/>
        <w:rPr>
          <w:rFonts w:ascii="Times New Roman" w:hAnsi="Times New Roman" w:cs="Times New Roman"/>
          <w:b/>
          <w:sz w:val="26"/>
          <w:szCs w:val="26"/>
        </w:rPr>
      </w:pPr>
    </w:p>
    <w:p w:rsidR="000E0F48" w:rsidRDefault="000E0F48" w:rsidP="00C57553">
      <w:pPr>
        <w:tabs>
          <w:tab w:val="left" w:pos="935"/>
        </w:tabs>
        <w:spacing w:after="0"/>
        <w:jc w:val="both"/>
        <w:rPr>
          <w:rFonts w:ascii="Times New Roman" w:hAnsi="Times New Roman" w:cs="Times New Roman"/>
          <w:b/>
          <w:sz w:val="26"/>
          <w:szCs w:val="26"/>
        </w:rPr>
      </w:pPr>
    </w:p>
    <w:p w:rsidR="000E0F48" w:rsidRDefault="000E0F48" w:rsidP="00C57553">
      <w:pPr>
        <w:tabs>
          <w:tab w:val="left" w:pos="935"/>
        </w:tabs>
        <w:spacing w:after="0"/>
        <w:jc w:val="both"/>
        <w:rPr>
          <w:rFonts w:ascii="Times New Roman" w:hAnsi="Times New Roman" w:cs="Times New Roman"/>
          <w:b/>
          <w:sz w:val="26"/>
          <w:szCs w:val="26"/>
        </w:rPr>
      </w:pPr>
    </w:p>
    <w:p w:rsidR="000E0F48" w:rsidRDefault="000E0F48" w:rsidP="00C57553">
      <w:pPr>
        <w:tabs>
          <w:tab w:val="left" w:pos="935"/>
        </w:tabs>
        <w:spacing w:after="0"/>
        <w:jc w:val="both"/>
        <w:rPr>
          <w:rFonts w:ascii="Times New Roman" w:hAnsi="Times New Roman" w:cs="Times New Roman"/>
          <w:b/>
          <w:sz w:val="26"/>
          <w:szCs w:val="26"/>
        </w:rPr>
      </w:pPr>
    </w:p>
    <w:p w:rsidR="000E0F48" w:rsidRDefault="000E0F48" w:rsidP="00C57553">
      <w:pPr>
        <w:tabs>
          <w:tab w:val="left" w:pos="935"/>
        </w:tabs>
        <w:spacing w:after="0"/>
        <w:jc w:val="both"/>
        <w:rPr>
          <w:rFonts w:ascii="Times New Roman" w:hAnsi="Times New Roman" w:cs="Times New Roman"/>
          <w:b/>
          <w:sz w:val="26"/>
          <w:szCs w:val="26"/>
        </w:rPr>
      </w:pPr>
    </w:p>
    <w:p w:rsidR="000E0F48" w:rsidRDefault="000E0F48" w:rsidP="00C57553">
      <w:pPr>
        <w:tabs>
          <w:tab w:val="left" w:pos="935"/>
        </w:tabs>
        <w:spacing w:after="0"/>
        <w:jc w:val="both"/>
        <w:rPr>
          <w:rFonts w:ascii="Times New Roman" w:hAnsi="Times New Roman" w:cs="Times New Roman"/>
          <w:b/>
          <w:sz w:val="26"/>
          <w:szCs w:val="26"/>
        </w:rPr>
      </w:pPr>
    </w:p>
    <w:p w:rsidR="000E0F48" w:rsidRDefault="000E0F48" w:rsidP="00C57553">
      <w:pPr>
        <w:tabs>
          <w:tab w:val="left" w:pos="935"/>
        </w:tabs>
        <w:spacing w:after="0"/>
        <w:jc w:val="both"/>
        <w:rPr>
          <w:rFonts w:ascii="Times New Roman" w:hAnsi="Times New Roman" w:cs="Times New Roman"/>
          <w:b/>
          <w:sz w:val="26"/>
          <w:szCs w:val="26"/>
        </w:rPr>
      </w:pPr>
    </w:p>
    <w:p w:rsidR="000E0F48" w:rsidRDefault="000E0F48" w:rsidP="00C57553">
      <w:pPr>
        <w:tabs>
          <w:tab w:val="left" w:pos="935"/>
        </w:tabs>
        <w:spacing w:after="0"/>
        <w:jc w:val="both"/>
        <w:rPr>
          <w:rFonts w:ascii="Times New Roman" w:hAnsi="Times New Roman" w:cs="Times New Roman"/>
          <w:b/>
          <w:sz w:val="26"/>
          <w:szCs w:val="26"/>
        </w:rPr>
      </w:pPr>
    </w:p>
    <w:p w:rsidR="000E0F48" w:rsidRDefault="000E0F48" w:rsidP="00C57553">
      <w:pPr>
        <w:tabs>
          <w:tab w:val="left" w:pos="935"/>
        </w:tabs>
        <w:spacing w:after="0"/>
        <w:jc w:val="both"/>
        <w:rPr>
          <w:rFonts w:ascii="Times New Roman" w:hAnsi="Times New Roman" w:cs="Times New Roman"/>
          <w:b/>
          <w:sz w:val="26"/>
          <w:szCs w:val="26"/>
        </w:rPr>
      </w:pPr>
    </w:p>
    <w:p w:rsidR="000E0F48" w:rsidRDefault="000E0F48" w:rsidP="00C57553">
      <w:pPr>
        <w:tabs>
          <w:tab w:val="left" w:pos="935"/>
        </w:tabs>
        <w:spacing w:after="0"/>
        <w:jc w:val="both"/>
        <w:rPr>
          <w:rFonts w:ascii="Times New Roman" w:hAnsi="Times New Roman" w:cs="Times New Roman"/>
          <w:b/>
          <w:sz w:val="26"/>
          <w:szCs w:val="26"/>
        </w:rPr>
      </w:pPr>
    </w:p>
    <w:p w:rsidR="000E0F48" w:rsidRDefault="000E0F48" w:rsidP="00C57553">
      <w:pPr>
        <w:tabs>
          <w:tab w:val="left" w:pos="935"/>
        </w:tabs>
        <w:spacing w:after="0"/>
        <w:jc w:val="both"/>
        <w:rPr>
          <w:rFonts w:ascii="Times New Roman" w:hAnsi="Times New Roman" w:cs="Times New Roman"/>
          <w:b/>
          <w:sz w:val="26"/>
          <w:szCs w:val="26"/>
        </w:rPr>
      </w:pPr>
    </w:p>
    <w:p w:rsidR="000E0F48" w:rsidRDefault="000E0F48" w:rsidP="00C57553">
      <w:pPr>
        <w:tabs>
          <w:tab w:val="left" w:pos="935"/>
        </w:tabs>
        <w:spacing w:after="0"/>
        <w:jc w:val="both"/>
        <w:rPr>
          <w:rFonts w:ascii="Times New Roman" w:hAnsi="Times New Roman" w:cs="Times New Roman"/>
          <w:b/>
          <w:sz w:val="26"/>
          <w:szCs w:val="26"/>
        </w:rPr>
      </w:pPr>
    </w:p>
    <w:p w:rsidR="000E0F48" w:rsidRDefault="000E0F48" w:rsidP="00C57553">
      <w:pPr>
        <w:tabs>
          <w:tab w:val="left" w:pos="935"/>
        </w:tabs>
        <w:spacing w:after="0"/>
        <w:jc w:val="both"/>
        <w:rPr>
          <w:rFonts w:ascii="Times New Roman" w:hAnsi="Times New Roman" w:cs="Times New Roman"/>
          <w:b/>
          <w:sz w:val="26"/>
          <w:szCs w:val="26"/>
        </w:rPr>
      </w:pPr>
    </w:p>
    <w:p w:rsidR="000E0F48" w:rsidRDefault="000E0F48" w:rsidP="00C57553">
      <w:pPr>
        <w:tabs>
          <w:tab w:val="left" w:pos="935"/>
        </w:tabs>
        <w:spacing w:after="0"/>
        <w:jc w:val="both"/>
        <w:rPr>
          <w:rFonts w:ascii="Times New Roman" w:hAnsi="Times New Roman" w:cs="Times New Roman"/>
          <w:b/>
          <w:sz w:val="26"/>
          <w:szCs w:val="26"/>
        </w:rPr>
      </w:pPr>
    </w:p>
    <w:p w:rsidR="000E0F48" w:rsidRDefault="000E0F48" w:rsidP="00C57553">
      <w:pPr>
        <w:tabs>
          <w:tab w:val="left" w:pos="935"/>
        </w:tabs>
        <w:spacing w:after="0"/>
        <w:jc w:val="both"/>
        <w:rPr>
          <w:rFonts w:ascii="Times New Roman" w:hAnsi="Times New Roman" w:cs="Times New Roman"/>
          <w:b/>
          <w:sz w:val="26"/>
          <w:szCs w:val="26"/>
        </w:rPr>
      </w:pPr>
    </w:p>
    <w:p w:rsidR="000E0F48" w:rsidRDefault="000E0F48" w:rsidP="00C57553">
      <w:pPr>
        <w:tabs>
          <w:tab w:val="left" w:pos="935"/>
        </w:tabs>
        <w:spacing w:after="0"/>
        <w:jc w:val="both"/>
        <w:rPr>
          <w:rFonts w:ascii="Times New Roman" w:hAnsi="Times New Roman" w:cs="Times New Roman"/>
          <w:b/>
          <w:sz w:val="26"/>
          <w:szCs w:val="26"/>
        </w:rPr>
      </w:pPr>
    </w:p>
    <w:p w:rsidR="000E0F48" w:rsidRDefault="000E0F48" w:rsidP="00C57553">
      <w:pPr>
        <w:tabs>
          <w:tab w:val="left" w:pos="935"/>
        </w:tabs>
        <w:spacing w:after="0"/>
        <w:jc w:val="both"/>
        <w:rPr>
          <w:rFonts w:ascii="Times New Roman" w:hAnsi="Times New Roman" w:cs="Times New Roman"/>
          <w:b/>
          <w:sz w:val="26"/>
          <w:szCs w:val="26"/>
        </w:rPr>
      </w:pPr>
    </w:p>
    <w:p w:rsidR="000E0F48" w:rsidRDefault="000E0F48" w:rsidP="00C57553">
      <w:pPr>
        <w:tabs>
          <w:tab w:val="left" w:pos="935"/>
        </w:tabs>
        <w:spacing w:after="0"/>
        <w:jc w:val="both"/>
        <w:rPr>
          <w:rFonts w:ascii="Times New Roman" w:hAnsi="Times New Roman" w:cs="Times New Roman"/>
          <w:b/>
          <w:sz w:val="26"/>
          <w:szCs w:val="26"/>
        </w:rPr>
      </w:pPr>
    </w:p>
    <w:p w:rsidR="000E0F48" w:rsidRDefault="000E0F48" w:rsidP="00C57553">
      <w:pPr>
        <w:tabs>
          <w:tab w:val="left" w:pos="935"/>
        </w:tabs>
        <w:spacing w:after="0"/>
        <w:jc w:val="both"/>
        <w:rPr>
          <w:rFonts w:ascii="Times New Roman" w:hAnsi="Times New Roman" w:cs="Times New Roman"/>
          <w:b/>
          <w:sz w:val="26"/>
          <w:szCs w:val="26"/>
        </w:rPr>
      </w:pPr>
    </w:p>
    <w:p w:rsidR="000E0F48" w:rsidRDefault="000E0F48" w:rsidP="00C57553">
      <w:pPr>
        <w:tabs>
          <w:tab w:val="left" w:pos="935"/>
        </w:tabs>
        <w:spacing w:after="0"/>
        <w:jc w:val="both"/>
        <w:rPr>
          <w:rFonts w:ascii="Times New Roman" w:hAnsi="Times New Roman" w:cs="Times New Roman"/>
          <w:b/>
          <w:sz w:val="26"/>
          <w:szCs w:val="26"/>
        </w:rPr>
      </w:pPr>
    </w:p>
    <w:p w:rsidR="000E0F48" w:rsidRPr="00C57553" w:rsidRDefault="000E0F48" w:rsidP="00C57553">
      <w:pPr>
        <w:tabs>
          <w:tab w:val="left" w:pos="935"/>
        </w:tabs>
        <w:spacing w:after="0"/>
        <w:jc w:val="both"/>
        <w:rPr>
          <w:rFonts w:ascii="Times New Roman" w:hAnsi="Times New Roman" w:cs="Times New Roman"/>
          <w:b/>
          <w:sz w:val="26"/>
          <w:szCs w:val="26"/>
        </w:rPr>
      </w:pPr>
    </w:p>
    <w:p w:rsidR="006E5AEF" w:rsidRDefault="002A677C" w:rsidP="002A677C">
      <w:pPr>
        <w:tabs>
          <w:tab w:val="left" w:pos="935"/>
        </w:tabs>
        <w:spacing w:after="0" w:line="240" w:lineRule="auto"/>
        <w:ind w:right="23"/>
        <w:jc w:val="right"/>
        <w:rPr>
          <w:rFonts w:ascii="Times New Roman" w:hAnsi="Times New Roman" w:cs="Times New Roman"/>
          <w:sz w:val="26"/>
          <w:szCs w:val="26"/>
        </w:rPr>
      </w:pPr>
      <w:r>
        <w:rPr>
          <w:rFonts w:ascii="Times New Roman" w:hAnsi="Times New Roman" w:cs="Times New Roman"/>
          <w:sz w:val="26"/>
          <w:szCs w:val="26"/>
        </w:rPr>
        <w:t>Додаток1</w:t>
      </w:r>
    </w:p>
    <w:p w:rsidR="002A677C" w:rsidRDefault="002A677C" w:rsidP="002A677C">
      <w:pPr>
        <w:tabs>
          <w:tab w:val="left" w:pos="935"/>
        </w:tabs>
        <w:spacing w:after="0" w:line="240" w:lineRule="auto"/>
        <w:ind w:right="23"/>
        <w:jc w:val="right"/>
        <w:rPr>
          <w:rFonts w:ascii="Times New Roman" w:hAnsi="Times New Roman" w:cs="Times New Roman"/>
          <w:sz w:val="26"/>
          <w:szCs w:val="26"/>
        </w:rPr>
      </w:pPr>
      <w:r>
        <w:rPr>
          <w:rFonts w:ascii="Times New Roman" w:hAnsi="Times New Roman" w:cs="Times New Roman"/>
          <w:sz w:val="26"/>
          <w:szCs w:val="26"/>
        </w:rPr>
        <w:t xml:space="preserve">До рішення </w:t>
      </w:r>
    </w:p>
    <w:p w:rsidR="002A677C" w:rsidRDefault="002A677C" w:rsidP="002A677C">
      <w:pPr>
        <w:tabs>
          <w:tab w:val="left" w:pos="935"/>
        </w:tabs>
        <w:spacing w:after="0" w:line="240" w:lineRule="auto"/>
        <w:ind w:right="23"/>
        <w:jc w:val="right"/>
        <w:rPr>
          <w:rFonts w:ascii="Times New Roman" w:hAnsi="Times New Roman" w:cs="Times New Roman"/>
          <w:sz w:val="26"/>
          <w:szCs w:val="26"/>
        </w:rPr>
      </w:pPr>
      <w:r>
        <w:rPr>
          <w:rFonts w:ascii="Times New Roman" w:hAnsi="Times New Roman" w:cs="Times New Roman"/>
          <w:sz w:val="26"/>
          <w:szCs w:val="26"/>
        </w:rPr>
        <w:t xml:space="preserve">виконавчого комітету </w:t>
      </w:r>
    </w:p>
    <w:p w:rsidR="002A677C" w:rsidRDefault="002A677C" w:rsidP="002A677C">
      <w:pPr>
        <w:tabs>
          <w:tab w:val="left" w:pos="935"/>
        </w:tabs>
        <w:spacing w:after="0" w:line="240" w:lineRule="auto"/>
        <w:ind w:right="23"/>
        <w:jc w:val="right"/>
        <w:rPr>
          <w:rFonts w:ascii="Times New Roman" w:hAnsi="Times New Roman" w:cs="Times New Roman"/>
          <w:sz w:val="26"/>
          <w:szCs w:val="26"/>
        </w:rPr>
      </w:pPr>
      <w:r>
        <w:rPr>
          <w:rFonts w:ascii="Times New Roman" w:hAnsi="Times New Roman" w:cs="Times New Roman"/>
          <w:sz w:val="26"/>
          <w:szCs w:val="26"/>
        </w:rPr>
        <w:t xml:space="preserve">Радехівської міської ради </w:t>
      </w:r>
    </w:p>
    <w:p w:rsidR="002A677C" w:rsidRPr="006E5AEF" w:rsidRDefault="002A677C" w:rsidP="002A677C">
      <w:pPr>
        <w:tabs>
          <w:tab w:val="left" w:pos="935"/>
        </w:tabs>
        <w:spacing w:after="0" w:line="240" w:lineRule="auto"/>
        <w:ind w:right="23"/>
        <w:jc w:val="right"/>
        <w:rPr>
          <w:rFonts w:ascii="Times New Roman" w:hAnsi="Times New Roman" w:cs="Times New Roman"/>
          <w:sz w:val="26"/>
          <w:szCs w:val="26"/>
        </w:rPr>
      </w:pPr>
      <w:r>
        <w:rPr>
          <w:rFonts w:ascii="Times New Roman" w:hAnsi="Times New Roman" w:cs="Times New Roman"/>
          <w:sz w:val="26"/>
          <w:szCs w:val="26"/>
        </w:rPr>
        <w:t>№2/78 від 02.06.2023р.</w:t>
      </w:r>
    </w:p>
    <w:p w:rsidR="002A677C" w:rsidRDefault="002A677C" w:rsidP="002A677C">
      <w:pPr>
        <w:tabs>
          <w:tab w:val="left" w:pos="935"/>
        </w:tabs>
        <w:ind w:right="20"/>
        <w:jc w:val="center"/>
        <w:rPr>
          <w:rFonts w:ascii="Times New Roman" w:hAnsi="Times New Roman" w:cs="Times New Roman"/>
          <w:b/>
          <w:sz w:val="28"/>
          <w:szCs w:val="28"/>
        </w:rPr>
      </w:pPr>
    </w:p>
    <w:p w:rsidR="002A677C" w:rsidRPr="002A677C" w:rsidRDefault="00F95E08" w:rsidP="002A677C">
      <w:pPr>
        <w:tabs>
          <w:tab w:val="left" w:pos="935"/>
        </w:tabs>
        <w:ind w:right="20"/>
        <w:jc w:val="center"/>
        <w:rPr>
          <w:rFonts w:ascii="Times New Roman" w:hAnsi="Times New Roman" w:cs="Times New Roman"/>
          <w:b/>
          <w:sz w:val="28"/>
          <w:szCs w:val="28"/>
        </w:rPr>
      </w:pPr>
      <w:r w:rsidRPr="002A677C">
        <w:rPr>
          <w:rFonts w:ascii="Times New Roman" w:hAnsi="Times New Roman" w:cs="Times New Roman"/>
          <w:b/>
          <w:sz w:val="28"/>
          <w:szCs w:val="28"/>
        </w:rPr>
        <w:t>СКЛАД КОМІСІЇ</w:t>
      </w:r>
    </w:p>
    <w:p w:rsidR="006E5AEF" w:rsidRPr="002A677C" w:rsidRDefault="002A677C" w:rsidP="002A677C">
      <w:pPr>
        <w:tabs>
          <w:tab w:val="left" w:pos="935"/>
        </w:tabs>
        <w:ind w:right="20"/>
        <w:jc w:val="center"/>
        <w:rPr>
          <w:rFonts w:ascii="Times New Roman" w:eastAsia="S" w:hAnsi="Times New Roman" w:cs="Times New Roman"/>
          <w:b/>
          <w:sz w:val="26"/>
          <w:szCs w:val="26"/>
        </w:rPr>
      </w:pPr>
      <w:r w:rsidRPr="002A677C">
        <w:rPr>
          <w:rFonts w:ascii="Times New Roman" w:eastAsia="S" w:hAnsi="Times New Roman" w:cs="Times New Roman"/>
          <w:b/>
          <w:sz w:val="26"/>
          <w:szCs w:val="26"/>
        </w:rPr>
        <w:t>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2A677C" w:rsidRDefault="002A677C" w:rsidP="006E5AEF">
      <w:pPr>
        <w:tabs>
          <w:tab w:val="left" w:pos="935"/>
        </w:tabs>
        <w:ind w:right="20"/>
        <w:jc w:val="both"/>
        <w:rPr>
          <w:rFonts w:ascii="Times New Roman" w:eastAsia="S" w:hAnsi="Times New Roman" w:cs="Times New Roman"/>
          <w:b/>
          <w:sz w:val="26"/>
          <w:szCs w:val="26"/>
        </w:rPr>
      </w:pPr>
    </w:p>
    <w:tbl>
      <w:tblPr>
        <w:tblStyle w:val="a9"/>
        <w:tblW w:w="0" w:type="auto"/>
        <w:tblLook w:val="04A0" w:firstRow="1" w:lastRow="0" w:firstColumn="1" w:lastColumn="0" w:noHBand="0" w:noVBand="1"/>
      </w:tblPr>
      <w:tblGrid>
        <w:gridCol w:w="2943"/>
        <w:gridCol w:w="6912"/>
      </w:tblGrid>
      <w:tr w:rsidR="002A677C" w:rsidTr="00CD7845">
        <w:tc>
          <w:tcPr>
            <w:tcW w:w="2943" w:type="dxa"/>
          </w:tcPr>
          <w:p w:rsidR="002A677C" w:rsidRDefault="00CD7845" w:rsidP="006E5AEF">
            <w:pPr>
              <w:tabs>
                <w:tab w:val="left" w:pos="935"/>
              </w:tabs>
              <w:ind w:right="20"/>
              <w:jc w:val="both"/>
              <w:rPr>
                <w:rFonts w:ascii="Times New Roman" w:hAnsi="Times New Roman" w:cs="Times New Roman"/>
                <w:sz w:val="28"/>
                <w:szCs w:val="28"/>
              </w:rPr>
            </w:pPr>
            <w:r>
              <w:rPr>
                <w:rFonts w:ascii="Times New Roman" w:hAnsi="Times New Roman" w:cs="Times New Roman"/>
                <w:sz w:val="28"/>
                <w:szCs w:val="28"/>
              </w:rPr>
              <w:t>ГОЛОВА КОМІСІЇ</w:t>
            </w:r>
          </w:p>
        </w:tc>
        <w:tc>
          <w:tcPr>
            <w:tcW w:w="6912" w:type="dxa"/>
          </w:tcPr>
          <w:p w:rsidR="00CD7845" w:rsidRDefault="002A677C" w:rsidP="006E5AEF">
            <w:pPr>
              <w:tabs>
                <w:tab w:val="left" w:pos="935"/>
              </w:tabs>
              <w:ind w:right="20"/>
              <w:jc w:val="both"/>
              <w:rPr>
                <w:rFonts w:ascii="Times New Roman" w:hAnsi="Times New Roman" w:cs="Times New Roman"/>
                <w:sz w:val="28"/>
                <w:szCs w:val="28"/>
              </w:rPr>
            </w:pPr>
            <w:r>
              <w:rPr>
                <w:rFonts w:ascii="Times New Roman" w:hAnsi="Times New Roman" w:cs="Times New Roman"/>
                <w:sz w:val="28"/>
                <w:szCs w:val="28"/>
              </w:rPr>
              <w:t xml:space="preserve">-КОВАЛЬСЬКИЙ Петро Іванович, </w:t>
            </w:r>
          </w:p>
          <w:p w:rsidR="002A677C" w:rsidRDefault="002A677C" w:rsidP="006E5AEF">
            <w:pPr>
              <w:tabs>
                <w:tab w:val="left" w:pos="935"/>
              </w:tabs>
              <w:ind w:right="20"/>
              <w:jc w:val="both"/>
              <w:rPr>
                <w:rFonts w:ascii="Times New Roman" w:hAnsi="Times New Roman" w:cs="Times New Roman"/>
                <w:sz w:val="28"/>
                <w:szCs w:val="28"/>
              </w:rPr>
            </w:pPr>
            <w:r>
              <w:rPr>
                <w:rFonts w:ascii="Times New Roman" w:hAnsi="Times New Roman" w:cs="Times New Roman"/>
                <w:sz w:val="28"/>
                <w:szCs w:val="28"/>
              </w:rPr>
              <w:t>заступник міського голови</w:t>
            </w:r>
          </w:p>
        </w:tc>
      </w:tr>
      <w:tr w:rsidR="002A677C" w:rsidTr="00CD7845">
        <w:tc>
          <w:tcPr>
            <w:tcW w:w="2943" w:type="dxa"/>
          </w:tcPr>
          <w:p w:rsidR="002A677C" w:rsidRDefault="00CD7845" w:rsidP="006E5AEF">
            <w:pPr>
              <w:tabs>
                <w:tab w:val="left" w:pos="935"/>
              </w:tabs>
              <w:ind w:right="20"/>
              <w:jc w:val="both"/>
              <w:rPr>
                <w:rFonts w:ascii="Times New Roman" w:hAnsi="Times New Roman" w:cs="Times New Roman"/>
                <w:sz w:val="28"/>
                <w:szCs w:val="28"/>
              </w:rPr>
            </w:pPr>
            <w:r>
              <w:rPr>
                <w:rFonts w:ascii="Times New Roman" w:hAnsi="Times New Roman" w:cs="Times New Roman"/>
                <w:sz w:val="28"/>
                <w:szCs w:val="28"/>
              </w:rPr>
              <w:t>ЗАСТУПНИК ГОЛОВИ КОМІСІЇ</w:t>
            </w:r>
          </w:p>
        </w:tc>
        <w:tc>
          <w:tcPr>
            <w:tcW w:w="6912" w:type="dxa"/>
          </w:tcPr>
          <w:p w:rsidR="00CD7845" w:rsidRDefault="002A677C" w:rsidP="006E5AEF">
            <w:pPr>
              <w:tabs>
                <w:tab w:val="left" w:pos="935"/>
              </w:tabs>
              <w:ind w:right="20"/>
              <w:jc w:val="both"/>
              <w:rPr>
                <w:rFonts w:ascii="Times New Roman" w:hAnsi="Times New Roman" w:cs="Times New Roman"/>
                <w:sz w:val="28"/>
                <w:szCs w:val="28"/>
              </w:rPr>
            </w:pPr>
            <w:r>
              <w:rPr>
                <w:rFonts w:ascii="Times New Roman" w:hAnsi="Times New Roman" w:cs="Times New Roman"/>
                <w:sz w:val="28"/>
                <w:szCs w:val="28"/>
              </w:rPr>
              <w:t xml:space="preserve">-ЛАХ Ірина Євгенівна, </w:t>
            </w:r>
          </w:p>
          <w:p w:rsidR="002A677C" w:rsidRDefault="002A677C" w:rsidP="006E5AEF">
            <w:pPr>
              <w:tabs>
                <w:tab w:val="left" w:pos="935"/>
              </w:tabs>
              <w:ind w:right="20"/>
              <w:jc w:val="both"/>
              <w:rPr>
                <w:rFonts w:ascii="Times New Roman" w:hAnsi="Times New Roman" w:cs="Times New Roman"/>
                <w:sz w:val="28"/>
                <w:szCs w:val="28"/>
              </w:rPr>
            </w:pPr>
            <w:r>
              <w:rPr>
                <w:rFonts w:ascii="Times New Roman" w:hAnsi="Times New Roman" w:cs="Times New Roman"/>
                <w:sz w:val="28"/>
                <w:szCs w:val="28"/>
              </w:rPr>
              <w:t>керуючий справами виконкому</w:t>
            </w:r>
          </w:p>
        </w:tc>
      </w:tr>
      <w:tr w:rsidR="002A677C" w:rsidTr="00CD7845">
        <w:tc>
          <w:tcPr>
            <w:tcW w:w="2943" w:type="dxa"/>
          </w:tcPr>
          <w:p w:rsidR="002A677C" w:rsidRDefault="00CD7845" w:rsidP="006E5AEF">
            <w:pPr>
              <w:tabs>
                <w:tab w:val="left" w:pos="935"/>
              </w:tabs>
              <w:ind w:right="20"/>
              <w:jc w:val="both"/>
              <w:rPr>
                <w:rFonts w:ascii="Times New Roman" w:hAnsi="Times New Roman" w:cs="Times New Roman"/>
                <w:sz w:val="28"/>
                <w:szCs w:val="28"/>
              </w:rPr>
            </w:pPr>
            <w:r>
              <w:rPr>
                <w:rFonts w:ascii="Times New Roman" w:hAnsi="Times New Roman" w:cs="Times New Roman"/>
                <w:sz w:val="28"/>
                <w:szCs w:val="28"/>
              </w:rPr>
              <w:t>СЕКРЕТАР КОМІСІЇ</w:t>
            </w:r>
          </w:p>
        </w:tc>
        <w:tc>
          <w:tcPr>
            <w:tcW w:w="6912" w:type="dxa"/>
          </w:tcPr>
          <w:p w:rsidR="00CD7845" w:rsidRDefault="002A677C" w:rsidP="006E5AEF">
            <w:pPr>
              <w:tabs>
                <w:tab w:val="left" w:pos="935"/>
              </w:tabs>
              <w:ind w:right="20"/>
              <w:jc w:val="both"/>
              <w:rPr>
                <w:rFonts w:ascii="Times New Roman" w:hAnsi="Times New Roman" w:cs="Times New Roman"/>
                <w:sz w:val="28"/>
                <w:szCs w:val="28"/>
              </w:rPr>
            </w:pPr>
            <w:r>
              <w:rPr>
                <w:rFonts w:ascii="Times New Roman" w:hAnsi="Times New Roman" w:cs="Times New Roman"/>
                <w:sz w:val="28"/>
                <w:szCs w:val="28"/>
              </w:rPr>
              <w:t xml:space="preserve">-ЗІНЬКО Андрій Романович, </w:t>
            </w:r>
          </w:p>
          <w:p w:rsidR="002A677C" w:rsidRDefault="002A677C" w:rsidP="006E5AEF">
            <w:pPr>
              <w:tabs>
                <w:tab w:val="left" w:pos="935"/>
              </w:tabs>
              <w:ind w:right="20"/>
              <w:jc w:val="both"/>
              <w:rPr>
                <w:rFonts w:ascii="Times New Roman" w:hAnsi="Times New Roman" w:cs="Times New Roman"/>
                <w:sz w:val="28"/>
                <w:szCs w:val="28"/>
              </w:rPr>
            </w:pPr>
            <w:r>
              <w:rPr>
                <w:rFonts w:ascii="Times New Roman" w:hAnsi="Times New Roman" w:cs="Times New Roman"/>
                <w:sz w:val="28"/>
                <w:szCs w:val="28"/>
              </w:rPr>
              <w:t>провідний спеціаліст відділу військового обліку та цивільного захисту</w:t>
            </w:r>
          </w:p>
        </w:tc>
      </w:tr>
      <w:tr w:rsidR="002A677C" w:rsidTr="00CD7845">
        <w:tc>
          <w:tcPr>
            <w:tcW w:w="2943" w:type="dxa"/>
          </w:tcPr>
          <w:p w:rsidR="002A677C" w:rsidRDefault="00CD7845" w:rsidP="006E5AEF">
            <w:pPr>
              <w:tabs>
                <w:tab w:val="left" w:pos="935"/>
              </w:tabs>
              <w:ind w:right="20"/>
              <w:jc w:val="both"/>
              <w:rPr>
                <w:rFonts w:ascii="Times New Roman" w:hAnsi="Times New Roman" w:cs="Times New Roman"/>
                <w:sz w:val="28"/>
                <w:szCs w:val="28"/>
              </w:rPr>
            </w:pPr>
            <w:r>
              <w:rPr>
                <w:rFonts w:ascii="Times New Roman" w:hAnsi="Times New Roman" w:cs="Times New Roman"/>
                <w:sz w:val="28"/>
                <w:szCs w:val="28"/>
              </w:rPr>
              <w:t>ЧЛЕНИ КОМІСІЇ</w:t>
            </w:r>
          </w:p>
        </w:tc>
        <w:tc>
          <w:tcPr>
            <w:tcW w:w="6912" w:type="dxa"/>
          </w:tcPr>
          <w:p w:rsidR="00CD7845" w:rsidRDefault="002A677C" w:rsidP="002A677C">
            <w:pPr>
              <w:tabs>
                <w:tab w:val="left" w:pos="935"/>
              </w:tabs>
              <w:ind w:right="20"/>
              <w:jc w:val="both"/>
              <w:rPr>
                <w:rFonts w:ascii="Times New Roman" w:hAnsi="Times New Roman" w:cs="Times New Roman"/>
                <w:sz w:val="28"/>
                <w:szCs w:val="28"/>
              </w:rPr>
            </w:pPr>
            <w:r>
              <w:rPr>
                <w:rFonts w:ascii="Times New Roman" w:hAnsi="Times New Roman" w:cs="Times New Roman"/>
                <w:sz w:val="28"/>
                <w:szCs w:val="28"/>
              </w:rPr>
              <w:t xml:space="preserve">-МІЩУК Андрій Васильович, </w:t>
            </w:r>
          </w:p>
          <w:p w:rsidR="002A677C" w:rsidRDefault="002A677C" w:rsidP="002A677C">
            <w:pPr>
              <w:tabs>
                <w:tab w:val="left" w:pos="935"/>
              </w:tabs>
              <w:ind w:right="20"/>
              <w:jc w:val="both"/>
              <w:rPr>
                <w:rFonts w:ascii="Times New Roman" w:hAnsi="Times New Roman" w:cs="Times New Roman"/>
                <w:sz w:val="28"/>
                <w:szCs w:val="28"/>
              </w:rPr>
            </w:pPr>
            <w:r>
              <w:rPr>
                <w:rFonts w:ascii="Times New Roman" w:hAnsi="Times New Roman" w:cs="Times New Roman"/>
                <w:sz w:val="28"/>
                <w:szCs w:val="28"/>
              </w:rPr>
              <w:t>начальник юридично-кадрового відділу</w:t>
            </w:r>
          </w:p>
        </w:tc>
      </w:tr>
      <w:tr w:rsidR="002A677C" w:rsidTr="00CD7845">
        <w:tc>
          <w:tcPr>
            <w:tcW w:w="2943" w:type="dxa"/>
          </w:tcPr>
          <w:p w:rsidR="002A677C" w:rsidRDefault="002A677C" w:rsidP="006E5AEF">
            <w:pPr>
              <w:tabs>
                <w:tab w:val="left" w:pos="935"/>
              </w:tabs>
              <w:ind w:right="20"/>
              <w:jc w:val="both"/>
              <w:rPr>
                <w:rFonts w:ascii="Times New Roman" w:hAnsi="Times New Roman" w:cs="Times New Roman"/>
                <w:sz w:val="28"/>
                <w:szCs w:val="28"/>
              </w:rPr>
            </w:pPr>
          </w:p>
        </w:tc>
        <w:tc>
          <w:tcPr>
            <w:tcW w:w="6912" w:type="dxa"/>
          </w:tcPr>
          <w:p w:rsidR="00CD7845" w:rsidRDefault="002A677C" w:rsidP="006E5AEF">
            <w:pPr>
              <w:tabs>
                <w:tab w:val="left" w:pos="935"/>
              </w:tabs>
              <w:ind w:right="20"/>
              <w:jc w:val="both"/>
              <w:rPr>
                <w:rFonts w:ascii="Times New Roman" w:hAnsi="Times New Roman" w:cs="Times New Roman"/>
                <w:sz w:val="28"/>
                <w:szCs w:val="28"/>
              </w:rPr>
            </w:pPr>
            <w:r>
              <w:rPr>
                <w:rFonts w:ascii="Times New Roman" w:hAnsi="Times New Roman" w:cs="Times New Roman"/>
                <w:sz w:val="28"/>
                <w:szCs w:val="28"/>
              </w:rPr>
              <w:t xml:space="preserve">-СТАВІНСЬКА Леся Василівна, </w:t>
            </w:r>
          </w:p>
          <w:p w:rsidR="002A677C" w:rsidRDefault="002A677C" w:rsidP="006E5AEF">
            <w:pPr>
              <w:tabs>
                <w:tab w:val="left" w:pos="935"/>
              </w:tabs>
              <w:ind w:right="20"/>
              <w:jc w:val="both"/>
              <w:rPr>
                <w:rFonts w:ascii="Times New Roman" w:hAnsi="Times New Roman" w:cs="Times New Roman"/>
                <w:sz w:val="28"/>
                <w:szCs w:val="28"/>
              </w:rPr>
            </w:pPr>
            <w:r>
              <w:rPr>
                <w:rFonts w:ascii="Times New Roman" w:hAnsi="Times New Roman" w:cs="Times New Roman"/>
                <w:sz w:val="28"/>
                <w:szCs w:val="28"/>
              </w:rPr>
              <w:t>адміністратор Центру надання адміністративних послуг</w:t>
            </w:r>
          </w:p>
        </w:tc>
      </w:tr>
      <w:tr w:rsidR="002A677C" w:rsidTr="00CD7845">
        <w:tc>
          <w:tcPr>
            <w:tcW w:w="2943" w:type="dxa"/>
          </w:tcPr>
          <w:p w:rsidR="002A677C" w:rsidRDefault="002A677C" w:rsidP="006E5AEF">
            <w:pPr>
              <w:tabs>
                <w:tab w:val="left" w:pos="935"/>
              </w:tabs>
              <w:ind w:right="20"/>
              <w:jc w:val="both"/>
              <w:rPr>
                <w:rFonts w:ascii="Times New Roman" w:hAnsi="Times New Roman" w:cs="Times New Roman"/>
                <w:sz w:val="28"/>
                <w:szCs w:val="28"/>
              </w:rPr>
            </w:pPr>
          </w:p>
        </w:tc>
        <w:tc>
          <w:tcPr>
            <w:tcW w:w="6912" w:type="dxa"/>
          </w:tcPr>
          <w:p w:rsidR="00CD7845" w:rsidRDefault="002A677C" w:rsidP="006E5AEF">
            <w:pPr>
              <w:tabs>
                <w:tab w:val="left" w:pos="935"/>
              </w:tabs>
              <w:ind w:right="20"/>
              <w:jc w:val="both"/>
              <w:rPr>
                <w:rFonts w:ascii="Times New Roman" w:hAnsi="Times New Roman" w:cs="Times New Roman"/>
                <w:sz w:val="28"/>
                <w:szCs w:val="28"/>
              </w:rPr>
            </w:pPr>
            <w:r>
              <w:rPr>
                <w:rFonts w:ascii="Times New Roman" w:hAnsi="Times New Roman" w:cs="Times New Roman"/>
                <w:sz w:val="28"/>
                <w:szCs w:val="28"/>
              </w:rPr>
              <w:t xml:space="preserve">-КОСТЮК Лариса Богданівна, </w:t>
            </w:r>
          </w:p>
          <w:p w:rsidR="002A677C" w:rsidRDefault="002A677C" w:rsidP="006E5AEF">
            <w:pPr>
              <w:tabs>
                <w:tab w:val="left" w:pos="935"/>
              </w:tabs>
              <w:ind w:right="20"/>
              <w:jc w:val="both"/>
              <w:rPr>
                <w:rFonts w:ascii="Times New Roman" w:hAnsi="Times New Roman" w:cs="Times New Roman"/>
                <w:sz w:val="28"/>
                <w:szCs w:val="28"/>
              </w:rPr>
            </w:pPr>
            <w:proofErr w:type="spellStart"/>
            <w:r>
              <w:rPr>
                <w:rFonts w:ascii="Times New Roman" w:hAnsi="Times New Roman" w:cs="Times New Roman"/>
                <w:sz w:val="28"/>
                <w:szCs w:val="28"/>
              </w:rPr>
              <w:t>в.о</w:t>
            </w:r>
            <w:proofErr w:type="spellEnd"/>
            <w:r>
              <w:rPr>
                <w:rFonts w:ascii="Times New Roman" w:hAnsi="Times New Roman" w:cs="Times New Roman"/>
                <w:sz w:val="28"/>
                <w:szCs w:val="28"/>
              </w:rPr>
              <w:t>. завідувача сектору містобудування та комунальної власності</w:t>
            </w:r>
          </w:p>
        </w:tc>
      </w:tr>
      <w:tr w:rsidR="002A677C" w:rsidTr="00CD7845">
        <w:tc>
          <w:tcPr>
            <w:tcW w:w="2943" w:type="dxa"/>
          </w:tcPr>
          <w:p w:rsidR="002A677C" w:rsidRDefault="002A677C" w:rsidP="006E5AEF">
            <w:pPr>
              <w:tabs>
                <w:tab w:val="left" w:pos="935"/>
              </w:tabs>
              <w:ind w:right="20"/>
              <w:jc w:val="both"/>
              <w:rPr>
                <w:rFonts w:ascii="Times New Roman" w:hAnsi="Times New Roman" w:cs="Times New Roman"/>
                <w:sz w:val="28"/>
                <w:szCs w:val="28"/>
              </w:rPr>
            </w:pPr>
          </w:p>
        </w:tc>
        <w:tc>
          <w:tcPr>
            <w:tcW w:w="6912" w:type="dxa"/>
          </w:tcPr>
          <w:p w:rsidR="00CD7845" w:rsidRDefault="002A677C" w:rsidP="003778F8">
            <w:pPr>
              <w:tabs>
                <w:tab w:val="left" w:pos="935"/>
              </w:tabs>
              <w:ind w:right="20"/>
              <w:jc w:val="both"/>
              <w:rPr>
                <w:rFonts w:ascii="Times New Roman" w:hAnsi="Times New Roman" w:cs="Times New Roman"/>
                <w:sz w:val="28"/>
                <w:szCs w:val="28"/>
              </w:rPr>
            </w:pPr>
            <w:r>
              <w:rPr>
                <w:rFonts w:ascii="Times New Roman" w:hAnsi="Times New Roman" w:cs="Times New Roman"/>
                <w:sz w:val="28"/>
                <w:szCs w:val="28"/>
              </w:rPr>
              <w:t xml:space="preserve">-ГРИЦИК </w:t>
            </w:r>
            <w:r w:rsidR="003778F8">
              <w:rPr>
                <w:rFonts w:ascii="Times New Roman" w:hAnsi="Times New Roman" w:cs="Times New Roman"/>
                <w:sz w:val="28"/>
                <w:szCs w:val="28"/>
              </w:rPr>
              <w:t xml:space="preserve">Руслан Мирославович, </w:t>
            </w:r>
          </w:p>
          <w:p w:rsidR="002A677C" w:rsidRDefault="003778F8" w:rsidP="003778F8">
            <w:pPr>
              <w:tabs>
                <w:tab w:val="left" w:pos="935"/>
              </w:tabs>
              <w:ind w:right="20"/>
              <w:jc w:val="both"/>
              <w:rPr>
                <w:rFonts w:ascii="Times New Roman" w:hAnsi="Times New Roman" w:cs="Times New Roman"/>
                <w:sz w:val="28"/>
                <w:szCs w:val="28"/>
              </w:rPr>
            </w:pPr>
            <w:r>
              <w:rPr>
                <w:rFonts w:ascii="Times New Roman" w:hAnsi="Times New Roman" w:cs="Times New Roman"/>
                <w:sz w:val="28"/>
                <w:szCs w:val="28"/>
              </w:rPr>
              <w:t xml:space="preserve">начальник сектору превенції відділення </w:t>
            </w:r>
            <w:r w:rsidR="002A677C">
              <w:rPr>
                <w:rFonts w:ascii="Times New Roman" w:hAnsi="Times New Roman" w:cs="Times New Roman"/>
                <w:sz w:val="28"/>
                <w:szCs w:val="28"/>
              </w:rPr>
              <w:t>поліці</w:t>
            </w:r>
            <w:r>
              <w:rPr>
                <w:rFonts w:ascii="Times New Roman" w:hAnsi="Times New Roman" w:cs="Times New Roman"/>
                <w:sz w:val="28"/>
                <w:szCs w:val="28"/>
              </w:rPr>
              <w:t xml:space="preserve">ї №1 Червоноградського РВП ГУ НПУ у Львівській області </w:t>
            </w:r>
          </w:p>
        </w:tc>
      </w:tr>
    </w:tbl>
    <w:p w:rsidR="002A677C" w:rsidRDefault="002A677C" w:rsidP="006E5AEF">
      <w:pPr>
        <w:tabs>
          <w:tab w:val="left" w:pos="935"/>
        </w:tabs>
        <w:ind w:right="20"/>
        <w:jc w:val="both"/>
        <w:rPr>
          <w:rFonts w:ascii="Times New Roman" w:hAnsi="Times New Roman" w:cs="Times New Roman"/>
          <w:sz w:val="28"/>
          <w:szCs w:val="28"/>
        </w:rPr>
      </w:pPr>
    </w:p>
    <w:p w:rsidR="00F95E08" w:rsidRPr="006E5AEF" w:rsidRDefault="00F95E08" w:rsidP="006E5AEF">
      <w:pPr>
        <w:tabs>
          <w:tab w:val="left" w:pos="935"/>
        </w:tabs>
        <w:ind w:right="20"/>
        <w:jc w:val="both"/>
        <w:rPr>
          <w:rFonts w:ascii="Times New Roman" w:hAnsi="Times New Roman" w:cs="Times New Roman"/>
          <w:sz w:val="28"/>
          <w:szCs w:val="28"/>
        </w:rPr>
      </w:pPr>
    </w:p>
    <w:p w:rsidR="006E5AEF" w:rsidRPr="006E5AEF" w:rsidRDefault="006E5AEF" w:rsidP="006E5AEF">
      <w:pPr>
        <w:tabs>
          <w:tab w:val="left" w:pos="935"/>
        </w:tabs>
        <w:ind w:right="20"/>
        <w:jc w:val="both"/>
        <w:rPr>
          <w:rFonts w:ascii="Times New Roman" w:hAnsi="Times New Roman" w:cs="Times New Roman"/>
          <w:sz w:val="28"/>
          <w:szCs w:val="28"/>
        </w:rPr>
      </w:pPr>
    </w:p>
    <w:p w:rsidR="006E5AEF" w:rsidRPr="002A677C" w:rsidRDefault="002A677C" w:rsidP="006E5AEF">
      <w:pPr>
        <w:autoSpaceDE w:val="0"/>
        <w:autoSpaceDN w:val="0"/>
        <w:jc w:val="both"/>
        <w:rPr>
          <w:rFonts w:ascii="Times New Roman" w:hAnsi="Times New Roman" w:cs="Times New Roman"/>
          <w:b/>
          <w:sz w:val="26"/>
          <w:szCs w:val="26"/>
          <w:lang w:eastAsia="ru-RU"/>
        </w:rPr>
      </w:pPr>
      <w:r w:rsidRPr="002A677C">
        <w:rPr>
          <w:rFonts w:ascii="Times New Roman" w:hAnsi="Times New Roman" w:cs="Times New Roman"/>
          <w:b/>
          <w:sz w:val="26"/>
          <w:szCs w:val="26"/>
          <w:lang w:eastAsia="ru-RU"/>
        </w:rPr>
        <w:t>Керуючий справами виконкому                                                 Ірина ЛАХ</w:t>
      </w:r>
    </w:p>
    <w:p w:rsidR="006E5AEF" w:rsidRPr="006E5AEF" w:rsidRDefault="006E5AEF" w:rsidP="006E5AEF">
      <w:pPr>
        <w:autoSpaceDE w:val="0"/>
        <w:autoSpaceDN w:val="0"/>
        <w:jc w:val="both"/>
        <w:rPr>
          <w:rFonts w:ascii="Times New Roman" w:hAnsi="Times New Roman" w:cs="Times New Roman"/>
          <w:sz w:val="26"/>
          <w:szCs w:val="26"/>
        </w:rPr>
      </w:pPr>
    </w:p>
    <w:p w:rsidR="006E5AEF" w:rsidRPr="006E5AEF" w:rsidRDefault="006E5AEF" w:rsidP="006E5AEF">
      <w:pPr>
        <w:autoSpaceDE w:val="0"/>
        <w:autoSpaceDN w:val="0"/>
        <w:jc w:val="both"/>
        <w:rPr>
          <w:rFonts w:ascii="Times New Roman" w:hAnsi="Times New Roman" w:cs="Times New Roman"/>
          <w:sz w:val="26"/>
          <w:szCs w:val="26"/>
        </w:rPr>
      </w:pPr>
    </w:p>
    <w:p w:rsidR="006E5AEF" w:rsidRPr="006E5AEF" w:rsidRDefault="006E5AEF" w:rsidP="006E5AEF">
      <w:pPr>
        <w:autoSpaceDE w:val="0"/>
        <w:autoSpaceDN w:val="0"/>
        <w:jc w:val="both"/>
        <w:rPr>
          <w:rFonts w:ascii="Times New Roman" w:hAnsi="Times New Roman" w:cs="Times New Roman"/>
          <w:sz w:val="26"/>
          <w:szCs w:val="26"/>
        </w:rPr>
      </w:pPr>
    </w:p>
    <w:p w:rsidR="006E5AEF" w:rsidRPr="006E5AEF" w:rsidRDefault="006E5AEF" w:rsidP="006E5AEF">
      <w:pPr>
        <w:autoSpaceDE w:val="0"/>
        <w:autoSpaceDN w:val="0"/>
        <w:jc w:val="both"/>
        <w:rPr>
          <w:rFonts w:ascii="Times New Roman" w:hAnsi="Times New Roman" w:cs="Times New Roman"/>
          <w:sz w:val="26"/>
          <w:szCs w:val="26"/>
        </w:rPr>
      </w:pPr>
    </w:p>
    <w:p w:rsidR="00556A14" w:rsidRDefault="006E5AEF" w:rsidP="00556A14">
      <w:pPr>
        <w:tabs>
          <w:tab w:val="left" w:pos="935"/>
        </w:tabs>
        <w:spacing w:after="0" w:line="240" w:lineRule="auto"/>
        <w:ind w:right="23"/>
        <w:jc w:val="right"/>
        <w:rPr>
          <w:rFonts w:ascii="Times New Roman" w:hAnsi="Times New Roman" w:cs="Times New Roman"/>
          <w:sz w:val="26"/>
          <w:szCs w:val="26"/>
        </w:rPr>
      </w:pPr>
      <w:bookmarkStart w:id="0" w:name="_GoBack"/>
      <w:bookmarkEnd w:id="0"/>
      <w:r w:rsidRPr="006E5AEF">
        <w:rPr>
          <w:rFonts w:ascii="Times New Roman" w:hAnsi="Times New Roman" w:cs="Times New Roman"/>
          <w:color w:val="000000"/>
          <w:lang w:eastAsia="en-US"/>
        </w:rPr>
        <w:lastRenderedPageBreak/>
        <w:t xml:space="preserve">           </w:t>
      </w:r>
      <w:r w:rsidR="00556A14">
        <w:rPr>
          <w:rFonts w:ascii="Times New Roman" w:hAnsi="Times New Roman" w:cs="Times New Roman"/>
          <w:sz w:val="26"/>
          <w:szCs w:val="26"/>
        </w:rPr>
        <w:t>Додаток2</w:t>
      </w:r>
    </w:p>
    <w:p w:rsidR="00556A14" w:rsidRDefault="00556A14" w:rsidP="00556A14">
      <w:pPr>
        <w:tabs>
          <w:tab w:val="left" w:pos="935"/>
        </w:tabs>
        <w:spacing w:after="0" w:line="240" w:lineRule="auto"/>
        <w:ind w:right="23"/>
        <w:jc w:val="right"/>
        <w:rPr>
          <w:rFonts w:ascii="Times New Roman" w:hAnsi="Times New Roman" w:cs="Times New Roman"/>
          <w:sz w:val="26"/>
          <w:szCs w:val="26"/>
        </w:rPr>
      </w:pPr>
      <w:r>
        <w:rPr>
          <w:rFonts w:ascii="Times New Roman" w:hAnsi="Times New Roman" w:cs="Times New Roman"/>
          <w:sz w:val="26"/>
          <w:szCs w:val="26"/>
        </w:rPr>
        <w:t xml:space="preserve">До рішення </w:t>
      </w:r>
    </w:p>
    <w:p w:rsidR="00556A14" w:rsidRDefault="00556A14" w:rsidP="00556A14">
      <w:pPr>
        <w:tabs>
          <w:tab w:val="left" w:pos="935"/>
        </w:tabs>
        <w:spacing w:after="0" w:line="240" w:lineRule="auto"/>
        <w:ind w:right="23"/>
        <w:jc w:val="right"/>
        <w:rPr>
          <w:rFonts w:ascii="Times New Roman" w:hAnsi="Times New Roman" w:cs="Times New Roman"/>
          <w:sz w:val="26"/>
          <w:szCs w:val="26"/>
        </w:rPr>
      </w:pPr>
      <w:r>
        <w:rPr>
          <w:rFonts w:ascii="Times New Roman" w:hAnsi="Times New Roman" w:cs="Times New Roman"/>
          <w:sz w:val="26"/>
          <w:szCs w:val="26"/>
        </w:rPr>
        <w:t xml:space="preserve">виконавчого комітету </w:t>
      </w:r>
    </w:p>
    <w:p w:rsidR="00556A14" w:rsidRDefault="00556A14" w:rsidP="00556A14">
      <w:pPr>
        <w:tabs>
          <w:tab w:val="left" w:pos="935"/>
        </w:tabs>
        <w:spacing w:after="0" w:line="240" w:lineRule="auto"/>
        <w:ind w:right="23"/>
        <w:jc w:val="right"/>
        <w:rPr>
          <w:rFonts w:ascii="Times New Roman" w:hAnsi="Times New Roman" w:cs="Times New Roman"/>
          <w:sz w:val="26"/>
          <w:szCs w:val="26"/>
        </w:rPr>
      </w:pPr>
      <w:r>
        <w:rPr>
          <w:rFonts w:ascii="Times New Roman" w:hAnsi="Times New Roman" w:cs="Times New Roman"/>
          <w:sz w:val="26"/>
          <w:szCs w:val="26"/>
        </w:rPr>
        <w:t xml:space="preserve">Радехівської міської ради </w:t>
      </w:r>
    </w:p>
    <w:p w:rsidR="00556A14" w:rsidRPr="006E5AEF" w:rsidRDefault="00556A14" w:rsidP="00556A14">
      <w:pPr>
        <w:tabs>
          <w:tab w:val="left" w:pos="935"/>
        </w:tabs>
        <w:spacing w:after="0" w:line="240" w:lineRule="auto"/>
        <w:ind w:right="23"/>
        <w:jc w:val="right"/>
        <w:rPr>
          <w:rFonts w:ascii="Times New Roman" w:hAnsi="Times New Roman" w:cs="Times New Roman"/>
          <w:sz w:val="26"/>
          <w:szCs w:val="26"/>
        </w:rPr>
      </w:pPr>
      <w:r>
        <w:rPr>
          <w:rFonts w:ascii="Times New Roman" w:hAnsi="Times New Roman" w:cs="Times New Roman"/>
          <w:sz w:val="26"/>
          <w:szCs w:val="26"/>
        </w:rPr>
        <w:t>№2/78 від 02.06.2023р.</w:t>
      </w:r>
    </w:p>
    <w:p w:rsidR="006E5AEF" w:rsidRPr="006E5AEF" w:rsidRDefault="006E5AEF" w:rsidP="006E5AEF">
      <w:pPr>
        <w:spacing w:after="160" w:line="256" w:lineRule="auto"/>
        <w:contextualSpacing/>
        <w:jc w:val="right"/>
        <w:rPr>
          <w:rFonts w:ascii="Times New Roman" w:hAnsi="Times New Roman" w:cs="Times New Roman"/>
          <w:color w:val="000000"/>
          <w:lang w:eastAsia="en-US"/>
        </w:rPr>
      </w:pPr>
    </w:p>
    <w:p w:rsidR="006E5AEF" w:rsidRPr="006E5AEF" w:rsidRDefault="006E5AEF" w:rsidP="006E5AEF">
      <w:pPr>
        <w:spacing w:after="160" w:line="256" w:lineRule="auto"/>
        <w:ind w:left="720"/>
        <w:contextualSpacing/>
        <w:rPr>
          <w:rFonts w:ascii="Times New Roman" w:hAnsi="Times New Roman" w:cs="Times New Roman"/>
          <w:color w:val="000000"/>
          <w:sz w:val="26"/>
          <w:szCs w:val="26"/>
          <w:lang w:eastAsia="en-US"/>
        </w:rPr>
      </w:pPr>
    </w:p>
    <w:p w:rsidR="006E5AEF" w:rsidRPr="006E5AEF" w:rsidRDefault="006E5AEF" w:rsidP="006E5AEF">
      <w:pPr>
        <w:spacing w:after="225"/>
        <w:jc w:val="center"/>
        <w:rPr>
          <w:rFonts w:ascii="Times New Roman" w:hAnsi="Times New Roman" w:cs="Times New Roman"/>
          <w:color w:val="000000"/>
          <w:sz w:val="26"/>
          <w:szCs w:val="26"/>
        </w:rPr>
      </w:pPr>
      <w:r w:rsidRPr="006E5AEF">
        <w:rPr>
          <w:rFonts w:ascii="Times New Roman" w:hAnsi="Times New Roman" w:cs="Times New Roman"/>
          <w:bCs/>
          <w:color w:val="000000"/>
          <w:sz w:val="26"/>
          <w:szCs w:val="26"/>
        </w:rPr>
        <w:t>ПОЛОЖЕННЯ</w:t>
      </w:r>
    </w:p>
    <w:p w:rsidR="006E5AEF" w:rsidRPr="006E5AEF" w:rsidRDefault="006E5AEF" w:rsidP="006E5AEF">
      <w:pPr>
        <w:spacing w:after="225"/>
        <w:jc w:val="center"/>
        <w:rPr>
          <w:rFonts w:ascii="Times New Roman" w:hAnsi="Times New Roman" w:cs="Times New Roman"/>
          <w:color w:val="000000"/>
          <w:sz w:val="26"/>
          <w:szCs w:val="26"/>
        </w:rPr>
      </w:pPr>
      <w:r w:rsidRPr="006E5AEF">
        <w:rPr>
          <w:rFonts w:ascii="Times New Roman" w:hAnsi="Times New Roman" w:cs="Times New Roman"/>
          <w:bCs/>
          <w:sz w:val="26"/>
          <w:szCs w:val="26"/>
        </w:rPr>
        <w:t>про комісію з</w:t>
      </w:r>
      <w:r w:rsidRPr="006E5AEF">
        <w:rPr>
          <w:rFonts w:ascii="Times New Roman" w:hAnsi="Times New Roman" w:cs="Times New Roman"/>
          <w:bCs/>
          <w:color w:val="000000"/>
          <w:sz w:val="26"/>
          <w:szCs w:val="26"/>
        </w:rPr>
        <w:t xml:space="preserve">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6E5AEF" w:rsidRPr="006E5AEF" w:rsidRDefault="006E5AEF" w:rsidP="006E5AEF">
      <w:pPr>
        <w:numPr>
          <w:ilvl w:val="0"/>
          <w:numId w:val="1"/>
        </w:numPr>
        <w:spacing w:after="225" w:line="240" w:lineRule="auto"/>
        <w:jc w:val="center"/>
        <w:rPr>
          <w:rFonts w:ascii="Times New Roman" w:hAnsi="Times New Roman" w:cs="Times New Roman"/>
          <w:color w:val="000000"/>
          <w:sz w:val="26"/>
          <w:szCs w:val="26"/>
        </w:rPr>
      </w:pPr>
      <w:r w:rsidRPr="006E5AEF">
        <w:rPr>
          <w:rFonts w:ascii="Times New Roman" w:hAnsi="Times New Roman" w:cs="Times New Roman"/>
          <w:bCs/>
          <w:color w:val="000000"/>
          <w:sz w:val="26"/>
          <w:szCs w:val="26"/>
        </w:rPr>
        <w:t>Загальні положення</w:t>
      </w:r>
    </w:p>
    <w:p w:rsidR="006E5AEF" w:rsidRPr="006E5AEF" w:rsidRDefault="006E5AEF" w:rsidP="00F0344F">
      <w:pPr>
        <w:spacing w:after="225" w:line="240" w:lineRule="auto"/>
        <w:ind w:firstLine="708"/>
        <w:jc w:val="both"/>
        <w:rPr>
          <w:rFonts w:ascii="Times New Roman" w:hAnsi="Times New Roman" w:cs="Times New Roman"/>
          <w:color w:val="000000"/>
          <w:sz w:val="26"/>
          <w:szCs w:val="26"/>
        </w:rPr>
      </w:pPr>
      <w:r w:rsidRPr="006E5AEF">
        <w:rPr>
          <w:rFonts w:ascii="Times New Roman" w:hAnsi="Times New Roman" w:cs="Times New Roman"/>
          <w:color w:val="000000"/>
          <w:sz w:val="26"/>
          <w:szCs w:val="26"/>
        </w:rPr>
        <w:t xml:space="preserve">Положення </w:t>
      </w:r>
      <w:r w:rsidRPr="006E5AEF">
        <w:rPr>
          <w:rFonts w:ascii="Times New Roman" w:hAnsi="Times New Roman" w:cs="Times New Roman"/>
          <w:sz w:val="26"/>
          <w:szCs w:val="26"/>
        </w:rPr>
        <w:t>про комісію з розгляду питань щодо надання компенсації за пошкоджені об’єкти нерухомого майна внаслідок</w:t>
      </w:r>
      <w:r w:rsidRPr="006E5AEF">
        <w:rPr>
          <w:rFonts w:ascii="Times New Roman" w:hAnsi="Times New Roman" w:cs="Times New Roman"/>
          <w:color w:val="000000"/>
          <w:sz w:val="26"/>
          <w:szCs w:val="26"/>
        </w:rPr>
        <w:t xml:space="preserve"> бойових дій, терористичних актів, диверсій,</w:t>
      </w:r>
      <w:r w:rsidR="00A36193">
        <w:rPr>
          <w:rFonts w:ascii="Times New Roman" w:hAnsi="Times New Roman" w:cs="Times New Roman"/>
          <w:color w:val="000000"/>
          <w:sz w:val="26"/>
          <w:szCs w:val="26"/>
        </w:rPr>
        <w:t xml:space="preserve"> спричинених збройною агресією російської ф</w:t>
      </w:r>
      <w:r w:rsidRPr="006E5AEF">
        <w:rPr>
          <w:rFonts w:ascii="Times New Roman" w:hAnsi="Times New Roman" w:cs="Times New Roman"/>
          <w:color w:val="000000"/>
          <w:sz w:val="26"/>
          <w:szCs w:val="26"/>
        </w:rPr>
        <w:t>едерації проти України (далі – Положення), розроблено на виконання вимог пункту 9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w:t>
      </w:r>
      <w:r w:rsidR="00A36193">
        <w:rPr>
          <w:rFonts w:ascii="Times New Roman" w:hAnsi="Times New Roman" w:cs="Times New Roman"/>
          <w:color w:val="000000"/>
          <w:sz w:val="26"/>
          <w:szCs w:val="26"/>
        </w:rPr>
        <w:t xml:space="preserve"> спричинених збройною агресією російської ф</w:t>
      </w:r>
      <w:r w:rsidRPr="006E5AEF">
        <w:rPr>
          <w:rFonts w:ascii="Times New Roman" w:hAnsi="Times New Roman" w:cs="Times New Roman"/>
          <w:color w:val="000000"/>
          <w:sz w:val="26"/>
          <w:szCs w:val="26"/>
        </w:rPr>
        <w:t xml:space="preserve">едерації, з використанням електронної </w:t>
      </w:r>
      <w:r w:rsidR="00A36193">
        <w:rPr>
          <w:rFonts w:ascii="Times New Roman" w:hAnsi="Times New Roman" w:cs="Times New Roman"/>
          <w:color w:val="000000"/>
          <w:sz w:val="26"/>
          <w:szCs w:val="26"/>
        </w:rPr>
        <w:t xml:space="preserve">         </w:t>
      </w:r>
      <w:r w:rsidRPr="006E5AEF">
        <w:rPr>
          <w:rFonts w:ascii="Times New Roman" w:hAnsi="Times New Roman" w:cs="Times New Roman"/>
          <w:color w:val="000000"/>
          <w:sz w:val="26"/>
          <w:szCs w:val="26"/>
        </w:rPr>
        <w:t>публічної послуги «є</w:t>
      </w:r>
      <w:r w:rsidR="00A36193">
        <w:rPr>
          <w:rFonts w:ascii="Times New Roman" w:hAnsi="Times New Roman" w:cs="Times New Roman"/>
          <w:color w:val="000000"/>
          <w:sz w:val="26"/>
          <w:szCs w:val="26"/>
        </w:rPr>
        <w:t xml:space="preserve"> Відновлення</w:t>
      </w:r>
      <w:r w:rsidRPr="006E5AEF">
        <w:rPr>
          <w:rFonts w:ascii="Times New Roman" w:hAnsi="Times New Roman" w:cs="Times New Roman"/>
          <w:color w:val="000000"/>
          <w:sz w:val="26"/>
          <w:szCs w:val="26"/>
        </w:rPr>
        <w:t>», затвердженого Постановою Кабінету Міністрів України від 21 квітня 2023 року № 381 (далі – Порядок). Комісія з розгляду питань щодо надання компенсації за пошкоджені об’єкти нерухомого майна внаслідок бойових дій, терористичних актів, диверсій, спричинен</w:t>
      </w:r>
      <w:r w:rsidR="00A36193">
        <w:rPr>
          <w:rFonts w:ascii="Times New Roman" w:hAnsi="Times New Roman" w:cs="Times New Roman"/>
          <w:color w:val="000000"/>
          <w:sz w:val="26"/>
          <w:szCs w:val="26"/>
        </w:rPr>
        <w:t>их збройною агресією російської ф</w:t>
      </w:r>
      <w:r w:rsidRPr="006E5AEF">
        <w:rPr>
          <w:rFonts w:ascii="Times New Roman" w:hAnsi="Times New Roman" w:cs="Times New Roman"/>
          <w:color w:val="000000"/>
          <w:sz w:val="26"/>
          <w:szCs w:val="26"/>
        </w:rPr>
        <w:t>едерації проти України (надалі – Комісія), є постійно дію</w:t>
      </w:r>
      <w:r w:rsidR="00A36193">
        <w:rPr>
          <w:rFonts w:ascii="Times New Roman" w:hAnsi="Times New Roman" w:cs="Times New Roman"/>
          <w:color w:val="000000"/>
          <w:sz w:val="26"/>
          <w:szCs w:val="26"/>
        </w:rPr>
        <w:t>чим органом  Радехівської</w:t>
      </w:r>
      <w:r w:rsidRPr="006E5AEF">
        <w:rPr>
          <w:rFonts w:ascii="Times New Roman" w:hAnsi="Times New Roman" w:cs="Times New Roman"/>
          <w:color w:val="000000"/>
          <w:sz w:val="26"/>
          <w:szCs w:val="26"/>
        </w:rPr>
        <w:t xml:space="preserve"> міської ради</w:t>
      </w:r>
      <w:r w:rsidR="00A36193">
        <w:rPr>
          <w:rFonts w:ascii="Times New Roman" w:hAnsi="Times New Roman" w:cs="Times New Roman"/>
          <w:color w:val="000000"/>
          <w:sz w:val="26"/>
          <w:szCs w:val="26"/>
        </w:rPr>
        <w:t xml:space="preserve"> Львівської області </w:t>
      </w:r>
      <w:r w:rsidRPr="006E5AEF">
        <w:rPr>
          <w:rFonts w:ascii="Times New Roman" w:hAnsi="Times New Roman" w:cs="Times New Roman"/>
          <w:color w:val="000000"/>
          <w:sz w:val="26"/>
          <w:szCs w:val="26"/>
        </w:rPr>
        <w:t>, що утворюється з метою визначення завдань та повноважень щодо надання компенсації для відновлення окремих категорій об’єктів нерухомого майна, пошкоджених внаслідок бойових дій, терористичних актів, диверсій,</w:t>
      </w:r>
      <w:r w:rsidR="00A36193">
        <w:rPr>
          <w:rFonts w:ascii="Times New Roman" w:hAnsi="Times New Roman" w:cs="Times New Roman"/>
          <w:color w:val="000000"/>
          <w:sz w:val="26"/>
          <w:szCs w:val="26"/>
        </w:rPr>
        <w:t xml:space="preserve"> спричинених збройною агресією російської ф</w:t>
      </w:r>
      <w:r w:rsidRPr="006E5AEF">
        <w:rPr>
          <w:rFonts w:ascii="Times New Roman" w:hAnsi="Times New Roman" w:cs="Times New Roman"/>
          <w:color w:val="000000"/>
          <w:sz w:val="26"/>
          <w:szCs w:val="26"/>
        </w:rPr>
        <w:t>едерації проти України. Комісія у своїй діяльності керується Конституцією України, міжнародними договорами, згоду на обов’язковість яких надано Верховною Радою України, Цивільним кодексом України, Бюджетним кодексом України, Законами України “Про публічні електронні реєстри”, “Про електронні довірчі послуги”, “Про надання публічних (електронних публічних) послуг щодо декларування та реєстрації місця проживання в Україні”, “Про особливості надання публічних (електронних публічних) послуг”, “Про оборону України”, “Про забезпечення прав і свобод громадян та правовий режим на тимчасово окупованій території України”, “Про забезпечення прав і свобод внутрішньо переміщених осіб”, “Про регулювання містобудівної діяльності”, “Про надання будівельної продукції на ринку”, актами Президента України, Верховної ради України, Постановою Кабінету Міністрів України від 21 квітня 2023 року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w:t>
      </w:r>
      <w:r w:rsidR="00A36193">
        <w:rPr>
          <w:rFonts w:ascii="Times New Roman" w:hAnsi="Times New Roman" w:cs="Times New Roman"/>
          <w:color w:val="000000"/>
          <w:sz w:val="26"/>
          <w:szCs w:val="26"/>
        </w:rPr>
        <w:t xml:space="preserve"> спричинених збройною агресією російської ф</w:t>
      </w:r>
      <w:r w:rsidRPr="006E5AEF">
        <w:rPr>
          <w:rFonts w:ascii="Times New Roman" w:hAnsi="Times New Roman" w:cs="Times New Roman"/>
          <w:color w:val="000000"/>
          <w:sz w:val="26"/>
          <w:szCs w:val="26"/>
        </w:rPr>
        <w:t>едерації, з використанням електронної публічної послуги «</w:t>
      </w:r>
      <w:proofErr w:type="spellStart"/>
      <w:r w:rsidRPr="006E5AEF">
        <w:rPr>
          <w:rFonts w:ascii="Times New Roman" w:hAnsi="Times New Roman" w:cs="Times New Roman"/>
          <w:color w:val="000000"/>
          <w:sz w:val="26"/>
          <w:szCs w:val="26"/>
        </w:rPr>
        <w:t>єВідновле</w:t>
      </w:r>
      <w:r w:rsidR="00A36193">
        <w:rPr>
          <w:rFonts w:ascii="Times New Roman" w:hAnsi="Times New Roman" w:cs="Times New Roman"/>
          <w:color w:val="000000"/>
          <w:sz w:val="26"/>
          <w:szCs w:val="26"/>
        </w:rPr>
        <w:t>ння</w:t>
      </w:r>
      <w:proofErr w:type="spellEnd"/>
      <w:r w:rsidR="00A36193">
        <w:rPr>
          <w:rFonts w:ascii="Times New Roman" w:hAnsi="Times New Roman" w:cs="Times New Roman"/>
          <w:color w:val="000000"/>
          <w:sz w:val="26"/>
          <w:szCs w:val="26"/>
        </w:rPr>
        <w:t>», рішеннями Радехівської</w:t>
      </w:r>
      <w:r w:rsidRPr="006E5AEF">
        <w:rPr>
          <w:rFonts w:ascii="Times New Roman" w:hAnsi="Times New Roman" w:cs="Times New Roman"/>
          <w:color w:val="000000"/>
          <w:sz w:val="26"/>
          <w:szCs w:val="26"/>
        </w:rPr>
        <w:t xml:space="preserve"> міської ради, виконавчого комітету, розпорядженнями міського голови, іншими нормативно-правовими актами та цим Положенням. </w:t>
      </w:r>
    </w:p>
    <w:p w:rsidR="006E5AEF" w:rsidRPr="006E5AEF" w:rsidRDefault="006E5AEF" w:rsidP="006E5AEF">
      <w:pPr>
        <w:numPr>
          <w:ilvl w:val="0"/>
          <w:numId w:val="1"/>
        </w:numPr>
        <w:spacing w:after="225" w:line="240" w:lineRule="auto"/>
        <w:jc w:val="center"/>
        <w:rPr>
          <w:rFonts w:ascii="Times New Roman" w:hAnsi="Times New Roman" w:cs="Times New Roman"/>
          <w:color w:val="000000"/>
          <w:sz w:val="26"/>
          <w:szCs w:val="26"/>
        </w:rPr>
      </w:pPr>
      <w:r w:rsidRPr="006E5AEF">
        <w:rPr>
          <w:rFonts w:ascii="Times New Roman" w:hAnsi="Times New Roman" w:cs="Times New Roman"/>
          <w:bCs/>
          <w:color w:val="000000"/>
          <w:sz w:val="26"/>
          <w:szCs w:val="26"/>
        </w:rPr>
        <w:t>Визначення термінів</w:t>
      </w:r>
    </w:p>
    <w:p w:rsidR="006E5AEF" w:rsidRPr="006E5AEF" w:rsidRDefault="006E5AEF" w:rsidP="006E5AEF">
      <w:pPr>
        <w:numPr>
          <w:ilvl w:val="1"/>
          <w:numId w:val="1"/>
        </w:numPr>
        <w:spacing w:after="0" w:line="240" w:lineRule="auto"/>
        <w:ind w:left="0" w:firstLine="708"/>
        <w:jc w:val="both"/>
        <w:rPr>
          <w:rFonts w:ascii="Times New Roman" w:hAnsi="Times New Roman" w:cs="Times New Roman"/>
          <w:color w:val="000000"/>
          <w:sz w:val="26"/>
          <w:szCs w:val="26"/>
        </w:rPr>
      </w:pPr>
      <w:r w:rsidRPr="006E5AEF">
        <w:rPr>
          <w:rFonts w:ascii="Times New Roman" w:hAnsi="Times New Roman" w:cs="Times New Roman"/>
          <w:color w:val="000000"/>
          <w:sz w:val="26"/>
          <w:szCs w:val="26"/>
        </w:rPr>
        <w:lastRenderedPageBreak/>
        <w:t>Електронна публічна послуга «є</w:t>
      </w:r>
      <w:r w:rsidR="001B5851">
        <w:rPr>
          <w:rFonts w:ascii="Times New Roman" w:hAnsi="Times New Roman" w:cs="Times New Roman"/>
          <w:color w:val="000000"/>
          <w:sz w:val="26"/>
          <w:szCs w:val="26"/>
        </w:rPr>
        <w:t xml:space="preserve"> </w:t>
      </w:r>
      <w:r w:rsidRPr="006E5AEF">
        <w:rPr>
          <w:rFonts w:ascii="Times New Roman" w:hAnsi="Times New Roman" w:cs="Times New Roman"/>
          <w:color w:val="000000"/>
          <w:sz w:val="26"/>
          <w:szCs w:val="26"/>
        </w:rPr>
        <w:t xml:space="preserve">Відновлення» – послуга щодо надання компенсації на відновлення окремих категорій пошкоджених об’єктів нерухомого майна (далі – компенсація), яка надається на підставі заяви, поданої в електронній формі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(далі – Реєстр пошкодженого та знищеного майна), засобами Єдиного державного </w:t>
      </w:r>
      <w:proofErr w:type="spellStart"/>
      <w:r w:rsidRPr="006E5AEF">
        <w:rPr>
          <w:rFonts w:ascii="Times New Roman" w:hAnsi="Times New Roman" w:cs="Times New Roman"/>
          <w:color w:val="000000"/>
          <w:sz w:val="26"/>
          <w:szCs w:val="26"/>
        </w:rPr>
        <w:t>веб</w:t>
      </w:r>
      <w:proofErr w:type="spellEnd"/>
      <w:r w:rsidR="001B5851">
        <w:rPr>
          <w:rFonts w:ascii="Times New Roman" w:hAnsi="Times New Roman" w:cs="Times New Roman"/>
          <w:color w:val="000000"/>
          <w:sz w:val="26"/>
          <w:szCs w:val="26"/>
        </w:rPr>
        <w:t xml:space="preserve"> - </w:t>
      </w:r>
      <w:r w:rsidRPr="006E5AEF">
        <w:rPr>
          <w:rFonts w:ascii="Times New Roman" w:hAnsi="Times New Roman" w:cs="Times New Roman"/>
          <w:color w:val="000000"/>
          <w:sz w:val="26"/>
          <w:szCs w:val="26"/>
        </w:rPr>
        <w:t>порталу електронних послуг (далі – Портал Дія), зокрема з використанням мобільного додатка Порталу Дія (Дія)</w:t>
      </w:r>
    </w:p>
    <w:p w:rsidR="006E5AEF" w:rsidRPr="006E5AEF" w:rsidRDefault="006E5AEF" w:rsidP="006E5AEF">
      <w:pPr>
        <w:numPr>
          <w:ilvl w:val="1"/>
          <w:numId w:val="1"/>
        </w:numPr>
        <w:spacing w:after="0" w:line="240" w:lineRule="auto"/>
        <w:ind w:left="0" w:firstLine="708"/>
        <w:jc w:val="both"/>
        <w:rPr>
          <w:rFonts w:ascii="Times New Roman" w:hAnsi="Times New Roman" w:cs="Times New Roman"/>
          <w:color w:val="000000"/>
          <w:sz w:val="26"/>
          <w:szCs w:val="26"/>
        </w:rPr>
      </w:pPr>
      <w:r w:rsidRPr="006E5AEF">
        <w:rPr>
          <w:rFonts w:ascii="Times New Roman" w:hAnsi="Times New Roman" w:cs="Times New Roman"/>
          <w:color w:val="000000"/>
          <w:sz w:val="26"/>
          <w:szCs w:val="26"/>
        </w:rPr>
        <w:t>Окремі категорії об’єктів нерухомого майна – одноквартирні будинки, у тому числі відокремлені житлові будинки садибного типу, зблоковані будинки з окремими квартирами, що мають свій власний вхід з вулиці, котеджі та будинки одноквартирні підвищеної комфортності, будинки садибного типу, дачні та садові; квартири (житлові приміщення) у багатоквартирному будинку (у разі, коли місця загального користування не пошкоджені);</w:t>
      </w:r>
    </w:p>
    <w:p w:rsidR="006E5AEF" w:rsidRPr="006E5AEF" w:rsidRDefault="006E5AEF" w:rsidP="006E5AEF">
      <w:pPr>
        <w:numPr>
          <w:ilvl w:val="1"/>
          <w:numId w:val="1"/>
        </w:numPr>
        <w:spacing w:after="0" w:line="240" w:lineRule="auto"/>
        <w:ind w:left="0" w:firstLine="708"/>
        <w:jc w:val="both"/>
        <w:rPr>
          <w:rFonts w:ascii="Times New Roman" w:hAnsi="Times New Roman" w:cs="Times New Roman"/>
          <w:color w:val="000000"/>
          <w:sz w:val="26"/>
          <w:szCs w:val="26"/>
        </w:rPr>
      </w:pPr>
      <w:r w:rsidRPr="006E5AEF">
        <w:rPr>
          <w:rFonts w:ascii="Times New Roman" w:hAnsi="Times New Roman" w:cs="Times New Roman"/>
          <w:color w:val="000000"/>
          <w:sz w:val="26"/>
          <w:szCs w:val="26"/>
        </w:rPr>
        <w:t xml:space="preserve">Пошкоджені об’єкти – об’єкти нерухомого майна, які розташовані на території </w:t>
      </w:r>
      <w:r w:rsidR="0074345C">
        <w:rPr>
          <w:rFonts w:ascii="Times New Roman" w:hAnsi="Times New Roman" w:cs="Times New Roman"/>
          <w:color w:val="000000"/>
          <w:sz w:val="26"/>
          <w:szCs w:val="26"/>
        </w:rPr>
        <w:t>Радехівської міської територіальної громади</w:t>
      </w:r>
      <w:r w:rsidRPr="006E5AEF">
        <w:rPr>
          <w:rFonts w:ascii="Times New Roman" w:hAnsi="Times New Roman" w:cs="Times New Roman"/>
          <w:color w:val="000000"/>
          <w:sz w:val="26"/>
          <w:szCs w:val="26"/>
        </w:rPr>
        <w:t xml:space="preserve"> та пошкоджені внаслідок бойових дій, терористичних актів, диверсій,</w:t>
      </w:r>
      <w:r w:rsidR="00A36193">
        <w:rPr>
          <w:rFonts w:ascii="Times New Roman" w:hAnsi="Times New Roman" w:cs="Times New Roman"/>
          <w:color w:val="000000"/>
          <w:sz w:val="26"/>
          <w:szCs w:val="26"/>
        </w:rPr>
        <w:t xml:space="preserve"> спричинених збройною агресією російської ф</w:t>
      </w:r>
      <w:r w:rsidRPr="006E5AEF">
        <w:rPr>
          <w:rFonts w:ascii="Times New Roman" w:hAnsi="Times New Roman" w:cs="Times New Roman"/>
          <w:color w:val="000000"/>
          <w:sz w:val="26"/>
          <w:szCs w:val="26"/>
        </w:rPr>
        <w:t>едерації, та можуть бути відновлені шляхом проведення поточного або капітального ремонту;</w:t>
      </w:r>
    </w:p>
    <w:p w:rsidR="006E5AEF" w:rsidRPr="006E5AEF" w:rsidRDefault="006E5AEF" w:rsidP="006E5AEF">
      <w:pPr>
        <w:numPr>
          <w:ilvl w:val="1"/>
          <w:numId w:val="1"/>
        </w:numPr>
        <w:spacing w:after="0" w:line="240" w:lineRule="auto"/>
        <w:ind w:left="0" w:firstLine="708"/>
        <w:jc w:val="both"/>
        <w:rPr>
          <w:rFonts w:ascii="Times New Roman" w:hAnsi="Times New Roman" w:cs="Times New Roman"/>
          <w:color w:val="000000"/>
          <w:sz w:val="26"/>
          <w:szCs w:val="26"/>
        </w:rPr>
      </w:pPr>
      <w:r w:rsidRPr="006E5AEF">
        <w:rPr>
          <w:rFonts w:ascii="Times New Roman" w:hAnsi="Times New Roman" w:cs="Times New Roman"/>
          <w:color w:val="000000"/>
          <w:sz w:val="26"/>
          <w:szCs w:val="26"/>
        </w:rPr>
        <w:t>Отримувачем компенсації  – фізична особа, громадянин України, яка досягла 18-річного віку та подала засобами Порталу Дія, зокрема з використанням мобільного додатка Порталу Дія (Дія), заяву та є власником (співвласником) пошкодженого об’єкта, право власності якого підтверджено.</w:t>
      </w:r>
    </w:p>
    <w:p w:rsidR="006E5AEF" w:rsidRPr="006E5AEF" w:rsidRDefault="006E5AEF" w:rsidP="006E5AEF">
      <w:pPr>
        <w:jc w:val="center"/>
        <w:rPr>
          <w:rFonts w:ascii="Times New Roman" w:hAnsi="Times New Roman" w:cs="Times New Roman"/>
          <w:bCs/>
          <w:color w:val="000000"/>
          <w:sz w:val="26"/>
          <w:szCs w:val="26"/>
        </w:rPr>
      </w:pPr>
    </w:p>
    <w:p w:rsidR="006E5AEF" w:rsidRPr="006E5AEF" w:rsidRDefault="006E5AEF" w:rsidP="006E5AEF">
      <w:pPr>
        <w:numPr>
          <w:ilvl w:val="0"/>
          <w:numId w:val="1"/>
        </w:numPr>
        <w:spacing w:after="0" w:line="240" w:lineRule="auto"/>
        <w:jc w:val="center"/>
        <w:rPr>
          <w:rFonts w:ascii="Times New Roman" w:hAnsi="Times New Roman" w:cs="Times New Roman"/>
          <w:bCs/>
          <w:color w:val="000000"/>
          <w:sz w:val="26"/>
          <w:szCs w:val="26"/>
        </w:rPr>
      </w:pPr>
      <w:r w:rsidRPr="006E5AEF">
        <w:rPr>
          <w:rFonts w:ascii="Times New Roman" w:hAnsi="Times New Roman" w:cs="Times New Roman"/>
          <w:bCs/>
          <w:color w:val="000000"/>
          <w:sz w:val="26"/>
          <w:szCs w:val="26"/>
        </w:rPr>
        <w:t>Повноваження комісії</w:t>
      </w:r>
    </w:p>
    <w:p w:rsidR="006E5AEF" w:rsidRPr="006E5AEF" w:rsidRDefault="006E5AEF" w:rsidP="00556A14">
      <w:pPr>
        <w:numPr>
          <w:ilvl w:val="1"/>
          <w:numId w:val="1"/>
        </w:numPr>
        <w:spacing w:after="0" w:line="240" w:lineRule="auto"/>
        <w:jc w:val="both"/>
        <w:rPr>
          <w:rFonts w:ascii="Times New Roman" w:hAnsi="Times New Roman" w:cs="Times New Roman"/>
          <w:color w:val="000000"/>
          <w:sz w:val="26"/>
          <w:szCs w:val="26"/>
        </w:rPr>
      </w:pPr>
      <w:r w:rsidRPr="006E5AEF">
        <w:rPr>
          <w:rFonts w:ascii="Times New Roman" w:hAnsi="Times New Roman" w:cs="Times New Roman"/>
          <w:color w:val="000000"/>
          <w:sz w:val="26"/>
          <w:szCs w:val="26"/>
        </w:rPr>
        <w:t>Комісії відповідно до Положення:</w:t>
      </w:r>
    </w:p>
    <w:p w:rsidR="006E5AEF" w:rsidRPr="006E5AEF" w:rsidRDefault="006E5AEF" w:rsidP="00556A14">
      <w:pPr>
        <w:spacing w:after="0" w:line="240" w:lineRule="auto"/>
        <w:jc w:val="both"/>
        <w:rPr>
          <w:rFonts w:ascii="Times New Roman" w:hAnsi="Times New Roman" w:cs="Times New Roman"/>
          <w:color w:val="000000"/>
          <w:sz w:val="26"/>
          <w:szCs w:val="26"/>
        </w:rPr>
      </w:pPr>
      <w:r w:rsidRPr="006E5AEF">
        <w:rPr>
          <w:rFonts w:ascii="Times New Roman" w:hAnsi="Times New Roman" w:cs="Times New Roman"/>
          <w:color w:val="000000"/>
          <w:sz w:val="26"/>
          <w:szCs w:val="26"/>
        </w:rPr>
        <w:t xml:space="preserve">           3.1.1. Надає отримувачам компенсації вичерпну інформацію та консультації з питань отримання компенсації</w:t>
      </w:r>
    </w:p>
    <w:p w:rsidR="006E5AEF" w:rsidRPr="006E5AEF" w:rsidRDefault="006E5AEF" w:rsidP="00556A14">
      <w:pPr>
        <w:spacing w:after="0" w:line="240" w:lineRule="auto"/>
        <w:jc w:val="both"/>
        <w:rPr>
          <w:rFonts w:ascii="Times New Roman" w:hAnsi="Times New Roman" w:cs="Times New Roman"/>
          <w:color w:val="000000"/>
          <w:sz w:val="26"/>
          <w:szCs w:val="26"/>
        </w:rPr>
      </w:pPr>
      <w:r w:rsidRPr="006E5AEF">
        <w:rPr>
          <w:rFonts w:ascii="Times New Roman" w:hAnsi="Times New Roman" w:cs="Times New Roman"/>
          <w:color w:val="000000"/>
          <w:sz w:val="26"/>
          <w:szCs w:val="26"/>
        </w:rPr>
        <w:t xml:space="preserve">           3.1.2. Розглядає заяви</w:t>
      </w:r>
    </w:p>
    <w:p w:rsidR="006E5AEF" w:rsidRPr="006E5AEF" w:rsidRDefault="006E5AEF" w:rsidP="00556A14">
      <w:pPr>
        <w:spacing w:after="0" w:line="240" w:lineRule="auto"/>
        <w:jc w:val="both"/>
        <w:rPr>
          <w:rFonts w:ascii="Times New Roman" w:hAnsi="Times New Roman" w:cs="Times New Roman"/>
          <w:color w:val="000000"/>
          <w:sz w:val="26"/>
          <w:szCs w:val="26"/>
        </w:rPr>
      </w:pPr>
      <w:r w:rsidRPr="006E5AEF">
        <w:rPr>
          <w:rFonts w:ascii="Times New Roman" w:hAnsi="Times New Roman" w:cs="Times New Roman"/>
          <w:color w:val="000000"/>
          <w:sz w:val="26"/>
          <w:szCs w:val="26"/>
        </w:rPr>
        <w:t xml:space="preserve">           3.1.3. Встановлює наявність/відсутність права та підстав для надання компенсації та пріоритетного права на отримання компенсації відповідно до пункту 5 Порядку</w:t>
      </w:r>
    </w:p>
    <w:p w:rsidR="006E5AEF" w:rsidRPr="006E5AEF" w:rsidRDefault="006E5AEF" w:rsidP="00556A14">
      <w:pPr>
        <w:spacing w:after="0" w:line="240" w:lineRule="auto"/>
        <w:jc w:val="both"/>
        <w:rPr>
          <w:rFonts w:ascii="Times New Roman" w:hAnsi="Times New Roman" w:cs="Times New Roman"/>
          <w:color w:val="000000"/>
          <w:sz w:val="26"/>
          <w:szCs w:val="26"/>
        </w:rPr>
      </w:pPr>
      <w:r w:rsidRPr="006E5AEF">
        <w:rPr>
          <w:rFonts w:ascii="Times New Roman" w:hAnsi="Times New Roman" w:cs="Times New Roman"/>
          <w:color w:val="000000"/>
          <w:sz w:val="26"/>
          <w:szCs w:val="26"/>
        </w:rPr>
        <w:t xml:space="preserve">           3.1.4. Забезпечує проведення обстеження пошкодженого об’єкта, в тому числі з метою встановлення факту ремонтних робіт, що виконані за рахунок інших джерел фінансування, або у разі, коли обстеження не було проведено до моменту розгляду заяви</w:t>
      </w:r>
    </w:p>
    <w:p w:rsidR="006E5AEF" w:rsidRPr="006E5AEF" w:rsidRDefault="006E5AEF" w:rsidP="00556A14">
      <w:pPr>
        <w:spacing w:after="0" w:line="240" w:lineRule="auto"/>
        <w:jc w:val="both"/>
        <w:rPr>
          <w:rFonts w:ascii="Times New Roman" w:hAnsi="Times New Roman" w:cs="Times New Roman"/>
          <w:sz w:val="26"/>
          <w:szCs w:val="26"/>
        </w:rPr>
      </w:pPr>
      <w:r w:rsidRPr="006E5AEF">
        <w:rPr>
          <w:rFonts w:ascii="Times New Roman" w:hAnsi="Times New Roman" w:cs="Times New Roman"/>
          <w:color w:val="000000"/>
          <w:sz w:val="26"/>
          <w:szCs w:val="26"/>
        </w:rPr>
        <w:t xml:space="preserve">           3.1.5. Ознайомлює отримувача компенсації з даними, зафіксованими для заповнення чек-листа, форма </w:t>
      </w:r>
      <w:r w:rsidRPr="006E5AEF">
        <w:rPr>
          <w:rFonts w:ascii="Times New Roman" w:hAnsi="Times New Roman" w:cs="Times New Roman"/>
          <w:sz w:val="26"/>
          <w:szCs w:val="26"/>
        </w:rPr>
        <w:t>якого наведена в додатку 2 до Порядку (далі – чек-лист);</w:t>
      </w:r>
    </w:p>
    <w:p w:rsidR="006E5AEF" w:rsidRPr="006E5AEF" w:rsidRDefault="006E5AEF" w:rsidP="00556A14">
      <w:pPr>
        <w:spacing w:after="0" w:line="240" w:lineRule="auto"/>
        <w:jc w:val="both"/>
        <w:rPr>
          <w:rFonts w:ascii="Times New Roman" w:hAnsi="Times New Roman" w:cs="Times New Roman"/>
          <w:color w:val="000000"/>
          <w:sz w:val="26"/>
          <w:szCs w:val="26"/>
        </w:rPr>
      </w:pPr>
      <w:r w:rsidRPr="006E5AEF">
        <w:rPr>
          <w:rFonts w:ascii="Times New Roman" w:hAnsi="Times New Roman" w:cs="Times New Roman"/>
          <w:color w:val="000000"/>
          <w:sz w:val="26"/>
          <w:szCs w:val="26"/>
        </w:rPr>
        <w:t xml:space="preserve">           3.1.6. Приймає рішення про зупинення/поновлення розгляду заяви, надання/відмову у наданні компенсації відповідно до цього Порядку</w:t>
      </w:r>
    </w:p>
    <w:p w:rsidR="006E5AEF" w:rsidRPr="006E5AEF" w:rsidRDefault="006E5AEF" w:rsidP="00556A14">
      <w:pPr>
        <w:spacing w:after="0" w:line="240" w:lineRule="auto"/>
        <w:jc w:val="both"/>
        <w:rPr>
          <w:rFonts w:ascii="Times New Roman" w:hAnsi="Times New Roman" w:cs="Times New Roman"/>
          <w:color w:val="000000"/>
          <w:sz w:val="26"/>
          <w:szCs w:val="26"/>
        </w:rPr>
      </w:pPr>
      <w:r w:rsidRPr="006E5AEF">
        <w:rPr>
          <w:rFonts w:ascii="Times New Roman" w:hAnsi="Times New Roman" w:cs="Times New Roman"/>
          <w:color w:val="000000"/>
          <w:sz w:val="26"/>
          <w:szCs w:val="26"/>
        </w:rPr>
        <w:t xml:space="preserve">           3.1.7. Виконує інші повноваження, що випливають з покладених на неї завдань.</w:t>
      </w:r>
    </w:p>
    <w:p w:rsidR="006E5AEF" w:rsidRPr="006E5AEF" w:rsidRDefault="006E5AEF" w:rsidP="006E5AEF">
      <w:pPr>
        <w:spacing w:after="225"/>
        <w:jc w:val="center"/>
        <w:rPr>
          <w:rFonts w:ascii="Times New Roman" w:hAnsi="Times New Roman" w:cs="Times New Roman"/>
          <w:bCs/>
          <w:color w:val="000000"/>
          <w:sz w:val="26"/>
          <w:szCs w:val="26"/>
        </w:rPr>
      </w:pPr>
    </w:p>
    <w:p w:rsidR="006E5AEF" w:rsidRPr="006E5AEF" w:rsidRDefault="006E5AEF" w:rsidP="006E5AEF">
      <w:pPr>
        <w:numPr>
          <w:ilvl w:val="0"/>
          <w:numId w:val="1"/>
        </w:numPr>
        <w:spacing w:after="225" w:line="240" w:lineRule="auto"/>
        <w:jc w:val="center"/>
        <w:rPr>
          <w:rFonts w:ascii="Times New Roman" w:hAnsi="Times New Roman" w:cs="Times New Roman"/>
          <w:color w:val="000000"/>
          <w:sz w:val="26"/>
          <w:szCs w:val="26"/>
        </w:rPr>
      </w:pPr>
      <w:r w:rsidRPr="006E5AEF">
        <w:rPr>
          <w:rFonts w:ascii="Times New Roman" w:hAnsi="Times New Roman" w:cs="Times New Roman"/>
          <w:bCs/>
          <w:color w:val="000000"/>
          <w:sz w:val="26"/>
          <w:szCs w:val="26"/>
        </w:rPr>
        <w:t>Порядок роботи та обов’язки комісії</w:t>
      </w:r>
    </w:p>
    <w:p w:rsidR="006E5AEF" w:rsidRPr="006E5AEF" w:rsidRDefault="006E5AEF" w:rsidP="00556A14">
      <w:pPr>
        <w:numPr>
          <w:ilvl w:val="1"/>
          <w:numId w:val="1"/>
        </w:numPr>
        <w:spacing w:after="0" w:line="240" w:lineRule="auto"/>
        <w:ind w:left="0" w:firstLine="708"/>
        <w:jc w:val="both"/>
        <w:rPr>
          <w:rFonts w:ascii="Times New Roman" w:hAnsi="Times New Roman" w:cs="Times New Roman"/>
          <w:color w:val="000000"/>
          <w:sz w:val="26"/>
          <w:szCs w:val="26"/>
        </w:rPr>
      </w:pPr>
      <w:r w:rsidRPr="006E5AEF">
        <w:rPr>
          <w:rFonts w:ascii="Times New Roman" w:hAnsi="Times New Roman" w:cs="Times New Roman"/>
          <w:color w:val="000000"/>
          <w:sz w:val="26"/>
          <w:szCs w:val="26"/>
        </w:rPr>
        <w:t>Основною формою роботи комісії є засідання, необхідність проведення яких і перелік питань до розгляду на яких визначає голова комісії.</w:t>
      </w:r>
    </w:p>
    <w:p w:rsidR="006E5AEF" w:rsidRPr="006E5AEF" w:rsidRDefault="006E5AEF" w:rsidP="00556A14">
      <w:pPr>
        <w:numPr>
          <w:ilvl w:val="1"/>
          <w:numId w:val="1"/>
        </w:numPr>
        <w:spacing w:after="0" w:line="240" w:lineRule="auto"/>
        <w:ind w:left="0" w:firstLine="708"/>
        <w:jc w:val="both"/>
        <w:rPr>
          <w:rFonts w:ascii="Times New Roman" w:hAnsi="Times New Roman" w:cs="Times New Roman"/>
          <w:color w:val="000000"/>
          <w:sz w:val="26"/>
          <w:szCs w:val="26"/>
        </w:rPr>
      </w:pPr>
      <w:r w:rsidRPr="006E5AEF">
        <w:rPr>
          <w:rFonts w:ascii="Times New Roman" w:hAnsi="Times New Roman" w:cs="Times New Roman"/>
          <w:color w:val="000000"/>
          <w:sz w:val="26"/>
          <w:szCs w:val="26"/>
        </w:rPr>
        <w:t>Комісія здійснює розрахунок компенсації за пошкоджений об’єкт в такій послідовності:</w:t>
      </w:r>
    </w:p>
    <w:p w:rsidR="006E5AEF" w:rsidRPr="006E5AEF" w:rsidRDefault="006E5AEF" w:rsidP="00556A14">
      <w:pPr>
        <w:spacing w:after="0"/>
        <w:jc w:val="both"/>
        <w:rPr>
          <w:rFonts w:ascii="Times New Roman" w:hAnsi="Times New Roman" w:cs="Times New Roman"/>
          <w:color w:val="000000"/>
          <w:sz w:val="26"/>
          <w:szCs w:val="26"/>
        </w:rPr>
      </w:pPr>
      <w:r w:rsidRPr="006E5AEF">
        <w:rPr>
          <w:rFonts w:ascii="Times New Roman" w:hAnsi="Times New Roman" w:cs="Times New Roman"/>
          <w:color w:val="000000"/>
          <w:sz w:val="26"/>
          <w:szCs w:val="26"/>
        </w:rPr>
        <w:lastRenderedPageBreak/>
        <w:t xml:space="preserve">           4.2.1. Визначає обсяг пошкоджень об’єкта нерухомого майна за даними акта комісійного обстеження, виконаного відповідно до пункту 8-1 Порядку виконання невідкладних робіт та/або звіту з технічного обстеження відповідно до пункту 8-1 Порядку проведення обстеження прийнятих в експлуатацію об’єктів будівництва, затвердженого постановою Кабінету Міністрів України від 12 квітня 2017 р. № 257 (Офіційний вісник України, 2017 р., № 33, ст. 1045).</w:t>
      </w:r>
    </w:p>
    <w:p w:rsidR="006E5AEF" w:rsidRPr="006E5AEF" w:rsidRDefault="006E5AEF" w:rsidP="00556A14">
      <w:pPr>
        <w:tabs>
          <w:tab w:val="left" w:pos="709"/>
        </w:tabs>
        <w:spacing w:after="0"/>
        <w:jc w:val="both"/>
        <w:rPr>
          <w:rFonts w:ascii="Times New Roman" w:hAnsi="Times New Roman" w:cs="Times New Roman"/>
          <w:color w:val="000000"/>
          <w:sz w:val="26"/>
          <w:szCs w:val="26"/>
        </w:rPr>
      </w:pPr>
      <w:r w:rsidRPr="006E5AEF">
        <w:rPr>
          <w:rFonts w:ascii="Times New Roman" w:hAnsi="Times New Roman" w:cs="Times New Roman"/>
          <w:color w:val="000000"/>
          <w:sz w:val="26"/>
          <w:szCs w:val="26"/>
        </w:rPr>
        <w:t xml:space="preserve">           4.2.2. Заповнює</w:t>
      </w:r>
      <w:hyperlink r:id="rId7" w:anchor="n174" w:history="1">
        <w:r w:rsidRPr="006E5AEF">
          <w:rPr>
            <w:rStyle w:val="a6"/>
            <w:rFonts w:ascii="Times New Roman" w:hAnsi="Times New Roman" w:cs="Times New Roman"/>
            <w:color w:val="000000"/>
            <w:sz w:val="26"/>
            <w:szCs w:val="26"/>
            <w:u w:val="none"/>
          </w:rPr>
          <w:t> чек-лист</w:t>
        </w:r>
      </w:hyperlink>
      <w:r w:rsidRPr="006E5AEF">
        <w:rPr>
          <w:rFonts w:ascii="Times New Roman" w:hAnsi="Times New Roman" w:cs="Times New Roman"/>
          <w:color w:val="000000"/>
          <w:sz w:val="26"/>
          <w:szCs w:val="26"/>
        </w:rPr>
        <w:t>.</w:t>
      </w:r>
    </w:p>
    <w:p w:rsidR="006E5AEF" w:rsidRPr="006E5AEF" w:rsidRDefault="006E5AEF" w:rsidP="00556A14">
      <w:pPr>
        <w:spacing w:after="0"/>
        <w:jc w:val="both"/>
        <w:rPr>
          <w:rFonts w:ascii="Times New Roman" w:hAnsi="Times New Roman" w:cs="Times New Roman"/>
          <w:color w:val="000000"/>
          <w:sz w:val="26"/>
          <w:szCs w:val="26"/>
        </w:rPr>
      </w:pPr>
      <w:r w:rsidRPr="006E5AEF">
        <w:rPr>
          <w:rFonts w:ascii="Times New Roman" w:hAnsi="Times New Roman" w:cs="Times New Roman"/>
          <w:color w:val="000000"/>
          <w:sz w:val="26"/>
          <w:szCs w:val="26"/>
        </w:rPr>
        <w:t xml:space="preserve">           4.2.3. Здійснює </w:t>
      </w:r>
      <w:proofErr w:type="spellStart"/>
      <w:r w:rsidRPr="006E5AEF">
        <w:rPr>
          <w:rFonts w:ascii="Times New Roman" w:hAnsi="Times New Roman" w:cs="Times New Roman"/>
          <w:color w:val="000000"/>
          <w:sz w:val="26"/>
          <w:szCs w:val="26"/>
        </w:rPr>
        <w:t>фотофіксацію</w:t>
      </w:r>
      <w:proofErr w:type="spellEnd"/>
      <w:r w:rsidRPr="006E5AEF">
        <w:rPr>
          <w:rFonts w:ascii="Times New Roman" w:hAnsi="Times New Roman" w:cs="Times New Roman"/>
          <w:color w:val="000000"/>
          <w:sz w:val="26"/>
          <w:szCs w:val="26"/>
        </w:rPr>
        <w:t xml:space="preserve"> пошкоджень об’єкта нерухомого майна, що свідчать про характер та обсяг руйнувань, за кожним видом ремонтних робіт, визначених у чек-листі, у разі недодання результатів </w:t>
      </w:r>
      <w:proofErr w:type="spellStart"/>
      <w:r w:rsidRPr="006E5AEF">
        <w:rPr>
          <w:rFonts w:ascii="Times New Roman" w:hAnsi="Times New Roman" w:cs="Times New Roman"/>
          <w:color w:val="000000"/>
          <w:sz w:val="26"/>
          <w:szCs w:val="26"/>
        </w:rPr>
        <w:t>фотофіксації</w:t>
      </w:r>
      <w:proofErr w:type="spellEnd"/>
      <w:r w:rsidRPr="006E5AEF">
        <w:rPr>
          <w:rFonts w:ascii="Times New Roman" w:hAnsi="Times New Roman" w:cs="Times New Roman"/>
          <w:color w:val="000000"/>
          <w:sz w:val="26"/>
          <w:szCs w:val="26"/>
        </w:rPr>
        <w:t xml:space="preserve"> до акта комісійного обстеження.</w:t>
      </w:r>
    </w:p>
    <w:p w:rsidR="006E5AEF" w:rsidRPr="006E5AEF" w:rsidRDefault="006E5AEF" w:rsidP="00556A14">
      <w:pPr>
        <w:spacing w:after="0"/>
        <w:jc w:val="both"/>
        <w:rPr>
          <w:rFonts w:ascii="Times New Roman" w:hAnsi="Times New Roman" w:cs="Times New Roman"/>
          <w:color w:val="000000"/>
          <w:sz w:val="26"/>
          <w:szCs w:val="26"/>
        </w:rPr>
      </w:pPr>
      <w:r w:rsidRPr="006E5AEF">
        <w:rPr>
          <w:rFonts w:ascii="Times New Roman" w:hAnsi="Times New Roman" w:cs="Times New Roman"/>
          <w:color w:val="000000"/>
          <w:sz w:val="26"/>
          <w:szCs w:val="26"/>
        </w:rPr>
        <w:t xml:space="preserve">           4.2.4. Чек-лист заповнюється в електронній формі за допомогою Реєстру пошкодженого та знищеного майна.</w:t>
      </w:r>
    </w:p>
    <w:p w:rsidR="006E5AEF" w:rsidRPr="006E5AEF" w:rsidRDefault="006E5AEF" w:rsidP="00556A14">
      <w:pPr>
        <w:spacing w:after="0"/>
        <w:jc w:val="both"/>
        <w:rPr>
          <w:rFonts w:ascii="Times New Roman" w:hAnsi="Times New Roman" w:cs="Times New Roman"/>
          <w:color w:val="000000"/>
          <w:sz w:val="26"/>
          <w:szCs w:val="26"/>
        </w:rPr>
      </w:pPr>
      <w:r w:rsidRPr="006E5AEF">
        <w:rPr>
          <w:rFonts w:ascii="Times New Roman" w:hAnsi="Times New Roman" w:cs="Times New Roman"/>
          <w:color w:val="000000"/>
          <w:sz w:val="26"/>
          <w:szCs w:val="26"/>
        </w:rPr>
        <w:t xml:space="preserve">           4.3. Комісія в Реєстрі пошкодженого та знищеного майна:</w:t>
      </w:r>
    </w:p>
    <w:p w:rsidR="006E5AEF" w:rsidRPr="006E5AEF" w:rsidRDefault="006E5AEF" w:rsidP="00556A14">
      <w:pPr>
        <w:spacing w:after="0"/>
        <w:jc w:val="both"/>
        <w:rPr>
          <w:rFonts w:ascii="Times New Roman" w:hAnsi="Times New Roman" w:cs="Times New Roman"/>
          <w:color w:val="000000"/>
          <w:sz w:val="26"/>
          <w:szCs w:val="26"/>
        </w:rPr>
      </w:pPr>
      <w:r w:rsidRPr="006E5AEF">
        <w:rPr>
          <w:rFonts w:ascii="Times New Roman" w:hAnsi="Times New Roman" w:cs="Times New Roman"/>
          <w:color w:val="000000"/>
          <w:sz w:val="26"/>
          <w:szCs w:val="26"/>
        </w:rPr>
        <w:t xml:space="preserve">           4.3.1. Отримує заяви для їх розгляду.</w:t>
      </w:r>
    </w:p>
    <w:p w:rsidR="006E5AEF" w:rsidRPr="006E5AEF" w:rsidRDefault="006E5AEF" w:rsidP="00556A14">
      <w:pPr>
        <w:spacing w:after="0"/>
        <w:jc w:val="both"/>
        <w:rPr>
          <w:rFonts w:ascii="Times New Roman" w:hAnsi="Times New Roman" w:cs="Times New Roman"/>
          <w:color w:val="000000"/>
          <w:sz w:val="26"/>
          <w:szCs w:val="26"/>
        </w:rPr>
      </w:pPr>
      <w:r w:rsidRPr="006E5AEF">
        <w:rPr>
          <w:rFonts w:ascii="Times New Roman" w:hAnsi="Times New Roman" w:cs="Times New Roman"/>
          <w:color w:val="000000"/>
          <w:sz w:val="26"/>
          <w:szCs w:val="26"/>
        </w:rPr>
        <w:t xml:space="preserve">           4.3.2. Перевіряє надану інформацію в заяві та додані документи.</w:t>
      </w:r>
    </w:p>
    <w:p w:rsidR="006E5AEF" w:rsidRPr="006E5AEF" w:rsidRDefault="006E5AEF" w:rsidP="00556A14">
      <w:pPr>
        <w:spacing w:after="0"/>
        <w:jc w:val="both"/>
        <w:rPr>
          <w:rFonts w:ascii="Times New Roman" w:hAnsi="Times New Roman" w:cs="Times New Roman"/>
          <w:color w:val="000000"/>
          <w:sz w:val="26"/>
          <w:szCs w:val="26"/>
        </w:rPr>
      </w:pPr>
      <w:r w:rsidRPr="006E5AEF">
        <w:rPr>
          <w:rFonts w:ascii="Times New Roman" w:hAnsi="Times New Roman" w:cs="Times New Roman"/>
          <w:color w:val="000000"/>
          <w:sz w:val="26"/>
          <w:szCs w:val="26"/>
        </w:rPr>
        <w:t xml:space="preserve">           4.3.3. Вносить відомості про зупинення/поновлення розгляду заяви із зазначенням інформації та/або документів, які заявник повинен додати, але в межах та відповідно до пункту 13 Порядку.</w:t>
      </w:r>
    </w:p>
    <w:p w:rsidR="006E5AEF" w:rsidRPr="006E5AEF" w:rsidRDefault="006E5AEF" w:rsidP="00556A14">
      <w:pPr>
        <w:spacing w:after="0"/>
        <w:jc w:val="both"/>
        <w:rPr>
          <w:rFonts w:ascii="Times New Roman" w:hAnsi="Times New Roman" w:cs="Times New Roman"/>
          <w:color w:val="000000"/>
          <w:sz w:val="26"/>
          <w:szCs w:val="26"/>
        </w:rPr>
      </w:pPr>
      <w:r w:rsidRPr="006E5AEF">
        <w:rPr>
          <w:rFonts w:ascii="Times New Roman" w:hAnsi="Times New Roman" w:cs="Times New Roman"/>
          <w:color w:val="000000"/>
          <w:sz w:val="26"/>
          <w:szCs w:val="26"/>
        </w:rPr>
        <w:t xml:space="preserve">           4.3.4. Вносить результати комісійного обстеження у разі його проведення за рішенням цієї комісії.</w:t>
      </w:r>
    </w:p>
    <w:p w:rsidR="006E5AEF" w:rsidRPr="006E5AEF" w:rsidRDefault="006E5AEF" w:rsidP="00556A14">
      <w:pPr>
        <w:spacing w:after="0"/>
        <w:jc w:val="both"/>
        <w:rPr>
          <w:rFonts w:ascii="Times New Roman" w:hAnsi="Times New Roman" w:cs="Times New Roman"/>
          <w:color w:val="000000"/>
          <w:sz w:val="26"/>
          <w:szCs w:val="26"/>
        </w:rPr>
      </w:pPr>
      <w:r w:rsidRPr="006E5AEF">
        <w:rPr>
          <w:rFonts w:ascii="Times New Roman" w:hAnsi="Times New Roman" w:cs="Times New Roman"/>
          <w:color w:val="000000"/>
          <w:sz w:val="26"/>
          <w:szCs w:val="26"/>
        </w:rPr>
        <w:t xml:space="preserve">           4.3.5. Заповнює за кожним пошкодженим об’єктом чек-лист, результати </w:t>
      </w:r>
      <w:proofErr w:type="spellStart"/>
      <w:r w:rsidRPr="006E5AEF">
        <w:rPr>
          <w:rFonts w:ascii="Times New Roman" w:hAnsi="Times New Roman" w:cs="Times New Roman"/>
          <w:color w:val="000000"/>
          <w:sz w:val="26"/>
          <w:szCs w:val="26"/>
        </w:rPr>
        <w:t>фотофіксації</w:t>
      </w:r>
      <w:proofErr w:type="spellEnd"/>
      <w:r w:rsidRPr="006E5AEF">
        <w:rPr>
          <w:rFonts w:ascii="Times New Roman" w:hAnsi="Times New Roman" w:cs="Times New Roman"/>
          <w:color w:val="000000"/>
          <w:sz w:val="26"/>
          <w:szCs w:val="26"/>
        </w:rPr>
        <w:t xml:space="preserve"> пошкоджень об’єкта та визначає розмір компенсації.</w:t>
      </w:r>
    </w:p>
    <w:p w:rsidR="006E5AEF" w:rsidRPr="006E5AEF" w:rsidRDefault="006E5AEF" w:rsidP="00556A14">
      <w:pPr>
        <w:spacing w:after="0"/>
        <w:jc w:val="both"/>
        <w:rPr>
          <w:rFonts w:ascii="Times New Roman" w:hAnsi="Times New Roman" w:cs="Times New Roman"/>
          <w:color w:val="000000"/>
          <w:sz w:val="26"/>
          <w:szCs w:val="26"/>
        </w:rPr>
      </w:pPr>
      <w:r w:rsidRPr="006E5AEF">
        <w:rPr>
          <w:rFonts w:ascii="Times New Roman" w:hAnsi="Times New Roman" w:cs="Times New Roman"/>
          <w:color w:val="000000"/>
          <w:sz w:val="26"/>
          <w:szCs w:val="26"/>
        </w:rPr>
        <w:t xml:space="preserve">           4.3.6. Вносить відомості про надання/відмову у наданні компенсації.</w:t>
      </w:r>
    </w:p>
    <w:p w:rsidR="006E5AEF" w:rsidRPr="006E5AEF" w:rsidRDefault="006E5AEF" w:rsidP="00556A14">
      <w:pPr>
        <w:spacing w:after="0"/>
        <w:jc w:val="both"/>
        <w:rPr>
          <w:rFonts w:ascii="Times New Roman" w:hAnsi="Times New Roman" w:cs="Times New Roman"/>
          <w:color w:val="000000"/>
          <w:sz w:val="26"/>
          <w:szCs w:val="26"/>
        </w:rPr>
      </w:pPr>
      <w:r w:rsidRPr="006E5AEF">
        <w:rPr>
          <w:rFonts w:ascii="Times New Roman" w:hAnsi="Times New Roman" w:cs="Times New Roman"/>
          <w:color w:val="000000"/>
          <w:sz w:val="26"/>
          <w:szCs w:val="26"/>
        </w:rPr>
        <w:t xml:space="preserve">           4.4. Рішення Комісії приймаються більшістю голосів її членів, які беруть участь у засіданні та мають право голосу. У разі рівного розподілу голосів остаточне рішення приймає головуючий на засіданні.</w:t>
      </w:r>
    </w:p>
    <w:p w:rsidR="006E5AEF" w:rsidRPr="006E5AEF" w:rsidRDefault="006E5AEF" w:rsidP="00556A14">
      <w:pPr>
        <w:spacing w:after="0"/>
        <w:jc w:val="both"/>
        <w:rPr>
          <w:rFonts w:ascii="Times New Roman" w:hAnsi="Times New Roman" w:cs="Times New Roman"/>
          <w:color w:val="000000"/>
          <w:sz w:val="26"/>
          <w:szCs w:val="26"/>
        </w:rPr>
      </w:pPr>
      <w:r w:rsidRPr="006E5AEF">
        <w:rPr>
          <w:rFonts w:ascii="Times New Roman" w:hAnsi="Times New Roman" w:cs="Times New Roman"/>
          <w:color w:val="000000"/>
          <w:sz w:val="26"/>
          <w:szCs w:val="26"/>
        </w:rPr>
        <w:t xml:space="preserve">           4.5. За результатами засідання Комісії складається протокол, який підписується головою та секретарем Комісії. У протоколі зазначаються дата, час і місце проведення засідання, загальна кількість членів Комісії, кількість членів Комісії, присутніх на засіданні, порядок денний засідання Комісії, повідомлення про конфлікт інтересів (у разі їх наявності), внесені на голосування питання та пропозиції, прийняті рішення і результати голосування щодо них.</w:t>
      </w:r>
    </w:p>
    <w:p w:rsidR="006E5AEF" w:rsidRPr="006E5AEF" w:rsidRDefault="006E5AEF" w:rsidP="00556A14">
      <w:pPr>
        <w:spacing w:after="0"/>
        <w:jc w:val="both"/>
        <w:rPr>
          <w:rFonts w:ascii="Times New Roman" w:hAnsi="Times New Roman" w:cs="Times New Roman"/>
          <w:color w:val="000000"/>
          <w:sz w:val="26"/>
          <w:szCs w:val="26"/>
        </w:rPr>
      </w:pPr>
      <w:r w:rsidRPr="006E5AEF">
        <w:rPr>
          <w:rFonts w:ascii="Times New Roman" w:hAnsi="Times New Roman" w:cs="Times New Roman"/>
          <w:color w:val="000000"/>
          <w:sz w:val="26"/>
          <w:szCs w:val="26"/>
        </w:rPr>
        <w:t xml:space="preserve">           4.6. Рішення Комісії про надання/відмову в наданні Компенсації затверджується рішенням викон</w:t>
      </w:r>
      <w:r w:rsidR="00A36193">
        <w:rPr>
          <w:rFonts w:ascii="Times New Roman" w:hAnsi="Times New Roman" w:cs="Times New Roman"/>
          <w:color w:val="000000"/>
          <w:sz w:val="26"/>
          <w:szCs w:val="26"/>
        </w:rPr>
        <w:t xml:space="preserve">авчого комітету Радехівської </w:t>
      </w:r>
      <w:r w:rsidRPr="006E5AEF">
        <w:rPr>
          <w:rFonts w:ascii="Times New Roman" w:hAnsi="Times New Roman" w:cs="Times New Roman"/>
          <w:color w:val="000000"/>
          <w:sz w:val="26"/>
          <w:szCs w:val="26"/>
        </w:rPr>
        <w:t xml:space="preserve"> міської ради протягом п’яти календарних днів з дня його прийняття.</w:t>
      </w:r>
    </w:p>
    <w:p w:rsidR="006E5AEF" w:rsidRPr="006E5AEF" w:rsidRDefault="006E5AEF" w:rsidP="00556A14">
      <w:pPr>
        <w:spacing w:after="0"/>
        <w:jc w:val="both"/>
        <w:rPr>
          <w:rFonts w:ascii="Times New Roman" w:hAnsi="Times New Roman" w:cs="Times New Roman"/>
          <w:sz w:val="26"/>
          <w:szCs w:val="26"/>
        </w:rPr>
      </w:pPr>
      <w:r w:rsidRPr="006E5AEF">
        <w:rPr>
          <w:rFonts w:ascii="Times New Roman" w:hAnsi="Times New Roman" w:cs="Times New Roman"/>
          <w:sz w:val="26"/>
          <w:szCs w:val="26"/>
        </w:rPr>
        <w:t xml:space="preserve">           4.7. Копія рішення про надання/відмову в наданні Компенсації завантажується секретарем комісії з накладенням електронного кваліфікованого підпису, що базується на сертифікаті відкритого ключа, до Реєстру пошкодженого та знищеного майна протягом п’яти робочих днів з дня його прийняття.</w:t>
      </w:r>
    </w:p>
    <w:p w:rsidR="006E5AEF" w:rsidRPr="006E5AEF" w:rsidRDefault="006E5AEF" w:rsidP="006E5AEF">
      <w:pPr>
        <w:jc w:val="center"/>
        <w:rPr>
          <w:rFonts w:ascii="Times New Roman" w:hAnsi="Times New Roman" w:cs="Times New Roman"/>
          <w:bCs/>
          <w:color w:val="000000"/>
          <w:sz w:val="26"/>
          <w:szCs w:val="26"/>
        </w:rPr>
      </w:pPr>
      <w:r w:rsidRPr="006E5AEF">
        <w:rPr>
          <w:rFonts w:ascii="Times New Roman" w:hAnsi="Times New Roman" w:cs="Times New Roman"/>
          <w:bCs/>
          <w:color w:val="000000"/>
          <w:sz w:val="26"/>
          <w:szCs w:val="26"/>
        </w:rPr>
        <w:t>5. Організація роботи комісії</w:t>
      </w:r>
    </w:p>
    <w:p w:rsidR="006E5AEF" w:rsidRPr="006E5AEF" w:rsidRDefault="006E5AEF" w:rsidP="00556A14">
      <w:pPr>
        <w:spacing w:after="0" w:line="240" w:lineRule="auto"/>
        <w:ind w:firstLine="708"/>
        <w:jc w:val="both"/>
        <w:rPr>
          <w:rFonts w:ascii="Times New Roman" w:hAnsi="Times New Roman" w:cs="Times New Roman"/>
          <w:color w:val="000000"/>
          <w:sz w:val="26"/>
          <w:szCs w:val="26"/>
        </w:rPr>
      </w:pPr>
      <w:r w:rsidRPr="006E5AEF">
        <w:rPr>
          <w:rFonts w:ascii="Times New Roman" w:hAnsi="Times New Roman" w:cs="Times New Roman"/>
          <w:color w:val="000000"/>
          <w:sz w:val="26"/>
          <w:szCs w:val="26"/>
        </w:rPr>
        <w:t>5.1. Комісія утворюється у складі голови, заступника голови, секретаря та її членів.</w:t>
      </w:r>
    </w:p>
    <w:p w:rsidR="006E5AEF" w:rsidRPr="006E5AEF" w:rsidRDefault="006E5AEF" w:rsidP="00556A14">
      <w:pPr>
        <w:spacing w:after="0" w:line="240" w:lineRule="auto"/>
        <w:ind w:firstLine="708"/>
        <w:jc w:val="both"/>
        <w:rPr>
          <w:rFonts w:ascii="Times New Roman" w:hAnsi="Times New Roman" w:cs="Times New Roman"/>
          <w:color w:val="000000"/>
          <w:sz w:val="26"/>
          <w:szCs w:val="26"/>
        </w:rPr>
      </w:pPr>
      <w:r w:rsidRPr="006E5AEF">
        <w:rPr>
          <w:rFonts w:ascii="Times New Roman" w:hAnsi="Times New Roman" w:cs="Times New Roman"/>
          <w:color w:val="000000"/>
          <w:sz w:val="26"/>
          <w:szCs w:val="26"/>
        </w:rPr>
        <w:lastRenderedPageBreak/>
        <w:t>5.2. Персональний склад Комісії затверджується рішенням викон</w:t>
      </w:r>
      <w:r w:rsidR="00A36193">
        <w:rPr>
          <w:rFonts w:ascii="Times New Roman" w:hAnsi="Times New Roman" w:cs="Times New Roman"/>
          <w:color w:val="000000"/>
          <w:sz w:val="26"/>
          <w:szCs w:val="26"/>
        </w:rPr>
        <w:t>авчого комітету Радехівської</w:t>
      </w:r>
      <w:r w:rsidRPr="006E5AEF">
        <w:rPr>
          <w:rFonts w:ascii="Times New Roman" w:hAnsi="Times New Roman" w:cs="Times New Roman"/>
          <w:color w:val="000000"/>
          <w:sz w:val="26"/>
          <w:szCs w:val="26"/>
        </w:rPr>
        <w:t xml:space="preserve"> міської ради. </w:t>
      </w:r>
    </w:p>
    <w:p w:rsidR="006E5AEF" w:rsidRPr="006E5AEF" w:rsidRDefault="006E5AEF" w:rsidP="00556A14">
      <w:pPr>
        <w:spacing w:after="0" w:line="240" w:lineRule="auto"/>
        <w:ind w:firstLine="708"/>
        <w:jc w:val="both"/>
        <w:rPr>
          <w:rFonts w:ascii="Times New Roman" w:hAnsi="Times New Roman" w:cs="Times New Roman"/>
          <w:color w:val="000000"/>
          <w:sz w:val="26"/>
          <w:szCs w:val="26"/>
        </w:rPr>
      </w:pPr>
      <w:r w:rsidRPr="006E5AEF">
        <w:rPr>
          <w:rFonts w:ascii="Times New Roman" w:hAnsi="Times New Roman" w:cs="Times New Roman"/>
          <w:color w:val="000000"/>
          <w:sz w:val="26"/>
          <w:szCs w:val="26"/>
        </w:rPr>
        <w:t>5.3. Комісію очолює голова, який веде засідання Комісії, визначає необхідність її проведення та порядок денний, у разі необхідності приймає в установленому порядку рішення про залучення до роботи Комісії фахівців, незалежних експертів та консультантів. </w:t>
      </w:r>
    </w:p>
    <w:p w:rsidR="006E5AEF" w:rsidRPr="006E5AEF" w:rsidRDefault="006E5AEF" w:rsidP="00556A14">
      <w:pPr>
        <w:spacing w:after="0" w:line="240" w:lineRule="auto"/>
        <w:ind w:firstLine="708"/>
        <w:jc w:val="both"/>
        <w:rPr>
          <w:rFonts w:ascii="Times New Roman" w:hAnsi="Times New Roman" w:cs="Times New Roman"/>
          <w:color w:val="000000"/>
          <w:sz w:val="26"/>
          <w:szCs w:val="26"/>
        </w:rPr>
      </w:pPr>
      <w:r w:rsidRPr="006E5AEF">
        <w:rPr>
          <w:rFonts w:ascii="Times New Roman" w:hAnsi="Times New Roman" w:cs="Times New Roman"/>
          <w:color w:val="000000"/>
          <w:sz w:val="26"/>
          <w:szCs w:val="26"/>
        </w:rPr>
        <w:t>5.4. У разі відсутності голови Комісії його функції виконує заступник голови Комісії. </w:t>
      </w:r>
    </w:p>
    <w:p w:rsidR="006E5AEF" w:rsidRPr="006E5AEF" w:rsidRDefault="006E5AEF" w:rsidP="00556A14">
      <w:pPr>
        <w:spacing w:after="0" w:line="240" w:lineRule="auto"/>
        <w:ind w:firstLine="708"/>
        <w:jc w:val="both"/>
        <w:rPr>
          <w:rFonts w:ascii="Times New Roman" w:hAnsi="Times New Roman" w:cs="Times New Roman"/>
          <w:color w:val="000000"/>
          <w:sz w:val="26"/>
          <w:szCs w:val="26"/>
        </w:rPr>
      </w:pPr>
      <w:r w:rsidRPr="006E5AEF">
        <w:rPr>
          <w:rFonts w:ascii="Times New Roman" w:hAnsi="Times New Roman" w:cs="Times New Roman"/>
          <w:color w:val="000000"/>
          <w:sz w:val="26"/>
          <w:szCs w:val="26"/>
        </w:rPr>
        <w:t>5.5. Секретар Комісії готує матеріали для розгляду на засіданні Комісії, оформляє протоколи засідань Комісії, доводить їх до відома членів Комісії, здійснює облік і звітність про роботу Комісії, веде документацію та забезпечує її зберігання. У разі відсутності секретаря Комісії його обов’язки виконує один із членів Комісії за рішенням голови Комісії.</w:t>
      </w:r>
    </w:p>
    <w:p w:rsidR="006E5AEF" w:rsidRPr="006E5AEF" w:rsidRDefault="006E5AEF" w:rsidP="00556A14">
      <w:pPr>
        <w:spacing w:after="0" w:line="240" w:lineRule="auto"/>
        <w:jc w:val="both"/>
        <w:rPr>
          <w:rFonts w:ascii="Times New Roman" w:hAnsi="Times New Roman" w:cs="Times New Roman"/>
          <w:color w:val="000000"/>
          <w:sz w:val="26"/>
          <w:szCs w:val="26"/>
        </w:rPr>
      </w:pPr>
      <w:r w:rsidRPr="006E5AEF">
        <w:rPr>
          <w:rFonts w:ascii="Times New Roman" w:hAnsi="Times New Roman" w:cs="Times New Roman"/>
          <w:color w:val="000000"/>
          <w:sz w:val="26"/>
          <w:szCs w:val="26"/>
        </w:rPr>
        <w:t xml:space="preserve">           5.6. Засідання Комісії вважається правоможним, якщо на ньому присутні не менш як дві третини її складу.</w:t>
      </w:r>
    </w:p>
    <w:p w:rsidR="006E5AEF" w:rsidRPr="006E5AEF" w:rsidRDefault="006E5AEF" w:rsidP="00556A14">
      <w:pPr>
        <w:spacing w:after="0" w:line="240" w:lineRule="auto"/>
        <w:jc w:val="both"/>
        <w:rPr>
          <w:rFonts w:ascii="Times New Roman" w:hAnsi="Times New Roman" w:cs="Times New Roman"/>
          <w:color w:val="000000"/>
          <w:sz w:val="26"/>
          <w:szCs w:val="26"/>
        </w:rPr>
      </w:pPr>
      <w:r w:rsidRPr="006E5AEF">
        <w:rPr>
          <w:rFonts w:ascii="Times New Roman" w:hAnsi="Times New Roman" w:cs="Times New Roman"/>
          <w:color w:val="000000"/>
          <w:sz w:val="26"/>
          <w:szCs w:val="26"/>
        </w:rPr>
        <w:t xml:space="preserve">           5.7. Комісія може проводити свої засідання в режимі реального часу з використанням відповідних технічних засобів, зокрема через Інтернет.</w:t>
      </w:r>
    </w:p>
    <w:p w:rsidR="006E5AEF" w:rsidRPr="006E5AEF" w:rsidRDefault="006E5AEF" w:rsidP="00556A14">
      <w:pPr>
        <w:spacing w:after="0" w:line="240" w:lineRule="auto"/>
        <w:jc w:val="both"/>
        <w:rPr>
          <w:rFonts w:ascii="Times New Roman" w:hAnsi="Times New Roman" w:cs="Times New Roman"/>
          <w:color w:val="000000"/>
          <w:sz w:val="26"/>
          <w:szCs w:val="26"/>
        </w:rPr>
      </w:pPr>
      <w:r w:rsidRPr="006E5AEF">
        <w:rPr>
          <w:rFonts w:ascii="Times New Roman" w:hAnsi="Times New Roman" w:cs="Times New Roman"/>
          <w:color w:val="000000"/>
          <w:sz w:val="26"/>
          <w:szCs w:val="26"/>
        </w:rPr>
        <w:t xml:space="preserve">           5.8. До складу комісії обов’язково повинні входити представники правоохоронних органів з метою проведення перевірки наявності обмежень щодо отримання компенсації, передбачених </w:t>
      </w:r>
      <w:hyperlink r:id="rId8" w:anchor="n16" w:history="1">
        <w:r w:rsidRPr="006E5AEF">
          <w:rPr>
            <w:rStyle w:val="a6"/>
            <w:rFonts w:ascii="Times New Roman" w:hAnsi="Times New Roman" w:cs="Times New Roman"/>
            <w:color w:val="000000"/>
            <w:sz w:val="26"/>
            <w:szCs w:val="26"/>
            <w:u w:val="none"/>
          </w:rPr>
          <w:t>абзацом третім</w:t>
        </w:r>
      </w:hyperlink>
      <w:r w:rsidRPr="006E5AEF">
        <w:rPr>
          <w:rFonts w:ascii="Times New Roman" w:hAnsi="Times New Roman" w:cs="Times New Roman"/>
          <w:color w:val="000000"/>
          <w:sz w:val="26"/>
          <w:szCs w:val="26"/>
        </w:rPr>
        <w:t> пункту 4 Порядку.</w:t>
      </w:r>
    </w:p>
    <w:p w:rsidR="006E5AEF" w:rsidRPr="006E5AEF" w:rsidRDefault="006E5AEF" w:rsidP="00556A14">
      <w:pPr>
        <w:spacing w:after="0" w:line="240" w:lineRule="auto"/>
        <w:jc w:val="both"/>
        <w:rPr>
          <w:rFonts w:ascii="Times New Roman" w:hAnsi="Times New Roman" w:cs="Times New Roman"/>
          <w:color w:val="000000"/>
          <w:sz w:val="26"/>
          <w:szCs w:val="26"/>
        </w:rPr>
      </w:pPr>
      <w:r w:rsidRPr="006E5AEF">
        <w:rPr>
          <w:rFonts w:ascii="Times New Roman" w:hAnsi="Times New Roman" w:cs="Times New Roman"/>
          <w:color w:val="000000"/>
          <w:sz w:val="26"/>
          <w:szCs w:val="26"/>
        </w:rPr>
        <w:t xml:space="preserve">           5.9. До складу комісії можуть за згодою залучатися представники державних органів, підприємств, установ, організацій, експерти, оцінювачі, суб’єкти оціночної діяльності, виконавці окремих видів робіт (послуг), пов’язаних із створенням об’єктів архітектури, представники міжнародних та громадських організацій.</w:t>
      </w:r>
    </w:p>
    <w:p w:rsidR="006E5AEF" w:rsidRPr="006E5AEF" w:rsidRDefault="006E5AEF" w:rsidP="00556A14">
      <w:pPr>
        <w:spacing w:after="0" w:line="240" w:lineRule="auto"/>
        <w:jc w:val="both"/>
        <w:rPr>
          <w:rFonts w:ascii="Times New Roman" w:hAnsi="Times New Roman" w:cs="Times New Roman"/>
          <w:color w:val="000000"/>
          <w:sz w:val="26"/>
          <w:szCs w:val="26"/>
        </w:rPr>
      </w:pPr>
      <w:r w:rsidRPr="006E5AEF">
        <w:rPr>
          <w:rFonts w:ascii="Times New Roman" w:hAnsi="Times New Roman" w:cs="Times New Roman"/>
          <w:color w:val="000000"/>
          <w:sz w:val="26"/>
          <w:szCs w:val="26"/>
        </w:rPr>
        <w:t xml:space="preserve">           5.10. До участі в засіданні комісії не допускається член комісії за наявності у нього потенційного, реального конфлікту інтересів.</w:t>
      </w:r>
    </w:p>
    <w:p w:rsidR="006E5AEF" w:rsidRPr="006E5AEF" w:rsidRDefault="006E5AEF" w:rsidP="00556A14">
      <w:pPr>
        <w:spacing w:after="0" w:line="240" w:lineRule="auto"/>
        <w:jc w:val="both"/>
        <w:rPr>
          <w:rFonts w:ascii="Times New Roman" w:hAnsi="Times New Roman" w:cs="Times New Roman"/>
          <w:color w:val="000000"/>
          <w:sz w:val="26"/>
          <w:szCs w:val="26"/>
        </w:rPr>
      </w:pPr>
      <w:r w:rsidRPr="006E5AEF">
        <w:rPr>
          <w:rFonts w:ascii="Times New Roman" w:hAnsi="Times New Roman" w:cs="Times New Roman"/>
          <w:color w:val="000000"/>
          <w:sz w:val="26"/>
          <w:szCs w:val="26"/>
        </w:rPr>
        <w:t xml:space="preserve">           5.11. Кількість членів комісії повинна бути не менш як п’ять осіб: голова, заступник голови, секретар та інші члени.</w:t>
      </w:r>
    </w:p>
    <w:p w:rsidR="006E5AEF" w:rsidRPr="006E5AEF" w:rsidRDefault="006E5AEF" w:rsidP="00556A14">
      <w:pPr>
        <w:spacing w:after="0" w:line="240" w:lineRule="auto"/>
        <w:jc w:val="both"/>
        <w:rPr>
          <w:rFonts w:ascii="Times New Roman" w:hAnsi="Times New Roman" w:cs="Times New Roman"/>
          <w:color w:val="000000"/>
          <w:sz w:val="26"/>
          <w:szCs w:val="26"/>
        </w:rPr>
      </w:pPr>
      <w:r w:rsidRPr="006E5AEF">
        <w:rPr>
          <w:rFonts w:ascii="Times New Roman" w:hAnsi="Times New Roman" w:cs="Times New Roman"/>
          <w:color w:val="000000"/>
          <w:sz w:val="26"/>
          <w:szCs w:val="26"/>
        </w:rPr>
        <w:t xml:space="preserve">           5.12. Інформація про місцезнаходження комісії, її персональний склад, порядок роботи та інформація за результатами засідань комісії (кількість розглянутих заяв, прийнятих комісією рішень тощо) розміщується на офіційному веб-сайті уповноваженого органу.</w:t>
      </w:r>
    </w:p>
    <w:p w:rsidR="006E5AEF" w:rsidRPr="006E5AEF" w:rsidRDefault="006E5AEF" w:rsidP="00556A14">
      <w:pPr>
        <w:spacing w:after="0" w:line="240" w:lineRule="auto"/>
        <w:jc w:val="both"/>
        <w:rPr>
          <w:rFonts w:ascii="Times New Roman" w:hAnsi="Times New Roman" w:cs="Times New Roman"/>
          <w:color w:val="000000"/>
          <w:sz w:val="26"/>
          <w:szCs w:val="26"/>
        </w:rPr>
      </w:pPr>
      <w:r w:rsidRPr="006E5AEF">
        <w:rPr>
          <w:rFonts w:ascii="Times New Roman" w:hAnsi="Times New Roman" w:cs="Times New Roman"/>
          <w:color w:val="000000"/>
          <w:sz w:val="26"/>
          <w:szCs w:val="26"/>
        </w:rPr>
        <w:t xml:space="preserve">           5.13. Черговість прийнятих до розгляду заяв визначається автоматично програмними засобами Реєстру пошкодженого та знищеного майна у порядку надходження інформаційних повідомлень з урахуванням пріоритетного права, визначеного пунктом 5 Порядку.</w:t>
      </w:r>
    </w:p>
    <w:p w:rsidR="006E5AEF" w:rsidRPr="006E5AEF" w:rsidRDefault="006E5AEF" w:rsidP="00556A14">
      <w:pPr>
        <w:spacing w:after="0" w:line="240" w:lineRule="auto"/>
        <w:jc w:val="both"/>
        <w:rPr>
          <w:rFonts w:ascii="Times New Roman" w:hAnsi="Times New Roman" w:cs="Times New Roman"/>
          <w:color w:val="000000"/>
          <w:sz w:val="26"/>
          <w:szCs w:val="26"/>
        </w:rPr>
      </w:pPr>
      <w:r w:rsidRPr="006E5AEF">
        <w:rPr>
          <w:rFonts w:ascii="Times New Roman" w:hAnsi="Times New Roman" w:cs="Times New Roman"/>
          <w:color w:val="000000"/>
          <w:sz w:val="26"/>
          <w:szCs w:val="26"/>
        </w:rPr>
        <w:t xml:space="preserve">           5.14. Строк розгляду заяви не повинен перевищувати 30 календарних днів з дня її подання.</w:t>
      </w:r>
    </w:p>
    <w:p w:rsidR="006E5AEF" w:rsidRPr="006E5AEF" w:rsidRDefault="006E5AEF" w:rsidP="006E5AEF">
      <w:pPr>
        <w:spacing w:after="225"/>
        <w:jc w:val="center"/>
        <w:rPr>
          <w:rFonts w:ascii="Times New Roman" w:hAnsi="Times New Roman" w:cs="Times New Roman"/>
          <w:bCs/>
          <w:color w:val="000000"/>
          <w:sz w:val="26"/>
          <w:szCs w:val="26"/>
        </w:rPr>
      </w:pPr>
    </w:p>
    <w:p w:rsidR="006E5AEF" w:rsidRPr="006E5AEF" w:rsidRDefault="006E5AEF" w:rsidP="006E5AEF">
      <w:pPr>
        <w:numPr>
          <w:ilvl w:val="0"/>
          <w:numId w:val="2"/>
        </w:numPr>
        <w:spacing w:after="0" w:line="240" w:lineRule="auto"/>
        <w:jc w:val="center"/>
        <w:rPr>
          <w:rFonts w:ascii="Times New Roman" w:hAnsi="Times New Roman" w:cs="Times New Roman"/>
          <w:bCs/>
          <w:color w:val="000000"/>
          <w:sz w:val="26"/>
          <w:szCs w:val="26"/>
        </w:rPr>
      </w:pPr>
      <w:r w:rsidRPr="006E5AEF">
        <w:rPr>
          <w:rFonts w:ascii="Times New Roman" w:hAnsi="Times New Roman" w:cs="Times New Roman"/>
          <w:bCs/>
          <w:color w:val="000000"/>
          <w:sz w:val="26"/>
          <w:szCs w:val="26"/>
        </w:rPr>
        <w:t>Права комісії</w:t>
      </w:r>
    </w:p>
    <w:p w:rsidR="006E5AEF" w:rsidRPr="006E5AEF" w:rsidRDefault="006E5AEF" w:rsidP="006E5AEF">
      <w:pPr>
        <w:ind w:left="720"/>
        <w:rPr>
          <w:rFonts w:ascii="Times New Roman" w:hAnsi="Times New Roman" w:cs="Times New Roman"/>
          <w:color w:val="000000"/>
          <w:sz w:val="26"/>
          <w:szCs w:val="26"/>
        </w:rPr>
      </w:pPr>
    </w:p>
    <w:p w:rsidR="006E5AEF" w:rsidRPr="006E5AEF" w:rsidRDefault="006E5AEF" w:rsidP="00556A14">
      <w:pPr>
        <w:tabs>
          <w:tab w:val="left" w:pos="709"/>
        </w:tabs>
        <w:spacing w:after="0" w:line="240" w:lineRule="auto"/>
        <w:jc w:val="both"/>
        <w:rPr>
          <w:rFonts w:ascii="Times New Roman" w:hAnsi="Times New Roman" w:cs="Times New Roman"/>
          <w:color w:val="000000"/>
          <w:sz w:val="26"/>
          <w:szCs w:val="26"/>
        </w:rPr>
      </w:pPr>
      <w:r w:rsidRPr="006E5AEF">
        <w:rPr>
          <w:rFonts w:ascii="Times New Roman" w:hAnsi="Times New Roman" w:cs="Times New Roman"/>
          <w:color w:val="000000"/>
          <w:sz w:val="26"/>
          <w:szCs w:val="26"/>
        </w:rPr>
        <w:t xml:space="preserve">           6.1. Комісія має доступ та право на отримання документів та/або інформації (в тому числі конфіденційної, в порядку, встановленому законодавством) з інформаційно-комунікаційних систем державної та комунальної форми власності, необхідних для перевірки відомостей, зазначених у заявах.</w:t>
      </w:r>
    </w:p>
    <w:p w:rsidR="006E5AEF" w:rsidRPr="006E5AEF" w:rsidRDefault="006E5AEF" w:rsidP="00556A14">
      <w:pPr>
        <w:spacing w:after="0" w:line="240" w:lineRule="auto"/>
        <w:jc w:val="both"/>
        <w:rPr>
          <w:rFonts w:ascii="Times New Roman" w:hAnsi="Times New Roman" w:cs="Times New Roman"/>
          <w:color w:val="000000"/>
          <w:sz w:val="26"/>
          <w:szCs w:val="26"/>
        </w:rPr>
      </w:pPr>
      <w:r w:rsidRPr="006E5AEF">
        <w:rPr>
          <w:rFonts w:ascii="Times New Roman" w:hAnsi="Times New Roman" w:cs="Times New Roman"/>
          <w:color w:val="000000"/>
          <w:sz w:val="26"/>
          <w:szCs w:val="26"/>
        </w:rPr>
        <w:t xml:space="preserve">           6.2. Державні органи, органи місцевого самоврядування, підприємства, установи, організації незалежно від форми власності, які володіють документами та/або інформацією, необхідними для прийняття рішення про надання компенсації (у </w:t>
      </w:r>
      <w:r w:rsidRPr="006E5AEF">
        <w:rPr>
          <w:rFonts w:ascii="Times New Roman" w:hAnsi="Times New Roman" w:cs="Times New Roman"/>
          <w:color w:val="000000"/>
          <w:sz w:val="26"/>
          <w:szCs w:val="26"/>
        </w:rPr>
        <w:lastRenderedPageBreak/>
        <w:t>тому числі з метою поновлення втрачених документів, необхідних для надання компенсації), зобов’язані безкоштовно надати такі документи та/або інформацію комісії протягом трьох робочих днів з дня отримання відповідного запиту.</w:t>
      </w:r>
    </w:p>
    <w:p w:rsidR="006E5AEF" w:rsidRPr="006E5AEF" w:rsidRDefault="006E5AEF" w:rsidP="00556A14">
      <w:pPr>
        <w:spacing w:after="0" w:line="240" w:lineRule="auto"/>
        <w:jc w:val="both"/>
        <w:rPr>
          <w:rFonts w:ascii="Times New Roman" w:hAnsi="Times New Roman" w:cs="Times New Roman"/>
          <w:color w:val="000000"/>
          <w:sz w:val="26"/>
          <w:szCs w:val="26"/>
        </w:rPr>
      </w:pPr>
      <w:r w:rsidRPr="006E5AEF">
        <w:rPr>
          <w:rFonts w:ascii="Times New Roman" w:hAnsi="Times New Roman" w:cs="Times New Roman"/>
          <w:color w:val="000000"/>
          <w:sz w:val="26"/>
          <w:szCs w:val="26"/>
        </w:rPr>
        <w:t xml:space="preserve">           6.3. Матеріально-технічне забезпечення діяльності комі</w:t>
      </w:r>
      <w:r w:rsidR="001B5851">
        <w:rPr>
          <w:rFonts w:ascii="Times New Roman" w:hAnsi="Times New Roman" w:cs="Times New Roman"/>
          <w:color w:val="000000"/>
          <w:sz w:val="26"/>
          <w:szCs w:val="26"/>
        </w:rPr>
        <w:t xml:space="preserve">сії здійснює </w:t>
      </w:r>
      <w:proofErr w:type="spellStart"/>
      <w:r w:rsidR="001B5851">
        <w:rPr>
          <w:rFonts w:ascii="Times New Roman" w:hAnsi="Times New Roman" w:cs="Times New Roman"/>
          <w:color w:val="000000"/>
          <w:sz w:val="26"/>
          <w:szCs w:val="26"/>
        </w:rPr>
        <w:t>Радехівська</w:t>
      </w:r>
      <w:proofErr w:type="spellEnd"/>
      <w:r w:rsidRPr="006E5AEF">
        <w:rPr>
          <w:rFonts w:ascii="Times New Roman" w:hAnsi="Times New Roman" w:cs="Times New Roman"/>
          <w:color w:val="000000"/>
          <w:sz w:val="26"/>
          <w:szCs w:val="26"/>
        </w:rPr>
        <w:t xml:space="preserve"> міської ради.</w:t>
      </w:r>
    </w:p>
    <w:p w:rsidR="006E5AEF" w:rsidRPr="006E5AEF" w:rsidRDefault="006E5AEF" w:rsidP="006E5AEF">
      <w:pPr>
        <w:spacing w:after="225"/>
        <w:jc w:val="center"/>
        <w:rPr>
          <w:rFonts w:ascii="Times New Roman" w:hAnsi="Times New Roman" w:cs="Times New Roman"/>
          <w:bCs/>
          <w:color w:val="000000"/>
          <w:sz w:val="26"/>
          <w:szCs w:val="26"/>
        </w:rPr>
      </w:pPr>
    </w:p>
    <w:p w:rsidR="006E5AEF" w:rsidRPr="006E5AEF" w:rsidRDefault="006E5AEF" w:rsidP="006E5AEF">
      <w:pPr>
        <w:spacing w:after="225"/>
        <w:jc w:val="center"/>
        <w:rPr>
          <w:rFonts w:ascii="Times New Roman" w:hAnsi="Times New Roman" w:cs="Times New Roman"/>
          <w:color w:val="000000"/>
          <w:sz w:val="26"/>
          <w:szCs w:val="26"/>
        </w:rPr>
      </w:pPr>
      <w:r w:rsidRPr="006E5AEF">
        <w:rPr>
          <w:rFonts w:ascii="Times New Roman" w:hAnsi="Times New Roman" w:cs="Times New Roman"/>
          <w:bCs/>
          <w:color w:val="000000"/>
          <w:sz w:val="26"/>
          <w:szCs w:val="26"/>
        </w:rPr>
        <w:t>Прикінцеві положення</w:t>
      </w:r>
    </w:p>
    <w:p w:rsidR="006E5AEF" w:rsidRPr="006E5AEF" w:rsidRDefault="006E5AEF" w:rsidP="006E5AEF">
      <w:pPr>
        <w:spacing w:after="225"/>
        <w:ind w:firstLine="708"/>
        <w:jc w:val="both"/>
        <w:rPr>
          <w:rFonts w:ascii="Times New Roman" w:hAnsi="Times New Roman" w:cs="Times New Roman"/>
          <w:color w:val="000000"/>
          <w:sz w:val="26"/>
          <w:szCs w:val="26"/>
        </w:rPr>
      </w:pPr>
      <w:r w:rsidRPr="006E5AEF">
        <w:rPr>
          <w:rFonts w:ascii="Times New Roman" w:hAnsi="Times New Roman" w:cs="Times New Roman"/>
          <w:color w:val="000000"/>
          <w:sz w:val="26"/>
          <w:szCs w:val="26"/>
        </w:rPr>
        <w:t>Зміни та доповнення до Положення про комісію з розгляду питань щодо надання компенсації за пошкоджені об’єкти нерухомого майна внаслідок бойових дій, терористичних актів, диверсій,</w:t>
      </w:r>
      <w:r w:rsidR="001B5851">
        <w:rPr>
          <w:rFonts w:ascii="Times New Roman" w:hAnsi="Times New Roman" w:cs="Times New Roman"/>
          <w:color w:val="000000"/>
          <w:sz w:val="26"/>
          <w:szCs w:val="26"/>
        </w:rPr>
        <w:t xml:space="preserve"> спричинених збройною агресією російської ф</w:t>
      </w:r>
      <w:r w:rsidRPr="006E5AEF">
        <w:rPr>
          <w:rFonts w:ascii="Times New Roman" w:hAnsi="Times New Roman" w:cs="Times New Roman"/>
          <w:color w:val="000000"/>
          <w:sz w:val="26"/>
          <w:szCs w:val="26"/>
        </w:rPr>
        <w:t>едерації проти України вносяться рішенням викона</w:t>
      </w:r>
      <w:r w:rsidR="001B5851">
        <w:rPr>
          <w:rFonts w:ascii="Times New Roman" w:hAnsi="Times New Roman" w:cs="Times New Roman"/>
          <w:color w:val="000000"/>
          <w:sz w:val="26"/>
          <w:szCs w:val="26"/>
        </w:rPr>
        <w:t xml:space="preserve">вчого комітету Радехівської </w:t>
      </w:r>
      <w:r w:rsidRPr="006E5AEF">
        <w:rPr>
          <w:rFonts w:ascii="Times New Roman" w:hAnsi="Times New Roman" w:cs="Times New Roman"/>
          <w:color w:val="000000"/>
          <w:sz w:val="26"/>
          <w:szCs w:val="26"/>
        </w:rPr>
        <w:t>міської ради. </w:t>
      </w:r>
    </w:p>
    <w:p w:rsidR="00957ABE" w:rsidRDefault="00957ABE">
      <w:pPr>
        <w:rPr>
          <w:rFonts w:ascii="Times New Roman" w:hAnsi="Times New Roman" w:cs="Times New Roman"/>
        </w:rPr>
      </w:pPr>
    </w:p>
    <w:p w:rsidR="00556A14" w:rsidRDefault="00556A14">
      <w:pPr>
        <w:rPr>
          <w:rFonts w:ascii="Times New Roman" w:hAnsi="Times New Roman" w:cs="Times New Roman"/>
        </w:rPr>
      </w:pPr>
    </w:p>
    <w:p w:rsidR="00556A14" w:rsidRDefault="00556A14">
      <w:pPr>
        <w:rPr>
          <w:rFonts w:ascii="Times New Roman" w:hAnsi="Times New Roman" w:cs="Times New Roman"/>
        </w:rPr>
      </w:pPr>
    </w:p>
    <w:p w:rsidR="00556A14" w:rsidRPr="00556A14" w:rsidRDefault="00556A14">
      <w:pPr>
        <w:rPr>
          <w:rFonts w:ascii="Times New Roman" w:hAnsi="Times New Roman" w:cs="Times New Roman"/>
          <w:b/>
          <w:sz w:val="26"/>
          <w:szCs w:val="26"/>
        </w:rPr>
      </w:pPr>
      <w:r w:rsidRPr="00556A14">
        <w:rPr>
          <w:rFonts w:ascii="Times New Roman" w:hAnsi="Times New Roman" w:cs="Times New Roman"/>
          <w:b/>
          <w:sz w:val="26"/>
          <w:szCs w:val="26"/>
        </w:rPr>
        <w:t>Керуючий справами виконкому                                                           Ірина ЛАХ</w:t>
      </w:r>
    </w:p>
    <w:sectPr w:rsidR="00556A14" w:rsidRPr="00556A14" w:rsidSect="00E8274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
    <w:altName w:val="MS Mincho"/>
    <w:panose1 w:val="00000000000000000000"/>
    <w:charset w:val="80"/>
    <w:family w:val="roma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078C6"/>
    <w:multiLevelType w:val="multilevel"/>
    <w:tmpl w:val="ACBC14CE"/>
    <w:lvl w:ilvl="0">
      <w:start w:val="1"/>
      <w:numFmt w:val="decimal"/>
      <w:lvlText w:val="%1."/>
      <w:lvlJc w:val="left"/>
      <w:pPr>
        <w:ind w:left="720" w:hanging="360"/>
      </w:pPr>
    </w:lvl>
    <w:lvl w:ilvl="1">
      <w:start w:val="1"/>
      <w:numFmt w:val="decimal"/>
      <w:isLgl/>
      <w:lvlText w:val="%1.%2."/>
      <w:lvlJc w:val="left"/>
      <w:pPr>
        <w:ind w:left="1428" w:hanging="720"/>
      </w:pPr>
    </w:lvl>
    <w:lvl w:ilvl="2">
      <w:start w:val="1"/>
      <w:numFmt w:val="decimal"/>
      <w:isLgl/>
      <w:lvlText w:val="%1.%2.%3."/>
      <w:lvlJc w:val="left"/>
      <w:pPr>
        <w:ind w:left="1776" w:hanging="720"/>
      </w:p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540" w:hanging="1440"/>
      </w:pPr>
    </w:lvl>
    <w:lvl w:ilvl="6">
      <w:start w:val="1"/>
      <w:numFmt w:val="decimal"/>
      <w:isLgl/>
      <w:lvlText w:val="%1.%2.%3.%4.%5.%6.%7."/>
      <w:lvlJc w:val="left"/>
      <w:pPr>
        <w:ind w:left="3888" w:hanging="1440"/>
      </w:pPr>
    </w:lvl>
    <w:lvl w:ilvl="7">
      <w:start w:val="1"/>
      <w:numFmt w:val="decimal"/>
      <w:isLgl/>
      <w:lvlText w:val="%1.%2.%3.%4.%5.%6.%7.%8."/>
      <w:lvlJc w:val="left"/>
      <w:pPr>
        <w:ind w:left="4596" w:hanging="1800"/>
      </w:pPr>
    </w:lvl>
    <w:lvl w:ilvl="8">
      <w:start w:val="1"/>
      <w:numFmt w:val="decimal"/>
      <w:isLgl/>
      <w:lvlText w:val="%1.%2.%3.%4.%5.%6.%7.%8.%9."/>
      <w:lvlJc w:val="left"/>
      <w:pPr>
        <w:ind w:left="4944" w:hanging="1800"/>
      </w:pPr>
    </w:lvl>
  </w:abstractNum>
  <w:abstractNum w:abstractNumId="1">
    <w:nsid w:val="798A6E5B"/>
    <w:multiLevelType w:val="hybridMultilevel"/>
    <w:tmpl w:val="ADB0CA0C"/>
    <w:lvl w:ilvl="0" w:tplc="0409000F">
      <w:start w:val="6"/>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useFELayout/>
    <w:compatSetting w:name="compatibilityMode" w:uri="http://schemas.microsoft.com/office/word" w:val="12"/>
  </w:compat>
  <w:rsids>
    <w:rsidRoot w:val="006E5AEF"/>
    <w:rsid w:val="000E0F48"/>
    <w:rsid w:val="00196981"/>
    <w:rsid w:val="001B5851"/>
    <w:rsid w:val="001C25A3"/>
    <w:rsid w:val="002A677C"/>
    <w:rsid w:val="003778F8"/>
    <w:rsid w:val="004A4AE6"/>
    <w:rsid w:val="00556A14"/>
    <w:rsid w:val="006B2BEE"/>
    <w:rsid w:val="006E5AEF"/>
    <w:rsid w:val="0074345C"/>
    <w:rsid w:val="00957ABE"/>
    <w:rsid w:val="00A36193"/>
    <w:rsid w:val="00C57553"/>
    <w:rsid w:val="00CD7845"/>
    <w:rsid w:val="00DB5BEE"/>
    <w:rsid w:val="00E66C8F"/>
    <w:rsid w:val="00E8274F"/>
    <w:rsid w:val="00F0344F"/>
    <w:rsid w:val="00F95E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7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6E5AEF"/>
    <w:pPr>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character" w:customStyle="1" w:styleId="a4">
    <w:name w:val="Название Знак"/>
    <w:basedOn w:val="a0"/>
    <w:link w:val="a3"/>
    <w:uiPriority w:val="99"/>
    <w:rsid w:val="006E5AEF"/>
    <w:rPr>
      <w:rFonts w:ascii="Times New Roman" w:eastAsia="Times New Roman" w:hAnsi="Times New Roman" w:cs="Times New Roman"/>
      <w:sz w:val="28"/>
      <w:szCs w:val="28"/>
      <w:lang w:eastAsia="ru-RU"/>
    </w:rPr>
  </w:style>
  <w:style w:type="paragraph" w:styleId="a5">
    <w:name w:val="Block Text"/>
    <w:basedOn w:val="a"/>
    <w:semiHidden/>
    <w:unhideWhenUsed/>
    <w:rsid w:val="006E5AEF"/>
    <w:pPr>
      <w:spacing w:after="0" w:line="240" w:lineRule="auto"/>
      <w:ind w:left="720" w:right="2692"/>
      <w:jc w:val="both"/>
    </w:pPr>
    <w:rPr>
      <w:rFonts w:ascii="Times New Roman" w:eastAsia="Times New Roman" w:hAnsi="Times New Roman" w:cs="Times New Roman"/>
      <w:sz w:val="28"/>
      <w:szCs w:val="28"/>
      <w:lang w:eastAsia="ru-RU"/>
    </w:rPr>
  </w:style>
  <w:style w:type="paragraph" w:customStyle="1" w:styleId="FR2">
    <w:name w:val="FR2"/>
    <w:rsid w:val="006E5AEF"/>
    <w:pPr>
      <w:widowControl w:val="0"/>
      <w:snapToGrid w:val="0"/>
      <w:spacing w:before="180" w:after="0" w:line="278" w:lineRule="auto"/>
      <w:ind w:left="840" w:right="800"/>
      <w:jc w:val="center"/>
    </w:pPr>
    <w:rPr>
      <w:rFonts w:ascii="Times New Roman" w:eastAsia="Times New Roman" w:hAnsi="Times New Roman" w:cs="Times New Roman"/>
      <w:b/>
      <w:sz w:val="20"/>
      <w:szCs w:val="20"/>
      <w:lang w:eastAsia="ru-RU"/>
    </w:rPr>
  </w:style>
  <w:style w:type="paragraph" w:customStyle="1" w:styleId="rvps2">
    <w:name w:val="rvps2"/>
    <w:basedOn w:val="a"/>
    <w:rsid w:val="006E5AE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6">
    <w:name w:val="Hyperlink"/>
    <w:basedOn w:val="a0"/>
    <w:uiPriority w:val="99"/>
    <w:semiHidden/>
    <w:unhideWhenUsed/>
    <w:rsid w:val="006E5AEF"/>
    <w:rPr>
      <w:color w:val="0000FF"/>
      <w:u w:val="single"/>
    </w:rPr>
  </w:style>
  <w:style w:type="paragraph" w:styleId="a7">
    <w:name w:val="Balloon Text"/>
    <w:basedOn w:val="a"/>
    <w:link w:val="a8"/>
    <w:uiPriority w:val="99"/>
    <w:semiHidden/>
    <w:unhideWhenUsed/>
    <w:rsid w:val="006E5A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E5AEF"/>
    <w:rPr>
      <w:rFonts w:ascii="Tahoma" w:hAnsi="Tahoma" w:cs="Tahoma"/>
      <w:sz w:val="16"/>
      <w:szCs w:val="16"/>
    </w:rPr>
  </w:style>
  <w:style w:type="table" w:styleId="a9">
    <w:name w:val="Table Grid"/>
    <w:basedOn w:val="a1"/>
    <w:uiPriority w:val="99"/>
    <w:rsid w:val="002A6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0E0F48"/>
    <w:pPr>
      <w:suppressAutoHyphens/>
      <w:spacing w:after="0" w:line="240" w:lineRule="auto"/>
      <w:ind w:left="720"/>
      <w:contextualSpacing/>
    </w:pPr>
    <w:rPr>
      <w:rFonts w:ascii="Times New Roman" w:eastAsia="Times New Roman" w:hAnsi="Times New Roman" w:cs="Times New Roman"/>
      <w:sz w:val="24"/>
      <w:szCs w:val="24"/>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80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81-2023-%D0%BF" TargetMode="External"/><Relationship Id="rId3" Type="http://schemas.microsoft.com/office/2007/relationships/stylesWithEffects" Target="stylesWithEffects.xml"/><Relationship Id="rId7" Type="http://schemas.openxmlformats.org/officeDocument/2006/relationships/hyperlink" Target="https://zakon.rada.gov.ua/laws/show/381-2023-%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8</Pages>
  <Words>2427</Words>
  <Characters>13838</Characters>
  <Application>Microsoft Office Word</Application>
  <DocSecurity>0</DocSecurity>
  <Lines>115</Lines>
  <Paragraphs>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16233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111</cp:lastModifiedBy>
  <cp:revision>18</cp:revision>
  <cp:lastPrinted>2023-06-01T09:06:00Z</cp:lastPrinted>
  <dcterms:created xsi:type="dcterms:W3CDTF">2023-05-30T08:36:00Z</dcterms:created>
  <dcterms:modified xsi:type="dcterms:W3CDTF">2023-06-01T09:07:00Z</dcterms:modified>
</cp:coreProperties>
</file>