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92A49" w:rsidRPr="00267F63" w:rsidRDefault="00592A49" w:rsidP="00592A49">
      <w:pPr>
        <w:jc w:val="center"/>
        <w:rPr>
          <w:rFonts w:eastAsia="Times New Roman"/>
          <w:sz w:val="24"/>
          <w:szCs w:val="24"/>
        </w:rPr>
      </w:pPr>
      <w:r w:rsidRPr="00267F63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58420</wp:posOffset>
                </wp:positionV>
                <wp:extent cx="887095" cy="262255"/>
                <wp:effectExtent l="12065" t="7620" r="571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A49" w:rsidRPr="00005867" w:rsidRDefault="00592A49" w:rsidP="00592A49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1.1pt;margin-top:4.6pt;width:69.8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" strokecolor="white" strokeweight=".25pt">
                <v:textbox>
                  <w:txbxContent>
                    <w:p w:rsidR="00592A49" w:rsidRPr="00005867" w:rsidRDefault="00592A49" w:rsidP="00592A49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7F63">
        <w:rPr>
          <w:rFonts w:eastAsia="Times New Roman"/>
          <w:noProof/>
          <w:sz w:val="28"/>
          <w:szCs w:val="28"/>
        </w:rPr>
        <w:drawing>
          <wp:inline distT="0" distB="0" distL="0" distR="0">
            <wp:extent cx="560705" cy="622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23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A49" w:rsidRPr="00267F63" w:rsidRDefault="00592A49" w:rsidP="00592A49">
      <w:pPr>
        <w:jc w:val="center"/>
        <w:rPr>
          <w:rFonts w:eastAsia="Times New Roman"/>
          <w:b/>
          <w:sz w:val="28"/>
          <w:szCs w:val="28"/>
        </w:rPr>
      </w:pPr>
      <w:r w:rsidRPr="00267F63">
        <w:rPr>
          <w:rFonts w:eastAsia="Times New Roman"/>
          <w:b/>
          <w:sz w:val="28"/>
          <w:szCs w:val="28"/>
        </w:rPr>
        <w:t>УКРАЇНА</w:t>
      </w:r>
    </w:p>
    <w:p w:rsidR="00592A49" w:rsidRPr="00267F63" w:rsidRDefault="00592A49" w:rsidP="00592A49">
      <w:pPr>
        <w:jc w:val="center"/>
        <w:rPr>
          <w:rFonts w:eastAsia="Times New Roman"/>
          <w:b/>
          <w:bCs/>
          <w:sz w:val="28"/>
          <w:szCs w:val="28"/>
        </w:rPr>
      </w:pPr>
      <w:r w:rsidRPr="00267F63">
        <w:rPr>
          <w:rFonts w:eastAsia="Times New Roman"/>
          <w:b/>
          <w:bCs/>
          <w:sz w:val="28"/>
          <w:szCs w:val="28"/>
          <w:lang w:val="uk-UA"/>
        </w:rPr>
        <w:t>ДУБІВСЬКА</w:t>
      </w:r>
      <w:r w:rsidRPr="00267F63">
        <w:rPr>
          <w:rFonts w:eastAsia="Times New Roman"/>
          <w:b/>
          <w:bCs/>
          <w:sz w:val="28"/>
          <w:szCs w:val="28"/>
        </w:rPr>
        <w:t xml:space="preserve"> СЕЛИЩНА РАДА</w:t>
      </w:r>
    </w:p>
    <w:p w:rsidR="00592A49" w:rsidRPr="00267F63" w:rsidRDefault="00592A49" w:rsidP="00592A49">
      <w:pPr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  <w:lang w:val="uk-UA"/>
        </w:rPr>
        <w:t>Тридцята</w:t>
      </w:r>
      <w:r w:rsidRPr="00267F63">
        <w:rPr>
          <w:rFonts w:eastAsia="Times New Roman"/>
          <w:bCs/>
          <w:sz w:val="28"/>
          <w:szCs w:val="28"/>
          <w:lang w:val="uk-UA"/>
        </w:rPr>
        <w:t xml:space="preserve"> сесія </w:t>
      </w:r>
      <w:r w:rsidRPr="00267F63">
        <w:rPr>
          <w:rFonts w:eastAsia="Times New Roman"/>
          <w:bCs/>
          <w:sz w:val="28"/>
          <w:szCs w:val="28"/>
          <w:lang w:val="en-US"/>
        </w:rPr>
        <w:t>VIII</w:t>
      </w:r>
      <w:r w:rsidRPr="00267F63">
        <w:rPr>
          <w:rFonts w:eastAsia="Times New Roman"/>
          <w:bCs/>
          <w:sz w:val="28"/>
          <w:szCs w:val="28"/>
          <w:lang w:val="uk-UA"/>
        </w:rPr>
        <w:t xml:space="preserve"> СКЛИКАННЯ</w:t>
      </w:r>
      <w:r w:rsidRPr="00267F63">
        <w:rPr>
          <w:rFonts w:eastAsia="Times New Roman"/>
          <w:bCs/>
          <w:sz w:val="28"/>
          <w:szCs w:val="28"/>
        </w:rPr>
        <w:t xml:space="preserve"> </w:t>
      </w:r>
    </w:p>
    <w:p w:rsidR="00592A49" w:rsidRPr="00267F63" w:rsidRDefault="00592A49" w:rsidP="00592A49">
      <w:pPr>
        <w:jc w:val="center"/>
        <w:rPr>
          <w:rFonts w:eastAsia="Times New Roman"/>
          <w:b/>
          <w:bCs/>
          <w:sz w:val="28"/>
          <w:szCs w:val="28"/>
        </w:rPr>
      </w:pPr>
    </w:p>
    <w:p w:rsidR="00592A49" w:rsidRPr="00267F63" w:rsidRDefault="00592A49" w:rsidP="00592A49">
      <w:pPr>
        <w:rPr>
          <w:rFonts w:eastAsia="Times New Roman"/>
          <w:sz w:val="28"/>
          <w:szCs w:val="28"/>
        </w:rPr>
      </w:pPr>
      <w:r w:rsidRPr="00267F63">
        <w:rPr>
          <w:rFonts w:eastAsia="Times New Roman"/>
          <w:sz w:val="28"/>
          <w:szCs w:val="28"/>
        </w:rPr>
        <w:t xml:space="preserve"> </w:t>
      </w:r>
    </w:p>
    <w:p w:rsidR="00592A49" w:rsidRPr="00267F63" w:rsidRDefault="00592A49" w:rsidP="00592A49">
      <w:pPr>
        <w:jc w:val="center"/>
        <w:rPr>
          <w:rFonts w:eastAsia="Times New Roman"/>
          <w:b/>
          <w:bCs/>
          <w:sz w:val="28"/>
          <w:szCs w:val="28"/>
        </w:rPr>
      </w:pPr>
      <w:r w:rsidRPr="00267F63">
        <w:rPr>
          <w:rFonts w:eastAsia="Times New Roman"/>
          <w:b/>
          <w:bCs/>
          <w:sz w:val="28"/>
          <w:szCs w:val="28"/>
        </w:rPr>
        <w:t>РІШЕННЯ</w:t>
      </w:r>
    </w:p>
    <w:p w:rsidR="00592A49" w:rsidRPr="00267F63" w:rsidRDefault="00592A49" w:rsidP="00592A49">
      <w:pPr>
        <w:rPr>
          <w:rFonts w:eastAsia="Times New Roman"/>
          <w:sz w:val="28"/>
          <w:szCs w:val="28"/>
        </w:rPr>
      </w:pPr>
    </w:p>
    <w:p w:rsidR="00592A49" w:rsidRPr="00B85172" w:rsidRDefault="00592A49" w:rsidP="00592A49">
      <w:pPr>
        <w:rPr>
          <w:rFonts w:eastAsia="Times New Roman"/>
          <w:sz w:val="28"/>
          <w:szCs w:val="28"/>
          <w:lang w:val="uk-UA"/>
        </w:rPr>
      </w:pPr>
      <w:proofErr w:type="spellStart"/>
      <w:r w:rsidRPr="00267F63">
        <w:rPr>
          <w:rFonts w:eastAsia="Times New Roman"/>
          <w:sz w:val="28"/>
          <w:szCs w:val="28"/>
        </w:rPr>
        <w:t>від</w:t>
      </w:r>
      <w:proofErr w:type="spellEnd"/>
      <w:r w:rsidRPr="00267F6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uk-UA"/>
        </w:rPr>
        <w:t>0</w:t>
      </w:r>
      <w:r w:rsidRPr="00267F63">
        <w:rPr>
          <w:rFonts w:eastAsia="Times New Roman"/>
          <w:sz w:val="28"/>
          <w:szCs w:val="28"/>
        </w:rPr>
        <w:t>3</w:t>
      </w:r>
      <w:r w:rsidRPr="00267F63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квітня</w:t>
      </w:r>
      <w:r w:rsidRPr="00267F63">
        <w:rPr>
          <w:rFonts w:eastAsia="Times New Roman"/>
          <w:sz w:val="28"/>
          <w:szCs w:val="28"/>
        </w:rPr>
        <w:t xml:space="preserve"> 202</w:t>
      </w:r>
      <w:r>
        <w:rPr>
          <w:rFonts w:eastAsia="Times New Roman"/>
          <w:sz w:val="28"/>
          <w:szCs w:val="28"/>
          <w:lang w:val="uk-UA"/>
        </w:rPr>
        <w:t>4</w:t>
      </w:r>
      <w:r w:rsidRPr="00267F63">
        <w:rPr>
          <w:rFonts w:eastAsia="Times New Roman"/>
          <w:sz w:val="28"/>
          <w:szCs w:val="28"/>
        </w:rPr>
        <w:t xml:space="preserve"> року        №</w:t>
      </w:r>
      <w:r w:rsidR="00F06F29">
        <w:rPr>
          <w:rFonts w:eastAsia="Times New Roman"/>
          <w:sz w:val="28"/>
          <w:szCs w:val="28"/>
          <w:lang w:val="uk-UA"/>
        </w:rPr>
        <w:t>971</w:t>
      </w:r>
      <w:r w:rsidRPr="00267F63">
        <w:rPr>
          <w:rFonts w:eastAsia="Times New Roman"/>
          <w:sz w:val="28"/>
          <w:szCs w:val="28"/>
        </w:rPr>
        <w:t xml:space="preserve"> </w:t>
      </w:r>
    </w:p>
    <w:p w:rsidR="00592A49" w:rsidRPr="00267F63" w:rsidRDefault="00592A49" w:rsidP="00592A49">
      <w:pPr>
        <w:rPr>
          <w:rFonts w:eastAsia="Times New Roman"/>
          <w:bCs/>
          <w:szCs w:val="24"/>
          <w:lang w:val="uk-UA"/>
        </w:rPr>
      </w:pPr>
    </w:p>
    <w:p w:rsidR="00592A49" w:rsidRPr="00267F63" w:rsidRDefault="00592A49" w:rsidP="00592A49">
      <w:pPr>
        <w:rPr>
          <w:rFonts w:eastAsia="Times New Roman"/>
          <w:bCs/>
          <w:sz w:val="28"/>
          <w:szCs w:val="28"/>
          <w:lang w:val="uk-UA"/>
        </w:rPr>
      </w:pPr>
    </w:p>
    <w:p w:rsidR="00592A49" w:rsidRPr="00267F63" w:rsidRDefault="00592A49" w:rsidP="00592A49">
      <w:pPr>
        <w:rPr>
          <w:rFonts w:eastAsia="Times New Roman"/>
          <w:b/>
          <w:sz w:val="28"/>
          <w:szCs w:val="28"/>
          <w:lang w:val="uk-UA"/>
        </w:rPr>
      </w:pPr>
      <w:r w:rsidRPr="00267F63">
        <w:rPr>
          <w:rFonts w:eastAsia="Times New Roman"/>
          <w:b/>
          <w:bCs/>
          <w:sz w:val="28"/>
          <w:szCs w:val="28"/>
          <w:lang w:val="uk-UA"/>
        </w:rPr>
        <w:t xml:space="preserve">Про надання дозволу </w:t>
      </w:r>
      <w:r w:rsidRPr="00267F63">
        <w:rPr>
          <w:rFonts w:eastAsia="Times New Roman"/>
          <w:b/>
          <w:sz w:val="28"/>
          <w:szCs w:val="28"/>
          <w:lang w:val="uk-UA"/>
        </w:rPr>
        <w:t>на розроблення</w:t>
      </w:r>
    </w:p>
    <w:p w:rsidR="00592A49" w:rsidRPr="00267F63" w:rsidRDefault="00592A49" w:rsidP="00592A49">
      <w:pPr>
        <w:rPr>
          <w:rFonts w:eastAsia="Times New Roman"/>
          <w:b/>
          <w:sz w:val="28"/>
          <w:szCs w:val="28"/>
          <w:lang w:val="uk-UA"/>
        </w:rPr>
      </w:pPr>
      <w:r w:rsidRPr="00267F63">
        <w:rPr>
          <w:rFonts w:eastAsia="Times New Roman"/>
          <w:b/>
          <w:sz w:val="28"/>
          <w:szCs w:val="28"/>
          <w:lang w:val="uk-UA"/>
        </w:rPr>
        <w:t>технічної  документації  з нормативної</w:t>
      </w:r>
    </w:p>
    <w:p w:rsidR="00592A49" w:rsidRPr="00267F63" w:rsidRDefault="00592A49" w:rsidP="00592A49">
      <w:pPr>
        <w:rPr>
          <w:rFonts w:eastAsia="Times New Roman"/>
          <w:b/>
          <w:sz w:val="28"/>
          <w:szCs w:val="28"/>
          <w:lang w:val="uk-UA"/>
        </w:rPr>
      </w:pPr>
      <w:r w:rsidRPr="00267F63">
        <w:rPr>
          <w:rFonts w:eastAsia="Times New Roman"/>
          <w:b/>
          <w:sz w:val="28"/>
          <w:szCs w:val="28"/>
          <w:lang w:val="uk-UA"/>
        </w:rPr>
        <w:t>грошової оцінки земель  Дубівської селищної ради</w:t>
      </w:r>
    </w:p>
    <w:p w:rsidR="00592A49" w:rsidRPr="00267F63" w:rsidRDefault="00592A49" w:rsidP="00592A49">
      <w:pPr>
        <w:rPr>
          <w:rFonts w:eastAsia="Times New Roman"/>
          <w:lang w:val="uk-UA"/>
        </w:rPr>
      </w:pPr>
    </w:p>
    <w:p w:rsidR="00592A49" w:rsidRPr="00267F63" w:rsidRDefault="00592A49" w:rsidP="00592A49">
      <w:pPr>
        <w:rPr>
          <w:rFonts w:eastAsia="Times New Roman"/>
          <w:bCs/>
          <w:sz w:val="28"/>
          <w:szCs w:val="28"/>
          <w:lang w:val="uk-UA"/>
        </w:rPr>
      </w:pPr>
    </w:p>
    <w:p w:rsidR="00592A49" w:rsidRPr="00267F63" w:rsidRDefault="00592A49" w:rsidP="00592A49">
      <w:pPr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267F63">
        <w:rPr>
          <w:rFonts w:eastAsia="Times New Roman"/>
          <w:sz w:val="28"/>
          <w:szCs w:val="28"/>
          <w:lang w:val="uk-UA"/>
        </w:rPr>
        <w:t>Керуючись статтями 12, 201 Земельного кодексу України, статтями 5, 15, 18, 23 Закону України «Про оцінку земель», статтями 26, 33 Закону України «Про місцеве самоврядування в Україні», селищна рада</w:t>
      </w:r>
    </w:p>
    <w:p w:rsidR="00592A49" w:rsidRPr="00267F63" w:rsidRDefault="00592A49" w:rsidP="00592A49">
      <w:pPr>
        <w:jc w:val="both"/>
        <w:rPr>
          <w:rFonts w:eastAsia="Times New Roman"/>
          <w:sz w:val="28"/>
          <w:szCs w:val="28"/>
          <w:lang w:val="uk-UA"/>
        </w:rPr>
      </w:pPr>
    </w:p>
    <w:p w:rsidR="00592A49" w:rsidRPr="00267F63" w:rsidRDefault="00592A49" w:rsidP="00592A49">
      <w:pPr>
        <w:ind w:firstLine="708"/>
        <w:jc w:val="center"/>
        <w:rPr>
          <w:rFonts w:eastAsia="Times New Roman"/>
          <w:sz w:val="28"/>
          <w:szCs w:val="28"/>
          <w:lang w:val="uk-UA"/>
        </w:rPr>
      </w:pPr>
      <w:r w:rsidRPr="00267F63">
        <w:rPr>
          <w:rFonts w:eastAsia="Times New Roman"/>
          <w:b/>
          <w:bCs/>
          <w:iCs/>
          <w:sz w:val="28"/>
          <w:szCs w:val="28"/>
          <w:lang w:val="uk-UA"/>
        </w:rPr>
        <w:t>вирішила</w:t>
      </w:r>
      <w:r w:rsidRPr="00267F63">
        <w:rPr>
          <w:rFonts w:eastAsia="Times New Roman"/>
          <w:sz w:val="28"/>
          <w:szCs w:val="28"/>
          <w:lang w:val="uk-UA"/>
        </w:rPr>
        <w:t>:</w:t>
      </w:r>
    </w:p>
    <w:p w:rsidR="00592A49" w:rsidRPr="00267F63" w:rsidRDefault="00592A49" w:rsidP="00592A49">
      <w:pPr>
        <w:ind w:firstLine="708"/>
        <w:jc w:val="both"/>
        <w:rPr>
          <w:rFonts w:eastAsia="Times New Roman"/>
          <w:sz w:val="28"/>
          <w:szCs w:val="28"/>
          <w:lang w:val="uk-UA"/>
        </w:rPr>
      </w:pPr>
    </w:p>
    <w:p w:rsidR="00592A49" w:rsidRPr="00267F63" w:rsidRDefault="00592A49" w:rsidP="00592A49">
      <w:pPr>
        <w:numPr>
          <w:ilvl w:val="0"/>
          <w:numId w:val="1"/>
        </w:numPr>
        <w:jc w:val="both"/>
        <w:rPr>
          <w:rFonts w:eastAsia="Times New Roman"/>
          <w:sz w:val="28"/>
          <w:szCs w:val="28"/>
          <w:lang w:val="uk-UA"/>
        </w:rPr>
      </w:pPr>
      <w:r w:rsidRPr="00267F63">
        <w:rPr>
          <w:rFonts w:eastAsia="Times New Roman"/>
          <w:sz w:val="28"/>
          <w:szCs w:val="28"/>
          <w:lang w:val="uk-UA"/>
        </w:rPr>
        <w:t xml:space="preserve">Надати дозвіл на виготовлення технічної документації з нормативної грошової оцінки земель населеного пункту с. </w:t>
      </w:r>
      <w:r w:rsidR="00D43346">
        <w:rPr>
          <w:rFonts w:eastAsia="Times New Roman"/>
          <w:sz w:val="28"/>
          <w:szCs w:val="28"/>
          <w:lang w:val="uk-UA"/>
        </w:rPr>
        <w:t>Красна</w:t>
      </w:r>
      <w:r w:rsidRPr="00267F63">
        <w:rPr>
          <w:rFonts w:eastAsia="Times New Roman"/>
          <w:sz w:val="28"/>
          <w:szCs w:val="28"/>
          <w:lang w:val="uk-UA"/>
        </w:rPr>
        <w:t>, Дубівської селищної ради.</w:t>
      </w:r>
    </w:p>
    <w:p w:rsidR="00592A49" w:rsidRPr="00267F63" w:rsidRDefault="00592A49" w:rsidP="00592A49">
      <w:pPr>
        <w:numPr>
          <w:ilvl w:val="0"/>
          <w:numId w:val="1"/>
        </w:numPr>
        <w:jc w:val="both"/>
        <w:rPr>
          <w:rFonts w:eastAsia="Times New Roman"/>
          <w:sz w:val="28"/>
          <w:szCs w:val="28"/>
          <w:lang w:val="uk-UA"/>
        </w:rPr>
      </w:pPr>
      <w:r w:rsidRPr="00267F63">
        <w:rPr>
          <w:rFonts w:eastAsia="Times New Roman"/>
          <w:sz w:val="28"/>
          <w:szCs w:val="28"/>
          <w:lang w:val="uk-UA"/>
        </w:rPr>
        <w:t xml:space="preserve">Доручити </w:t>
      </w:r>
      <w:proofErr w:type="spellStart"/>
      <w:r w:rsidRPr="00267F63">
        <w:rPr>
          <w:rFonts w:eastAsia="Times New Roman"/>
          <w:sz w:val="28"/>
          <w:szCs w:val="28"/>
          <w:lang w:val="uk-UA"/>
        </w:rPr>
        <w:t>Дубівській</w:t>
      </w:r>
      <w:proofErr w:type="spellEnd"/>
      <w:r w:rsidRPr="00267F63">
        <w:rPr>
          <w:rFonts w:eastAsia="Times New Roman"/>
          <w:sz w:val="28"/>
          <w:szCs w:val="28"/>
          <w:lang w:val="uk-UA"/>
        </w:rPr>
        <w:t xml:space="preserve"> селищній раді в особі </w:t>
      </w:r>
      <w:proofErr w:type="spellStart"/>
      <w:r w:rsidRPr="00267F63">
        <w:rPr>
          <w:rFonts w:eastAsia="Times New Roman"/>
          <w:sz w:val="28"/>
          <w:szCs w:val="28"/>
          <w:lang w:val="uk-UA"/>
        </w:rPr>
        <w:t>Дубівського</w:t>
      </w:r>
      <w:proofErr w:type="spellEnd"/>
      <w:r w:rsidRPr="00267F63">
        <w:rPr>
          <w:rFonts w:eastAsia="Times New Roman"/>
          <w:sz w:val="28"/>
          <w:szCs w:val="28"/>
          <w:lang w:val="uk-UA"/>
        </w:rPr>
        <w:t xml:space="preserve"> селищного голови укласти договір на розроблення технічної документації з нормативної грошової оцінки земель із організацією, яка має відповідну ліцензію на виконання даних робіт.</w:t>
      </w:r>
    </w:p>
    <w:p w:rsidR="00592A49" w:rsidRPr="00267F63" w:rsidRDefault="00592A49" w:rsidP="00592A49">
      <w:pPr>
        <w:numPr>
          <w:ilvl w:val="0"/>
          <w:numId w:val="1"/>
        </w:numPr>
        <w:jc w:val="both"/>
        <w:rPr>
          <w:rFonts w:eastAsia="Times New Roman"/>
          <w:sz w:val="28"/>
          <w:szCs w:val="28"/>
          <w:lang w:val="uk-UA"/>
        </w:rPr>
      </w:pPr>
      <w:r w:rsidRPr="00267F63">
        <w:rPr>
          <w:rFonts w:eastAsia="Times New Roman"/>
          <w:sz w:val="28"/>
          <w:szCs w:val="28"/>
          <w:lang w:val="uk-UA"/>
        </w:rPr>
        <w:t>Розроблену технічну документацію з нормативної грошової оцінки земель населеного пункту Дубівської селищної ради затвердити на сесії селищної ради.</w:t>
      </w:r>
    </w:p>
    <w:p w:rsidR="00592A49" w:rsidRPr="00267F63" w:rsidRDefault="00592A49" w:rsidP="00592A49">
      <w:pPr>
        <w:numPr>
          <w:ilvl w:val="0"/>
          <w:numId w:val="1"/>
        </w:numPr>
        <w:jc w:val="both"/>
        <w:rPr>
          <w:rFonts w:eastAsia="Times New Roman"/>
          <w:sz w:val="28"/>
          <w:szCs w:val="28"/>
          <w:lang w:val="uk-UA"/>
        </w:rPr>
      </w:pPr>
      <w:r w:rsidRPr="00267F63">
        <w:rPr>
          <w:rFonts w:eastAsia="Times New Roman"/>
          <w:sz w:val="28"/>
          <w:szCs w:val="28"/>
          <w:lang w:val="uk-UA"/>
        </w:rPr>
        <w:t>Контроль за виконанням рішення покласти на постійну комісію селищної ради з питань земельних відносин, та охорони природи(Коновалов О.О.).</w:t>
      </w:r>
    </w:p>
    <w:p w:rsidR="00592A49" w:rsidRPr="00267F63" w:rsidRDefault="00592A49" w:rsidP="00592A49">
      <w:pPr>
        <w:ind w:left="360"/>
        <w:jc w:val="both"/>
        <w:rPr>
          <w:rFonts w:eastAsia="Times New Roman"/>
          <w:sz w:val="28"/>
          <w:szCs w:val="28"/>
          <w:lang w:val="uk-UA"/>
        </w:rPr>
      </w:pPr>
    </w:p>
    <w:p w:rsidR="00592A49" w:rsidRPr="00267F63" w:rsidRDefault="00592A49" w:rsidP="00592A49">
      <w:pPr>
        <w:ind w:left="360"/>
        <w:jc w:val="both"/>
        <w:rPr>
          <w:rFonts w:eastAsia="Times New Roman"/>
          <w:sz w:val="28"/>
          <w:szCs w:val="28"/>
          <w:lang w:val="uk-UA"/>
        </w:rPr>
      </w:pPr>
    </w:p>
    <w:p w:rsidR="00592A49" w:rsidRPr="00267F63" w:rsidRDefault="00592A49" w:rsidP="00592A49">
      <w:pPr>
        <w:ind w:left="360"/>
        <w:jc w:val="both"/>
        <w:rPr>
          <w:rFonts w:eastAsia="Times New Roman"/>
          <w:sz w:val="28"/>
          <w:szCs w:val="28"/>
          <w:lang w:val="uk-UA"/>
        </w:rPr>
      </w:pPr>
    </w:p>
    <w:p w:rsidR="00592A49" w:rsidRPr="00267F63" w:rsidRDefault="00592A49" w:rsidP="00592A49">
      <w:pPr>
        <w:tabs>
          <w:tab w:val="left" w:pos="1035"/>
          <w:tab w:val="center" w:pos="4746"/>
        </w:tabs>
        <w:rPr>
          <w:rFonts w:eastAsia="Times New Roman"/>
          <w:sz w:val="28"/>
          <w:szCs w:val="28"/>
          <w:lang w:val="uk-UA"/>
        </w:rPr>
      </w:pPr>
      <w:proofErr w:type="spellStart"/>
      <w:r w:rsidRPr="00267F63">
        <w:rPr>
          <w:rFonts w:eastAsia="Times New Roman"/>
          <w:b/>
          <w:sz w:val="28"/>
          <w:szCs w:val="28"/>
        </w:rPr>
        <w:t>Селищний</w:t>
      </w:r>
      <w:proofErr w:type="spellEnd"/>
      <w:r w:rsidRPr="00267F63">
        <w:rPr>
          <w:rFonts w:eastAsia="Times New Roman"/>
          <w:b/>
          <w:sz w:val="28"/>
          <w:szCs w:val="28"/>
        </w:rPr>
        <w:t xml:space="preserve"> голова                                     </w:t>
      </w:r>
      <w:r w:rsidRPr="00267F63">
        <w:rPr>
          <w:rFonts w:eastAsia="Times New Roman"/>
          <w:b/>
          <w:sz w:val="28"/>
          <w:szCs w:val="28"/>
        </w:rPr>
        <w:tab/>
        <w:t xml:space="preserve">   </w:t>
      </w:r>
      <w:r w:rsidRPr="00267F63">
        <w:rPr>
          <w:rFonts w:eastAsia="Times New Roman"/>
          <w:b/>
          <w:sz w:val="28"/>
          <w:szCs w:val="28"/>
          <w:lang w:val="uk-UA"/>
        </w:rPr>
        <w:t xml:space="preserve">          </w:t>
      </w:r>
      <w:r w:rsidRPr="00267F63">
        <w:rPr>
          <w:rFonts w:eastAsia="Times New Roman"/>
          <w:b/>
          <w:sz w:val="28"/>
          <w:szCs w:val="28"/>
        </w:rPr>
        <w:t xml:space="preserve"> </w:t>
      </w:r>
      <w:r w:rsidRPr="00267F63">
        <w:rPr>
          <w:rFonts w:eastAsia="Times New Roman"/>
          <w:b/>
          <w:sz w:val="28"/>
          <w:szCs w:val="28"/>
          <w:lang w:val="uk-UA"/>
        </w:rPr>
        <w:t>Денис КАГАНЕЦЬ</w:t>
      </w:r>
    </w:p>
    <w:p w:rsidR="0034100F" w:rsidRDefault="0034100F"/>
    <w:sectPr w:rsidR="0034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334A2"/>
    <w:multiLevelType w:val="hybridMultilevel"/>
    <w:tmpl w:val="B3623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71"/>
    <w:rsid w:val="00054771"/>
    <w:rsid w:val="0034100F"/>
    <w:rsid w:val="00592A49"/>
    <w:rsid w:val="00D43346"/>
    <w:rsid w:val="00F0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6E68"/>
  <w15:chartTrackingRefBased/>
  <w15:docId w15:val="{CEC530EC-FB44-4794-9245-4D27F068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A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Office PC</cp:lastModifiedBy>
  <cp:revision>3</cp:revision>
  <dcterms:created xsi:type="dcterms:W3CDTF">2024-04-04T08:47:00Z</dcterms:created>
  <dcterms:modified xsi:type="dcterms:W3CDTF">2024-04-15T08:04:00Z</dcterms:modified>
</cp:coreProperties>
</file>