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D1" w:rsidRDefault="00731FD1" w:rsidP="00731FD1">
      <w:pPr>
        <w:pStyle w:val="a3"/>
        <w:shd w:val="clear" w:color="auto" w:fill="FFFFFF"/>
        <w:spacing w:before="0" w:beforeAutospacing="0" w:after="0" w:afterAutospacing="0"/>
        <w:ind w:firstLine="5529"/>
        <w:jc w:val="right"/>
        <w:rPr>
          <w:b/>
          <w:color w:val="333333"/>
          <w:sz w:val="21"/>
          <w:szCs w:val="21"/>
          <w:lang w:val="uk-UA"/>
        </w:rPr>
      </w:pPr>
      <w:r>
        <w:rPr>
          <w:b/>
          <w:color w:val="333333"/>
          <w:sz w:val="21"/>
          <w:szCs w:val="21"/>
          <w:lang w:val="uk-UA"/>
        </w:rPr>
        <w:t>ПРОЕКТ</w:t>
      </w:r>
      <w:bookmarkStart w:id="0" w:name="_GoBack"/>
      <w:bookmarkEnd w:id="0"/>
    </w:p>
    <w:p w:rsidR="009421A3" w:rsidRPr="009421A3" w:rsidRDefault="009421A3" w:rsidP="009421A3">
      <w:pPr>
        <w:pStyle w:val="a3"/>
        <w:shd w:val="clear" w:color="auto" w:fill="FFFFFF"/>
        <w:spacing w:before="0" w:beforeAutospacing="0" w:after="0" w:afterAutospacing="0"/>
        <w:ind w:firstLine="5529"/>
        <w:jc w:val="both"/>
        <w:rPr>
          <w:b/>
          <w:color w:val="333333"/>
          <w:sz w:val="21"/>
          <w:szCs w:val="21"/>
          <w:lang w:val="uk-UA"/>
        </w:rPr>
      </w:pPr>
      <w:r w:rsidRPr="009421A3">
        <w:rPr>
          <w:b/>
          <w:color w:val="333333"/>
          <w:sz w:val="21"/>
          <w:szCs w:val="21"/>
          <w:lang w:val="uk-UA"/>
        </w:rPr>
        <w:t>Додаток №</w:t>
      </w:r>
      <w:r w:rsidR="00AA4065">
        <w:rPr>
          <w:b/>
          <w:color w:val="333333"/>
          <w:sz w:val="21"/>
          <w:szCs w:val="21"/>
          <w:lang w:val="uk-UA"/>
        </w:rPr>
        <w:t xml:space="preserve"> 6</w:t>
      </w:r>
    </w:p>
    <w:p w:rsidR="00AA4065" w:rsidRDefault="00AA4065" w:rsidP="009421A3">
      <w:pPr>
        <w:pStyle w:val="a3"/>
        <w:shd w:val="clear" w:color="auto" w:fill="FFFFFF"/>
        <w:spacing w:before="0" w:beforeAutospacing="0" w:after="0" w:afterAutospacing="0"/>
        <w:ind w:firstLine="5529"/>
        <w:jc w:val="both"/>
        <w:rPr>
          <w:b/>
          <w:color w:val="333333"/>
          <w:sz w:val="21"/>
          <w:szCs w:val="21"/>
          <w:lang w:val="uk-UA"/>
        </w:rPr>
      </w:pPr>
    </w:p>
    <w:p w:rsidR="009421A3" w:rsidRPr="00640F5F" w:rsidRDefault="009421A3" w:rsidP="00640F5F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color w:val="333333"/>
          <w:lang w:val="uk-UA"/>
        </w:rPr>
      </w:pPr>
      <w:r w:rsidRPr="00640F5F">
        <w:rPr>
          <w:color w:val="333333"/>
          <w:lang w:val="uk-UA"/>
        </w:rPr>
        <w:t>ЗАТВЕРДЖЕНО</w:t>
      </w:r>
    </w:p>
    <w:p w:rsidR="00165ED0" w:rsidRDefault="009421A3" w:rsidP="00640F5F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color w:val="333333"/>
          <w:lang w:val="uk-UA"/>
        </w:rPr>
      </w:pPr>
      <w:r w:rsidRPr="00640F5F">
        <w:rPr>
          <w:color w:val="333333"/>
          <w:lang w:val="uk-UA"/>
        </w:rPr>
        <w:t xml:space="preserve">Рішенням </w:t>
      </w:r>
      <w:r w:rsidR="00165ED0" w:rsidRPr="00165ED0">
        <w:rPr>
          <w:color w:val="333333"/>
          <w:lang w:val="uk-UA"/>
        </w:rPr>
        <w:softHyphen/>
      </w:r>
      <w:r w:rsidR="00165ED0" w:rsidRPr="00165ED0">
        <w:rPr>
          <w:color w:val="333333"/>
          <w:lang w:val="uk-UA"/>
        </w:rPr>
        <w:softHyphen/>
      </w:r>
      <w:r w:rsidR="00165ED0" w:rsidRPr="00165ED0">
        <w:rPr>
          <w:color w:val="333333"/>
          <w:lang w:val="uk-UA"/>
        </w:rPr>
        <w:softHyphen/>
      </w:r>
      <w:r w:rsidR="00165ED0" w:rsidRPr="00165ED0">
        <w:rPr>
          <w:color w:val="333333"/>
          <w:lang w:val="uk-UA"/>
        </w:rPr>
        <w:softHyphen/>
      </w:r>
      <w:r w:rsidR="00165ED0">
        <w:rPr>
          <w:color w:val="333333"/>
          <w:lang w:val="uk-UA"/>
        </w:rPr>
        <w:t>_____</w:t>
      </w:r>
      <w:r w:rsidRPr="00640F5F">
        <w:rPr>
          <w:color w:val="333333"/>
          <w:lang w:val="uk-UA"/>
        </w:rPr>
        <w:t xml:space="preserve"> сесії </w:t>
      </w:r>
    </w:p>
    <w:p w:rsidR="00165ED0" w:rsidRDefault="006C7F48" w:rsidP="00640F5F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color w:val="333333"/>
          <w:lang w:val="uk-UA"/>
        </w:rPr>
      </w:pPr>
      <w:proofErr w:type="spellStart"/>
      <w:r>
        <w:rPr>
          <w:color w:val="333333"/>
          <w:lang w:val="uk-UA"/>
        </w:rPr>
        <w:t>Дубівської</w:t>
      </w:r>
      <w:proofErr w:type="spellEnd"/>
      <w:r>
        <w:rPr>
          <w:color w:val="333333"/>
          <w:lang w:val="uk-UA"/>
        </w:rPr>
        <w:t xml:space="preserve"> селищної</w:t>
      </w:r>
      <w:r w:rsidR="00D80AC0" w:rsidRPr="00640F5F">
        <w:rPr>
          <w:color w:val="333333"/>
          <w:lang w:val="uk-UA"/>
        </w:rPr>
        <w:t xml:space="preserve"> ради</w:t>
      </w:r>
      <w:r w:rsidR="00640F5F">
        <w:rPr>
          <w:color w:val="333333"/>
          <w:lang w:val="uk-UA"/>
        </w:rPr>
        <w:t xml:space="preserve"> </w:t>
      </w:r>
    </w:p>
    <w:p w:rsidR="009421A3" w:rsidRPr="00640F5F" w:rsidRDefault="009421A3" w:rsidP="00640F5F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color w:val="333333"/>
          <w:lang w:val="uk-UA"/>
        </w:rPr>
      </w:pPr>
      <w:r w:rsidRPr="00640F5F">
        <w:rPr>
          <w:color w:val="333333"/>
          <w:lang w:val="uk-UA"/>
        </w:rPr>
        <w:t xml:space="preserve">від </w:t>
      </w:r>
      <w:r w:rsidR="00165ED0">
        <w:rPr>
          <w:color w:val="333333"/>
          <w:lang w:val="uk-UA"/>
        </w:rPr>
        <w:t>________</w:t>
      </w:r>
      <w:r w:rsidRPr="00640F5F">
        <w:rPr>
          <w:color w:val="333333"/>
          <w:lang w:val="uk-UA"/>
        </w:rPr>
        <w:t xml:space="preserve"> року  №</w:t>
      </w:r>
      <w:r w:rsidR="00C0543B" w:rsidRPr="00640F5F">
        <w:rPr>
          <w:color w:val="333333"/>
          <w:lang w:val="uk-UA"/>
        </w:rPr>
        <w:t xml:space="preserve"> </w:t>
      </w:r>
      <w:r w:rsidR="00165ED0">
        <w:rPr>
          <w:color w:val="333333"/>
          <w:lang w:val="uk-UA"/>
        </w:rPr>
        <w:t>____</w:t>
      </w:r>
    </w:p>
    <w:p w:rsidR="009421A3" w:rsidRPr="009421A3" w:rsidRDefault="009421A3" w:rsidP="009421A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lang w:val="uk-UA"/>
        </w:rPr>
      </w:pPr>
      <w:r w:rsidRPr="009421A3">
        <w:rPr>
          <w:color w:val="333333"/>
          <w:sz w:val="21"/>
          <w:szCs w:val="21"/>
          <w:lang w:val="uk-UA"/>
        </w:rPr>
        <w:t xml:space="preserve"> </w:t>
      </w:r>
    </w:p>
    <w:p w:rsidR="008F1319" w:rsidRPr="00B903C4" w:rsidRDefault="00A62B7F" w:rsidP="009421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lang w:val="uk-UA"/>
        </w:rPr>
      </w:pPr>
      <w:r w:rsidRPr="00B903C4">
        <w:rPr>
          <w:b/>
          <w:bCs/>
          <w:color w:val="333333"/>
          <w:lang w:val="uk-UA"/>
        </w:rPr>
        <w:t>Ставка та е</w:t>
      </w:r>
      <w:r w:rsidR="008F1319" w:rsidRPr="00B903C4">
        <w:rPr>
          <w:b/>
          <w:bCs/>
          <w:color w:val="333333"/>
          <w:lang w:val="uk-UA"/>
        </w:rPr>
        <w:t>лементи збору за місця для паркування транспортних засобів</w:t>
      </w:r>
    </w:p>
    <w:p w:rsidR="008F1319" w:rsidRPr="009421A3" w:rsidRDefault="008F1319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lang w:val="uk-UA"/>
        </w:rPr>
      </w:pPr>
      <w:r w:rsidRPr="009421A3">
        <w:rPr>
          <w:b/>
          <w:color w:val="333333"/>
          <w:u w:val="single"/>
          <w:lang w:val="uk-UA"/>
        </w:rPr>
        <w:t>1. Платники збору.</w:t>
      </w:r>
    </w:p>
    <w:p w:rsidR="008F1319" w:rsidRPr="009421A3" w:rsidRDefault="00C91D3E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lang w:val="uk-UA"/>
        </w:rPr>
      </w:pPr>
      <w:r>
        <w:rPr>
          <w:color w:val="333333"/>
          <w:lang w:val="uk-UA"/>
        </w:rPr>
        <w:t>П</w:t>
      </w:r>
      <w:r w:rsidR="008F1319" w:rsidRPr="009421A3">
        <w:rPr>
          <w:color w:val="333333"/>
          <w:lang w:val="uk-UA"/>
        </w:rPr>
        <w:t>латники збору визначені пунктом 268'.1.1 та 268'.1.2 статті 268'.1 Податкового кодексу України.</w:t>
      </w:r>
    </w:p>
    <w:p w:rsidR="008F1319" w:rsidRPr="009421A3" w:rsidRDefault="008F1319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lang w:val="uk-UA"/>
        </w:rPr>
      </w:pPr>
      <w:r w:rsidRPr="009421A3">
        <w:rPr>
          <w:b/>
          <w:color w:val="333333"/>
          <w:u w:val="single"/>
          <w:lang w:val="uk-UA"/>
        </w:rPr>
        <w:t>2.</w:t>
      </w:r>
      <w:r w:rsidR="00C91D3E">
        <w:rPr>
          <w:b/>
          <w:color w:val="333333"/>
          <w:u w:val="single"/>
          <w:lang w:val="uk-UA"/>
        </w:rPr>
        <w:t xml:space="preserve"> </w:t>
      </w:r>
      <w:r w:rsidRPr="009421A3">
        <w:rPr>
          <w:b/>
          <w:color w:val="333333"/>
          <w:u w:val="single"/>
          <w:lang w:val="uk-UA"/>
        </w:rPr>
        <w:t>Об’єкт оподаткування </w:t>
      </w:r>
      <w:r w:rsidRPr="009421A3">
        <w:rPr>
          <w:b/>
          <w:color w:val="333333"/>
          <w:lang w:val="uk-UA"/>
        </w:rPr>
        <w:t>   </w:t>
      </w:r>
    </w:p>
    <w:p w:rsidR="008F1319" w:rsidRPr="009421A3" w:rsidRDefault="008F1319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lang w:val="uk-UA"/>
        </w:rPr>
      </w:pPr>
      <w:r w:rsidRPr="009421A3">
        <w:rPr>
          <w:color w:val="333333"/>
          <w:lang w:val="uk-UA"/>
        </w:rPr>
        <w:t>Об’єкт оподаткування визначено пунктом 268'.2.1 статті 268'.2 Податкового кодексу України.</w:t>
      </w:r>
    </w:p>
    <w:p w:rsidR="008F1319" w:rsidRPr="009421A3" w:rsidRDefault="008F1319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lang w:val="uk-UA"/>
        </w:rPr>
      </w:pPr>
      <w:r w:rsidRPr="009421A3">
        <w:rPr>
          <w:b/>
          <w:color w:val="333333"/>
          <w:u w:val="single"/>
          <w:lang w:val="uk-UA"/>
        </w:rPr>
        <w:t>3.</w:t>
      </w:r>
      <w:r w:rsidR="00C91D3E">
        <w:rPr>
          <w:b/>
          <w:color w:val="333333"/>
          <w:u w:val="single"/>
          <w:lang w:val="uk-UA"/>
        </w:rPr>
        <w:t xml:space="preserve"> </w:t>
      </w:r>
      <w:r w:rsidRPr="009421A3">
        <w:rPr>
          <w:b/>
          <w:color w:val="333333"/>
          <w:u w:val="single"/>
          <w:lang w:val="uk-UA"/>
        </w:rPr>
        <w:t>База оподаткування</w:t>
      </w:r>
    </w:p>
    <w:p w:rsidR="008F1319" w:rsidRPr="009421A3" w:rsidRDefault="008F1319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lang w:val="uk-UA"/>
        </w:rPr>
      </w:pPr>
      <w:r w:rsidRPr="009421A3">
        <w:rPr>
          <w:color w:val="333333"/>
          <w:lang w:val="uk-UA"/>
        </w:rPr>
        <w:t>Базу оподаткування визначено пунктом 268'.2.2 статті 268'.2 Податкового кодексу України.</w:t>
      </w:r>
    </w:p>
    <w:p w:rsidR="008F1319" w:rsidRPr="009421A3" w:rsidRDefault="008F1319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lang w:val="uk-UA"/>
        </w:rPr>
      </w:pPr>
      <w:r w:rsidRPr="009421A3">
        <w:rPr>
          <w:b/>
          <w:color w:val="333333"/>
          <w:u w:val="single"/>
          <w:lang w:val="uk-UA"/>
        </w:rPr>
        <w:t>4.</w:t>
      </w:r>
      <w:r w:rsidR="00C91D3E">
        <w:rPr>
          <w:b/>
          <w:color w:val="333333"/>
          <w:u w:val="single"/>
          <w:lang w:val="uk-UA"/>
        </w:rPr>
        <w:t xml:space="preserve"> </w:t>
      </w:r>
      <w:r w:rsidRPr="009421A3">
        <w:rPr>
          <w:b/>
          <w:color w:val="333333"/>
          <w:u w:val="single"/>
          <w:lang w:val="uk-UA"/>
        </w:rPr>
        <w:t>Ставка збору.</w:t>
      </w:r>
    </w:p>
    <w:p w:rsidR="00252E0F" w:rsidRPr="009421A3" w:rsidRDefault="008F1319" w:rsidP="00252E0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lang w:val="uk-UA"/>
        </w:rPr>
      </w:pPr>
      <w:r w:rsidRPr="009421A3">
        <w:rPr>
          <w:color w:val="333333"/>
          <w:lang w:val="uk-UA"/>
        </w:rPr>
        <w:t>Ставк</w:t>
      </w:r>
      <w:r w:rsidR="00252E0F">
        <w:rPr>
          <w:color w:val="333333"/>
          <w:lang w:val="uk-UA"/>
        </w:rPr>
        <w:t>а</w:t>
      </w:r>
      <w:r w:rsidRPr="009421A3">
        <w:rPr>
          <w:color w:val="333333"/>
          <w:lang w:val="uk-UA"/>
        </w:rPr>
        <w:t xml:space="preserve"> збору </w:t>
      </w:r>
      <w:r w:rsidR="00252E0F">
        <w:rPr>
          <w:color w:val="333333"/>
          <w:lang w:val="uk-UA"/>
        </w:rPr>
        <w:t xml:space="preserve">встановлюється </w:t>
      </w:r>
      <w:r w:rsidRPr="009421A3">
        <w:rPr>
          <w:color w:val="333333"/>
          <w:lang w:val="uk-UA"/>
        </w:rPr>
        <w:t>за кожний день провадження діяльності із забезпечення паркування транспортних засобів у гривнях за 1 кв. метр площі земельної ділянки, відведеної для організації та провадження такої діяльності, у розмірі</w:t>
      </w:r>
      <w:r w:rsidR="00252E0F">
        <w:rPr>
          <w:color w:val="333333"/>
          <w:lang w:val="uk-UA"/>
        </w:rPr>
        <w:t xml:space="preserve"> 0,03 відсотка від мінімальної заробітної плати, </w:t>
      </w:r>
      <w:r w:rsidR="00252E0F" w:rsidRPr="009421A3">
        <w:rPr>
          <w:color w:val="333333"/>
          <w:lang w:val="uk-UA"/>
        </w:rPr>
        <w:t>установленої законом на 1 січня податкового (звітного) року.</w:t>
      </w:r>
    </w:p>
    <w:p w:rsidR="008F1319" w:rsidRPr="009421A3" w:rsidRDefault="008F1319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lang w:val="uk-UA"/>
        </w:rPr>
      </w:pPr>
      <w:r w:rsidRPr="009421A3">
        <w:rPr>
          <w:color w:val="333333"/>
          <w:lang w:val="uk-UA"/>
        </w:rPr>
        <w:t>Особливості встановлення збору визначено пунктом 268'.3.2 та 268'.4.1 статті 268'.4 Податкового кодексу України.</w:t>
      </w:r>
    </w:p>
    <w:p w:rsidR="008F1319" w:rsidRPr="009421A3" w:rsidRDefault="008F1319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lang w:val="uk-UA"/>
        </w:rPr>
      </w:pPr>
      <w:r w:rsidRPr="009421A3">
        <w:rPr>
          <w:b/>
          <w:color w:val="333333"/>
          <w:u w:val="single"/>
          <w:lang w:val="uk-UA"/>
        </w:rPr>
        <w:t>5.</w:t>
      </w:r>
      <w:r w:rsidR="00C91D3E">
        <w:rPr>
          <w:b/>
          <w:color w:val="333333"/>
          <w:u w:val="single"/>
          <w:lang w:val="uk-UA"/>
        </w:rPr>
        <w:t xml:space="preserve"> </w:t>
      </w:r>
      <w:r w:rsidRPr="009421A3">
        <w:rPr>
          <w:b/>
          <w:color w:val="333333"/>
          <w:u w:val="single"/>
          <w:lang w:val="uk-UA"/>
        </w:rPr>
        <w:t>Порядок обчислення збору</w:t>
      </w:r>
    </w:p>
    <w:p w:rsidR="008F1319" w:rsidRPr="009421A3" w:rsidRDefault="008F1319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lang w:val="uk-UA"/>
        </w:rPr>
      </w:pPr>
      <w:r w:rsidRPr="009421A3">
        <w:rPr>
          <w:color w:val="333333"/>
          <w:lang w:val="uk-UA"/>
        </w:rPr>
        <w:t>Порядок обчислення</w:t>
      </w:r>
      <w:r w:rsidR="00EF46AA">
        <w:rPr>
          <w:color w:val="333333"/>
          <w:lang w:val="uk-UA"/>
        </w:rPr>
        <w:t xml:space="preserve"> та строки сплати</w:t>
      </w:r>
      <w:r w:rsidRPr="009421A3">
        <w:rPr>
          <w:color w:val="333333"/>
          <w:lang w:val="uk-UA"/>
        </w:rPr>
        <w:t xml:space="preserve"> збору визначено пунктом 268'.5.1 та 268'5.2 статті 268'.5 Податкового кодексу України.</w:t>
      </w:r>
    </w:p>
    <w:p w:rsidR="008F1319" w:rsidRPr="009421A3" w:rsidRDefault="008F1319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lang w:val="uk-UA"/>
        </w:rPr>
      </w:pPr>
      <w:r w:rsidRPr="009421A3">
        <w:rPr>
          <w:b/>
          <w:color w:val="333333"/>
          <w:u w:val="single"/>
          <w:lang w:val="uk-UA"/>
        </w:rPr>
        <w:t>6. Податковий період</w:t>
      </w:r>
    </w:p>
    <w:p w:rsidR="008F1319" w:rsidRDefault="008F1319" w:rsidP="00C91D3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lang w:val="uk-UA"/>
        </w:rPr>
      </w:pPr>
      <w:r w:rsidRPr="009421A3">
        <w:rPr>
          <w:color w:val="333333"/>
          <w:lang w:val="uk-UA"/>
        </w:rPr>
        <w:t>Базовий податковий (звітний) період дорівнює календарному кварталу.</w:t>
      </w:r>
    </w:p>
    <w:p w:rsidR="00C0543B" w:rsidRDefault="00C0543B" w:rsidP="008F131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</w:p>
    <w:p w:rsidR="00725CC3" w:rsidRDefault="00725CC3" w:rsidP="008F131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</w:p>
    <w:p w:rsidR="00725CC3" w:rsidRDefault="00725CC3" w:rsidP="008F131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</w:p>
    <w:p w:rsidR="00725CC3" w:rsidRDefault="00725CC3" w:rsidP="008F131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</w:p>
    <w:p w:rsidR="00725CC3" w:rsidRDefault="00725CC3" w:rsidP="008F131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</w:p>
    <w:p w:rsidR="00725CC3" w:rsidRDefault="00725CC3" w:rsidP="008F131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</w:p>
    <w:p w:rsidR="00725CC3" w:rsidRDefault="00725CC3" w:rsidP="008F131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</w:p>
    <w:p w:rsidR="00725CC3" w:rsidRDefault="00725CC3" w:rsidP="008F131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48"/>
        <w:gridCol w:w="1276"/>
        <w:gridCol w:w="879"/>
        <w:gridCol w:w="709"/>
        <w:gridCol w:w="709"/>
        <w:gridCol w:w="708"/>
        <w:gridCol w:w="709"/>
        <w:gridCol w:w="992"/>
        <w:gridCol w:w="567"/>
        <w:gridCol w:w="1276"/>
        <w:gridCol w:w="1843"/>
      </w:tblGrid>
      <w:tr w:rsidR="00725CC3" w:rsidRPr="00725CC3" w:rsidTr="000B61D9">
        <w:trPr>
          <w:trHeight w:val="1275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Адміністративно-територіальні одиниці, на які поширюється дія рішення</w:t>
            </w: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Ставки для місць для паркування транспортних засобів </w:t>
            </w: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Пільги (відсотки до ставки збору)</w:t>
            </w: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5</w:t>
            </w:r>
          </w:p>
        </w:tc>
      </w:tr>
      <w:tr w:rsidR="00725CC3" w:rsidRPr="00725CC3" w:rsidTr="003C5A66">
        <w:trPr>
          <w:trHeight w:val="1275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яких запроваджуються однакові ставки та/або пільги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яких запроваджуються окремі ставки та/або пільги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земельні ділянки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комунальні гаражі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стоянки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паркінги (будівлі, споруди, їх частини)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примітка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групи платників податків (за наявності)</w:t>
            </w: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 класифікацією місць для паркування (за наявності)</w:t>
            </w: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6</w:t>
            </w:r>
          </w:p>
        </w:tc>
      </w:tr>
      <w:tr w:rsidR="00725CC3" w:rsidRPr="00725CC3" w:rsidTr="003C5A66">
        <w:trPr>
          <w:trHeight w:val="376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 КОАТУУ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 КОАТУУ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назва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25CC3" w:rsidRPr="00725CC3" w:rsidTr="003C5A66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</w:tr>
      <w:tr w:rsidR="00725CC3" w:rsidRPr="00725CC3" w:rsidTr="003C5A66">
        <w:trPr>
          <w:trHeight w:val="300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CC3" w:rsidRPr="00725CC3" w:rsidRDefault="00725CC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21244</w:t>
            </w:r>
            <w:r w:rsidR="006C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55600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5CC3" w:rsidRPr="00725CC3" w:rsidRDefault="006C7F48" w:rsidP="00725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смт. Дубове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725CC3" w:rsidRPr="00725CC3" w:rsidTr="003C5A66">
        <w:trPr>
          <w:trHeight w:val="300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CC3" w:rsidRPr="00725CC3" w:rsidRDefault="00725CC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21244</w:t>
            </w:r>
            <w:r w:rsidR="006C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83201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5CC3" w:rsidRPr="00725CC3" w:rsidRDefault="00725CC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с.</w:t>
            </w:r>
            <w:r w:rsidR="003C5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6C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Красна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725CC3" w:rsidRPr="00725CC3" w:rsidTr="003C5A66">
        <w:trPr>
          <w:trHeight w:val="300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2124410104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5CC3" w:rsidRPr="00725CC3" w:rsidRDefault="00725CC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25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с.</w:t>
            </w:r>
            <w:r w:rsidR="003C5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6C7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Калини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C3" w:rsidRPr="00725CC3" w:rsidRDefault="00725CC3" w:rsidP="0072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725CC3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</w:tbl>
    <w:p w:rsidR="00C0543B" w:rsidRPr="009421A3" w:rsidRDefault="00C0543B" w:rsidP="008F131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</w:p>
    <w:p w:rsidR="008F1319" w:rsidRPr="009421A3" w:rsidRDefault="008F1319" w:rsidP="008F1319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color w:val="333333"/>
          <w:lang w:val="uk-UA"/>
        </w:rPr>
      </w:pPr>
      <w:r w:rsidRPr="009421A3">
        <w:rPr>
          <w:color w:val="333333"/>
          <w:lang w:val="uk-UA"/>
        </w:rPr>
        <w:t> </w:t>
      </w:r>
    </w:p>
    <w:p w:rsidR="00C0543B" w:rsidRPr="006C7F48" w:rsidRDefault="00165ED0" w:rsidP="00C0543B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Селищний</w:t>
      </w:r>
      <w:r w:rsidR="00C0543B" w:rsidRPr="00C0543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голова</w:t>
      </w:r>
      <w:r w:rsidR="00C0543B" w:rsidRPr="00C0543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Денис</w:t>
      </w:r>
      <w:r w:rsidR="006C7F4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КАГАНЕЦЬ</w:t>
      </w:r>
    </w:p>
    <w:p w:rsidR="00CD0E1C" w:rsidRPr="009421A3" w:rsidRDefault="00CD0E1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D0E1C" w:rsidRPr="0094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DF"/>
    <w:rsid w:val="000B61D9"/>
    <w:rsid w:val="00114C71"/>
    <w:rsid w:val="00143242"/>
    <w:rsid w:val="00165ED0"/>
    <w:rsid w:val="00252E0F"/>
    <w:rsid w:val="00381D82"/>
    <w:rsid w:val="003C5A66"/>
    <w:rsid w:val="0050060C"/>
    <w:rsid w:val="00640F5F"/>
    <w:rsid w:val="006C7F48"/>
    <w:rsid w:val="00725CC3"/>
    <w:rsid w:val="00731FD1"/>
    <w:rsid w:val="008F1319"/>
    <w:rsid w:val="009421A3"/>
    <w:rsid w:val="00A62B7F"/>
    <w:rsid w:val="00A63A54"/>
    <w:rsid w:val="00AA4065"/>
    <w:rsid w:val="00B903C4"/>
    <w:rsid w:val="00B96041"/>
    <w:rsid w:val="00BC59A3"/>
    <w:rsid w:val="00BD62AB"/>
    <w:rsid w:val="00C0543B"/>
    <w:rsid w:val="00C4684E"/>
    <w:rsid w:val="00C553DF"/>
    <w:rsid w:val="00C91D3E"/>
    <w:rsid w:val="00CD0E1C"/>
    <w:rsid w:val="00D80AC0"/>
    <w:rsid w:val="00E81939"/>
    <w:rsid w:val="00EB233F"/>
    <w:rsid w:val="00EF46AA"/>
    <w:rsid w:val="00F6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4AD3"/>
  <w15:docId w15:val="{B1695ED0-8923-44C8-AE60-D13BC4FA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FinViddil</cp:lastModifiedBy>
  <cp:revision>5</cp:revision>
  <cp:lastPrinted>2021-07-16T08:56:00Z</cp:lastPrinted>
  <dcterms:created xsi:type="dcterms:W3CDTF">2021-07-21T12:00:00Z</dcterms:created>
  <dcterms:modified xsi:type="dcterms:W3CDTF">2024-05-17T05:36:00Z</dcterms:modified>
</cp:coreProperties>
</file>