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96" w:rsidRPr="006A3BE5" w:rsidRDefault="00BA4196" w:rsidP="00BA4196">
      <w:pPr>
        <w:autoSpaceDE w:val="0"/>
        <w:autoSpaceDN w:val="0"/>
        <w:adjustRightInd w:val="0"/>
        <w:spacing w:after="0" w:line="276" w:lineRule="auto"/>
        <w:jc w:val="center"/>
        <w:rPr>
          <w:rFonts w:ascii="Times New Roman" w:hAnsi="Times New Roman" w:cs="Times New Roman"/>
          <w:spacing w:val="-8"/>
          <w:sz w:val="28"/>
          <w:szCs w:val="28"/>
        </w:rPr>
      </w:pPr>
      <w:r w:rsidRPr="006A3BE5">
        <w:rPr>
          <w:rFonts w:ascii="Times New Roman" w:hAnsi="Times New Roman" w:cs="Times New Roman"/>
          <w:noProof/>
          <w:szCs w:val="28"/>
          <w:lang w:eastAsia="uk-UA"/>
        </w:rPr>
        <w:drawing>
          <wp:inline distT="0" distB="0" distL="0" distR="0" wp14:anchorId="2C23ADFC" wp14:editId="6FD66693">
            <wp:extent cx="469265" cy="5727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rsidR="00BA4196" w:rsidRPr="006A3BE5" w:rsidRDefault="00BA4196" w:rsidP="00BA4196">
      <w:pPr>
        <w:tabs>
          <w:tab w:val="left" w:pos="10440"/>
        </w:tabs>
        <w:autoSpaceDE w:val="0"/>
        <w:autoSpaceDN w:val="0"/>
        <w:adjustRightInd w:val="0"/>
        <w:spacing w:after="0" w:line="276" w:lineRule="auto"/>
        <w:jc w:val="center"/>
        <w:rPr>
          <w:rFonts w:ascii="Times New Roman" w:hAnsi="Times New Roman" w:cs="Times New Roman"/>
          <w:b/>
          <w:bCs/>
          <w:sz w:val="28"/>
          <w:szCs w:val="28"/>
        </w:rPr>
      </w:pPr>
      <w:r w:rsidRPr="006A3BE5">
        <w:rPr>
          <w:rFonts w:ascii="Times New Roman" w:hAnsi="Times New Roman" w:cs="Times New Roman"/>
          <w:b/>
          <w:bCs/>
          <w:sz w:val="28"/>
          <w:szCs w:val="28"/>
        </w:rPr>
        <w:t>У  К  Р  А  Ї   Н  А</w:t>
      </w:r>
    </w:p>
    <w:p w:rsidR="00BA4196" w:rsidRPr="006A3BE5" w:rsidRDefault="00BA4196" w:rsidP="00BA4196">
      <w:pPr>
        <w:tabs>
          <w:tab w:val="left" w:pos="10440"/>
        </w:tabs>
        <w:autoSpaceDE w:val="0"/>
        <w:autoSpaceDN w:val="0"/>
        <w:adjustRightInd w:val="0"/>
        <w:spacing w:after="0" w:line="276" w:lineRule="auto"/>
        <w:jc w:val="center"/>
        <w:rPr>
          <w:rFonts w:ascii="Times New Roman" w:hAnsi="Times New Roman" w:cs="Times New Roman"/>
          <w:b/>
          <w:bCs/>
          <w:sz w:val="28"/>
          <w:szCs w:val="28"/>
        </w:rPr>
      </w:pPr>
      <w:r w:rsidRPr="006A3BE5">
        <w:rPr>
          <w:rFonts w:ascii="Times New Roman" w:hAnsi="Times New Roman" w:cs="Times New Roman"/>
          <w:b/>
          <w:bCs/>
          <w:sz w:val="28"/>
          <w:szCs w:val="28"/>
        </w:rPr>
        <w:t>ДУБІВСЬКА СЕЛИЩНА РАДА</w:t>
      </w:r>
    </w:p>
    <w:p w:rsidR="00BA4196" w:rsidRPr="006A3BE5" w:rsidRDefault="00BA4196" w:rsidP="00BA4196">
      <w:pPr>
        <w:tabs>
          <w:tab w:val="right" w:pos="720"/>
          <w:tab w:val="left" w:pos="10440"/>
        </w:tabs>
        <w:autoSpaceDE w:val="0"/>
        <w:autoSpaceDN w:val="0"/>
        <w:adjustRightInd w:val="0"/>
        <w:spacing w:after="0" w:line="276" w:lineRule="auto"/>
        <w:jc w:val="center"/>
        <w:rPr>
          <w:rFonts w:ascii="Times New Roman" w:hAnsi="Times New Roman" w:cs="Times New Roman"/>
          <w:sz w:val="28"/>
          <w:szCs w:val="28"/>
        </w:rPr>
      </w:pPr>
      <w:r w:rsidRPr="006A3BE5">
        <w:rPr>
          <w:rFonts w:ascii="Times New Roman" w:hAnsi="Times New Roman" w:cs="Times New Roman"/>
          <w:sz w:val="28"/>
          <w:szCs w:val="28"/>
        </w:rPr>
        <w:t>ТЯЧІВСЬКОГО  РАЙОНУ ЗАКАРПАТСЬКОЇ ОБЛАСТІ</w:t>
      </w:r>
    </w:p>
    <w:p w:rsidR="00BA4196" w:rsidRPr="006A3BE5" w:rsidRDefault="00BA4196" w:rsidP="00BA4196">
      <w:pPr>
        <w:tabs>
          <w:tab w:val="left" w:pos="10440"/>
        </w:tabs>
        <w:autoSpaceDE w:val="0"/>
        <w:autoSpaceDN w:val="0"/>
        <w:adjustRightInd w:val="0"/>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Тридцять  перша</w:t>
      </w:r>
      <w:r w:rsidRPr="006A3BE5">
        <w:rPr>
          <w:rFonts w:ascii="Times New Roman" w:hAnsi="Times New Roman" w:cs="Times New Roman"/>
          <w:bCs/>
          <w:sz w:val="28"/>
          <w:szCs w:val="28"/>
        </w:rPr>
        <w:t xml:space="preserve"> </w:t>
      </w:r>
      <w:r>
        <w:rPr>
          <w:rFonts w:ascii="Times New Roman" w:hAnsi="Times New Roman" w:cs="Times New Roman"/>
          <w:bCs/>
          <w:sz w:val="28"/>
          <w:szCs w:val="28"/>
        </w:rPr>
        <w:t xml:space="preserve">чергова </w:t>
      </w:r>
      <w:r w:rsidRPr="006A3BE5">
        <w:rPr>
          <w:rFonts w:ascii="Times New Roman" w:hAnsi="Times New Roman" w:cs="Times New Roman"/>
          <w:bCs/>
          <w:sz w:val="28"/>
          <w:szCs w:val="28"/>
        </w:rPr>
        <w:t>сесія восьмого скликання</w:t>
      </w:r>
    </w:p>
    <w:p w:rsidR="00BA4196" w:rsidRPr="006A3BE5" w:rsidRDefault="00BA4196" w:rsidP="00BA4196">
      <w:pPr>
        <w:tabs>
          <w:tab w:val="left" w:pos="10440"/>
        </w:tabs>
        <w:autoSpaceDE w:val="0"/>
        <w:autoSpaceDN w:val="0"/>
        <w:adjustRightInd w:val="0"/>
        <w:spacing w:after="0" w:line="276" w:lineRule="auto"/>
        <w:jc w:val="center"/>
        <w:rPr>
          <w:rFonts w:ascii="Times New Roman" w:hAnsi="Times New Roman" w:cs="Times New Roman"/>
          <w:b/>
          <w:bCs/>
          <w:sz w:val="28"/>
          <w:szCs w:val="28"/>
        </w:rPr>
      </w:pPr>
      <w:r w:rsidRPr="006A3BE5">
        <w:rPr>
          <w:rFonts w:ascii="Times New Roman" w:hAnsi="Times New Roman" w:cs="Times New Roman"/>
          <w:b/>
          <w:bCs/>
          <w:sz w:val="28"/>
          <w:szCs w:val="28"/>
        </w:rPr>
        <w:t>Р І Ш Е Н Н Я</w:t>
      </w:r>
    </w:p>
    <w:p w:rsidR="00BA4196" w:rsidRPr="006A3BE5" w:rsidRDefault="00BA4196" w:rsidP="00BA4196">
      <w:pPr>
        <w:tabs>
          <w:tab w:val="left" w:pos="10440"/>
        </w:tabs>
        <w:autoSpaceDE w:val="0"/>
        <w:autoSpaceDN w:val="0"/>
        <w:adjustRightInd w:val="0"/>
        <w:spacing w:after="0"/>
        <w:jc w:val="center"/>
        <w:rPr>
          <w:rFonts w:ascii="Times New Roman" w:hAnsi="Times New Roman" w:cs="Times New Roman"/>
          <w:bCs/>
          <w:sz w:val="28"/>
          <w:szCs w:val="28"/>
        </w:rPr>
      </w:pPr>
    </w:p>
    <w:p w:rsidR="00BA4196" w:rsidRPr="006F6452" w:rsidRDefault="00BA4196" w:rsidP="00BA4196">
      <w:pPr>
        <w:pStyle w:val="a5"/>
        <w:tabs>
          <w:tab w:val="left" w:pos="10440"/>
          <w:tab w:val="left" w:pos="11880"/>
        </w:tabs>
        <w:outlineLvl w:val="0"/>
        <w:rPr>
          <w:bCs/>
          <w:sz w:val="28"/>
          <w:szCs w:val="28"/>
          <w:lang w:val="uk-UA"/>
        </w:rPr>
      </w:pPr>
      <w:r w:rsidRPr="00C67CC0">
        <w:rPr>
          <w:sz w:val="28"/>
          <w:szCs w:val="28"/>
        </w:rPr>
        <w:t>від</w:t>
      </w:r>
      <w:r>
        <w:rPr>
          <w:bCs/>
          <w:sz w:val="28"/>
          <w:szCs w:val="28"/>
        </w:rPr>
        <w:t xml:space="preserve"> «17</w:t>
      </w:r>
      <w:r w:rsidRPr="00C67CC0">
        <w:rPr>
          <w:bCs/>
          <w:sz w:val="28"/>
          <w:szCs w:val="28"/>
        </w:rPr>
        <w:t xml:space="preserve">» </w:t>
      </w:r>
      <w:r>
        <w:rPr>
          <w:bCs/>
          <w:sz w:val="28"/>
          <w:szCs w:val="28"/>
          <w:lang w:val="uk-UA"/>
        </w:rPr>
        <w:t>травня</w:t>
      </w:r>
      <w:r>
        <w:rPr>
          <w:bCs/>
          <w:sz w:val="28"/>
          <w:szCs w:val="28"/>
        </w:rPr>
        <w:t xml:space="preserve"> 202</w:t>
      </w:r>
      <w:r>
        <w:rPr>
          <w:bCs/>
          <w:sz w:val="28"/>
          <w:szCs w:val="28"/>
          <w:lang w:val="uk-UA"/>
        </w:rPr>
        <w:t>4</w:t>
      </w:r>
      <w:r w:rsidRPr="00C67CC0">
        <w:rPr>
          <w:bCs/>
          <w:sz w:val="28"/>
          <w:szCs w:val="28"/>
        </w:rPr>
        <w:t xml:space="preserve"> року        </w:t>
      </w:r>
      <w:r w:rsidR="00F72512">
        <w:rPr>
          <w:bCs/>
          <w:sz w:val="28"/>
          <w:szCs w:val="28"/>
        </w:rPr>
        <w:t xml:space="preserve">      с</w:t>
      </w:r>
      <w:r w:rsidR="00F72512">
        <w:rPr>
          <w:bCs/>
          <w:sz w:val="28"/>
          <w:szCs w:val="28"/>
          <w:lang w:val="uk-UA"/>
        </w:rPr>
        <w:t>ели</w:t>
      </w:r>
      <w:r>
        <w:rPr>
          <w:bCs/>
          <w:sz w:val="28"/>
          <w:szCs w:val="28"/>
        </w:rPr>
        <w:t>ще</w:t>
      </w:r>
      <w:r w:rsidRPr="00C67CC0">
        <w:rPr>
          <w:bCs/>
          <w:sz w:val="28"/>
          <w:szCs w:val="28"/>
        </w:rPr>
        <w:t xml:space="preserve"> Дубове                               №</w:t>
      </w:r>
      <w:r w:rsidR="006F6452">
        <w:rPr>
          <w:bCs/>
          <w:sz w:val="28"/>
          <w:szCs w:val="28"/>
          <w:lang w:val="uk-UA"/>
        </w:rPr>
        <w:t>983</w:t>
      </w:r>
    </w:p>
    <w:p w:rsidR="00BA4196" w:rsidRDefault="00BA4196" w:rsidP="00BA4196">
      <w:pPr>
        <w:spacing w:after="0" w:line="240" w:lineRule="auto"/>
        <w:jc w:val="center"/>
        <w:rPr>
          <w:rFonts w:ascii="Times New Roman" w:eastAsia="Times New Roman" w:hAnsi="Times New Roman" w:cs="Times New Roman"/>
          <w:b/>
          <w:i/>
          <w:sz w:val="28"/>
          <w:szCs w:val="28"/>
          <w:lang w:eastAsia="uk-UA"/>
        </w:rPr>
      </w:pPr>
    </w:p>
    <w:p w:rsidR="00BA4196" w:rsidRPr="00BA4196" w:rsidRDefault="00BA4196" w:rsidP="00BA4196">
      <w:pPr>
        <w:spacing w:after="0" w:line="240" w:lineRule="auto"/>
        <w:jc w:val="center"/>
        <w:rPr>
          <w:rFonts w:ascii="Times New Roman" w:hAnsi="Times New Roman" w:cs="Times New Roman"/>
          <w:b/>
          <w:bCs/>
          <w:i/>
          <w:color w:val="000000"/>
          <w:sz w:val="28"/>
          <w:szCs w:val="28"/>
          <w:bdr w:val="none" w:sz="0" w:space="0" w:color="auto" w:frame="1"/>
          <w:shd w:val="clear" w:color="auto" w:fill="FFFFFF"/>
        </w:rPr>
      </w:pPr>
      <w:r w:rsidRPr="00BA4196">
        <w:rPr>
          <w:rFonts w:ascii="Times New Roman" w:eastAsia="Times New Roman" w:hAnsi="Times New Roman" w:cs="Times New Roman"/>
          <w:b/>
          <w:i/>
          <w:sz w:val="28"/>
          <w:szCs w:val="28"/>
          <w:lang w:eastAsia="uk-UA"/>
        </w:rPr>
        <w:t xml:space="preserve">Про затвердження Регламенту </w:t>
      </w:r>
      <w:r w:rsidRPr="00BA4196">
        <w:rPr>
          <w:rFonts w:ascii="Times New Roman" w:hAnsi="Times New Roman" w:cs="Times New Roman"/>
          <w:b/>
          <w:bCs/>
          <w:i/>
          <w:color w:val="000000"/>
          <w:sz w:val="28"/>
          <w:szCs w:val="28"/>
          <w:bdr w:val="none" w:sz="0" w:space="0" w:color="auto" w:frame="1"/>
          <w:shd w:val="clear" w:color="auto" w:fill="FFFFFF"/>
        </w:rPr>
        <w:t>роботи</w:t>
      </w:r>
      <w:r w:rsidRPr="00BA4196">
        <w:rPr>
          <w:rFonts w:ascii="Times New Roman" w:hAnsi="Times New Roman" w:cs="Times New Roman"/>
          <w:b/>
          <w:bCs/>
          <w:i/>
          <w:color w:val="1D1D1B"/>
          <w:sz w:val="28"/>
          <w:szCs w:val="28"/>
          <w:bdr w:val="none" w:sz="0" w:space="0" w:color="auto" w:frame="1"/>
          <w:shd w:val="clear" w:color="auto" w:fill="FFFFFF"/>
        </w:rPr>
        <w:t xml:space="preserve"> </w:t>
      </w:r>
      <w:r w:rsidRPr="00BA4196">
        <w:rPr>
          <w:rFonts w:ascii="Times New Roman" w:hAnsi="Times New Roman" w:cs="Times New Roman"/>
          <w:b/>
          <w:bCs/>
          <w:i/>
          <w:color w:val="000000"/>
          <w:sz w:val="28"/>
          <w:szCs w:val="28"/>
          <w:bdr w:val="none" w:sz="0" w:space="0" w:color="auto" w:frame="1"/>
          <w:shd w:val="clear" w:color="auto" w:fill="FFFFFF"/>
        </w:rPr>
        <w:t>відділу</w:t>
      </w:r>
    </w:p>
    <w:p w:rsidR="00BA4196" w:rsidRPr="00BA4196" w:rsidRDefault="00BA4196" w:rsidP="00BA4196">
      <w:pPr>
        <w:spacing w:after="0" w:line="240" w:lineRule="auto"/>
        <w:jc w:val="center"/>
        <w:rPr>
          <w:rFonts w:ascii="Times New Roman" w:eastAsia="Times New Roman" w:hAnsi="Times New Roman" w:cs="Times New Roman"/>
          <w:b/>
          <w:i/>
          <w:sz w:val="28"/>
          <w:szCs w:val="28"/>
          <w:lang w:eastAsia="uk-UA"/>
        </w:rPr>
      </w:pPr>
      <w:r w:rsidRPr="00BA4196">
        <w:rPr>
          <w:rFonts w:ascii="Times New Roman" w:hAnsi="Times New Roman" w:cs="Times New Roman"/>
          <w:b/>
          <w:bCs/>
          <w:i/>
          <w:color w:val="000000"/>
          <w:sz w:val="28"/>
          <w:szCs w:val="28"/>
          <w:bdr w:val="none" w:sz="0" w:space="0" w:color="auto" w:frame="1"/>
          <w:shd w:val="clear" w:color="auto" w:fill="FFFFFF"/>
        </w:rPr>
        <w:t>«Центр надання адміністративних послуг» виконавчого комітету Дубівської селищної ради</w:t>
      </w:r>
    </w:p>
    <w:p w:rsidR="00BA4196" w:rsidRDefault="00BA4196" w:rsidP="00BA4196">
      <w:pPr>
        <w:spacing w:after="0" w:line="240" w:lineRule="auto"/>
        <w:jc w:val="both"/>
        <w:rPr>
          <w:rFonts w:ascii="Times New Roman" w:hAnsi="Times New Roman"/>
          <w:sz w:val="28"/>
          <w:szCs w:val="28"/>
        </w:rPr>
      </w:pPr>
    </w:p>
    <w:p w:rsidR="00BA4196" w:rsidRPr="004875E1" w:rsidRDefault="00BA4196" w:rsidP="00BA4196">
      <w:pPr>
        <w:ind w:firstLine="708"/>
        <w:jc w:val="both"/>
        <w:rPr>
          <w:rFonts w:ascii="Times New Roman" w:hAnsi="Times New Roman" w:cs="Times New Roman"/>
          <w:sz w:val="28"/>
          <w:szCs w:val="28"/>
        </w:rPr>
      </w:pPr>
      <w:r w:rsidRPr="004875E1">
        <w:rPr>
          <w:rFonts w:ascii="Times New Roman" w:eastAsia="Times New Roman" w:hAnsi="Times New Roman" w:cs="Times New Roman"/>
          <w:sz w:val="28"/>
          <w:szCs w:val="28"/>
          <w:lang w:eastAsia="uk-UA"/>
        </w:rPr>
        <w:t>Керуючись законами України «Про місцеве самоврядування в Україні», «Про адміністративні послуги», «Про дозвільну систему в сфері господарської діяльності», з урахуванням Примірного регламенту центру надання адміністративних послуг, затвердженого постановою Кабінету Міністрів України від 01.08.2013 р. №588 (зі змінами), рішенням</w:t>
      </w:r>
      <w:r w:rsidR="00D42F28">
        <w:rPr>
          <w:rFonts w:ascii="Times New Roman" w:eastAsia="Times New Roman" w:hAnsi="Times New Roman" w:cs="Times New Roman"/>
          <w:sz w:val="28"/>
          <w:szCs w:val="28"/>
          <w:lang w:eastAsia="uk-UA"/>
        </w:rPr>
        <w:t xml:space="preserve"> третьої</w:t>
      </w:r>
      <w:r w:rsidR="006F6452">
        <w:rPr>
          <w:rFonts w:ascii="Times New Roman" w:eastAsia="Times New Roman" w:hAnsi="Times New Roman" w:cs="Times New Roman"/>
          <w:sz w:val="28"/>
          <w:szCs w:val="28"/>
          <w:lang w:eastAsia="uk-UA"/>
        </w:rPr>
        <w:t xml:space="preserve"> </w:t>
      </w:r>
      <w:r w:rsidR="00D42F28">
        <w:rPr>
          <w:rFonts w:ascii="Times New Roman" w:eastAsia="Times New Roman" w:hAnsi="Times New Roman" w:cs="Times New Roman"/>
          <w:sz w:val="28"/>
          <w:szCs w:val="28"/>
          <w:lang w:eastAsia="uk-UA"/>
        </w:rPr>
        <w:t xml:space="preserve">сесії </w:t>
      </w:r>
      <w:r w:rsidR="006F6452" w:rsidRPr="004875E1">
        <w:rPr>
          <w:rFonts w:ascii="Times New Roman" w:hAnsi="Times New Roman" w:cs="Times New Roman"/>
          <w:bCs/>
          <w:sz w:val="28"/>
          <w:szCs w:val="28"/>
        </w:rPr>
        <w:t>Дубівської селищної</w:t>
      </w:r>
      <w:r w:rsidRPr="004875E1">
        <w:rPr>
          <w:rFonts w:ascii="Times New Roman" w:eastAsia="Times New Roman" w:hAnsi="Times New Roman" w:cs="Times New Roman"/>
          <w:sz w:val="28"/>
          <w:szCs w:val="28"/>
          <w:lang w:eastAsia="uk-UA"/>
        </w:rPr>
        <w:t xml:space="preserve"> </w:t>
      </w:r>
      <w:r w:rsidR="004875E1" w:rsidRPr="006F6452">
        <w:rPr>
          <w:rFonts w:ascii="Times New Roman" w:eastAsia="Times New Roman" w:hAnsi="Times New Roman" w:cs="Times New Roman"/>
          <w:sz w:val="28"/>
          <w:szCs w:val="28"/>
          <w:lang w:eastAsia="uk-UA"/>
        </w:rPr>
        <w:t>ради</w:t>
      </w:r>
      <w:r w:rsidR="00D42F28">
        <w:rPr>
          <w:rFonts w:ascii="Times New Roman" w:eastAsia="Times New Roman" w:hAnsi="Times New Roman" w:cs="Times New Roman"/>
          <w:sz w:val="28"/>
          <w:szCs w:val="28"/>
          <w:lang w:eastAsia="uk-UA"/>
        </w:rPr>
        <w:t xml:space="preserve"> від 22.02.2021 року </w:t>
      </w:r>
      <w:r w:rsidRPr="004875E1">
        <w:rPr>
          <w:rFonts w:ascii="Times New Roman" w:eastAsia="Times New Roman" w:hAnsi="Times New Roman" w:cs="Times New Roman"/>
          <w:sz w:val="28"/>
          <w:szCs w:val="28"/>
          <w:lang w:eastAsia="uk-UA"/>
        </w:rPr>
        <w:t>№</w:t>
      </w:r>
      <w:r w:rsidR="00D42F28">
        <w:rPr>
          <w:rFonts w:ascii="Times New Roman" w:eastAsia="Times New Roman" w:hAnsi="Times New Roman" w:cs="Times New Roman"/>
          <w:sz w:val="28"/>
          <w:szCs w:val="28"/>
          <w:lang w:eastAsia="uk-UA"/>
        </w:rPr>
        <w:t>109</w:t>
      </w:r>
      <w:r w:rsidRPr="004875E1">
        <w:rPr>
          <w:rFonts w:ascii="Times New Roman" w:eastAsia="Times New Roman" w:hAnsi="Times New Roman" w:cs="Times New Roman"/>
          <w:sz w:val="28"/>
          <w:szCs w:val="28"/>
          <w:lang w:eastAsia="uk-UA"/>
        </w:rPr>
        <w:t xml:space="preserve"> «Про </w:t>
      </w:r>
      <w:r w:rsidR="00D42F28">
        <w:rPr>
          <w:rFonts w:ascii="Times New Roman" w:eastAsia="Times New Roman" w:hAnsi="Times New Roman" w:cs="Times New Roman"/>
          <w:sz w:val="28"/>
          <w:szCs w:val="28"/>
          <w:lang w:eastAsia="uk-UA"/>
        </w:rPr>
        <w:t>модернізацію</w:t>
      </w:r>
      <w:r w:rsidRPr="004875E1">
        <w:rPr>
          <w:rFonts w:ascii="Times New Roman" w:eastAsia="Times New Roman" w:hAnsi="Times New Roman" w:cs="Times New Roman"/>
          <w:sz w:val="28"/>
          <w:szCs w:val="28"/>
          <w:lang w:eastAsia="uk-UA"/>
        </w:rPr>
        <w:t xml:space="preserve"> Центру надання адміністративних послуг </w:t>
      </w:r>
      <w:r w:rsidR="00D42F28">
        <w:rPr>
          <w:rFonts w:ascii="Times New Roman" w:eastAsia="Times New Roman" w:hAnsi="Times New Roman" w:cs="Times New Roman"/>
          <w:sz w:val="28"/>
          <w:szCs w:val="28"/>
          <w:lang w:eastAsia="uk-UA"/>
        </w:rPr>
        <w:t>Дубівської селищної</w:t>
      </w:r>
      <w:r w:rsidRPr="004875E1">
        <w:rPr>
          <w:rFonts w:ascii="Times New Roman" w:eastAsia="Times New Roman" w:hAnsi="Times New Roman" w:cs="Times New Roman"/>
          <w:sz w:val="28"/>
          <w:szCs w:val="28"/>
          <w:lang w:eastAsia="uk-UA"/>
        </w:rPr>
        <w:t xml:space="preserve"> ради та за</w:t>
      </w:r>
      <w:r w:rsidR="00D42F28">
        <w:rPr>
          <w:rFonts w:ascii="Times New Roman" w:eastAsia="Times New Roman" w:hAnsi="Times New Roman" w:cs="Times New Roman"/>
          <w:sz w:val="28"/>
          <w:szCs w:val="28"/>
          <w:lang w:eastAsia="uk-UA"/>
        </w:rPr>
        <w:t>твердження Положення про нього»</w:t>
      </w:r>
      <w:r w:rsidR="004875E1">
        <w:rPr>
          <w:rFonts w:ascii="Times New Roman" w:eastAsia="Times New Roman" w:hAnsi="Times New Roman" w:cs="Times New Roman"/>
          <w:sz w:val="28"/>
          <w:szCs w:val="28"/>
          <w:lang w:eastAsia="uk-UA"/>
        </w:rPr>
        <w:t xml:space="preserve">, </w:t>
      </w:r>
      <w:r w:rsidRPr="004875E1">
        <w:rPr>
          <w:rFonts w:ascii="Times New Roman" w:eastAsia="Times New Roman" w:hAnsi="Times New Roman" w:cs="Times New Roman"/>
          <w:sz w:val="28"/>
          <w:szCs w:val="28"/>
          <w:lang w:eastAsia="uk-UA"/>
        </w:rPr>
        <w:t xml:space="preserve"> </w:t>
      </w:r>
      <w:r w:rsidRPr="004875E1">
        <w:rPr>
          <w:rFonts w:ascii="Times New Roman" w:hAnsi="Times New Roman" w:cs="Times New Roman"/>
          <w:bCs/>
          <w:sz w:val="28"/>
          <w:szCs w:val="28"/>
        </w:rPr>
        <w:t>тридцять перша чергова сесія Дубівської селищної ради</w:t>
      </w:r>
    </w:p>
    <w:p w:rsidR="00BA4196" w:rsidRDefault="00BA4196" w:rsidP="00BA4196">
      <w:pPr>
        <w:shd w:val="clear" w:color="auto" w:fill="FFFFFF"/>
        <w:ind w:firstLine="709"/>
        <w:jc w:val="center"/>
        <w:rPr>
          <w:rFonts w:ascii="Times New Roman" w:hAnsi="Times New Roman" w:cs="Times New Roman"/>
          <w:b/>
          <w:bCs/>
          <w:iCs/>
          <w:sz w:val="28"/>
          <w:szCs w:val="28"/>
          <w:bdr w:val="none" w:sz="0" w:space="0" w:color="auto" w:frame="1"/>
          <w:lang w:eastAsia="uk-UA"/>
        </w:rPr>
      </w:pPr>
      <w:r w:rsidRPr="00D75E0F">
        <w:rPr>
          <w:rFonts w:ascii="Times New Roman" w:hAnsi="Times New Roman" w:cs="Times New Roman"/>
          <w:b/>
          <w:bCs/>
          <w:iCs/>
          <w:sz w:val="28"/>
          <w:szCs w:val="28"/>
          <w:bdr w:val="none" w:sz="0" w:space="0" w:color="auto" w:frame="1"/>
          <w:lang w:eastAsia="uk-UA"/>
        </w:rPr>
        <w:t>В И Р І Ш И Л А :</w:t>
      </w:r>
    </w:p>
    <w:p w:rsidR="004875E1" w:rsidRPr="004875E1" w:rsidRDefault="004875E1" w:rsidP="004875E1">
      <w:pPr>
        <w:pStyle w:val="a7"/>
        <w:numPr>
          <w:ilvl w:val="0"/>
          <w:numId w:val="3"/>
        </w:numPr>
        <w:shd w:val="clear" w:color="auto" w:fill="FFFFFF"/>
        <w:ind w:left="0" w:firstLine="709"/>
        <w:jc w:val="both"/>
        <w:rPr>
          <w:rFonts w:ascii="Times New Roman" w:hAnsi="Times New Roman" w:cs="Times New Roman"/>
          <w:bCs/>
          <w:iCs/>
          <w:sz w:val="28"/>
          <w:szCs w:val="28"/>
          <w:bdr w:val="none" w:sz="0" w:space="0" w:color="auto" w:frame="1"/>
          <w:lang w:eastAsia="uk-UA"/>
        </w:rPr>
      </w:pPr>
      <w:r w:rsidRPr="004875E1">
        <w:rPr>
          <w:rFonts w:ascii="Times New Roman" w:hAnsi="Times New Roman" w:cs="Times New Roman"/>
          <w:bCs/>
          <w:iCs/>
          <w:sz w:val="28"/>
          <w:szCs w:val="28"/>
          <w:bdr w:val="none" w:sz="0" w:space="0" w:color="auto" w:frame="1"/>
          <w:lang w:eastAsia="uk-UA"/>
        </w:rPr>
        <w:t xml:space="preserve">Затвердити </w:t>
      </w:r>
      <w:r>
        <w:rPr>
          <w:rFonts w:ascii="Times New Roman" w:hAnsi="Times New Roman" w:cs="Times New Roman"/>
          <w:bCs/>
          <w:iCs/>
          <w:sz w:val="28"/>
          <w:szCs w:val="28"/>
          <w:bdr w:val="none" w:sz="0" w:space="0" w:color="auto" w:frame="1"/>
          <w:lang w:eastAsia="uk-UA"/>
        </w:rPr>
        <w:t xml:space="preserve">Регламент роботи </w:t>
      </w:r>
      <w:r w:rsidRPr="004875E1">
        <w:rPr>
          <w:rFonts w:ascii="Times New Roman" w:hAnsi="Times New Roman" w:cs="Times New Roman"/>
          <w:bCs/>
          <w:color w:val="000000"/>
          <w:sz w:val="28"/>
          <w:szCs w:val="28"/>
          <w:bdr w:val="none" w:sz="0" w:space="0" w:color="auto" w:frame="1"/>
          <w:shd w:val="clear" w:color="auto" w:fill="FFFFFF"/>
        </w:rPr>
        <w:t>відділу</w:t>
      </w:r>
      <w:r>
        <w:rPr>
          <w:rFonts w:ascii="Times New Roman" w:hAnsi="Times New Roman" w:cs="Times New Roman"/>
          <w:bCs/>
          <w:color w:val="000000"/>
          <w:sz w:val="28"/>
          <w:szCs w:val="28"/>
          <w:bdr w:val="none" w:sz="0" w:space="0" w:color="auto" w:frame="1"/>
          <w:shd w:val="clear" w:color="auto" w:fill="FFFFFF"/>
        </w:rPr>
        <w:t xml:space="preserve"> </w:t>
      </w:r>
      <w:r w:rsidRPr="004875E1">
        <w:rPr>
          <w:rFonts w:ascii="Times New Roman" w:hAnsi="Times New Roman" w:cs="Times New Roman"/>
          <w:bCs/>
          <w:color w:val="000000"/>
          <w:sz w:val="28"/>
          <w:szCs w:val="28"/>
          <w:bdr w:val="none" w:sz="0" w:space="0" w:color="auto" w:frame="1"/>
          <w:shd w:val="clear" w:color="auto" w:fill="FFFFFF"/>
        </w:rPr>
        <w:t>«Центр надання адміністративних послуг» виконавчого комітету Дубівської селищної ради</w:t>
      </w:r>
      <w:r>
        <w:rPr>
          <w:rFonts w:ascii="Times New Roman" w:hAnsi="Times New Roman" w:cs="Times New Roman"/>
          <w:bCs/>
          <w:color w:val="000000"/>
          <w:sz w:val="28"/>
          <w:szCs w:val="28"/>
          <w:bdr w:val="none" w:sz="0" w:space="0" w:color="auto" w:frame="1"/>
          <w:shd w:val="clear" w:color="auto" w:fill="FFFFFF"/>
        </w:rPr>
        <w:t>, згідно з додатком 1 до цього рішення.</w:t>
      </w:r>
    </w:p>
    <w:p w:rsidR="0058182B" w:rsidRPr="0058182B" w:rsidRDefault="004875E1" w:rsidP="0058182B">
      <w:pPr>
        <w:pStyle w:val="a7"/>
        <w:numPr>
          <w:ilvl w:val="0"/>
          <w:numId w:val="3"/>
        </w:numPr>
        <w:shd w:val="clear" w:color="auto" w:fill="FFFFFF"/>
        <w:ind w:left="0" w:firstLine="709"/>
        <w:jc w:val="both"/>
        <w:rPr>
          <w:rFonts w:ascii="Times New Roman" w:hAnsi="Times New Roman" w:cs="Times New Roman"/>
          <w:bCs/>
          <w:iCs/>
          <w:sz w:val="28"/>
          <w:szCs w:val="28"/>
          <w:bdr w:val="none" w:sz="0" w:space="0" w:color="auto" w:frame="1"/>
          <w:lang w:eastAsia="uk-UA"/>
        </w:rPr>
      </w:pPr>
      <w:r>
        <w:rPr>
          <w:rFonts w:ascii="Times New Roman" w:hAnsi="Times New Roman" w:cs="Times New Roman"/>
          <w:bCs/>
          <w:color w:val="000000"/>
          <w:sz w:val="28"/>
          <w:szCs w:val="28"/>
          <w:bdr w:val="none" w:sz="0" w:space="0" w:color="auto" w:frame="1"/>
          <w:shd w:val="clear" w:color="auto" w:fill="FFFFFF"/>
        </w:rPr>
        <w:t xml:space="preserve">Начальнику відділу «ЦНАП» Декет А. В. з дотриманням </w:t>
      </w:r>
      <w:r w:rsidRPr="004875E1">
        <w:rPr>
          <w:rFonts w:ascii="Times New Roman" w:eastAsia="Times New Roman" w:hAnsi="Times New Roman" w:cs="Times New Roman"/>
          <w:sz w:val="28"/>
          <w:szCs w:val="28"/>
          <w:lang w:eastAsia="uk-UA"/>
        </w:rPr>
        <w:t>вимог Закону України «Про доступ до публічної інформації» не пізніше п’яти робочих днів з дня прийняття цього рішення оприлюднити його на офіційному сайті</w:t>
      </w:r>
      <w:r>
        <w:rPr>
          <w:rFonts w:ascii="Times New Roman" w:eastAsia="Times New Roman" w:hAnsi="Times New Roman" w:cs="Times New Roman"/>
          <w:sz w:val="28"/>
          <w:szCs w:val="28"/>
          <w:lang w:eastAsia="uk-UA"/>
        </w:rPr>
        <w:t xml:space="preserve"> Дубівської селищної ради.</w:t>
      </w:r>
    </w:p>
    <w:p w:rsidR="004875E1" w:rsidRPr="0058182B" w:rsidRDefault="004875E1" w:rsidP="0058182B">
      <w:pPr>
        <w:pStyle w:val="a7"/>
        <w:numPr>
          <w:ilvl w:val="0"/>
          <w:numId w:val="3"/>
        </w:numPr>
        <w:shd w:val="clear" w:color="auto" w:fill="FFFFFF"/>
        <w:ind w:left="0" w:firstLine="709"/>
        <w:jc w:val="both"/>
        <w:rPr>
          <w:rFonts w:ascii="Times New Roman" w:hAnsi="Times New Roman" w:cs="Times New Roman"/>
          <w:bCs/>
          <w:iCs/>
          <w:sz w:val="28"/>
          <w:szCs w:val="28"/>
          <w:bdr w:val="none" w:sz="0" w:space="0" w:color="auto" w:frame="1"/>
          <w:lang w:eastAsia="uk-UA"/>
        </w:rPr>
      </w:pPr>
      <w:r w:rsidRPr="0058182B">
        <w:rPr>
          <w:rFonts w:ascii="Times New Roman" w:eastAsia="Times New Roman" w:hAnsi="Times New Roman" w:cs="Times New Roman"/>
          <w:sz w:val="28"/>
          <w:szCs w:val="28"/>
          <w:lang w:eastAsia="uk-UA"/>
        </w:rPr>
        <w:t xml:space="preserve">Контроль за виконанням рішення покласти </w:t>
      </w:r>
      <w:r w:rsidR="0058182B" w:rsidRPr="0058182B">
        <w:rPr>
          <w:rFonts w:ascii="Times New Roman" w:hAnsi="Times New Roman" w:cs="Times New Roman"/>
          <w:sz w:val="28"/>
          <w:szCs w:val="28"/>
          <w:lang w:eastAsia="uk-UA"/>
        </w:rPr>
        <w:t xml:space="preserve">на </w:t>
      </w:r>
      <w:r w:rsidR="0058182B">
        <w:rPr>
          <w:rFonts w:ascii="Times New Roman" w:hAnsi="Times New Roman" w:cs="Times New Roman"/>
          <w:sz w:val="28"/>
          <w:szCs w:val="28"/>
          <w:lang w:eastAsia="uk-UA"/>
        </w:rPr>
        <w:t xml:space="preserve">постійну </w:t>
      </w:r>
      <w:r w:rsidR="0058182B" w:rsidRPr="0058182B">
        <w:rPr>
          <w:rFonts w:ascii="Times New Roman" w:hAnsi="Times New Roman" w:cs="Times New Roman"/>
          <w:sz w:val="28"/>
          <w:szCs w:val="28"/>
          <w:lang w:eastAsia="uk-UA"/>
        </w:rPr>
        <w:t xml:space="preserve">комісію з питань прав людини, законності, депутатської діяльності і етики </w:t>
      </w:r>
      <w:r w:rsidR="0058182B" w:rsidRPr="0058182B">
        <w:rPr>
          <w:rFonts w:ascii="Times New Roman" w:hAnsi="Times New Roman" w:cs="Times New Roman"/>
          <w:i/>
          <w:sz w:val="28"/>
          <w:szCs w:val="28"/>
          <w:lang w:eastAsia="uk-UA"/>
        </w:rPr>
        <w:t xml:space="preserve">(голова комісії- Івачевський Я. М.) </w:t>
      </w:r>
      <w:r w:rsidR="0058182B">
        <w:rPr>
          <w:rFonts w:ascii="Times New Roman" w:eastAsia="Times New Roman" w:hAnsi="Times New Roman" w:cs="Times New Roman"/>
          <w:sz w:val="28"/>
          <w:szCs w:val="28"/>
          <w:lang w:eastAsia="uk-UA"/>
        </w:rPr>
        <w:t>та</w:t>
      </w:r>
      <w:r w:rsidRPr="0058182B">
        <w:rPr>
          <w:rFonts w:ascii="Times New Roman" w:eastAsia="Times New Roman" w:hAnsi="Times New Roman" w:cs="Times New Roman"/>
          <w:sz w:val="28"/>
          <w:szCs w:val="28"/>
          <w:lang w:eastAsia="uk-UA"/>
        </w:rPr>
        <w:t xml:space="preserve"> начальника </w:t>
      </w:r>
      <w:r w:rsidRPr="0058182B">
        <w:rPr>
          <w:rFonts w:ascii="Times New Roman" w:hAnsi="Times New Roman" w:cs="Times New Roman"/>
          <w:bCs/>
          <w:color w:val="000000"/>
          <w:sz w:val="28"/>
          <w:szCs w:val="28"/>
          <w:bdr w:val="none" w:sz="0" w:space="0" w:color="auto" w:frame="1"/>
          <w:shd w:val="clear" w:color="auto" w:fill="FFFFFF"/>
        </w:rPr>
        <w:t>відділу «ЦНАП» Декет А. В.</w:t>
      </w:r>
    </w:p>
    <w:p w:rsidR="004875E1" w:rsidRDefault="004875E1" w:rsidP="004875E1">
      <w:pPr>
        <w:pStyle w:val="1"/>
        <w:shd w:val="clear" w:color="auto" w:fill="auto"/>
        <w:spacing w:line="317" w:lineRule="exact"/>
        <w:ind w:firstLine="0"/>
        <w:jc w:val="both"/>
        <w:rPr>
          <w:rFonts w:ascii="Times New Roman" w:hAnsi="Times New Roman" w:cs="Times New Roman"/>
          <w:sz w:val="28"/>
          <w:szCs w:val="28"/>
        </w:rPr>
      </w:pPr>
    </w:p>
    <w:p w:rsidR="004875E1" w:rsidRDefault="004875E1" w:rsidP="004875E1">
      <w:pPr>
        <w:pStyle w:val="1"/>
        <w:shd w:val="clear" w:color="auto" w:fill="auto"/>
        <w:spacing w:line="317" w:lineRule="exact"/>
        <w:ind w:firstLine="0"/>
        <w:jc w:val="both"/>
        <w:rPr>
          <w:rFonts w:ascii="Times New Roman" w:hAnsi="Times New Roman" w:cs="Times New Roman"/>
          <w:sz w:val="28"/>
          <w:szCs w:val="28"/>
        </w:rPr>
      </w:pPr>
    </w:p>
    <w:p w:rsidR="004875E1" w:rsidRPr="007F0EBE" w:rsidRDefault="004875E1" w:rsidP="004875E1">
      <w:pPr>
        <w:pStyle w:val="1"/>
        <w:shd w:val="clear" w:color="auto" w:fill="auto"/>
        <w:spacing w:line="317" w:lineRule="exact"/>
        <w:ind w:firstLine="0"/>
        <w:jc w:val="both"/>
        <w:rPr>
          <w:rFonts w:ascii="Times New Roman" w:hAnsi="Times New Roman" w:cs="Times New Roman"/>
          <w:sz w:val="28"/>
          <w:szCs w:val="28"/>
        </w:rPr>
      </w:pPr>
      <w:r w:rsidRPr="007F0EBE">
        <w:rPr>
          <w:rFonts w:ascii="Times New Roman" w:hAnsi="Times New Roman" w:cs="Times New Roman"/>
          <w:sz w:val="28"/>
          <w:szCs w:val="28"/>
        </w:rPr>
        <w:t>Селищний голова                                                                 Денис КАГАНЕЦЬ</w:t>
      </w:r>
    </w:p>
    <w:p w:rsidR="004875E1" w:rsidRPr="006F6452" w:rsidRDefault="004875E1" w:rsidP="006F6452">
      <w:pPr>
        <w:shd w:val="clear" w:color="auto" w:fill="FFFFFF"/>
        <w:jc w:val="both"/>
        <w:rPr>
          <w:rFonts w:ascii="Times New Roman" w:hAnsi="Times New Roman" w:cs="Times New Roman"/>
          <w:bCs/>
          <w:iCs/>
          <w:sz w:val="28"/>
          <w:szCs w:val="28"/>
          <w:bdr w:val="none" w:sz="0" w:space="0" w:color="auto" w:frame="1"/>
          <w:lang w:eastAsia="uk-UA"/>
        </w:rPr>
      </w:pPr>
      <w:r w:rsidRPr="006F6452">
        <w:rPr>
          <w:rFonts w:ascii="Times New Roman" w:hAnsi="Times New Roman"/>
          <w:sz w:val="28"/>
          <w:szCs w:val="28"/>
        </w:rPr>
        <w:br w:type="page"/>
      </w:r>
    </w:p>
    <w:p w:rsidR="00BA4196" w:rsidRPr="00BA4196" w:rsidRDefault="00BA4196" w:rsidP="00BA4196">
      <w:pPr>
        <w:spacing w:after="0" w:line="240" w:lineRule="auto"/>
        <w:jc w:val="both"/>
        <w:rPr>
          <w:rFonts w:ascii="Times New Roman" w:hAnsi="Times New Roman"/>
          <w:sz w:val="28"/>
          <w:szCs w:val="28"/>
        </w:rPr>
      </w:pPr>
    </w:p>
    <w:p w:rsidR="00487682" w:rsidRPr="00965AAC" w:rsidRDefault="00487682" w:rsidP="00487682">
      <w:pPr>
        <w:spacing w:after="0" w:line="240" w:lineRule="auto"/>
        <w:ind w:left="6237" w:firstLine="16"/>
        <w:jc w:val="both"/>
        <w:rPr>
          <w:rFonts w:ascii="Times New Roman" w:hAnsi="Times New Roman"/>
          <w:sz w:val="24"/>
          <w:szCs w:val="24"/>
        </w:rPr>
      </w:pPr>
      <w:r w:rsidRPr="00965AAC">
        <w:rPr>
          <w:rFonts w:ascii="Times New Roman" w:hAnsi="Times New Roman"/>
          <w:sz w:val="24"/>
          <w:szCs w:val="24"/>
        </w:rPr>
        <w:t xml:space="preserve">Додаток 1 </w:t>
      </w:r>
    </w:p>
    <w:p w:rsidR="00487682" w:rsidRPr="00965AAC" w:rsidRDefault="00487682" w:rsidP="00487682">
      <w:pPr>
        <w:spacing w:after="0" w:line="240" w:lineRule="auto"/>
        <w:ind w:left="6237"/>
        <w:jc w:val="both"/>
        <w:rPr>
          <w:rFonts w:ascii="Times New Roman" w:hAnsi="Times New Roman"/>
          <w:sz w:val="24"/>
          <w:szCs w:val="24"/>
        </w:rPr>
      </w:pPr>
      <w:r w:rsidRPr="00965AAC">
        <w:rPr>
          <w:rFonts w:ascii="Times New Roman" w:hAnsi="Times New Roman"/>
          <w:sz w:val="24"/>
          <w:szCs w:val="24"/>
        </w:rPr>
        <w:t xml:space="preserve">до рішення </w:t>
      </w:r>
      <w:r>
        <w:rPr>
          <w:rFonts w:ascii="Times New Roman" w:hAnsi="Times New Roman"/>
          <w:sz w:val="24"/>
          <w:szCs w:val="24"/>
        </w:rPr>
        <w:t>тридцять першої</w:t>
      </w:r>
      <w:r w:rsidRPr="00965AAC">
        <w:rPr>
          <w:rFonts w:ascii="Times New Roman" w:hAnsi="Times New Roman"/>
          <w:sz w:val="24"/>
          <w:szCs w:val="24"/>
        </w:rPr>
        <w:t xml:space="preserve"> </w:t>
      </w:r>
      <w:r w:rsidR="006F6452">
        <w:rPr>
          <w:rFonts w:ascii="Times New Roman" w:hAnsi="Times New Roman"/>
          <w:sz w:val="24"/>
          <w:szCs w:val="24"/>
        </w:rPr>
        <w:t xml:space="preserve">чергової </w:t>
      </w:r>
      <w:r w:rsidRPr="00965AAC">
        <w:rPr>
          <w:rFonts w:ascii="Times New Roman" w:hAnsi="Times New Roman"/>
          <w:sz w:val="24"/>
          <w:szCs w:val="24"/>
        </w:rPr>
        <w:t>сесії Дубівської селищної ради восьмого скликання</w:t>
      </w:r>
    </w:p>
    <w:p w:rsidR="00487682" w:rsidRPr="00965AAC" w:rsidRDefault="00487682" w:rsidP="00487682">
      <w:pPr>
        <w:spacing w:after="0" w:line="240" w:lineRule="auto"/>
        <w:ind w:left="6237"/>
        <w:jc w:val="both"/>
        <w:rPr>
          <w:rFonts w:ascii="Times New Roman" w:hAnsi="Times New Roman"/>
          <w:sz w:val="24"/>
          <w:szCs w:val="24"/>
        </w:rPr>
      </w:pPr>
      <w:r w:rsidRPr="00965AAC">
        <w:rPr>
          <w:rFonts w:ascii="Times New Roman" w:hAnsi="Times New Roman"/>
          <w:sz w:val="24"/>
          <w:szCs w:val="24"/>
        </w:rPr>
        <w:t xml:space="preserve">від </w:t>
      </w:r>
      <w:r>
        <w:rPr>
          <w:rFonts w:ascii="Times New Roman" w:hAnsi="Times New Roman"/>
          <w:sz w:val="24"/>
          <w:szCs w:val="24"/>
        </w:rPr>
        <w:t>17</w:t>
      </w:r>
      <w:r w:rsidRPr="00965AAC">
        <w:rPr>
          <w:rFonts w:ascii="Times New Roman" w:hAnsi="Times New Roman"/>
          <w:sz w:val="24"/>
          <w:szCs w:val="24"/>
        </w:rPr>
        <w:t xml:space="preserve"> </w:t>
      </w:r>
      <w:r>
        <w:rPr>
          <w:rFonts w:ascii="Times New Roman" w:hAnsi="Times New Roman"/>
          <w:sz w:val="24"/>
          <w:szCs w:val="24"/>
        </w:rPr>
        <w:t>травня</w:t>
      </w:r>
      <w:r w:rsidRPr="00965AAC">
        <w:rPr>
          <w:rFonts w:ascii="Times New Roman" w:hAnsi="Times New Roman"/>
          <w:sz w:val="24"/>
          <w:szCs w:val="24"/>
        </w:rPr>
        <w:t xml:space="preserve"> 2024 року №</w:t>
      </w:r>
      <w:r w:rsidR="006F6452">
        <w:rPr>
          <w:rFonts w:ascii="Times New Roman" w:hAnsi="Times New Roman"/>
          <w:sz w:val="24"/>
          <w:szCs w:val="24"/>
        </w:rPr>
        <w:t>983</w:t>
      </w:r>
    </w:p>
    <w:p w:rsidR="0072389C" w:rsidRDefault="0072389C" w:rsidP="002A1BA3">
      <w:pPr>
        <w:pStyle w:val="a3"/>
        <w:shd w:val="clear" w:color="auto" w:fill="FFFFFF"/>
        <w:spacing w:before="0" w:beforeAutospacing="0" w:after="0" w:afterAutospacing="0"/>
        <w:jc w:val="center"/>
        <w:rPr>
          <w:b/>
          <w:bCs/>
          <w:color w:val="000000"/>
          <w:sz w:val="28"/>
          <w:szCs w:val="28"/>
          <w:bdr w:val="none" w:sz="0" w:space="0" w:color="auto" w:frame="1"/>
          <w:shd w:val="clear" w:color="auto" w:fill="FFFFFF"/>
        </w:rPr>
      </w:pPr>
    </w:p>
    <w:p w:rsidR="0072389C" w:rsidRDefault="0072389C" w:rsidP="002A1BA3">
      <w:pPr>
        <w:pStyle w:val="a3"/>
        <w:shd w:val="clear" w:color="auto" w:fill="FFFFFF"/>
        <w:spacing w:before="0" w:beforeAutospacing="0" w:after="0" w:afterAutospacing="0"/>
        <w:jc w:val="center"/>
        <w:rPr>
          <w:b/>
          <w:bCs/>
          <w:color w:val="000000"/>
          <w:sz w:val="28"/>
          <w:szCs w:val="28"/>
          <w:bdr w:val="none" w:sz="0" w:space="0" w:color="auto" w:frame="1"/>
          <w:shd w:val="clear" w:color="auto" w:fill="FFFFFF"/>
        </w:rPr>
      </w:pP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РЕГЛАМЕНТ</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роботи</w:t>
      </w:r>
      <w:r>
        <w:rPr>
          <w:rFonts w:ascii="Calibri" w:hAnsi="Calibri" w:cs="Calibri"/>
          <w:b/>
          <w:bCs/>
          <w:color w:val="1D1D1B"/>
          <w:sz w:val="22"/>
          <w:szCs w:val="22"/>
          <w:bdr w:val="none" w:sz="0" w:space="0" w:color="auto" w:frame="1"/>
          <w:shd w:val="clear" w:color="auto" w:fill="FFFFFF"/>
        </w:rPr>
        <w:t> </w:t>
      </w:r>
      <w:r w:rsidR="00316C25">
        <w:rPr>
          <w:rFonts w:ascii="Calibri" w:hAnsi="Calibri" w:cs="Calibri"/>
          <w:b/>
          <w:bCs/>
          <w:color w:val="1D1D1B"/>
          <w:sz w:val="22"/>
          <w:szCs w:val="22"/>
          <w:bdr w:val="none" w:sz="0" w:space="0" w:color="auto" w:frame="1"/>
          <w:shd w:val="clear" w:color="auto" w:fill="FFFFFF"/>
        </w:rPr>
        <w:t xml:space="preserve"> </w:t>
      </w:r>
      <w:r w:rsidR="008F34ED">
        <w:rPr>
          <w:b/>
          <w:bCs/>
          <w:color w:val="000000"/>
          <w:sz w:val="28"/>
          <w:szCs w:val="28"/>
          <w:bdr w:val="none" w:sz="0" w:space="0" w:color="auto" w:frame="1"/>
          <w:shd w:val="clear" w:color="auto" w:fill="FFFFFF"/>
        </w:rPr>
        <w:t>в</w:t>
      </w:r>
      <w:r w:rsidRPr="00FD06C0">
        <w:rPr>
          <w:b/>
          <w:bCs/>
          <w:color w:val="000000"/>
          <w:sz w:val="28"/>
          <w:szCs w:val="28"/>
          <w:bdr w:val="none" w:sz="0" w:space="0" w:color="auto" w:frame="1"/>
          <w:shd w:val="clear" w:color="auto" w:fill="FFFFFF"/>
        </w:rPr>
        <w:t>ідділ</w:t>
      </w:r>
      <w:r>
        <w:rPr>
          <w:b/>
          <w:bCs/>
          <w:color w:val="000000"/>
          <w:sz w:val="28"/>
          <w:szCs w:val="28"/>
          <w:bdr w:val="none" w:sz="0" w:space="0" w:color="auto" w:frame="1"/>
          <w:shd w:val="clear" w:color="auto" w:fill="FFFFFF"/>
        </w:rPr>
        <w:t>у</w:t>
      </w:r>
      <w:r>
        <w:rPr>
          <w:b/>
          <w:bCs/>
          <w:color w:val="000000"/>
          <w:sz w:val="28"/>
          <w:szCs w:val="28"/>
          <w:bdr w:val="none" w:sz="0" w:space="0" w:color="auto" w:frame="1"/>
          <w:shd w:val="clear" w:color="auto" w:fill="FFFFFF"/>
          <w:lang w:val="ru-RU"/>
        </w:rPr>
        <w:t> </w:t>
      </w:r>
      <w:r w:rsidRPr="00FD06C0">
        <w:rPr>
          <w:b/>
          <w:bCs/>
          <w:color w:val="000000"/>
          <w:sz w:val="28"/>
          <w:szCs w:val="28"/>
          <w:bdr w:val="none" w:sz="0" w:space="0" w:color="auto" w:frame="1"/>
          <w:shd w:val="clear" w:color="auto" w:fill="FFFFFF"/>
        </w:rPr>
        <w:t>«Центр надання адміністративних послуг»</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викона</w:t>
      </w:r>
      <w:r w:rsidR="00487682">
        <w:rPr>
          <w:b/>
          <w:bCs/>
          <w:color w:val="000000"/>
          <w:sz w:val="28"/>
          <w:szCs w:val="28"/>
          <w:bdr w:val="none" w:sz="0" w:space="0" w:color="auto" w:frame="1"/>
          <w:shd w:val="clear" w:color="auto" w:fill="FFFFFF"/>
        </w:rPr>
        <w:t>в</w:t>
      </w:r>
      <w:r>
        <w:rPr>
          <w:b/>
          <w:bCs/>
          <w:color w:val="000000"/>
          <w:sz w:val="28"/>
          <w:szCs w:val="28"/>
          <w:bdr w:val="none" w:sz="0" w:space="0" w:color="auto" w:frame="1"/>
          <w:shd w:val="clear" w:color="auto" w:fill="FFFFFF"/>
        </w:rPr>
        <w:t>чого комітету Дубівської селищної ради</w:t>
      </w:r>
    </w:p>
    <w:p w:rsidR="002A1BA3" w:rsidRDefault="002A1BA3" w:rsidP="002A1BA3">
      <w:pPr>
        <w:pStyle w:val="a3"/>
        <w:shd w:val="clear" w:color="auto" w:fill="FFFFFF"/>
        <w:spacing w:before="0" w:beforeAutospacing="0" w:after="200" w:afterAutospacing="0"/>
        <w:jc w:val="center"/>
        <w:rPr>
          <w:rFonts w:ascii="Arial" w:hAnsi="Arial" w:cs="Arial"/>
          <w:color w:val="1D1D1B"/>
          <w:sz w:val="26"/>
          <w:szCs w:val="26"/>
        </w:rPr>
      </w:pPr>
      <w:r>
        <w:rPr>
          <w:rFonts w:ascii="Arial" w:hAnsi="Arial" w:cs="Arial"/>
          <w:color w:val="1D1D1B"/>
          <w:sz w:val="26"/>
          <w:szCs w:val="26"/>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rPr>
        <w:t>1. Загальні положення</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2A1BA3" w:rsidRDefault="002A1BA3" w:rsidP="00AF0848">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rPr>
        <w:t xml:space="preserve">1.1. Регламент </w:t>
      </w:r>
      <w:r w:rsidR="008F34ED">
        <w:rPr>
          <w:color w:val="1D1D1B"/>
          <w:sz w:val="28"/>
          <w:szCs w:val="28"/>
          <w:bdr w:val="none" w:sz="0" w:space="0" w:color="auto" w:frame="1"/>
        </w:rPr>
        <w:t>роботи в</w:t>
      </w:r>
      <w:r>
        <w:rPr>
          <w:color w:val="1D1D1B"/>
          <w:sz w:val="28"/>
          <w:szCs w:val="28"/>
          <w:bdr w:val="none" w:sz="0" w:space="0" w:color="auto" w:frame="1"/>
        </w:rPr>
        <w:t>ідділу</w:t>
      </w:r>
      <w:r w:rsidR="008F34ED">
        <w:rPr>
          <w:color w:val="1D1D1B"/>
          <w:sz w:val="28"/>
          <w:szCs w:val="28"/>
          <w:bdr w:val="none" w:sz="0" w:space="0" w:color="auto" w:frame="1"/>
        </w:rPr>
        <w:t xml:space="preserve"> </w:t>
      </w:r>
      <w:r>
        <w:rPr>
          <w:color w:val="1D1D1B"/>
          <w:sz w:val="28"/>
          <w:szCs w:val="28"/>
          <w:bdr w:val="none" w:sz="0" w:space="0" w:color="auto" w:frame="1"/>
        </w:rPr>
        <w:t>«Центр надання адміністративних послуг»</w:t>
      </w:r>
      <w:r>
        <w:rPr>
          <w:rFonts w:ascii="Calibri" w:hAnsi="Calibri" w:cs="Calibri"/>
          <w:color w:val="1D1D1B"/>
          <w:sz w:val="22"/>
          <w:szCs w:val="22"/>
          <w:bdr w:val="none" w:sz="0" w:space="0" w:color="auto" w:frame="1"/>
        </w:rPr>
        <w:t> </w:t>
      </w:r>
      <w:r>
        <w:rPr>
          <w:color w:val="1D1D1B"/>
          <w:sz w:val="28"/>
          <w:szCs w:val="28"/>
          <w:bdr w:val="none" w:sz="0" w:space="0" w:color="auto" w:frame="1"/>
        </w:rPr>
        <w:t> </w:t>
      </w:r>
      <w:r w:rsidR="008F34ED" w:rsidRPr="008F34ED">
        <w:rPr>
          <w:bCs/>
          <w:color w:val="000000"/>
          <w:sz w:val="28"/>
          <w:szCs w:val="28"/>
          <w:bdr w:val="none" w:sz="0" w:space="0" w:color="auto" w:frame="1"/>
          <w:shd w:val="clear" w:color="auto" w:fill="FFFFFF"/>
        </w:rPr>
        <w:t>викона</w:t>
      </w:r>
      <w:r w:rsidR="00487682">
        <w:rPr>
          <w:bCs/>
          <w:color w:val="000000"/>
          <w:sz w:val="28"/>
          <w:szCs w:val="28"/>
          <w:bdr w:val="none" w:sz="0" w:space="0" w:color="auto" w:frame="1"/>
          <w:shd w:val="clear" w:color="auto" w:fill="FFFFFF"/>
        </w:rPr>
        <w:t>в</w:t>
      </w:r>
      <w:r w:rsidR="008F34ED" w:rsidRPr="008F34ED">
        <w:rPr>
          <w:bCs/>
          <w:color w:val="000000"/>
          <w:sz w:val="28"/>
          <w:szCs w:val="28"/>
          <w:bdr w:val="none" w:sz="0" w:space="0" w:color="auto" w:frame="1"/>
          <w:shd w:val="clear" w:color="auto" w:fill="FFFFFF"/>
        </w:rPr>
        <w:t>чого комітету</w:t>
      </w:r>
      <w:r w:rsidR="008F34ED">
        <w:rPr>
          <w:b/>
          <w:bCs/>
          <w:color w:val="000000"/>
          <w:sz w:val="28"/>
          <w:szCs w:val="28"/>
          <w:bdr w:val="none" w:sz="0" w:space="0" w:color="auto" w:frame="1"/>
          <w:shd w:val="clear" w:color="auto" w:fill="FFFFFF"/>
        </w:rPr>
        <w:t xml:space="preserve"> </w:t>
      </w:r>
      <w:r>
        <w:rPr>
          <w:color w:val="1D1D1B"/>
          <w:sz w:val="28"/>
          <w:szCs w:val="28"/>
          <w:bdr w:val="none" w:sz="0" w:space="0" w:color="auto" w:frame="1"/>
        </w:rPr>
        <w:t>Дубівської селищної  ради (далі – Регламент)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 Кабінету Міністрів України від 01 серпня 2013 року </w:t>
      </w:r>
      <w:r>
        <w:rPr>
          <w:rFonts w:ascii="Calibri" w:hAnsi="Calibri" w:cs="Calibri"/>
          <w:color w:val="1D1D1B"/>
          <w:sz w:val="22"/>
          <w:szCs w:val="22"/>
          <w:bdr w:val="none" w:sz="0" w:space="0" w:color="auto" w:frame="1"/>
        </w:rPr>
        <w:t> </w:t>
      </w:r>
      <w:r>
        <w:rPr>
          <w:color w:val="1D1D1B"/>
          <w:sz w:val="28"/>
          <w:szCs w:val="28"/>
          <w:bdr w:val="none" w:sz="0" w:space="0" w:color="auto" w:frame="1"/>
        </w:rPr>
        <w:t>№ 588 (зі змінами).</w:t>
      </w:r>
    </w:p>
    <w:p w:rsidR="002A1BA3" w:rsidRDefault="002A1BA3" w:rsidP="008F34ED">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rPr>
        <w:t xml:space="preserve">Цей Регламент визначає порядок організації роботи </w:t>
      </w:r>
      <w:r w:rsidR="00D42F28">
        <w:rPr>
          <w:color w:val="1D1D1B"/>
          <w:sz w:val="28"/>
          <w:szCs w:val="28"/>
          <w:bdr w:val="none" w:sz="0" w:space="0" w:color="auto" w:frame="1"/>
        </w:rPr>
        <w:t>в</w:t>
      </w:r>
      <w:r>
        <w:rPr>
          <w:color w:val="1D1D1B"/>
          <w:sz w:val="28"/>
          <w:szCs w:val="28"/>
          <w:bdr w:val="none" w:sz="0" w:space="0" w:color="auto" w:frame="1"/>
        </w:rPr>
        <w:t>ідділу</w:t>
      </w:r>
      <w:r>
        <w:rPr>
          <w:rFonts w:ascii="Calibri" w:hAnsi="Calibri" w:cs="Calibri"/>
          <w:color w:val="1D1D1B"/>
          <w:sz w:val="22"/>
          <w:szCs w:val="22"/>
          <w:bdr w:val="none" w:sz="0" w:space="0" w:color="auto" w:frame="1"/>
        </w:rPr>
        <w:t> </w:t>
      </w:r>
      <w:r>
        <w:rPr>
          <w:color w:val="1D1D1B"/>
          <w:sz w:val="28"/>
          <w:szCs w:val="28"/>
          <w:bdr w:val="none" w:sz="0" w:space="0" w:color="auto" w:frame="1"/>
        </w:rPr>
        <w:t xml:space="preserve">«Центр надання адміністративних послуг» виконавчого комітету Дубівської селищної  ради (далі – </w:t>
      </w:r>
      <w:r w:rsidR="00D42F28">
        <w:rPr>
          <w:color w:val="1D1D1B"/>
          <w:sz w:val="28"/>
          <w:szCs w:val="28"/>
          <w:bdr w:val="none" w:sz="0" w:space="0" w:color="auto" w:frame="1"/>
        </w:rPr>
        <w:t>в</w:t>
      </w:r>
      <w:r>
        <w:rPr>
          <w:color w:val="1D1D1B"/>
          <w:sz w:val="28"/>
          <w:szCs w:val="28"/>
          <w:bdr w:val="none" w:sz="0" w:space="0" w:color="auto" w:frame="1"/>
        </w:rPr>
        <w:t xml:space="preserve">ідділ ЦНАП), порядок дій адміністраторів (спеціалістів), державних реєстраторів </w:t>
      </w:r>
      <w:r w:rsidR="00D42F28">
        <w:rPr>
          <w:color w:val="1D1D1B"/>
          <w:sz w:val="28"/>
          <w:szCs w:val="28"/>
          <w:bdr w:val="none" w:sz="0" w:space="0" w:color="auto" w:frame="1"/>
        </w:rPr>
        <w:t>в</w:t>
      </w:r>
      <w:r>
        <w:rPr>
          <w:color w:val="1D1D1B"/>
          <w:sz w:val="28"/>
          <w:szCs w:val="28"/>
          <w:bdr w:val="none" w:sz="0" w:space="0" w:color="auto" w:frame="1"/>
        </w:rPr>
        <w:t>ідділу ЦНАП та їх взаємодії із суб’єктами </w:t>
      </w:r>
      <w:r>
        <w:rPr>
          <w:rFonts w:ascii="Calibri" w:hAnsi="Calibri" w:cs="Calibri"/>
          <w:color w:val="1D1D1B"/>
          <w:sz w:val="22"/>
          <w:szCs w:val="22"/>
          <w:bdr w:val="none" w:sz="0" w:space="0" w:color="auto" w:frame="1"/>
        </w:rPr>
        <w:t> </w:t>
      </w:r>
      <w:r>
        <w:rPr>
          <w:color w:val="1D1D1B"/>
          <w:sz w:val="28"/>
          <w:szCs w:val="28"/>
          <w:bdr w:val="none" w:sz="0" w:space="0" w:color="auto" w:frame="1"/>
        </w:rPr>
        <w:t>надання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1.2.</w:t>
      </w:r>
      <w:r>
        <w:rPr>
          <w:rFonts w:ascii="Calibri" w:hAnsi="Calibri" w:cs="Calibri"/>
          <w:color w:val="1D1D1B"/>
          <w:sz w:val="22"/>
          <w:szCs w:val="22"/>
          <w:bdr w:val="none" w:sz="0" w:space="0" w:color="auto" w:frame="1"/>
        </w:rPr>
        <w:t> </w:t>
      </w:r>
      <w:r>
        <w:rPr>
          <w:color w:val="1D1D1B"/>
          <w:sz w:val="28"/>
          <w:szCs w:val="28"/>
          <w:bdr w:val="none" w:sz="0" w:space="0" w:color="auto" w:frame="1"/>
          <w:lang w:val="ru-RU"/>
        </w:rPr>
        <w:t>У цьому  Регламенті терміни вживаються у значенні, наведеному в </w:t>
      </w:r>
      <w:hyperlink r:id="rId8" w:anchor="n3" w:history="1">
        <w:r>
          <w:rPr>
            <w:rStyle w:val="a4"/>
            <w:sz w:val="28"/>
            <w:szCs w:val="28"/>
            <w:bdr w:val="none" w:sz="0" w:space="0" w:color="auto" w:frame="1"/>
          </w:rPr>
          <w:t>Законі України «Про адміністративні послуги</w:t>
        </w:r>
      </w:hyperlink>
      <w:r w:rsidRPr="00707828">
        <w:rPr>
          <w:rStyle w:val="a4"/>
          <w:color w:val="000000" w:themeColor="text1"/>
          <w:sz w:val="28"/>
          <w:szCs w:val="28"/>
          <w:bdr w:val="none" w:sz="0" w:space="0" w:color="auto" w:frame="1"/>
        </w:rPr>
        <w:t>»</w:t>
      </w:r>
      <w:r>
        <w:rPr>
          <w:color w:val="1D1D1B"/>
          <w:sz w:val="28"/>
          <w:szCs w:val="28"/>
          <w:bdr w:val="none" w:sz="0" w:space="0" w:color="auto" w:frame="1"/>
          <w:lang w:val="ru-RU"/>
        </w:rPr>
        <w:t>.</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1.3.</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 xml:space="preserve">Регламент є нормативним актом, розробленим на основі чинного законодавства України з врахуванням Регламенту роботи </w:t>
      </w:r>
      <w:r w:rsidRPr="004078C1">
        <w:rPr>
          <w:sz w:val="28"/>
          <w:szCs w:val="28"/>
          <w:bdr w:val="none" w:sz="0" w:space="0" w:color="auto" w:frame="1"/>
        </w:rPr>
        <w:t>виконавчих органів</w:t>
      </w:r>
      <w:r w:rsidRPr="004078C1">
        <w:rPr>
          <w:sz w:val="28"/>
          <w:szCs w:val="28"/>
          <w:bdr w:val="none" w:sz="0" w:space="0" w:color="auto" w:frame="1"/>
          <w:lang w:val="ru-RU"/>
        </w:rPr>
        <w:t> </w:t>
      </w:r>
      <w:r w:rsidR="004078C1">
        <w:rPr>
          <w:sz w:val="28"/>
          <w:szCs w:val="28"/>
          <w:bdr w:val="none" w:sz="0" w:space="0" w:color="auto" w:frame="1"/>
        </w:rPr>
        <w:t>Дубівської селищної ради</w:t>
      </w:r>
      <w:r w:rsidRPr="002A1BA3">
        <w:rPr>
          <w:color w:val="1D1D1B"/>
          <w:sz w:val="28"/>
          <w:szCs w:val="28"/>
          <w:bdr w:val="none" w:sz="0" w:space="0" w:color="auto" w:frame="1"/>
        </w:rPr>
        <w:t>, який визначає засади діяльності та взаємодії органів влади, які надають адміністративні послуги, організації документообігу та порядку здійснення моніторингу за належністю надання адміністративних послуг за принципом організаційної єдності.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1.4.</w:t>
      </w:r>
      <w:r>
        <w:rPr>
          <w:color w:val="1D1D1B"/>
          <w:sz w:val="28"/>
          <w:szCs w:val="28"/>
          <w:bdr w:val="none" w:sz="0" w:space="0" w:color="auto" w:frame="1"/>
          <w:lang w:val="ru-RU"/>
        </w:rPr>
        <w:t> </w:t>
      </w:r>
      <w:r w:rsidRPr="002A1BA3">
        <w:rPr>
          <w:color w:val="1D1D1B"/>
          <w:sz w:val="28"/>
          <w:szCs w:val="28"/>
          <w:bdr w:val="none" w:sz="0" w:space="0" w:color="auto" w:frame="1"/>
        </w:rPr>
        <w:t>Затвердження та внесення змін до Регламенту здійснюється рішенням</w:t>
      </w:r>
      <w:r>
        <w:rPr>
          <w:color w:val="1D1D1B"/>
          <w:sz w:val="28"/>
          <w:szCs w:val="28"/>
          <w:bdr w:val="none" w:sz="0" w:space="0" w:color="auto" w:frame="1"/>
          <w:lang w:val="ru-RU"/>
        </w:rPr>
        <w:t> </w:t>
      </w:r>
      <w:r w:rsidRPr="002A1BA3">
        <w:rPr>
          <w:color w:val="1D1D1B"/>
          <w:sz w:val="28"/>
          <w:szCs w:val="28"/>
          <w:bdr w:val="none" w:sz="0" w:space="0" w:color="auto" w:frame="1"/>
        </w:rPr>
        <w:t xml:space="preserve">Дубівської селищної </w:t>
      </w:r>
      <w:r>
        <w:rPr>
          <w:color w:val="1D1D1B"/>
          <w:sz w:val="28"/>
          <w:szCs w:val="28"/>
          <w:bdr w:val="none" w:sz="0" w:space="0" w:color="auto" w:frame="1"/>
          <w:lang w:val="ru-RU"/>
        </w:rPr>
        <w:t> </w:t>
      </w:r>
      <w:r w:rsidRPr="002A1BA3">
        <w:rPr>
          <w:color w:val="1D1D1B"/>
          <w:sz w:val="28"/>
          <w:szCs w:val="28"/>
          <w:bdr w:val="none" w:sz="0" w:space="0" w:color="auto" w:frame="1"/>
        </w:rPr>
        <w:t>ради.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1.5.</w:t>
      </w:r>
      <w:r w:rsidR="00D42F28">
        <w:rPr>
          <w:color w:val="1D1D1B"/>
          <w:sz w:val="28"/>
          <w:szCs w:val="28"/>
          <w:bdr w:val="none" w:sz="0" w:space="0" w:color="auto" w:frame="1"/>
        </w:rPr>
        <w:t xml:space="preserve"> </w:t>
      </w:r>
      <w:r w:rsidRPr="002A1BA3">
        <w:rPr>
          <w:color w:val="1D1D1B"/>
          <w:sz w:val="28"/>
          <w:szCs w:val="28"/>
          <w:bdr w:val="none" w:sz="0" w:space="0" w:color="auto" w:frame="1"/>
        </w:rPr>
        <w:t xml:space="preserve">Дотримання положень Регламенту є обов’язковим </w:t>
      </w:r>
      <w:r>
        <w:rPr>
          <w:color w:val="1D1D1B"/>
          <w:sz w:val="28"/>
          <w:szCs w:val="28"/>
          <w:bdr w:val="none" w:sz="0" w:space="0" w:color="auto" w:frame="1"/>
          <w:lang w:val="ru-RU"/>
        </w:rPr>
        <w:t> </w:t>
      </w:r>
      <w:r w:rsidRPr="002A1BA3">
        <w:rPr>
          <w:color w:val="1D1D1B"/>
          <w:sz w:val="28"/>
          <w:szCs w:val="28"/>
          <w:bdr w:val="none" w:sz="0" w:space="0" w:color="auto" w:frame="1"/>
        </w:rPr>
        <w:t>для всіх працівників</w:t>
      </w:r>
      <w:r>
        <w:rPr>
          <w:color w:val="1D1D1B"/>
          <w:sz w:val="28"/>
          <w:szCs w:val="28"/>
          <w:bdr w:val="none" w:sz="0" w:space="0" w:color="auto" w:frame="1"/>
          <w:lang w:val="ru-RU"/>
        </w:rPr>
        <w:t> </w:t>
      </w:r>
      <w:r w:rsidR="00D42F28" w:rsidRPr="00D42F28">
        <w:rPr>
          <w:color w:val="1D1D1B"/>
          <w:sz w:val="28"/>
          <w:szCs w:val="28"/>
          <w:bdr w:val="none" w:sz="0" w:space="0" w:color="auto" w:frame="1"/>
        </w:rPr>
        <w:t>в</w:t>
      </w:r>
      <w:r w:rsidRPr="002A1BA3">
        <w:rPr>
          <w:color w:val="1D1D1B"/>
          <w:sz w:val="28"/>
          <w:szCs w:val="28"/>
          <w:bdr w:val="none" w:sz="0" w:space="0" w:color="auto" w:frame="1"/>
        </w:rPr>
        <w:t>ідділу ЦНАП, а також для суб’єктів надання адміністративних послуг в частині надання відповідних послуг через</w:t>
      </w:r>
      <w:r>
        <w:rPr>
          <w:color w:val="1D1D1B"/>
          <w:sz w:val="28"/>
          <w:szCs w:val="28"/>
          <w:bdr w:val="none" w:sz="0" w:space="0" w:color="auto" w:frame="1"/>
          <w:lang w:val="ru-RU"/>
        </w:rPr>
        <w:t> </w:t>
      </w:r>
      <w:r w:rsidR="00D42F28" w:rsidRPr="00D42F28">
        <w:rPr>
          <w:color w:val="1D1D1B"/>
          <w:sz w:val="28"/>
          <w:szCs w:val="28"/>
          <w:bdr w:val="none" w:sz="0" w:space="0" w:color="auto" w:frame="1"/>
        </w:rPr>
        <w:t>в</w:t>
      </w:r>
      <w:r w:rsidRPr="002A1BA3">
        <w:rPr>
          <w:color w:val="1D1D1B"/>
          <w:sz w:val="28"/>
          <w:szCs w:val="28"/>
          <w:bdr w:val="none" w:sz="0" w:space="0" w:color="auto" w:frame="1"/>
        </w:rPr>
        <w:t>ідділ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1.6. Надання адміністративних послуг у </w:t>
      </w:r>
      <w:r w:rsidR="00D42F28">
        <w:rPr>
          <w:color w:val="1D1D1B"/>
          <w:sz w:val="28"/>
          <w:szCs w:val="28"/>
          <w:bdr w:val="none" w:sz="0" w:space="0" w:color="auto" w:frame="1"/>
        </w:rPr>
        <w:t>в</w:t>
      </w:r>
      <w:r>
        <w:rPr>
          <w:color w:val="1D1D1B"/>
          <w:sz w:val="28"/>
          <w:szCs w:val="28"/>
          <w:bdr w:val="none" w:sz="0" w:space="0" w:color="auto" w:frame="1"/>
          <w:lang w:val="ru-RU"/>
        </w:rPr>
        <w:t>ідділі ЦНАП здійснюється з дотриманням таких принципів:</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верховенства права, у тому числі законності та юридичної визначеності;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стабільності;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рівності перед законом;</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відкритості та прозорості;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оперативності та своєчасності;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доступності інформації про надання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lastRenderedPageBreak/>
        <w:t>захищеності персональних даних;</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раціональної мінімізації кількості документів та процедурних дій, що вимагаються для отримання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неупередженості та справедливості;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доступності та зручності для суб’єктів звернення.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1.7. Відділ ЦНАП у своїй діяльності керується  </w:t>
      </w:r>
      <w:hyperlink r:id="rId9" w:anchor="n1654" w:history="1">
        <w:r w:rsidRPr="00707828">
          <w:rPr>
            <w:rStyle w:val="a4"/>
            <w:color w:val="000000" w:themeColor="text1"/>
            <w:sz w:val="28"/>
            <w:szCs w:val="28"/>
            <w:u w:val="single"/>
            <w:bdr w:val="none" w:sz="0" w:space="0" w:color="auto" w:frame="1"/>
          </w:rPr>
          <w:t>Конституцією</w:t>
        </w:r>
      </w:hyperlink>
      <w:r w:rsidRPr="00707828">
        <w:rPr>
          <w:color w:val="000000" w:themeColor="text1"/>
          <w:sz w:val="28"/>
          <w:szCs w:val="28"/>
          <w:bdr w:val="none" w:sz="0" w:space="0" w:color="auto" w:frame="1"/>
          <w:lang w:val="ru-RU"/>
        </w:rPr>
        <w:t> та законами України, актами Президента України і Кабінету Міністрів Укр</w:t>
      </w:r>
      <w:r>
        <w:rPr>
          <w:color w:val="1D1D1B"/>
          <w:sz w:val="28"/>
          <w:szCs w:val="28"/>
          <w:bdr w:val="none" w:sz="0" w:space="0" w:color="auto" w:frame="1"/>
          <w:lang w:val="ru-RU"/>
        </w:rPr>
        <w:t>аїни, актами центральних та місцевих органів виконавчої влади, органів місцевого самоврядування, </w:t>
      </w:r>
      <w:r>
        <w:rPr>
          <w:color w:val="1D1D1B"/>
          <w:sz w:val="28"/>
          <w:szCs w:val="28"/>
          <w:bdr w:val="none" w:sz="0" w:space="0" w:color="auto" w:frame="1"/>
        </w:rPr>
        <w:t>П</w:t>
      </w:r>
      <w:r>
        <w:rPr>
          <w:color w:val="1D1D1B"/>
          <w:sz w:val="28"/>
          <w:szCs w:val="28"/>
          <w:bdr w:val="none" w:sz="0" w:space="0" w:color="auto" w:frame="1"/>
          <w:lang w:val="ru-RU"/>
        </w:rPr>
        <w:t>оложенням про </w:t>
      </w:r>
      <w:r w:rsidR="00D42F28">
        <w:rPr>
          <w:color w:val="1D1D1B"/>
          <w:sz w:val="28"/>
          <w:szCs w:val="28"/>
          <w:bdr w:val="none" w:sz="0" w:space="0" w:color="auto" w:frame="1"/>
          <w:lang w:val="ru-RU"/>
        </w:rPr>
        <w:t>в</w:t>
      </w:r>
      <w:r>
        <w:rPr>
          <w:color w:val="1D1D1B"/>
          <w:sz w:val="28"/>
          <w:szCs w:val="28"/>
          <w:bdr w:val="none" w:sz="0" w:space="0" w:color="auto" w:frame="1"/>
          <w:lang w:val="ru-RU"/>
        </w:rPr>
        <w:t>ідділ ЦНАП та Регламентом роботи </w:t>
      </w:r>
      <w:r w:rsidR="00D42F28">
        <w:rPr>
          <w:color w:val="1D1D1B"/>
          <w:sz w:val="28"/>
          <w:szCs w:val="28"/>
          <w:bdr w:val="none" w:sz="0" w:space="0" w:color="auto" w:frame="1"/>
          <w:lang w:val="ru-RU"/>
        </w:rPr>
        <w:t>в</w:t>
      </w:r>
      <w:r>
        <w:rPr>
          <w:color w:val="1D1D1B"/>
          <w:sz w:val="28"/>
          <w:szCs w:val="28"/>
          <w:bdr w:val="none" w:sz="0" w:space="0" w:color="auto" w:frame="1"/>
          <w:lang w:val="ru-RU"/>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1.8.</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Подання вхідного пакету документів на отримання адміністративної</w:t>
      </w:r>
      <w:r>
        <w:rPr>
          <w:color w:val="1D1D1B"/>
          <w:sz w:val="28"/>
          <w:szCs w:val="28"/>
          <w:bdr w:val="none" w:sz="0" w:space="0" w:color="auto" w:frame="1"/>
          <w:lang w:val="ru-RU"/>
        </w:rPr>
        <w:t> </w:t>
      </w:r>
      <w:r w:rsidRPr="002A1BA3">
        <w:rPr>
          <w:color w:val="1D1D1B"/>
          <w:sz w:val="28"/>
          <w:szCs w:val="28"/>
          <w:bdr w:val="none" w:sz="0" w:space="0" w:color="auto" w:frame="1"/>
        </w:rPr>
        <w:t>послуги, яка надається через</w:t>
      </w:r>
      <w:r>
        <w:rPr>
          <w:color w:val="1D1D1B"/>
          <w:sz w:val="28"/>
          <w:szCs w:val="28"/>
          <w:bdr w:val="none" w:sz="0" w:space="0" w:color="auto" w:frame="1"/>
          <w:lang w:val="ru-RU"/>
        </w:rPr>
        <w:t> </w:t>
      </w:r>
      <w:r w:rsidR="00D42F28" w:rsidRPr="00D42F28">
        <w:rPr>
          <w:color w:val="1D1D1B"/>
          <w:sz w:val="28"/>
          <w:szCs w:val="28"/>
          <w:bdr w:val="none" w:sz="0" w:space="0" w:color="auto" w:frame="1"/>
        </w:rPr>
        <w:t>в</w:t>
      </w:r>
      <w:r w:rsidRPr="002A1BA3">
        <w:rPr>
          <w:color w:val="1D1D1B"/>
          <w:sz w:val="28"/>
          <w:szCs w:val="28"/>
          <w:bdr w:val="none" w:sz="0" w:space="0" w:color="auto" w:frame="1"/>
        </w:rPr>
        <w:t>ідділ ЦНАП, та передача вихідного пакету документів суб’єкту звернення здійснюється виключно</w:t>
      </w:r>
      <w:r>
        <w:rPr>
          <w:color w:val="1D1D1B"/>
          <w:sz w:val="28"/>
          <w:szCs w:val="28"/>
          <w:bdr w:val="none" w:sz="0" w:space="0" w:color="auto" w:frame="1"/>
          <w:lang w:val="ru-RU"/>
        </w:rPr>
        <w:t> </w:t>
      </w:r>
      <w:r>
        <w:rPr>
          <w:color w:val="1D1D1B"/>
          <w:sz w:val="28"/>
          <w:szCs w:val="28"/>
          <w:bdr w:val="none" w:sz="0" w:space="0" w:color="auto" w:frame="1"/>
        </w:rPr>
        <w:t>у</w:t>
      </w:r>
      <w:r>
        <w:rPr>
          <w:rFonts w:ascii="Calibri" w:hAnsi="Calibri" w:cs="Calibri"/>
          <w:color w:val="1D1D1B"/>
          <w:sz w:val="22"/>
          <w:szCs w:val="22"/>
          <w:bdr w:val="none" w:sz="0" w:space="0" w:color="auto" w:frame="1"/>
        </w:rPr>
        <w:t> </w:t>
      </w:r>
      <w:r w:rsidR="00D42F28">
        <w:rPr>
          <w:rFonts w:ascii="Calibri" w:hAnsi="Calibri" w:cs="Calibri"/>
          <w:color w:val="1D1D1B"/>
          <w:sz w:val="22"/>
          <w:szCs w:val="22"/>
          <w:bdr w:val="none" w:sz="0" w:space="0" w:color="auto" w:frame="1"/>
        </w:rPr>
        <w:t>в</w:t>
      </w:r>
      <w:r w:rsidRPr="002A1BA3">
        <w:rPr>
          <w:color w:val="1D1D1B"/>
          <w:sz w:val="28"/>
          <w:szCs w:val="28"/>
          <w:bdr w:val="none" w:sz="0" w:space="0" w:color="auto" w:frame="1"/>
        </w:rPr>
        <w:t>ідділі ЦНАП, в тому числі у віддалених робочих місцях</w:t>
      </w:r>
      <w:r>
        <w:rPr>
          <w:color w:val="1D1D1B"/>
          <w:sz w:val="28"/>
          <w:szCs w:val="28"/>
          <w:bdr w:val="none" w:sz="0" w:space="0" w:color="auto" w:frame="1"/>
          <w:lang w:val="ru-RU"/>
        </w:rPr>
        <w:t> </w:t>
      </w:r>
      <w:r w:rsidR="00D42F28" w:rsidRPr="00D42F28">
        <w:rPr>
          <w:color w:val="1D1D1B"/>
          <w:sz w:val="28"/>
          <w:szCs w:val="28"/>
          <w:bdr w:val="none" w:sz="0" w:space="0" w:color="auto" w:frame="1"/>
        </w:rPr>
        <w:t>в</w:t>
      </w:r>
      <w:r w:rsidRPr="002A1BA3">
        <w:rPr>
          <w:color w:val="1D1D1B"/>
          <w:sz w:val="28"/>
          <w:szCs w:val="28"/>
          <w:bdr w:val="none" w:sz="0" w:space="0" w:color="auto" w:frame="1"/>
        </w:rPr>
        <w:t>і</w:t>
      </w:r>
      <w:r>
        <w:rPr>
          <w:color w:val="1D1D1B"/>
          <w:sz w:val="28"/>
          <w:szCs w:val="28"/>
          <w:bdr w:val="none" w:sz="0" w:space="0" w:color="auto" w:frame="1"/>
        </w:rPr>
        <w:t>дділу ЦНАП</w:t>
      </w:r>
      <w:r w:rsidRPr="002A1BA3">
        <w:rPr>
          <w:color w:val="1D1D1B"/>
          <w:sz w:val="28"/>
          <w:szCs w:val="28"/>
          <w:bdr w:val="none" w:sz="0" w:space="0" w:color="auto" w:frame="1"/>
        </w:rPr>
        <w:t>.</w:t>
      </w:r>
    </w:p>
    <w:p w:rsidR="002A1BA3" w:rsidRDefault="002A1BA3" w:rsidP="002A1BA3">
      <w:pPr>
        <w:pStyle w:val="a3"/>
        <w:shd w:val="clear" w:color="auto" w:fill="FFFFFF"/>
        <w:spacing w:before="0" w:beforeAutospacing="0" w:after="200" w:afterAutospacing="0"/>
        <w:jc w:val="both"/>
        <w:rPr>
          <w:rFonts w:ascii="Arial" w:hAnsi="Arial" w:cs="Arial"/>
          <w:color w:val="1D1D1B"/>
          <w:sz w:val="26"/>
          <w:szCs w:val="26"/>
        </w:rPr>
      </w:pPr>
      <w:r>
        <w:rPr>
          <w:rFonts w:ascii="Arial" w:hAnsi="Arial" w:cs="Arial"/>
          <w:color w:val="1D1D1B"/>
          <w:sz w:val="26"/>
          <w:szCs w:val="26"/>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lang w:val="ru-RU"/>
        </w:rPr>
        <w:t>2.</w:t>
      </w:r>
      <w:r>
        <w:rPr>
          <w:rFonts w:ascii="Calibri" w:hAnsi="Calibri" w:cs="Calibri"/>
          <w:b/>
          <w:bCs/>
          <w:color w:val="1D1D1B"/>
          <w:sz w:val="22"/>
          <w:szCs w:val="22"/>
          <w:bdr w:val="none" w:sz="0" w:space="0" w:color="auto" w:frame="1"/>
        </w:rPr>
        <w:t> </w:t>
      </w:r>
      <w:r>
        <w:rPr>
          <w:b/>
          <w:bCs/>
          <w:color w:val="1D1D1B"/>
          <w:sz w:val="28"/>
          <w:szCs w:val="28"/>
          <w:bdr w:val="none" w:sz="0" w:space="0" w:color="auto" w:frame="1"/>
          <w:lang w:val="ru-RU"/>
        </w:rPr>
        <w:t>Вимоги до приміщення, в якому розміщується </w:t>
      </w:r>
      <w:r w:rsidR="00D42F28">
        <w:rPr>
          <w:b/>
          <w:bCs/>
          <w:color w:val="1D1D1B"/>
          <w:sz w:val="28"/>
          <w:szCs w:val="28"/>
          <w:bdr w:val="none" w:sz="0" w:space="0" w:color="auto" w:frame="1"/>
          <w:lang w:val="ru-RU"/>
        </w:rPr>
        <w:t>в</w:t>
      </w:r>
      <w:r>
        <w:rPr>
          <w:b/>
          <w:bCs/>
          <w:color w:val="1D1D1B"/>
          <w:sz w:val="28"/>
          <w:szCs w:val="28"/>
          <w:bdr w:val="none" w:sz="0" w:space="0" w:color="auto" w:frame="1"/>
          <w:lang w:val="ru-RU"/>
        </w:rPr>
        <w:t>ідділ ЦНАП</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2A1BA3" w:rsidRDefault="002A1BA3" w:rsidP="00AF0848">
      <w:pPr>
        <w:pStyle w:val="a3"/>
        <w:shd w:val="clear" w:color="auto" w:fill="FFFFFF"/>
        <w:spacing w:before="0" w:beforeAutospacing="0" w:after="0" w:afterAutospacing="0"/>
        <w:ind w:firstLine="708"/>
        <w:jc w:val="both"/>
        <w:rPr>
          <w:color w:val="1D1D1B"/>
          <w:sz w:val="28"/>
          <w:szCs w:val="28"/>
          <w:bdr w:val="none" w:sz="0" w:space="0" w:color="auto" w:frame="1"/>
        </w:rPr>
      </w:pPr>
      <w:r w:rsidRPr="002A1BA3">
        <w:rPr>
          <w:color w:val="1D1D1B"/>
          <w:sz w:val="28"/>
          <w:szCs w:val="28"/>
          <w:bdr w:val="none" w:sz="0" w:space="0" w:color="auto" w:frame="1"/>
        </w:rPr>
        <w:t>2.1. Відділ ЦНАП розміщується в центральній частині</w:t>
      </w:r>
      <w:r>
        <w:rPr>
          <w:color w:val="1D1D1B"/>
          <w:sz w:val="28"/>
          <w:szCs w:val="28"/>
          <w:bdr w:val="none" w:sz="0" w:space="0" w:color="auto" w:frame="1"/>
          <w:lang w:val="ru-RU"/>
        </w:rPr>
        <w:t> </w:t>
      </w:r>
      <w:r w:rsidR="0088389F">
        <w:rPr>
          <w:color w:val="1D1D1B"/>
          <w:sz w:val="28"/>
          <w:szCs w:val="28"/>
          <w:bdr w:val="none" w:sz="0" w:space="0" w:color="auto" w:frame="1"/>
        </w:rPr>
        <w:t>селища Дубове</w:t>
      </w:r>
      <w:r>
        <w:rPr>
          <w:color w:val="1D1D1B"/>
          <w:sz w:val="28"/>
          <w:szCs w:val="28"/>
          <w:bdr w:val="none" w:sz="0" w:space="0" w:color="auto" w:frame="1"/>
          <w:lang w:val="ru-RU"/>
        </w:rPr>
        <w:t> </w:t>
      </w:r>
      <w:r w:rsidR="0088389F">
        <w:rPr>
          <w:color w:val="1D1D1B"/>
          <w:sz w:val="28"/>
          <w:szCs w:val="28"/>
          <w:bdr w:val="none" w:sz="0" w:space="0" w:color="auto" w:frame="1"/>
        </w:rPr>
        <w:t xml:space="preserve">у </w:t>
      </w:r>
      <w:r w:rsidRPr="002A1BA3">
        <w:rPr>
          <w:color w:val="1D1D1B"/>
          <w:sz w:val="28"/>
          <w:szCs w:val="28"/>
          <w:bdr w:val="none" w:sz="0" w:space="0" w:color="auto" w:frame="1"/>
        </w:rPr>
        <w:t>зручному для суб’єктів звернення місці з розвинутою транспортною інфраструктурою.</w:t>
      </w:r>
    </w:p>
    <w:p w:rsidR="00D0285B" w:rsidRDefault="00D0285B" w:rsidP="00AF0848">
      <w:pPr>
        <w:pStyle w:val="a3"/>
        <w:shd w:val="clear" w:color="auto" w:fill="FFFFFF"/>
        <w:spacing w:before="0" w:beforeAutospacing="0" w:after="0" w:afterAutospacing="0"/>
        <w:ind w:firstLine="708"/>
        <w:jc w:val="both"/>
        <w:rPr>
          <w:color w:val="1D1D1B"/>
          <w:sz w:val="28"/>
          <w:szCs w:val="28"/>
          <w:bdr w:val="none" w:sz="0" w:space="0" w:color="auto" w:frame="1"/>
        </w:rPr>
      </w:pPr>
      <w:r>
        <w:rPr>
          <w:color w:val="1D1D1B"/>
          <w:sz w:val="28"/>
          <w:szCs w:val="28"/>
          <w:bdr w:val="none" w:sz="0" w:space="0" w:color="auto" w:frame="1"/>
        </w:rPr>
        <w:t xml:space="preserve">Віддалене робоче місце адміністратора </w:t>
      </w:r>
      <w:r w:rsidR="00D42F28">
        <w:rPr>
          <w:color w:val="1D1D1B"/>
          <w:sz w:val="28"/>
          <w:szCs w:val="28"/>
          <w:bdr w:val="none" w:sz="0" w:space="0" w:color="auto" w:frame="1"/>
        </w:rPr>
        <w:t>в</w:t>
      </w:r>
      <w:r>
        <w:rPr>
          <w:color w:val="1D1D1B"/>
          <w:sz w:val="28"/>
          <w:szCs w:val="28"/>
          <w:bdr w:val="none" w:sz="0" w:space="0" w:color="auto" w:frame="1"/>
        </w:rPr>
        <w:t>ідділу ЦНАП виконавчого комітету Дубівської селищної ради розміщене за адресою:</w:t>
      </w:r>
    </w:p>
    <w:p w:rsidR="00D0285B" w:rsidRDefault="00D0285B" w:rsidP="00D0285B">
      <w:pPr>
        <w:pStyle w:val="a3"/>
        <w:numPr>
          <w:ilvl w:val="0"/>
          <w:numId w:val="1"/>
        </w:numPr>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Закарпатська область</w:t>
      </w:r>
      <w:r w:rsidR="00D42F28">
        <w:rPr>
          <w:color w:val="1D1D1B"/>
          <w:sz w:val="28"/>
          <w:szCs w:val="28"/>
          <w:bdr w:val="none" w:sz="0" w:space="0" w:color="auto" w:frame="1"/>
        </w:rPr>
        <w:t>,</w:t>
      </w:r>
      <w:r>
        <w:rPr>
          <w:color w:val="1D1D1B"/>
          <w:sz w:val="28"/>
          <w:szCs w:val="28"/>
          <w:bdr w:val="none" w:sz="0" w:space="0" w:color="auto" w:frame="1"/>
        </w:rPr>
        <w:t xml:space="preserve"> Тячівський район</w:t>
      </w:r>
      <w:r w:rsidR="00D42F28">
        <w:rPr>
          <w:color w:val="1D1D1B"/>
          <w:sz w:val="28"/>
          <w:szCs w:val="28"/>
          <w:bdr w:val="none" w:sz="0" w:space="0" w:color="auto" w:frame="1"/>
        </w:rPr>
        <w:t>,</w:t>
      </w:r>
      <w:r>
        <w:rPr>
          <w:color w:val="1D1D1B"/>
          <w:sz w:val="28"/>
          <w:szCs w:val="28"/>
          <w:bdr w:val="none" w:sz="0" w:space="0" w:color="auto" w:frame="1"/>
        </w:rPr>
        <w:t xml:space="preserve"> с. Кали</w:t>
      </w:r>
      <w:r w:rsidR="00D406EB">
        <w:rPr>
          <w:color w:val="1D1D1B"/>
          <w:sz w:val="28"/>
          <w:szCs w:val="28"/>
          <w:bdr w:val="none" w:sz="0" w:space="0" w:color="auto" w:frame="1"/>
        </w:rPr>
        <w:t>ни</w:t>
      </w:r>
      <w:r w:rsidR="00D42F28">
        <w:rPr>
          <w:color w:val="1D1D1B"/>
          <w:sz w:val="28"/>
          <w:szCs w:val="28"/>
          <w:bdr w:val="none" w:sz="0" w:space="0" w:color="auto" w:frame="1"/>
        </w:rPr>
        <w:t>,</w:t>
      </w:r>
      <w:r w:rsidR="00D406EB">
        <w:rPr>
          <w:color w:val="1D1D1B"/>
          <w:sz w:val="28"/>
          <w:szCs w:val="28"/>
          <w:bdr w:val="none" w:sz="0" w:space="0" w:color="auto" w:frame="1"/>
        </w:rPr>
        <w:t xml:space="preserve"> вул. Дж. Леннона 149А, </w:t>
      </w:r>
      <w:r>
        <w:rPr>
          <w:color w:val="1D1D1B"/>
          <w:sz w:val="28"/>
          <w:szCs w:val="28"/>
          <w:bdr w:val="none" w:sz="0" w:space="0" w:color="auto" w:frame="1"/>
        </w:rPr>
        <w:t>90532.</w:t>
      </w:r>
    </w:p>
    <w:p w:rsidR="00D406EB" w:rsidRDefault="00D406EB" w:rsidP="00D42F28">
      <w:pPr>
        <w:pStyle w:val="a3"/>
        <w:shd w:val="clear" w:color="auto" w:fill="FFFFFF"/>
        <w:spacing w:before="0" w:beforeAutospacing="0" w:after="0" w:afterAutospacing="0"/>
        <w:ind w:firstLine="708"/>
        <w:jc w:val="both"/>
        <w:rPr>
          <w:color w:val="1D1D1B"/>
          <w:sz w:val="28"/>
          <w:szCs w:val="28"/>
          <w:bdr w:val="none" w:sz="0" w:space="0" w:color="auto" w:frame="1"/>
        </w:rPr>
      </w:pPr>
      <w:r w:rsidRPr="00D406EB">
        <w:rPr>
          <w:color w:val="1D1D1B"/>
          <w:sz w:val="28"/>
          <w:szCs w:val="28"/>
          <w:bdr w:val="none" w:sz="0" w:space="0" w:color="auto" w:frame="1"/>
        </w:rPr>
        <w:t>Адміністративні послуги надаються на пересувному віддалено</w:t>
      </w:r>
      <w:r w:rsidR="00B91B5D">
        <w:rPr>
          <w:color w:val="1D1D1B"/>
          <w:sz w:val="28"/>
          <w:szCs w:val="28"/>
          <w:bdr w:val="none" w:sz="0" w:space="0" w:color="auto" w:frame="1"/>
        </w:rPr>
        <w:t>му робочому місці адміністратором</w:t>
      </w:r>
      <w:r w:rsidRPr="00D406EB">
        <w:rPr>
          <w:color w:val="1D1D1B"/>
          <w:sz w:val="28"/>
          <w:szCs w:val="28"/>
          <w:bdr w:val="none" w:sz="0" w:space="0" w:color="auto" w:frame="1"/>
        </w:rPr>
        <w:t xml:space="preserve"> </w:t>
      </w:r>
      <w:r w:rsidR="00D42F28">
        <w:rPr>
          <w:color w:val="1D1D1B"/>
          <w:sz w:val="28"/>
          <w:szCs w:val="28"/>
          <w:bdr w:val="none" w:sz="0" w:space="0" w:color="auto" w:frame="1"/>
        </w:rPr>
        <w:t>в</w:t>
      </w:r>
      <w:r w:rsidR="00714200">
        <w:rPr>
          <w:color w:val="1D1D1B"/>
          <w:sz w:val="28"/>
          <w:szCs w:val="28"/>
          <w:bdr w:val="none" w:sz="0" w:space="0" w:color="auto" w:frame="1"/>
        </w:rPr>
        <w:t>ідділу «</w:t>
      </w:r>
      <w:r w:rsidRPr="00D406EB">
        <w:rPr>
          <w:color w:val="1D1D1B"/>
          <w:sz w:val="28"/>
          <w:szCs w:val="28"/>
          <w:bdr w:val="none" w:sz="0" w:space="0" w:color="auto" w:frame="1"/>
        </w:rPr>
        <w:t>Центру надання адмініс</w:t>
      </w:r>
      <w:r w:rsidR="00714200">
        <w:rPr>
          <w:color w:val="1D1D1B"/>
          <w:sz w:val="28"/>
          <w:szCs w:val="28"/>
          <w:bdr w:val="none" w:sz="0" w:space="0" w:color="auto" w:frame="1"/>
        </w:rPr>
        <w:t>тративних послуг</w:t>
      </w:r>
      <w:r w:rsidR="00B91B5D">
        <w:rPr>
          <w:color w:val="1D1D1B"/>
          <w:sz w:val="28"/>
          <w:szCs w:val="28"/>
          <w:bdr w:val="none" w:sz="0" w:space="0" w:color="auto" w:frame="1"/>
        </w:rPr>
        <w:t>» виконавчого комітету на всій території Дубівської громади</w:t>
      </w:r>
      <w:r w:rsidRPr="00D406EB">
        <w:rPr>
          <w:color w:val="1D1D1B"/>
          <w:sz w:val="28"/>
          <w:szCs w:val="28"/>
          <w:bdr w:val="none" w:sz="0" w:space="0" w:color="auto" w:frame="1"/>
        </w:rPr>
        <w:t xml:space="preserve"> з використанням портативного робочого комплексу «Мобільний кейс».</w:t>
      </w:r>
    </w:p>
    <w:p w:rsidR="002A1BA3" w:rsidRDefault="00D406EB" w:rsidP="00D42F28">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rPr>
        <w:t>Н</w:t>
      </w:r>
      <w:r w:rsidR="002A1BA3" w:rsidRPr="00D406EB">
        <w:rPr>
          <w:color w:val="1D1D1B"/>
          <w:sz w:val="28"/>
          <w:szCs w:val="28"/>
          <w:bdr w:val="none" w:sz="0" w:space="0" w:color="auto" w:frame="1"/>
        </w:rPr>
        <w:t>а вході до п</w:t>
      </w:r>
      <w:r>
        <w:rPr>
          <w:color w:val="1D1D1B"/>
          <w:sz w:val="28"/>
          <w:szCs w:val="28"/>
          <w:bdr w:val="none" w:sz="0" w:space="0" w:color="auto" w:frame="1"/>
        </w:rPr>
        <w:t>риміщення (будівлі) розміщена</w:t>
      </w:r>
      <w:r w:rsidR="002A1BA3" w:rsidRPr="00D406EB">
        <w:rPr>
          <w:color w:val="1D1D1B"/>
          <w:sz w:val="28"/>
          <w:szCs w:val="28"/>
          <w:bdr w:val="none" w:sz="0" w:space="0" w:color="auto" w:frame="1"/>
        </w:rPr>
        <w:t xml:space="preserve"> вивіска з позначенням</w:t>
      </w:r>
      <w:r w:rsidR="002A1BA3">
        <w:rPr>
          <w:color w:val="1D1D1B"/>
          <w:sz w:val="28"/>
          <w:szCs w:val="28"/>
          <w:bdr w:val="none" w:sz="0" w:space="0" w:color="auto" w:frame="1"/>
          <w:lang w:val="ru-RU"/>
        </w:rPr>
        <w:t> </w:t>
      </w:r>
      <w:r w:rsidR="002A1BA3">
        <w:rPr>
          <w:color w:val="1D1D1B"/>
          <w:sz w:val="28"/>
          <w:szCs w:val="28"/>
          <w:bdr w:val="none" w:sz="0" w:space="0" w:color="auto" w:frame="1"/>
        </w:rPr>
        <w:t>«</w:t>
      </w:r>
      <w:r w:rsidR="002A1BA3" w:rsidRPr="00D406EB">
        <w:rPr>
          <w:color w:val="1D1D1B"/>
          <w:sz w:val="28"/>
          <w:szCs w:val="28"/>
          <w:bdr w:val="none" w:sz="0" w:space="0" w:color="auto" w:frame="1"/>
        </w:rPr>
        <w:t>Центр надання адміністративних послуг</w:t>
      </w:r>
      <w:r w:rsid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D406EB">
        <w:rPr>
          <w:color w:val="1D1D1B"/>
          <w:sz w:val="28"/>
          <w:szCs w:val="28"/>
          <w:bdr w:val="none" w:sz="0" w:space="0" w:color="auto" w:frame="1"/>
        </w:rPr>
        <w:t>або</w:t>
      </w:r>
      <w:r w:rsidR="002A1BA3">
        <w:rPr>
          <w:color w:val="1D1D1B"/>
          <w:sz w:val="28"/>
          <w:szCs w:val="28"/>
          <w:bdr w:val="none" w:sz="0" w:space="0" w:color="auto" w:frame="1"/>
          <w:lang w:val="ru-RU"/>
        </w:rPr>
        <w:t> </w:t>
      </w:r>
      <w:r w:rsidR="002A1BA3">
        <w:rPr>
          <w:color w:val="1D1D1B"/>
          <w:sz w:val="28"/>
          <w:szCs w:val="28"/>
          <w:bdr w:val="none" w:sz="0" w:space="0" w:color="auto" w:frame="1"/>
        </w:rPr>
        <w:t>«</w:t>
      </w:r>
      <w:r w:rsidR="002A1BA3" w:rsidRPr="00D406EB">
        <w:rPr>
          <w:color w:val="1D1D1B"/>
          <w:sz w:val="28"/>
          <w:szCs w:val="28"/>
          <w:bdr w:val="none" w:sz="0" w:space="0" w:color="auto" w:frame="1"/>
        </w:rPr>
        <w:t>Центр Дії</w:t>
      </w:r>
      <w:r w:rsidR="002A1BA3">
        <w:rPr>
          <w:color w:val="1D1D1B"/>
          <w:sz w:val="28"/>
          <w:szCs w:val="28"/>
          <w:bdr w:val="none" w:sz="0" w:space="0" w:color="auto" w:frame="1"/>
        </w:rPr>
        <w:t>».</w:t>
      </w:r>
    </w:p>
    <w:p w:rsidR="002A1BA3" w:rsidRPr="002A1BA3" w:rsidRDefault="002A1BA3" w:rsidP="00D42F28">
      <w:pPr>
        <w:pStyle w:val="a3"/>
        <w:shd w:val="clear" w:color="auto" w:fill="FFFFFF"/>
        <w:spacing w:before="0" w:beforeAutospacing="0" w:after="0" w:afterAutospacing="0"/>
        <w:ind w:firstLine="708"/>
        <w:jc w:val="both"/>
        <w:rPr>
          <w:rFonts w:ascii="Arial" w:hAnsi="Arial" w:cs="Arial"/>
          <w:color w:val="000000" w:themeColor="text1"/>
          <w:sz w:val="26"/>
          <w:szCs w:val="26"/>
        </w:rPr>
      </w:pPr>
      <w:r>
        <w:rPr>
          <w:color w:val="1D1D1B"/>
          <w:sz w:val="28"/>
          <w:szCs w:val="28"/>
          <w:bdr w:val="none" w:sz="0" w:space="0" w:color="auto" w:frame="1"/>
        </w:rPr>
        <w:t xml:space="preserve">Графік роботи </w:t>
      </w:r>
      <w:r w:rsidR="00D42F28">
        <w:rPr>
          <w:color w:val="1D1D1B"/>
          <w:sz w:val="28"/>
          <w:szCs w:val="28"/>
          <w:bdr w:val="none" w:sz="0" w:space="0" w:color="auto" w:frame="1"/>
        </w:rPr>
        <w:t>в</w:t>
      </w:r>
      <w:r>
        <w:rPr>
          <w:color w:val="1D1D1B"/>
          <w:sz w:val="28"/>
          <w:szCs w:val="28"/>
          <w:bdr w:val="none" w:sz="0" w:space="0" w:color="auto" w:frame="1"/>
        </w:rPr>
        <w:t>ідділу ЦНАП, віддалених робочих місць </w:t>
      </w:r>
      <w:r>
        <w:rPr>
          <w:rFonts w:ascii="Calibri" w:hAnsi="Calibri" w:cs="Calibri"/>
          <w:color w:val="1D1D1B"/>
          <w:sz w:val="22"/>
          <w:szCs w:val="22"/>
          <w:bdr w:val="none" w:sz="0" w:space="0" w:color="auto" w:frame="1"/>
        </w:rPr>
        <w:t> </w:t>
      </w:r>
      <w:r w:rsidR="00D42F28">
        <w:rPr>
          <w:color w:val="1D1D1B"/>
          <w:sz w:val="28"/>
          <w:szCs w:val="28"/>
          <w:bdr w:val="none" w:sz="0" w:space="0" w:color="auto" w:frame="1"/>
        </w:rPr>
        <w:t>в</w:t>
      </w:r>
      <w:r>
        <w:rPr>
          <w:color w:val="1D1D1B"/>
          <w:sz w:val="28"/>
          <w:szCs w:val="28"/>
          <w:bdr w:val="none" w:sz="0" w:space="0" w:color="auto" w:frame="1"/>
        </w:rPr>
        <w:t>ідділу ЦНАП</w:t>
      </w:r>
      <w:r>
        <w:rPr>
          <w:rFonts w:ascii="Calibri" w:hAnsi="Calibri" w:cs="Calibri"/>
          <w:color w:val="1D1D1B"/>
          <w:sz w:val="22"/>
          <w:szCs w:val="22"/>
          <w:bdr w:val="none" w:sz="0" w:space="0" w:color="auto" w:frame="1"/>
        </w:rPr>
        <w:t> </w:t>
      </w:r>
      <w:r>
        <w:rPr>
          <w:color w:val="1D1D1B"/>
          <w:sz w:val="28"/>
          <w:szCs w:val="28"/>
          <w:bdr w:val="none" w:sz="0" w:space="0" w:color="auto" w:frame="1"/>
        </w:rPr>
        <w:t>затверджується рішенням</w:t>
      </w:r>
      <w:r>
        <w:rPr>
          <w:rFonts w:ascii="Calibri" w:hAnsi="Calibri" w:cs="Calibri"/>
          <w:color w:val="1D1D1B"/>
          <w:sz w:val="22"/>
          <w:szCs w:val="22"/>
          <w:bdr w:val="none" w:sz="0" w:space="0" w:color="auto" w:frame="1"/>
        </w:rPr>
        <w:t> </w:t>
      </w:r>
      <w:r>
        <w:rPr>
          <w:color w:val="1D1D1B"/>
          <w:sz w:val="28"/>
          <w:szCs w:val="28"/>
          <w:bdr w:val="none" w:sz="0" w:space="0" w:color="auto" w:frame="1"/>
        </w:rPr>
        <w:t> селищної ради, з урахуванням вимог</w:t>
      </w:r>
      <w:r>
        <w:rPr>
          <w:rFonts w:ascii="Calibri" w:hAnsi="Calibri" w:cs="Calibri"/>
          <w:color w:val="1D1D1B"/>
          <w:sz w:val="22"/>
          <w:szCs w:val="22"/>
          <w:bdr w:val="none" w:sz="0" w:space="0" w:color="auto" w:frame="1"/>
        </w:rPr>
        <w:t> </w:t>
      </w:r>
      <w:hyperlink r:id="rId10" w:anchor="n3" w:history="1">
        <w:r w:rsidRPr="002A1BA3">
          <w:rPr>
            <w:rStyle w:val="a4"/>
            <w:color w:val="000000" w:themeColor="text1"/>
            <w:sz w:val="28"/>
            <w:szCs w:val="28"/>
            <w:bdr w:val="none" w:sz="0" w:space="0" w:color="auto" w:frame="1"/>
          </w:rPr>
          <w:t>Закону України «Про адміністративні послуги</w:t>
        </w:r>
      </w:hyperlink>
      <w:r w:rsidRPr="002A1BA3">
        <w:rPr>
          <w:rStyle w:val="a4"/>
          <w:color w:val="000000" w:themeColor="text1"/>
          <w:sz w:val="28"/>
          <w:szCs w:val="28"/>
          <w:bdr w:val="none" w:sz="0" w:space="0" w:color="auto" w:frame="1"/>
        </w:rPr>
        <w:t>»</w:t>
      </w:r>
      <w:r w:rsidRPr="002A1BA3">
        <w:rPr>
          <w:color w:val="000000" w:themeColor="text1"/>
          <w:sz w:val="28"/>
          <w:szCs w:val="28"/>
          <w:bdr w:val="none" w:sz="0" w:space="0" w:color="auto" w:frame="1"/>
        </w:rPr>
        <w:t>.</w:t>
      </w:r>
    </w:p>
    <w:p w:rsidR="002A1BA3" w:rsidRDefault="002A1BA3" w:rsidP="00D42F28">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Вхід до </w:t>
      </w:r>
      <w:r w:rsidR="00D42F28">
        <w:rPr>
          <w:color w:val="1D1D1B"/>
          <w:sz w:val="28"/>
          <w:szCs w:val="28"/>
          <w:bdr w:val="none" w:sz="0" w:space="0" w:color="auto" w:frame="1"/>
          <w:lang w:val="ru-RU"/>
        </w:rPr>
        <w:t>в</w:t>
      </w:r>
      <w:r w:rsidR="00D406EB">
        <w:rPr>
          <w:color w:val="1D1D1B"/>
          <w:sz w:val="28"/>
          <w:szCs w:val="28"/>
          <w:bdr w:val="none" w:sz="0" w:space="0" w:color="auto" w:frame="1"/>
          <w:lang w:val="ru-RU"/>
        </w:rPr>
        <w:t>ідділу ЦНАП</w:t>
      </w:r>
      <w:r>
        <w:rPr>
          <w:color w:val="1D1D1B"/>
          <w:sz w:val="28"/>
          <w:szCs w:val="28"/>
          <w:bdr w:val="none" w:sz="0" w:space="0" w:color="auto" w:frame="1"/>
          <w:lang w:val="ru-RU"/>
        </w:rPr>
        <w:t xml:space="preserve"> облаштований пандусами для осіб з обмеженими фізичними можливостями та у разі потреби зручними сходами з поручнями.</w:t>
      </w:r>
    </w:p>
    <w:p w:rsidR="002A1BA3" w:rsidRDefault="002A1BA3" w:rsidP="003E74AC">
      <w:pPr>
        <w:pStyle w:val="a3"/>
        <w:shd w:val="clear" w:color="auto" w:fill="FFFFFF"/>
        <w:spacing w:before="0" w:beforeAutospacing="0" w:after="0" w:afterAutospacing="0"/>
        <w:ind w:firstLine="708"/>
        <w:jc w:val="both"/>
        <w:rPr>
          <w:rFonts w:ascii="Arial" w:hAnsi="Arial" w:cs="Arial"/>
          <w:color w:val="1D1D1B"/>
          <w:sz w:val="26"/>
          <w:szCs w:val="26"/>
        </w:rPr>
      </w:pPr>
      <w:r w:rsidRPr="002A1BA3">
        <w:rPr>
          <w:color w:val="1D1D1B"/>
          <w:sz w:val="28"/>
          <w:szCs w:val="28"/>
          <w:bdr w:val="none" w:sz="0" w:space="0" w:color="auto" w:frame="1"/>
        </w:rPr>
        <w:t>У приміщенні</w:t>
      </w:r>
      <w:r>
        <w:rPr>
          <w:color w:val="1D1D1B"/>
          <w:sz w:val="28"/>
          <w:szCs w:val="28"/>
          <w:bdr w:val="none" w:sz="0" w:space="0" w:color="auto" w:frame="1"/>
          <w:lang w:val="ru-RU"/>
        </w:rPr>
        <w:t> </w:t>
      </w:r>
      <w:r w:rsidR="003E74AC" w:rsidRPr="003E74AC">
        <w:rPr>
          <w:color w:val="1D1D1B"/>
          <w:sz w:val="28"/>
          <w:szCs w:val="28"/>
          <w:bdr w:val="none" w:sz="0" w:space="0" w:color="auto" w:frame="1"/>
        </w:rPr>
        <w:t>в</w:t>
      </w:r>
      <w:r w:rsidR="00D406EB">
        <w:rPr>
          <w:color w:val="1D1D1B"/>
          <w:sz w:val="28"/>
          <w:szCs w:val="28"/>
          <w:bdr w:val="none" w:sz="0" w:space="0" w:color="auto" w:frame="1"/>
        </w:rPr>
        <w:t>ідділу ЦНАП облаштована</w:t>
      </w:r>
      <w:r w:rsidRPr="002A1BA3">
        <w:rPr>
          <w:color w:val="1D1D1B"/>
          <w:sz w:val="28"/>
          <w:szCs w:val="28"/>
          <w:bdr w:val="none" w:sz="0" w:space="0" w:color="auto" w:frame="1"/>
        </w:rPr>
        <w:t xml:space="preserve"> туалетна кімната з урахуванням потреб осіб з обмеженими фізичними можливостями.</w:t>
      </w:r>
    </w:p>
    <w:p w:rsidR="002A1BA3" w:rsidRDefault="002A1BA3" w:rsidP="003E74AC">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На прилеглій до </w:t>
      </w:r>
      <w:r w:rsidR="003E74AC">
        <w:rPr>
          <w:color w:val="1D1D1B"/>
          <w:sz w:val="28"/>
          <w:szCs w:val="28"/>
          <w:bdr w:val="none" w:sz="0" w:space="0" w:color="auto" w:frame="1"/>
          <w:lang w:val="ru-RU"/>
        </w:rPr>
        <w:t>в</w:t>
      </w:r>
      <w:r>
        <w:rPr>
          <w:color w:val="1D1D1B"/>
          <w:sz w:val="28"/>
          <w:szCs w:val="28"/>
          <w:bdr w:val="none" w:sz="0" w:space="0" w:color="auto" w:frame="1"/>
          <w:lang w:val="ru-RU"/>
        </w:rPr>
        <w:t>ідд</w:t>
      </w:r>
      <w:r w:rsidR="00D406EB">
        <w:rPr>
          <w:color w:val="1D1D1B"/>
          <w:sz w:val="28"/>
          <w:szCs w:val="28"/>
          <w:bdr w:val="none" w:sz="0" w:space="0" w:color="auto" w:frame="1"/>
          <w:lang w:val="ru-RU"/>
        </w:rPr>
        <w:t xml:space="preserve">ілу ЦНАП території передбачене </w:t>
      </w:r>
      <w:r>
        <w:rPr>
          <w:color w:val="1D1D1B"/>
          <w:sz w:val="28"/>
          <w:szCs w:val="28"/>
          <w:bdr w:val="none" w:sz="0" w:space="0" w:color="auto" w:frame="1"/>
          <w:lang w:val="ru-RU"/>
        </w:rPr>
        <w:t>місце для безоплатної стоянки автомобільного транспорту суб’єктів звернення.</w:t>
      </w:r>
    </w:p>
    <w:p w:rsidR="00D406EB" w:rsidRDefault="00D406EB" w:rsidP="002A1BA3">
      <w:pPr>
        <w:pStyle w:val="a3"/>
        <w:shd w:val="clear" w:color="auto" w:fill="FFFFFF"/>
        <w:spacing w:before="0" w:beforeAutospacing="0" w:after="0" w:afterAutospacing="0"/>
        <w:jc w:val="both"/>
        <w:rPr>
          <w:color w:val="1D1D1B"/>
          <w:sz w:val="28"/>
          <w:szCs w:val="28"/>
          <w:bdr w:val="none" w:sz="0" w:space="0" w:color="auto" w:frame="1"/>
        </w:rPr>
      </w:pPr>
      <w:r w:rsidRPr="00D406EB">
        <w:rPr>
          <w:color w:val="1D1D1B"/>
          <w:sz w:val="28"/>
          <w:szCs w:val="28"/>
          <w:bdr w:val="none" w:sz="0" w:space="0" w:color="auto" w:frame="1"/>
        </w:rPr>
        <w:t>Для зручності відвідувачів, які приходять на прийом разом з дітьми, облаштовано дитячий куточок та встановлено пеленальний столик.</w:t>
      </w:r>
    </w:p>
    <w:p w:rsidR="002A1BA3" w:rsidRDefault="002A1BA3" w:rsidP="003E74AC">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2.2.</w:t>
      </w:r>
      <w:r>
        <w:rPr>
          <w:rFonts w:ascii="Calibri" w:hAnsi="Calibri" w:cs="Calibri"/>
          <w:color w:val="1D1D1B"/>
          <w:sz w:val="22"/>
          <w:szCs w:val="22"/>
          <w:bdr w:val="none" w:sz="0" w:space="0" w:color="auto" w:frame="1"/>
        </w:rPr>
        <w:t> </w:t>
      </w:r>
      <w:r>
        <w:rPr>
          <w:color w:val="1D1D1B"/>
          <w:sz w:val="28"/>
          <w:szCs w:val="28"/>
          <w:bdr w:val="none" w:sz="0" w:space="0" w:color="auto" w:frame="1"/>
          <w:lang w:val="ru-RU"/>
        </w:rPr>
        <w:t>Приміщення</w:t>
      </w:r>
      <w:r w:rsidR="003E74AC">
        <w:rPr>
          <w:color w:val="1D1D1B"/>
          <w:sz w:val="28"/>
          <w:szCs w:val="28"/>
          <w:bdr w:val="none" w:sz="0" w:space="0" w:color="auto" w:frame="1"/>
          <w:lang w:val="ru-RU"/>
        </w:rPr>
        <w:t xml:space="preserve"> в</w:t>
      </w:r>
      <w:r>
        <w:rPr>
          <w:color w:val="1D1D1B"/>
          <w:sz w:val="28"/>
          <w:szCs w:val="28"/>
          <w:bdr w:val="none" w:sz="0" w:space="0" w:color="auto" w:frame="1"/>
          <w:lang w:val="ru-RU"/>
        </w:rPr>
        <w:t>ідділу ЦНАП поділяється на відкриту та закриту частини.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     2.2.1. У відкритій частині здійснюється прийом, консультування, інформування та обслуговування суб’єктів звернення працівниками </w:t>
      </w:r>
      <w:r w:rsidR="003E74AC">
        <w:rPr>
          <w:color w:val="1D1D1B"/>
          <w:sz w:val="28"/>
          <w:szCs w:val="28"/>
          <w:bdr w:val="none" w:sz="0" w:space="0" w:color="auto" w:frame="1"/>
        </w:rPr>
        <w:t>в</w:t>
      </w:r>
      <w:r>
        <w:rPr>
          <w:color w:val="1D1D1B"/>
          <w:sz w:val="28"/>
          <w:szCs w:val="28"/>
          <w:bdr w:val="none" w:sz="0" w:space="0" w:color="auto" w:frame="1"/>
        </w:rPr>
        <w:t xml:space="preserve">ідділу </w:t>
      </w:r>
      <w:r>
        <w:rPr>
          <w:color w:val="1D1D1B"/>
          <w:sz w:val="28"/>
          <w:szCs w:val="28"/>
          <w:bdr w:val="none" w:sz="0" w:space="0" w:color="auto" w:frame="1"/>
        </w:rPr>
        <w:lastRenderedPageBreak/>
        <w:t>ЦНАП. </w:t>
      </w:r>
      <w:r w:rsidR="00316C25">
        <w:rPr>
          <w:color w:val="1D1D1B"/>
          <w:sz w:val="28"/>
          <w:szCs w:val="28"/>
          <w:bdr w:val="none" w:sz="0" w:space="0" w:color="auto" w:frame="1"/>
        </w:rPr>
        <w:t xml:space="preserve"> </w:t>
      </w:r>
      <w:r>
        <w:rPr>
          <w:color w:val="1D1D1B"/>
          <w:sz w:val="28"/>
          <w:szCs w:val="28"/>
          <w:bdr w:val="none" w:sz="0" w:space="0" w:color="auto" w:frame="1"/>
          <w:lang w:val="ru-RU"/>
        </w:rPr>
        <w:t>Суб’єкти звернення мають безперешкодний доступ до такої частини </w:t>
      </w:r>
      <w:r>
        <w:rPr>
          <w:color w:val="1D1D1B"/>
          <w:sz w:val="28"/>
          <w:szCs w:val="28"/>
          <w:bdr w:val="none" w:sz="0" w:space="0" w:color="auto" w:frame="1"/>
        </w:rPr>
        <w:t>В</w:t>
      </w:r>
      <w:r>
        <w:rPr>
          <w:color w:val="1D1D1B"/>
          <w:sz w:val="28"/>
          <w:szCs w:val="28"/>
          <w:bdr w:val="none" w:sz="0" w:space="0" w:color="auto" w:frame="1"/>
          <w:lang w:val="ru-RU"/>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rFonts w:ascii="Calibri" w:hAnsi="Calibri" w:cs="Calibri"/>
          <w:color w:val="1D1D1B"/>
          <w:sz w:val="22"/>
          <w:szCs w:val="22"/>
          <w:bdr w:val="none" w:sz="0" w:space="0" w:color="auto" w:frame="1"/>
        </w:rPr>
        <w:t>     </w:t>
      </w:r>
      <w:r w:rsidR="003E74AC">
        <w:rPr>
          <w:rFonts w:ascii="Calibri" w:hAnsi="Calibri" w:cs="Calibri"/>
          <w:color w:val="1D1D1B"/>
          <w:sz w:val="22"/>
          <w:szCs w:val="22"/>
          <w:bdr w:val="none" w:sz="0" w:space="0" w:color="auto" w:frame="1"/>
        </w:rPr>
        <w:tab/>
      </w:r>
      <w:r>
        <w:rPr>
          <w:color w:val="1D1D1B"/>
          <w:sz w:val="28"/>
          <w:szCs w:val="28"/>
          <w:bdr w:val="none" w:sz="0" w:space="0" w:color="auto" w:frame="1"/>
          <w:lang w:val="ru-RU"/>
        </w:rPr>
        <w:t>Відкрита частина включає місце (місця) для: очікування, інформування, прийому та обслуговування суб’єктів звернення.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rFonts w:ascii="Calibri" w:hAnsi="Calibri" w:cs="Calibri"/>
          <w:color w:val="1D1D1B"/>
          <w:sz w:val="22"/>
          <w:szCs w:val="22"/>
          <w:bdr w:val="none" w:sz="0" w:space="0" w:color="auto" w:frame="1"/>
        </w:rPr>
        <w:t>     </w:t>
      </w:r>
      <w:r w:rsidR="003E74AC">
        <w:rPr>
          <w:rFonts w:ascii="Calibri" w:hAnsi="Calibri" w:cs="Calibri"/>
          <w:color w:val="1D1D1B"/>
          <w:sz w:val="22"/>
          <w:szCs w:val="22"/>
          <w:bdr w:val="none" w:sz="0" w:space="0" w:color="auto" w:frame="1"/>
        </w:rPr>
        <w:tab/>
      </w:r>
      <w:r>
        <w:rPr>
          <w:color w:val="1D1D1B"/>
          <w:sz w:val="28"/>
          <w:szCs w:val="28"/>
          <w:bdr w:val="none" w:sz="0" w:space="0" w:color="auto" w:frame="1"/>
          <w:lang w:val="ru-RU"/>
        </w:rPr>
        <w:t>Відкрита частина </w:t>
      </w:r>
      <w:r>
        <w:rPr>
          <w:color w:val="1D1D1B"/>
          <w:sz w:val="28"/>
          <w:szCs w:val="28"/>
          <w:bdr w:val="none" w:sz="0" w:space="0" w:color="auto" w:frame="1"/>
        </w:rPr>
        <w:t>може </w:t>
      </w:r>
      <w:r>
        <w:rPr>
          <w:color w:val="1D1D1B"/>
          <w:sz w:val="28"/>
          <w:szCs w:val="28"/>
          <w:bdr w:val="none" w:sz="0" w:space="0" w:color="auto" w:frame="1"/>
          <w:lang w:val="ru-RU"/>
        </w:rPr>
        <w:t>розміщ</w:t>
      </w:r>
      <w:r>
        <w:rPr>
          <w:color w:val="1D1D1B"/>
          <w:sz w:val="28"/>
          <w:szCs w:val="28"/>
          <w:bdr w:val="none" w:sz="0" w:space="0" w:color="auto" w:frame="1"/>
        </w:rPr>
        <w:t>ув</w:t>
      </w:r>
      <w:r>
        <w:rPr>
          <w:color w:val="1D1D1B"/>
          <w:sz w:val="28"/>
          <w:szCs w:val="28"/>
          <w:bdr w:val="none" w:sz="0" w:space="0" w:color="auto" w:frame="1"/>
          <w:lang w:val="ru-RU"/>
        </w:rPr>
        <w:t>атися</w:t>
      </w:r>
      <w:r>
        <w:rPr>
          <w:color w:val="1D1D1B"/>
          <w:sz w:val="28"/>
          <w:szCs w:val="28"/>
          <w:bdr w:val="none" w:sz="0" w:space="0" w:color="auto" w:frame="1"/>
        </w:rPr>
        <w:t> окремо від закритої частини.</w:t>
      </w:r>
    </w:p>
    <w:p w:rsidR="002A1BA3" w:rsidRDefault="002A1BA3" w:rsidP="003E74AC">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rPr>
        <w:t>2.2.2. 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w:t>
      </w:r>
      <w:r>
        <w:rPr>
          <w:rFonts w:ascii="Calibri" w:hAnsi="Calibri" w:cs="Calibri"/>
          <w:color w:val="1D1D1B"/>
          <w:sz w:val="22"/>
          <w:szCs w:val="22"/>
          <w:bdr w:val="none" w:sz="0" w:space="0" w:color="auto" w:frame="1"/>
        </w:rPr>
        <w:t> </w:t>
      </w:r>
      <w:r>
        <w:rPr>
          <w:color w:val="1D1D1B"/>
          <w:sz w:val="28"/>
          <w:szCs w:val="28"/>
          <w:bdr w:val="none" w:sz="0" w:space="0" w:color="auto" w:frame="1"/>
        </w:rPr>
        <w:t>засобів зв’язку), а також збереження документів, справ, журналів обліку/реєстрації (розміщення архіву).</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rFonts w:ascii="Calibri" w:hAnsi="Calibri" w:cs="Calibri"/>
          <w:color w:val="1D1D1B"/>
          <w:sz w:val="22"/>
          <w:szCs w:val="22"/>
          <w:bdr w:val="none" w:sz="0" w:space="0" w:color="auto" w:frame="1"/>
        </w:rPr>
        <w:t>     </w:t>
      </w:r>
      <w:r w:rsidR="003E74AC">
        <w:rPr>
          <w:rFonts w:ascii="Calibri" w:hAnsi="Calibri" w:cs="Calibri"/>
          <w:color w:val="1D1D1B"/>
          <w:sz w:val="22"/>
          <w:szCs w:val="22"/>
          <w:bdr w:val="none" w:sz="0" w:space="0" w:color="auto" w:frame="1"/>
        </w:rPr>
        <w:tab/>
      </w:r>
      <w:r>
        <w:rPr>
          <w:color w:val="1D1D1B"/>
          <w:sz w:val="28"/>
          <w:szCs w:val="28"/>
          <w:bdr w:val="none" w:sz="0" w:space="0" w:color="auto" w:frame="1"/>
          <w:lang w:val="ru-RU"/>
        </w:rPr>
        <w:t>Вхід до закритої частини </w:t>
      </w:r>
      <w:r w:rsidR="003E74AC">
        <w:rPr>
          <w:color w:val="1D1D1B"/>
          <w:sz w:val="28"/>
          <w:szCs w:val="28"/>
          <w:bdr w:val="none" w:sz="0" w:space="0" w:color="auto" w:frame="1"/>
          <w:lang w:val="ru-RU"/>
        </w:rPr>
        <w:t xml:space="preserve">відділу </w:t>
      </w:r>
      <w:r>
        <w:rPr>
          <w:color w:val="1D1D1B"/>
          <w:sz w:val="28"/>
          <w:szCs w:val="28"/>
          <w:bdr w:val="none" w:sz="0" w:space="0" w:color="auto" w:frame="1"/>
          <w:lang w:val="ru-RU"/>
        </w:rPr>
        <w:t>ЦНАП суб’єктам звернення забороняється.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2.3.</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У</w:t>
      </w:r>
      <w:r>
        <w:rPr>
          <w:color w:val="1D1D1B"/>
          <w:sz w:val="28"/>
          <w:szCs w:val="28"/>
          <w:bdr w:val="none" w:sz="0" w:space="0" w:color="auto" w:frame="1"/>
          <w:lang w:val="ru-RU"/>
        </w:rPr>
        <w:t> </w:t>
      </w:r>
      <w:r w:rsidR="003E74AC">
        <w:rPr>
          <w:color w:val="1D1D1B"/>
          <w:sz w:val="28"/>
          <w:szCs w:val="28"/>
          <w:bdr w:val="none" w:sz="0" w:space="0" w:color="auto" w:frame="1"/>
        </w:rPr>
        <w:t>в</w:t>
      </w:r>
      <w:r w:rsidRPr="002A1BA3">
        <w:rPr>
          <w:color w:val="1D1D1B"/>
          <w:sz w:val="28"/>
          <w:szCs w:val="28"/>
          <w:bdr w:val="none" w:sz="0" w:space="0" w:color="auto" w:frame="1"/>
        </w:rPr>
        <w:t>ідділі</w:t>
      </w:r>
      <w:r>
        <w:rPr>
          <w:color w:val="1D1D1B"/>
          <w:sz w:val="28"/>
          <w:szCs w:val="28"/>
          <w:bdr w:val="none" w:sz="0" w:space="0" w:color="auto" w:frame="1"/>
          <w:lang w:val="ru-RU"/>
        </w:rPr>
        <w:t> </w:t>
      </w:r>
      <w:r w:rsidRPr="002A1BA3">
        <w:rPr>
          <w:color w:val="1D1D1B"/>
          <w:sz w:val="28"/>
          <w:szCs w:val="28"/>
          <w:bdr w:val="none" w:sz="0" w:space="0" w:color="auto" w:frame="1"/>
        </w:rPr>
        <w:t>ЦНАП</w:t>
      </w:r>
      <w:r>
        <w:rPr>
          <w:color w:val="1D1D1B"/>
          <w:sz w:val="28"/>
          <w:szCs w:val="28"/>
          <w:bdr w:val="none" w:sz="0" w:space="0" w:color="auto" w:frame="1"/>
          <w:lang w:val="ru-RU"/>
        </w:rPr>
        <w:t> </w:t>
      </w:r>
      <w:r w:rsidRPr="002A1BA3">
        <w:rPr>
          <w:color w:val="1D1D1B"/>
          <w:sz w:val="28"/>
          <w:szCs w:val="28"/>
          <w:bdr w:val="none" w:sz="0" w:space="0" w:color="auto" w:frame="1"/>
        </w:rPr>
        <w:t>визначається працівник (працівники) відповідальні за перший контакт з суб’єктами звернення, їх загальне інформування та консультування з питань роботи відділу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2.4. У відділі ЦНАП для інформування суб’єктів звернення та очікування забезпечується: розміщення інформаційних стендів, а також, у разі можливості – інформаційні термінали в зручному для перегляду місці, що містять актуальну, вичерпну інформацію, необхідну для одержання адміністративних послуг; облаштування місцями для очікування, а також столами, стільцями та канцелярськими товарами для заповнення суб’єктами звернення необхідних документів.</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2.5.</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Для висловлення суб’єктами звернень зауважень і пропозицій щодо якості надання адміністративних послуг</w:t>
      </w:r>
      <w:r>
        <w:rPr>
          <w:color w:val="1D1D1B"/>
          <w:sz w:val="28"/>
          <w:szCs w:val="28"/>
          <w:bdr w:val="none" w:sz="0" w:space="0" w:color="auto" w:frame="1"/>
          <w:lang w:val="ru-RU"/>
        </w:rPr>
        <w:t> </w:t>
      </w:r>
      <w:r w:rsidR="003E74AC" w:rsidRPr="003E74AC">
        <w:rPr>
          <w:color w:val="1D1D1B"/>
          <w:sz w:val="28"/>
          <w:szCs w:val="28"/>
          <w:bdr w:val="none" w:sz="0" w:space="0" w:color="auto" w:frame="1"/>
        </w:rPr>
        <w:t>в</w:t>
      </w:r>
      <w:r w:rsidRPr="002A1BA3">
        <w:rPr>
          <w:color w:val="1D1D1B"/>
          <w:sz w:val="28"/>
          <w:szCs w:val="28"/>
          <w:bdr w:val="none" w:sz="0" w:space="0" w:color="auto" w:frame="1"/>
        </w:rPr>
        <w:t>ідділ ЦНАП облаштовується відповідною скринькою та книгою відгуків і пропозицій, яка розміщується на видному та</w:t>
      </w:r>
      <w:r>
        <w:rPr>
          <w:color w:val="1D1D1B"/>
          <w:sz w:val="28"/>
          <w:szCs w:val="28"/>
          <w:bdr w:val="none" w:sz="0" w:space="0" w:color="auto" w:frame="1"/>
          <w:lang w:val="ru-RU"/>
        </w:rPr>
        <w:t> </w:t>
      </w:r>
      <w:r w:rsidRPr="002A1BA3">
        <w:rPr>
          <w:color w:val="1D1D1B"/>
          <w:sz w:val="28"/>
          <w:szCs w:val="28"/>
          <w:bdr w:val="none" w:sz="0" w:space="0" w:color="auto" w:frame="1"/>
        </w:rPr>
        <w:t xml:space="preserve"> доступному місці.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2.6.</w:t>
      </w:r>
      <w:r>
        <w:rPr>
          <w:color w:val="1D1D1B"/>
          <w:sz w:val="28"/>
          <w:szCs w:val="28"/>
          <w:bdr w:val="none" w:sz="0" w:space="0" w:color="auto" w:frame="1"/>
          <w:lang w:val="ru-RU"/>
        </w:rPr>
        <w:t> </w:t>
      </w:r>
      <w:r w:rsidRPr="002A1BA3">
        <w:rPr>
          <w:color w:val="1D1D1B"/>
          <w:sz w:val="28"/>
          <w:szCs w:val="28"/>
          <w:bdr w:val="none" w:sz="0" w:space="0" w:color="auto" w:frame="1"/>
        </w:rPr>
        <w:t>Робочі місця адміністраторів</w:t>
      </w:r>
      <w:r>
        <w:rPr>
          <w:color w:val="1D1D1B"/>
          <w:sz w:val="28"/>
          <w:szCs w:val="28"/>
          <w:bdr w:val="none" w:sz="0" w:space="0" w:color="auto" w:frame="1"/>
        </w:rPr>
        <w:t> (спеціалістів)</w:t>
      </w:r>
      <w:r>
        <w:rPr>
          <w:color w:val="1D1D1B"/>
          <w:sz w:val="28"/>
          <w:szCs w:val="28"/>
          <w:bdr w:val="none" w:sz="0" w:space="0" w:color="auto" w:frame="1"/>
          <w:lang w:val="ru-RU"/>
        </w:rPr>
        <w:t> </w:t>
      </w:r>
      <w:r w:rsidRPr="002A1BA3">
        <w:rPr>
          <w:color w:val="1D1D1B"/>
          <w:sz w:val="28"/>
          <w:szCs w:val="28"/>
          <w:bdr w:val="none" w:sz="0" w:space="0" w:color="auto" w:frame="1"/>
        </w:rPr>
        <w:t xml:space="preserve">для прийому суб’єктів повинні бути облаштовані за принципом відкритості і мати інформаційну табличку із зазначенням номера такого місця. </w:t>
      </w:r>
      <w:r>
        <w:rPr>
          <w:color w:val="1D1D1B"/>
          <w:sz w:val="28"/>
          <w:szCs w:val="28"/>
          <w:bdr w:val="none" w:sz="0" w:space="0" w:color="auto" w:frame="1"/>
          <w:lang w:val="ru-RU"/>
        </w:rPr>
        <w:t>Додатково розміщується інформація про прізвище, ім’я, по батькові та посаду працівника.</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2.7.</w:t>
      </w:r>
      <w:r>
        <w:rPr>
          <w:color w:val="1D1D1B"/>
          <w:sz w:val="28"/>
          <w:szCs w:val="28"/>
          <w:bdr w:val="none" w:sz="0" w:space="0" w:color="auto" w:frame="1"/>
          <w:lang w:val="ru-RU"/>
        </w:rPr>
        <w:t> </w:t>
      </w:r>
      <w:r w:rsidRPr="002A1BA3">
        <w:rPr>
          <w:color w:val="1D1D1B"/>
          <w:sz w:val="28"/>
          <w:szCs w:val="28"/>
          <w:bdr w:val="none" w:sz="0" w:space="0" w:color="auto" w:frame="1"/>
        </w:rPr>
        <w:t>Відкрита частина приміщення</w:t>
      </w:r>
      <w:r>
        <w:rPr>
          <w:color w:val="1D1D1B"/>
          <w:sz w:val="28"/>
          <w:szCs w:val="28"/>
          <w:bdr w:val="none" w:sz="0" w:space="0" w:color="auto" w:frame="1"/>
          <w:lang w:val="ru-RU"/>
        </w:rPr>
        <w:t> </w:t>
      </w:r>
      <w:r w:rsidR="003E74AC">
        <w:rPr>
          <w:color w:val="1D1D1B"/>
          <w:sz w:val="28"/>
          <w:szCs w:val="28"/>
          <w:bdr w:val="none" w:sz="0" w:space="0" w:color="auto" w:frame="1"/>
        </w:rPr>
        <w:t>в</w:t>
      </w:r>
      <w:r w:rsidRPr="002A1BA3">
        <w:rPr>
          <w:color w:val="1D1D1B"/>
          <w:sz w:val="28"/>
          <w:szCs w:val="28"/>
          <w:bdr w:val="none" w:sz="0" w:space="0" w:color="auto" w:frame="1"/>
        </w:rPr>
        <w:t>ідділу ЦНАП повинна бути достатньою для забезпечення зручних та комфортних умов для прийому суб’єктів звернення і роботи адміністраторів</w:t>
      </w:r>
      <w:r>
        <w:rPr>
          <w:color w:val="1D1D1B"/>
          <w:sz w:val="28"/>
          <w:szCs w:val="28"/>
          <w:bdr w:val="none" w:sz="0" w:space="0" w:color="auto" w:frame="1"/>
          <w:lang w:val="ru-RU"/>
        </w:rPr>
        <w:t> </w:t>
      </w:r>
      <w:r w:rsidR="003E74AC" w:rsidRPr="003E74AC">
        <w:rPr>
          <w:color w:val="1D1D1B"/>
          <w:sz w:val="28"/>
          <w:szCs w:val="28"/>
          <w:bdr w:val="none" w:sz="0" w:space="0" w:color="auto" w:frame="1"/>
        </w:rPr>
        <w:t>в</w:t>
      </w:r>
      <w:r w:rsidRPr="002A1BA3">
        <w:rPr>
          <w:color w:val="1D1D1B"/>
          <w:sz w:val="28"/>
          <w:szCs w:val="28"/>
          <w:bdr w:val="none" w:sz="0" w:space="0" w:color="auto" w:frame="1"/>
        </w:rPr>
        <w:t>ідділу ЦНАП</w:t>
      </w:r>
      <w:r>
        <w:rPr>
          <w:color w:val="1D1D1B"/>
          <w:sz w:val="28"/>
          <w:szCs w:val="28"/>
          <w:bdr w:val="none" w:sz="0" w:space="0" w:color="auto" w:frame="1"/>
        </w:rPr>
        <w:t>.</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2.8. На інформаційних стендах та інформаційних терміналах (у разі їх наявності) розміщується інформація, зокрема, про:</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sidRPr="002A1BA3">
        <w:rPr>
          <w:color w:val="1D1D1B"/>
          <w:sz w:val="28"/>
          <w:szCs w:val="28"/>
          <w:bdr w:val="none" w:sz="0" w:space="0" w:color="auto" w:frame="1"/>
        </w:rPr>
        <w:t>назв</w:t>
      </w:r>
      <w:r>
        <w:rPr>
          <w:color w:val="1D1D1B"/>
          <w:sz w:val="28"/>
          <w:szCs w:val="28"/>
          <w:bdr w:val="none" w:sz="0" w:space="0" w:color="auto" w:frame="1"/>
        </w:rPr>
        <w:t>у</w:t>
      </w:r>
      <w:r>
        <w:rPr>
          <w:rFonts w:ascii="Calibri" w:hAnsi="Calibri" w:cs="Calibri"/>
          <w:color w:val="1D1D1B"/>
          <w:sz w:val="22"/>
          <w:szCs w:val="22"/>
          <w:bdr w:val="none" w:sz="0" w:space="0" w:color="auto" w:frame="1"/>
        </w:rPr>
        <w:t> </w:t>
      </w:r>
      <w:r w:rsidR="008242DF" w:rsidRPr="00757ACD">
        <w:rPr>
          <w:color w:val="1D1D1B"/>
          <w:sz w:val="28"/>
          <w:szCs w:val="28"/>
          <w:bdr w:val="none" w:sz="0" w:space="0" w:color="auto" w:frame="1"/>
        </w:rPr>
        <w:t>в</w:t>
      </w:r>
      <w:r w:rsidRPr="00757ACD">
        <w:rPr>
          <w:color w:val="1D1D1B"/>
          <w:sz w:val="28"/>
          <w:szCs w:val="28"/>
          <w:bdr w:val="none" w:sz="0" w:space="0" w:color="auto" w:frame="1"/>
        </w:rPr>
        <w:t>ідділу ЦНАП, його місцезнаходження та місцезнаходження віддалених робочих</w:t>
      </w:r>
      <w:r w:rsidRPr="002A1BA3">
        <w:rPr>
          <w:color w:val="1D1D1B"/>
          <w:sz w:val="28"/>
          <w:szCs w:val="28"/>
          <w:bdr w:val="none" w:sz="0" w:space="0" w:color="auto" w:frame="1"/>
        </w:rPr>
        <w:t xml:space="preserve"> місць</w:t>
      </w:r>
      <w:r>
        <w:rPr>
          <w:color w:val="1D1D1B"/>
          <w:sz w:val="28"/>
          <w:szCs w:val="28"/>
          <w:bdr w:val="none" w:sz="0" w:space="0" w:color="auto" w:frame="1"/>
          <w:lang w:val="ru-RU"/>
        </w:rPr>
        <w:t> </w:t>
      </w:r>
      <w:r>
        <w:rPr>
          <w:color w:val="1D1D1B"/>
          <w:sz w:val="28"/>
          <w:szCs w:val="28"/>
          <w:bdr w:val="none" w:sz="0" w:space="0" w:color="auto" w:frame="1"/>
        </w:rPr>
        <w:t>В</w:t>
      </w:r>
      <w:r w:rsidRPr="002A1BA3">
        <w:rPr>
          <w:color w:val="1D1D1B"/>
          <w:sz w:val="28"/>
          <w:szCs w:val="28"/>
          <w:bdr w:val="none" w:sz="0" w:space="0" w:color="auto" w:frame="1"/>
        </w:rPr>
        <w:t>і</w:t>
      </w:r>
      <w:r w:rsidR="0063684A">
        <w:rPr>
          <w:color w:val="1D1D1B"/>
          <w:sz w:val="28"/>
          <w:szCs w:val="28"/>
          <w:bdr w:val="none" w:sz="0" w:space="0" w:color="auto" w:frame="1"/>
        </w:rPr>
        <w:t xml:space="preserve">дділу ЦНАП </w:t>
      </w:r>
      <w:r w:rsidRPr="002A1BA3">
        <w:rPr>
          <w:color w:val="1D1D1B"/>
          <w:sz w:val="28"/>
          <w:szCs w:val="28"/>
          <w:bdr w:val="none" w:sz="0" w:space="0" w:color="auto" w:frame="1"/>
        </w:rPr>
        <w:t>, номери телефонів для довідок, адресу веб-сайту, електронної пошти;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sidRPr="002A1BA3">
        <w:rPr>
          <w:color w:val="1D1D1B"/>
          <w:sz w:val="28"/>
          <w:szCs w:val="28"/>
          <w:bdr w:val="none" w:sz="0" w:space="0" w:color="auto" w:frame="1"/>
        </w:rPr>
        <w:t>графік роботи</w:t>
      </w:r>
      <w:r>
        <w:rPr>
          <w:color w:val="1D1D1B"/>
          <w:sz w:val="28"/>
          <w:szCs w:val="28"/>
          <w:bdr w:val="none" w:sz="0" w:space="0" w:color="auto" w:frame="1"/>
          <w:lang w:val="ru-RU"/>
        </w:rPr>
        <w:t> </w:t>
      </w:r>
      <w:r w:rsidR="008242DF" w:rsidRPr="008242DF">
        <w:rPr>
          <w:color w:val="1D1D1B"/>
          <w:sz w:val="28"/>
          <w:szCs w:val="28"/>
          <w:bdr w:val="none" w:sz="0" w:space="0" w:color="auto" w:frame="1"/>
        </w:rPr>
        <w:t>в</w:t>
      </w:r>
      <w:r w:rsidRPr="002A1BA3">
        <w:rPr>
          <w:color w:val="1D1D1B"/>
          <w:sz w:val="28"/>
          <w:szCs w:val="28"/>
          <w:bdr w:val="none" w:sz="0" w:space="0" w:color="auto" w:frame="1"/>
        </w:rPr>
        <w:t>ідділу ЦНАП, віддалених робочих місць</w:t>
      </w:r>
      <w:r>
        <w:rPr>
          <w:color w:val="1D1D1B"/>
          <w:sz w:val="28"/>
          <w:szCs w:val="28"/>
          <w:bdr w:val="none" w:sz="0" w:space="0" w:color="auto" w:frame="1"/>
          <w:lang w:val="ru-RU"/>
        </w:rPr>
        <w:t> </w:t>
      </w:r>
      <w:r w:rsidR="008242DF">
        <w:rPr>
          <w:color w:val="1D1D1B"/>
          <w:sz w:val="28"/>
          <w:szCs w:val="28"/>
          <w:bdr w:val="none" w:sz="0" w:space="0" w:color="auto" w:frame="1"/>
        </w:rPr>
        <w:t>в</w:t>
      </w:r>
      <w:r w:rsidRPr="002A1BA3">
        <w:rPr>
          <w:color w:val="1D1D1B"/>
          <w:sz w:val="28"/>
          <w:szCs w:val="28"/>
          <w:bdr w:val="none" w:sz="0" w:space="0" w:color="auto" w:frame="1"/>
        </w:rPr>
        <w:t>і</w:t>
      </w:r>
      <w:r w:rsidR="0063684A">
        <w:rPr>
          <w:color w:val="1D1D1B"/>
          <w:sz w:val="28"/>
          <w:szCs w:val="28"/>
          <w:bdr w:val="none" w:sz="0" w:space="0" w:color="auto" w:frame="1"/>
        </w:rPr>
        <w:t>дділу ЦНАП</w:t>
      </w:r>
      <w:r w:rsidRPr="002A1BA3">
        <w:rPr>
          <w:color w:val="1D1D1B"/>
          <w:sz w:val="28"/>
          <w:szCs w:val="28"/>
          <w:bdr w:val="none" w:sz="0" w:space="0" w:color="auto" w:frame="1"/>
        </w:rPr>
        <w:t xml:space="preserve"> (прийомні дні та години, вихідні дні);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sidRPr="002A1BA3">
        <w:rPr>
          <w:color w:val="1D1D1B"/>
          <w:sz w:val="28"/>
          <w:szCs w:val="28"/>
          <w:bdr w:val="none" w:sz="0" w:space="0" w:color="auto" w:frame="1"/>
        </w:rPr>
        <w:t>перелік адміністративних послуг, які надаються через</w:t>
      </w:r>
      <w:r>
        <w:rPr>
          <w:color w:val="1D1D1B"/>
          <w:sz w:val="28"/>
          <w:szCs w:val="28"/>
          <w:bdr w:val="none" w:sz="0" w:space="0" w:color="auto" w:frame="1"/>
          <w:lang w:val="ru-RU"/>
        </w:rPr>
        <w:t> </w:t>
      </w:r>
      <w:r w:rsidR="008242DF">
        <w:rPr>
          <w:color w:val="1D1D1B"/>
          <w:sz w:val="28"/>
          <w:szCs w:val="28"/>
          <w:bdr w:val="none" w:sz="0" w:space="0" w:color="auto" w:frame="1"/>
        </w:rPr>
        <w:t>в</w:t>
      </w:r>
      <w:r w:rsidRPr="002A1BA3">
        <w:rPr>
          <w:color w:val="1D1D1B"/>
          <w:sz w:val="28"/>
          <w:szCs w:val="28"/>
          <w:bdr w:val="none" w:sz="0" w:space="0" w:color="auto" w:frame="1"/>
        </w:rPr>
        <w:t>ідділ ЦНАП, віддалені робочі місця</w:t>
      </w:r>
      <w:r>
        <w:rPr>
          <w:color w:val="1D1D1B"/>
          <w:sz w:val="28"/>
          <w:szCs w:val="28"/>
          <w:bdr w:val="none" w:sz="0" w:space="0" w:color="auto" w:frame="1"/>
          <w:lang w:val="ru-RU"/>
        </w:rPr>
        <w:t> </w:t>
      </w:r>
      <w:r w:rsidR="008242DF">
        <w:rPr>
          <w:color w:val="1D1D1B"/>
          <w:sz w:val="28"/>
          <w:szCs w:val="28"/>
          <w:bdr w:val="none" w:sz="0" w:space="0" w:color="auto" w:frame="1"/>
        </w:rPr>
        <w:t>в</w:t>
      </w:r>
      <w:r w:rsidRPr="002A1BA3">
        <w:rPr>
          <w:color w:val="1D1D1B"/>
          <w:sz w:val="28"/>
          <w:szCs w:val="28"/>
          <w:bdr w:val="none" w:sz="0" w:space="0" w:color="auto" w:frame="1"/>
        </w:rPr>
        <w:t>і</w:t>
      </w:r>
      <w:r w:rsidR="0063684A">
        <w:rPr>
          <w:color w:val="1D1D1B"/>
          <w:sz w:val="28"/>
          <w:szCs w:val="28"/>
          <w:bdr w:val="none" w:sz="0" w:space="0" w:color="auto" w:frame="1"/>
        </w:rPr>
        <w:t xml:space="preserve">дділу ЦНАП  </w:t>
      </w:r>
      <w:r w:rsidRPr="002A1BA3">
        <w:rPr>
          <w:color w:val="1D1D1B"/>
          <w:sz w:val="28"/>
          <w:szCs w:val="28"/>
          <w:bdr w:val="none" w:sz="0" w:space="0" w:color="auto" w:frame="1"/>
        </w:rPr>
        <w:t>та відповідні інформаційні картки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строки надання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бланки заяв та інших документів, необхідних для звернення за отриманням адміністративних послуг, а також зразки їх заповнення;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платіжні реквізити для оплати платних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lastRenderedPageBreak/>
        <w:t>- </w:t>
      </w:r>
      <w:r>
        <w:rPr>
          <w:color w:val="1D1D1B"/>
          <w:sz w:val="28"/>
          <w:szCs w:val="28"/>
          <w:bdr w:val="none" w:sz="0" w:space="0" w:color="auto" w:frame="1"/>
          <w:lang w:val="ru-RU"/>
        </w:rPr>
        <w:t>супутні послуги, які надаються в приміщенні </w:t>
      </w:r>
      <w:r w:rsidR="008242DF">
        <w:rPr>
          <w:color w:val="1D1D1B"/>
          <w:sz w:val="28"/>
          <w:szCs w:val="28"/>
          <w:bdr w:val="none" w:sz="0" w:space="0" w:color="auto" w:frame="1"/>
          <w:lang w:val="ru-RU"/>
        </w:rPr>
        <w:t>в</w:t>
      </w:r>
      <w:r>
        <w:rPr>
          <w:color w:val="1D1D1B"/>
          <w:sz w:val="28"/>
          <w:szCs w:val="28"/>
          <w:bdr w:val="none" w:sz="0" w:space="0" w:color="auto" w:frame="1"/>
          <w:lang w:val="ru-RU"/>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прізвище, ім’я, по батькові керівника </w:t>
      </w:r>
      <w:r w:rsidR="008242DF">
        <w:rPr>
          <w:color w:val="1D1D1B"/>
          <w:sz w:val="28"/>
          <w:szCs w:val="28"/>
          <w:bdr w:val="none" w:sz="0" w:space="0" w:color="auto" w:frame="1"/>
        </w:rPr>
        <w:t>в</w:t>
      </w:r>
      <w:r>
        <w:rPr>
          <w:color w:val="1D1D1B"/>
          <w:sz w:val="28"/>
          <w:szCs w:val="28"/>
          <w:bdr w:val="none" w:sz="0" w:space="0" w:color="auto" w:frame="1"/>
          <w:lang w:val="ru-RU"/>
        </w:rPr>
        <w:t>ідділу ЦНАП, контактні телефони, адресу електронної пошти;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користування інформаційними терміналами (у разі їх наявності);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користування автоматизованою системою керування чергою (у разі її наявності);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Положення про </w:t>
      </w:r>
      <w:r w:rsidR="008242DF">
        <w:rPr>
          <w:color w:val="1D1D1B"/>
          <w:sz w:val="28"/>
          <w:szCs w:val="28"/>
          <w:bdr w:val="none" w:sz="0" w:space="0" w:color="auto" w:frame="1"/>
          <w:lang w:val="ru-RU"/>
        </w:rPr>
        <w:t>в</w:t>
      </w:r>
      <w:r>
        <w:rPr>
          <w:color w:val="1D1D1B"/>
          <w:sz w:val="28"/>
          <w:szCs w:val="28"/>
          <w:bdr w:val="none" w:sz="0" w:space="0" w:color="auto" w:frame="1"/>
          <w:lang w:val="ru-RU"/>
        </w:rPr>
        <w:t>ідділ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w:t>
      </w:r>
      <w:r>
        <w:rPr>
          <w:color w:val="1D1D1B"/>
          <w:sz w:val="28"/>
          <w:szCs w:val="28"/>
          <w:bdr w:val="none" w:sz="0" w:space="0" w:color="auto" w:frame="1"/>
          <w:lang w:val="ru-RU"/>
        </w:rPr>
        <w:t>Регламент роботи </w:t>
      </w:r>
      <w:r w:rsidR="008242DF">
        <w:rPr>
          <w:color w:val="1D1D1B"/>
          <w:sz w:val="28"/>
          <w:szCs w:val="28"/>
          <w:bdr w:val="none" w:sz="0" w:space="0" w:color="auto" w:frame="1"/>
        </w:rPr>
        <w:t>в</w:t>
      </w:r>
      <w:r>
        <w:rPr>
          <w:color w:val="1D1D1B"/>
          <w:sz w:val="28"/>
          <w:szCs w:val="28"/>
          <w:bdr w:val="none" w:sz="0" w:space="0" w:color="auto" w:frame="1"/>
          <w:lang w:val="ru-RU"/>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2.9.</w:t>
      </w:r>
      <w:r>
        <w:rPr>
          <w:color w:val="1D1D1B"/>
          <w:sz w:val="28"/>
          <w:szCs w:val="28"/>
          <w:bdr w:val="none" w:sz="0" w:space="0" w:color="auto" w:frame="1"/>
          <w:lang w:val="ru-RU"/>
        </w:rPr>
        <w:t> </w:t>
      </w:r>
      <w:r w:rsidRPr="002A1BA3">
        <w:rPr>
          <w:color w:val="1D1D1B"/>
          <w:sz w:val="28"/>
          <w:szCs w:val="28"/>
          <w:bdr w:val="none" w:sz="0" w:space="0" w:color="auto" w:frame="1"/>
        </w:rPr>
        <w:t>Перелік адміністративних послуг, які надаються через</w:t>
      </w:r>
      <w:r>
        <w:rPr>
          <w:color w:val="1D1D1B"/>
          <w:sz w:val="28"/>
          <w:szCs w:val="28"/>
          <w:bdr w:val="none" w:sz="0" w:space="0" w:color="auto" w:frame="1"/>
          <w:lang w:val="ru-RU"/>
        </w:rPr>
        <w:t> </w:t>
      </w:r>
      <w:r w:rsidR="008242DF" w:rsidRPr="008242DF">
        <w:rPr>
          <w:color w:val="1D1D1B"/>
          <w:sz w:val="28"/>
          <w:szCs w:val="28"/>
          <w:bdr w:val="none" w:sz="0" w:space="0" w:color="auto" w:frame="1"/>
        </w:rPr>
        <w:t>в</w:t>
      </w:r>
      <w:r w:rsidRPr="002A1BA3">
        <w:rPr>
          <w:color w:val="1D1D1B"/>
          <w:sz w:val="28"/>
          <w:szCs w:val="28"/>
          <w:bdr w:val="none" w:sz="0" w:space="0" w:color="auto" w:frame="1"/>
        </w:rPr>
        <w:t>ідділ ЦНАП, віддалені робочі місця</w:t>
      </w:r>
      <w:r>
        <w:rPr>
          <w:color w:val="1D1D1B"/>
          <w:sz w:val="28"/>
          <w:szCs w:val="28"/>
          <w:bdr w:val="none" w:sz="0" w:space="0" w:color="auto" w:frame="1"/>
          <w:lang w:val="ru-RU"/>
        </w:rPr>
        <w:t> </w:t>
      </w:r>
      <w:r w:rsidR="00757ACD" w:rsidRPr="00757ACD">
        <w:rPr>
          <w:color w:val="1D1D1B"/>
          <w:sz w:val="28"/>
          <w:szCs w:val="28"/>
          <w:bdr w:val="none" w:sz="0" w:space="0" w:color="auto" w:frame="1"/>
        </w:rPr>
        <w:t>в</w:t>
      </w:r>
      <w:r w:rsidRPr="002A1BA3">
        <w:rPr>
          <w:color w:val="1D1D1B"/>
          <w:sz w:val="28"/>
          <w:szCs w:val="28"/>
          <w:bdr w:val="none" w:sz="0" w:space="0" w:color="auto" w:frame="1"/>
        </w:rPr>
        <w:t>і</w:t>
      </w:r>
      <w:r w:rsidR="0063684A">
        <w:rPr>
          <w:color w:val="1D1D1B"/>
          <w:sz w:val="28"/>
          <w:szCs w:val="28"/>
          <w:bdr w:val="none" w:sz="0" w:space="0" w:color="auto" w:frame="1"/>
        </w:rPr>
        <w:t xml:space="preserve">дділу ЦНАП </w:t>
      </w:r>
      <w:r w:rsidRPr="002A1BA3">
        <w:rPr>
          <w:color w:val="1D1D1B"/>
          <w:sz w:val="28"/>
          <w:szCs w:val="28"/>
          <w:bdr w:val="none" w:sz="0" w:space="0" w:color="auto" w:frame="1"/>
        </w:rPr>
        <w:t xml:space="preserve">, повинен розміщуватися у доступному та зручному для суб’єктів звернення місці, у тому числі на інформаційному терміналі (у разі його наявності). </w:t>
      </w:r>
      <w:r>
        <w:rPr>
          <w:color w:val="1D1D1B"/>
          <w:sz w:val="28"/>
          <w:szCs w:val="28"/>
          <w:bdr w:val="none" w:sz="0" w:space="0" w:color="auto" w:frame="1"/>
          <w:lang w:val="ru-RU"/>
        </w:rPr>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2.10. Бланки заяв, необхідні для замовлення адміністративних послуг, розміщуються на столах або стелажах із вільним доступом до них суб’єктів звернення.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2.11.</w:t>
      </w:r>
      <w:r>
        <w:rPr>
          <w:color w:val="1D1D1B"/>
          <w:sz w:val="28"/>
          <w:szCs w:val="28"/>
          <w:bdr w:val="none" w:sz="0" w:space="0" w:color="auto" w:frame="1"/>
          <w:lang w:val="ru-RU"/>
        </w:rPr>
        <w:t> </w:t>
      </w:r>
      <w:r w:rsidRPr="002A1BA3">
        <w:rPr>
          <w:color w:val="1D1D1B"/>
          <w:sz w:val="28"/>
          <w:szCs w:val="28"/>
          <w:bdr w:val="none" w:sz="0" w:space="0" w:color="auto" w:frame="1"/>
        </w:rPr>
        <w:t>Особам з обмеженими фізичними можливостями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У разі можливості на інформаційному терміналі (у разі його наявності) розміщується голосова інформація та відеоінформація, а також здійснюється інформування іншими способами, які є зручними для осіб з обмеженими фізичними можливостями.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2.12.</w:t>
      </w:r>
      <w:r>
        <w:rPr>
          <w:color w:val="1D1D1B"/>
          <w:sz w:val="28"/>
          <w:szCs w:val="28"/>
          <w:bdr w:val="none" w:sz="0" w:space="0" w:color="auto" w:frame="1"/>
          <w:lang w:val="ru-RU"/>
        </w:rPr>
        <w:t> </w:t>
      </w:r>
      <w:r w:rsidRPr="002A1BA3">
        <w:rPr>
          <w:color w:val="1D1D1B"/>
          <w:sz w:val="28"/>
          <w:szCs w:val="28"/>
          <w:bdr w:val="none" w:sz="0" w:space="0" w:color="auto" w:frame="1"/>
        </w:rPr>
        <w:t>У</w:t>
      </w:r>
      <w:r>
        <w:rPr>
          <w:color w:val="1D1D1B"/>
          <w:sz w:val="28"/>
          <w:szCs w:val="28"/>
          <w:bdr w:val="none" w:sz="0" w:space="0" w:color="auto" w:frame="1"/>
          <w:lang w:val="ru-RU"/>
        </w:rPr>
        <w:t> </w:t>
      </w:r>
      <w:r w:rsidRPr="002A1BA3">
        <w:rPr>
          <w:color w:val="1D1D1B"/>
          <w:sz w:val="28"/>
          <w:szCs w:val="28"/>
          <w:bdr w:val="none" w:sz="0" w:space="0" w:color="auto" w:frame="1"/>
        </w:rPr>
        <w:t>приміщенні</w:t>
      </w:r>
      <w:r>
        <w:rPr>
          <w:color w:val="1D1D1B"/>
          <w:sz w:val="28"/>
          <w:szCs w:val="28"/>
          <w:bdr w:val="none" w:sz="0" w:space="0" w:color="auto" w:frame="1"/>
          <w:lang w:val="ru-RU"/>
        </w:rPr>
        <w:t> </w:t>
      </w:r>
      <w:r w:rsidR="00757ACD">
        <w:rPr>
          <w:color w:val="1D1D1B"/>
          <w:sz w:val="28"/>
          <w:szCs w:val="28"/>
          <w:bdr w:val="none" w:sz="0" w:space="0" w:color="auto" w:frame="1"/>
        </w:rPr>
        <w:t>в</w:t>
      </w:r>
      <w:r w:rsidRPr="002A1BA3">
        <w:rPr>
          <w:color w:val="1D1D1B"/>
          <w:sz w:val="28"/>
          <w:szCs w:val="28"/>
          <w:bdr w:val="none" w:sz="0" w:space="0" w:color="auto" w:frame="1"/>
        </w:rPr>
        <w:t>ідділу ЦНАП на основі узгоджених рішень із суб’єктами надання адміністративних послуг консультації та послуги можуть надаватися безпосередньо представниками суб’єктів надання адміністративних послуг.</w:t>
      </w:r>
    </w:p>
    <w:p w:rsidR="002A1BA3" w:rsidRDefault="002A1BA3" w:rsidP="002A1BA3">
      <w:pPr>
        <w:pStyle w:val="a3"/>
        <w:shd w:val="clear" w:color="auto" w:fill="FFFFFF"/>
        <w:spacing w:before="0" w:beforeAutospacing="0" w:after="200" w:afterAutospacing="0"/>
        <w:jc w:val="both"/>
        <w:rPr>
          <w:rFonts w:ascii="Arial" w:hAnsi="Arial" w:cs="Arial"/>
          <w:color w:val="1D1D1B"/>
          <w:sz w:val="26"/>
          <w:szCs w:val="26"/>
        </w:rPr>
      </w:pPr>
      <w:r>
        <w:rPr>
          <w:rFonts w:ascii="Arial" w:hAnsi="Arial" w:cs="Arial"/>
          <w:color w:val="1D1D1B"/>
          <w:sz w:val="26"/>
          <w:szCs w:val="26"/>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lang w:val="ru-RU"/>
        </w:rPr>
        <w:t>3.</w:t>
      </w:r>
      <w:r>
        <w:rPr>
          <w:rFonts w:ascii="Calibri" w:hAnsi="Calibri" w:cs="Calibri"/>
          <w:b/>
          <w:bCs/>
          <w:color w:val="1D1D1B"/>
          <w:sz w:val="22"/>
          <w:szCs w:val="22"/>
          <w:bdr w:val="none" w:sz="0" w:space="0" w:color="auto" w:frame="1"/>
        </w:rPr>
        <w:t> </w:t>
      </w:r>
      <w:r>
        <w:rPr>
          <w:b/>
          <w:bCs/>
          <w:color w:val="1D1D1B"/>
          <w:sz w:val="28"/>
          <w:szCs w:val="28"/>
          <w:bdr w:val="none" w:sz="0" w:space="0" w:color="auto" w:frame="1"/>
          <w:lang w:val="ru-RU"/>
        </w:rPr>
        <w:t>Інформаційна та технологічна картки адміністративних послуг</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lang w:val="ru-RU"/>
        </w:rPr>
      </w:pPr>
    </w:p>
    <w:p w:rsidR="002A1BA3" w:rsidRDefault="002A1BA3" w:rsidP="00AF0848">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3.1. Інформація для суб’єкта звернення щодо надання адміністративних послуг подається в інформаційних картках адміністративних послуг, а порядок розгляду і вирішення справ щодо надання конкретних адміністративних послуг – у технологічних картках.</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3.2.</w:t>
      </w:r>
      <w:r>
        <w:rPr>
          <w:color w:val="1D1D1B"/>
          <w:sz w:val="28"/>
          <w:szCs w:val="28"/>
          <w:bdr w:val="none" w:sz="0" w:space="0" w:color="auto" w:frame="1"/>
          <w:lang w:val="ru-RU"/>
        </w:rPr>
        <w:t> </w:t>
      </w:r>
      <w:r w:rsidRPr="002A1BA3">
        <w:rPr>
          <w:color w:val="1D1D1B"/>
          <w:sz w:val="28"/>
          <w:szCs w:val="28"/>
          <w:bdr w:val="none" w:sz="0" w:space="0" w:color="auto" w:frame="1"/>
        </w:rPr>
        <w:t>Інформаційні і технологічні картки адміністративних послуг розробляються суб’єктами надання адміністративних послуг на кожну адміністративну послугу та затверджуються відповідно до Закону України «Про адміністративні послуги» та вимог до підготовки технологічної картки адміністративної послуги, що затверджені Кабінетом Міністрів України, а також інших нормативно-правових актів, які регламентують надання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3.3.</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Керівник</w:t>
      </w:r>
      <w:r>
        <w:rPr>
          <w:color w:val="1D1D1B"/>
          <w:sz w:val="28"/>
          <w:szCs w:val="28"/>
          <w:bdr w:val="none" w:sz="0" w:space="0" w:color="auto" w:frame="1"/>
          <w:lang w:val="ru-RU"/>
        </w:rPr>
        <w:t> </w:t>
      </w:r>
      <w:r w:rsidR="0016043D">
        <w:rPr>
          <w:color w:val="1D1D1B"/>
          <w:sz w:val="28"/>
          <w:szCs w:val="28"/>
          <w:bdr w:val="none" w:sz="0" w:space="0" w:color="auto" w:frame="1"/>
        </w:rPr>
        <w:t xml:space="preserve">відділу </w:t>
      </w:r>
      <w:r w:rsidRPr="002A1BA3">
        <w:rPr>
          <w:color w:val="1D1D1B"/>
          <w:sz w:val="28"/>
          <w:szCs w:val="28"/>
          <w:bdr w:val="none" w:sz="0" w:space="0" w:color="auto" w:frame="1"/>
        </w:rPr>
        <w:t>ЦНАП</w:t>
      </w:r>
      <w:r>
        <w:rPr>
          <w:color w:val="1D1D1B"/>
          <w:sz w:val="28"/>
          <w:szCs w:val="28"/>
          <w:bdr w:val="none" w:sz="0" w:space="0" w:color="auto" w:frame="1"/>
          <w:lang w:val="ru-RU"/>
        </w:rPr>
        <w:t> </w:t>
      </w:r>
      <w:r w:rsidRPr="002A1BA3">
        <w:rPr>
          <w:color w:val="1D1D1B"/>
          <w:sz w:val="28"/>
          <w:szCs w:val="28"/>
          <w:bdr w:val="none" w:sz="0" w:space="0" w:color="auto" w:frame="1"/>
        </w:rPr>
        <w:t>має право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3.4.</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У разі внесення змін до законодавства щодо надання адміністративної послуги суб’єкт її надання своєчасно інформує про це орган, що утворив</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 xml:space="preserve">ідділ </w:t>
      </w:r>
      <w:r w:rsidRPr="002A1BA3">
        <w:rPr>
          <w:color w:val="1D1D1B"/>
          <w:sz w:val="28"/>
          <w:szCs w:val="28"/>
          <w:bdr w:val="none" w:sz="0" w:space="0" w:color="auto" w:frame="1"/>
        </w:rPr>
        <w:lastRenderedPageBreak/>
        <w:t>ЦНАП, а також керівника</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готує пропозиції щодо внесення змін до переліку послуг, які надаються через</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 ЦНАП, інформаційних та/або технологічних карток адміністративних послуг згідно із законодавством.</w:t>
      </w:r>
    </w:p>
    <w:p w:rsidR="002A1BA3" w:rsidRDefault="002A1BA3" w:rsidP="002A1BA3">
      <w:pPr>
        <w:pStyle w:val="a3"/>
        <w:shd w:val="clear" w:color="auto" w:fill="FFFFFF"/>
        <w:spacing w:before="0" w:beforeAutospacing="0" w:after="200" w:afterAutospacing="0"/>
        <w:jc w:val="both"/>
        <w:rPr>
          <w:rFonts w:ascii="Arial" w:hAnsi="Arial" w:cs="Arial"/>
          <w:color w:val="1D1D1B"/>
          <w:sz w:val="26"/>
          <w:szCs w:val="26"/>
        </w:rPr>
      </w:pPr>
      <w:r>
        <w:rPr>
          <w:rFonts w:ascii="Arial" w:hAnsi="Arial" w:cs="Arial"/>
          <w:color w:val="1D1D1B"/>
          <w:sz w:val="26"/>
          <w:szCs w:val="26"/>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rPr>
        <w:t>4. </w:t>
      </w:r>
      <w:r w:rsidRPr="002A1BA3">
        <w:rPr>
          <w:b/>
          <w:bCs/>
          <w:color w:val="1D1D1B"/>
          <w:sz w:val="28"/>
          <w:szCs w:val="28"/>
          <w:bdr w:val="none" w:sz="0" w:space="0" w:color="auto" w:frame="1"/>
        </w:rPr>
        <w:t>Інформування суб’єктів звернення</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2A1BA3" w:rsidRDefault="002A1BA3" w:rsidP="00AF0848">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rPr>
        <w:t>4.1.</w:t>
      </w:r>
      <w:r>
        <w:rPr>
          <w:rFonts w:ascii="Calibri" w:hAnsi="Calibri" w:cs="Calibri"/>
          <w:color w:val="1D1D1B"/>
          <w:sz w:val="22"/>
          <w:szCs w:val="22"/>
          <w:bdr w:val="none" w:sz="0" w:space="0" w:color="auto" w:frame="1"/>
        </w:rPr>
        <w:t> </w:t>
      </w:r>
      <w:r>
        <w:rPr>
          <w:color w:val="1D1D1B"/>
          <w:sz w:val="28"/>
          <w:szCs w:val="28"/>
          <w:bdr w:val="none" w:sz="0" w:space="0" w:color="auto" w:frame="1"/>
        </w:rPr>
        <w:t xml:space="preserve">У </w:t>
      </w:r>
      <w:r w:rsidR="0016043D">
        <w:rPr>
          <w:color w:val="1D1D1B"/>
          <w:sz w:val="28"/>
          <w:szCs w:val="28"/>
          <w:bdr w:val="none" w:sz="0" w:space="0" w:color="auto" w:frame="1"/>
        </w:rPr>
        <w:t>в</w:t>
      </w:r>
      <w:r>
        <w:rPr>
          <w:color w:val="1D1D1B"/>
          <w:sz w:val="28"/>
          <w:szCs w:val="28"/>
          <w:bdr w:val="none" w:sz="0" w:space="0" w:color="auto" w:frame="1"/>
        </w:rPr>
        <w:t>ідділі ЦНАП</w:t>
      </w:r>
      <w:r>
        <w:rPr>
          <w:rFonts w:ascii="Calibri" w:hAnsi="Calibri" w:cs="Calibri"/>
          <w:color w:val="1D1D1B"/>
          <w:sz w:val="22"/>
          <w:szCs w:val="22"/>
          <w:bdr w:val="none" w:sz="0" w:space="0" w:color="auto" w:frame="1"/>
        </w:rPr>
        <w:t> </w:t>
      </w:r>
      <w:r>
        <w:rPr>
          <w:color w:val="1D1D1B"/>
          <w:sz w:val="28"/>
          <w:szCs w:val="28"/>
          <w:bdr w:val="none" w:sz="0" w:space="0" w:color="auto" w:frame="1"/>
        </w:rPr>
        <w:t xml:space="preserve">може визначатися посадова особа для надання допомоги суб’єктам звернення, їх консультування із загальних питань організації роботи </w:t>
      </w:r>
      <w:r w:rsidR="0016043D">
        <w:rPr>
          <w:color w:val="1D1D1B"/>
          <w:sz w:val="28"/>
          <w:szCs w:val="28"/>
          <w:bdr w:val="none" w:sz="0" w:space="0" w:color="auto" w:frame="1"/>
        </w:rPr>
        <w:t>в</w:t>
      </w:r>
      <w:r>
        <w:rPr>
          <w:color w:val="1D1D1B"/>
          <w:sz w:val="28"/>
          <w:szCs w:val="28"/>
          <w:bdr w:val="none" w:sz="0" w:space="0" w:color="auto" w:frame="1"/>
        </w:rPr>
        <w:t>ідділу ЦНАП та порядку прийому.</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4.2. У посадової особи</w:t>
      </w:r>
      <w:r>
        <w:rPr>
          <w:rFonts w:ascii="Calibri" w:hAnsi="Calibri" w:cs="Calibri"/>
          <w:color w:val="1D1D1B"/>
          <w:sz w:val="22"/>
          <w:szCs w:val="22"/>
          <w:bdr w:val="none" w:sz="0" w:space="0" w:color="auto" w:frame="1"/>
        </w:rPr>
        <w:t> </w:t>
      </w:r>
      <w:r>
        <w:rPr>
          <w:color w:val="1D1D1B"/>
          <w:sz w:val="28"/>
          <w:szCs w:val="28"/>
          <w:bdr w:val="none" w:sz="0" w:space="0" w:color="auto" w:frame="1"/>
        </w:rPr>
        <w:t>(адміністратора, спеціаліста)</w:t>
      </w:r>
      <w:r>
        <w:rPr>
          <w:rFonts w:ascii="Calibri" w:hAnsi="Calibri" w:cs="Calibri"/>
          <w:color w:val="1D1D1B"/>
          <w:sz w:val="22"/>
          <w:szCs w:val="22"/>
          <w:bdr w:val="none" w:sz="0" w:space="0" w:color="auto" w:frame="1"/>
        </w:rPr>
        <w:t> </w:t>
      </w:r>
      <w:r>
        <w:rPr>
          <w:color w:val="1D1D1B"/>
          <w:sz w:val="28"/>
          <w:szCs w:val="28"/>
          <w:bdr w:val="none" w:sz="0" w:space="0" w:color="auto" w:frame="1"/>
        </w:rPr>
        <w:t>суб’єкти звернення можуть отримати: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rFonts w:ascii="Calibri" w:hAnsi="Calibri" w:cs="Calibri"/>
          <w:color w:val="1D1D1B"/>
          <w:sz w:val="22"/>
          <w:szCs w:val="22"/>
          <w:bdr w:val="none" w:sz="0" w:space="0" w:color="auto" w:frame="1"/>
        </w:rPr>
        <w:t> </w:t>
      </w:r>
      <w:r>
        <w:rPr>
          <w:color w:val="1D1D1B"/>
          <w:sz w:val="28"/>
          <w:szCs w:val="28"/>
          <w:bdr w:val="none" w:sz="0" w:space="0" w:color="auto" w:frame="1"/>
        </w:rPr>
        <w:t xml:space="preserve">інформацію щодо діяльності </w:t>
      </w:r>
      <w:r w:rsidR="0016043D">
        <w:rPr>
          <w:color w:val="1D1D1B"/>
          <w:sz w:val="28"/>
          <w:szCs w:val="28"/>
          <w:bdr w:val="none" w:sz="0" w:space="0" w:color="auto" w:frame="1"/>
        </w:rPr>
        <w:t>в</w:t>
      </w:r>
      <w:r>
        <w:rPr>
          <w:color w:val="1D1D1B"/>
          <w:sz w:val="28"/>
          <w:szCs w:val="28"/>
          <w:bdr w:val="none" w:sz="0" w:space="0" w:color="auto" w:frame="1"/>
        </w:rPr>
        <w:t>ідділу ЦНАП і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color w:val="1D1D1B"/>
          <w:sz w:val="28"/>
          <w:szCs w:val="28"/>
          <w:bdr w:val="none" w:sz="0" w:space="0" w:color="auto" w:frame="1"/>
          <w:lang w:val="ru-RU"/>
        </w:rPr>
        <w:t> загальну консультацію щодо конкретної адміністративної послуги;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color w:val="1D1D1B"/>
          <w:sz w:val="28"/>
          <w:szCs w:val="28"/>
          <w:bdr w:val="none" w:sz="0" w:space="0" w:color="auto" w:frame="1"/>
          <w:lang w:val="ru-RU"/>
        </w:rPr>
        <w:t> допомогу у користуванні системою регулювання черги та інформаційними терміналами (у разі їх наявності);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color w:val="1D1D1B"/>
          <w:sz w:val="28"/>
          <w:szCs w:val="28"/>
          <w:bdr w:val="none" w:sz="0" w:space="0" w:color="auto" w:frame="1"/>
          <w:lang w:val="ru-RU"/>
        </w:rPr>
        <w:t> консультацію щодо порядку внесення плати (адміністративного збору) за надання платних адміністративних послуг;</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color w:val="1D1D1B"/>
          <w:sz w:val="28"/>
          <w:szCs w:val="28"/>
          <w:bdr w:val="none" w:sz="0" w:space="0" w:color="auto" w:frame="1"/>
          <w:lang w:val="ru-RU"/>
        </w:rPr>
        <w:t> інформацію щодо рахунків і банківських реквізитів для сплати адміністративного збору;</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color w:val="1D1D1B"/>
          <w:sz w:val="28"/>
          <w:szCs w:val="28"/>
          <w:bdr w:val="none" w:sz="0" w:space="0" w:color="auto" w:frame="1"/>
          <w:lang w:val="ru-RU"/>
        </w:rPr>
        <w:t> вихідний пакет документів – результат послуги (якщо для цього не визначено інший порядок);</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w:t>
      </w:r>
      <w:r>
        <w:rPr>
          <w:color w:val="1D1D1B"/>
          <w:sz w:val="28"/>
          <w:szCs w:val="28"/>
          <w:bdr w:val="none" w:sz="0" w:space="0" w:color="auto" w:frame="1"/>
          <w:lang w:val="ru-RU"/>
        </w:rPr>
        <w:t> іншу допомогу, яка пов’язана  із наданням адміністративних послуг у </w:t>
      </w:r>
      <w:r w:rsidR="0016043D">
        <w:rPr>
          <w:color w:val="1D1D1B"/>
          <w:sz w:val="28"/>
          <w:szCs w:val="28"/>
          <w:bdr w:val="none" w:sz="0" w:space="0" w:color="auto" w:frame="1"/>
        </w:rPr>
        <w:t>в</w:t>
      </w:r>
      <w:r>
        <w:rPr>
          <w:color w:val="1D1D1B"/>
          <w:sz w:val="28"/>
          <w:szCs w:val="28"/>
          <w:bdr w:val="none" w:sz="0" w:space="0" w:color="auto" w:frame="1"/>
          <w:lang w:val="ru-RU"/>
        </w:rPr>
        <w:t>ідділі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4.3.</w:t>
      </w:r>
      <w:r>
        <w:rPr>
          <w:color w:val="1D1D1B"/>
          <w:sz w:val="28"/>
          <w:szCs w:val="28"/>
          <w:bdr w:val="none" w:sz="0" w:space="0" w:color="auto" w:frame="1"/>
          <w:lang w:val="ru-RU"/>
        </w:rPr>
        <w:t> </w:t>
      </w:r>
      <w:r w:rsidR="0063684A" w:rsidRPr="0063684A">
        <w:rPr>
          <w:color w:val="1D1D1B"/>
          <w:sz w:val="28"/>
          <w:szCs w:val="28"/>
          <w:bdr w:val="none" w:sz="0" w:space="0" w:color="auto" w:frame="1"/>
        </w:rPr>
        <w:t>Д</w:t>
      </w:r>
      <w:r w:rsidR="0063684A">
        <w:rPr>
          <w:color w:val="1D1D1B"/>
          <w:sz w:val="28"/>
          <w:szCs w:val="28"/>
          <w:bdr w:val="none" w:sz="0" w:space="0" w:color="auto" w:frame="1"/>
        </w:rPr>
        <w:t>убівська селищна</w:t>
      </w:r>
      <w:r>
        <w:rPr>
          <w:color w:val="1D1D1B"/>
          <w:sz w:val="28"/>
          <w:szCs w:val="28"/>
          <w:bdr w:val="none" w:sz="0" w:space="0" w:color="auto" w:frame="1"/>
        </w:rPr>
        <w:t xml:space="preserve"> рада</w:t>
      </w:r>
      <w:r>
        <w:rPr>
          <w:color w:val="1D1D1B"/>
          <w:sz w:val="28"/>
          <w:szCs w:val="28"/>
          <w:bdr w:val="none" w:sz="0" w:space="0" w:color="auto" w:frame="1"/>
          <w:lang w:val="ru-RU"/>
        </w:rPr>
        <w:t> </w:t>
      </w:r>
      <w:r w:rsidRPr="002A1BA3">
        <w:rPr>
          <w:color w:val="1D1D1B"/>
          <w:sz w:val="28"/>
          <w:szCs w:val="28"/>
          <w:bdr w:val="none" w:sz="0" w:space="0" w:color="auto" w:frame="1"/>
        </w:rPr>
        <w:t>створює та забезпечує роботу веб-сайту</w:t>
      </w:r>
      <w:r>
        <w:rPr>
          <w:color w:val="1D1D1B"/>
          <w:sz w:val="28"/>
          <w:szCs w:val="28"/>
          <w:bdr w:val="none" w:sz="0" w:space="0" w:color="auto" w:frame="1"/>
          <w:lang w:val="ru-RU"/>
        </w:rPr>
        <w:t> </w:t>
      </w:r>
      <w:r w:rsidR="0063684A">
        <w:rPr>
          <w:color w:val="1D1D1B"/>
          <w:sz w:val="28"/>
          <w:szCs w:val="28"/>
          <w:bdr w:val="none" w:sz="0" w:space="0" w:color="auto" w:frame="1"/>
        </w:rPr>
        <w:t xml:space="preserve">селищної </w:t>
      </w:r>
      <w:r>
        <w:rPr>
          <w:color w:val="1D1D1B"/>
          <w:sz w:val="28"/>
          <w:szCs w:val="28"/>
          <w:bdr w:val="none" w:sz="0" w:space="0" w:color="auto" w:frame="1"/>
        </w:rPr>
        <w:t xml:space="preserve">ради </w:t>
      </w:r>
      <w:r w:rsidR="0016043D">
        <w:rPr>
          <w:color w:val="1D1D1B"/>
          <w:sz w:val="28"/>
          <w:szCs w:val="28"/>
          <w:bdr w:val="none" w:sz="0" w:space="0" w:color="auto" w:frame="1"/>
        </w:rPr>
        <w:t>в</w:t>
      </w:r>
      <w:r w:rsidRPr="002A1BA3">
        <w:rPr>
          <w:color w:val="1D1D1B"/>
          <w:sz w:val="28"/>
          <w:szCs w:val="28"/>
          <w:bdr w:val="none" w:sz="0" w:space="0" w:color="auto" w:frame="1"/>
        </w:rPr>
        <w:t>ідділу ЦНАП або окремого розділу на веб-сайті органу, що утворив</w:t>
      </w:r>
      <w:r>
        <w:rPr>
          <w:color w:val="1D1D1B"/>
          <w:sz w:val="28"/>
          <w:szCs w:val="28"/>
          <w:bdr w:val="none" w:sz="0" w:space="0" w:color="auto" w:frame="1"/>
          <w:lang w:val="ru-RU"/>
        </w:rPr>
        <w:t> </w:t>
      </w:r>
      <w:r>
        <w:rPr>
          <w:color w:val="1D1D1B"/>
          <w:sz w:val="28"/>
          <w:szCs w:val="28"/>
          <w:bdr w:val="none" w:sz="0" w:space="0" w:color="auto" w:frame="1"/>
        </w:rPr>
        <w:t>В</w:t>
      </w:r>
      <w:r w:rsidRPr="002A1BA3">
        <w:rPr>
          <w:color w:val="1D1D1B"/>
          <w:sz w:val="28"/>
          <w:szCs w:val="28"/>
          <w:bdr w:val="none" w:sz="0" w:space="0" w:color="auto" w:frame="1"/>
        </w:rPr>
        <w:t>ідділ ЦНАП, де розміщується інформація, зазначена у пункті 2.8 цього регламенту, а також відомості про місце розташування</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віддалених робочих місць</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w:t>
      </w:r>
      <w:r w:rsidR="0063684A">
        <w:rPr>
          <w:color w:val="1D1D1B"/>
          <w:sz w:val="28"/>
          <w:szCs w:val="28"/>
          <w:bdr w:val="none" w:sz="0" w:space="0" w:color="auto" w:frame="1"/>
        </w:rPr>
        <w:t>дділу ЦНАП</w:t>
      </w:r>
      <w:r w:rsidRPr="002A1BA3">
        <w:rPr>
          <w:color w:val="1D1D1B"/>
          <w:sz w:val="28"/>
          <w:szCs w:val="28"/>
          <w:bdr w:val="none" w:sz="0" w:space="0" w:color="auto" w:frame="1"/>
        </w:rPr>
        <w:t>, найближчі зупинки громадського транспорту, інша корисна для суб’єктів звернення інформація.</w:t>
      </w:r>
    </w:p>
    <w:p w:rsidR="002A1BA3" w:rsidRDefault="002A1BA3" w:rsidP="0016043D">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4.4.</w:t>
      </w:r>
      <w:r>
        <w:rPr>
          <w:color w:val="1D1D1B"/>
          <w:sz w:val="28"/>
          <w:szCs w:val="28"/>
          <w:bdr w:val="none" w:sz="0" w:space="0" w:color="auto" w:frame="1"/>
          <w:lang w:val="ru-RU"/>
        </w:rPr>
        <w:t> </w:t>
      </w:r>
      <w:r w:rsidRPr="002A1BA3">
        <w:rPr>
          <w:color w:val="1D1D1B"/>
          <w:sz w:val="28"/>
          <w:szCs w:val="28"/>
          <w:bdr w:val="none" w:sz="0" w:space="0" w:color="auto" w:frame="1"/>
        </w:rPr>
        <w:t>Інформація, яка розміщується в приміщенні</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(в тому числі на інформаційних терміналах), у разі їх наявності, та на веб-сайті</w:t>
      </w:r>
      <w:r w:rsidR="0063684A">
        <w:rPr>
          <w:color w:val="1D1D1B"/>
          <w:sz w:val="28"/>
          <w:szCs w:val="28"/>
          <w:bdr w:val="none" w:sz="0" w:space="0" w:color="auto" w:frame="1"/>
        </w:rPr>
        <w:t> селищної</w:t>
      </w:r>
      <w:r>
        <w:rPr>
          <w:color w:val="1D1D1B"/>
          <w:sz w:val="28"/>
          <w:szCs w:val="28"/>
          <w:bdr w:val="none" w:sz="0" w:space="0" w:color="auto" w:frame="1"/>
        </w:rPr>
        <w:t xml:space="preserve"> ради</w:t>
      </w:r>
      <w:r w:rsidRPr="002A1BA3">
        <w:rPr>
          <w:color w:val="1D1D1B"/>
          <w:sz w:val="28"/>
          <w:szCs w:val="28"/>
          <w:bdr w:val="none" w:sz="0" w:space="0" w:color="auto" w:frame="1"/>
        </w:rPr>
        <w:t>, повинна бути актуальною і вичерпною.</w:t>
      </w:r>
      <w:r w:rsidR="0016043D">
        <w:rPr>
          <w:rFonts w:ascii="Arial" w:hAnsi="Arial" w:cs="Arial"/>
          <w:color w:val="1D1D1B"/>
          <w:sz w:val="26"/>
          <w:szCs w:val="26"/>
        </w:rPr>
        <w:t xml:space="preserve"> </w:t>
      </w:r>
      <w:r w:rsidRPr="002A1BA3">
        <w:rPr>
          <w:color w:val="1D1D1B"/>
          <w:sz w:val="28"/>
          <w:szCs w:val="28"/>
          <w:bdr w:val="none" w:sz="0" w:space="0" w:color="auto" w:frame="1"/>
        </w:rPr>
        <w:t>Інформація на веб-сайті</w:t>
      </w:r>
      <w:r>
        <w:rPr>
          <w:color w:val="1D1D1B"/>
          <w:sz w:val="28"/>
          <w:szCs w:val="28"/>
          <w:bdr w:val="none" w:sz="0" w:space="0" w:color="auto" w:frame="1"/>
          <w:lang w:val="ru-RU"/>
        </w:rPr>
        <w:t> </w:t>
      </w:r>
      <w:r w:rsidR="0063684A">
        <w:rPr>
          <w:color w:val="1D1D1B"/>
          <w:sz w:val="28"/>
          <w:szCs w:val="28"/>
          <w:bdr w:val="none" w:sz="0" w:space="0" w:color="auto" w:frame="1"/>
        </w:rPr>
        <w:t>селищної</w:t>
      </w:r>
      <w:r>
        <w:rPr>
          <w:color w:val="1D1D1B"/>
          <w:sz w:val="28"/>
          <w:szCs w:val="28"/>
          <w:bdr w:val="none" w:sz="0" w:space="0" w:color="auto" w:frame="1"/>
        </w:rPr>
        <w:t xml:space="preserve"> ради </w:t>
      </w:r>
      <w:r w:rsidR="0016043D">
        <w:rPr>
          <w:color w:val="1D1D1B"/>
          <w:sz w:val="28"/>
          <w:szCs w:val="28"/>
          <w:bdr w:val="none" w:sz="0" w:space="0" w:color="auto" w:frame="1"/>
        </w:rPr>
        <w:t>в</w:t>
      </w:r>
      <w:r w:rsidRPr="002A1BA3">
        <w:rPr>
          <w:color w:val="1D1D1B"/>
          <w:sz w:val="28"/>
          <w:szCs w:val="28"/>
          <w:bdr w:val="none" w:sz="0" w:space="0" w:color="auto" w:frame="1"/>
        </w:rPr>
        <w:t>ідділу ЦНАП має бути зручною для пошуку та копіювання.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4.5.</w:t>
      </w:r>
      <w:r>
        <w:rPr>
          <w:color w:val="1D1D1B"/>
          <w:sz w:val="28"/>
          <w:szCs w:val="28"/>
          <w:bdr w:val="none" w:sz="0" w:space="0" w:color="auto" w:frame="1"/>
          <w:lang w:val="ru-RU"/>
        </w:rPr>
        <w:t> </w:t>
      </w:r>
      <w:r w:rsidRPr="002A1BA3">
        <w:rPr>
          <w:color w:val="1D1D1B"/>
          <w:sz w:val="28"/>
          <w:szCs w:val="28"/>
          <w:bdr w:val="none" w:sz="0" w:space="0" w:color="auto" w:frame="1"/>
        </w:rPr>
        <w:t>Суб’єктам звернення, які звернулися до</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аналогічний способу звернення.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4.6.</w:t>
      </w:r>
      <w:r>
        <w:rPr>
          <w:rFonts w:ascii="Calibri" w:hAnsi="Calibri" w:cs="Calibri"/>
          <w:color w:val="1D1D1B"/>
          <w:sz w:val="22"/>
          <w:szCs w:val="22"/>
          <w:bdr w:val="none" w:sz="0" w:space="0" w:color="auto" w:frame="1"/>
        </w:rPr>
        <w:t> </w:t>
      </w:r>
      <w:r>
        <w:rPr>
          <w:color w:val="1D1D1B"/>
          <w:sz w:val="28"/>
          <w:szCs w:val="28"/>
          <w:bdr w:val="none" w:sz="0" w:space="0" w:color="auto" w:frame="1"/>
          <w:lang w:val="ru-RU"/>
        </w:rPr>
        <w:t> Для виконання функцій в інформаційному підрозділі або консультантом можуть залучатися волонтери та стажери і практиканти, обов’язки яких визначаються керівником </w:t>
      </w:r>
      <w:r w:rsidR="0016043D">
        <w:rPr>
          <w:color w:val="1D1D1B"/>
          <w:sz w:val="28"/>
          <w:szCs w:val="28"/>
          <w:bdr w:val="none" w:sz="0" w:space="0" w:color="auto" w:frame="1"/>
        </w:rPr>
        <w:t>в</w:t>
      </w:r>
      <w:r>
        <w:rPr>
          <w:color w:val="1D1D1B"/>
          <w:sz w:val="28"/>
          <w:szCs w:val="28"/>
          <w:bdr w:val="none" w:sz="0" w:space="0" w:color="auto" w:frame="1"/>
          <w:lang w:val="ru-RU"/>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rFonts w:ascii="Calibri" w:hAnsi="Calibri" w:cs="Calibri"/>
          <w:color w:val="1D1D1B"/>
          <w:sz w:val="22"/>
          <w:szCs w:val="22"/>
          <w:bdr w:val="none" w:sz="0" w:space="0" w:color="auto" w:frame="1"/>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sidRPr="002A1BA3">
        <w:rPr>
          <w:b/>
          <w:bCs/>
          <w:color w:val="1D1D1B"/>
          <w:sz w:val="28"/>
          <w:szCs w:val="28"/>
          <w:bdr w:val="none" w:sz="0" w:space="0" w:color="auto" w:frame="1"/>
        </w:rPr>
        <w:t>5.</w:t>
      </w:r>
      <w:r>
        <w:rPr>
          <w:rFonts w:ascii="Calibri" w:hAnsi="Calibri" w:cs="Calibri"/>
          <w:b/>
          <w:bCs/>
          <w:color w:val="1D1D1B"/>
          <w:sz w:val="22"/>
          <w:szCs w:val="22"/>
          <w:bdr w:val="none" w:sz="0" w:space="0" w:color="auto" w:frame="1"/>
        </w:rPr>
        <w:t> </w:t>
      </w:r>
      <w:r w:rsidRPr="002A1BA3">
        <w:rPr>
          <w:b/>
          <w:bCs/>
          <w:color w:val="1D1D1B"/>
          <w:sz w:val="28"/>
          <w:szCs w:val="28"/>
          <w:bdr w:val="none" w:sz="0" w:space="0" w:color="auto" w:frame="1"/>
        </w:rPr>
        <w:t>Керування чергою у</w:t>
      </w:r>
      <w:r>
        <w:rPr>
          <w:b/>
          <w:bCs/>
          <w:color w:val="1D1D1B"/>
          <w:sz w:val="28"/>
          <w:szCs w:val="28"/>
          <w:bdr w:val="none" w:sz="0" w:space="0" w:color="auto" w:frame="1"/>
          <w:lang w:val="ru-RU"/>
        </w:rPr>
        <w:t> </w:t>
      </w:r>
      <w:r w:rsidR="0016043D">
        <w:rPr>
          <w:b/>
          <w:bCs/>
          <w:color w:val="1D1D1B"/>
          <w:sz w:val="28"/>
          <w:szCs w:val="28"/>
          <w:bdr w:val="none" w:sz="0" w:space="0" w:color="auto" w:frame="1"/>
        </w:rPr>
        <w:t>в</w:t>
      </w:r>
      <w:r w:rsidRPr="002A1BA3">
        <w:rPr>
          <w:b/>
          <w:bCs/>
          <w:color w:val="1D1D1B"/>
          <w:sz w:val="28"/>
          <w:szCs w:val="28"/>
          <w:bdr w:val="none" w:sz="0" w:space="0" w:color="auto" w:frame="1"/>
        </w:rPr>
        <w:t>ідділі ЦНАП</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2A1BA3" w:rsidRDefault="002A1BA3" w:rsidP="00AF0848">
      <w:pPr>
        <w:pStyle w:val="a3"/>
        <w:shd w:val="clear" w:color="auto" w:fill="FFFFFF"/>
        <w:spacing w:before="0" w:beforeAutospacing="0" w:after="0" w:afterAutospacing="0"/>
        <w:ind w:firstLine="708"/>
        <w:jc w:val="both"/>
        <w:rPr>
          <w:rFonts w:ascii="Arial" w:hAnsi="Arial" w:cs="Arial"/>
          <w:color w:val="1D1D1B"/>
          <w:sz w:val="26"/>
          <w:szCs w:val="26"/>
        </w:rPr>
      </w:pPr>
      <w:r w:rsidRPr="002A1BA3">
        <w:rPr>
          <w:color w:val="1D1D1B"/>
          <w:sz w:val="28"/>
          <w:szCs w:val="28"/>
          <w:bdr w:val="none" w:sz="0" w:space="0" w:color="auto" w:frame="1"/>
        </w:rPr>
        <w:t>5.1.</w:t>
      </w:r>
      <w:r>
        <w:rPr>
          <w:rFonts w:ascii="Calibri" w:hAnsi="Calibri" w:cs="Calibri"/>
          <w:color w:val="1D1D1B"/>
          <w:sz w:val="22"/>
          <w:szCs w:val="22"/>
          <w:bdr w:val="none" w:sz="0" w:space="0" w:color="auto" w:frame="1"/>
        </w:rPr>
        <w:t> </w:t>
      </w:r>
      <w:r w:rsidRPr="002A1BA3">
        <w:rPr>
          <w:color w:val="1D1D1B"/>
          <w:sz w:val="28"/>
          <w:szCs w:val="28"/>
          <w:bdr w:val="none" w:sz="0" w:space="0" w:color="auto" w:frame="1"/>
        </w:rPr>
        <w:t>З метою забезпечення зручності та оперативності обслуговування суб’єктів звернення у</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ідділі ЦНАП вживаються заходи для запобігання утворенню черги, а у разі її утворення – для керування чергою.</w:t>
      </w:r>
    </w:p>
    <w:p w:rsidR="00FD06C0"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lastRenderedPageBreak/>
        <w:t>5.</w:t>
      </w:r>
      <w:r>
        <w:rPr>
          <w:color w:val="1D1D1B"/>
          <w:sz w:val="28"/>
          <w:szCs w:val="28"/>
          <w:bdr w:val="none" w:sz="0" w:space="0" w:color="auto" w:frame="1"/>
        </w:rPr>
        <w:t>2</w:t>
      </w:r>
      <w:r>
        <w:rPr>
          <w:color w:val="1D1D1B"/>
          <w:sz w:val="28"/>
          <w:szCs w:val="28"/>
          <w:bdr w:val="none" w:sz="0" w:space="0" w:color="auto" w:frame="1"/>
          <w:lang w:val="ru-RU"/>
        </w:rPr>
        <w:t>.</w:t>
      </w:r>
      <w:r>
        <w:rPr>
          <w:rFonts w:ascii="Calibri" w:hAnsi="Calibri" w:cs="Calibri"/>
          <w:color w:val="1D1D1B"/>
          <w:sz w:val="22"/>
          <w:szCs w:val="22"/>
          <w:bdr w:val="none" w:sz="0" w:space="0" w:color="auto" w:frame="1"/>
        </w:rPr>
        <w:t> </w:t>
      </w:r>
      <w:r>
        <w:rPr>
          <w:color w:val="1D1D1B"/>
          <w:sz w:val="28"/>
          <w:szCs w:val="28"/>
          <w:bdr w:val="none" w:sz="0" w:space="0" w:color="auto" w:frame="1"/>
          <w:lang w:val="ru-RU"/>
        </w:rPr>
        <w:t>У </w:t>
      </w:r>
      <w:r w:rsidR="0016043D">
        <w:rPr>
          <w:color w:val="1D1D1B"/>
          <w:sz w:val="28"/>
          <w:szCs w:val="28"/>
          <w:bdr w:val="none" w:sz="0" w:space="0" w:color="auto" w:frame="1"/>
        </w:rPr>
        <w:t>в</w:t>
      </w:r>
      <w:r>
        <w:rPr>
          <w:color w:val="1D1D1B"/>
          <w:sz w:val="28"/>
          <w:szCs w:val="28"/>
          <w:bdr w:val="none" w:sz="0" w:space="0" w:color="auto" w:frame="1"/>
          <w:lang w:val="ru-RU"/>
        </w:rPr>
        <w:t>ідділі ЦНАП може здійснюватися попередній запис суб’єктів звернень на прийом до державного ре</w:t>
      </w:r>
      <w:r>
        <w:rPr>
          <w:color w:val="1D1D1B"/>
          <w:sz w:val="28"/>
          <w:szCs w:val="28"/>
          <w:bdr w:val="none" w:sz="0" w:space="0" w:color="auto" w:frame="1"/>
        </w:rPr>
        <w:t>є</w:t>
      </w:r>
      <w:r>
        <w:rPr>
          <w:color w:val="1D1D1B"/>
          <w:sz w:val="28"/>
          <w:szCs w:val="28"/>
          <w:bdr w:val="none" w:sz="0" w:space="0" w:color="auto" w:frame="1"/>
          <w:lang w:val="ru-RU"/>
        </w:rPr>
        <w:t>стратора, адміністратора</w:t>
      </w:r>
      <w:r>
        <w:rPr>
          <w:color w:val="1D1D1B"/>
          <w:sz w:val="28"/>
          <w:szCs w:val="28"/>
          <w:bdr w:val="none" w:sz="0" w:space="0" w:color="auto" w:frame="1"/>
        </w:rPr>
        <w:t> або спеціаліста</w:t>
      </w:r>
      <w:r>
        <w:rPr>
          <w:color w:val="1D1D1B"/>
          <w:sz w:val="28"/>
          <w:szCs w:val="28"/>
          <w:bdr w:val="none" w:sz="0" w:space="0" w:color="auto" w:frame="1"/>
          <w:lang w:val="ru-RU"/>
        </w:rPr>
        <w:t xml:space="preserve"> на певну визначену дату (день) та час, відповідно до правил, </w:t>
      </w:r>
      <w:r w:rsidR="0016043D">
        <w:rPr>
          <w:color w:val="1D1D1B"/>
          <w:sz w:val="28"/>
          <w:szCs w:val="28"/>
          <w:bdr w:val="none" w:sz="0" w:space="0" w:color="auto" w:frame="1"/>
          <w:lang w:val="ru-RU"/>
        </w:rPr>
        <w:t>засновником</w:t>
      </w:r>
      <w:r>
        <w:rPr>
          <w:color w:val="1D1D1B"/>
          <w:sz w:val="28"/>
          <w:szCs w:val="28"/>
          <w:bdr w:val="none" w:sz="0" w:space="0" w:color="auto" w:frame="1"/>
          <w:lang w:val="ru-RU"/>
        </w:rPr>
        <w:t> </w:t>
      </w:r>
      <w:r w:rsidR="0016043D">
        <w:rPr>
          <w:color w:val="1D1D1B"/>
          <w:sz w:val="28"/>
          <w:szCs w:val="28"/>
          <w:bdr w:val="none" w:sz="0" w:space="0" w:color="auto" w:frame="1"/>
          <w:lang w:val="ru-RU"/>
        </w:rPr>
        <w:t>в</w:t>
      </w:r>
      <w:r>
        <w:rPr>
          <w:color w:val="1D1D1B"/>
          <w:sz w:val="28"/>
          <w:szCs w:val="28"/>
          <w:bdr w:val="none" w:sz="0" w:space="0" w:color="auto" w:frame="1"/>
          <w:lang w:val="ru-RU"/>
        </w:rPr>
        <w:t>ідділу ЦНАП. Попередній запис може здійснюватися шляхом особистого або телефонного звернення до </w:t>
      </w:r>
      <w:r w:rsidR="0016043D">
        <w:rPr>
          <w:color w:val="1D1D1B"/>
          <w:sz w:val="28"/>
          <w:szCs w:val="28"/>
          <w:bdr w:val="none" w:sz="0" w:space="0" w:color="auto" w:frame="1"/>
        </w:rPr>
        <w:t>в</w:t>
      </w:r>
      <w:r>
        <w:rPr>
          <w:color w:val="1D1D1B"/>
          <w:sz w:val="28"/>
          <w:szCs w:val="28"/>
          <w:bdr w:val="none" w:sz="0" w:space="0" w:color="auto" w:frame="1"/>
          <w:lang w:val="ru-RU"/>
        </w:rPr>
        <w:t>ідділу ЦНАП та/або шляхом електронної реєстрації</w:t>
      </w:r>
      <w:r w:rsidR="006E668E">
        <w:rPr>
          <w:color w:val="1D1D1B"/>
          <w:sz w:val="28"/>
          <w:szCs w:val="28"/>
          <w:bdr w:val="none" w:sz="0" w:space="0" w:color="auto" w:frame="1"/>
          <w:lang w:val="ru-RU"/>
        </w:rPr>
        <w:t xml:space="preserve"> через електронну чергу</w:t>
      </w:r>
      <w:r>
        <w:rPr>
          <w:color w:val="1D1D1B"/>
          <w:sz w:val="28"/>
          <w:szCs w:val="28"/>
          <w:bdr w:val="none" w:sz="0" w:space="0" w:color="auto" w:frame="1"/>
          <w:lang w:val="ru-RU"/>
        </w:rPr>
        <w:t xml:space="preserve"> </w:t>
      </w:r>
      <w:r w:rsidR="006E668E">
        <w:rPr>
          <w:color w:val="1D1D1B"/>
          <w:sz w:val="28"/>
          <w:szCs w:val="28"/>
          <w:bdr w:val="none" w:sz="0" w:space="0" w:color="auto" w:frame="1"/>
          <w:lang w:val="ru-RU"/>
        </w:rPr>
        <w:t xml:space="preserve">або </w:t>
      </w:r>
      <w:r>
        <w:rPr>
          <w:color w:val="1D1D1B"/>
          <w:sz w:val="28"/>
          <w:szCs w:val="28"/>
          <w:bdr w:val="none" w:sz="0" w:space="0" w:color="auto" w:frame="1"/>
          <w:lang w:val="ru-RU"/>
        </w:rPr>
        <w:t>на </w:t>
      </w:r>
      <w:r w:rsidR="006E668E">
        <w:rPr>
          <w:color w:val="1D1D1B"/>
          <w:sz w:val="28"/>
          <w:szCs w:val="28"/>
          <w:bdr w:val="none" w:sz="0" w:space="0" w:color="auto" w:frame="1"/>
        </w:rPr>
        <w:t xml:space="preserve">електронну пошту  </w:t>
      </w:r>
      <w:r w:rsidR="0016043D">
        <w:rPr>
          <w:color w:val="1D1D1B"/>
          <w:sz w:val="28"/>
          <w:szCs w:val="28"/>
          <w:bdr w:val="none" w:sz="0" w:space="0" w:color="auto" w:frame="1"/>
        </w:rPr>
        <w:t>в</w:t>
      </w:r>
      <w:r w:rsidR="006E668E">
        <w:rPr>
          <w:color w:val="1D1D1B"/>
          <w:sz w:val="28"/>
          <w:szCs w:val="28"/>
          <w:bdr w:val="none" w:sz="0" w:space="0" w:color="auto" w:frame="1"/>
        </w:rPr>
        <w:t>ідділу ЦНАП</w:t>
      </w:r>
      <w:r>
        <w:rPr>
          <w:color w:val="1D1D1B"/>
          <w:sz w:val="28"/>
          <w:szCs w:val="28"/>
          <w:bdr w:val="none" w:sz="0" w:space="0" w:color="auto" w:frame="1"/>
          <w:lang w:val="ru-RU"/>
        </w:rPr>
        <w:t>.</w:t>
      </w:r>
    </w:p>
    <w:p w:rsidR="002A1BA3" w:rsidRDefault="002A1BA3" w:rsidP="00FD06C0">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Прийом суб’єктів звернень, які зареєструвались за допомогою попереднього запису, здійснюється у визначені години.</w:t>
      </w:r>
    </w:p>
    <w:p w:rsidR="002A1BA3" w:rsidRDefault="002A1BA3" w:rsidP="00FD06C0">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 xml:space="preserve">У разі запізнення суб’єкта звернення на прийом за попереднім записом більш ніж на </w:t>
      </w:r>
      <w:r w:rsidR="00FD06C0">
        <w:rPr>
          <w:color w:val="1D1D1B"/>
          <w:sz w:val="28"/>
          <w:szCs w:val="28"/>
          <w:bdr w:val="none" w:sz="0" w:space="0" w:color="auto" w:frame="1"/>
          <w:lang w:val="ru-RU"/>
        </w:rPr>
        <w:t>10</w:t>
      </w:r>
      <w:r>
        <w:rPr>
          <w:color w:val="1D1D1B"/>
          <w:sz w:val="28"/>
          <w:szCs w:val="28"/>
          <w:bdr w:val="none" w:sz="0" w:space="0" w:color="auto" w:frame="1"/>
          <w:lang w:val="ru-RU"/>
        </w:rPr>
        <w:t xml:space="preserve">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5.</w:t>
      </w:r>
      <w:r>
        <w:rPr>
          <w:color w:val="1D1D1B"/>
          <w:sz w:val="28"/>
          <w:szCs w:val="28"/>
          <w:bdr w:val="none" w:sz="0" w:space="0" w:color="auto" w:frame="1"/>
        </w:rPr>
        <w:t>3</w:t>
      </w:r>
      <w:r w:rsidRPr="002A1BA3">
        <w:rPr>
          <w:color w:val="1D1D1B"/>
          <w:sz w:val="28"/>
          <w:szCs w:val="28"/>
          <w:bdr w:val="none" w:sz="0" w:space="0" w:color="auto" w:frame="1"/>
        </w:rPr>
        <w:t>. У</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ідділі ЦНАП можуть використовуватись інші інструменти керування чергою, які гарантують</w:t>
      </w:r>
      <w:r>
        <w:rPr>
          <w:color w:val="1D1D1B"/>
          <w:sz w:val="28"/>
          <w:szCs w:val="28"/>
          <w:bdr w:val="none" w:sz="0" w:space="0" w:color="auto" w:frame="1"/>
          <w:lang w:val="ru-RU"/>
        </w:rPr>
        <w:t> </w:t>
      </w:r>
      <w:r w:rsidRPr="002A1BA3">
        <w:rPr>
          <w:color w:val="1D1D1B"/>
          <w:sz w:val="28"/>
          <w:szCs w:val="28"/>
          <w:bdr w:val="none" w:sz="0" w:space="0" w:color="auto" w:frame="1"/>
        </w:rPr>
        <w:t>дотримання принципу рівності суб’єктів звернень.</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rFonts w:ascii="Calibri" w:hAnsi="Calibri" w:cs="Calibri"/>
          <w:color w:val="1D1D1B"/>
          <w:sz w:val="22"/>
          <w:szCs w:val="22"/>
          <w:bdr w:val="none" w:sz="0" w:space="0" w:color="auto" w:frame="1"/>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rPr>
        <w:t>6. </w:t>
      </w:r>
      <w:r w:rsidRPr="002A1BA3">
        <w:rPr>
          <w:b/>
          <w:bCs/>
          <w:color w:val="1D1D1B"/>
          <w:sz w:val="28"/>
          <w:szCs w:val="28"/>
          <w:bdr w:val="none" w:sz="0" w:space="0" w:color="auto" w:frame="1"/>
        </w:rPr>
        <w:t>Прийом вхідного пакету документів</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B61BE1" w:rsidRDefault="002A1BA3" w:rsidP="00AF0848">
      <w:pPr>
        <w:pStyle w:val="a3"/>
        <w:shd w:val="clear" w:color="auto" w:fill="FFFFFF"/>
        <w:spacing w:before="0" w:beforeAutospacing="0" w:after="0" w:afterAutospacing="0"/>
        <w:ind w:firstLine="708"/>
        <w:jc w:val="both"/>
        <w:rPr>
          <w:color w:val="1D1D1B"/>
          <w:sz w:val="28"/>
          <w:szCs w:val="28"/>
          <w:bdr w:val="none" w:sz="0" w:space="0" w:color="auto" w:frame="1"/>
        </w:rPr>
      </w:pPr>
      <w:r w:rsidRPr="002A1BA3">
        <w:rPr>
          <w:color w:val="1D1D1B"/>
          <w:sz w:val="28"/>
          <w:szCs w:val="28"/>
          <w:bdr w:val="none" w:sz="0" w:space="0" w:color="auto" w:frame="1"/>
        </w:rPr>
        <w:t>6.1.</w:t>
      </w:r>
      <w:r w:rsidR="00B61BE1" w:rsidRPr="00B61BE1">
        <w:rPr>
          <w:rFonts w:asciiTheme="minorHAnsi" w:eastAsiaTheme="minorHAnsi" w:hAnsiTheme="minorHAnsi" w:cstheme="minorBidi"/>
          <w:color w:val="333333"/>
          <w:sz w:val="22"/>
          <w:szCs w:val="22"/>
          <w:shd w:val="clear" w:color="auto" w:fill="FFFFFF"/>
          <w:lang w:eastAsia="en-US"/>
        </w:rPr>
        <w:t xml:space="preserve"> </w:t>
      </w:r>
      <w:r w:rsidR="00B61BE1" w:rsidRPr="00B61BE1">
        <w:rPr>
          <w:color w:val="1D1D1B"/>
          <w:sz w:val="28"/>
          <w:szCs w:val="28"/>
          <w:bdr w:val="none" w:sz="0" w:space="0" w:color="auto" w:frame="1"/>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w:t>
      </w:r>
      <w:r w:rsidR="00B61BE1">
        <w:rPr>
          <w:color w:val="1D1D1B"/>
          <w:sz w:val="28"/>
          <w:szCs w:val="28"/>
          <w:bdr w:val="none" w:sz="0" w:space="0" w:color="auto" w:frame="1"/>
        </w:rPr>
        <w:t>істраторів</w:t>
      </w:r>
      <w:r w:rsidR="00B61BE1" w:rsidRPr="00B61BE1">
        <w:rPr>
          <w:color w:val="1D1D1B"/>
          <w:sz w:val="28"/>
          <w:szCs w:val="28"/>
          <w:bdr w:val="none" w:sz="0" w:space="0" w:color="auto" w:frame="1"/>
        </w:rPr>
        <w:t>.</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 xml:space="preserve">6.2. </w:t>
      </w:r>
      <w:r w:rsidRPr="00B61BE1">
        <w:rPr>
          <w:color w:val="1D1D1B"/>
          <w:sz w:val="28"/>
          <w:szCs w:val="28"/>
          <w:bdr w:val="none" w:sz="0" w:space="0" w:color="auto" w:frame="1"/>
        </w:rPr>
        <w:t xml:space="preserve">За рішенням органу, який утворив центр,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w:t>
      </w:r>
      <w:r w:rsidR="00AF218E">
        <w:rPr>
          <w:color w:val="1D1D1B"/>
          <w:sz w:val="28"/>
          <w:szCs w:val="28"/>
          <w:bdr w:val="none" w:sz="0" w:space="0" w:color="auto" w:frame="1"/>
        </w:rPr>
        <w:t xml:space="preserve">селищної </w:t>
      </w:r>
      <w:r w:rsidRPr="00B61BE1">
        <w:rPr>
          <w:color w:val="1D1D1B"/>
          <w:sz w:val="28"/>
          <w:szCs w:val="28"/>
          <w:bdr w:val="none" w:sz="0" w:space="0" w:color="auto" w:frame="1"/>
        </w:rPr>
        <w:t>ради, військово-цивільної адміністрації населеного пункту.</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 xml:space="preserve">6.3. </w:t>
      </w:r>
      <w:r w:rsidRPr="00B61BE1">
        <w:rPr>
          <w:color w:val="1D1D1B"/>
          <w:sz w:val="28"/>
          <w:szCs w:val="28"/>
          <w:bdr w:val="none" w:sz="0" w:space="0" w:color="auto" w:frame="1"/>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 xml:space="preserve">6.4. </w:t>
      </w:r>
      <w:r w:rsidRPr="00B61BE1">
        <w:rPr>
          <w:color w:val="1D1D1B"/>
          <w:sz w:val="28"/>
          <w:szCs w:val="28"/>
          <w:bdr w:val="none" w:sz="0" w:space="0" w:color="auto" w:frame="1"/>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 xml:space="preserve">6.5. </w:t>
      </w:r>
      <w:r w:rsidRPr="00B61BE1">
        <w:rPr>
          <w:color w:val="1D1D1B"/>
          <w:sz w:val="28"/>
          <w:szCs w:val="28"/>
          <w:bdr w:val="none" w:sz="0" w:space="0" w:color="auto" w:frame="1"/>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 xml:space="preserve">6.6. </w:t>
      </w:r>
      <w:r w:rsidRPr="00B61BE1">
        <w:rPr>
          <w:color w:val="1D1D1B"/>
          <w:sz w:val="28"/>
          <w:szCs w:val="28"/>
          <w:bdr w:val="none" w:sz="0" w:space="0" w:color="auto" w:frame="1"/>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1" w:tgtFrame="_blank" w:history="1">
        <w:r w:rsidRPr="00B61BE1">
          <w:rPr>
            <w:rStyle w:val="a4"/>
            <w:sz w:val="28"/>
            <w:szCs w:val="28"/>
            <w:bdr w:val="none" w:sz="0" w:space="0" w:color="auto" w:frame="1"/>
          </w:rPr>
          <w:t>Закону України “Про дозвільну систему у сфері господарської діяльності”</w:t>
        </w:r>
      </w:hyperlink>
      <w:r w:rsidRPr="00B61BE1">
        <w:rPr>
          <w:color w:val="1D1D1B"/>
          <w:sz w:val="28"/>
          <w:szCs w:val="28"/>
          <w:bdr w:val="none" w:sz="0" w:space="0" w:color="auto" w:frame="1"/>
        </w:rPr>
        <w:t>.</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6.7.</w:t>
      </w:r>
      <w:r w:rsidRPr="00B61BE1">
        <w:rPr>
          <w:rFonts w:asciiTheme="minorHAnsi" w:eastAsiaTheme="minorHAnsi" w:hAnsiTheme="minorHAnsi" w:cstheme="minorBidi"/>
          <w:color w:val="333333"/>
          <w:sz w:val="22"/>
          <w:szCs w:val="22"/>
          <w:shd w:val="clear" w:color="auto" w:fill="FFFFFF"/>
          <w:lang w:eastAsia="en-US"/>
        </w:rPr>
        <w:t xml:space="preserve"> </w:t>
      </w:r>
      <w:r w:rsidRPr="00B61BE1">
        <w:rPr>
          <w:color w:val="1D1D1B"/>
          <w:sz w:val="28"/>
          <w:szCs w:val="28"/>
          <w:bdr w:val="none" w:sz="0" w:space="0" w:color="auto" w:frame="1"/>
        </w:rPr>
        <w:t xml:space="preserve">Суб’єкт звернення має право подати вхідний пакет документів у центрі (його територіальному підрозділі, віддаленому (у тому числі пересувному) робочому </w:t>
      </w:r>
      <w:r w:rsidRPr="00B61BE1">
        <w:rPr>
          <w:color w:val="1D1D1B"/>
          <w:sz w:val="28"/>
          <w:szCs w:val="28"/>
          <w:bdr w:val="none" w:sz="0" w:space="0" w:color="auto" w:frame="1"/>
        </w:rPr>
        <w:lastRenderedPageBreak/>
        <w:t>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2A1BA3" w:rsidRDefault="002A1BA3" w:rsidP="00AF218E">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 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6.</w:t>
      </w:r>
      <w:r w:rsidR="00B61BE1">
        <w:rPr>
          <w:color w:val="1D1D1B"/>
          <w:sz w:val="28"/>
          <w:szCs w:val="28"/>
          <w:bdr w:val="none" w:sz="0" w:space="0" w:color="auto" w:frame="1"/>
        </w:rPr>
        <w:t>8</w:t>
      </w:r>
      <w:r>
        <w:rPr>
          <w:color w:val="1D1D1B"/>
          <w:sz w:val="28"/>
          <w:szCs w:val="28"/>
          <w:bdr w:val="none" w:sz="0" w:space="0" w:color="auto" w:frame="1"/>
          <w:lang w:val="ru-RU"/>
        </w:rPr>
        <w:t>.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6.</w:t>
      </w:r>
      <w:r w:rsidR="00B61BE1">
        <w:rPr>
          <w:color w:val="1D1D1B"/>
          <w:sz w:val="28"/>
          <w:szCs w:val="28"/>
          <w:bdr w:val="none" w:sz="0" w:space="0" w:color="auto" w:frame="1"/>
        </w:rPr>
        <w:t>9</w:t>
      </w:r>
      <w:r w:rsidRPr="002A1BA3">
        <w:rPr>
          <w:color w:val="1D1D1B"/>
          <w:sz w:val="28"/>
          <w:szCs w:val="28"/>
          <w:bdr w:val="none" w:sz="0" w:space="0" w:color="auto" w:frame="1"/>
        </w:rPr>
        <w:t>.</w:t>
      </w:r>
      <w:r>
        <w:rPr>
          <w:color w:val="1D1D1B"/>
          <w:sz w:val="28"/>
          <w:szCs w:val="28"/>
          <w:bdr w:val="none" w:sz="0" w:space="0" w:color="auto" w:frame="1"/>
          <w:lang w:val="ru-RU"/>
        </w:rPr>
        <w:t> </w:t>
      </w:r>
      <w:r w:rsidRPr="002A1BA3">
        <w:rPr>
          <w:color w:val="1D1D1B"/>
          <w:sz w:val="28"/>
          <w:szCs w:val="28"/>
          <w:bdr w:val="none" w:sz="0" w:space="0" w:color="auto" w:frame="1"/>
        </w:rPr>
        <w:t>Адміністратор</w:t>
      </w:r>
      <w:r w:rsidR="00346DE6">
        <w:rPr>
          <w:color w:val="1D1D1B"/>
          <w:sz w:val="28"/>
          <w:szCs w:val="28"/>
          <w:bdr w:val="none" w:sz="0" w:space="0" w:color="auto" w:frame="1"/>
        </w:rPr>
        <w:t xml:space="preserve"> або </w:t>
      </w:r>
      <w:r>
        <w:rPr>
          <w:color w:val="1D1D1B"/>
          <w:sz w:val="28"/>
          <w:szCs w:val="28"/>
          <w:bdr w:val="none" w:sz="0" w:space="0" w:color="auto" w:frame="1"/>
        </w:rPr>
        <w:t>спеціаліст</w:t>
      </w:r>
      <w:r w:rsidR="00346DE6">
        <w:rPr>
          <w:color w:val="1D1D1B"/>
          <w:sz w:val="28"/>
          <w:szCs w:val="28"/>
          <w:bdr w:val="none" w:sz="0" w:space="0" w:color="auto" w:frame="1"/>
        </w:rPr>
        <w:t xml:space="preserve"> </w:t>
      </w:r>
      <w:r>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6.</w:t>
      </w:r>
      <w:r w:rsidR="00B61BE1">
        <w:rPr>
          <w:color w:val="1D1D1B"/>
          <w:sz w:val="28"/>
          <w:szCs w:val="28"/>
          <w:bdr w:val="none" w:sz="0" w:space="0" w:color="auto" w:frame="1"/>
        </w:rPr>
        <w:t>10</w:t>
      </w:r>
      <w:r w:rsidRPr="002A1BA3">
        <w:rPr>
          <w:color w:val="1D1D1B"/>
          <w:sz w:val="28"/>
          <w:szCs w:val="28"/>
          <w:bdr w:val="none" w:sz="0" w:space="0" w:color="auto" w:frame="1"/>
        </w:rPr>
        <w:t>.</w:t>
      </w:r>
      <w:r>
        <w:rPr>
          <w:color w:val="1D1D1B"/>
          <w:sz w:val="28"/>
          <w:szCs w:val="28"/>
          <w:bdr w:val="none" w:sz="0" w:space="0" w:color="auto" w:frame="1"/>
          <w:lang w:val="ru-RU"/>
        </w:rPr>
        <w:t> </w:t>
      </w:r>
      <w:r w:rsidRPr="002A1BA3">
        <w:rPr>
          <w:color w:val="1D1D1B"/>
          <w:sz w:val="28"/>
          <w:szCs w:val="28"/>
          <w:bdr w:val="none" w:sz="0" w:space="0" w:color="auto" w:frame="1"/>
        </w:rPr>
        <w:t>Адміністратор</w:t>
      </w:r>
      <w:r>
        <w:rPr>
          <w:color w:val="1D1D1B"/>
          <w:sz w:val="28"/>
          <w:szCs w:val="28"/>
          <w:bdr w:val="none" w:sz="0" w:space="0" w:color="auto" w:frame="1"/>
        </w:rPr>
        <w:t> або спеціаліст</w:t>
      </w:r>
      <w:r>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2A1BA3" w:rsidRDefault="00B61BE1"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6.11</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Pr="00B61BE1">
        <w:rPr>
          <w:color w:val="1D1D1B"/>
          <w:sz w:val="28"/>
          <w:szCs w:val="28"/>
          <w:bdr w:val="none" w:sz="0" w:space="0" w:color="auto" w:frame="1"/>
        </w:rPr>
        <w:t>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2A1BA3" w:rsidRDefault="00B61BE1"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6.12</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Адміністратор</w:t>
      </w:r>
      <w:r w:rsidR="002A1BA3">
        <w:rPr>
          <w:color w:val="1D1D1B"/>
          <w:sz w:val="28"/>
          <w:szCs w:val="28"/>
          <w:bdr w:val="none" w:sz="0" w:space="0" w:color="auto" w:frame="1"/>
          <w:lang w:val="ru-RU"/>
        </w:rPr>
        <w:t> </w:t>
      </w:r>
      <w:r w:rsidR="002A1BA3">
        <w:rPr>
          <w:color w:val="1D1D1B"/>
          <w:sz w:val="28"/>
          <w:szCs w:val="28"/>
          <w:bdr w:val="none" w:sz="0" w:space="0" w:color="auto" w:frame="1"/>
        </w:rPr>
        <w:t xml:space="preserve">або спеціаліст </w:t>
      </w:r>
      <w:r w:rsidR="0016043D">
        <w:rPr>
          <w:color w:val="1D1D1B"/>
          <w:sz w:val="28"/>
          <w:szCs w:val="28"/>
          <w:bdr w:val="none" w:sz="0" w:space="0" w:color="auto" w:frame="1"/>
        </w:rPr>
        <w:t>в</w:t>
      </w:r>
      <w:r w:rsidR="002A1BA3" w:rsidRPr="002A1BA3">
        <w:rPr>
          <w:color w:val="1D1D1B"/>
          <w:sz w:val="28"/>
          <w:szCs w:val="28"/>
          <w:bdr w:val="none" w:sz="0" w:space="0" w:color="auto" w:frame="1"/>
        </w:rPr>
        <w:t>ідділу ЦНАП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w:t>
      </w:r>
      <w:r w:rsidR="002A1BA3">
        <w:rPr>
          <w:color w:val="1D1D1B"/>
          <w:sz w:val="28"/>
          <w:szCs w:val="28"/>
          <w:bdr w:val="none" w:sz="0" w:space="0" w:color="auto" w:frame="1"/>
        </w:rPr>
        <w:t>у</w:t>
      </w:r>
      <w:r w:rsidR="002A1BA3">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sidR="002A1BA3" w:rsidRPr="002A1BA3">
        <w:rPr>
          <w:color w:val="1D1D1B"/>
          <w:sz w:val="28"/>
          <w:szCs w:val="28"/>
          <w:bdr w:val="none" w:sz="0" w:space="0" w:color="auto" w:frame="1"/>
        </w:rPr>
        <w:t>ідділі ЦНАП, віддаленому робочому місці</w:t>
      </w:r>
      <w:r w:rsidR="002A1BA3">
        <w:rPr>
          <w:color w:val="1D1D1B"/>
          <w:sz w:val="28"/>
          <w:szCs w:val="28"/>
          <w:bdr w:val="none" w:sz="0" w:space="0" w:color="auto" w:frame="1"/>
          <w:lang w:val="ru-RU"/>
        </w:rPr>
        <w:t> </w:t>
      </w:r>
      <w:r w:rsidR="002A1BA3">
        <w:rPr>
          <w:color w:val="1D1D1B"/>
          <w:sz w:val="28"/>
          <w:szCs w:val="28"/>
          <w:bdr w:val="none" w:sz="0" w:space="0" w:color="auto" w:frame="1"/>
        </w:rPr>
        <w:t>В</w:t>
      </w:r>
      <w:r w:rsidR="002A1BA3" w:rsidRPr="002A1BA3">
        <w:rPr>
          <w:color w:val="1D1D1B"/>
          <w:sz w:val="28"/>
          <w:szCs w:val="28"/>
          <w:bdr w:val="none" w:sz="0" w:space="0" w:color="auto" w:frame="1"/>
        </w:rPr>
        <w:t>ідділу ЦНАП (в разі їх утворення), спосіб передачі суб’єктові звернення вихідного пакета документів (особисто, засобами поштового або телекомунікаційного зв’язку), про що зазначається в описі вхідного пакета документів у паперовій та/або електронній формі.</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sidRPr="00B61BE1">
        <w:rPr>
          <w:color w:val="1D1D1B"/>
          <w:sz w:val="28"/>
          <w:szCs w:val="28"/>
          <w:bdr w:val="none" w:sz="0" w:space="0" w:color="auto" w:frame="1"/>
        </w:rPr>
        <w:t>6.13.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B61BE1" w:rsidRDefault="00B61BE1" w:rsidP="002A1BA3">
      <w:pPr>
        <w:pStyle w:val="a3"/>
        <w:shd w:val="clear" w:color="auto" w:fill="FFFFFF"/>
        <w:spacing w:before="0" w:beforeAutospacing="0" w:after="0" w:afterAutospacing="0"/>
        <w:jc w:val="both"/>
        <w:rPr>
          <w:color w:val="1D1D1B"/>
          <w:sz w:val="28"/>
          <w:szCs w:val="28"/>
          <w:bdr w:val="none" w:sz="0" w:space="0" w:color="auto" w:frame="1"/>
        </w:rPr>
      </w:pPr>
      <w:r>
        <w:rPr>
          <w:color w:val="1D1D1B"/>
          <w:sz w:val="28"/>
          <w:szCs w:val="28"/>
          <w:bdr w:val="none" w:sz="0" w:space="0" w:color="auto" w:frame="1"/>
        </w:rPr>
        <w:t xml:space="preserve">6.14. </w:t>
      </w:r>
      <w:r w:rsidRPr="00B61BE1">
        <w:rPr>
          <w:color w:val="1D1D1B"/>
          <w:sz w:val="28"/>
          <w:szCs w:val="28"/>
          <w:bdr w:val="none" w:sz="0" w:space="0" w:color="auto" w:frame="1"/>
        </w:rPr>
        <w:t xml:space="preserve">Адміністратор центру здійснює реєстрацію вхідного пакета документів шляхом внесення даних до журналу реєстрації (у паперовій та/або електронній </w:t>
      </w:r>
      <w:r w:rsidRPr="00B61BE1">
        <w:rPr>
          <w:color w:val="1D1D1B"/>
          <w:sz w:val="28"/>
          <w:szCs w:val="28"/>
          <w:bdr w:val="none" w:sz="0" w:space="0" w:color="auto" w:frame="1"/>
        </w:rPr>
        <w:lastRenderedPageBreak/>
        <w:t>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42D68" w:rsidRPr="00542D68" w:rsidRDefault="00B61BE1" w:rsidP="00AF218E">
      <w:pPr>
        <w:pStyle w:val="a3"/>
        <w:shd w:val="clear" w:color="auto" w:fill="FFFFFF"/>
        <w:spacing w:before="0" w:beforeAutospacing="0" w:after="0" w:afterAutospacing="0"/>
        <w:ind w:firstLine="708"/>
        <w:jc w:val="both"/>
        <w:rPr>
          <w:color w:val="1D1D1B"/>
          <w:sz w:val="28"/>
          <w:szCs w:val="28"/>
          <w:bdr w:val="none" w:sz="0" w:space="0" w:color="auto" w:frame="1"/>
        </w:rPr>
      </w:pPr>
      <w:r w:rsidRPr="00B61BE1">
        <w:rPr>
          <w:color w:val="1D1D1B"/>
          <w:sz w:val="28"/>
          <w:szCs w:val="28"/>
          <w:bdr w:val="none" w:sz="0" w:space="0" w:color="auto" w:frame="1"/>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(у тому числі пересувному)</w:t>
      </w:r>
      <w:r w:rsidR="00542D68">
        <w:rPr>
          <w:color w:val="1D1D1B"/>
          <w:sz w:val="28"/>
          <w:szCs w:val="28"/>
          <w:bdr w:val="none" w:sz="0" w:space="0" w:color="auto" w:frame="1"/>
        </w:rPr>
        <w:t xml:space="preserve"> робочому місці адміністратора.</w:t>
      </w:r>
    </w:p>
    <w:p w:rsidR="002A1BA3" w:rsidRDefault="00542D68"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6.15</w:t>
      </w:r>
      <w:r w:rsidR="002A1BA3">
        <w:rPr>
          <w:color w:val="1D1D1B"/>
          <w:sz w:val="28"/>
          <w:szCs w:val="28"/>
          <w:bdr w:val="none" w:sz="0" w:space="0" w:color="auto" w:frame="1"/>
          <w:lang w:val="ru-RU"/>
        </w:rPr>
        <w:t>. Якщо вхідний пакет документів було отримано засобами поштового зв’язку, адміністратор</w:t>
      </w:r>
      <w:r w:rsidR="002A1BA3">
        <w:rPr>
          <w:color w:val="1D1D1B"/>
          <w:sz w:val="28"/>
          <w:szCs w:val="28"/>
          <w:bdr w:val="none" w:sz="0" w:space="0" w:color="auto" w:frame="1"/>
        </w:rPr>
        <w:t> або спеціаліст </w:t>
      </w:r>
      <w:r w:rsidR="002A1BA3">
        <w:rPr>
          <w:color w:val="1D1D1B"/>
          <w:sz w:val="28"/>
          <w:szCs w:val="28"/>
          <w:bdr w:val="none" w:sz="0" w:space="0" w:color="auto" w:frame="1"/>
          <w:lang w:val="ru-RU"/>
        </w:rPr>
        <w:t>не пізніше наступного дня надсилає суб’єктові звернення опис вхідного пакету документів електронною поштою (його відскановану копію) чи іншими засобами телекомунікаційного зв’язку (за можливості).</w:t>
      </w:r>
    </w:p>
    <w:p w:rsidR="002A1BA3" w:rsidRDefault="00542D68"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6.16</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та/або очевидну помилку, неточність чи неповноту відомостей, адміністратор за вибором суб’єкта звернення повертає документи суб’єктові звернення без реєстрації для усунення недоліків, за можливості – надає допомогу в їх усуненні, або реєструє вхідний пакет документів з недоліками.</w:t>
      </w:r>
    </w:p>
    <w:p w:rsidR="002A1BA3" w:rsidRDefault="00542D68"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6.17</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не усунення.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повідомляється телефоном.</w:t>
      </w:r>
    </w:p>
    <w:p w:rsidR="002A1BA3" w:rsidRDefault="00542D68"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6.18</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Всі додаткові документи, в тому числі документи на заміну, подаються суб’єктом звернення лише через</w:t>
      </w:r>
      <w:r w:rsidR="002A1BA3">
        <w:rPr>
          <w:color w:val="1D1D1B"/>
          <w:sz w:val="28"/>
          <w:szCs w:val="28"/>
          <w:bdr w:val="none" w:sz="0" w:space="0" w:color="auto" w:frame="1"/>
          <w:lang w:val="ru-RU"/>
        </w:rPr>
        <w:t> </w:t>
      </w:r>
      <w:r w:rsidR="0016043D">
        <w:rPr>
          <w:color w:val="1D1D1B"/>
          <w:sz w:val="28"/>
          <w:szCs w:val="28"/>
          <w:bdr w:val="none" w:sz="0" w:space="0" w:color="auto" w:frame="1"/>
        </w:rPr>
        <w:t>в</w:t>
      </w:r>
      <w:r w:rsidR="002A1BA3" w:rsidRPr="002A1BA3">
        <w:rPr>
          <w:color w:val="1D1D1B"/>
          <w:sz w:val="28"/>
          <w:szCs w:val="28"/>
          <w:bdr w:val="none" w:sz="0" w:space="0" w:color="auto" w:frame="1"/>
        </w:rPr>
        <w:t xml:space="preserve">ідділ ЦНАП/адміністратора із фіксацією цих дій в матеріалах справи та журналі реєстрації. </w:t>
      </w:r>
      <w:r w:rsidR="002A1BA3">
        <w:rPr>
          <w:color w:val="1D1D1B"/>
          <w:sz w:val="28"/>
          <w:szCs w:val="28"/>
          <w:bdr w:val="none" w:sz="0" w:space="0" w:color="auto" w:frame="1"/>
          <w:lang w:val="ru-RU"/>
        </w:rPr>
        <w:t>При цьому суб’єктові звернення видається доповнений опис вхідного пакету документів (на заміну) або вносяться зміни у раніше виданий опис. Внесення додаткових документів та/або документів на заміну підтверджується підписом суб’єкта звернення (уповноваженого представника).</w:t>
      </w:r>
    </w:p>
    <w:p w:rsidR="002A1BA3" w:rsidRDefault="00542D68"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6.19</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Адміністратор</w:t>
      </w:r>
      <w:r w:rsidR="002A1BA3">
        <w:rPr>
          <w:color w:val="1D1D1B"/>
          <w:sz w:val="28"/>
          <w:szCs w:val="28"/>
          <w:bdr w:val="none" w:sz="0" w:space="0" w:color="auto" w:frame="1"/>
          <w:lang w:val="ru-RU"/>
        </w:rPr>
        <w:t> </w:t>
      </w:r>
      <w:r w:rsidR="002A1BA3">
        <w:rPr>
          <w:color w:val="1D1D1B"/>
          <w:sz w:val="28"/>
          <w:szCs w:val="28"/>
          <w:bdr w:val="none" w:sz="0" w:space="0" w:color="auto" w:frame="1"/>
        </w:rPr>
        <w:t xml:space="preserve">або спеціаліст </w:t>
      </w:r>
      <w:r w:rsidR="0016043D">
        <w:rPr>
          <w:color w:val="1D1D1B"/>
          <w:sz w:val="28"/>
          <w:szCs w:val="28"/>
          <w:bdr w:val="none" w:sz="0" w:space="0" w:color="auto" w:frame="1"/>
        </w:rPr>
        <w:t>в</w:t>
      </w:r>
      <w:r w:rsidR="002A1BA3" w:rsidRPr="002A1BA3">
        <w:rPr>
          <w:color w:val="1D1D1B"/>
          <w:sz w:val="28"/>
          <w:szCs w:val="28"/>
          <w:bdr w:val="none" w:sz="0" w:space="0" w:color="auto" w:frame="1"/>
        </w:rPr>
        <w:t xml:space="preserve">ідділу ЦНАП здійснює реєстрацію вхідного пакета документів шляхом внесення даних до журналу реєстрації (у паперовій та/або електронній формі). </w:t>
      </w:r>
      <w:r w:rsidR="002A1BA3">
        <w:rPr>
          <w:color w:val="1D1D1B"/>
          <w:sz w:val="28"/>
          <w:szCs w:val="28"/>
          <w:bdr w:val="none" w:sz="0" w:space="0" w:color="auto" w:frame="1"/>
          <w:lang w:val="ru-RU"/>
        </w:rPr>
        <w:t>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2A1BA3" w:rsidRDefault="00A96D0B"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6.21</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Після реєстрації вхідного пакета документів адміністратор</w:t>
      </w:r>
      <w:r w:rsidR="002A1BA3">
        <w:rPr>
          <w:color w:val="1D1D1B"/>
          <w:sz w:val="28"/>
          <w:szCs w:val="28"/>
          <w:bdr w:val="none" w:sz="0" w:space="0" w:color="auto" w:frame="1"/>
          <w:lang w:val="ru-RU"/>
        </w:rPr>
        <w:t> </w:t>
      </w:r>
      <w:r w:rsidR="0016043D">
        <w:rPr>
          <w:color w:val="1D1D1B"/>
          <w:sz w:val="28"/>
          <w:szCs w:val="28"/>
          <w:bdr w:val="none" w:sz="0" w:space="0" w:color="auto" w:frame="1"/>
        </w:rPr>
        <w:t>в</w:t>
      </w:r>
      <w:r w:rsidR="002A1BA3" w:rsidRPr="002A1BA3">
        <w:rPr>
          <w:color w:val="1D1D1B"/>
          <w:sz w:val="28"/>
          <w:szCs w:val="28"/>
          <w:bdr w:val="none" w:sz="0" w:space="0" w:color="auto" w:frame="1"/>
        </w:rPr>
        <w:t>ідділу ЦНАП формує справу у паперовій та/або електронній формі та в разі потреби здійснює її копіювання та/або сканування.</w:t>
      </w:r>
    </w:p>
    <w:p w:rsidR="002A1BA3" w:rsidRDefault="00A96D0B"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6.22</w:t>
      </w:r>
      <w:r w:rsidR="002A1BA3" w:rsidRPr="002A1BA3">
        <w:rPr>
          <w:color w:val="1D1D1B"/>
          <w:sz w:val="28"/>
          <w:szCs w:val="28"/>
          <w:bdr w:val="none" w:sz="0" w:space="0" w:color="auto" w:frame="1"/>
        </w:rPr>
        <w:t>.</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Інформацію про вчинені дії адміністратор</w:t>
      </w:r>
      <w:r w:rsidR="002A1BA3">
        <w:rPr>
          <w:color w:val="1D1D1B"/>
          <w:sz w:val="28"/>
          <w:szCs w:val="28"/>
          <w:bdr w:val="none" w:sz="0" w:space="0" w:color="auto" w:frame="1"/>
        </w:rPr>
        <w:t> (спеціаліст)</w:t>
      </w:r>
      <w:r w:rsidR="002A1BA3">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sidR="002A1BA3" w:rsidRPr="002A1BA3">
        <w:rPr>
          <w:color w:val="1D1D1B"/>
          <w:sz w:val="28"/>
          <w:szCs w:val="28"/>
          <w:bdr w:val="none" w:sz="0" w:space="0" w:color="auto" w:frame="1"/>
        </w:rPr>
        <w:t>ідділу ЦНАП вносить до листа про проходження справи у паперовій та/або електронній формі (крім випадків, коли адміністратор</w:t>
      </w:r>
      <w:r w:rsidR="002A1BA3">
        <w:rPr>
          <w:color w:val="1D1D1B"/>
          <w:sz w:val="28"/>
          <w:szCs w:val="28"/>
          <w:bdr w:val="none" w:sz="0" w:space="0" w:color="auto" w:frame="1"/>
        </w:rPr>
        <w:t> (спеціаліст)</w:t>
      </w:r>
      <w:r w:rsidR="002A1BA3">
        <w:rPr>
          <w:color w:val="1D1D1B"/>
          <w:sz w:val="28"/>
          <w:szCs w:val="28"/>
          <w:bdr w:val="none" w:sz="0" w:space="0" w:color="auto" w:frame="1"/>
          <w:lang w:val="ru-RU"/>
        </w:rPr>
        <w:t> </w:t>
      </w:r>
      <w:r w:rsidR="002A1BA3" w:rsidRPr="002A1BA3">
        <w:rPr>
          <w:color w:val="1D1D1B"/>
          <w:sz w:val="28"/>
          <w:szCs w:val="28"/>
          <w:bdr w:val="none" w:sz="0" w:space="0" w:color="auto" w:frame="1"/>
        </w:rPr>
        <w:t xml:space="preserve">є суб’єктом надання </w:t>
      </w:r>
      <w:r w:rsidR="002A1BA3" w:rsidRPr="002A1BA3">
        <w:rPr>
          <w:color w:val="1D1D1B"/>
          <w:sz w:val="28"/>
          <w:szCs w:val="28"/>
          <w:bdr w:val="none" w:sz="0" w:space="0" w:color="auto" w:frame="1"/>
        </w:rPr>
        <w:lastRenderedPageBreak/>
        <w:t xml:space="preserve">адміністративної послуги). </w:t>
      </w:r>
      <w:r w:rsidR="002A1BA3">
        <w:rPr>
          <w:color w:val="1D1D1B"/>
          <w:sz w:val="28"/>
          <w:szCs w:val="28"/>
          <w:bdr w:val="none" w:sz="0" w:space="0" w:color="auto" w:frame="1"/>
          <w:lang w:val="ru-RU"/>
        </w:rPr>
        <w:t>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AF0848" w:rsidRDefault="00AF0848" w:rsidP="00346DE6">
      <w:pPr>
        <w:pStyle w:val="a3"/>
        <w:shd w:val="clear" w:color="auto" w:fill="FFFFFF"/>
        <w:spacing w:before="0" w:beforeAutospacing="0" w:after="0" w:afterAutospacing="0"/>
        <w:rPr>
          <w:b/>
          <w:bCs/>
          <w:color w:val="1D1D1B"/>
          <w:sz w:val="28"/>
          <w:szCs w:val="28"/>
          <w:bdr w:val="none" w:sz="0" w:space="0" w:color="auto" w:frame="1"/>
          <w:lang w:val="ru-RU"/>
        </w:rPr>
      </w:pP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lang w:val="ru-RU"/>
        </w:rPr>
        <w:t>7.</w:t>
      </w:r>
      <w:r>
        <w:rPr>
          <w:rFonts w:ascii="Calibri" w:hAnsi="Calibri" w:cs="Calibri"/>
          <w:b/>
          <w:bCs/>
          <w:color w:val="1D1D1B"/>
          <w:sz w:val="22"/>
          <w:szCs w:val="22"/>
          <w:bdr w:val="none" w:sz="0" w:space="0" w:color="auto" w:frame="1"/>
        </w:rPr>
        <w:t> </w:t>
      </w:r>
      <w:r>
        <w:rPr>
          <w:b/>
          <w:bCs/>
          <w:color w:val="1D1D1B"/>
          <w:sz w:val="28"/>
          <w:szCs w:val="28"/>
          <w:bdr w:val="none" w:sz="0" w:space="0" w:color="auto" w:frame="1"/>
          <w:lang w:val="ru-RU"/>
        </w:rPr>
        <w:t>Опрацювання справи (вхідного пакета документів)</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2A1BA3" w:rsidRDefault="002A1BA3" w:rsidP="00AF0848">
      <w:pPr>
        <w:pStyle w:val="a3"/>
        <w:shd w:val="clear" w:color="auto" w:fill="FFFFFF"/>
        <w:spacing w:before="0" w:beforeAutospacing="0" w:after="0" w:afterAutospacing="0"/>
        <w:ind w:firstLine="708"/>
        <w:jc w:val="both"/>
        <w:rPr>
          <w:rFonts w:ascii="Arial" w:hAnsi="Arial" w:cs="Arial"/>
          <w:color w:val="1D1D1B"/>
          <w:sz w:val="26"/>
          <w:szCs w:val="26"/>
        </w:rPr>
      </w:pPr>
      <w:r w:rsidRPr="002A1BA3">
        <w:rPr>
          <w:color w:val="1D1D1B"/>
          <w:sz w:val="28"/>
          <w:szCs w:val="28"/>
          <w:bdr w:val="none" w:sz="0" w:space="0" w:color="auto" w:frame="1"/>
        </w:rPr>
        <w:t>7.1.</w:t>
      </w:r>
      <w:r w:rsidR="00A96D0B" w:rsidRPr="00A96D0B">
        <w:rPr>
          <w:rFonts w:asciiTheme="minorHAnsi" w:eastAsiaTheme="minorHAnsi" w:hAnsiTheme="minorHAnsi" w:cstheme="minorBidi"/>
          <w:color w:val="333333"/>
          <w:sz w:val="22"/>
          <w:szCs w:val="22"/>
          <w:shd w:val="clear" w:color="auto" w:fill="FFFFFF"/>
          <w:lang w:eastAsia="en-US"/>
        </w:rPr>
        <w:t xml:space="preserve"> </w:t>
      </w:r>
      <w:r w:rsidR="00A96D0B" w:rsidRPr="00A96D0B">
        <w:rPr>
          <w:color w:val="1D1D1B"/>
          <w:sz w:val="28"/>
          <w:szCs w:val="28"/>
          <w:bdr w:val="none" w:sz="0" w:space="0" w:color="auto" w:frame="1"/>
        </w:rPr>
        <w:t>Після вчинення дій, передбачених </w:t>
      </w:r>
      <w:hyperlink r:id="rId12" w:anchor="n241" w:history="1">
        <w:r w:rsidR="00A96D0B" w:rsidRPr="00A96D0B">
          <w:rPr>
            <w:rStyle w:val="a4"/>
            <w:sz w:val="28"/>
            <w:szCs w:val="28"/>
            <w:bdr w:val="none" w:sz="0" w:space="0" w:color="auto" w:frame="1"/>
          </w:rPr>
          <w:t>пунктами 27-39</w:t>
        </w:r>
      </w:hyperlink>
      <w:r w:rsidR="00A96D0B" w:rsidRPr="00A96D0B">
        <w:rPr>
          <w:color w:val="1D1D1B"/>
          <w:sz w:val="28"/>
          <w:szCs w:val="28"/>
          <w:bdr w:val="none" w:sz="0" w:space="0" w:color="auto" w:frame="1"/>
        </w:rPr>
        <w:t> цього Примірного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r>
        <w:rPr>
          <w:color w:val="1D1D1B"/>
          <w:sz w:val="28"/>
          <w:szCs w:val="28"/>
          <w:bdr w:val="none" w:sz="0" w:space="0" w:color="auto" w:frame="1"/>
          <w:lang w:val="ru-RU"/>
        </w:rPr>
        <w:t> </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7.2.</w:t>
      </w:r>
      <w:r>
        <w:rPr>
          <w:color w:val="1D1D1B"/>
          <w:sz w:val="28"/>
          <w:szCs w:val="28"/>
          <w:bdr w:val="none" w:sz="0" w:space="0" w:color="auto" w:frame="1"/>
          <w:lang w:val="ru-RU"/>
        </w:rPr>
        <w:t> </w:t>
      </w:r>
      <w:r w:rsidRPr="002A1BA3">
        <w:rPr>
          <w:color w:val="1D1D1B"/>
          <w:sz w:val="28"/>
          <w:szCs w:val="28"/>
          <w:bdr w:val="none" w:sz="0" w:space="0" w:color="auto" w:frame="1"/>
        </w:rPr>
        <w:t>Передача справ у паперовій формі з</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до суб’єкта надання адміністративної послуги здійснюється не рідше одного разу протягом робочого дня, а з віддаленого робочого місця</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 xml:space="preserve">ідділу ЦНАП (в разі їх утворення) – не пізніше наступного робочого дня. </w:t>
      </w:r>
      <w:r>
        <w:rPr>
          <w:color w:val="1D1D1B"/>
          <w:sz w:val="28"/>
          <w:szCs w:val="28"/>
          <w:bdr w:val="none" w:sz="0" w:space="0" w:color="auto" w:frame="1"/>
          <w:lang w:val="ru-RU"/>
        </w:rPr>
        <w:t>У разі, якщо суб’єктом надання адміністративних послуг є територіальний орган (підрозділ) центрального органу виконавчої влади – строки та порядок передачі документів визначаються в узгодженому рішенні.</w:t>
      </w:r>
    </w:p>
    <w:p w:rsidR="00A96D0B" w:rsidRDefault="00A96D0B" w:rsidP="00AF218E">
      <w:pPr>
        <w:pStyle w:val="a3"/>
        <w:shd w:val="clear" w:color="auto" w:fill="FFFFFF"/>
        <w:spacing w:before="0" w:beforeAutospacing="0" w:after="0" w:afterAutospacing="0"/>
        <w:ind w:firstLine="708"/>
        <w:jc w:val="both"/>
        <w:rPr>
          <w:color w:val="1D1D1B"/>
          <w:sz w:val="28"/>
          <w:szCs w:val="28"/>
          <w:bdr w:val="none" w:sz="0" w:space="0" w:color="auto" w:frame="1"/>
        </w:rPr>
      </w:pPr>
      <w:r w:rsidRPr="00A96D0B">
        <w:rPr>
          <w:color w:val="1D1D1B"/>
          <w:sz w:val="28"/>
          <w:szCs w:val="28"/>
          <w:bdr w:val="none" w:sz="0" w:space="0" w:color="auto" w:frame="1"/>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7.3.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7.4. 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7.5.</w:t>
      </w:r>
      <w:r>
        <w:rPr>
          <w:color w:val="1D1D1B"/>
          <w:sz w:val="28"/>
          <w:szCs w:val="28"/>
          <w:bdr w:val="none" w:sz="0" w:space="0" w:color="auto" w:frame="1"/>
          <w:lang w:val="ru-RU"/>
        </w:rPr>
        <w:t> </w:t>
      </w:r>
      <w:r w:rsidRPr="002A1BA3">
        <w:rPr>
          <w:color w:val="1D1D1B"/>
          <w:sz w:val="28"/>
          <w:szCs w:val="28"/>
          <w:bdr w:val="none" w:sz="0" w:space="0" w:color="auto" w:frame="1"/>
        </w:rPr>
        <w:t>Контроль за дотриманням суб’єктами надання адміністративних послуг строків розгляду справ та прийняття рішень здійснюється адміністраторами</w:t>
      </w:r>
      <w:r>
        <w:rPr>
          <w:color w:val="1D1D1B"/>
          <w:sz w:val="28"/>
          <w:szCs w:val="28"/>
          <w:bdr w:val="none" w:sz="0" w:space="0" w:color="auto" w:frame="1"/>
        </w:rPr>
        <w:t> (спеціалістами)</w:t>
      </w:r>
      <w:r>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відповідно до розподілу обов’язків за рішенням керівника</w:t>
      </w:r>
      <w:r>
        <w:rPr>
          <w:color w:val="1D1D1B"/>
          <w:sz w:val="28"/>
          <w:szCs w:val="28"/>
          <w:bdr w:val="none" w:sz="0" w:space="0" w:color="auto" w:frame="1"/>
          <w:lang w:val="ru-RU"/>
        </w:rPr>
        <w:t> </w:t>
      </w:r>
      <w:r>
        <w:rPr>
          <w:color w:val="1D1D1B"/>
          <w:sz w:val="28"/>
          <w:szCs w:val="28"/>
          <w:bdr w:val="none" w:sz="0" w:space="0" w:color="auto" w:frame="1"/>
        </w:rPr>
        <w:t>В</w:t>
      </w:r>
      <w:r w:rsidRPr="002A1BA3">
        <w:rPr>
          <w:color w:val="1D1D1B"/>
          <w:sz w:val="28"/>
          <w:szCs w:val="28"/>
          <w:bdr w:val="none" w:sz="0" w:space="0" w:color="auto" w:frame="1"/>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7.6. Суб’єкт надання адміністративної послуги зобов’язаний:</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 своєчасно інформувати</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 ЦНАП про перешкоди у дотриманні строку розгляду справи та прийнятті рішення, інші проблеми, що виникають під час розгляду справи;</w:t>
      </w:r>
    </w:p>
    <w:p w:rsidR="002A1BA3" w:rsidRPr="00D351D7" w:rsidRDefault="002A1BA3" w:rsidP="002A1BA3">
      <w:pPr>
        <w:pStyle w:val="a3"/>
        <w:shd w:val="clear" w:color="auto" w:fill="FFFFFF"/>
        <w:spacing w:before="0" w:beforeAutospacing="0" w:after="0" w:afterAutospacing="0"/>
        <w:jc w:val="both"/>
        <w:rPr>
          <w:color w:val="1D1D1B"/>
          <w:sz w:val="28"/>
          <w:szCs w:val="28"/>
          <w:bdr w:val="none" w:sz="0" w:space="0" w:color="auto" w:frame="1"/>
          <w:lang w:val="ru-RU"/>
        </w:rPr>
      </w:pPr>
      <w:r>
        <w:rPr>
          <w:color w:val="1D1D1B"/>
          <w:sz w:val="28"/>
          <w:szCs w:val="28"/>
          <w:bdr w:val="none" w:sz="0" w:space="0" w:color="auto" w:frame="1"/>
          <w:lang w:val="ru-RU"/>
        </w:rPr>
        <w:lastRenderedPageBreak/>
        <w:t>– надавати інформацію на усний або письмовий запит (у тому числі шляхом надсилан</w:t>
      </w:r>
      <w:r w:rsidR="00483E75">
        <w:rPr>
          <w:color w:val="1D1D1B"/>
          <w:sz w:val="28"/>
          <w:szCs w:val="28"/>
          <w:bdr w:val="none" w:sz="0" w:space="0" w:color="auto" w:frame="1"/>
          <w:lang w:val="ru-RU"/>
        </w:rPr>
        <w:t xml:space="preserve">ня на адресу електронної пошти) </w:t>
      </w:r>
      <w:r>
        <w:rPr>
          <w:color w:val="1D1D1B"/>
          <w:sz w:val="28"/>
          <w:szCs w:val="28"/>
          <w:bdr w:val="none" w:sz="0" w:space="0" w:color="auto" w:frame="1"/>
          <w:lang w:val="ru-RU"/>
        </w:rPr>
        <w:t>адміністратора</w:t>
      </w:r>
      <w:r>
        <w:rPr>
          <w:color w:val="1D1D1B"/>
          <w:sz w:val="28"/>
          <w:szCs w:val="28"/>
          <w:bdr w:val="none" w:sz="0" w:space="0" w:color="auto" w:frame="1"/>
        </w:rPr>
        <w:t> або спеціаліста</w:t>
      </w:r>
      <w:r>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Pr>
          <w:color w:val="1D1D1B"/>
          <w:sz w:val="28"/>
          <w:szCs w:val="28"/>
          <w:bdr w:val="none" w:sz="0" w:space="0" w:color="auto" w:frame="1"/>
          <w:lang w:val="ru-RU"/>
        </w:rPr>
        <w:t>ідділу ЦНАП про хід розгляду справи.</w:t>
      </w:r>
    </w:p>
    <w:p w:rsidR="002A1BA3" w:rsidRDefault="002A1BA3" w:rsidP="00AF218E">
      <w:pPr>
        <w:pStyle w:val="a3"/>
        <w:shd w:val="clear" w:color="auto" w:fill="FFFFFF"/>
        <w:spacing w:before="0" w:beforeAutospacing="0" w:after="0" w:afterAutospacing="0"/>
        <w:ind w:firstLine="708"/>
        <w:jc w:val="both"/>
        <w:rPr>
          <w:rFonts w:ascii="Arial" w:hAnsi="Arial" w:cs="Arial"/>
          <w:color w:val="1D1D1B"/>
          <w:sz w:val="26"/>
          <w:szCs w:val="26"/>
        </w:rPr>
      </w:pPr>
      <w:r w:rsidRPr="002A1BA3">
        <w:rPr>
          <w:color w:val="1D1D1B"/>
          <w:sz w:val="28"/>
          <w:szCs w:val="28"/>
          <w:bdr w:val="none" w:sz="0" w:space="0" w:color="auto" w:frame="1"/>
        </w:rPr>
        <w:t>У разі виявлення факту порушення вимог законодавства щодо розгляду справи (строків надання адміністративної послуги тощо) адміністратор</w:t>
      </w:r>
      <w:r>
        <w:rPr>
          <w:color w:val="1D1D1B"/>
          <w:sz w:val="28"/>
          <w:szCs w:val="28"/>
          <w:bdr w:val="none" w:sz="0" w:space="0" w:color="auto" w:frame="1"/>
        </w:rPr>
        <w:t> або спеціаліст</w:t>
      </w:r>
      <w:r>
        <w:rPr>
          <w:rFonts w:ascii="Calibri" w:hAnsi="Calibri" w:cs="Calibri"/>
          <w:color w:val="1D1D1B"/>
          <w:sz w:val="22"/>
          <w:szCs w:val="22"/>
          <w:bdr w:val="none" w:sz="0" w:space="0" w:color="auto" w:frame="1"/>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невідкладно інформує про це керівника</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w:t>
      </w:r>
    </w:p>
    <w:p w:rsidR="002A1BA3" w:rsidRDefault="002A1BA3" w:rsidP="00AF218E">
      <w:pPr>
        <w:pStyle w:val="a3"/>
        <w:shd w:val="clear" w:color="auto" w:fill="FFFFFF"/>
        <w:spacing w:before="0" w:beforeAutospacing="0" w:after="0" w:afterAutospacing="0"/>
        <w:ind w:firstLine="708"/>
        <w:jc w:val="both"/>
        <w:rPr>
          <w:rFonts w:ascii="Arial" w:hAnsi="Arial" w:cs="Arial"/>
          <w:color w:val="1D1D1B"/>
          <w:sz w:val="26"/>
          <w:szCs w:val="26"/>
        </w:rPr>
      </w:pPr>
      <w:r>
        <w:rPr>
          <w:color w:val="1D1D1B"/>
          <w:sz w:val="28"/>
          <w:szCs w:val="28"/>
          <w:bdr w:val="none" w:sz="0" w:space="0" w:color="auto" w:frame="1"/>
          <w:lang w:val="ru-RU"/>
        </w:rPr>
        <w:t>Забороняється вимагати від суб’єкта звернення документи або інформацію для надання адміністративної послуги, не передбачені законом.</w:t>
      </w:r>
    </w:p>
    <w:p w:rsidR="002A1BA3" w:rsidRDefault="002A1BA3" w:rsidP="002A1BA3">
      <w:pPr>
        <w:pStyle w:val="a3"/>
        <w:shd w:val="clear" w:color="auto" w:fill="FFFFFF"/>
        <w:spacing w:before="0" w:beforeAutospacing="0" w:after="200" w:afterAutospacing="0"/>
        <w:jc w:val="both"/>
        <w:rPr>
          <w:rFonts w:ascii="Arial" w:hAnsi="Arial" w:cs="Arial"/>
          <w:color w:val="1D1D1B"/>
          <w:sz w:val="26"/>
          <w:szCs w:val="26"/>
        </w:rPr>
      </w:pPr>
      <w:r>
        <w:rPr>
          <w:rFonts w:ascii="Arial" w:hAnsi="Arial" w:cs="Arial"/>
          <w:color w:val="1D1D1B"/>
          <w:sz w:val="26"/>
          <w:szCs w:val="26"/>
        </w:rPr>
        <w:t> </w:t>
      </w:r>
    </w:p>
    <w:p w:rsidR="002A1BA3" w:rsidRDefault="002A1BA3" w:rsidP="002A1BA3">
      <w:pPr>
        <w:pStyle w:val="a3"/>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rPr>
        <w:t>8. </w:t>
      </w:r>
      <w:r>
        <w:rPr>
          <w:b/>
          <w:bCs/>
          <w:color w:val="1D1D1B"/>
          <w:sz w:val="28"/>
          <w:szCs w:val="28"/>
          <w:bdr w:val="none" w:sz="0" w:space="0" w:color="auto" w:frame="1"/>
          <w:lang w:val="ru-RU"/>
        </w:rPr>
        <w:t>Передача результату надання адміністративних послуг суб’єкту звернення</w:t>
      </w:r>
    </w:p>
    <w:p w:rsidR="00AF0848" w:rsidRDefault="00AF0848" w:rsidP="002A1BA3">
      <w:pPr>
        <w:pStyle w:val="a3"/>
        <w:shd w:val="clear" w:color="auto" w:fill="FFFFFF"/>
        <w:spacing w:before="0" w:beforeAutospacing="0" w:after="0" w:afterAutospacing="0"/>
        <w:jc w:val="both"/>
        <w:rPr>
          <w:color w:val="1D1D1B"/>
          <w:sz w:val="28"/>
          <w:szCs w:val="28"/>
          <w:bdr w:val="none" w:sz="0" w:space="0" w:color="auto" w:frame="1"/>
        </w:rPr>
      </w:pPr>
    </w:p>
    <w:p w:rsidR="002A1BA3" w:rsidRDefault="002A1BA3" w:rsidP="00AF0848">
      <w:pPr>
        <w:pStyle w:val="a3"/>
        <w:shd w:val="clear" w:color="auto" w:fill="FFFFFF"/>
        <w:spacing w:before="0" w:beforeAutospacing="0" w:after="0" w:afterAutospacing="0"/>
        <w:ind w:firstLine="708"/>
        <w:jc w:val="both"/>
        <w:rPr>
          <w:rFonts w:ascii="Arial" w:hAnsi="Arial" w:cs="Arial"/>
          <w:color w:val="1D1D1B"/>
          <w:sz w:val="26"/>
          <w:szCs w:val="26"/>
        </w:rPr>
      </w:pPr>
      <w:r w:rsidRPr="002A1BA3">
        <w:rPr>
          <w:color w:val="1D1D1B"/>
          <w:sz w:val="28"/>
          <w:szCs w:val="28"/>
          <w:bdr w:val="none" w:sz="0" w:space="0" w:color="auto" w:frame="1"/>
        </w:rPr>
        <w:t>8.1.</w:t>
      </w:r>
      <w:r>
        <w:rPr>
          <w:color w:val="1D1D1B"/>
          <w:sz w:val="28"/>
          <w:szCs w:val="28"/>
          <w:bdr w:val="none" w:sz="0" w:space="0" w:color="auto" w:frame="1"/>
          <w:lang w:val="ru-RU"/>
        </w:rPr>
        <w:t> </w:t>
      </w:r>
      <w:r w:rsidRPr="002A1BA3">
        <w:rPr>
          <w:color w:val="1D1D1B"/>
          <w:sz w:val="28"/>
          <w:szCs w:val="28"/>
          <w:bdr w:val="none" w:sz="0" w:space="0" w:color="auto" w:frame="1"/>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(віддаленого робочого місця</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 (в разі їх утворення), про що зазначається в листі про проходження справи.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8.2. Адміністратор</w:t>
      </w:r>
      <w:r>
        <w:rPr>
          <w:color w:val="1D1D1B"/>
          <w:sz w:val="28"/>
          <w:szCs w:val="28"/>
          <w:bdr w:val="none" w:sz="0" w:space="0" w:color="auto" w:frame="1"/>
          <w:lang w:val="ru-RU"/>
        </w:rPr>
        <w:t> </w:t>
      </w:r>
      <w:r>
        <w:rPr>
          <w:color w:val="1D1D1B"/>
          <w:sz w:val="28"/>
          <w:szCs w:val="28"/>
          <w:bdr w:val="none" w:sz="0" w:space="0" w:color="auto" w:frame="1"/>
        </w:rPr>
        <w:t xml:space="preserve">(спеціаліст) </w:t>
      </w:r>
      <w:r w:rsidR="0016043D">
        <w:rPr>
          <w:color w:val="1D1D1B"/>
          <w:sz w:val="28"/>
          <w:szCs w:val="28"/>
          <w:bdr w:val="none" w:sz="0" w:space="0" w:color="auto" w:frame="1"/>
        </w:rPr>
        <w:t>в</w:t>
      </w:r>
      <w:r w:rsidRPr="002A1BA3">
        <w:rPr>
          <w:color w:val="1D1D1B"/>
          <w:sz w:val="28"/>
          <w:szCs w:val="28"/>
          <w:bdr w:val="none" w:sz="0" w:space="0" w:color="auto" w:frame="1"/>
        </w:rPr>
        <w:t>ідділу ЦНАП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8.3.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lang w:val="ru-RU"/>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w:t>
      </w:r>
      <w:r w:rsidR="0016043D">
        <w:rPr>
          <w:color w:val="1D1D1B"/>
          <w:sz w:val="28"/>
          <w:szCs w:val="28"/>
          <w:bdr w:val="none" w:sz="0" w:space="0" w:color="auto" w:frame="1"/>
        </w:rPr>
        <w:t>в</w:t>
      </w:r>
      <w:r>
        <w:rPr>
          <w:color w:val="1D1D1B"/>
          <w:sz w:val="28"/>
          <w:szCs w:val="28"/>
          <w:bdr w:val="none" w:sz="0" w:space="0" w:color="auto" w:frame="1"/>
          <w:lang w:val="ru-RU"/>
        </w:rPr>
        <w:t>ідділ ЦНАП, і зберігається в матеріалах справи.</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У разі не зазначення суб’єктом звернення зручного для нього способу отримання вихідного пакета документів або його неотримання в</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ідділі ЦНАП</w:t>
      </w:r>
      <w:r>
        <w:rPr>
          <w:color w:val="1D1D1B"/>
          <w:sz w:val="28"/>
          <w:szCs w:val="28"/>
          <w:bdr w:val="none" w:sz="0" w:space="0" w:color="auto" w:frame="1"/>
          <w:lang w:val="ru-RU"/>
        </w:rPr>
        <w:t> </w:t>
      </w:r>
      <w:r w:rsidRPr="002A1BA3">
        <w:rPr>
          <w:color w:val="1D1D1B"/>
          <w:sz w:val="28"/>
          <w:szCs w:val="28"/>
          <w:bdr w:val="none" w:sz="0" w:space="0" w:color="auto" w:frame="1"/>
        </w:rPr>
        <w:t>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ідділі ЦНАП, а потім передається для архівного зберігання.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8.4.</w:t>
      </w:r>
      <w:r>
        <w:rPr>
          <w:color w:val="1D1D1B"/>
          <w:sz w:val="28"/>
          <w:szCs w:val="28"/>
          <w:bdr w:val="none" w:sz="0" w:space="0" w:color="auto" w:frame="1"/>
          <w:lang w:val="ru-RU"/>
        </w:rPr>
        <w:t> </w:t>
      </w:r>
      <w:r w:rsidRPr="002A1BA3">
        <w:rPr>
          <w:color w:val="1D1D1B"/>
          <w:sz w:val="28"/>
          <w:szCs w:val="28"/>
          <w:bdr w:val="none" w:sz="0" w:space="0" w:color="auto" w:frame="1"/>
        </w:rPr>
        <w:t>У разі коли адміністративна послуга надається невідкладно, адміністратор</w:t>
      </w:r>
      <w:r>
        <w:rPr>
          <w:color w:val="1D1D1B"/>
          <w:sz w:val="28"/>
          <w:szCs w:val="28"/>
          <w:bdr w:val="none" w:sz="0" w:space="0" w:color="auto" w:frame="1"/>
          <w:lang w:val="ru-RU"/>
        </w:rPr>
        <w:t> </w:t>
      </w:r>
      <w:r>
        <w:rPr>
          <w:color w:val="1D1D1B"/>
          <w:sz w:val="28"/>
          <w:szCs w:val="28"/>
          <w:bdr w:val="none" w:sz="0" w:space="0" w:color="auto" w:frame="1"/>
        </w:rPr>
        <w:t xml:space="preserve">(спеціаліст) </w:t>
      </w:r>
      <w:r w:rsidR="0016043D">
        <w:rPr>
          <w:color w:val="1D1D1B"/>
          <w:sz w:val="28"/>
          <w:szCs w:val="28"/>
          <w:bdr w:val="none" w:sz="0" w:space="0" w:color="auto" w:frame="1"/>
        </w:rPr>
        <w:t>в</w:t>
      </w:r>
      <w:r w:rsidRPr="002A1BA3">
        <w:rPr>
          <w:color w:val="1D1D1B"/>
          <w:sz w:val="28"/>
          <w:szCs w:val="28"/>
          <w:bdr w:val="none" w:sz="0" w:space="0" w:color="auto" w:frame="1"/>
        </w:rPr>
        <w:t>ідділу ЦНАП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t>8.5.</w:t>
      </w:r>
      <w:r>
        <w:rPr>
          <w:color w:val="1D1D1B"/>
          <w:sz w:val="28"/>
          <w:szCs w:val="28"/>
          <w:bdr w:val="none" w:sz="0" w:space="0" w:color="auto" w:frame="1"/>
          <w:lang w:val="ru-RU"/>
        </w:rPr>
        <w:t> </w:t>
      </w:r>
      <w:r w:rsidRPr="002A1BA3">
        <w:rPr>
          <w:color w:val="1D1D1B"/>
          <w:sz w:val="28"/>
          <w:szCs w:val="28"/>
          <w:bdr w:val="none" w:sz="0" w:space="0" w:color="auto" w:frame="1"/>
        </w:rPr>
        <w:t>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w:t>
      </w:r>
      <w:r>
        <w:rPr>
          <w:color w:val="1D1D1B"/>
          <w:sz w:val="28"/>
          <w:szCs w:val="28"/>
          <w:bdr w:val="none" w:sz="0" w:space="0" w:color="auto" w:frame="1"/>
        </w:rPr>
        <w:t> (спеціалісти)</w:t>
      </w:r>
      <w:r>
        <w:rPr>
          <w:color w:val="1D1D1B"/>
          <w:sz w:val="28"/>
          <w:szCs w:val="28"/>
          <w:bdr w:val="none" w:sz="0" w:space="0" w:color="auto" w:frame="1"/>
          <w:lang w:val="ru-RU"/>
        </w:rPr>
        <w:t> </w:t>
      </w:r>
      <w:r w:rsidRPr="002A1BA3">
        <w:rPr>
          <w:color w:val="1D1D1B"/>
          <w:sz w:val="28"/>
          <w:szCs w:val="28"/>
          <w:bdr w:val="none" w:sz="0" w:space="0" w:color="auto" w:frame="1"/>
        </w:rPr>
        <w:t>і керівник</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ідділу ЦНАП.</w:t>
      </w:r>
    </w:p>
    <w:p w:rsidR="002A1BA3" w:rsidRDefault="002A1BA3" w:rsidP="002A1BA3">
      <w:pPr>
        <w:pStyle w:val="a3"/>
        <w:shd w:val="clear" w:color="auto" w:fill="FFFFFF"/>
        <w:spacing w:before="0" w:beforeAutospacing="0" w:after="0" w:afterAutospacing="0"/>
        <w:jc w:val="both"/>
        <w:rPr>
          <w:rFonts w:ascii="Arial" w:hAnsi="Arial" w:cs="Arial"/>
          <w:color w:val="1D1D1B"/>
          <w:sz w:val="26"/>
          <w:szCs w:val="26"/>
        </w:rPr>
      </w:pPr>
      <w:r w:rsidRPr="002A1BA3">
        <w:rPr>
          <w:color w:val="1D1D1B"/>
          <w:sz w:val="28"/>
          <w:szCs w:val="28"/>
          <w:bdr w:val="none" w:sz="0" w:space="0" w:color="auto" w:frame="1"/>
        </w:rPr>
        <w:lastRenderedPageBreak/>
        <w:t>8.6.</w:t>
      </w:r>
      <w:r>
        <w:rPr>
          <w:color w:val="1D1D1B"/>
          <w:sz w:val="28"/>
          <w:szCs w:val="28"/>
          <w:bdr w:val="none" w:sz="0" w:space="0" w:color="auto" w:frame="1"/>
          <w:lang w:val="ru-RU"/>
        </w:rPr>
        <w:t> </w:t>
      </w:r>
      <w:r w:rsidRPr="002A1BA3">
        <w:rPr>
          <w:color w:val="1D1D1B"/>
          <w:sz w:val="28"/>
          <w:szCs w:val="28"/>
          <w:bdr w:val="none" w:sz="0" w:space="0" w:color="auto" w:frame="1"/>
        </w:rPr>
        <w:t>Інформація про кожну надану адміністративну послугу та справу у паперовій (копія) та/або електронній (відскановані документи) формі, зокрема заява суб’єкта звернення та інші документи, визначені органом, що утворив</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 ЦНАП, зберігається у</w:t>
      </w:r>
      <w:r>
        <w:rPr>
          <w:color w:val="1D1D1B"/>
          <w:sz w:val="28"/>
          <w:szCs w:val="28"/>
          <w:bdr w:val="none" w:sz="0" w:space="0" w:color="auto" w:frame="1"/>
          <w:lang w:val="ru-RU"/>
        </w:rPr>
        <w:t> </w:t>
      </w:r>
      <w:r w:rsidR="0016043D">
        <w:rPr>
          <w:color w:val="1D1D1B"/>
          <w:sz w:val="28"/>
          <w:szCs w:val="28"/>
          <w:bdr w:val="none" w:sz="0" w:space="0" w:color="auto" w:frame="1"/>
        </w:rPr>
        <w:t>в</w:t>
      </w:r>
      <w:r w:rsidRPr="002A1BA3">
        <w:rPr>
          <w:color w:val="1D1D1B"/>
          <w:sz w:val="28"/>
          <w:szCs w:val="28"/>
          <w:bdr w:val="none" w:sz="0" w:space="0" w:color="auto" w:frame="1"/>
        </w:rPr>
        <w:t>ідділі ЦНАП.</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lang w:val="ru-RU"/>
        </w:rPr>
        <w:t>8.7.</w:t>
      </w:r>
      <w:r w:rsidR="00933070">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lang w:val="ru-RU"/>
        </w:rPr>
        <w:t>У разі надання адміністративної послуги за допомогою державних реєстрів</w:t>
      </w:r>
      <w:r>
        <w:rPr>
          <w:color w:val="000000"/>
          <w:sz w:val="28"/>
          <w:szCs w:val="28"/>
          <w:bdr w:val="none" w:sz="0" w:space="0" w:color="auto" w:frame="1"/>
          <w:shd w:val="clear" w:color="auto" w:fill="FFFFFF"/>
        </w:rPr>
        <w:t>, </w:t>
      </w:r>
      <w:r>
        <w:rPr>
          <w:color w:val="000000"/>
          <w:sz w:val="28"/>
          <w:szCs w:val="28"/>
          <w:bdr w:val="none" w:sz="0" w:space="0" w:color="auto" w:frame="1"/>
          <w:shd w:val="clear" w:color="auto" w:fill="FFFFFF"/>
          <w:lang w:val="ru-RU"/>
        </w:rPr>
        <w:t> інформація про послугу зберігається у відповідному реєстрі.</w:t>
      </w:r>
    </w:p>
    <w:p w:rsidR="002A1BA3" w:rsidRDefault="002A1BA3" w:rsidP="005B4BAD">
      <w:pPr>
        <w:pStyle w:val="a3"/>
        <w:shd w:val="clear" w:color="auto" w:fill="FFFFFF"/>
        <w:spacing w:before="0" w:beforeAutospacing="0" w:after="0" w:afterAutospacing="0"/>
        <w:ind w:firstLine="708"/>
        <w:jc w:val="both"/>
        <w:rPr>
          <w:rFonts w:ascii="Arial" w:hAnsi="Arial" w:cs="Arial"/>
          <w:color w:val="1D1D1B"/>
          <w:sz w:val="26"/>
          <w:szCs w:val="26"/>
        </w:rPr>
      </w:pPr>
      <w:r w:rsidRPr="002A1BA3">
        <w:rPr>
          <w:color w:val="000000"/>
          <w:sz w:val="28"/>
          <w:szCs w:val="28"/>
          <w:bdr w:val="none" w:sz="0" w:space="0" w:color="auto" w:frame="1"/>
        </w:rPr>
        <w:t>Інформація про адміністративні послуги, надані адміністратором</w:t>
      </w:r>
      <w:r>
        <w:rPr>
          <w:color w:val="000000"/>
          <w:sz w:val="28"/>
          <w:szCs w:val="28"/>
          <w:bdr w:val="none" w:sz="0" w:space="0" w:color="auto" w:frame="1"/>
        </w:rPr>
        <w:t>/ спеціалістом)</w:t>
      </w:r>
      <w:r>
        <w:rPr>
          <w:color w:val="000000"/>
          <w:sz w:val="28"/>
          <w:szCs w:val="28"/>
          <w:bdr w:val="none" w:sz="0" w:space="0" w:color="auto" w:frame="1"/>
          <w:lang w:val="ru-RU"/>
        </w:rPr>
        <w:t> </w:t>
      </w:r>
      <w:r w:rsidRPr="002A1BA3">
        <w:rPr>
          <w:color w:val="000000"/>
          <w:sz w:val="28"/>
          <w:szCs w:val="28"/>
          <w:bdr w:val="none" w:sz="0" w:space="0" w:color="auto" w:frame="1"/>
        </w:rPr>
        <w:t>ЦНАПу, що працює на віддаленому робочому місці</w:t>
      </w:r>
      <w:r>
        <w:rPr>
          <w:color w:val="000000"/>
          <w:sz w:val="28"/>
          <w:szCs w:val="28"/>
          <w:bdr w:val="none" w:sz="0" w:space="0" w:color="auto" w:frame="1"/>
        </w:rPr>
        <w:t> (в разі його утворення)</w:t>
      </w:r>
      <w:r w:rsidRPr="002A1BA3">
        <w:rPr>
          <w:color w:val="000000"/>
          <w:sz w:val="28"/>
          <w:szCs w:val="28"/>
          <w:bdr w:val="none" w:sz="0" w:space="0" w:color="auto" w:frame="1"/>
        </w:rPr>
        <w:t>, подається ЦНАПу для узагальнення</w:t>
      </w:r>
    </w:p>
    <w:p w:rsidR="002A1BA3" w:rsidRDefault="002A1BA3" w:rsidP="002A1BA3">
      <w:pPr>
        <w:pStyle w:val="a3"/>
        <w:shd w:val="clear" w:color="auto" w:fill="FFFFFF"/>
        <w:spacing w:before="0" w:beforeAutospacing="0" w:after="0" w:afterAutospacing="0"/>
        <w:jc w:val="both"/>
        <w:rPr>
          <w:color w:val="1D1D1B"/>
          <w:sz w:val="28"/>
          <w:szCs w:val="28"/>
          <w:bdr w:val="none" w:sz="0" w:space="0" w:color="auto" w:frame="1"/>
          <w:lang w:val="ru-RU"/>
        </w:rPr>
      </w:pPr>
      <w:r>
        <w:rPr>
          <w:rFonts w:ascii="Calibri" w:hAnsi="Calibri" w:cs="Calibri"/>
          <w:color w:val="1D1D1B"/>
          <w:sz w:val="22"/>
          <w:szCs w:val="22"/>
          <w:bdr w:val="none" w:sz="0" w:space="0" w:color="auto" w:frame="1"/>
        </w:rPr>
        <w:t>    </w:t>
      </w:r>
      <w:r>
        <w:rPr>
          <w:color w:val="1D1D1B"/>
          <w:sz w:val="28"/>
          <w:szCs w:val="28"/>
          <w:bdr w:val="none" w:sz="0" w:space="0" w:color="auto" w:frame="1"/>
          <w:lang w:val="ru-RU"/>
        </w:rPr>
        <w:t>8.8. Усі матеріали справи зберігаються у суб’єкта надання адміністративної послуги.</w:t>
      </w:r>
    </w:p>
    <w:p w:rsidR="00933070" w:rsidRDefault="00933070" w:rsidP="005B4BAD">
      <w:pPr>
        <w:pStyle w:val="a3"/>
        <w:shd w:val="clear" w:color="auto" w:fill="FFFFFF"/>
        <w:spacing w:before="0" w:beforeAutospacing="0" w:after="0" w:afterAutospacing="0"/>
        <w:ind w:firstLine="389"/>
        <w:jc w:val="both"/>
        <w:rPr>
          <w:rFonts w:ascii="Arial" w:hAnsi="Arial" w:cs="Arial"/>
          <w:color w:val="1D1D1B"/>
          <w:sz w:val="26"/>
          <w:szCs w:val="26"/>
        </w:rPr>
      </w:pPr>
      <w:r>
        <w:rPr>
          <w:color w:val="1D1D1B"/>
          <w:sz w:val="28"/>
          <w:szCs w:val="28"/>
          <w:bdr w:val="none" w:sz="0" w:space="0" w:color="auto" w:frame="1"/>
          <w:lang w:val="ru-RU"/>
        </w:rPr>
        <w:t xml:space="preserve">8.9. </w:t>
      </w:r>
      <w:r w:rsidRPr="00933070">
        <w:rPr>
          <w:color w:val="1D1D1B"/>
          <w:sz w:val="28"/>
          <w:szCs w:val="28"/>
          <w:bdr w:val="none" w:sz="0" w:space="0" w:color="auto" w:frame="1"/>
        </w:rPr>
        <w:t>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D160DA" w:rsidRDefault="00D160DA" w:rsidP="002A1BA3">
      <w:pPr>
        <w:pStyle w:val="rvps21"/>
        <w:shd w:val="clear" w:color="auto" w:fill="FFFFFF"/>
        <w:spacing w:before="0" w:beforeAutospacing="0" w:after="0" w:afterAutospacing="0"/>
        <w:ind w:left="389" w:right="389"/>
        <w:jc w:val="center"/>
        <w:rPr>
          <w:b/>
          <w:bCs/>
          <w:color w:val="000000"/>
          <w:sz w:val="28"/>
          <w:szCs w:val="28"/>
          <w:bdr w:val="none" w:sz="0" w:space="0" w:color="auto" w:frame="1"/>
          <w:shd w:val="clear" w:color="auto" w:fill="FFFFFF"/>
        </w:rPr>
      </w:pPr>
      <w:bookmarkStart w:id="0" w:name="RichViewCheckpoint64"/>
      <w:bookmarkEnd w:id="0"/>
    </w:p>
    <w:p w:rsidR="00D160DA" w:rsidRDefault="00D160DA" w:rsidP="002A1BA3">
      <w:pPr>
        <w:pStyle w:val="rvps21"/>
        <w:shd w:val="clear" w:color="auto" w:fill="FFFFFF"/>
        <w:spacing w:before="0" w:beforeAutospacing="0" w:after="0" w:afterAutospacing="0"/>
        <w:ind w:left="389" w:right="389"/>
        <w:jc w:val="center"/>
        <w:rPr>
          <w:b/>
          <w:bCs/>
          <w:color w:val="000000"/>
          <w:sz w:val="28"/>
          <w:szCs w:val="28"/>
          <w:bdr w:val="none" w:sz="0" w:space="0" w:color="auto" w:frame="1"/>
          <w:shd w:val="clear" w:color="auto" w:fill="FFFFFF"/>
        </w:rPr>
      </w:pPr>
    </w:p>
    <w:p w:rsidR="002A1BA3" w:rsidRDefault="002A1BA3" w:rsidP="002A1BA3">
      <w:pPr>
        <w:pStyle w:val="rvps21"/>
        <w:shd w:val="clear" w:color="auto" w:fill="FFFFFF"/>
        <w:spacing w:before="0" w:beforeAutospacing="0" w:after="0" w:afterAutospacing="0"/>
        <w:ind w:left="389" w:right="389"/>
        <w:jc w:val="center"/>
        <w:rPr>
          <w:rFonts w:ascii="Arial" w:hAnsi="Arial" w:cs="Arial"/>
          <w:color w:val="1D1D1B"/>
          <w:sz w:val="26"/>
          <w:szCs w:val="26"/>
        </w:rPr>
      </w:pPr>
      <w:r w:rsidRPr="002A1BA3">
        <w:rPr>
          <w:b/>
          <w:bCs/>
          <w:color w:val="000000"/>
          <w:sz w:val="28"/>
          <w:szCs w:val="28"/>
          <w:bdr w:val="none" w:sz="0" w:space="0" w:color="auto" w:frame="1"/>
          <w:shd w:val="clear" w:color="auto" w:fill="FFFFFF"/>
        </w:rPr>
        <w:t>9. Особливості діяльності територіального підрозділу ЦНАПу, адміністратора</w:t>
      </w:r>
      <w:r w:rsidR="00D351D7">
        <w:rPr>
          <w:b/>
          <w:bCs/>
          <w:color w:val="000000"/>
          <w:sz w:val="28"/>
          <w:szCs w:val="28"/>
          <w:bdr w:val="none" w:sz="0" w:space="0" w:color="auto" w:frame="1"/>
          <w:shd w:val="clear" w:color="auto" w:fill="FFFFFF"/>
        </w:rPr>
        <w:t> (спеціаліста)</w:t>
      </w:r>
      <w:r>
        <w:rPr>
          <w:b/>
          <w:bCs/>
          <w:color w:val="000000"/>
          <w:sz w:val="28"/>
          <w:szCs w:val="28"/>
          <w:bdr w:val="none" w:sz="0" w:space="0" w:color="auto" w:frame="1"/>
          <w:shd w:val="clear" w:color="auto" w:fill="FFFFFF"/>
          <w:lang w:val="ru-RU"/>
        </w:rPr>
        <w:t> </w:t>
      </w:r>
      <w:r w:rsidRPr="002A1BA3">
        <w:rPr>
          <w:b/>
          <w:bCs/>
          <w:color w:val="000000"/>
          <w:sz w:val="28"/>
          <w:szCs w:val="28"/>
          <w:bdr w:val="none" w:sz="0" w:space="0" w:color="auto" w:frame="1"/>
          <w:shd w:val="clear" w:color="auto" w:fill="FFFFFF"/>
        </w:rPr>
        <w:t>ЦНАПу, що працює на віддаленому робочому місці</w:t>
      </w:r>
    </w:p>
    <w:p w:rsidR="00AF0848" w:rsidRDefault="002A1BA3" w:rsidP="002A1BA3">
      <w:pPr>
        <w:pStyle w:val="rvps23"/>
        <w:shd w:val="clear" w:color="auto" w:fill="FFFFFF"/>
        <w:spacing w:before="0" w:beforeAutospacing="0" w:after="0" w:afterAutospacing="0"/>
        <w:jc w:val="both"/>
        <w:rPr>
          <w:color w:val="000000"/>
          <w:sz w:val="28"/>
          <w:szCs w:val="28"/>
          <w:bdr w:val="none" w:sz="0" w:space="0" w:color="auto" w:frame="1"/>
          <w:shd w:val="clear" w:color="auto" w:fill="FFFFFF"/>
        </w:rPr>
      </w:pPr>
      <w:bookmarkStart w:id="1" w:name="RichViewCheckpoint121"/>
      <w:bookmarkEnd w:id="1"/>
      <w:r>
        <w:rPr>
          <w:color w:val="000000"/>
          <w:sz w:val="28"/>
          <w:szCs w:val="28"/>
          <w:bdr w:val="none" w:sz="0" w:space="0" w:color="auto" w:frame="1"/>
          <w:shd w:val="clear" w:color="auto" w:fill="FFFFFF"/>
        </w:rPr>
        <w:t xml:space="preserve">    </w:t>
      </w:r>
    </w:p>
    <w:p w:rsidR="002A1BA3" w:rsidRDefault="002A1BA3" w:rsidP="00AF0848">
      <w:pPr>
        <w:pStyle w:val="rvps23"/>
        <w:shd w:val="clear" w:color="auto" w:fill="FFFFFF"/>
        <w:spacing w:before="0" w:beforeAutospacing="0" w:after="0" w:afterAutospacing="0"/>
        <w:ind w:firstLine="389"/>
        <w:jc w:val="both"/>
        <w:rPr>
          <w:rFonts w:ascii="Arial" w:hAnsi="Arial" w:cs="Arial"/>
          <w:color w:val="1D1D1B"/>
          <w:sz w:val="26"/>
          <w:szCs w:val="26"/>
        </w:rPr>
      </w:pPr>
      <w:r>
        <w:rPr>
          <w:color w:val="000000"/>
          <w:sz w:val="28"/>
          <w:szCs w:val="28"/>
          <w:bdr w:val="none" w:sz="0" w:space="0" w:color="auto" w:frame="1"/>
          <w:shd w:val="clear" w:color="auto" w:fill="FFFFFF"/>
        </w:rPr>
        <w:t>9.1. Рішення про утворення та розміщення  віддаленого робочого місця адміністратора приймаєть</w:t>
      </w:r>
      <w:r w:rsidR="00D351D7">
        <w:rPr>
          <w:color w:val="000000"/>
          <w:sz w:val="28"/>
          <w:szCs w:val="28"/>
          <w:bdr w:val="none" w:sz="0" w:space="0" w:color="auto" w:frame="1"/>
          <w:shd w:val="clear" w:color="auto" w:fill="FFFFFF"/>
        </w:rPr>
        <w:t xml:space="preserve">ся Дубівською селищною </w:t>
      </w:r>
      <w:r>
        <w:rPr>
          <w:color w:val="000000"/>
          <w:sz w:val="28"/>
          <w:szCs w:val="28"/>
          <w:bdr w:val="none" w:sz="0" w:space="0" w:color="auto" w:frame="1"/>
          <w:shd w:val="clear" w:color="auto" w:fill="FFFFFF"/>
        </w:rPr>
        <w:t xml:space="preserve"> радою</w:t>
      </w:r>
      <w:r w:rsidR="0016043D">
        <w:rPr>
          <w:strike/>
          <w:color w:val="1D1D1B"/>
          <w:bdr w:val="none" w:sz="0" w:space="0" w:color="auto" w:frame="1"/>
          <w:shd w:val="clear" w:color="auto" w:fill="FFFFFF"/>
        </w:rPr>
        <w:t xml:space="preserve"> </w:t>
      </w:r>
      <w:r>
        <w:rPr>
          <w:color w:val="000000"/>
          <w:sz w:val="28"/>
          <w:szCs w:val="28"/>
          <w:bdr w:val="none" w:sz="0" w:space="0" w:color="auto" w:frame="1"/>
          <w:shd w:val="clear" w:color="auto" w:fill="FFFFFF"/>
        </w:rPr>
        <w:t>відповідно до вимог, зазначених у пунктах 5 і 8 Регламенту, та з урахуванням потреб суб’єктів звернення, кількості населення</w:t>
      </w:r>
      <w:r w:rsidR="0016043D">
        <w:rPr>
          <w:color w:val="000000"/>
          <w:sz w:val="28"/>
          <w:szCs w:val="28"/>
          <w:bdr w:val="none" w:sz="0" w:space="0" w:color="auto" w:frame="1"/>
          <w:shd w:val="clear" w:color="auto" w:fill="FFFFFF"/>
        </w:rPr>
        <w:t>, що буде ними обслуговуватися,</w:t>
      </w:r>
      <w:r>
        <w:rPr>
          <w:color w:val="000000"/>
          <w:sz w:val="28"/>
          <w:szCs w:val="28"/>
          <w:bdr w:val="none" w:sz="0" w:space="0" w:color="auto" w:frame="1"/>
          <w:shd w:val="clear" w:color="auto" w:fill="FFFFFF"/>
        </w:rPr>
        <w:t>та обсягу послуг, що надаватимуться.</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bookmarkStart w:id="2" w:name="RichViewCheckpoint122"/>
      <w:bookmarkEnd w:id="2"/>
      <w:r>
        <w:rPr>
          <w:color w:val="000000"/>
          <w:sz w:val="28"/>
          <w:szCs w:val="28"/>
          <w:bdr w:val="none" w:sz="0" w:space="0" w:color="auto" w:frame="1"/>
          <w:shd w:val="clear" w:color="auto" w:fill="FFFFFF"/>
        </w:rPr>
        <w:t>    9.2.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2A1BA3" w:rsidRDefault="002A1BA3" w:rsidP="0016043D">
      <w:pPr>
        <w:pStyle w:val="rvps23"/>
        <w:shd w:val="clear" w:color="auto" w:fill="FFFFFF"/>
        <w:spacing w:before="0" w:beforeAutospacing="0" w:after="0" w:afterAutospacing="0"/>
        <w:ind w:firstLine="708"/>
        <w:jc w:val="both"/>
        <w:rPr>
          <w:rFonts w:ascii="Arial" w:hAnsi="Arial" w:cs="Arial"/>
          <w:color w:val="1D1D1B"/>
          <w:sz w:val="26"/>
          <w:szCs w:val="26"/>
        </w:rPr>
      </w:pPr>
      <w:bookmarkStart w:id="3" w:name="RichViewCheckpoint123"/>
      <w:bookmarkEnd w:id="3"/>
      <w:r>
        <w:rPr>
          <w:color w:val="000000"/>
          <w:sz w:val="28"/>
          <w:szCs w:val="28"/>
          <w:bdr w:val="none" w:sz="0" w:space="0" w:color="auto" w:frame="1"/>
          <w:shd w:val="clear" w:color="auto" w:fill="FFFFFF"/>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bookmarkStart w:id="4" w:name="RichViewCheckpoint124"/>
      <w:bookmarkEnd w:id="4"/>
      <w:r>
        <w:rPr>
          <w:color w:val="000000"/>
          <w:sz w:val="28"/>
          <w:szCs w:val="28"/>
          <w:bdr w:val="none" w:sz="0" w:space="0" w:color="auto" w:frame="1"/>
          <w:shd w:val="clear" w:color="auto" w:fill="FFFFFF"/>
        </w:rPr>
        <w:t>9.3. 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відповідної адміністративно-територіальної одиниці.</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9.4.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w:t>
      </w:r>
      <w:r w:rsidR="00E6246D">
        <w:rPr>
          <w:color w:val="000000"/>
          <w:sz w:val="28"/>
          <w:szCs w:val="28"/>
          <w:bdr w:val="none" w:sz="0" w:space="0" w:color="auto" w:frame="1"/>
          <w:shd w:val="clear" w:color="auto" w:fill="FFFFFF"/>
        </w:rPr>
        <w:t>ся Дубівською селищною</w:t>
      </w:r>
      <w:r>
        <w:rPr>
          <w:color w:val="000000"/>
          <w:sz w:val="28"/>
          <w:szCs w:val="28"/>
          <w:bdr w:val="none" w:sz="0" w:space="0" w:color="auto" w:frame="1"/>
          <w:shd w:val="clear" w:color="auto" w:fill="FFFFFF"/>
        </w:rPr>
        <w:t xml:space="preserve"> радою.</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bookmarkStart w:id="5" w:name="RichViewCheckpoint125"/>
      <w:bookmarkEnd w:id="5"/>
      <w:r>
        <w:rPr>
          <w:color w:val="000000"/>
          <w:sz w:val="28"/>
          <w:szCs w:val="28"/>
          <w:bdr w:val="none" w:sz="0" w:space="0" w:color="auto" w:frame="1"/>
          <w:shd w:val="clear" w:color="auto" w:fill="FFFFFF"/>
        </w:rPr>
        <w:t>9.5. 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w:t>
      </w:r>
      <w:r>
        <w:rPr>
          <w:color w:val="000000"/>
          <w:sz w:val="28"/>
          <w:szCs w:val="28"/>
          <w:bdr w:val="none" w:sz="0" w:space="0" w:color="auto" w:frame="1"/>
          <w:shd w:val="clear" w:color="auto" w:fill="FFFFFF"/>
          <w:lang w:val="ru-RU"/>
        </w:rPr>
        <w:t>I</w:t>
      </w:r>
      <w:r>
        <w:rPr>
          <w:color w:val="000000"/>
          <w:sz w:val="28"/>
          <w:szCs w:val="28"/>
          <w:bdr w:val="none" w:sz="0" w:space="0" w:color="auto" w:frame="1"/>
          <w:shd w:val="clear" w:color="auto" w:fill="FFFFFF"/>
        </w:rPr>
        <w:t>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bookmarkStart w:id="6" w:name="RichViewCheckpoint126"/>
      <w:bookmarkEnd w:id="6"/>
      <w:r>
        <w:rPr>
          <w:color w:val="000000"/>
          <w:sz w:val="28"/>
          <w:szCs w:val="28"/>
          <w:bdr w:val="none" w:sz="0" w:space="0" w:color="auto" w:frame="1"/>
          <w:shd w:val="clear" w:color="auto" w:fill="FFFFFF"/>
        </w:rPr>
        <w:lastRenderedPageBreak/>
        <w:t>9.6. У приміщенні, де розміщене віддалене робоче місце адміністратора (спеціаліста),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2.8 розділу 2 цього Регламенту.</w:t>
      </w:r>
      <w:bookmarkStart w:id="7" w:name="RichViewCheckpoint127"/>
      <w:bookmarkEnd w:id="7"/>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9.7. Приміщення, де розміщено віддалене робоче місце адміністратора (крім пересувного віддаленого робочого міс</w:t>
      </w:r>
      <w:r w:rsidR="00AB4F8B">
        <w:rPr>
          <w:color w:val="000000"/>
          <w:sz w:val="28"/>
          <w:szCs w:val="28"/>
          <w:bdr w:val="none" w:sz="0" w:space="0" w:color="auto" w:frame="1"/>
          <w:shd w:val="clear" w:color="auto" w:fill="FFFFFF"/>
        </w:rPr>
        <w:t>ця адміністратора</w:t>
      </w:r>
      <w:r>
        <w:rPr>
          <w:color w:val="000000"/>
          <w:sz w:val="28"/>
          <w:szCs w:val="28"/>
          <w:bdr w:val="none" w:sz="0" w:space="0" w:color="auto" w:frame="1"/>
          <w:shd w:val="clear" w:color="auto" w:fill="FFFFFF"/>
        </w:rPr>
        <w:t>, облаштовуються місцями для очікування суб’єктами звернень.</w:t>
      </w:r>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rPr>
        <w:t> </w:t>
      </w:r>
    </w:p>
    <w:p w:rsidR="002A1BA3" w:rsidRDefault="002A1BA3" w:rsidP="002A1BA3">
      <w:pPr>
        <w:pStyle w:val="rvps21"/>
        <w:shd w:val="clear" w:color="auto" w:fill="FFFFFF"/>
        <w:spacing w:before="0" w:beforeAutospacing="0" w:after="0" w:afterAutospacing="0"/>
        <w:ind w:left="389" w:right="389"/>
        <w:jc w:val="center"/>
        <w:rPr>
          <w:rFonts w:ascii="Arial" w:hAnsi="Arial" w:cs="Arial"/>
          <w:color w:val="1D1D1B"/>
          <w:sz w:val="26"/>
          <w:szCs w:val="26"/>
        </w:rPr>
      </w:pPr>
      <w:bookmarkStart w:id="8" w:name="RichViewCheckpoint128"/>
      <w:bookmarkEnd w:id="8"/>
      <w:r>
        <w:rPr>
          <w:b/>
          <w:bCs/>
          <w:color w:val="000000"/>
          <w:sz w:val="28"/>
          <w:szCs w:val="28"/>
          <w:bdr w:val="none" w:sz="0" w:space="0" w:color="auto" w:frame="1"/>
          <w:shd w:val="clear" w:color="auto" w:fill="FFFFFF"/>
        </w:rPr>
        <w:t>10. Особливості діяльності  адміністратора (спеціаліста) ЦНАПу, що працює на віддаленому робочому місці,</w:t>
      </w:r>
      <w:r>
        <w:rPr>
          <w:b/>
          <w:bCs/>
          <w:color w:val="1D1D1B"/>
          <w:bdr w:val="none" w:sz="0" w:space="0" w:color="auto" w:frame="1"/>
          <w:shd w:val="clear" w:color="auto" w:fill="FFFFFF"/>
        </w:rPr>
        <w:t> </w:t>
      </w:r>
      <w:r>
        <w:rPr>
          <w:b/>
          <w:bCs/>
          <w:color w:val="000000"/>
          <w:sz w:val="28"/>
          <w:szCs w:val="28"/>
          <w:bdr w:val="none" w:sz="0" w:space="0" w:color="auto" w:frame="1"/>
          <w:shd w:val="clear" w:color="auto" w:fill="FFFFFF"/>
        </w:rPr>
        <w:t> утвореного в територіальній громаді</w:t>
      </w:r>
    </w:p>
    <w:p w:rsidR="00AF0848" w:rsidRDefault="002A1BA3" w:rsidP="002A1BA3">
      <w:pPr>
        <w:pStyle w:val="rvps23"/>
        <w:shd w:val="clear" w:color="auto" w:fill="FFFFFF"/>
        <w:spacing w:before="0" w:beforeAutospacing="0" w:after="0" w:afterAutospacing="0"/>
        <w:jc w:val="both"/>
        <w:rPr>
          <w:color w:val="000000"/>
          <w:sz w:val="28"/>
          <w:szCs w:val="28"/>
          <w:bdr w:val="none" w:sz="0" w:space="0" w:color="auto" w:frame="1"/>
          <w:shd w:val="clear" w:color="auto" w:fill="FFFFFF"/>
        </w:rPr>
      </w:pPr>
      <w:bookmarkStart w:id="9" w:name="RichViewCheckpoint129"/>
      <w:bookmarkEnd w:id="9"/>
      <w:r>
        <w:rPr>
          <w:color w:val="000000"/>
          <w:sz w:val="28"/>
          <w:szCs w:val="28"/>
          <w:bdr w:val="none" w:sz="0" w:space="0" w:color="auto" w:frame="1"/>
          <w:shd w:val="clear" w:color="auto" w:fill="FFFFFF"/>
        </w:rPr>
        <w:t xml:space="preserve">    </w:t>
      </w:r>
    </w:p>
    <w:p w:rsidR="002A1BA3" w:rsidRDefault="002A1BA3" w:rsidP="00AF0848">
      <w:pPr>
        <w:pStyle w:val="rvps23"/>
        <w:shd w:val="clear" w:color="auto" w:fill="FFFFFF"/>
        <w:spacing w:before="0" w:beforeAutospacing="0" w:after="0" w:afterAutospacing="0"/>
        <w:ind w:firstLine="389"/>
        <w:jc w:val="both"/>
        <w:rPr>
          <w:rFonts w:ascii="Arial" w:hAnsi="Arial" w:cs="Arial"/>
          <w:color w:val="1D1D1B"/>
          <w:sz w:val="26"/>
          <w:szCs w:val="26"/>
        </w:rPr>
      </w:pPr>
      <w:r>
        <w:rPr>
          <w:color w:val="000000"/>
          <w:sz w:val="28"/>
          <w:szCs w:val="28"/>
          <w:bdr w:val="none" w:sz="0" w:space="0" w:color="auto" w:frame="1"/>
          <w:shd w:val="clear" w:color="auto" w:fill="FFFFFF"/>
        </w:rPr>
        <w:t>10.1 Адміністратор (спеціаліст) ЦНАПу або посадова особа, що виконує функції адміністратора, що працює на віддаленому робочому місці, може обслуговувати населення одного або декількох старостинських округів.</w:t>
      </w:r>
      <w:bookmarkStart w:id="10" w:name="RichViewCheckpoint130"/>
      <w:bookmarkEnd w:id="10"/>
    </w:p>
    <w:p w:rsidR="002A1BA3" w:rsidRDefault="002A1BA3" w:rsidP="002A1BA3">
      <w:pPr>
        <w:pStyle w:val="rvps23"/>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10.2. За рішення</w:t>
      </w:r>
      <w:r w:rsidR="00E6246D">
        <w:rPr>
          <w:color w:val="000000"/>
          <w:sz w:val="28"/>
          <w:szCs w:val="28"/>
          <w:bdr w:val="none" w:sz="0" w:space="0" w:color="auto" w:frame="1"/>
          <w:shd w:val="clear" w:color="auto" w:fill="FFFFFF"/>
        </w:rPr>
        <w:t>м Дубівської селищної</w:t>
      </w:r>
      <w:r>
        <w:rPr>
          <w:color w:val="000000"/>
          <w:sz w:val="28"/>
          <w:szCs w:val="28"/>
          <w:bdr w:val="none" w:sz="0" w:space="0" w:color="auto" w:frame="1"/>
          <w:shd w:val="clear" w:color="auto" w:fill="FFFFFF"/>
        </w:rPr>
        <w:t xml:space="preserve"> ради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rsidR="00B61BE1" w:rsidRDefault="00B61BE1">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D406EB" w:rsidRDefault="00D406EB">
      <w:pPr>
        <w:rPr>
          <w:rFonts w:ascii="Times New Roman" w:hAnsi="Times New Roman" w:cs="Times New Roman"/>
          <w:sz w:val="28"/>
          <w:szCs w:val="28"/>
        </w:rPr>
      </w:pPr>
    </w:p>
    <w:p w:rsidR="0034796D" w:rsidRDefault="0034796D" w:rsidP="00D406EB">
      <w:pPr>
        <w:rPr>
          <w:rFonts w:ascii="Times New Roman" w:hAnsi="Times New Roman" w:cs="Times New Roman"/>
          <w:b/>
          <w:bCs/>
          <w:sz w:val="28"/>
          <w:szCs w:val="28"/>
        </w:rPr>
      </w:pPr>
    </w:p>
    <w:p w:rsidR="0034796D" w:rsidRDefault="0034796D" w:rsidP="00D406EB">
      <w:pPr>
        <w:rPr>
          <w:rFonts w:ascii="Times New Roman" w:hAnsi="Times New Roman" w:cs="Times New Roman"/>
          <w:b/>
          <w:bCs/>
          <w:sz w:val="28"/>
          <w:szCs w:val="28"/>
        </w:rPr>
      </w:pPr>
      <w:bookmarkStart w:id="11" w:name="_GoBack"/>
      <w:bookmarkEnd w:id="11"/>
    </w:p>
    <w:sectPr w:rsidR="0034796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A17" w:rsidRDefault="00816A17" w:rsidP="00BA4196">
      <w:pPr>
        <w:spacing w:after="0" w:line="240" w:lineRule="auto"/>
      </w:pPr>
      <w:r>
        <w:separator/>
      </w:r>
    </w:p>
  </w:endnote>
  <w:endnote w:type="continuationSeparator" w:id="0">
    <w:p w:rsidR="00816A17" w:rsidRDefault="00816A17" w:rsidP="00BA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A17" w:rsidRDefault="00816A17" w:rsidP="00BA4196">
      <w:pPr>
        <w:spacing w:after="0" w:line="240" w:lineRule="auto"/>
      </w:pPr>
      <w:r>
        <w:separator/>
      </w:r>
    </w:p>
  </w:footnote>
  <w:footnote w:type="continuationSeparator" w:id="0">
    <w:p w:rsidR="00816A17" w:rsidRDefault="00816A17" w:rsidP="00BA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0E4"/>
    <w:multiLevelType w:val="hybridMultilevel"/>
    <w:tmpl w:val="3EA80918"/>
    <w:lvl w:ilvl="0" w:tplc="46441C3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CC507C"/>
    <w:multiLevelType w:val="multilevel"/>
    <w:tmpl w:val="ECA2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13213"/>
    <w:multiLevelType w:val="hybridMultilevel"/>
    <w:tmpl w:val="30E055E0"/>
    <w:lvl w:ilvl="0" w:tplc="D5D042F6">
      <w:start w:val="2"/>
      <w:numFmt w:val="bullet"/>
      <w:lvlText w:val="-"/>
      <w:lvlJc w:val="left"/>
      <w:pPr>
        <w:ind w:left="1068" w:hanging="360"/>
      </w:pPr>
      <w:rPr>
        <w:rFonts w:ascii="Times New Roman" w:eastAsia="Times New Roman"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C1"/>
    <w:rsid w:val="0016043D"/>
    <w:rsid w:val="002A1BA3"/>
    <w:rsid w:val="002E47C6"/>
    <w:rsid w:val="00316C25"/>
    <w:rsid w:val="00346DE6"/>
    <w:rsid w:val="0034796D"/>
    <w:rsid w:val="003E74AC"/>
    <w:rsid w:val="004078C1"/>
    <w:rsid w:val="004362C8"/>
    <w:rsid w:val="00483E75"/>
    <w:rsid w:val="004875E1"/>
    <w:rsid w:val="00487682"/>
    <w:rsid w:val="004A553C"/>
    <w:rsid w:val="00542D68"/>
    <w:rsid w:val="0058182B"/>
    <w:rsid w:val="005B4BAD"/>
    <w:rsid w:val="005C3792"/>
    <w:rsid w:val="00603384"/>
    <w:rsid w:val="0063684A"/>
    <w:rsid w:val="006E668E"/>
    <w:rsid w:val="006F6452"/>
    <w:rsid w:val="00707828"/>
    <w:rsid w:val="00714200"/>
    <w:rsid w:val="0072389C"/>
    <w:rsid w:val="00757ACD"/>
    <w:rsid w:val="00816A17"/>
    <w:rsid w:val="0082002F"/>
    <w:rsid w:val="008242DF"/>
    <w:rsid w:val="0088389F"/>
    <w:rsid w:val="008E2CC1"/>
    <w:rsid w:val="008F34ED"/>
    <w:rsid w:val="00933070"/>
    <w:rsid w:val="00A96D0B"/>
    <w:rsid w:val="00AB4F8B"/>
    <w:rsid w:val="00AF0848"/>
    <w:rsid w:val="00AF218E"/>
    <w:rsid w:val="00B37B67"/>
    <w:rsid w:val="00B61BE1"/>
    <w:rsid w:val="00B91B5D"/>
    <w:rsid w:val="00BA4196"/>
    <w:rsid w:val="00BD78DD"/>
    <w:rsid w:val="00C62F17"/>
    <w:rsid w:val="00CB1806"/>
    <w:rsid w:val="00D0285B"/>
    <w:rsid w:val="00D160DA"/>
    <w:rsid w:val="00D351D7"/>
    <w:rsid w:val="00D406EB"/>
    <w:rsid w:val="00D42F28"/>
    <w:rsid w:val="00DE4E90"/>
    <w:rsid w:val="00E6246D"/>
    <w:rsid w:val="00ED078A"/>
    <w:rsid w:val="00F72512"/>
    <w:rsid w:val="00FD06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1ED"/>
  <w15:chartTrackingRefBased/>
  <w15:docId w15:val="{A3020BD9-0DDA-40A7-9D76-80DBBDFD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A1BA3"/>
  </w:style>
  <w:style w:type="paragraph" w:customStyle="1" w:styleId="rvps23">
    <w:name w:val="rvps23"/>
    <w:basedOn w:val="a"/>
    <w:rsid w:val="002A1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1">
    <w:name w:val="rvps21"/>
    <w:basedOn w:val="a"/>
    <w:rsid w:val="002A1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rsid w:val="00BA4196"/>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rsid w:val="00BA4196"/>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4875E1"/>
    <w:pPr>
      <w:ind w:left="720"/>
      <w:contextualSpacing/>
    </w:pPr>
  </w:style>
  <w:style w:type="character" w:customStyle="1" w:styleId="a8">
    <w:name w:val="Основной текст_"/>
    <w:link w:val="1"/>
    <w:rsid w:val="004875E1"/>
    <w:rPr>
      <w:sz w:val="26"/>
      <w:szCs w:val="26"/>
      <w:shd w:val="clear" w:color="auto" w:fill="FFFFFF"/>
    </w:rPr>
  </w:style>
  <w:style w:type="paragraph" w:customStyle="1" w:styleId="1">
    <w:name w:val="Основной текст1"/>
    <w:basedOn w:val="a"/>
    <w:link w:val="a8"/>
    <w:rsid w:val="004875E1"/>
    <w:pPr>
      <w:shd w:val="clear" w:color="auto" w:fill="FFFFFF"/>
      <w:spacing w:after="0" w:line="0" w:lineRule="atLeast"/>
      <w:ind w:hanging="260"/>
    </w:pPr>
    <w:rPr>
      <w:sz w:val="26"/>
      <w:szCs w:val="26"/>
    </w:rPr>
  </w:style>
  <w:style w:type="paragraph" w:styleId="a9">
    <w:name w:val="Balloon Text"/>
    <w:basedOn w:val="a"/>
    <w:link w:val="aa"/>
    <w:uiPriority w:val="99"/>
    <w:semiHidden/>
    <w:unhideWhenUsed/>
    <w:rsid w:val="001604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0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30414">
      <w:bodyDiv w:val="1"/>
      <w:marLeft w:val="0"/>
      <w:marRight w:val="0"/>
      <w:marTop w:val="0"/>
      <w:marBottom w:val="0"/>
      <w:divBdr>
        <w:top w:val="none" w:sz="0" w:space="0" w:color="auto"/>
        <w:left w:val="none" w:sz="0" w:space="0" w:color="auto"/>
        <w:bottom w:val="none" w:sz="0" w:space="0" w:color="auto"/>
        <w:right w:val="none" w:sz="0" w:space="0" w:color="auto"/>
      </w:divBdr>
    </w:div>
    <w:div w:id="1903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zakon.rada.gov.ua/laws/show/588-201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6-15" TargetMode="External"/><Relationship Id="rId5" Type="http://schemas.openxmlformats.org/officeDocument/2006/relationships/footnotes" Target="footnotes.xml"/><Relationship Id="rId10" Type="http://schemas.openxmlformats.org/officeDocument/2006/relationships/hyperlink" Target="https://zakon.rada.gov.ua/laws/show/5203-17"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21326</Words>
  <Characters>12157</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UserCNAP</dc:creator>
  <cp:keywords/>
  <dc:description/>
  <cp:lastModifiedBy>VINGA</cp:lastModifiedBy>
  <cp:revision>35</cp:revision>
  <cp:lastPrinted>2024-05-28T14:30:00Z</cp:lastPrinted>
  <dcterms:created xsi:type="dcterms:W3CDTF">2024-04-25T09:16:00Z</dcterms:created>
  <dcterms:modified xsi:type="dcterms:W3CDTF">2024-05-28T14:52:00Z</dcterms:modified>
</cp:coreProperties>
</file>