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E8967" w14:textId="77777777" w:rsidR="00E36F1E" w:rsidRPr="00E36F1E" w:rsidRDefault="00E36F1E" w:rsidP="00E36F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8"/>
          <w:sz w:val="28"/>
          <w:szCs w:val="28"/>
          <w:lang w:val="uk-UA"/>
        </w:rPr>
      </w:pPr>
      <w:r w:rsidRPr="00E36F1E">
        <w:rPr>
          <w:rFonts w:ascii="Times New Roman" w:hAnsi="Times New Roman" w:cs="Times New Roman"/>
          <w:b/>
          <w:spacing w:val="-8"/>
          <w:sz w:val="28"/>
          <w:szCs w:val="28"/>
          <w:lang w:val="uk-UA"/>
        </w:rPr>
        <w:t>ПРОЄКТ</w:t>
      </w:r>
    </w:p>
    <w:p w14:paraId="073A0B0A" w14:textId="77777777" w:rsidR="00E36F1E" w:rsidRPr="005F73DB" w:rsidRDefault="00E36F1E" w:rsidP="00E36F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5F73DB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00B8194" wp14:editId="7476CAAD">
            <wp:extent cx="421640" cy="6045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604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63135" w14:textId="77777777" w:rsidR="00E36F1E" w:rsidRPr="005F73DB" w:rsidRDefault="00E36F1E" w:rsidP="00E36F1E">
      <w:pPr>
        <w:tabs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F73DB">
        <w:rPr>
          <w:rFonts w:ascii="Times New Roman" w:hAnsi="Times New Roman" w:cs="Times New Roman"/>
          <w:b/>
          <w:bCs/>
          <w:sz w:val="28"/>
          <w:szCs w:val="28"/>
        </w:rPr>
        <w:t>У  К</w:t>
      </w:r>
      <w:proofErr w:type="gramEnd"/>
      <w:r w:rsidRPr="005F73D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gramStart"/>
      <w:r w:rsidRPr="005F73DB">
        <w:rPr>
          <w:rFonts w:ascii="Times New Roman" w:hAnsi="Times New Roman" w:cs="Times New Roman"/>
          <w:b/>
          <w:bCs/>
          <w:sz w:val="28"/>
          <w:szCs w:val="28"/>
        </w:rPr>
        <w:t>Р  А</w:t>
      </w:r>
      <w:proofErr w:type="gramEnd"/>
      <w:r w:rsidRPr="005F73DB">
        <w:rPr>
          <w:rFonts w:ascii="Times New Roman" w:hAnsi="Times New Roman" w:cs="Times New Roman"/>
          <w:b/>
          <w:bCs/>
          <w:sz w:val="28"/>
          <w:szCs w:val="28"/>
        </w:rPr>
        <w:t xml:space="preserve">  Ї   </w:t>
      </w:r>
      <w:proofErr w:type="gramStart"/>
      <w:r w:rsidRPr="005F73DB">
        <w:rPr>
          <w:rFonts w:ascii="Times New Roman" w:hAnsi="Times New Roman" w:cs="Times New Roman"/>
          <w:b/>
          <w:bCs/>
          <w:sz w:val="28"/>
          <w:szCs w:val="28"/>
        </w:rPr>
        <w:t>Н  А</w:t>
      </w:r>
      <w:proofErr w:type="gramEnd"/>
    </w:p>
    <w:p w14:paraId="465AAF65" w14:textId="77777777" w:rsidR="00E36F1E" w:rsidRPr="005F73DB" w:rsidRDefault="00E36F1E" w:rsidP="00E36F1E">
      <w:pPr>
        <w:tabs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73DB">
        <w:rPr>
          <w:rFonts w:ascii="Times New Roman" w:hAnsi="Times New Roman" w:cs="Times New Roman"/>
          <w:b/>
          <w:bCs/>
          <w:sz w:val="28"/>
          <w:szCs w:val="28"/>
        </w:rPr>
        <w:t>ДУБІВСЬКА СЕЛИЩНА РАДА</w:t>
      </w:r>
    </w:p>
    <w:p w14:paraId="20079A2C" w14:textId="77777777" w:rsidR="00E36F1E" w:rsidRPr="005F73DB" w:rsidRDefault="00E36F1E" w:rsidP="00E36F1E">
      <w:pPr>
        <w:tabs>
          <w:tab w:val="right" w:pos="72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F73DB">
        <w:rPr>
          <w:rFonts w:ascii="Times New Roman" w:hAnsi="Times New Roman" w:cs="Times New Roman"/>
          <w:sz w:val="28"/>
          <w:szCs w:val="28"/>
        </w:rPr>
        <w:t>ТЯЧІВСЬКОГО  РАЙОНУ</w:t>
      </w:r>
      <w:proofErr w:type="gramEnd"/>
      <w:r w:rsidRPr="005F73DB">
        <w:rPr>
          <w:rFonts w:ascii="Times New Roman" w:hAnsi="Times New Roman" w:cs="Times New Roman"/>
          <w:sz w:val="28"/>
          <w:szCs w:val="28"/>
        </w:rPr>
        <w:t xml:space="preserve"> ЗАКАРПАТСЬКОЇ ОБЛАСТІ</w:t>
      </w:r>
    </w:p>
    <w:p w14:paraId="5EB253B6" w14:textId="77777777" w:rsidR="00E36F1E" w:rsidRPr="005F73DB" w:rsidRDefault="00E36F1E" w:rsidP="00E36F1E">
      <w:pPr>
        <w:tabs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F73DB">
        <w:rPr>
          <w:rFonts w:ascii="Times New Roman" w:hAnsi="Times New Roman" w:cs="Times New Roman"/>
          <w:bCs/>
          <w:sz w:val="28"/>
          <w:szCs w:val="28"/>
        </w:rPr>
        <w:t>Тридцять</w:t>
      </w:r>
      <w:proofErr w:type="spellEnd"/>
      <w:r w:rsidRPr="005F73D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F73DB">
        <w:rPr>
          <w:rFonts w:ascii="Times New Roman" w:hAnsi="Times New Roman" w:cs="Times New Roman"/>
          <w:bCs/>
          <w:sz w:val="28"/>
          <w:szCs w:val="28"/>
        </w:rPr>
        <w:t>шоста</w:t>
      </w:r>
      <w:proofErr w:type="spellEnd"/>
      <w:r w:rsidRPr="005F73D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F73DB">
        <w:rPr>
          <w:rFonts w:ascii="Times New Roman" w:hAnsi="Times New Roman" w:cs="Times New Roman"/>
          <w:bCs/>
          <w:sz w:val="28"/>
          <w:szCs w:val="28"/>
        </w:rPr>
        <w:t>сесія</w:t>
      </w:r>
      <w:proofErr w:type="spellEnd"/>
      <w:r w:rsidRPr="005F73DB">
        <w:rPr>
          <w:rFonts w:ascii="Times New Roman" w:hAnsi="Times New Roman" w:cs="Times New Roman"/>
          <w:bCs/>
          <w:sz w:val="28"/>
          <w:szCs w:val="28"/>
        </w:rPr>
        <w:t xml:space="preserve"> восьмого </w:t>
      </w:r>
      <w:proofErr w:type="spellStart"/>
      <w:r w:rsidRPr="005F73DB">
        <w:rPr>
          <w:rFonts w:ascii="Times New Roman" w:hAnsi="Times New Roman" w:cs="Times New Roman"/>
          <w:bCs/>
          <w:sz w:val="28"/>
          <w:szCs w:val="28"/>
        </w:rPr>
        <w:t>скликання</w:t>
      </w:r>
      <w:proofErr w:type="spellEnd"/>
    </w:p>
    <w:p w14:paraId="7A426320" w14:textId="77777777" w:rsidR="00E36F1E" w:rsidRPr="005F73DB" w:rsidRDefault="00E36F1E" w:rsidP="00E36F1E">
      <w:pPr>
        <w:tabs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73DB">
        <w:rPr>
          <w:rFonts w:ascii="Times New Roman" w:hAnsi="Times New Roman" w:cs="Times New Roman"/>
          <w:b/>
          <w:bCs/>
          <w:sz w:val="28"/>
          <w:szCs w:val="28"/>
        </w:rPr>
        <w:t xml:space="preserve">Р І Ш Е Н </w:t>
      </w:r>
      <w:proofErr w:type="spellStart"/>
      <w:r w:rsidRPr="005F73D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5F73D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14:paraId="5FE1C60C" w14:textId="77777777" w:rsidR="00E36F1E" w:rsidRPr="005F73DB" w:rsidRDefault="00E36F1E" w:rsidP="00E36F1E">
      <w:pPr>
        <w:tabs>
          <w:tab w:val="left" w:pos="104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377AB46" w14:textId="77777777" w:rsidR="00E36F1E" w:rsidRPr="005F73DB" w:rsidRDefault="00E36F1E" w:rsidP="00E36F1E">
      <w:pPr>
        <w:pStyle w:val="a4"/>
        <w:tabs>
          <w:tab w:val="left" w:pos="10440"/>
          <w:tab w:val="left" w:pos="11880"/>
        </w:tabs>
        <w:outlineLvl w:val="0"/>
        <w:rPr>
          <w:bCs/>
          <w:sz w:val="28"/>
          <w:szCs w:val="28"/>
        </w:rPr>
      </w:pPr>
      <w:proofErr w:type="spellStart"/>
      <w:r w:rsidRPr="005F73DB">
        <w:rPr>
          <w:sz w:val="28"/>
          <w:szCs w:val="28"/>
        </w:rPr>
        <w:t>від</w:t>
      </w:r>
      <w:proofErr w:type="spellEnd"/>
      <w:r w:rsidRPr="005F73DB">
        <w:rPr>
          <w:bCs/>
          <w:sz w:val="28"/>
          <w:szCs w:val="28"/>
        </w:rPr>
        <w:t xml:space="preserve"> «24» грудня 2024 року           селище Дубове    </w:t>
      </w:r>
      <w:r>
        <w:rPr>
          <w:bCs/>
          <w:sz w:val="28"/>
          <w:szCs w:val="28"/>
        </w:rPr>
        <w:t xml:space="preserve">                           №</w:t>
      </w:r>
    </w:p>
    <w:p w14:paraId="50F2925E" w14:textId="77777777" w:rsidR="0008136C" w:rsidRDefault="008603F2" w:rsidP="008603F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</w:pPr>
      <w:r w:rsidRPr="0008136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 xml:space="preserve">Про перепрофілювання (зміну типу) </w:t>
      </w:r>
    </w:p>
    <w:p w14:paraId="04E5F665" w14:textId="77777777" w:rsidR="0008136C" w:rsidRDefault="008603F2" w:rsidP="008603F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</w:pPr>
      <w:r w:rsidRPr="0008136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 xml:space="preserve">та зміну назви </w:t>
      </w:r>
      <w:proofErr w:type="spellStart"/>
      <w:r w:rsidRPr="0008136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Краснянського</w:t>
      </w:r>
      <w:proofErr w:type="spellEnd"/>
      <w:r w:rsidRPr="0008136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 xml:space="preserve"> ліцею</w:t>
      </w:r>
    </w:p>
    <w:p w14:paraId="052A36CB" w14:textId="77777777" w:rsidR="008603F2" w:rsidRDefault="008603F2" w:rsidP="008603F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</w:pPr>
      <w:r w:rsidRPr="0008136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 xml:space="preserve"> Дубівської селищної ради у </w:t>
      </w:r>
      <w:proofErr w:type="spellStart"/>
      <w:r w:rsidRPr="0008136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Краснянську</w:t>
      </w:r>
      <w:proofErr w:type="spellEnd"/>
      <w:r w:rsidRPr="0008136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 xml:space="preserve"> гімназію</w:t>
      </w:r>
    </w:p>
    <w:p w14:paraId="3F84C2C4" w14:textId="77777777" w:rsidR="00526B48" w:rsidRPr="0008136C" w:rsidRDefault="00526B48" w:rsidP="008603F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</w:p>
    <w:p w14:paraId="6330BBCF" w14:textId="77777777" w:rsidR="00E36F1E" w:rsidRDefault="008603F2" w:rsidP="00E36F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08136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Відповідно до статей 25, 26, 59 Закону України «Про місцеве самоврядування в Україні», статей 32, 35 Закону України «Про повну загальну середню освіту», статті 66 Закону України «Про освіту», враховуючи малу чисельність учнів у 10-11 класах, результати проведеного громадського обговорення та з метою створення ефективної мережі закладів освіти Дубівської селищної </w:t>
      </w:r>
      <w:r w:rsidR="0012672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територіальної громади,</w:t>
      </w:r>
      <w:r w:rsidR="00E36F1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</w:t>
      </w:r>
      <w:r w:rsidR="00E36F1E" w:rsidRPr="00E36F1E">
        <w:rPr>
          <w:rFonts w:ascii="Times New Roman" w:hAnsi="Times New Roman" w:cs="Times New Roman"/>
          <w:bCs/>
          <w:sz w:val="28"/>
          <w:szCs w:val="28"/>
          <w:lang w:val="uk-UA"/>
        </w:rPr>
        <w:t>тридцять шоста сесія</w:t>
      </w:r>
      <w:r w:rsidR="0012672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</w:t>
      </w:r>
      <w:r w:rsidR="00E36F1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Дубівської </w:t>
      </w:r>
      <w:r w:rsidR="0012672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селищн</w:t>
      </w:r>
      <w:r w:rsidR="00E36F1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ої</w:t>
      </w:r>
      <w:r w:rsidR="0012672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рад</w:t>
      </w:r>
      <w:r w:rsidR="00E36F1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и</w:t>
      </w:r>
      <w:r w:rsidR="0012672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</w:t>
      </w:r>
    </w:p>
    <w:p w14:paraId="5FA1CF89" w14:textId="77777777" w:rsidR="008603F2" w:rsidRPr="0008136C" w:rsidRDefault="008603F2" w:rsidP="00E36F1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08136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ВИРІШИЛА</w:t>
      </w:r>
      <w:r w:rsidRPr="0008136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:</w:t>
      </w:r>
    </w:p>
    <w:p w14:paraId="5DA3A4B7" w14:textId="77777777" w:rsidR="00526B48" w:rsidRDefault="00E36F1E" w:rsidP="00E36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A0A0A"/>
          <w:sz w:val="28"/>
          <w:szCs w:val="28"/>
          <w:lang w:val="uk-UA" w:eastAsia="ru-RU"/>
        </w:rPr>
        <w:t xml:space="preserve">1. </w:t>
      </w:r>
      <w:r w:rsidR="008603F2" w:rsidRPr="00526B48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val="uk-UA" w:eastAsia="ru-RU"/>
        </w:rPr>
        <w:t>Перепрофілювати (змінити тип)</w:t>
      </w:r>
      <w:r w:rsidR="008603F2" w:rsidRPr="00526B48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 </w:t>
      </w:r>
      <w:proofErr w:type="spellStart"/>
      <w:r w:rsidR="008603F2" w:rsidRPr="00526B48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Краснянський</w:t>
      </w:r>
      <w:proofErr w:type="spellEnd"/>
      <w:r w:rsidR="008603F2" w:rsidRPr="00526B48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ліцей </w:t>
      </w:r>
      <w:proofErr w:type="spellStart"/>
      <w:r w:rsidR="008603F2" w:rsidRPr="00526B48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Дубівської</w:t>
      </w:r>
      <w:proofErr w:type="spellEnd"/>
      <w:r w:rsidR="008603F2" w:rsidRPr="00526B48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селищної ради Тячівського району Закарпатської області у заклад освіти нижчого ступеня — </w:t>
      </w:r>
      <w:proofErr w:type="spellStart"/>
      <w:r w:rsidR="008603F2" w:rsidRPr="00526B48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val="uk-UA" w:eastAsia="ru-RU"/>
        </w:rPr>
        <w:t>Краснянську</w:t>
      </w:r>
      <w:proofErr w:type="spellEnd"/>
      <w:r w:rsidR="008603F2" w:rsidRPr="00526B48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val="uk-UA" w:eastAsia="ru-RU"/>
        </w:rPr>
        <w:t xml:space="preserve"> гімназію</w:t>
      </w:r>
      <w:r w:rsidR="008603F2" w:rsidRPr="00526B48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 </w:t>
      </w:r>
      <w:proofErr w:type="spellStart"/>
      <w:r w:rsidR="008603F2" w:rsidRPr="00526B48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Дубівської</w:t>
      </w:r>
      <w:proofErr w:type="spellEnd"/>
      <w:r w:rsidR="008603F2" w:rsidRPr="00526B48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селищної ради Тячівського району Закарпатської області (без збереження у складі ліцею).</w:t>
      </w:r>
    </w:p>
    <w:p w14:paraId="69F2FA89" w14:textId="77777777" w:rsidR="008603F2" w:rsidRDefault="00E36F1E" w:rsidP="00E36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A0A0A"/>
          <w:sz w:val="28"/>
          <w:szCs w:val="28"/>
          <w:lang w:val="uk-UA" w:eastAsia="ru-RU"/>
        </w:rPr>
        <w:t xml:space="preserve">2. </w:t>
      </w:r>
      <w:r w:rsidR="008603F2" w:rsidRPr="00526B48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val="uk-UA" w:eastAsia="ru-RU"/>
        </w:rPr>
        <w:t>Змінити назву</w:t>
      </w:r>
      <w:r w:rsidR="008603F2" w:rsidRPr="0008136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 закладу:</w:t>
      </w:r>
    </w:p>
    <w:p w14:paraId="298255DA" w14:textId="77777777" w:rsidR="0008136C" w:rsidRPr="0008136C" w:rsidRDefault="0008136C" w:rsidP="00E36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 xml:space="preserve">Було: </w:t>
      </w:r>
      <w:proofErr w:type="spellStart"/>
      <w:r w:rsidRPr="0008136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Краснянський</w:t>
      </w:r>
      <w:proofErr w:type="spellEnd"/>
      <w:r w:rsidRPr="0008136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ліцей </w:t>
      </w:r>
      <w:proofErr w:type="spellStart"/>
      <w:r w:rsidRPr="0008136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Дубівської</w:t>
      </w:r>
      <w:proofErr w:type="spellEnd"/>
      <w:r w:rsidRPr="0008136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селищної ради Тячівського району Закарпатської області</w:t>
      </w:r>
    </w:p>
    <w:p w14:paraId="08245E3F" w14:textId="77777777" w:rsidR="008603F2" w:rsidRPr="0008136C" w:rsidRDefault="0008136C" w:rsidP="00E36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Стало повна назва</w:t>
      </w:r>
      <w:r w:rsidR="008603F2" w:rsidRPr="0008136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: </w:t>
      </w:r>
      <w:proofErr w:type="spellStart"/>
      <w:r w:rsidR="008603F2" w:rsidRPr="0008136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Краснянська</w:t>
      </w:r>
      <w:proofErr w:type="spellEnd"/>
      <w:r w:rsidR="008603F2" w:rsidRPr="0008136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гімназія </w:t>
      </w:r>
      <w:proofErr w:type="spellStart"/>
      <w:r w:rsidR="008603F2" w:rsidRPr="0008136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Дубівської</w:t>
      </w:r>
      <w:proofErr w:type="spellEnd"/>
      <w:r w:rsidR="008603F2" w:rsidRPr="0008136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селищної ради Тячівського району Закарпатської області.</w:t>
      </w:r>
    </w:p>
    <w:p w14:paraId="76404663" w14:textId="77777777" w:rsidR="008603F2" w:rsidRPr="0008136C" w:rsidRDefault="008603F2" w:rsidP="00E36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08136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Скорочена назва</w:t>
      </w:r>
      <w:r w:rsidRPr="0008136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: </w:t>
      </w:r>
      <w:proofErr w:type="spellStart"/>
      <w:r w:rsidRPr="0008136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Краснянська</w:t>
      </w:r>
      <w:proofErr w:type="spellEnd"/>
      <w:r w:rsidRPr="0008136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гімназія.</w:t>
      </w:r>
    </w:p>
    <w:p w14:paraId="1AD94A50" w14:textId="77777777" w:rsidR="008603F2" w:rsidRPr="0008136C" w:rsidRDefault="00E36F1E" w:rsidP="00E36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3. </w:t>
      </w:r>
      <w:r w:rsidR="00B83BEF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Припинити з 01 вересня 2026</w:t>
      </w:r>
      <w:r w:rsidR="008603F2" w:rsidRPr="0008136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року набір учнів до 10-х класів у даному закладі освіти. Учням, які завершують навчання у 9-му класі, забезпечити можливість продовження здобут</w:t>
      </w:r>
      <w:r w:rsidR="00B83BEF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тя профільної середньої освіти у Дубівському ліцеї</w:t>
      </w:r>
      <w:r w:rsidR="0012672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</w:t>
      </w:r>
      <w:proofErr w:type="spellStart"/>
      <w:r w:rsidR="0012672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Дубівської</w:t>
      </w:r>
      <w:proofErr w:type="spellEnd"/>
      <w:r w:rsidR="0012672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селищної ради Тячівського району Закарпатської області</w:t>
      </w:r>
      <w:r w:rsidR="008603F2" w:rsidRPr="0008136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.</w:t>
      </w:r>
    </w:p>
    <w:p w14:paraId="1D04ACC4" w14:textId="77777777" w:rsidR="008603F2" w:rsidRPr="0008136C" w:rsidRDefault="00E36F1E" w:rsidP="00E36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A0A0A"/>
          <w:sz w:val="28"/>
          <w:szCs w:val="28"/>
          <w:lang w:val="uk-UA" w:eastAsia="ru-RU"/>
        </w:rPr>
        <w:t xml:space="preserve">4. </w:t>
      </w:r>
      <w:r w:rsidR="008603F2" w:rsidRPr="00526B48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val="uk-UA" w:eastAsia="ru-RU"/>
        </w:rPr>
        <w:t>Затвердити Статут</w:t>
      </w:r>
      <w:r w:rsidR="008603F2" w:rsidRPr="0008136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 </w:t>
      </w:r>
      <w:proofErr w:type="spellStart"/>
      <w:r w:rsidR="008603F2" w:rsidRPr="0008136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Краснянської</w:t>
      </w:r>
      <w:proofErr w:type="spellEnd"/>
      <w:r w:rsidR="008603F2" w:rsidRPr="0008136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гімназії у новій редакції (додається).</w:t>
      </w:r>
    </w:p>
    <w:p w14:paraId="57649C8A" w14:textId="77777777" w:rsidR="008603F2" w:rsidRPr="0008136C" w:rsidRDefault="00E36F1E" w:rsidP="00E36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5. </w:t>
      </w:r>
      <w:r w:rsidR="008603F2" w:rsidRPr="0008136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Керівн</w:t>
      </w:r>
      <w:r w:rsidR="0008136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ику закладу Носа Марії Михайлівні</w:t>
      </w:r>
      <w:r w:rsidR="008603F2" w:rsidRPr="0008136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:</w:t>
      </w:r>
    </w:p>
    <w:p w14:paraId="49D642F5" w14:textId="77777777" w:rsidR="008603F2" w:rsidRPr="0008136C" w:rsidRDefault="008603F2" w:rsidP="00E36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08136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Попередити працівників закладу про зміну істотних умов праці або можливе вивільнення у зв’язку з реорганізацією згідно з КЗпП України.</w:t>
      </w:r>
    </w:p>
    <w:p w14:paraId="3BD38F44" w14:textId="77777777" w:rsidR="008603F2" w:rsidRPr="0008136C" w:rsidRDefault="00E36F1E" w:rsidP="00E36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6.</w:t>
      </w:r>
      <w:r w:rsidR="008603F2" w:rsidRPr="0008136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Здійснити державну реєстрацію змін до установчих документів у порядку, визначеному законодавством.</w:t>
      </w:r>
    </w:p>
    <w:p w14:paraId="3E2BEA83" w14:textId="77777777" w:rsidR="008603F2" w:rsidRPr="0008136C" w:rsidRDefault="00E36F1E" w:rsidP="00E36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lastRenderedPageBreak/>
        <w:t xml:space="preserve">7. </w:t>
      </w:r>
      <w:r w:rsidR="0008136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Відділу освіти, сім’ї, молоді та спорту</w:t>
      </w:r>
      <w:r w:rsidR="008603F2" w:rsidRPr="0008136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Дубівської селищної ради забезпечити організоване підвезення учнів 10-11 кл</w:t>
      </w:r>
      <w:r w:rsidR="0008136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асів із с. Красна до Дубівського ліцею</w:t>
      </w:r>
      <w:r w:rsidR="008603F2" w:rsidRPr="0008136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.</w:t>
      </w:r>
    </w:p>
    <w:p w14:paraId="35D07005" w14:textId="77777777" w:rsidR="00E36F1E" w:rsidRPr="00E36F1E" w:rsidRDefault="00E36F1E" w:rsidP="00E36F1E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8. </w:t>
      </w:r>
      <w:r w:rsidR="008603F2" w:rsidRPr="0008136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Контроль за виконанням даного рішення покласти на постійну </w:t>
      </w:r>
      <w:r w:rsidRPr="00E36F1E">
        <w:rPr>
          <w:rFonts w:ascii="Times New Roman" w:hAnsi="Times New Roman"/>
          <w:sz w:val="28"/>
          <w:szCs w:val="28"/>
          <w:lang w:val="uk-UA"/>
        </w:rPr>
        <w:t>з питань освіти, культури, молоді, фізкультури і спорту, охорони здоров’я та соціального захисту населення,</w:t>
      </w:r>
      <w:r w:rsidRPr="00E36F1E">
        <w:rPr>
          <w:rFonts w:ascii="Times New Roman" w:hAnsi="Times New Roman"/>
          <w:color w:val="000000"/>
          <w:sz w:val="28"/>
          <w:szCs w:val="28"/>
          <w:lang w:val="uk-UA"/>
        </w:rPr>
        <w:t xml:space="preserve"> національних відносин, міжнародних  та зовнішньоекономічних </w:t>
      </w:r>
      <w:proofErr w:type="spellStart"/>
      <w:r w:rsidRPr="00E36F1E">
        <w:rPr>
          <w:rFonts w:ascii="Times New Roman" w:hAnsi="Times New Roman"/>
          <w:color w:val="000000"/>
          <w:sz w:val="28"/>
          <w:szCs w:val="28"/>
          <w:lang w:val="uk-UA"/>
        </w:rPr>
        <w:t>зв’язків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6F1E">
        <w:rPr>
          <w:rFonts w:ascii="Times New Roman" w:hAnsi="Times New Roman"/>
          <w:i/>
          <w:color w:val="000000"/>
          <w:sz w:val="28"/>
          <w:szCs w:val="28"/>
          <w:lang w:val="uk-UA"/>
        </w:rPr>
        <w:t>(Голова комісії – Савчук А. І.)</w:t>
      </w:r>
      <w:r>
        <w:rPr>
          <w:rFonts w:ascii="Times New Roman" w:hAnsi="Times New Roman"/>
          <w:i/>
          <w:color w:val="000000"/>
          <w:sz w:val="28"/>
          <w:szCs w:val="28"/>
          <w:lang w:val="uk-UA"/>
        </w:rPr>
        <w:t>.</w:t>
      </w:r>
    </w:p>
    <w:p w14:paraId="18662DC9" w14:textId="77777777" w:rsidR="00E36F1E" w:rsidRDefault="00E36F1E" w:rsidP="00E36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</w:pPr>
    </w:p>
    <w:p w14:paraId="22F733D0" w14:textId="77777777" w:rsidR="00E36F1E" w:rsidRDefault="00E36F1E" w:rsidP="00526B4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</w:pPr>
    </w:p>
    <w:p w14:paraId="008B8A75" w14:textId="77777777" w:rsidR="008603F2" w:rsidRPr="0008136C" w:rsidRDefault="008603F2" w:rsidP="00526B4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08136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Селищний голова</w:t>
      </w:r>
      <w:r w:rsidR="00E36F1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                                              </w:t>
      </w:r>
      <w:r w:rsidR="002207CD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      </w:t>
      </w:r>
      <w:r w:rsidR="00E36F1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   </w:t>
      </w:r>
      <w:r w:rsidRPr="0008136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 </w:t>
      </w:r>
      <w:r w:rsidRPr="0008136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Денис КАГАНЕЦЬ</w:t>
      </w:r>
    </w:p>
    <w:p w14:paraId="044B6075" w14:textId="77777777" w:rsidR="008603F2" w:rsidRPr="0008136C" w:rsidRDefault="008603F2" w:rsidP="00526B4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AC01396" w14:textId="77777777" w:rsidR="00420470" w:rsidRPr="0008136C" w:rsidRDefault="00420470" w:rsidP="00526B4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20470" w:rsidRPr="00081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52E8A"/>
    <w:multiLevelType w:val="multilevel"/>
    <w:tmpl w:val="8444A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4009761">
    <w:abstractNumId w:val="0"/>
  </w:num>
  <w:num w:numId="2" w16cid:durableId="30003554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3F2"/>
    <w:rsid w:val="0008136C"/>
    <w:rsid w:val="00126720"/>
    <w:rsid w:val="0014658C"/>
    <w:rsid w:val="002207CD"/>
    <w:rsid w:val="00420470"/>
    <w:rsid w:val="00526B48"/>
    <w:rsid w:val="008603F2"/>
    <w:rsid w:val="00B761ED"/>
    <w:rsid w:val="00B83BEF"/>
    <w:rsid w:val="00E3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3DA5"/>
  <w15:chartTrackingRefBased/>
  <w15:docId w15:val="{EC474E20-D9EA-48E6-9F59-C88B9FE8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B48"/>
    <w:pPr>
      <w:ind w:left="720"/>
      <w:contextualSpacing/>
    </w:pPr>
  </w:style>
  <w:style w:type="paragraph" w:styleId="a4">
    <w:name w:val="Body Text"/>
    <w:basedOn w:val="a"/>
    <w:link w:val="a5"/>
    <w:rsid w:val="00E36F1E"/>
    <w:pPr>
      <w:spacing w:after="120" w:line="240" w:lineRule="auto"/>
    </w:pPr>
    <w:rPr>
      <w:rFonts w:ascii="Times New Roman" w:eastAsia="Times New Roman" w:hAnsi="Times New Roman" w:cs="Times New Roman"/>
      <w:sz w:val="36"/>
      <w:szCs w:val="48"/>
      <w:lang w:eastAsia="ru-RU"/>
    </w:rPr>
  </w:style>
  <w:style w:type="character" w:customStyle="1" w:styleId="a5">
    <w:name w:val="Основний текст Знак"/>
    <w:basedOn w:val="a0"/>
    <w:link w:val="a4"/>
    <w:rsid w:val="00E36F1E"/>
    <w:rPr>
      <w:rFonts w:ascii="Times New Roman" w:eastAsia="Times New Roman" w:hAnsi="Times New Roman" w:cs="Times New Roman"/>
      <w:sz w:val="36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9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1592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X21</dc:creator>
  <cp:keywords/>
  <dc:description/>
  <cp:lastModifiedBy>Lenovo Mono</cp:lastModifiedBy>
  <cp:revision>2</cp:revision>
  <dcterms:created xsi:type="dcterms:W3CDTF">2026-02-25T11:24:00Z</dcterms:created>
  <dcterms:modified xsi:type="dcterms:W3CDTF">2026-02-25T11:24:00Z</dcterms:modified>
</cp:coreProperties>
</file>