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51" w:rsidRPr="008D2090" w:rsidRDefault="009B0151" w:rsidP="009B015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:rsidR="009B0151" w:rsidRPr="008D2090" w:rsidRDefault="009B0151" w:rsidP="009B015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відділу містобудування та  архітектури Полтавської </w:t>
      </w:r>
    </w:p>
    <w:p w:rsidR="009B0151" w:rsidRPr="008D2090" w:rsidRDefault="009B0151" w:rsidP="009B015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:rsidR="009B0151" w:rsidRDefault="009B0151" w:rsidP="009B0151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</w:t>
      </w:r>
      <w:r w:rsidRPr="0035207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17.05.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2023</w:t>
      </w: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</w:t>
      </w:r>
    </w:p>
    <w:p w:rsidR="009B0151" w:rsidRPr="009B0151" w:rsidRDefault="009B0151" w:rsidP="009B0151">
      <w:pPr>
        <w:ind w:left="6379"/>
        <w:rPr>
          <w:rFonts w:ascii="Times New Roman" w:hAnsi="Times New Roman"/>
          <w:color w:val="000000" w:themeColor="text1"/>
          <w:sz w:val="16"/>
          <w:szCs w:val="16"/>
          <w:lang w:val="uk-UA" w:eastAsia="uk-UA"/>
        </w:rPr>
      </w:pPr>
    </w:p>
    <w:p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931C23"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E0A99"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1E33ED">
        <w:rPr>
          <w:rFonts w:ascii="Times New Roman" w:hAnsi="Times New Roman"/>
          <w:b/>
          <w:sz w:val="28"/>
          <w:szCs w:val="28"/>
          <w:u w:val="single"/>
          <w:lang w:val="uk-UA"/>
        </w:rPr>
        <w:t>90</w:t>
      </w:r>
    </w:p>
    <w:p w:rsidR="009B1A3B" w:rsidRPr="008D2090" w:rsidRDefault="001E33ED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33ED">
        <w:rPr>
          <w:rFonts w:ascii="Times New Roman" w:hAnsi="Times New Roman"/>
          <w:b/>
          <w:sz w:val="28"/>
          <w:szCs w:val="28"/>
          <w:u w:val="single"/>
          <w:lang w:val="uk-UA"/>
        </w:rPr>
        <w:t>Оформлення паспорта прив’язки тимчасової споруди для провадження підприємницької діяльності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:rsidTr="00FE2188">
        <w:trPr>
          <w:trHeight w:val="537"/>
        </w:trPr>
        <w:tc>
          <w:tcPr>
            <w:tcW w:w="9925" w:type="dxa"/>
            <w:gridSpan w:val="3"/>
          </w:tcPr>
          <w:p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8D2090" w:rsidTr="003B1A90">
        <w:trPr>
          <w:trHeight w:val="604"/>
        </w:trPr>
        <w:tc>
          <w:tcPr>
            <w:tcW w:w="516" w:type="dxa"/>
          </w:tcPr>
          <w:p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:rsidTr="003B1A90">
        <w:trPr>
          <w:trHeight w:val="103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A768DA" w:rsidTr="003B1A90">
        <w:trPr>
          <w:trHeight w:val="985"/>
        </w:trPr>
        <w:tc>
          <w:tcPr>
            <w:tcW w:w="51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:rsidR="002C0E76" w:rsidRPr="008D2090" w:rsidRDefault="002C0E76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:rsidR="002C0E76" w:rsidRPr="008D2090" w:rsidRDefault="002A6A61" w:rsidP="002C0E7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2C0E76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:rsidR="003D434F" w:rsidRPr="008D2090" w:rsidRDefault="002A6A61" w:rsidP="005151DD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9" w:history="1">
              <w:r w:rsidR="003D434F" w:rsidRPr="008D2090">
                <w:rPr>
                  <w:rStyle w:val="af3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</w:tc>
      </w:tr>
      <w:tr w:rsidR="00FE2188" w:rsidRPr="00A768DA" w:rsidTr="00C33674">
        <w:trPr>
          <w:trHeight w:val="1245"/>
        </w:trPr>
        <w:tc>
          <w:tcPr>
            <w:tcW w:w="9925" w:type="dxa"/>
            <w:gridSpan w:val="3"/>
          </w:tcPr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FE2188" w:rsidRPr="008D209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8D209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8D209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FE2188" w:rsidRPr="008D2090" w:rsidTr="003B1A90">
        <w:trPr>
          <w:trHeight w:val="586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:rsidR="00FE2188" w:rsidRPr="008D2090" w:rsidRDefault="00F230F2" w:rsidP="003D434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вулиця Шевченка, 5, Полтава, Полтавська область, 36000</w:t>
            </w:r>
          </w:p>
        </w:tc>
      </w:tr>
      <w:tr w:rsidR="00FE2188" w:rsidRPr="008D2090" w:rsidTr="003B1A90">
        <w:trPr>
          <w:trHeight w:val="745"/>
        </w:trPr>
        <w:tc>
          <w:tcPr>
            <w:tcW w:w="516" w:type="dxa"/>
          </w:tcPr>
          <w:p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:rsidR="00E471D4" w:rsidRPr="008D2090" w:rsidRDefault="00E471D4" w:rsidP="00E471D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(053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 xml:space="preserve"> ) </w:t>
            </w:r>
            <w:r w:rsidRPr="00D11739">
              <w:rPr>
                <w:rFonts w:ascii="Times New Roman" w:hAnsi="Times New Roman"/>
                <w:lang w:val="uk-UA"/>
              </w:rPr>
              <w:t>51-92-56</w:t>
            </w: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</w:p>
          <w:p w:rsidR="00FE2188" w:rsidRPr="008D2090" w:rsidRDefault="00E471D4" w:rsidP="00E471D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електронна адреса: </w:t>
            </w:r>
            <w:hyperlink r:id="rId10" w:history="1">
              <w:r w:rsidRPr="00007952">
                <w:rPr>
                  <w:rStyle w:val="af3"/>
                  <w:rFonts w:ascii="Times New Roman" w:hAnsi="Times New Roman"/>
                  <w:lang w:val="uk-UA"/>
                </w:rPr>
                <w:t>polt_rda@adm-pl.gov.ua</w:t>
              </w:r>
            </w:hyperlink>
            <w:r w:rsidRPr="009F2712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ach</w:t>
            </w:r>
            <w:r w:rsidRPr="00A0686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prda</w:t>
            </w:r>
            <w:r w:rsidRPr="00A0686D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ukr</w:t>
            </w:r>
            <w:r w:rsidRPr="00A068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BD3490" w:rsidRPr="008D2090" w:rsidTr="00FE2188">
        <w:trPr>
          <w:trHeight w:val="420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:rsidTr="003B1A90">
        <w:trPr>
          <w:trHeight w:val="861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:rsidR="00B858C3" w:rsidRPr="008D2090" w:rsidRDefault="002A6A61" w:rsidP="009B015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1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 xml:space="preserve">Закон України "Про регулювання містобудівної діяльності" стаття </w:t>
              </w:r>
            </w:hyperlink>
            <w:r w:rsidR="009B0151">
              <w:rPr>
                <w:rFonts w:ascii="Times New Roman" w:hAnsi="Times New Roman"/>
                <w:lang w:val="uk-UA"/>
              </w:rPr>
              <w:t xml:space="preserve"> 28</w:t>
            </w:r>
          </w:p>
        </w:tc>
      </w:tr>
      <w:tr w:rsidR="00B858C3" w:rsidRPr="00A768DA" w:rsidTr="003B1A90">
        <w:trPr>
          <w:trHeight w:val="649"/>
        </w:trPr>
        <w:tc>
          <w:tcPr>
            <w:tcW w:w="516" w:type="dxa"/>
          </w:tcPr>
          <w:p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:rsidR="003D434F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A768DA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:rsidR="000E0A99" w:rsidRPr="001E33ED" w:rsidRDefault="001E33ED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Наказ ЦОВВ від 21.10.2011 №244 "Про затвердження Порядку розміщення тимчасових споруд для провадження підприємницької діяльності"</w:t>
            </w:r>
          </w:p>
        </w:tc>
      </w:tr>
      <w:tr w:rsidR="000E0A99" w:rsidRPr="008D2090" w:rsidTr="003B1A90">
        <w:trPr>
          <w:trHeight w:val="274"/>
        </w:trPr>
        <w:tc>
          <w:tcPr>
            <w:tcW w:w="51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9.</w:t>
            </w:r>
          </w:p>
        </w:tc>
        <w:tc>
          <w:tcPr>
            <w:tcW w:w="3626" w:type="dxa"/>
          </w:tcPr>
          <w:p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>
              <w:rPr>
                <w:rFonts w:ascii="Times New Roman" w:hAnsi="Times New Roman"/>
                <w:lang w:val="uk-UA"/>
              </w:rPr>
              <w:t>і</w:t>
            </w:r>
            <w:r w:rsidRPr="008D2090">
              <w:rPr>
                <w:rFonts w:ascii="Times New Roman" w:hAnsi="Times New Roman"/>
                <w:lang w:val="uk-UA"/>
              </w:rPr>
              <w:t>тектури»;</w:t>
            </w:r>
          </w:p>
          <w:p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Мартинівської сільської ради від 21.12.2021 «Про функціонування Центру надання </w:t>
            </w:r>
            <w:r w:rsidRPr="008D2090">
              <w:rPr>
                <w:rFonts w:ascii="Times New Roman" w:hAnsi="Times New Roman"/>
                <w:lang w:val="uk-UA"/>
              </w:rPr>
              <w:lastRenderedPageBreak/>
              <w:t>адміністративних послуг виконавчого комітету Мартинівської сільської ради» (14 сесія 8 скликання);</w:t>
            </w:r>
          </w:p>
          <w:p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виконавчого комітету Мартинівської сільської ради від 17 червня 2022р. № 179/2022</w:t>
            </w:r>
          </w:p>
        </w:tc>
      </w:tr>
      <w:tr w:rsidR="00BD3490" w:rsidRPr="008D2090" w:rsidTr="00FE2188">
        <w:trPr>
          <w:trHeight w:val="465"/>
        </w:trPr>
        <w:tc>
          <w:tcPr>
            <w:tcW w:w="9925" w:type="dxa"/>
            <w:gridSpan w:val="3"/>
          </w:tcPr>
          <w:p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8D2090" w:rsidTr="003B1A90">
        <w:trPr>
          <w:trHeight w:val="750"/>
        </w:trPr>
        <w:tc>
          <w:tcPr>
            <w:tcW w:w="516" w:type="dxa"/>
          </w:tcPr>
          <w:p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:rsidR="009B0151" w:rsidRPr="009B0151" w:rsidRDefault="009B0151" w:rsidP="009B0151">
            <w:pPr>
              <w:ind w:firstLine="170"/>
              <w:jc w:val="both"/>
              <w:rPr>
                <w:rFonts w:ascii="Times New Roman" w:hAnsi="Times New Roman"/>
                <w:color w:val="FF0000"/>
                <w:lang w:val="uk-UA"/>
              </w:rPr>
            </w:pPr>
            <w:r w:rsidRPr="00717660">
              <w:rPr>
                <w:rFonts w:ascii="Times New Roman" w:hAnsi="Times New Roman"/>
                <w:lang w:val="uk-UA"/>
              </w:rPr>
              <w:t>Замовник, який має намір встановити тимчасову споруду торговельного, побутового, соціально-культурного чи іншого призначення для здійснення підприємницької діяльності, попередньо пода</w:t>
            </w:r>
            <w:r w:rsidR="00717660" w:rsidRPr="00717660">
              <w:rPr>
                <w:rFonts w:ascii="Times New Roman" w:hAnsi="Times New Roman"/>
                <w:lang w:val="uk-UA"/>
              </w:rPr>
              <w:t>є</w:t>
            </w:r>
            <w:r w:rsidRPr="00717660">
              <w:rPr>
                <w:rFonts w:ascii="Times New Roman" w:hAnsi="Times New Roman"/>
                <w:lang w:val="uk-UA"/>
              </w:rPr>
              <w:t xml:space="preserve"> звернення до виконавчого комітету сільської ради із відповідною заявою у довільній формі  </w:t>
            </w:r>
            <w:r w:rsidR="00717660" w:rsidRPr="00717660">
              <w:rPr>
                <w:rFonts w:ascii="Times New Roman" w:hAnsi="Times New Roman"/>
                <w:lang w:val="uk-UA"/>
              </w:rPr>
              <w:t xml:space="preserve">щодо відповідності намірів розміщення тимчасової </w:t>
            </w:r>
            <w:r w:rsidR="00717660" w:rsidRPr="001E33ED">
              <w:rPr>
                <w:rFonts w:ascii="Times New Roman" w:hAnsi="Times New Roman"/>
                <w:lang w:val="uk-UA"/>
              </w:rPr>
              <w:t>споруди</w:t>
            </w:r>
            <w:r w:rsidR="00717660">
              <w:rPr>
                <w:rFonts w:ascii="Times New Roman" w:hAnsi="Times New Roman"/>
                <w:lang w:val="uk-UA"/>
              </w:rPr>
              <w:t xml:space="preserve"> містобудівній документації. У разі отримання позитивної відповіді подає заяву на виготовлення </w:t>
            </w:r>
            <w:r w:rsidR="00717660" w:rsidRPr="001E33ED">
              <w:rPr>
                <w:rFonts w:ascii="Times New Roman" w:hAnsi="Times New Roman"/>
                <w:lang w:val="uk-UA"/>
              </w:rPr>
              <w:t>Паспорт</w:t>
            </w:r>
            <w:r w:rsidR="00717660">
              <w:rPr>
                <w:rFonts w:ascii="Times New Roman" w:hAnsi="Times New Roman"/>
                <w:lang w:val="uk-UA"/>
              </w:rPr>
              <w:t>у</w:t>
            </w:r>
            <w:r w:rsidR="00717660" w:rsidRPr="001E33ED">
              <w:rPr>
                <w:rFonts w:ascii="Times New Roman" w:hAnsi="Times New Roman"/>
                <w:lang w:val="uk-UA"/>
              </w:rPr>
              <w:t xml:space="preserve"> прив'язки тимчасової споруди</w:t>
            </w:r>
            <w:r w:rsidR="00717660">
              <w:rPr>
                <w:rFonts w:ascii="Times New Roman" w:hAnsi="Times New Roman"/>
                <w:lang w:val="uk-UA"/>
              </w:rPr>
              <w:t>.</w:t>
            </w:r>
          </w:p>
          <w:p w:rsidR="00FE2188" w:rsidRDefault="001E33ED" w:rsidP="003B1A90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Паспорт прив'язки тимчасової споруди - комплект документів, у яких визначено місце встановлення тимчасової споруди на топографо-геодезичній основі М 1:500, схему благоустрою прилеглої території. Для його отримання потрібно звернутись до суб'єкта надання адміністративної послуги з відповідним пакетом документів.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 xml:space="preserve">Підставою для розміщення тимчасової споруди є паспорт прив'язки тимчасової споруди. 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 xml:space="preserve">Час, витрачений на підготовку та подачу до органу з питань містобудування та архітектури схеми розміщення тимчасової споруди, ескізів фасадів тимчасової споруди та отримання технічних умов щодо інженерного забезпечення (за наявності), схеми благоустрою прилеглої території, не входить в строк підготовки паспорта прив'язки тимчасової споруди. </w:t>
            </w:r>
          </w:p>
          <w:p w:rsid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Для підготовки паспорта прив'язки тимчасової споруди містобудівні умови та обмеження забудови земельної ділянки не надаються.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1E33ED">
              <w:rPr>
                <w:rFonts w:ascii="Times New Roman" w:hAnsi="Times New Roman"/>
                <w:u w:val="single"/>
                <w:lang w:val="uk-UA"/>
              </w:rPr>
              <w:t>Який строк дії паспорта прив'язки?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Строк дії паспорта прив'язки визначається органом з питань містобудування та архітектури виконавчого органу відповідної ради або районної державної адміністрації відповідно до генерального плану, плану зонування та детального плану територій та з урахуванням строків реалізації їх положень.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1E33ED">
              <w:rPr>
                <w:rFonts w:ascii="Times New Roman" w:hAnsi="Times New Roman"/>
                <w:u w:val="single"/>
                <w:lang w:val="uk-UA"/>
              </w:rPr>
              <w:t>Хто має підписати паспорт прив'язки?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Паспорт прив'язки підписується керівником (заступником керівника) відповідного органу з питань містобудування та архітектури виконавчого органу сільської, селищної, міської ради, районної державної адміністрації.</w:t>
            </w:r>
          </w:p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1E33ED">
              <w:rPr>
                <w:rFonts w:ascii="Times New Roman" w:hAnsi="Times New Roman"/>
                <w:u w:val="single"/>
                <w:lang w:val="uk-UA"/>
              </w:rPr>
              <w:t>Що включає в себе паспорт прив'язки?</w:t>
            </w:r>
          </w:p>
          <w:p w:rsidR="001E33ED" w:rsidRPr="008D2090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 xml:space="preserve">Паспорт прив'язки включає: схему розміщення ТС, виконану на топографо-геодезичній основі у масштабі 1:500, а також схему благоустрою прилеглої території; ескізи фасадів ТС у кольорі М 1: 50 (для стаціонарних ТС); технічні умови щодо інженерного забезпечення </w:t>
            </w:r>
            <w:r w:rsidRPr="001E33ED">
              <w:rPr>
                <w:rFonts w:ascii="Times New Roman" w:hAnsi="Times New Roman"/>
                <w:lang w:val="uk-UA"/>
              </w:rPr>
              <w:lastRenderedPageBreak/>
              <w:t>ТС, отримані замовником у балансоутримувача відповідних мереж; реквізити замовника (найменування, П.І.Б., адреса, контактна інформація). Цей перелік документів є вичерпним.</w:t>
            </w:r>
          </w:p>
        </w:tc>
      </w:tr>
      <w:tr w:rsidR="00B858C3" w:rsidRPr="007A2365" w:rsidTr="003B1A90">
        <w:trPr>
          <w:trHeight w:val="2117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:rsidR="001E33ED" w:rsidRPr="001E33ED" w:rsidRDefault="001E33ED" w:rsidP="001E33ED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Хто може звернутися: юридична особа, фізична особа-підприємець</w:t>
            </w:r>
          </w:p>
          <w:p w:rsidR="001E33ED" w:rsidRDefault="001E33ED" w:rsidP="001E33E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Заява у довільній формі</w:t>
            </w:r>
          </w:p>
          <w:p w:rsidR="009B0151" w:rsidRPr="001E33ED" w:rsidRDefault="009B0151" w:rsidP="001E33E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Лист виконавчого комітету ОМС про відповідність намірів розміщення тимчасової споруди містобудівній документації </w:t>
            </w:r>
          </w:p>
          <w:p w:rsidR="001E33ED" w:rsidRPr="001E33ED" w:rsidRDefault="001E33ED" w:rsidP="001E33E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Схема розміщення тимчасової споруди</w:t>
            </w:r>
          </w:p>
          <w:p w:rsidR="001E33ED" w:rsidRPr="001E33ED" w:rsidRDefault="001E33ED" w:rsidP="001E33E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Ескізи фасадів тимчасової споруди у кольорі М 1:50 (для стаціонарних тимчасових споруд)</w:t>
            </w:r>
          </w:p>
          <w:p w:rsidR="00B858C3" w:rsidRPr="001E33ED" w:rsidRDefault="001E33ED" w:rsidP="001E33ED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E33ED">
              <w:rPr>
                <w:rFonts w:ascii="Times New Roman" w:hAnsi="Times New Roman"/>
                <w:lang w:val="uk-UA"/>
              </w:rPr>
              <w:t>Технічні умови щодо інженерного забезпечення (за наявності)</w:t>
            </w:r>
          </w:p>
        </w:tc>
      </w:tr>
      <w:tr w:rsidR="00B858C3" w:rsidRPr="008D2090" w:rsidTr="003B1A90">
        <w:trPr>
          <w:trHeight w:val="557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:rsidR="00B858C3" w:rsidRPr="008D2090" w:rsidRDefault="003B1A90" w:rsidP="001E33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B858C3" w:rsidRPr="008D2090" w:rsidTr="003B1A90">
        <w:trPr>
          <w:trHeight w:val="486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:rsidTr="001E33ED">
        <w:trPr>
          <w:trHeight w:val="334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8D2090" w:rsidTr="001E33ED">
        <w:trPr>
          <w:trHeight w:val="699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:rsidR="001E33ED" w:rsidRPr="001E33ED" w:rsidRDefault="001E33ED" w:rsidP="001E33ED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Подання недостовірних відомостей</w:t>
            </w:r>
          </w:p>
          <w:p w:rsidR="00B858C3" w:rsidRPr="008D2090" w:rsidRDefault="001E33ED" w:rsidP="001E33ED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Подання неповного пакета документів</w:t>
            </w:r>
          </w:p>
        </w:tc>
      </w:tr>
      <w:tr w:rsidR="00B858C3" w:rsidRPr="007A2365" w:rsidTr="003B1A90">
        <w:trPr>
          <w:trHeight w:val="655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:rsidR="001E33ED" w:rsidRPr="001E33ED" w:rsidRDefault="001E33ED" w:rsidP="001E33E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Паспорт прив'язки тимчасової споруди</w:t>
            </w:r>
          </w:p>
          <w:p w:rsidR="00B858C3" w:rsidRPr="008D2090" w:rsidRDefault="001E33ED" w:rsidP="001E33ED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Відмова у оформленні паспорта прив’язки тимчасової споруди для провадження підприємницької діяльності</w:t>
            </w:r>
          </w:p>
        </w:tc>
      </w:tr>
      <w:tr w:rsidR="00B858C3" w:rsidRPr="008D2090" w:rsidTr="003B1A90">
        <w:trPr>
          <w:trHeight w:val="645"/>
        </w:trPr>
        <w:tc>
          <w:tcPr>
            <w:tcW w:w="51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626" w:type="dxa"/>
          </w:tcPr>
          <w:p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:rsidR="00B858C3" w:rsidRPr="008D2090" w:rsidRDefault="001E33ED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1E33ED">
              <w:rPr>
                <w:rFonts w:ascii="Times New Roman" w:hAnsi="Times New Roman"/>
                <w:lang w:val="uk-UA"/>
              </w:rPr>
              <w:t>Отримати результати надання послуги заявник може особисто або через законного представника.</w:t>
            </w:r>
            <w:r w:rsidR="003B1A90" w:rsidRPr="008D2090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61" w:rsidRDefault="002A6A61" w:rsidP="002C0E76">
      <w:r>
        <w:separator/>
      </w:r>
    </w:p>
  </w:endnote>
  <w:endnote w:type="continuationSeparator" w:id="0">
    <w:p w:rsidR="002A6A61" w:rsidRDefault="002A6A6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61" w:rsidRDefault="002A6A61" w:rsidP="002C0E76">
      <w:r>
        <w:separator/>
      </w:r>
    </w:p>
  </w:footnote>
  <w:footnote w:type="continuationSeparator" w:id="0">
    <w:p w:rsidR="002A6A61" w:rsidRDefault="002A6A6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0CBD"/>
    <w:multiLevelType w:val="hybridMultilevel"/>
    <w:tmpl w:val="AEBCEF1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A5604"/>
    <w:rsid w:val="000B46D8"/>
    <w:rsid w:val="000D055E"/>
    <w:rsid w:val="000D27B6"/>
    <w:rsid w:val="000E0A99"/>
    <w:rsid w:val="000E6E31"/>
    <w:rsid w:val="000E760B"/>
    <w:rsid w:val="000F6276"/>
    <w:rsid w:val="001312AC"/>
    <w:rsid w:val="001E33ED"/>
    <w:rsid w:val="00203915"/>
    <w:rsid w:val="002522C9"/>
    <w:rsid w:val="002601B2"/>
    <w:rsid w:val="00281CA2"/>
    <w:rsid w:val="002A452E"/>
    <w:rsid w:val="002A6A61"/>
    <w:rsid w:val="002C0E76"/>
    <w:rsid w:val="002D3CA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9646D"/>
    <w:rsid w:val="004D6C11"/>
    <w:rsid w:val="005151DD"/>
    <w:rsid w:val="00551951"/>
    <w:rsid w:val="00574ABA"/>
    <w:rsid w:val="0069562D"/>
    <w:rsid w:val="006A448D"/>
    <w:rsid w:val="006B240C"/>
    <w:rsid w:val="006C7BCF"/>
    <w:rsid w:val="00706F01"/>
    <w:rsid w:val="007144A5"/>
    <w:rsid w:val="00717660"/>
    <w:rsid w:val="00727B3A"/>
    <w:rsid w:val="007915C2"/>
    <w:rsid w:val="007A2365"/>
    <w:rsid w:val="007B2C40"/>
    <w:rsid w:val="007C6B5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40026"/>
    <w:rsid w:val="00970996"/>
    <w:rsid w:val="009B0151"/>
    <w:rsid w:val="009B1A3B"/>
    <w:rsid w:val="00A71197"/>
    <w:rsid w:val="00A768DA"/>
    <w:rsid w:val="00A829D8"/>
    <w:rsid w:val="00B17E10"/>
    <w:rsid w:val="00B355A4"/>
    <w:rsid w:val="00B40E25"/>
    <w:rsid w:val="00B82118"/>
    <w:rsid w:val="00B858C3"/>
    <w:rsid w:val="00B8675A"/>
    <w:rsid w:val="00BC7427"/>
    <w:rsid w:val="00BD3490"/>
    <w:rsid w:val="00C4250F"/>
    <w:rsid w:val="00C83615"/>
    <w:rsid w:val="00D01B82"/>
    <w:rsid w:val="00D06BB6"/>
    <w:rsid w:val="00D52438"/>
    <w:rsid w:val="00D71971"/>
    <w:rsid w:val="00D77628"/>
    <w:rsid w:val="00D94591"/>
    <w:rsid w:val="00D9697A"/>
    <w:rsid w:val="00DF3347"/>
    <w:rsid w:val="00E16FC9"/>
    <w:rsid w:val="00E37B4D"/>
    <w:rsid w:val="00E471D4"/>
    <w:rsid w:val="00E64595"/>
    <w:rsid w:val="00E946E6"/>
    <w:rsid w:val="00EF38D8"/>
    <w:rsid w:val="00F230F2"/>
    <w:rsid w:val="00F64B8E"/>
    <w:rsid w:val="00F670EB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A3B"/>
    <w:rPr>
      <w:i/>
    </w:rPr>
  </w:style>
  <w:style w:type="character" w:customStyle="1" w:styleId="22">
    <w:name w:val="Цитата 2 Знак"/>
    <w:basedOn w:val="a0"/>
    <w:link w:val="21"/>
    <w:uiPriority w:val="29"/>
    <w:rsid w:val="009B1A3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1A3B"/>
    <w:rPr>
      <w:b/>
      <w:i/>
      <w:sz w:val="24"/>
    </w:rPr>
  </w:style>
  <w:style w:type="character" w:styleId="ad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3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C0E7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8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7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9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katsnap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t_rda@adm-pl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tynivka.gromad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56C5-9569-4360-BF44-BA6B8768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martinivka4</cp:lastModifiedBy>
  <cp:revision>5</cp:revision>
  <dcterms:created xsi:type="dcterms:W3CDTF">2023-05-22T06:43:00Z</dcterms:created>
  <dcterms:modified xsi:type="dcterms:W3CDTF">2023-05-26T10:42:00Z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b1488dcf19032b9bef342987890ca79aa158a267baa951a0acf9b1ad88872ed0</vt:lpwstr>
  </property>
</Properties>
</file>