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E81" w:rsidRPr="00D801DF" w:rsidRDefault="009D0E81" w:rsidP="009D0E81">
      <w:pPr>
        <w:ind w:left="6379"/>
        <w:rPr>
          <w:rFonts w:ascii="Times New Roman" w:hAnsi="Times New Roman"/>
          <w:color w:val="000000" w:themeColor="text1"/>
          <w:sz w:val="28"/>
          <w:szCs w:val="28"/>
          <w:lang w:val="uk-UA" w:eastAsia="uk-UA"/>
        </w:rPr>
      </w:pPr>
      <w:r w:rsidRPr="00D801DF">
        <w:rPr>
          <w:rFonts w:ascii="Times New Roman" w:hAnsi="Times New Roman"/>
          <w:color w:val="000000" w:themeColor="text1"/>
          <w:sz w:val="28"/>
          <w:szCs w:val="28"/>
          <w:lang w:val="uk-UA" w:eastAsia="uk-UA"/>
        </w:rPr>
        <w:t>ЗАТВЕРДЖЕНО</w:t>
      </w:r>
    </w:p>
    <w:p w:rsidR="00C333E6" w:rsidRPr="00C333E6" w:rsidRDefault="00C333E6" w:rsidP="00C333E6">
      <w:pPr>
        <w:ind w:left="6379"/>
        <w:rPr>
          <w:rFonts w:ascii="Times New Roman" w:hAnsi="Times New Roman"/>
          <w:color w:val="000000" w:themeColor="text1"/>
          <w:sz w:val="28"/>
          <w:szCs w:val="28"/>
          <w:lang w:val="uk-UA" w:eastAsia="uk-UA"/>
        </w:rPr>
      </w:pPr>
      <w:r w:rsidRPr="00C333E6">
        <w:rPr>
          <w:rFonts w:ascii="Times New Roman" w:hAnsi="Times New Roman"/>
          <w:color w:val="000000" w:themeColor="text1"/>
          <w:sz w:val="28"/>
          <w:szCs w:val="28"/>
          <w:lang w:val="uk-UA" w:eastAsia="uk-UA"/>
        </w:rPr>
        <w:t>рішення виконавчого комітету</w:t>
      </w:r>
    </w:p>
    <w:p w:rsidR="00C333E6" w:rsidRPr="00C333E6" w:rsidRDefault="00C333E6" w:rsidP="00C333E6">
      <w:pPr>
        <w:ind w:left="6379"/>
        <w:rPr>
          <w:rFonts w:ascii="Times New Roman" w:hAnsi="Times New Roman"/>
          <w:color w:val="000000" w:themeColor="text1"/>
          <w:sz w:val="28"/>
          <w:szCs w:val="28"/>
          <w:lang w:val="uk-UA" w:eastAsia="uk-UA"/>
        </w:rPr>
      </w:pPr>
      <w:r w:rsidRPr="00C333E6">
        <w:rPr>
          <w:rFonts w:ascii="Times New Roman" w:hAnsi="Times New Roman"/>
          <w:color w:val="000000" w:themeColor="text1"/>
          <w:sz w:val="28"/>
          <w:szCs w:val="28"/>
          <w:lang w:val="uk-UA" w:eastAsia="uk-UA"/>
        </w:rPr>
        <w:t>Мартинівської сільської ради</w:t>
      </w:r>
    </w:p>
    <w:p w:rsidR="00C333E6" w:rsidRPr="00C333E6" w:rsidRDefault="00C333E6" w:rsidP="00C333E6">
      <w:pPr>
        <w:ind w:left="6379"/>
        <w:rPr>
          <w:rFonts w:ascii="Times New Roman" w:hAnsi="Times New Roman"/>
          <w:color w:val="000000" w:themeColor="text1"/>
          <w:sz w:val="28"/>
          <w:szCs w:val="28"/>
          <w:lang w:val="uk-UA" w:eastAsia="uk-UA"/>
        </w:rPr>
      </w:pPr>
      <w:r w:rsidRPr="00C333E6">
        <w:rPr>
          <w:rFonts w:ascii="Times New Roman" w:hAnsi="Times New Roman"/>
          <w:color w:val="000000" w:themeColor="text1"/>
          <w:sz w:val="28"/>
          <w:szCs w:val="28"/>
          <w:lang w:val="uk-UA" w:eastAsia="uk-UA"/>
        </w:rPr>
        <w:t xml:space="preserve">від </w:t>
      </w:r>
      <w:r w:rsidR="00AF10D0">
        <w:rPr>
          <w:rFonts w:ascii="Times New Roman" w:hAnsi="Times New Roman"/>
          <w:color w:val="000000" w:themeColor="text1"/>
          <w:sz w:val="28"/>
          <w:szCs w:val="28"/>
          <w:lang w:val="uk-UA" w:eastAsia="uk-UA"/>
        </w:rPr>
        <w:t>27</w:t>
      </w:r>
      <w:r w:rsidRPr="00C333E6">
        <w:rPr>
          <w:rFonts w:ascii="Times New Roman" w:hAnsi="Times New Roman"/>
          <w:color w:val="000000" w:themeColor="text1"/>
          <w:sz w:val="28"/>
          <w:szCs w:val="28"/>
          <w:lang w:val="uk-UA" w:eastAsia="uk-UA"/>
        </w:rPr>
        <w:t xml:space="preserve"> </w:t>
      </w:r>
      <w:r>
        <w:rPr>
          <w:rFonts w:ascii="Times New Roman" w:hAnsi="Times New Roman"/>
          <w:color w:val="000000" w:themeColor="text1"/>
          <w:sz w:val="28"/>
          <w:szCs w:val="28"/>
          <w:lang w:val="uk-UA" w:eastAsia="uk-UA"/>
        </w:rPr>
        <w:t>липня</w:t>
      </w:r>
      <w:r w:rsidRPr="00C333E6">
        <w:rPr>
          <w:rFonts w:ascii="Times New Roman" w:hAnsi="Times New Roman"/>
          <w:color w:val="000000" w:themeColor="text1"/>
          <w:sz w:val="28"/>
          <w:szCs w:val="28"/>
          <w:lang w:val="uk-UA" w:eastAsia="uk-UA"/>
        </w:rPr>
        <w:t xml:space="preserve"> 202</w:t>
      </w:r>
      <w:r>
        <w:rPr>
          <w:rFonts w:ascii="Times New Roman" w:hAnsi="Times New Roman"/>
          <w:color w:val="000000" w:themeColor="text1"/>
          <w:sz w:val="28"/>
          <w:szCs w:val="28"/>
          <w:lang w:val="uk-UA" w:eastAsia="uk-UA"/>
        </w:rPr>
        <w:t>3</w:t>
      </w:r>
      <w:r w:rsidRPr="00C333E6">
        <w:rPr>
          <w:rFonts w:ascii="Times New Roman" w:hAnsi="Times New Roman"/>
          <w:color w:val="000000" w:themeColor="text1"/>
          <w:sz w:val="28"/>
          <w:szCs w:val="28"/>
          <w:lang w:val="uk-UA" w:eastAsia="uk-UA"/>
        </w:rPr>
        <w:t xml:space="preserve">р. № </w:t>
      </w:r>
      <w:r w:rsidR="00AF10D0">
        <w:rPr>
          <w:rFonts w:ascii="Times New Roman" w:hAnsi="Times New Roman"/>
          <w:color w:val="000000" w:themeColor="text1"/>
          <w:sz w:val="28"/>
          <w:szCs w:val="28"/>
          <w:lang w:val="uk-UA" w:eastAsia="uk-UA"/>
        </w:rPr>
        <w:t>352</w:t>
      </w:r>
      <w:r w:rsidRPr="00C333E6">
        <w:rPr>
          <w:rFonts w:ascii="Times New Roman" w:hAnsi="Times New Roman"/>
          <w:color w:val="000000" w:themeColor="text1"/>
          <w:sz w:val="28"/>
          <w:szCs w:val="28"/>
          <w:lang w:val="uk-UA" w:eastAsia="uk-UA"/>
        </w:rPr>
        <w:t>/202</w:t>
      </w:r>
      <w:r w:rsidR="00AF10D0">
        <w:rPr>
          <w:rFonts w:ascii="Times New Roman" w:hAnsi="Times New Roman"/>
          <w:color w:val="000000" w:themeColor="text1"/>
          <w:sz w:val="28"/>
          <w:szCs w:val="28"/>
          <w:lang w:val="uk-UA" w:eastAsia="uk-UA"/>
        </w:rPr>
        <w:t>3</w:t>
      </w:r>
      <w:bookmarkStart w:id="0" w:name="_GoBack"/>
      <w:bookmarkEnd w:id="0"/>
    </w:p>
    <w:p w:rsidR="00C333E6" w:rsidRPr="00D801DF" w:rsidRDefault="00C333E6" w:rsidP="00401D94">
      <w:pPr>
        <w:ind w:left="6379"/>
        <w:rPr>
          <w:rFonts w:ascii="Times New Roman" w:hAnsi="Times New Roman"/>
          <w:b/>
          <w:sz w:val="28"/>
          <w:szCs w:val="28"/>
          <w:lang w:val="uk-UA"/>
        </w:rPr>
      </w:pPr>
    </w:p>
    <w:p w:rsidR="009B1A3B" w:rsidRPr="00D801DF" w:rsidRDefault="009B1A3B" w:rsidP="005151DD">
      <w:pPr>
        <w:jc w:val="center"/>
        <w:rPr>
          <w:rFonts w:ascii="Times New Roman" w:hAnsi="Times New Roman"/>
          <w:b/>
          <w:sz w:val="28"/>
          <w:szCs w:val="28"/>
          <w:lang w:val="uk-UA"/>
        </w:rPr>
      </w:pPr>
      <w:r w:rsidRPr="00D801DF">
        <w:rPr>
          <w:rFonts w:ascii="Times New Roman" w:hAnsi="Times New Roman"/>
          <w:b/>
          <w:sz w:val="28"/>
          <w:szCs w:val="28"/>
          <w:lang w:val="uk-UA"/>
        </w:rPr>
        <w:t>ІНФОРМАЦІЙНА КАРТКА АДМІНІСТРАТИВНОЇ ПОСЛУГИ</w:t>
      </w:r>
    </w:p>
    <w:p w:rsidR="002D3CAA" w:rsidRPr="00D801DF" w:rsidRDefault="009B1A3B" w:rsidP="005151DD">
      <w:pPr>
        <w:jc w:val="center"/>
        <w:rPr>
          <w:rFonts w:ascii="Times New Roman" w:hAnsi="Times New Roman"/>
          <w:sz w:val="28"/>
          <w:szCs w:val="28"/>
          <w:u w:val="single"/>
          <w:lang w:val="uk-UA"/>
        </w:rPr>
      </w:pPr>
      <w:r w:rsidRPr="00D801DF">
        <w:rPr>
          <w:rFonts w:ascii="Times New Roman" w:hAnsi="Times New Roman"/>
          <w:b/>
          <w:sz w:val="28"/>
          <w:szCs w:val="28"/>
          <w:u w:val="single"/>
          <w:lang w:val="uk-UA"/>
        </w:rPr>
        <w:t>0</w:t>
      </w:r>
      <w:r w:rsidR="000D1E3B" w:rsidRPr="00D801DF">
        <w:rPr>
          <w:rFonts w:ascii="Times New Roman" w:hAnsi="Times New Roman"/>
          <w:b/>
          <w:sz w:val="28"/>
          <w:szCs w:val="28"/>
          <w:u w:val="single"/>
          <w:lang w:val="uk-UA"/>
        </w:rPr>
        <w:t>0101</w:t>
      </w:r>
    </w:p>
    <w:p w:rsidR="00401D94" w:rsidRDefault="000A5D84" w:rsidP="00401D94">
      <w:pPr>
        <w:jc w:val="center"/>
        <w:rPr>
          <w:rFonts w:ascii="Times New Roman" w:hAnsi="Times New Roman"/>
          <w:b/>
          <w:sz w:val="28"/>
          <w:szCs w:val="28"/>
          <w:u w:val="single"/>
          <w:lang w:val="uk-UA"/>
        </w:rPr>
      </w:pPr>
      <w:r w:rsidRPr="000A5D84">
        <w:rPr>
          <w:rFonts w:ascii="Times New Roman" w:hAnsi="Times New Roman"/>
          <w:b/>
          <w:sz w:val="28"/>
          <w:szCs w:val="28"/>
          <w:u w:val="single"/>
          <w:lang w:val="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p w:rsidR="000A5D84" w:rsidRPr="00D801DF" w:rsidRDefault="000A5D84" w:rsidP="00401D94">
      <w:pPr>
        <w:jc w:val="center"/>
        <w:rPr>
          <w:rFonts w:ascii="Times New Roman" w:hAnsi="Times New Roman"/>
          <w:b/>
          <w:sz w:val="28"/>
          <w:szCs w:val="28"/>
          <w:u w:val="single"/>
          <w:lang w:val="uk-UA"/>
        </w:rPr>
      </w:pPr>
    </w:p>
    <w:tbl>
      <w:tblPr>
        <w:tblW w:w="992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3343"/>
        <w:gridCol w:w="6066"/>
      </w:tblGrid>
      <w:tr w:rsidR="000E760B" w:rsidRPr="00D801DF" w:rsidTr="00FE2188">
        <w:trPr>
          <w:trHeight w:val="537"/>
        </w:trPr>
        <w:tc>
          <w:tcPr>
            <w:tcW w:w="9925" w:type="dxa"/>
            <w:gridSpan w:val="3"/>
          </w:tcPr>
          <w:p w:rsidR="00C83615" w:rsidRPr="00D801DF" w:rsidRDefault="000E760B" w:rsidP="005151DD">
            <w:pPr>
              <w:jc w:val="center"/>
              <w:rPr>
                <w:rFonts w:ascii="Times New Roman" w:hAnsi="Times New Roman"/>
                <w:b/>
                <w:lang w:val="uk-UA"/>
              </w:rPr>
            </w:pPr>
            <w:r w:rsidRPr="00D801DF">
              <w:rPr>
                <w:rFonts w:ascii="Times New Roman" w:hAnsi="Times New Roman"/>
                <w:b/>
                <w:lang w:val="uk-UA"/>
              </w:rPr>
              <w:t xml:space="preserve">Інформація про </w:t>
            </w:r>
            <w:r w:rsidR="003D434F" w:rsidRPr="00D801DF">
              <w:rPr>
                <w:rFonts w:ascii="Times New Roman" w:hAnsi="Times New Roman"/>
                <w:b/>
                <w:lang w:val="uk-UA"/>
              </w:rPr>
              <w:t>Ц</w:t>
            </w:r>
            <w:r w:rsidRPr="00D801DF">
              <w:rPr>
                <w:rFonts w:ascii="Times New Roman" w:hAnsi="Times New Roman"/>
                <w:b/>
                <w:lang w:val="uk-UA"/>
              </w:rPr>
              <w:t>ентр надання адміністративної послуги</w:t>
            </w:r>
            <w:r w:rsidR="003D434F" w:rsidRPr="00D801DF">
              <w:rPr>
                <w:rFonts w:ascii="Times New Roman" w:hAnsi="Times New Roman"/>
                <w:b/>
                <w:lang w:val="uk-UA"/>
              </w:rPr>
              <w:t xml:space="preserve"> виконавчого комітету Мартинівської сільської ради</w:t>
            </w:r>
          </w:p>
        </w:tc>
      </w:tr>
      <w:tr w:rsidR="000E760B" w:rsidRPr="00D801DF" w:rsidTr="009D0E81">
        <w:trPr>
          <w:trHeight w:val="604"/>
        </w:trPr>
        <w:tc>
          <w:tcPr>
            <w:tcW w:w="516" w:type="dxa"/>
          </w:tcPr>
          <w:p w:rsidR="000E760B" w:rsidRPr="00D801DF" w:rsidRDefault="000E760B" w:rsidP="009B1A3B">
            <w:pPr>
              <w:rPr>
                <w:rFonts w:ascii="Times New Roman" w:hAnsi="Times New Roman"/>
                <w:lang w:val="uk-UA"/>
              </w:rPr>
            </w:pPr>
            <w:r w:rsidRPr="00D801DF">
              <w:rPr>
                <w:rFonts w:ascii="Times New Roman" w:hAnsi="Times New Roman"/>
                <w:lang w:val="uk-UA"/>
              </w:rPr>
              <w:t xml:space="preserve"> 1.</w:t>
            </w:r>
          </w:p>
        </w:tc>
        <w:tc>
          <w:tcPr>
            <w:tcW w:w="3343" w:type="dxa"/>
          </w:tcPr>
          <w:p w:rsidR="000E760B" w:rsidRPr="00D801DF" w:rsidRDefault="000E760B" w:rsidP="000E760B">
            <w:pPr>
              <w:rPr>
                <w:rFonts w:ascii="Times New Roman" w:hAnsi="Times New Roman"/>
                <w:lang w:val="uk-UA"/>
              </w:rPr>
            </w:pPr>
            <w:r w:rsidRPr="00D801DF">
              <w:rPr>
                <w:rFonts w:ascii="Times New Roman" w:hAnsi="Times New Roman"/>
                <w:lang w:val="uk-UA"/>
              </w:rPr>
              <w:t>Місцезнаходження ЦНАП:</w:t>
            </w:r>
          </w:p>
        </w:tc>
        <w:tc>
          <w:tcPr>
            <w:tcW w:w="6066" w:type="dxa"/>
          </w:tcPr>
          <w:p w:rsidR="000E760B" w:rsidRPr="00D801DF" w:rsidRDefault="000E760B" w:rsidP="000E760B">
            <w:pPr>
              <w:rPr>
                <w:rFonts w:ascii="Times New Roman" w:hAnsi="Times New Roman"/>
                <w:lang w:val="uk-UA"/>
              </w:rPr>
            </w:pPr>
            <w:r w:rsidRPr="00D801DF">
              <w:rPr>
                <w:rFonts w:ascii="Times New Roman" w:hAnsi="Times New Roman"/>
                <w:lang w:val="uk-UA"/>
              </w:rPr>
              <w:t>39520 Полтавська область, Полтавський район, с.Мартинівка, вул.</w:t>
            </w:r>
            <w:r w:rsidR="008D2090" w:rsidRPr="00D801DF">
              <w:rPr>
                <w:rFonts w:ascii="Times New Roman" w:hAnsi="Times New Roman"/>
                <w:lang w:val="uk-UA"/>
              </w:rPr>
              <w:t xml:space="preserve"> </w:t>
            </w:r>
            <w:r w:rsidRPr="00D801DF">
              <w:rPr>
                <w:rFonts w:ascii="Times New Roman" w:hAnsi="Times New Roman"/>
                <w:lang w:val="uk-UA"/>
              </w:rPr>
              <w:t>Богдана Хмельницького, 5</w:t>
            </w:r>
          </w:p>
        </w:tc>
      </w:tr>
      <w:tr w:rsidR="002C0E76" w:rsidRPr="00D801DF" w:rsidTr="009D0E81">
        <w:trPr>
          <w:trHeight w:val="1035"/>
        </w:trPr>
        <w:tc>
          <w:tcPr>
            <w:tcW w:w="516" w:type="dxa"/>
          </w:tcPr>
          <w:p w:rsidR="002C0E76" w:rsidRPr="00D801DF" w:rsidRDefault="002C0E76" w:rsidP="002C0E76">
            <w:pPr>
              <w:rPr>
                <w:rFonts w:ascii="Times New Roman" w:hAnsi="Times New Roman"/>
                <w:lang w:val="uk-UA"/>
              </w:rPr>
            </w:pPr>
            <w:r w:rsidRPr="00D801DF">
              <w:rPr>
                <w:rFonts w:ascii="Times New Roman" w:hAnsi="Times New Roman"/>
                <w:lang w:val="uk-UA"/>
              </w:rPr>
              <w:t xml:space="preserve"> 2.</w:t>
            </w:r>
          </w:p>
        </w:tc>
        <w:tc>
          <w:tcPr>
            <w:tcW w:w="3343" w:type="dxa"/>
          </w:tcPr>
          <w:p w:rsidR="002C0E76" w:rsidRPr="00D801DF" w:rsidRDefault="002C0E76" w:rsidP="002C0E76">
            <w:pPr>
              <w:rPr>
                <w:rFonts w:ascii="Times New Roman" w:hAnsi="Times New Roman"/>
                <w:lang w:val="uk-UA"/>
              </w:rPr>
            </w:pPr>
            <w:r w:rsidRPr="00D801DF">
              <w:rPr>
                <w:rFonts w:ascii="Times New Roman" w:hAnsi="Times New Roman"/>
                <w:lang w:val="uk-UA"/>
              </w:rPr>
              <w:t>Інформація щодо режиму роботи ЦНАП</w:t>
            </w:r>
          </w:p>
        </w:tc>
        <w:tc>
          <w:tcPr>
            <w:tcW w:w="6066" w:type="dxa"/>
            <w:vAlign w:val="center"/>
          </w:tcPr>
          <w:p w:rsidR="002C0E76" w:rsidRPr="00D801DF" w:rsidRDefault="002C0E76" w:rsidP="002C0E76">
            <w:pPr>
              <w:spacing w:line="256" w:lineRule="auto"/>
              <w:ind w:left="139"/>
              <w:rPr>
                <w:rFonts w:ascii="Times New Roman" w:hAnsi="Times New Roman"/>
                <w:lang w:val="uk-UA"/>
              </w:rPr>
            </w:pPr>
            <w:r w:rsidRPr="00D801DF">
              <w:rPr>
                <w:rFonts w:ascii="Times New Roman" w:hAnsi="Times New Roman"/>
                <w:lang w:val="uk-UA"/>
              </w:rPr>
              <w:t xml:space="preserve">Понеділок, вівторок середа, четвер з 8.00 до 17.00 </w:t>
            </w:r>
          </w:p>
          <w:p w:rsidR="002C0E76" w:rsidRPr="00D801DF" w:rsidRDefault="002C0E76" w:rsidP="002C0E76">
            <w:pPr>
              <w:spacing w:line="256" w:lineRule="auto"/>
              <w:ind w:left="139"/>
              <w:rPr>
                <w:rFonts w:ascii="Times New Roman" w:hAnsi="Times New Roman"/>
                <w:lang w:val="uk-UA"/>
              </w:rPr>
            </w:pPr>
            <w:r w:rsidRPr="00D801DF">
              <w:rPr>
                <w:rFonts w:ascii="Times New Roman" w:hAnsi="Times New Roman"/>
                <w:lang w:val="uk-UA"/>
              </w:rPr>
              <w:t>у т.ч. прийом суб’єктів звернень з 9.00 до 16.00.</w:t>
            </w:r>
          </w:p>
          <w:p w:rsidR="002C0E76" w:rsidRPr="00D801DF" w:rsidRDefault="002C0E76" w:rsidP="002C0E76">
            <w:pPr>
              <w:spacing w:line="256" w:lineRule="auto"/>
              <w:ind w:left="139"/>
              <w:rPr>
                <w:rFonts w:ascii="Times New Roman" w:hAnsi="Times New Roman"/>
                <w:lang w:val="uk-UA"/>
              </w:rPr>
            </w:pPr>
            <w:r w:rsidRPr="00D801DF">
              <w:rPr>
                <w:rFonts w:ascii="Times New Roman" w:hAnsi="Times New Roman"/>
                <w:lang w:val="uk-UA"/>
              </w:rPr>
              <w:t>п’ятниця з 8.00 до 16.00,</w:t>
            </w:r>
          </w:p>
          <w:p w:rsidR="002C0E76" w:rsidRPr="00D801DF" w:rsidRDefault="002C0E76" w:rsidP="002C0E76">
            <w:pPr>
              <w:spacing w:line="256" w:lineRule="auto"/>
              <w:ind w:left="139"/>
              <w:rPr>
                <w:rFonts w:ascii="Times New Roman" w:hAnsi="Times New Roman"/>
                <w:lang w:val="uk-UA"/>
              </w:rPr>
            </w:pPr>
            <w:r w:rsidRPr="00D801DF">
              <w:rPr>
                <w:rFonts w:ascii="Times New Roman" w:hAnsi="Times New Roman"/>
                <w:lang w:val="uk-UA"/>
              </w:rPr>
              <w:t>обідня перерва з 13.00 до 14.00</w:t>
            </w:r>
          </w:p>
          <w:p w:rsidR="003D434F" w:rsidRPr="00D801DF" w:rsidRDefault="002C0E76" w:rsidP="005151DD">
            <w:pPr>
              <w:spacing w:line="256" w:lineRule="auto"/>
              <w:ind w:left="139"/>
              <w:rPr>
                <w:rFonts w:ascii="Times New Roman" w:hAnsi="Times New Roman"/>
                <w:lang w:val="uk-UA"/>
              </w:rPr>
            </w:pPr>
            <w:r w:rsidRPr="00D801DF">
              <w:rPr>
                <w:rFonts w:ascii="Times New Roman" w:hAnsi="Times New Roman"/>
                <w:lang w:val="uk-UA"/>
              </w:rPr>
              <w:t>вихідні - субота, неділя та святкові дні</w:t>
            </w:r>
          </w:p>
        </w:tc>
      </w:tr>
      <w:tr w:rsidR="002C0E76" w:rsidRPr="00AF10D0" w:rsidTr="009D0E81">
        <w:trPr>
          <w:trHeight w:val="985"/>
        </w:trPr>
        <w:tc>
          <w:tcPr>
            <w:tcW w:w="516" w:type="dxa"/>
          </w:tcPr>
          <w:p w:rsidR="002C0E76" w:rsidRPr="00D801DF" w:rsidRDefault="002C0E76" w:rsidP="002C0E76">
            <w:pPr>
              <w:rPr>
                <w:rFonts w:ascii="Times New Roman" w:hAnsi="Times New Roman"/>
                <w:lang w:val="uk-UA"/>
              </w:rPr>
            </w:pPr>
            <w:r w:rsidRPr="00D801DF">
              <w:rPr>
                <w:rFonts w:ascii="Times New Roman" w:hAnsi="Times New Roman"/>
                <w:lang w:val="uk-UA"/>
              </w:rPr>
              <w:t xml:space="preserve"> 3.</w:t>
            </w:r>
          </w:p>
        </w:tc>
        <w:tc>
          <w:tcPr>
            <w:tcW w:w="3343" w:type="dxa"/>
          </w:tcPr>
          <w:p w:rsidR="002C0E76" w:rsidRPr="00D801DF" w:rsidRDefault="002C0E76" w:rsidP="002C0E76">
            <w:pPr>
              <w:rPr>
                <w:rFonts w:ascii="Times New Roman" w:hAnsi="Times New Roman"/>
                <w:lang w:val="uk-UA"/>
              </w:rPr>
            </w:pPr>
            <w:r w:rsidRPr="00D801DF">
              <w:rPr>
                <w:rFonts w:ascii="Times New Roman" w:hAnsi="Times New Roman"/>
                <w:lang w:val="uk-UA"/>
              </w:rPr>
              <w:t>Телефон/факс (довідки), адреса електронної пошти та веб-сайт:</w:t>
            </w:r>
          </w:p>
          <w:p w:rsidR="002C0E76" w:rsidRPr="00D801DF" w:rsidRDefault="002C0E76" w:rsidP="002C0E76">
            <w:pPr>
              <w:rPr>
                <w:rFonts w:ascii="Times New Roman" w:hAnsi="Times New Roman"/>
                <w:lang w:val="uk-UA"/>
              </w:rPr>
            </w:pPr>
            <w:r w:rsidRPr="00D801DF">
              <w:rPr>
                <w:rFonts w:ascii="Times New Roman" w:hAnsi="Times New Roman"/>
                <w:lang w:val="uk-UA"/>
              </w:rPr>
              <w:t>ЦНАП</w:t>
            </w:r>
          </w:p>
        </w:tc>
        <w:tc>
          <w:tcPr>
            <w:tcW w:w="6066" w:type="dxa"/>
            <w:vAlign w:val="center"/>
          </w:tcPr>
          <w:p w:rsidR="00E17471" w:rsidRPr="00E17471" w:rsidRDefault="00E17471" w:rsidP="00E17471">
            <w:pPr>
              <w:spacing w:line="256" w:lineRule="auto"/>
              <w:ind w:left="139"/>
              <w:rPr>
                <w:rFonts w:ascii="Times New Roman" w:hAnsi="Times New Roman"/>
                <w:lang w:val="uk-UA"/>
              </w:rPr>
            </w:pPr>
            <w:r w:rsidRPr="00E17471">
              <w:rPr>
                <w:rFonts w:ascii="Times New Roman" w:hAnsi="Times New Roman"/>
                <w:lang w:val="uk-UA"/>
              </w:rPr>
              <w:t>тел.+380669003212</w:t>
            </w:r>
          </w:p>
          <w:p w:rsidR="00E17471" w:rsidRPr="00E17471" w:rsidRDefault="007012AC" w:rsidP="00E17471">
            <w:pPr>
              <w:widowControl w:val="0"/>
              <w:spacing w:line="256" w:lineRule="auto"/>
              <w:ind w:left="139"/>
              <w:rPr>
                <w:rFonts w:ascii="Times New Roman" w:hAnsi="Times New Roman"/>
                <w:color w:val="0000FF" w:themeColor="hyperlink"/>
                <w:u w:val="single"/>
                <w:lang w:val="uk-UA"/>
              </w:rPr>
            </w:pPr>
            <w:hyperlink r:id="rId7" w:history="1">
              <w:r w:rsidR="00E17471" w:rsidRPr="00E17471">
                <w:rPr>
                  <w:rFonts w:ascii="Times New Roman" w:eastAsia="Calibri" w:hAnsi="Times New Roman"/>
                  <w:color w:val="0000FF" w:themeColor="hyperlink"/>
                  <w:u w:val="single"/>
                  <w:lang w:val="uk-UA"/>
                </w:rPr>
                <w:t>martynovkatsnap@ukr.net</w:t>
              </w:r>
            </w:hyperlink>
          </w:p>
          <w:p w:rsidR="00E17471" w:rsidRPr="00E17471" w:rsidRDefault="007012AC" w:rsidP="00E17471">
            <w:pPr>
              <w:widowControl w:val="0"/>
              <w:spacing w:line="256" w:lineRule="auto"/>
              <w:ind w:left="139"/>
              <w:rPr>
                <w:rFonts w:ascii="Times New Roman" w:eastAsia="Calibri" w:hAnsi="Times New Roman"/>
                <w:color w:val="0000FF" w:themeColor="hyperlink"/>
                <w:u w:val="single"/>
                <w:lang w:val="uk-UA"/>
              </w:rPr>
            </w:pPr>
            <w:hyperlink r:id="rId8" w:history="1">
              <w:r w:rsidR="00E17471" w:rsidRPr="00E17471">
                <w:rPr>
                  <w:rFonts w:ascii="Times New Roman" w:eastAsia="Calibri" w:hAnsi="Times New Roman"/>
                  <w:color w:val="0000FF" w:themeColor="hyperlink"/>
                  <w:u w:val="single"/>
                  <w:lang w:val="uk-UA"/>
                </w:rPr>
                <w:t>http://martynivka.gromada.org.ua/</w:t>
              </w:r>
            </w:hyperlink>
          </w:p>
          <w:p w:rsidR="003D434F" w:rsidRPr="00D801DF" w:rsidRDefault="00E17471" w:rsidP="00E17471">
            <w:pPr>
              <w:widowControl w:val="0"/>
              <w:spacing w:line="256" w:lineRule="auto"/>
              <w:ind w:left="139"/>
              <w:rPr>
                <w:rFonts w:ascii="Times New Roman" w:eastAsia="Calibri" w:hAnsi="Times New Roman"/>
                <w:lang w:val="uk-UA"/>
              </w:rPr>
            </w:pPr>
            <w:r w:rsidRPr="00E17471">
              <w:rPr>
                <w:rFonts w:ascii="Times New Roman" w:hAnsi="Times New Roman"/>
                <w:color w:val="0000FF" w:themeColor="hyperlink"/>
                <w:u w:val="single"/>
                <w:lang w:val="uk-UA"/>
              </w:rPr>
              <w:t>https://cnap.martynivka-gromada.gov.ua/</w:t>
            </w:r>
          </w:p>
        </w:tc>
      </w:tr>
      <w:tr w:rsidR="00BD3490" w:rsidRPr="00D801DF" w:rsidTr="00FE2188">
        <w:trPr>
          <w:trHeight w:val="420"/>
        </w:trPr>
        <w:tc>
          <w:tcPr>
            <w:tcW w:w="9925" w:type="dxa"/>
            <w:gridSpan w:val="3"/>
          </w:tcPr>
          <w:p w:rsidR="00BD3490" w:rsidRPr="00D801DF" w:rsidRDefault="00BD3490" w:rsidP="00BD3490">
            <w:pPr>
              <w:rPr>
                <w:rFonts w:ascii="Times New Roman" w:hAnsi="Times New Roman"/>
                <w:b/>
                <w:lang w:val="uk-UA"/>
              </w:rPr>
            </w:pPr>
            <w:r w:rsidRPr="00D801DF">
              <w:rPr>
                <w:rFonts w:ascii="Times New Roman" w:hAnsi="Times New Roman"/>
                <w:lang w:val="uk-UA"/>
              </w:rPr>
              <w:t xml:space="preserve">         </w:t>
            </w:r>
            <w:r w:rsidRPr="00D801DF">
              <w:rPr>
                <w:rFonts w:ascii="Times New Roman" w:hAnsi="Times New Roman"/>
                <w:b/>
                <w:lang w:val="uk-UA"/>
              </w:rPr>
              <w:t>Нормативні акти, якими регламентується надання адміністративної послуги</w:t>
            </w:r>
          </w:p>
        </w:tc>
      </w:tr>
      <w:tr w:rsidR="00B858C3" w:rsidRPr="00D801DF" w:rsidTr="009D0E81">
        <w:trPr>
          <w:trHeight w:val="711"/>
        </w:trPr>
        <w:tc>
          <w:tcPr>
            <w:tcW w:w="516" w:type="dxa"/>
          </w:tcPr>
          <w:p w:rsidR="00B858C3" w:rsidRPr="00D801DF" w:rsidRDefault="00B858C3" w:rsidP="000D1E3B">
            <w:pPr>
              <w:rPr>
                <w:rFonts w:ascii="Times New Roman" w:hAnsi="Times New Roman"/>
                <w:lang w:val="uk-UA"/>
              </w:rPr>
            </w:pPr>
            <w:r w:rsidRPr="00D801DF">
              <w:rPr>
                <w:rFonts w:ascii="Times New Roman" w:hAnsi="Times New Roman"/>
                <w:lang w:val="uk-UA"/>
              </w:rPr>
              <w:t xml:space="preserve"> </w:t>
            </w:r>
            <w:r w:rsidR="000D1E3B" w:rsidRPr="00D801DF">
              <w:rPr>
                <w:rFonts w:ascii="Times New Roman" w:hAnsi="Times New Roman"/>
                <w:lang w:val="uk-UA"/>
              </w:rPr>
              <w:t>4</w:t>
            </w:r>
            <w:r w:rsidRPr="00D801DF">
              <w:rPr>
                <w:rFonts w:ascii="Times New Roman" w:hAnsi="Times New Roman"/>
                <w:lang w:val="uk-UA"/>
              </w:rPr>
              <w:t>.</w:t>
            </w:r>
          </w:p>
        </w:tc>
        <w:tc>
          <w:tcPr>
            <w:tcW w:w="3343" w:type="dxa"/>
          </w:tcPr>
          <w:p w:rsidR="00B858C3" w:rsidRPr="00D801DF" w:rsidRDefault="00B858C3" w:rsidP="00B858C3">
            <w:pPr>
              <w:rPr>
                <w:rFonts w:ascii="Times New Roman" w:hAnsi="Times New Roman"/>
                <w:lang w:val="uk-UA"/>
              </w:rPr>
            </w:pPr>
            <w:r w:rsidRPr="00D801DF">
              <w:rPr>
                <w:rFonts w:ascii="Times New Roman" w:hAnsi="Times New Roman"/>
                <w:lang w:val="uk-UA"/>
              </w:rPr>
              <w:t>Закони України</w:t>
            </w:r>
          </w:p>
        </w:tc>
        <w:tc>
          <w:tcPr>
            <w:tcW w:w="6066" w:type="dxa"/>
          </w:tcPr>
          <w:p w:rsidR="000D1E3B" w:rsidRPr="00D801DF" w:rsidRDefault="00401D94" w:rsidP="000E0A99">
            <w:pPr>
              <w:spacing w:line="256" w:lineRule="auto"/>
              <w:ind w:left="139"/>
              <w:rPr>
                <w:rFonts w:ascii="Times New Roman" w:hAnsi="Times New Roman"/>
                <w:lang w:val="uk-UA"/>
              </w:rPr>
            </w:pPr>
            <w:r w:rsidRPr="00D801DF">
              <w:rPr>
                <w:rFonts w:ascii="Times New Roman" w:hAnsi="Times New Roman"/>
                <w:lang w:val="uk-UA"/>
              </w:rPr>
              <w:t xml:space="preserve">Закон України «Про адміністративні послуги», </w:t>
            </w:r>
          </w:p>
          <w:p w:rsidR="00B858C3" w:rsidRPr="00D801DF" w:rsidRDefault="005B1BFD" w:rsidP="005B1BFD">
            <w:pPr>
              <w:spacing w:line="256" w:lineRule="auto"/>
              <w:ind w:left="139"/>
              <w:rPr>
                <w:rFonts w:ascii="Times New Roman" w:hAnsi="Times New Roman"/>
                <w:lang w:val="uk-UA"/>
              </w:rPr>
            </w:pPr>
            <w:r>
              <w:rPr>
                <w:rFonts w:ascii="Times New Roman" w:hAnsi="Times New Roman"/>
                <w:lang w:val="uk-UA"/>
              </w:rPr>
              <w:t>Закон України «</w:t>
            </w:r>
            <w:r w:rsidR="000D1E3B" w:rsidRPr="00D801DF">
              <w:rPr>
                <w:rFonts w:ascii="Times New Roman" w:hAnsi="Times New Roman"/>
                <w:lang w:val="uk-UA"/>
              </w:rPr>
              <w:t>Про соціальні послуги</w:t>
            </w:r>
            <w:r>
              <w:rPr>
                <w:rFonts w:ascii="Times New Roman" w:hAnsi="Times New Roman"/>
                <w:lang w:val="uk-UA"/>
              </w:rPr>
              <w:t>»</w:t>
            </w:r>
            <w:r w:rsidR="000D1E3B" w:rsidRPr="00D801DF">
              <w:rPr>
                <w:rFonts w:ascii="Times New Roman" w:hAnsi="Times New Roman"/>
                <w:lang w:val="uk-UA"/>
              </w:rPr>
              <w:t xml:space="preserve"> від 17.01.2019 № </w:t>
            </w:r>
            <w:r>
              <w:rPr>
                <w:rFonts w:ascii="Times New Roman" w:hAnsi="Times New Roman"/>
                <w:lang w:val="uk-UA"/>
              </w:rPr>
              <w:t xml:space="preserve">2671 </w:t>
            </w:r>
            <w:r>
              <w:rPr>
                <w:rFonts w:ascii="Times New Roman" w:hAnsi="Times New Roman"/>
                <w:lang w:val="en-US"/>
              </w:rPr>
              <w:t>VIII</w:t>
            </w:r>
          </w:p>
        </w:tc>
      </w:tr>
      <w:tr w:rsidR="00B858C3" w:rsidRPr="00AF10D0" w:rsidTr="009D0E81">
        <w:trPr>
          <w:trHeight w:val="649"/>
        </w:trPr>
        <w:tc>
          <w:tcPr>
            <w:tcW w:w="516" w:type="dxa"/>
          </w:tcPr>
          <w:p w:rsidR="00B858C3" w:rsidRPr="00D801DF" w:rsidRDefault="00B858C3" w:rsidP="000E0A99">
            <w:pPr>
              <w:rPr>
                <w:rFonts w:ascii="Times New Roman" w:hAnsi="Times New Roman"/>
                <w:lang w:val="uk-UA"/>
              </w:rPr>
            </w:pPr>
            <w:r w:rsidRPr="00D801DF">
              <w:rPr>
                <w:rFonts w:ascii="Times New Roman" w:hAnsi="Times New Roman"/>
                <w:lang w:val="uk-UA"/>
              </w:rPr>
              <w:t xml:space="preserve"> </w:t>
            </w:r>
            <w:r w:rsidR="000E0A99" w:rsidRPr="00D801DF">
              <w:rPr>
                <w:rFonts w:ascii="Times New Roman" w:hAnsi="Times New Roman"/>
                <w:lang w:val="uk-UA"/>
              </w:rPr>
              <w:t>7</w:t>
            </w:r>
            <w:r w:rsidRPr="00D801DF">
              <w:rPr>
                <w:rFonts w:ascii="Times New Roman" w:hAnsi="Times New Roman"/>
                <w:lang w:val="uk-UA"/>
              </w:rPr>
              <w:t>.</w:t>
            </w:r>
          </w:p>
        </w:tc>
        <w:tc>
          <w:tcPr>
            <w:tcW w:w="3343" w:type="dxa"/>
          </w:tcPr>
          <w:p w:rsidR="00B858C3" w:rsidRPr="00D801DF" w:rsidRDefault="00B858C3" w:rsidP="00B858C3">
            <w:pPr>
              <w:rPr>
                <w:rFonts w:ascii="Times New Roman" w:hAnsi="Times New Roman"/>
                <w:lang w:val="uk-UA"/>
              </w:rPr>
            </w:pPr>
            <w:r w:rsidRPr="00D801DF">
              <w:rPr>
                <w:rFonts w:ascii="Times New Roman" w:hAnsi="Times New Roman"/>
                <w:lang w:val="uk-UA"/>
              </w:rPr>
              <w:t>Акти Кабінету Міністрів України</w:t>
            </w:r>
          </w:p>
        </w:tc>
        <w:tc>
          <w:tcPr>
            <w:tcW w:w="6066" w:type="dxa"/>
          </w:tcPr>
          <w:p w:rsidR="003D434F" w:rsidRPr="00D801DF" w:rsidRDefault="000D1E3B" w:rsidP="005B1BFD">
            <w:pPr>
              <w:spacing w:line="256" w:lineRule="auto"/>
              <w:ind w:left="139"/>
              <w:rPr>
                <w:rFonts w:ascii="Times New Roman" w:hAnsi="Times New Roman"/>
                <w:lang w:val="uk-UA"/>
              </w:rPr>
            </w:pPr>
            <w:r w:rsidRPr="00D801DF">
              <w:rPr>
                <w:rFonts w:ascii="Times New Roman" w:hAnsi="Times New Roman"/>
                <w:lang w:val="uk-UA"/>
              </w:rPr>
              <w:t xml:space="preserve">Постанова Кабінету Міністрів України від 23.09,2020 № 859 </w:t>
            </w:r>
            <w:r w:rsidR="005B1BFD">
              <w:rPr>
                <w:rFonts w:ascii="Times New Roman" w:hAnsi="Times New Roman"/>
                <w:lang w:val="uk-UA"/>
              </w:rPr>
              <w:t>«</w:t>
            </w:r>
            <w:r w:rsidRPr="00D801DF">
              <w:rPr>
                <w:rFonts w:ascii="Times New Roman" w:hAnsi="Times New Roman"/>
                <w:lang w:val="uk-UA"/>
              </w:rPr>
              <w:t>Деякі питання призначення і виплати компенсації фізичним особам, які надають соціальні послуги з догляду на непрофесійній основі</w:t>
            </w:r>
            <w:r w:rsidR="005B1BFD">
              <w:rPr>
                <w:rFonts w:ascii="Times New Roman" w:hAnsi="Times New Roman"/>
                <w:lang w:val="uk-UA"/>
              </w:rPr>
              <w:t>»</w:t>
            </w:r>
            <w:r w:rsidRPr="00D801DF">
              <w:rPr>
                <w:rFonts w:ascii="Times New Roman" w:hAnsi="Times New Roman"/>
                <w:lang w:val="uk-UA"/>
              </w:rPr>
              <w:t xml:space="preserve"> </w:t>
            </w:r>
            <w:r w:rsidR="000E0A99" w:rsidRPr="00D801DF">
              <w:rPr>
                <w:rFonts w:ascii="Times New Roman" w:hAnsi="Times New Roman"/>
                <w:lang w:val="uk-UA"/>
              </w:rPr>
              <w:t>Розпорядження Кабінету Міністрів України від 16 травня 2014 р. № 523-р «Деякі питання надання адміністративних послуг через центри надання адміністративних послуг» (зі змінами)</w:t>
            </w:r>
          </w:p>
        </w:tc>
      </w:tr>
      <w:tr w:rsidR="000E0A99" w:rsidRPr="005B1BFD" w:rsidTr="009D0E81">
        <w:trPr>
          <w:trHeight w:val="274"/>
        </w:trPr>
        <w:tc>
          <w:tcPr>
            <w:tcW w:w="516" w:type="dxa"/>
          </w:tcPr>
          <w:p w:rsidR="000E0A99" w:rsidRPr="00D801DF" w:rsidRDefault="000E0A99" w:rsidP="000E0A99">
            <w:pPr>
              <w:rPr>
                <w:rFonts w:ascii="Times New Roman" w:hAnsi="Times New Roman"/>
                <w:lang w:val="uk-UA"/>
              </w:rPr>
            </w:pPr>
            <w:r w:rsidRPr="00D801DF">
              <w:rPr>
                <w:rFonts w:ascii="Times New Roman" w:hAnsi="Times New Roman"/>
                <w:lang w:val="uk-UA"/>
              </w:rPr>
              <w:t xml:space="preserve"> 8.</w:t>
            </w:r>
          </w:p>
        </w:tc>
        <w:tc>
          <w:tcPr>
            <w:tcW w:w="3343" w:type="dxa"/>
            <w:vAlign w:val="center"/>
          </w:tcPr>
          <w:p w:rsidR="000E0A99" w:rsidRPr="00D801DF" w:rsidRDefault="000E0A99" w:rsidP="000E0A99">
            <w:pPr>
              <w:rPr>
                <w:rFonts w:ascii="Times New Roman" w:hAnsi="Times New Roman"/>
                <w:lang w:val="uk-UA"/>
              </w:rPr>
            </w:pPr>
            <w:r w:rsidRPr="00D801DF">
              <w:rPr>
                <w:rFonts w:ascii="Times New Roman" w:hAnsi="Times New Roman"/>
                <w:lang w:val="uk-UA"/>
              </w:rPr>
              <w:t>Акти центральних органів виконавчої влади</w:t>
            </w:r>
          </w:p>
        </w:tc>
        <w:tc>
          <w:tcPr>
            <w:tcW w:w="6066" w:type="dxa"/>
          </w:tcPr>
          <w:p w:rsidR="000E0A99" w:rsidRPr="00D801DF" w:rsidRDefault="005B1BFD" w:rsidP="005B1BFD">
            <w:pPr>
              <w:spacing w:line="256" w:lineRule="auto"/>
              <w:ind w:left="139"/>
              <w:rPr>
                <w:rFonts w:ascii="Times New Roman" w:hAnsi="Times New Roman"/>
                <w:lang w:val="uk-UA"/>
              </w:rPr>
            </w:pPr>
            <w:r w:rsidRPr="005B1BFD">
              <w:rPr>
                <w:rFonts w:ascii="Times New Roman" w:hAnsi="Times New Roman"/>
                <w:lang w:val="uk-UA"/>
              </w:rPr>
              <w:t>Н</w:t>
            </w:r>
            <w:r>
              <w:rPr>
                <w:rFonts w:ascii="Times New Roman" w:hAnsi="Times New Roman"/>
                <w:lang w:val="uk-UA"/>
              </w:rPr>
              <w:t xml:space="preserve">аказ Міністерства соціальної політики України від </w:t>
            </w:r>
            <w:r w:rsidRPr="005B1BFD">
              <w:rPr>
                <w:rFonts w:ascii="Times New Roman" w:hAnsi="Times New Roman"/>
                <w:lang w:val="uk-UA"/>
              </w:rPr>
              <w:t>17.05.2022  № 150</w:t>
            </w:r>
            <w:r>
              <w:rPr>
                <w:rFonts w:ascii="Times New Roman" w:hAnsi="Times New Roman"/>
                <w:lang w:val="uk-UA"/>
              </w:rPr>
              <w:t xml:space="preserve"> «</w:t>
            </w:r>
            <w:r w:rsidRPr="005B1BFD">
              <w:rPr>
                <w:rFonts w:ascii="Times New Roman" w:hAnsi="Times New Roman"/>
                <w:lang w:val="uk-UA"/>
              </w:rPr>
              <w:t>Про затвердження Методики обчислення середньомісячного сукупного доходу сім’ї для надання соціальних послуг</w:t>
            </w:r>
            <w:r>
              <w:rPr>
                <w:rFonts w:ascii="Times New Roman" w:hAnsi="Times New Roman"/>
                <w:lang w:val="uk-UA"/>
              </w:rPr>
              <w:t>», з</w:t>
            </w:r>
            <w:r w:rsidRPr="005B1BFD">
              <w:rPr>
                <w:rFonts w:ascii="Times New Roman" w:hAnsi="Times New Roman"/>
                <w:lang w:val="uk-UA"/>
              </w:rPr>
              <w:t>ареєстрован</w:t>
            </w:r>
            <w:r>
              <w:rPr>
                <w:rFonts w:ascii="Times New Roman" w:hAnsi="Times New Roman"/>
                <w:lang w:val="uk-UA"/>
              </w:rPr>
              <w:t>ий</w:t>
            </w:r>
            <w:r w:rsidRPr="005B1BFD">
              <w:rPr>
                <w:rFonts w:ascii="Times New Roman" w:hAnsi="Times New Roman"/>
                <w:lang w:val="uk-UA"/>
              </w:rPr>
              <w:t xml:space="preserve"> в Міністерстві</w:t>
            </w:r>
            <w:r>
              <w:rPr>
                <w:rFonts w:ascii="Times New Roman" w:hAnsi="Times New Roman"/>
                <w:lang w:val="uk-UA"/>
              </w:rPr>
              <w:t xml:space="preserve"> </w:t>
            </w:r>
            <w:r w:rsidRPr="005B1BFD">
              <w:rPr>
                <w:rFonts w:ascii="Times New Roman" w:hAnsi="Times New Roman"/>
                <w:lang w:val="uk-UA"/>
              </w:rPr>
              <w:t>юстиції України</w:t>
            </w:r>
            <w:r>
              <w:rPr>
                <w:rFonts w:ascii="Times New Roman" w:hAnsi="Times New Roman"/>
                <w:lang w:val="uk-UA"/>
              </w:rPr>
              <w:t xml:space="preserve"> </w:t>
            </w:r>
            <w:r w:rsidRPr="005B1BFD">
              <w:rPr>
                <w:rFonts w:ascii="Times New Roman" w:hAnsi="Times New Roman"/>
                <w:lang w:val="uk-UA"/>
              </w:rPr>
              <w:t>14 червня 2022 р.</w:t>
            </w:r>
            <w:r>
              <w:rPr>
                <w:rFonts w:ascii="Times New Roman" w:hAnsi="Times New Roman"/>
                <w:lang w:val="uk-UA"/>
              </w:rPr>
              <w:t xml:space="preserve"> </w:t>
            </w:r>
            <w:r>
              <w:rPr>
                <w:rFonts w:ascii="Times New Roman" w:hAnsi="Times New Roman"/>
                <w:lang w:val="uk-UA"/>
              </w:rPr>
              <w:br/>
            </w:r>
            <w:r w:rsidRPr="005B1BFD">
              <w:rPr>
                <w:rFonts w:ascii="Times New Roman" w:hAnsi="Times New Roman"/>
                <w:lang w:val="uk-UA"/>
              </w:rPr>
              <w:t>за № 639/37975</w:t>
            </w:r>
          </w:p>
        </w:tc>
      </w:tr>
      <w:tr w:rsidR="000E0A99" w:rsidRPr="00AF10D0" w:rsidTr="009D0E81">
        <w:trPr>
          <w:trHeight w:val="274"/>
        </w:trPr>
        <w:tc>
          <w:tcPr>
            <w:tcW w:w="516" w:type="dxa"/>
          </w:tcPr>
          <w:p w:rsidR="000E0A99" w:rsidRPr="00D801DF" w:rsidRDefault="000E0A99" w:rsidP="000E0A99">
            <w:pPr>
              <w:rPr>
                <w:rFonts w:ascii="Times New Roman" w:hAnsi="Times New Roman"/>
                <w:lang w:val="uk-UA"/>
              </w:rPr>
            </w:pPr>
            <w:r w:rsidRPr="00D801DF">
              <w:rPr>
                <w:rFonts w:ascii="Times New Roman" w:hAnsi="Times New Roman"/>
                <w:lang w:val="uk-UA"/>
              </w:rPr>
              <w:t xml:space="preserve"> 9.</w:t>
            </w:r>
          </w:p>
        </w:tc>
        <w:tc>
          <w:tcPr>
            <w:tcW w:w="3343" w:type="dxa"/>
          </w:tcPr>
          <w:p w:rsidR="000E0A99" w:rsidRPr="00D801DF" w:rsidRDefault="000E0A99" w:rsidP="000E0A99">
            <w:pPr>
              <w:rPr>
                <w:rFonts w:ascii="Times New Roman" w:hAnsi="Times New Roman"/>
                <w:lang w:val="uk-UA"/>
              </w:rPr>
            </w:pPr>
            <w:r w:rsidRPr="00D801DF">
              <w:rPr>
                <w:rFonts w:ascii="Times New Roman" w:hAnsi="Times New Roman"/>
                <w:lang w:val="uk-UA"/>
              </w:rPr>
              <w:t>Акти місцевих органів виконавчої влади/органів місцевого самоврядування</w:t>
            </w:r>
          </w:p>
        </w:tc>
        <w:tc>
          <w:tcPr>
            <w:tcW w:w="6066" w:type="dxa"/>
          </w:tcPr>
          <w:p w:rsidR="000E0A99" w:rsidRPr="00D801DF" w:rsidRDefault="000E0A99" w:rsidP="00401D94">
            <w:pPr>
              <w:spacing w:line="256" w:lineRule="auto"/>
              <w:ind w:left="139"/>
              <w:rPr>
                <w:rFonts w:ascii="Times New Roman" w:hAnsi="Times New Roman"/>
                <w:lang w:val="uk-UA"/>
              </w:rPr>
            </w:pPr>
            <w:r w:rsidRPr="00D801DF">
              <w:rPr>
                <w:rFonts w:ascii="Times New Roman" w:hAnsi="Times New Roman"/>
                <w:lang w:val="uk-UA"/>
              </w:rPr>
              <w:t>Рішення Мартинівської сільської ради від 21.12.2021 «Про функціонування Центру надання адміністративних послуг виконавчого комітету Мартинівської сільської ради» (14 сесія 8 скликання)</w:t>
            </w:r>
          </w:p>
        </w:tc>
      </w:tr>
      <w:tr w:rsidR="00BD3490" w:rsidRPr="00D801DF" w:rsidTr="00FE2188">
        <w:trPr>
          <w:trHeight w:val="465"/>
        </w:trPr>
        <w:tc>
          <w:tcPr>
            <w:tcW w:w="9925" w:type="dxa"/>
            <w:gridSpan w:val="3"/>
          </w:tcPr>
          <w:p w:rsidR="00BD3490" w:rsidRPr="00D801DF" w:rsidRDefault="00BD3490" w:rsidP="00BD3490">
            <w:pPr>
              <w:rPr>
                <w:rFonts w:ascii="Times New Roman" w:hAnsi="Times New Roman"/>
                <w:b/>
                <w:lang w:val="uk-UA"/>
              </w:rPr>
            </w:pPr>
            <w:r w:rsidRPr="00D801DF">
              <w:rPr>
                <w:rFonts w:ascii="Times New Roman" w:hAnsi="Times New Roman"/>
                <w:b/>
                <w:lang w:val="uk-UA"/>
              </w:rPr>
              <w:t xml:space="preserve">                                     Умови отримання адміністративної послуги</w:t>
            </w:r>
          </w:p>
        </w:tc>
      </w:tr>
      <w:tr w:rsidR="00401D94" w:rsidRPr="00D801DF" w:rsidTr="00401D94">
        <w:trPr>
          <w:trHeight w:val="2005"/>
        </w:trPr>
        <w:tc>
          <w:tcPr>
            <w:tcW w:w="516" w:type="dxa"/>
          </w:tcPr>
          <w:p w:rsidR="00401D94" w:rsidRPr="00D801DF" w:rsidRDefault="00401D94" w:rsidP="00401D94">
            <w:pPr>
              <w:rPr>
                <w:rFonts w:ascii="Times New Roman" w:hAnsi="Times New Roman"/>
                <w:lang w:val="uk-UA"/>
              </w:rPr>
            </w:pPr>
            <w:r w:rsidRPr="00D801DF">
              <w:rPr>
                <w:rFonts w:ascii="Times New Roman" w:hAnsi="Times New Roman"/>
                <w:lang w:val="uk-UA"/>
              </w:rPr>
              <w:lastRenderedPageBreak/>
              <w:t>10.</w:t>
            </w:r>
          </w:p>
        </w:tc>
        <w:tc>
          <w:tcPr>
            <w:tcW w:w="3343" w:type="dxa"/>
          </w:tcPr>
          <w:p w:rsidR="00401D94" w:rsidRPr="00D801DF" w:rsidRDefault="00401D94" w:rsidP="00401D94">
            <w:pPr>
              <w:rPr>
                <w:rFonts w:ascii="Times New Roman" w:hAnsi="Times New Roman"/>
                <w:lang w:val="uk-UA"/>
              </w:rPr>
            </w:pPr>
            <w:r w:rsidRPr="00D801DF">
              <w:rPr>
                <w:rFonts w:ascii="Times New Roman" w:hAnsi="Times New Roman"/>
                <w:lang w:val="uk-UA"/>
              </w:rPr>
              <w:t>Підстава для одержання адміністративної послуги</w:t>
            </w:r>
          </w:p>
        </w:tc>
        <w:tc>
          <w:tcPr>
            <w:tcW w:w="6066" w:type="dxa"/>
          </w:tcPr>
          <w:p w:rsidR="000D1E3B" w:rsidRPr="00D801DF" w:rsidRDefault="000D1E3B" w:rsidP="000D1E3B">
            <w:pPr>
              <w:autoSpaceDE w:val="0"/>
              <w:autoSpaceDN w:val="0"/>
              <w:adjustRightInd w:val="0"/>
              <w:rPr>
                <w:rFonts w:ascii="Times New Roman" w:hAnsi="Times New Roman"/>
                <w:lang w:val="uk-UA"/>
              </w:rPr>
            </w:pPr>
            <w:r w:rsidRPr="00D801DF">
              <w:rPr>
                <w:rFonts w:ascii="Times New Roman" w:hAnsi="Times New Roman"/>
                <w:lang w:val="uk-UA"/>
              </w:rPr>
              <w:t xml:space="preserve">Надання соціальних послуг з догляд без провадження підприємницької діяльності на непрофесійній основі, без проходження навчання та дотримання державних стандартів соціальних послуг (далі - фізична особа, яка надає соціальні послуги) особам із числа членів своєї сім’ї, які спільно з нею проживають, пов'язані спільним побутом. мають взаємні права та обов'язки (далі - соціальні послуги з догляду на непрофесійній основі) та є: </w:t>
            </w:r>
          </w:p>
          <w:p w:rsidR="000D1E3B" w:rsidRPr="00D801DF" w:rsidRDefault="000D1E3B" w:rsidP="00D801DF">
            <w:pPr>
              <w:pStyle w:val="aa"/>
              <w:numPr>
                <w:ilvl w:val="0"/>
                <w:numId w:val="15"/>
              </w:numPr>
              <w:autoSpaceDE w:val="0"/>
              <w:autoSpaceDN w:val="0"/>
              <w:adjustRightInd w:val="0"/>
              <w:rPr>
                <w:rFonts w:ascii="Times New Roman" w:hAnsi="Times New Roman"/>
                <w:lang w:val="uk-UA"/>
              </w:rPr>
            </w:pPr>
            <w:r w:rsidRPr="00D801DF">
              <w:rPr>
                <w:rFonts w:ascii="Times New Roman" w:hAnsi="Times New Roman"/>
                <w:lang w:val="uk-UA"/>
              </w:rPr>
              <w:t xml:space="preserve">особами з інвалідністю 1 групи; дітьми з інвалідністю; громадянами похилого віку з когнітивними порушеннями; </w:t>
            </w:r>
          </w:p>
          <w:p w:rsidR="000D1E3B" w:rsidRPr="00D801DF" w:rsidRDefault="000D1E3B" w:rsidP="00D801DF">
            <w:pPr>
              <w:pStyle w:val="aa"/>
              <w:numPr>
                <w:ilvl w:val="0"/>
                <w:numId w:val="15"/>
              </w:numPr>
              <w:autoSpaceDE w:val="0"/>
              <w:autoSpaceDN w:val="0"/>
              <w:adjustRightInd w:val="0"/>
              <w:rPr>
                <w:rFonts w:ascii="Times New Roman" w:hAnsi="Times New Roman"/>
                <w:lang w:val="uk-UA"/>
              </w:rPr>
            </w:pPr>
            <w:r w:rsidRPr="00D801DF">
              <w:rPr>
                <w:rFonts w:ascii="Times New Roman" w:hAnsi="Times New Roman"/>
                <w:lang w:val="uk-UA"/>
              </w:rPr>
              <w:t>невиліковно хворими, які через порушення функцій організму не можуть самостійно пересуватися та самообслу</w:t>
            </w:r>
            <w:r w:rsidR="00D801DF">
              <w:rPr>
                <w:rFonts w:ascii="Times New Roman" w:hAnsi="Times New Roman"/>
                <w:lang w:val="uk-UA"/>
              </w:rPr>
              <w:t>г</w:t>
            </w:r>
            <w:r w:rsidRPr="00D801DF">
              <w:rPr>
                <w:rFonts w:ascii="Times New Roman" w:hAnsi="Times New Roman"/>
                <w:lang w:val="uk-UA"/>
              </w:rPr>
              <w:t xml:space="preserve">овуватися; </w:t>
            </w:r>
          </w:p>
          <w:p w:rsidR="00401D94" w:rsidRPr="00D801DF" w:rsidRDefault="000D1E3B" w:rsidP="00D801DF">
            <w:pPr>
              <w:pStyle w:val="aa"/>
              <w:numPr>
                <w:ilvl w:val="0"/>
                <w:numId w:val="15"/>
              </w:numPr>
              <w:autoSpaceDE w:val="0"/>
              <w:autoSpaceDN w:val="0"/>
              <w:adjustRightInd w:val="0"/>
              <w:rPr>
                <w:rFonts w:ascii="Times New Roman" w:hAnsi="Times New Roman"/>
                <w:lang w:val="uk-UA"/>
              </w:rPr>
            </w:pPr>
            <w:r w:rsidRPr="00D801DF">
              <w:rPr>
                <w:rFonts w:ascii="Times New Roman CYR" w:hAnsi="Times New Roman CYR" w:cs="Times New Roman CYR"/>
                <w:color w:val="000000"/>
                <w:sz w:val="22"/>
                <w:szCs w:val="22"/>
                <w:lang w:val="uk-UA"/>
              </w:rPr>
              <w:t xml:space="preserve">дітьми, яким не встановлено інвалідність, але які </w:t>
            </w:r>
            <w:r w:rsidRPr="00D801DF">
              <w:rPr>
                <w:rFonts w:cs="Times New Roman CYR"/>
                <w:color w:val="000000"/>
                <w:sz w:val="22"/>
                <w:szCs w:val="22"/>
                <w:lang w:val="uk-UA"/>
              </w:rPr>
              <w:t>є</w:t>
            </w:r>
            <w:r w:rsidRPr="00D801DF">
              <w:rPr>
                <w:rFonts w:ascii="Times New Roman CYR" w:hAnsi="Times New Roman CYR" w:cs="Times New Roman CYR"/>
                <w:color w:val="000000"/>
                <w:sz w:val="22"/>
                <w:szCs w:val="22"/>
                <w:lang w:val="uk-UA"/>
              </w:rPr>
              <w:t xml:space="preserve"> хворими на тяжкі перинатальиі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І типу (інсулінозалежний), гострі або хронічні захворювання нирок IV ступеня, дітьми, які отримали </w:t>
            </w:r>
            <w:r w:rsidRPr="00D801DF">
              <w:rPr>
                <w:rFonts w:cs="Times New Roman CYR"/>
                <w:color w:val="000000"/>
                <w:sz w:val="22"/>
                <w:szCs w:val="22"/>
                <w:lang w:val="uk-UA"/>
              </w:rPr>
              <w:t>т</w:t>
            </w:r>
            <w:r w:rsidRPr="00D801DF">
              <w:rPr>
                <w:rFonts w:ascii="Times New Roman CYR" w:hAnsi="Times New Roman CYR" w:cs="Times New Roman CYR"/>
                <w:color w:val="000000"/>
                <w:sz w:val="22"/>
                <w:szCs w:val="22"/>
                <w:lang w:val="uk-UA"/>
              </w:rPr>
              <w:t>яжку травму, потребують трансплантації орган</w:t>
            </w:r>
            <w:r w:rsidR="00D801DF">
              <w:rPr>
                <w:rFonts w:cs="Times New Roman CYR"/>
                <w:color w:val="000000"/>
                <w:sz w:val="22"/>
                <w:szCs w:val="22"/>
                <w:lang w:val="uk-UA"/>
              </w:rPr>
              <w:t>у</w:t>
            </w:r>
            <w:r w:rsidRPr="00D801DF">
              <w:rPr>
                <w:rFonts w:ascii="Times New Roman CYR" w:hAnsi="Times New Roman CYR" w:cs="Times New Roman CYR"/>
                <w:color w:val="000000"/>
                <w:sz w:val="22"/>
                <w:szCs w:val="22"/>
                <w:lang w:val="uk-UA"/>
              </w:rPr>
              <w:t xml:space="preserve">, потребують паліативної допомоги відповідно до переліку тяжких захворювань, розладів, травм, станів, що дають право на одержання державної допомоги на дитину, якій не встановлено інвалідність, надання такій дитині соціальних послуг, затвердженого постановою Кабінету Міністрів України від 27.12.2018 </w:t>
            </w:r>
            <w:r w:rsidRPr="00D801DF">
              <w:rPr>
                <w:rFonts w:ascii="Times New Roman" w:hAnsi="Times New Roman"/>
                <w:color w:val="000000"/>
                <w:sz w:val="22"/>
                <w:szCs w:val="22"/>
                <w:lang w:val="uk-UA"/>
              </w:rPr>
              <w:t>№ 1161</w:t>
            </w:r>
          </w:p>
        </w:tc>
      </w:tr>
      <w:tr w:rsidR="00401D94" w:rsidRPr="00C333E6" w:rsidTr="009D0E81">
        <w:trPr>
          <w:trHeight w:val="1217"/>
        </w:trPr>
        <w:tc>
          <w:tcPr>
            <w:tcW w:w="516" w:type="dxa"/>
          </w:tcPr>
          <w:p w:rsidR="00401D94" w:rsidRPr="00D801DF" w:rsidRDefault="00D27F0C" w:rsidP="00401D94">
            <w:pPr>
              <w:jc w:val="both"/>
              <w:rPr>
                <w:rFonts w:ascii="Times New Roman" w:hAnsi="Times New Roman"/>
                <w:lang w:val="uk-UA"/>
              </w:rPr>
            </w:pPr>
            <w:r>
              <w:rPr>
                <w:rFonts w:ascii="Times New Roman" w:hAnsi="Times New Roman"/>
                <w:lang w:val="uk-UA"/>
              </w:rPr>
              <w:t>11</w:t>
            </w:r>
            <w:r w:rsidR="00401D94" w:rsidRPr="00D801DF">
              <w:rPr>
                <w:rFonts w:ascii="Times New Roman" w:hAnsi="Times New Roman"/>
                <w:lang w:val="uk-UA"/>
              </w:rPr>
              <w:t>.</w:t>
            </w:r>
          </w:p>
        </w:tc>
        <w:tc>
          <w:tcPr>
            <w:tcW w:w="3343" w:type="dxa"/>
          </w:tcPr>
          <w:p w:rsidR="00401D94" w:rsidRPr="00D801DF" w:rsidRDefault="00401D94" w:rsidP="00401D94">
            <w:pPr>
              <w:rPr>
                <w:rFonts w:ascii="Times New Roman" w:hAnsi="Times New Roman"/>
                <w:lang w:val="uk-UA"/>
              </w:rPr>
            </w:pPr>
            <w:r w:rsidRPr="00D801DF">
              <w:rPr>
                <w:rFonts w:ascii="Times New Roman" w:hAnsi="Times New Roman"/>
                <w:lang w:val="uk-UA"/>
              </w:rPr>
              <w:t>Перелік необхідних документів</w:t>
            </w:r>
          </w:p>
        </w:tc>
        <w:tc>
          <w:tcPr>
            <w:tcW w:w="6066" w:type="dxa"/>
          </w:tcPr>
          <w:p w:rsidR="00D801DF" w:rsidRPr="00D801DF" w:rsidRDefault="000D1E3B" w:rsidP="00D801DF">
            <w:pPr>
              <w:autoSpaceDE w:val="0"/>
              <w:autoSpaceDN w:val="0"/>
              <w:adjustRightInd w:val="0"/>
              <w:rPr>
                <w:rFonts w:ascii="Times New Roman" w:hAnsi="Times New Roman"/>
                <w:lang w:val="uk-UA"/>
              </w:rPr>
            </w:pPr>
            <w:r w:rsidRPr="00D801DF">
              <w:rPr>
                <w:rFonts w:ascii="Times New Roman" w:hAnsi="Times New Roman"/>
                <w:lang w:val="uk-UA"/>
              </w:rPr>
              <w:t xml:space="preserve">Фізичною особою, яка надає соціальні послуги, подаються: </w:t>
            </w:r>
          </w:p>
          <w:p w:rsidR="00D801DF" w:rsidRPr="00D801DF" w:rsidRDefault="000D1E3B" w:rsidP="00D801DF">
            <w:pPr>
              <w:autoSpaceDE w:val="0"/>
              <w:autoSpaceDN w:val="0"/>
              <w:adjustRightInd w:val="0"/>
              <w:rPr>
                <w:rFonts w:ascii="Times New Roman" w:hAnsi="Times New Roman"/>
                <w:lang w:val="uk-UA"/>
              </w:rPr>
            </w:pPr>
            <w:r w:rsidRPr="00D801DF">
              <w:rPr>
                <w:rFonts w:ascii="Times New Roman" w:hAnsi="Times New Roman"/>
                <w:lang w:val="uk-UA"/>
              </w:rPr>
              <w:t xml:space="preserve">1) у паперовій формі: </w:t>
            </w:r>
          </w:p>
          <w:p w:rsidR="00A67E63" w:rsidRPr="00077AC7" w:rsidRDefault="000D1E3B" w:rsidP="0083667E">
            <w:pPr>
              <w:pStyle w:val="aa"/>
              <w:numPr>
                <w:ilvl w:val="0"/>
                <w:numId w:val="16"/>
              </w:numPr>
              <w:autoSpaceDE w:val="0"/>
              <w:autoSpaceDN w:val="0"/>
              <w:adjustRightInd w:val="0"/>
              <w:ind w:left="414" w:hanging="357"/>
              <w:rPr>
                <w:rFonts w:ascii="Times New Roman" w:hAnsi="Times New Roman"/>
                <w:lang w:val="uk-UA"/>
              </w:rPr>
            </w:pPr>
            <w:r w:rsidRPr="00077AC7">
              <w:rPr>
                <w:rFonts w:ascii="Times New Roman" w:hAnsi="Times New Roman"/>
                <w:lang w:val="uk-UA"/>
              </w:rPr>
              <w:t xml:space="preserve">заява про згоду надавати соціальні послуги з догляду на непрофесійній основі; </w:t>
            </w:r>
          </w:p>
          <w:p w:rsidR="00A67E63" w:rsidRPr="00077AC7" w:rsidRDefault="000D1E3B" w:rsidP="0083667E">
            <w:pPr>
              <w:pStyle w:val="aa"/>
              <w:numPr>
                <w:ilvl w:val="0"/>
                <w:numId w:val="16"/>
              </w:numPr>
              <w:autoSpaceDE w:val="0"/>
              <w:autoSpaceDN w:val="0"/>
              <w:adjustRightInd w:val="0"/>
              <w:ind w:left="414" w:hanging="357"/>
              <w:rPr>
                <w:rFonts w:ascii="Times New Roman" w:hAnsi="Times New Roman"/>
                <w:lang w:val="uk-UA"/>
              </w:rPr>
            </w:pPr>
            <w:r w:rsidRPr="00077AC7">
              <w:rPr>
                <w:rFonts w:ascii="Times New Roman" w:hAnsi="Times New Roman"/>
                <w:lang w:val="uk-UA"/>
              </w:rPr>
              <w:t xml:space="preserve">заява про згоду отримувати соціальні послуги; </w:t>
            </w:r>
          </w:p>
          <w:p w:rsidR="00A67E63" w:rsidRPr="00077AC7" w:rsidRDefault="000D1E3B" w:rsidP="0083667E">
            <w:pPr>
              <w:pStyle w:val="aa"/>
              <w:numPr>
                <w:ilvl w:val="0"/>
                <w:numId w:val="16"/>
              </w:numPr>
              <w:autoSpaceDE w:val="0"/>
              <w:autoSpaceDN w:val="0"/>
              <w:adjustRightInd w:val="0"/>
              <w:ind w:left="414" w:hanging="357"/>
              <w:rPr>
                <w:rFonts w:ascii="Times New Roman" w:hAnsi="Times New Roman"/>
                <w:lang w:val="uk-UA"/>
              </w:rPr>
            </w:pPr>
            <w:r w:rsidRPr="00077AC7">
              <w:rPr>
                <w:rFonts w:ascii="Times New Roman" w:hAnsi="Times New Roman"/>
                <w:lang w:val="uk-UA"/>
              </w:rPr>
              <w:t xml:space="preserve">копія свідоцтва про народження дитини (у разі надання дитині соціальних послуг з догляду на непрофесійній основі); </w:t>
            </w:r>
          </w:p>
          <w:p w:rsidR="00A67E63" w:rsidRPr="00077AC7" w:rsidRDefault="000D1E3B" w:rsidP="0083667E">
            <w:pPr>
              <w:pStyle w:val="aa"/>
              <w:numPr>
                <w:ilvl w:val="0"/>
                <w:numId w:val="16"/>
              </w:numPr>
              <w:autoSpaceDE w:val="0"/>
              <w:autoSpaceDN w:val="0"/>
              <w:adjustRightInd w:val="0"/>
              <w:ind w:left="414" w:hanging="357"/>
              <w:rPr>
                <w:rFonts w:ascii="Times New Roman" w:hAnsi="Times New Roman"/>
                <w:lang w:val="uk-UA"/>
              </w:rPr>
            </w:pPr>
            <w:r w:rsidRPr="00077AC7">
              <w:rPr>
                <w:rFonts w:ascii="Times New Roman" w:hAnsi="Times New Roman"/>
                <w:lang w:val="uk-UA"/>
              </w:rPr>
              <w:t xml:space="preserve">декларація про доходи та майновий стан (заповнюється на підставі довідок про доходи кожного члена сім’ї) за формою, затвердженою наказом Міністерства соціальної політики України від 19.09.2006 № 345 </w:t>
            </w:r>
            <w:r w:rsidR="00A67E63" w:rsidRPr="00077AC7">
              <w:rPr>
                <w:rFonts w:ascii="Times New Roman" w:hAnsi="Times New Roman"/>
                <w:lang w:val="uk-UA"/>
              </w:rPr>
              <w:t>«</w:t>
            </w:r>
            <w:r w:rsidRPr="00077AC7">
              <w:rPr>
                <w:rFonts w:ascii="Times New Roman" w:hAnsi="Times New Roman"/>
                <w:lang w:val="uk-UA"/>
              </w:rPr>
              <w:t>Про затвердження Інструкції щодо порядку оформлення і ведення особових справ отримувачів усіх видів соціальної допомоги</w:t>
            </w:r>
            <w:r w:rsidR="00A67E63" w:rsidRPr="00077AC7">
              <w:rPr>
                <w:rFonts w:ascii="Times New Roman" w:hAnsi="Times New Roman"/>
                <w:lang w:val="uk-UA"/>
              </w:rPr>
              <w:t>»</w:t>
            </w:r>
            <w:r w:rsidRPr="00077AC7">
              <w:rPr>
                <w:rFonts w:ascii="Times New Roman" w:hAnsi="Times New Roman"/>
                <w:lang w:val="uk-UA"/>
              </w:rPr>
              <w:t>, зареєстрованим в Міністерстві юстиції України 06.10.2006 за № 1098/12972. У декларації також зазначає</w:t>
            </w:r>
            <w:r w:rsidR="00D801DF" w:rsidRPr="00077AC7">
              <w:rPr>
                <w:rFonts w:ascii="Times New Roman" w:hAnsi="Times New Roman"/>
                <w:lang w:val="uk-UA"/>
              </w:rPr>
              <w:t>т</w:t>
            </w:r>
            <w:r w:rsidRPr="00077AC7">
              <w:rPr>
                <w:rFonts w:ascii="Times New Roman" w:hAnsi="Times New Roman"/>
                <w:lang w:val="uk-UA"/>
              </w:rPr>
              <w:t>ься інформація про склад сім’ї фізичної особи, яка надає соціальн</w:t>
            </w:r>
            <w:r w:rsidR="00D801DF" w:rsidRPr="00077AC7">
              <w:rPr>
                <w:rFonts w:ascii="Times New Roman" w:hAnsi="Times New Roman"/>
                <w:lang w:val="uk-UA"/>
              </w:rPr>
              <w:t>і послуги</w:t>
            </w:r>
            <w:r w:rsidR="00A67E63" w:rsidRPr="00077AC7">
              <w:rPr>
                <w:rFonts w:ascii="Times New Roman" w:hAnsi="Times New Roman"/>
                <w:lang w:val="uk-UA"/>
              </w:rPr>
              <w:t>;</w:t>
            </w:r>
            <w:r w:rsidR="00D801DF" w:rsidRPr="00077AC7">
              <w:rPr>
                <w:rFonts w:ascii="Times New Roman" w:hAnsi="Times New Roman"/>
                <w:lang w:val="uk-UA"/>
              </w:rPr>
              <w:t xml:space="preserve"> </w:t>
            </w:r>
          </w:p>
          <w:p w:rsidR="00A67E63" w:rsidRPr="00077AC7" w:rsidRDefault="00D801DF" w:rsidP="0083667E">
            <w:pPr>
              <w:pStyle w:val="aa"/>
              <w:numPr>
                <w:ilvl w:val="0"/>
                <w:numId w:val="16"/>
              </w:numPr>
              <w:autoSpaceDE w:val="0"/>
              <w:autoSpaceDN w:val="0"/>
              <w:adjustRightInd w:val="0"/>
              <w:ind w:left="414" w:hanging="357"/>
              <w:rPr>
                <w:rFonts w:ascii="Times New Roman" w:hAnsi="Times New Roman"/>
                <w:lang w:val="uk-UA"/>
              </w:rPr>
            </w:pPr>
            <w:r w:rsidRPr="00077AC7">
              <w:rPr>
                <w:rFonts w:ascii="Times New Roman" w:hAnsi="Times New Roman"/>
                <w:lang w:val="uk-UA"/>
              </w:rPr>
              <w:t>копія довідки до акту</w:t>
            </w:r>
            <w:r w:rsidR="000D1E3B" w:rsidRPr="00077AC7">
              <w:rPr>
                <w:rFonts w:ascii="Times New Roman" w:hAnsi="Times New Roman"/>
                <w:lang w:val="uk-UA"/>
              </w:rPr>
              <w:t xml:space="preserve"> огляду медико-соціальною експертною комісією (для осіб з інвалідністю); </w:t>
            </w:r>
          </w:p>
          <w:p w:rsidR="000D1E3B" w:rsidRPr="00D801DF" w:rsidRDefault="000D1E3B" w:rsidP="0083667E">
            <w:pPr>
              <w:pStyle w:val="aa"/>
              <w:numPr>
                <w:ilvl w:val="0"/>
                <w:numId w:val="16"/>
              </w:numPr>
              <w:autoSpaceDE w:val="0"/>
              <w:autoSpaceDN w:val="0"/>
              <w:adjustRightInd w:val="0"/>
              <w:ind w:left="414" w:hanging="357"/>
              <w:rPr>
                <w:rFonts w:ascii="Times New Roman" w:hAnsi="Times New Roman"/>
                <w:lang w:val="uk-UA"/>
              </w:rPr>
            </w:pPr>
            <w:r w:rsidRPr="00D801DF">
              <w:rPr>
                <w:rFonts w:ascii="Times New Roman" w:hAnsi="Times New Roman"/>
                <w:lang w:val="uk-UA"/>
              </w:rPr>
              <w:t xml:space="preserve">висновок лікарської комісії медичного закладу щодо потреби в догляді громадян похилого віку внаслідок когнітивних порушень за формою, затвердженою </w:t>
            </w:r>
            <w:r w:rsidRPr="00D801DF">
              <w:rPr>
                <w:rFonts w:ascii="Times New Roman" w:hAnsi="Times New Roman"/>
                <w:lang w:val="uk-UA"/>
              </w:rPr>
              <w:lastRenderedPageBreak/>
              <w:t>наказом Міністерства охорони здоров’я України від 09.03.2021 № 407 „Про затвердження форм первинної облікової документації та інструкцій щодо їх заповнення, що використовуються у закладах охорони здоров’я”, зареєстрованим в Міністерстві юстиції України 15.04.2021 за №510/36132;</w:t>
            </w:r>
          </w:p>
          <w:p w:rsidR="00077AC7" w:rsidRDefault="000D1E3B" w:rsidP="0083667E">
            <w:pPr>
              <w:pStyle w:val="aa"/>
              <w:numPr>
                <w:ilvl w:val="0"/>
                <w:numId w:val="16"/>
              </w:numPr>
              <w:autoSpaceDE w:val="0"/>
              <w:autoSpaceDN w:val="0"/>
              <w:adjustRightInd w:val="0"/>
              <w:ind w:left="414" w:hanging="357"/>
              <w:rPr>
                <w:rFonts w:ascii="Times New Roman" w:hAnsi="Times New Roman"/>
                <w:lang w:val="uk-UA"/>
              </w:rPr>
            </w:pPr>
            <w:r w:rsidRPr="00D801DF">
              <w:rPr>
                <w:rFonts w:ascii="Times New Roman" w:hAnsi="Times New Roman"/>
                <w:lang w:val="uk-UA"/>
              </w:rPr>
              <w:t xml:space="preserve">висновок лікарської комісії медичного закладу щодо потреби в догляді невиліковно хворих осіб, які через порушення функцій організму не можуть самостійно пересуватися та самообслуговуватися. за формою, затвердженою наказом Міністерства охорони здоров’я України від 09.03.2021 № 407 „Про затвердження форм первинної облікової документації та інструкцій щодо їх заповнення, що використовуються у закладах охорони здоров'я”, зареєстрованим в Міністерстві юстиції України 15.04.2021 за№ 510/36132; </w:t>
            </w:r>
          </w:p>
          <w:p w:rsidR="00077AC7" w:rsidRDefault="000D1E3B" w:rsidP="0083667E">
            <w:pPr>
              <w:pStyle w:val="aa"/>
              <w:numPr>
                <w:ilvl w:val="0"/>
                <w:numId w:val="16"/>
              </w:numPr>
              <w:autoSpaceDE w:val="0"/>
              <w:autoSpaceDN w:val="0"/>
              <w:adjustRightInd w:val="0"/>
              <w:ind w:left="414" w:hanging="357"/>
              <w:rPr>
                <w:rFonts w:ascii="Times New Roman" w:hAnsi="Times New Roman"/>
                <w:lang w:val="uk-UA"/>
              </w:rPr>
            </w:pPr>
            <w:r w:rsidRPr="00D801DF">
              <w:rPr>
                <w:rFonts w:ascii="Times New Roman" w:hAnsi="Times New Roman"/>
                <w:lang w:val="uk-UA"/>
              </w:rPr>
              <w:t xml:space="preserve">копія медичного висновку про дитину з інвалідністю віком до 18 років за формою, затвердженою наказом Міністерства охорони здоров'я України від 04.12.2001 № 482 Д </w:t>
            </w:r>
            <w:r w:rsidR="00D801DF">
              <w:rPr>
                <w:rFonts w:ascii="Times New Roman" w:hAnsi="Times New Roman"/>
                <w:lang w:val="uk-UA"/>
              </w:rPr>
              <w:t>п</w:t>
            </w:r>
            <w:r w:rsidRPr="00D801DF">
              <w:rPr>
                <w:rFonts w:ascii="Times New Roman" w:hAnsi="Times New Roman"/>
                <w:lang w:val="uk-UA"/>
              </w:rPr>
              <w:t xml:space="preserve">ро затвердження порядку видачі медичного висновку про дитину з інвалідністю віком до 18 років", зареєстрованим в Міністерстві юстиції України 10.01.2002 за № 11/6299; </w:t>
            </w:r>
          </w:p>
          <w:p w:rsidR="000D1E3B" w:rsidRPr="00D801DF" w:rsidRDefault="000D1E3B" w:rsidP="0083667E">
            <w:pPr>
              <w:pStyle w:val="aa"/>
              <w:numPr>
                <w:ilvl w:val="0"/>
                <w:numId w:val="16"/>
              </w:numPr>
              <w:autoSpaceDE w:val="0"/>
              <w:autoSpaceDN w:val="0"/>
              <w:adjustRightInd w:val="0"/>
              <w:ind w:left="414" w:hanging="357"/>
              <w:rPr>
                <w:rFonts w:ascii="Times New Roman" w:hAnsi="Times New Roman"/>
                <w:lang w:val="uk-UA"/>
              </w:rPr>
            </w:pPr>
            <w:r w:rsidRPr="00D801DF">
              <w:rPr>
                <w:rFonts w:ascii="Times New Roman" w:hAnsi="Times New Roman"/>
                <w:lang w:val="uk-UA"/>
              </w:rPr>
              <w:t>довідка про захворювання дитини на тяжке перинатально ураження нервової системи, тяжку вроджен</w:t>
            </w:r>
            <w:r w:rsidR="00D801DF">
              <w:rPr>
                <w:rFonts w:ascii="Times New Roman" w:hAnsi="Times New Roman"/>
                <w:lang w:val="uk-UA"/>
              </w:rPr>
              <w:t>у</w:t>
            </w:r>
            <w:r w:rsidRPr="00D801DF">
              <w:rPr>
                <w:rFonts w:ascii="Times New Roman" w:hAnsi="Times New Roman"/>
                <w:lang w:val="uk-UA"/>
              </w:rPr>
              <w:t>ваду розвитку, рідкісне орфанне захворювання. онкологічне, онкогематологічне захворювання, дитячий церебральний параліч, тяжкий психічний розлад, цукровий діабет І типу (інсулі</w:t>
            </w:r>
            <w:r w:rsidR="00D801DF">
              <w:rPr>
                <w:rFonts w:ascii="Times New Roman" w:hAnsi="Times New Roman"/>
                <w:lang w:val="uk-UA"/>
              </w:rPr>
              <w:t>но</w:t>
            </w:r>
            <w:r w:rsidRPr="00D801DF">
              <w:rPr>
                <w:rFonts w:ascii="Times New Roman" w:hAnsi="Times New Roman"/>
                <w:lang w:val="uk-UA"/>
              </w:rPr>
              <w:t>залежний), гостре або хронічне захворювання нирок IV ступеня, про те, що дитина отримала тяжку травму, потребує трансплантації орган</w:t>
            </w:r>
            <w:r w:rsidR="00D801DF">
              <w:rPr>
                <w:rFonts w:ascii="Times New Roman" w:hAnsi="Times New Roman"/>
                <w:lang w:val="uk-UA"/>
              </w:rPr>
              <w:t>у</w:t>
            </w:r>
            <w:r w:rsidRPr="00D801DF">
              <w:rPr>
                <w:rFonts w:ascii="Times New Roman" w:hAnsi="Times New Roman"/>
                <w:lang w:val="uk-UA"/>
              </w:rPr>
              <w:t>, потребує паліативної допомоги, що видана лікарсько- консультативною комісією лікувально-профілактичного закладу в порядку та за формою, затвердженою наказом Міністерства охорони здоров'я України від 09.03.2021 № 407 „Про затвердження форм первинної облікової документації та інструкцій щодо їх заповнення, що використовуються у закладах охорони здоров'я", зареєстрованим в Мі</w:t>
            </w:r>
            <w:r w:rsidR="00D801DF">
              <w:rPr>
                <w:rFonts w:ascii="Times New Roman" w:hAnsi="Times New Roman"/>
                <w:lang w:val="uk-UA"/>
              </w:rPr>
              <w:t>н</w:t>
            </w:r>
            <w:r w:rsidRPr="00D801DF">
              <w:rPr>
                <w:rFonts w:ascii="Times New Roman" w:hAnsi="Times New Roman"/>
                <w:lang w:val="uk-UA"/>
              </w:rPr>
              <w:t>істерс</w:t>
            </w:r>
            <w:r w:rsidR="00D801DF">
              <w:rPr>
                <w:rFonts w:ascii="Times New Roman" w:hAnsi="Times New Roman"/>
                <w:lang w:val="uk-UA"/>
              </w:rPr>
              <w:t>тв</w:t>
            </w:r>
            <w:r w:rsidRPr="00D801DF">
              <w:rPr>
                <w:rFonts w:ascii="Times New Roman" w:hAnsi="Times New Roman"/>
                <w:lang w:val="uk-UA"/>
              </w:rPr>
              <w:t>і юстиції У країни 15.04.2021 за № 510/36132;</w:t>
            </w:r>
          </w:p>
          <w:p w:rsidR="00077AC7" w:rsidRDefault="000D1E3B" w:rsidP="0083667E">
            <w:pPr>
              <w:pStyle w:val="aa"/>
              <w:numPr>
                <w:ilvl w:val="0"/>
                <w:numId w:val="16"/>
              </w:numPr>
              <w:autoSpaceDE w:val="0"/>
              <w:autoSpaceDN w:val="0"/>
              <w:adjustRightInd w:val="0"/>
              <w:ind w:left="414" w:hanging="357"/>
              <w:rPr>
                <w:rFonts w:ascii="Times New Roman" w:hAnsi="Times New Roman"/>
                <w:lang w:val="uk-UA"/>
              </w:rPr>
            </w:pPr>
            <w:r w:rsidRPr="00D801DF">
              <w:rPr>
                <w:rFonts w:ascii="Times New Roman" w:hAnsi="Times New Roman"/>
                <w:lang w:val="uk-UA"/>
              </w:rPr>
              <w:t xml:space="preserve">копія рішення суду про обмеження цивільної дієздатності або визнання недієздатною особи, якій надаються соціальні послуги з догляду на непрофесійній основі (для недієздатних осіб та осіб, цивільна дієздатність яких обмежена); </w:t>
            </w:r>
          </w:p>
          <w:p w:rsidR="00D801DF" w:rsidRDefault="000D1E3B" w:rsidP="0083667E">
            <w:pPr>
              <w:pStyle w:val="aa"/>
              <w:numPr>
                <w:ilvl w:val="0"/>
                <w:numId w:val="16"/>
              </w:numPr>
              <w:autoSpaceDE w:val="0"/>
              <w:autoSpaceDN w:val="0"/>
              <w:adjustRightInd w:val="0"/>
              <w:ind w:left="414" w:hanging="357"/>
              <w:rPr>
                <w:rFonts w:ascii="Times New Roman" w:hAnsi="Times New Roman"/>
                <w:lang w:val="uk-UA"/>
              </w:rPr>
            </w:pPr>
            <w:r w:rsidRPr="00D801DF">
              <w:rPr>
                <w:rFonts w:ascii="Times New Roman" w:hAnsi="Times New Roman"/>
                <w:lang w:val="uk-UA"/>
              </w:rPr>
              <w:t xml:space="preserve">копія рішення суду або органу опіки та піклування про призначення опікуна або піклувальника особі, якій надаються соціальні послуги з догляду на непрофесійній основі (для опікунів або піклувальників); </w:t>
            </w:r>
          </w:p>
          <w:p w:rsidR="00077AC7" w:rsidRDefault="00077AC7" w:rsidP="0083667E">
            <w:pPr>
              <w:pStyle w:val="aa"/>
              <w:numPr>
                <w:ilvl w:val="0"/>
                <w:numId w:val="16"/>
              </w:numPr>
              <w:autoSpaceDE w:val="0"/>
              <w:autoSpaceDN w:val="0"/>
              <w:adjustRightInd w:val="0"/>
              <w:ind w:left="414" w:hanging="357"/>
              <w:rPr>
                <w:rFonts w:ascii="Times New Roman" w:hAnsi="Times New Roman"/>
                <w:lang w:val="uk-UA"/>
              </w:rPr>
            </w:pPr>
            <w:r>
              <w:rPr>
                <w:rFonts w:ascii="Times New Roman" w:hAnsi="Times New Roman"/>
                <w:lang w:val="uk-UA"/>
              </w:rPr>
              <w:lastRenderedPageBreak/>
              <w:t>копія паспорту та довідки РНОКПП надавача та отримувача;</w:t>
            </w:r>
          </w:p>
          <w:p w:rsidR="00077AC7" w:rsidRDefault="00077AC7" w:rsidP="0083667E">
            <w:pPr>
              <w:pStyle w:val="aa"/>
              <w:numPr>
                <w:ilvl w:val="0"/>
                <w:numId w:val="16"/>
              </w:numPr>
              <w:autoSpaceDE w:val="0"/>
              <w:autoSpaceDN w:val="0"/>
              <w:adjustRightInd w:val="0"/>
              <w:ind w:left="414" w:hanging="357"/>
              <w:rPr>
                <w:rFonts w:ascii="Times New Roman" w:hAnsi="Times New Roman"/>
                <w:lang w:val="uk-UA"/>
              </w:rPr>
            </w:pPr>
            <w:r>
              <w:rPr>
                <w:rFonts w:ascii="Times New Roman" w:hAnsi="Times New Roman"/>
                <w:lang w:val="uk-UA"/>
              </w:rPr>
              <w:t>довідку про банківські реквізити надавача;</w:t>
            </w:r>
          </w:p>
          <w:p w:rsidR="00401D94" w:rsidRPr="00D801DF" w:rsidRDefault="00077AC7" w:rsidP="0083667E">
            <w:pPr>
              <w:pStyle w:val="aa"/>
              <w:numPr>
                <w:ilvl w:val="0"/>
                <w:numId w:val="16"/>
              </w:numPr>
              <w:autoSpaceDE w:val="0"/>
              <w:autoSpaceDN w:val="0"/>
              <w:adjustRightInd w:val="0"/>
              <w:ind w:left="414" w:hanging="357"/>
              <w:rPr>
                <w:rFonts w:ascii="Times New Roman" w:hAnsi="Times New Roman"/>
                <w:lang w:val="uk-UA"/>
              </w:rPr>
            </w:pPr>
            <w:r>
              <w:rPr>
                <w:rFonts w:ascii="Times New Roman" w:hAnsi="Times New Roman"/>
                <w:lang w:val="uk-UA"/>
              </w:rPr>
              <w:t>довідки про доходи надавача та отримувача за квартал, за пай за попередній рік</w:t>
            </w:r>
            <w:r w:rsidR="0083667E">
              <w:rPr>
                <w:rFonts w:ascii="Times New Roman" w:hAnsi="Times New Roman"/>
                <w:lang w:val="uk-UA"/>
              </w:rPr>
              <w:t>.</w:t>
            </w:r>
          </w:p>
        </w:tc>
      </w:tr>
      <w:tr w:rsidR="00B858C3" w:rsidRPr="00AF10D0" w:rsidTr="009D0E81">
        <w:trPr>
          <w:trHeight w:val="557"/>
        </w:trPr>
        <w:tc>
          <w:tcPr>
            <w:tcW w:w="516" w:type="dxa"/>
          </w:tcPr>
          <w:p w:rsidR="00B858C3" w:rsidRPr="00D801DF" w:rsidRDefault="00D27F0C" w:rsidP="00B858C3">
            <w:pPr>
              <w:jc w:val="both"/>
              <w:rPr>
                <w:rFonts w:ascii="Times New Roman" w:hAnsi="Times New Roman"/>
                <w:lang w:val="uk-UA"/>
              </w:rPr>
            </w:pPr>
            <w:r>
              <w:rPr>
                <w:rFonts w:ascii="Times New Roman" w:hAnsi="Times New Roman"/>
                <w:lang w:val="uk-UA"/>
              </w:rPr>
              <w:lastRenderedPageBreak/>
              <w:t>12</w:t>
            </w:r>
          </w:p>
        </w:tc>
        <w:tc>
          <w:tcPr>
            <w:tcW w:w="3343" w:type="dxa"/>
          </w:tcPr>
          <w:p w:rsidR="00B858C3" w:rsidRPr="00D801DF" w:rsidRDefault="00B858C3" w:rsidP="009D0E81">
            <w:pPr>
              <w:rPr>
                <w:rFonts w:ascii="Times New Roman" w:hAnsi="Times New Roman"/>
                <w:lang w:val="uk-UA"/>
              </w:rPr>
            </w:pPr>
            <w:r w:rsidRPr="00D801DF">
              <w:rPr>
                <w:rFonts w:ascii="Times New Roman" w:hAnsi="Times New Roman"/>
                <w:lang w:val="uk-UA"/>
              </w:rPr>
              <w:t xml:space="preserve">Спосіб подання документів </w:t>
            </w:r>
          </w:p>
        </w:tc>
        <w:tc>
          <w:tcPr>
            <w:tcW w:w="6066" w:type="dxa"/>
          </w:tcPr>
          <w:p w:rsidR="00B858C3" w:rsidRPr="00D801DF" w:rsidRDefault="000D1E3B" w:rsidP="001E33ED">
            <w:pPr>
              <w:jc w:val="both"/>
              <w:rPr>
                <w:rFonts w:ascii="Times New Roman" w:hAnsi="Times New Roman"/>
                <w:lang w:val="uk-UA"/>
              </w:rPr>
            </w:pPr>
            <w:r w:rsidRPr="00D801DF">
              <w:rPr>
                <w:rFonts w:ascii="Times New Roman" w:hAnsi="Times New Roman"/>
                <w:lang w:val="uk-UA"/>
              </w:rPr>
              <w:t>Фізичною особою, яка падає соціальні послуги, подаються заява про згоду надавати соціальні послуги з догляду на непрофесійній основі, особою / законним представником особи, яка потребує надання соціальних послуг, подається заява про згоду отримувати соціальні послуги від фізичної особи, яка надає соціальні послуги, та документи, необхідні для призначення компенсації, суб’єкту надання адміністративної послуги: 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 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B858C3" w:rsidRPr="00D801DF" w:rsidTr="009D0E81">
        <w:trPr>
          <w:trHeight w:val="486"/>
        </w:trPr>
        <w:tc>
          <w:tcPr>
            <w:tcW w:w="516" w:type="dxa"/>
          </w:tcPr>
          <w:p w:rsidR="00B858C3" w:rsidRPr="00D801DF" w:rsidRDefault="00D27F0C" w:rsidP="00B858C3">
            <w:pPr>
              <w:jc w:val="both"/>
              <w:rPr>
                <w:rFonts w:ascii="Times New Roman" w:hAnsi="Times New Roman"/>
                <w:lang w:val="uk-UA"/>
              </w:rPr>
            </w:pPr>
            <w:r>
              <w:rPr>
                <w:rFonts w:ascii="Times New Roman" w:hAnsi="Times New Roman"/>
                <w:lang w:val="uk-UA"/>
              </w:rPr>
              <w:t>13</w:t>
            </w:r>
          </w:p>
        </w:tc>
        <w:tc>
          <w:tcPr>
            <w:tcW w:w="3343" w:type="dxa"/>
          </w:tcPr>
          <w:p w:rsidR="00B858C3" w:rsidRPr="00D801DF" w:rsidRDefault="00B858C3" w:rsidP="009D0E81">
            <w:pPr>
              <w:rPr>
                <w:rFonts w:ascii="Times New Roman" w:hAnsi="Times New Roman"/>
                <w:lang w:val="uk-UA"/>
              </w:rPr>
            </w:pPr>
            <w:r w:rsidRPr="00D801DF">
              <w:rPr>
                <w:rFonts w:ascii="Times New Roman" w:hAnsi="Times New Roman"/>
                <w:lang w:val="uk-UA"/>
              </w:rPr>
              <w:t xml:space="preserve">Платність (безоплатність) надання </w:t>
            </w:r>
          </w:p>
        </w:tc>
        <w:tc>
          <w:tcPr>
            <w:tcW w:w="6066" w:type="dxa"/>
          </w:tcPr>
          <w:p w:rsidR="00B858C3" w:rsidRPr="00D801DF" w:rsidRDefault="00B858C3" w:rsidP="00B858C3">
            <w:pPr>
              <w:jc w:val="both"/>
              <w:rPr>
                <w:rFonts w:ascii="Times New Roman" w:hAnsi="Times New Roman"/>
                <w:lang w:val="uk-UA"/>
              </w:rPr>
            </w:pPr>
            <w:r w:rsidRPr="00D801DF">
              <w:rPr>
                <w:rFonts w:ascii="Times New Roman" w:hAnsi="Times New Roman"/>
                <w:lang w:val="uk-UA"/>
              </w:rPr>
              <w:t>Адміністративна послуга надається безоплатно</w:t>
            </w:r>
          </w:p>
        </w:tc>
      </w:tr>
      <w:tr w:rsidR="00B858C3" w:rsidRPr="00D801DF" w:rsidTr="009D0E81">
        <w:trPr>
          <w:trHeight w:val="334"/>
        </w:trPr>
        <w:tc>
          <w:tcPr>
            <w:tcW w:w="516" w:type="dxa"/>
          </w:tcPr>
          <w:p w:rsidR="00B858C3" w:rsidRPr="00D801DF" w:rsidRDefault="00B858C3" w:rsidP="00D27F0C">
            <w:pPr>
              <w:jc w:val="both"/>
              <w:rPr>
                <w:rFonts w:ascii="Times New Roman" w:hAnsi="Times New Roman"/>
                <w:lang w:val="uk-UA"/>
              </w:rPr>
            </w:pPr>
            <w:r w:rsidRPr="00D801DF">
              <w:rPr>
                <w:rFonts w:ascii="Times New Roman" w:hAnsi="Times New Roman"/>
                <w:lang w:val="uk-UA"/>
              </w:rPr>
              <w:t>1</w:t>
            </w:r>
            <w:r w:rsidR="00D27F0C">
              <w:rPr>
                <w:rFonts w:ascii="Times New Roman" w:hAnsi="Times New Roman"/>
                <w:lang w:val="uk-UA"/>
              </w:rPr>
              <w:t>4</w:t>
            </w:r>
            <w:r w:rsidRPr="00D801DF">
              <w:rPr>
                <w:rFonts w:ascii="Times New Roman" w:hAnsi="Times New Roman"/>
                <w:lang w:val="uk-UA"/>
              </w:rPr>
              <w:t>.</w:t>
            </w:r>
          </w:p>
        </w:tc>
        <w:tc>
          <w:tcPr>
            <w:tcW w:w="3343" w:type="dxa"/>
          </w:tcPr>
          <w:p w:rsidR="00B858C3" w:rsidRPr="00D801DF" w:rsidRDefault="00B858C3" w:rsidP="009D0E81">
            <w:pPr>
              <w:rPr>
                <w:rFonts w:ascii="Times New Roman" w:hAnsi="Times New Roman"/>
                <w:lang w:val="uk-UA"/>
              </w:rPr>
            </w:pPr>
            <w:r w:rsidRPr="00D801DF">
              <w:rPr>
                <w:rFonts w:ascii="Times New Roman" w:hAnsi="Times New Roman"/>
                <w:lang w:val="uk-UA"/>
              </w:rPr>
              <w:t xml:space="preserve">Строк надання </w:t>
            </w:r>
          </w:p>
        </w:tc>
        <w:tc>
          <w:tcPr>
            <w:tcW w:w="6066" w:type="dxa"/>
          </w:tcPr>
          <w:p w:rsidR="000D1E3B" w:rsidRPr="00D801DF" w:rsidRDefault="000D1E3B" w:rsidP="000D1E3B">
            <w:pPr>
              <w:jc w:val="both"/>
              <w:rPr>
                <w:rFonts w:ascii="Times New Roman" w:hAnsi="Times New Roman"/>
                <w:lang w:val="uk-UA"/>
              </w:rPr>
            </w:pPr>
            <w:r w:rsidRPr="00D801DF">
              <w:rPr>
                <w:rFonts w:ascii="Times New Roman" w:hAnsi="Times New Roman"/>
                <w:lang w:val="uk-UA"/>
              </w:rPr>
              <w:t>Рішення про призначення компенсації або про відмову в її наданні приймається протягом 10 днів з дати подання документів.</w:t>
            </w:r>
          </w:p>
          <w:p w:rsidR="000D1E3B" w:rsidRPr="00D801DF" w:rsidRDefault="000D1E3B" w:rsidP="000D1E3B">
            <w:pPr>
              <w:jc w:val="both"/>
              <w:rPr>
                <w:rFonts w:ascii="Times New Roman" w:hAnsi="Times New Roman"/>
                <w:lang w:val="uk-UA"/>
              </w:rPr>
            </w:pPr>
            <w:r w:rsidRPr="00D801DF">
              <w:rPr>
                <w:rFonts w:ascii="Times New Roman" w:hAnsi="Times New Roman"/>
                <w:lang w:val="uk-UA"/>
              </w:rPr>
              <w:t>Компенсація призначається з місяця звернення за нею. якщо протягом місяця з дня звернення подано всі необхідні документи.</w:t>
            </w:r>
          </w:p>
          <w:p w:rsidR="00B858C3" w:rsidRPr="00D801DF" w:rsidRDefault="000D1E3B" w:rsidP="000D1E3B">
            <w:pPr>
              <w:jc w:val="both"/>
              <w:rPr>
                <w:rFonts w:ascii="Times New Roman" w:hAnsi="Times New Roman"/>
                <w:lang w:val="uk-UA"/>
              </w:rPr>
            </w:pPr>
            <w:r w:rsidRPr="00D801DF">
              <w:rPr>
                <w:rFonts w:ascii="Times New Roman" w:hAnsi="Times New Roman"/>
                <w:lang w:val="uk-UA"/>
              </w:rPr>
              <w:t>Компенсація призначається на 12 місяців і виплачується щомісяця</w:t>
            </w:r>
          </w:p>
        </w:tc>
      </w:tr>
      <w:tr w:rsidR="00B858C3" w:rsidRPr="00AF10D0" w:rsidTr="009D0E81">
        <w:trPr>
          <w:trHeight w:val="699"/>
        </w:trPr>
        <w:tc>
          <w:tcPr>
            <w:tcW w:w="516" w:type="dxa"/>
          </w:tcPr>
          <w:p w:rsidR="00B858C3" w:rsidRPr="00D801DF" w:rsidRDefault="00B858C3" w:rsidP="00D27F0C">
            <w:pPr>
              <w:jc w:val="both"/>
              <w:rPr>
                <w:rFonts w:ascii="Times New Roman" w:hAnsi="Times New Roman"/>
                <w:lang w:val="uk-UA"/>
              </w:rPr>
            </w:pPr>
            <w:r w:rsidRPr="00D801DF">
              <w:rPr>
                <w:rFonts w:ascii="Times New Roman" w:hAnsi="Times New Roman"/>
                <w:lang w:val="uk-UA"/>
              </w:rPr>
              <w:t>1</w:t>
            </w:r>
            <w:r w:rsidR="00D27F0C">
              <w:rPr>
                <w:rFonts w:ascii="Times New Roman" w:hAnsi="Times New Roman"/>
                <w:lang w:val="uk-UA"/>
              </w:rPr>
              <w:t>5</w:t>
            </w:r>
            <w:r w:rsidRPr="00D801DF">
              <w:rPr>
                <w:rFonts w:ascii="Times New Roman" w:hAnsi="Times New Roman"/>
                <w:lang w:val="uk-UA"/>
              </w:rPr>
              <w:t>.</w:t>
            </w:r>
          </w:p>
        </w:tc>
        <w:tc>
          <w:tcPr>
            <w:tcW w:w="3343" w:type="dxa"/>
          </w:tcPr>
          <w:p w:rsidR="00B858C3" w:rsidRPr="00D801DF" w:rsidRDefault="00B858C3" w:rsidP="009D0E81">
            <w:pPr>
              <w:rPr>
                <w:rFonts w:ascii="Times New Roman" w:hAnsi="Times New Roman"/>
                <w:lang w:val="uk-UA"/>
              </w:rPr>
            </w:pPr>
            <w:r w:rsidRPr="00D801DF">
              <w:rPr>
                <w:rFonts w:ascii="Times New Roman" w:hAnsi="Times New Roman"/>
                <w:lang w:val="uk-UA"/>
              </w:rPr>
              <w:t xml:space="preserve">Перелік підстав для відмови у наданні </w:t>
            </w:r>
          </w:p>
        </w:tc>
        <w:tc>
          <w:tcPr>
            <w:tcW w:w="6066" w:type="dxa"/>
          </w:tcPr>
          <w:p w:rsidR="00D801DF" w:rsidRPr="00D801DF" w:rsidRDefault="000D1E3B" w:rsidP="00D801DF">
            <w:pPr>
              <w:pStyle w:val="aa"/>
              <w:ind w:left="0"/>
              <w:jc w:val="both"/>
              <w:rPr>
                <w:rFonts w:ascii="Times New Roman" w:hAnsi="Times New Roman"/>
                <w:lang w:val="uk-UA"/>
              </w:rPr>
            </w:pPr>
            <w:r w:rsidRPr="00D801DF">
              <w:rPr>
                <w:rFonts w:ascii="Times New Roman" w:hAnsi="Times New Roman"/>
                <w:lang w:val="uk-UA"/>
              </w:rPr>
              <w:t xml:space="preserve">Компенсація не призначається: </w:t>
            </w:r>
          </w:p>
          <w:p w:rsidR="000D1E3B" w:rsidRPr="00D801DF" w:rsidRDefault="000D1E3B" w:rsidP="00D801DF">
            <w:pPr>
              <w:pStyle w:val="aa"/>
              <w:ind w:left="0"/>
              <w:jc w:val="both"/>
              <w:rPr>
                <w:rFonts w:ascii="Times New Roman" w:hAnsi="Times New Roman"/>
                <w:lang w:val="uk-UA"/>
              </w:rPr>
            </w:pPr>
            <w:r w:rsidRPr="00D801DF">
              <w:rPr>
                <w:rFonts w:ascii="Times New Roman" w:hAnsi="Times New Roman"/>
                <w:lang w:val="uk-UA"/>
              </w:rPr>
              <w:t>1) фізичним особам, які надають соціальні послуги особам, особами з інвалідністю І групи; дітьми з інвалідністю: громадянами похилого віку з когнітивними порушеннями; невиліковно хворими, які через порушення функцій організму не можуть самостійно пересуватися та самообслуговуватися; дітьми, яким не встановлено інвалідність, але які є хворими на тяжкі перинатальні ураження нервової системи, тяжкі вроджені вади розвитку, рідкісні орфанні захворювання. онкологічні, онкогематологіч</w:t>
            </w:r>
            <w:r w:rsidR="00D801DF">
              <w:rPr>
                <w:rFonts w:ascii="Times New Roman" w:hAnsi="Times New Roman"/>
                <w:lang w:val="uk-UA"/>
              </w:rPr>
              <w:t>н</w:t>
            </w:r>
            <w:r w:rsidRPr="00D801DF">
              <w:rPr>
                <w:rFonts w:ascii="Times New Roman" w:hAnsi="Times New Roman"/>
                <w:lang w:val="uk-UA"/>
              </w:rPr>
              <w:t xml:space="preserve">і захворювання, дитячий </w:t>
            </w:r>
            <w:r w:rsidR="00D801DF" w:rsidRPr="00D801DF">
              <w:rPr>
                <w:rFonts w:ascii="Times New Roman" w:hAnsi="Times New Roman"/>
                <w:lang w:val="uk-UA"/>
              </w:rPr>
              <w:t>церебральний параліч</w:t>
            </w:r>
            <w:r w:rsidRPr="00D801DF">
              <w:rPr>
                <w:rFonts w:ascii="Times New Roman" w:hAnsi="Times New Roman"/>
                <w:lang w:val="uk-UA"/>
              </w:rPr>
              <w:t xml:space="preserve">, тяжкі психічні розлади, цукровий діабет І типу (інсулінозалежний), гострі або хронічні захворювання нирок IV ступеня, дітьми, які отримали тяжку травму, </w:t>
            </w:r>
            <w:r w:rsidR="00D801DF">
              <w:rPr>
                <w:rFonts w:ascii="Times New Roman" w:hAnsi="Times New Roman"/>
                <w:lang w:val="uk-UA"/>
              </w:rPr>
              <w:t>потребують трансплантації органу</w:t>
            </w:r>
            <w:r w:rsidRPr="00D801DF">
              <w:rPr>
                <w:rFonts w:ascii="Times New Roman" w:hAnsi="Times New Roman"/>
                <w:lang w:val="uk-UA"/>
              </w:rPr>
              <w:t xml:space="preserve">, потребують паліативної допомоги відповідно до переліку тяжких захворювань, розладів, травм, станів, що дають право на одержання державної допомоги на дитину, якій не встановлено інвалідність, надання такій дитині соціальних послуг, затвердженого постановою Кабінету Міністрів України від 27.12.2018 № 1161, якщо такі особи отримують: соціальні послуги з догляду вдома, паліативного, стаціонарного догляду; виплати на догляд </w:t>
            </w:r>
            <w:r w:rsidRPr="00D801DF">
              <w:rPr>
                <w:rFonts w:ascii="Times New Roman" w:hAnsi="Times New Roman"/>
                <w:lang w:val="uk-UA"/>
              </w:rPr>
              <w:lastRenderedPageBreak/>
              <w:t xml:space="preserve">відповідно до законів України </w:t>
            </w:r>
            <w:r w:rsidR="00F712B4">
              <w:rPr>
                <w:rFonts w:ascii="Times New Roman" w:hAnsi="Times New Roman"/>
                <w:lang w:val="uk-UA"/>
              </w:rPr>
              <w:t>«</w:t>
            </w:r>
            <w:r w:rsidRPr="00D801DF">
              <w:rPr>
                <w:rFonts w:ascii="Times New Roman" w:hAnsi="Times New Roman"/>
                <w:lang w:val="uk-UA"/>
              </w:rPr>
              <w:t>Про загальнообов'язкове державне соціальне страхування</w:t>
            </w:r>
            <w:r w:rsidR="00F712B4">
              <w:rPr>
                <w:rFonts w:ascii="Times New Roman" w:hAnsi="Times New Roman"/>
                <w:lang w:val="uk-UA"/>
              </w:rPr>
              <w:t>», «</w:t>
            </w:r>
            <w:r w:rsidRPr="00D801DF">
              <w:rPr>
                <w:rFonts w:ascii="Times New Roman" w:hAnsi="Times New Roman"/>
                <w:lang w:val="uk-UA"/>
              </w:rPr>
              <w:t>Про державну соціальну допомогу особам, які не мають права на пенсію, та особам з інвалідністю</w:t>
            </w:r>
            <w:r w:rsidR="00F712B4">
              <w:rPr>
                <w:rFonts w:ascii="Times New Roman" w:hAnsi="Times New Roman"/>
                <w:lang w:val="uk-UA"/>
              </w:rPr>
              <w:t>»</w:t>
            </w:r>
            <w:r w:rsidRPr="00D801DF">
              <w:rPr>
                <w:rFonts w:ascii="Times New Roman" w:hAnsi="Times New Roman"/>
                <w:lang w:val="uk-UA"/>
              </w:rPr>
              <w:t xml:space="preserve">; </w:t>
            </w:r>
            <w:r w:rsidR="00F712B4">
              <w:rPr>
                <w:rFonts w:ascii="Times New Roman" w:hAnsi="Times New Roman"/>
                <w:lang w:val="uk-UA"/>
              </w:rPr>
              <w:t>«</w:t>
            </w:r>
            <w:r w:rsidRPr="00D801DF">
              <w:rPr>
                <w:rFonts w:ascii="Times New Roman" w:hAnsi="Times New Roman"/>
                <w:lang w:val="uk-UA"/>
              </w:rPr>
              <w:t>Про пенсійне забезпечення осіб, звільнених з військової служби, та деяких інших осіб</w:t>
            </w:r>
            <w:r w:rsidR="00F712B4">
              <w:rPr>
                <w:rFonts w:ascii="Times New Roman" w:hAnsi="Times New Roman"/>
                <w:lang w:val="uk-UA"/>
              </w:rPr>
              <w:t>»</w:t>
            </w:r>
            <w:r w:rsidRPr="00D801DF">
              <w:rPr>
                <w:rFonts w:ascii="Times New Roman" w:hAnsi="Times New Roman"/>
                <w:lang w:val="uk-UA"/>
              </w:rPr>
              <w:t xml:space="preserve">, </w:t>
            </w:r>
            <w:r w:rsidR="00F712B4">
              <w:rPr>
                <w:rFonts w:ascii="Times New Roman" w:hAnsi="Times New Roman"/>
                <w:lang w:val="uk-UA"/>
              </w:rPr>
              <w:t>«</w:t>
            </w:r>
            <w:r w:rsidRPr="00D801DF">
              <w:rPr>
                <w:rFonts w:ascii="Times New Roman" w:hAnsi="Times New Roman"/>
                <w:lang w:val="uk-UA"/>
              </w:rPr>
              <w:t>Про державну соціальну допомогу особам з інвалідністю з дитинства та дітям з інвалідністю</w:t>
            </w:r>
            <w:r w:rsidR="00F712B4">
              <w:rPr>
                <w:rFonts w:ascii="Times New Roman" w:hAnsi="Times New Roman"/>
                <w:lang w:val="uk-UA"/>
              </w:rPr>
              <w:t>»</w:t>
            </w:r>
            <w:r w:rsidRPr="00D801DF">
              <w:rPr>
                <w:rFonts w:ascii="Times New Roman" w:hAnsi="Times New Roman"/>
                <w:lang w:val="uk-UA"/>
              </w:rPr>
              <w:t xml:space="preserve"> (крім осіб з інвалідністю з дитинства І групи); 2) фізичним особам, які надають соціальні послуги та отримують допомогу на догляд відповідно до Закону України </w:t>
            </w:r>
            <w:r w:rsidR="00F712B4">
              <w:rPr>
                <w:rFonts w:ascii="Times New Roman" w:hAnsi="Times New Roman"/>
                <w:lang w:val="uk-UA"/>
              </w:rPr>
              <w:t>«</w:t>
            </w:r>
            <w:r w:rsidRPr="00D801DF">
              <w:rPr>
                <w:rFonts w:ascii="Times New Roman" w:hAnsi="Times New Roman"/>
                <w:lang w:val="uk-UA"/>
              </w:rPr>
              <w:t>Про психіатричну допомо</w:t>
            </w:r>
            <w:r w:rsidR="00D801DF">
              <w:rPr>
                <w:rFonts w:ascii="Times New Roman" w:hAnsi="Times New Roman"/>
                <w:lang w:val="uk-UA"/>
              </w:rPr>
              <w:t>г</w:t>
            </w:r>
            <w:r w:rsidRPr="00D801DF">
              <w:rPr>
                <w:rFonts w:ascii="Times New Roman" w:hAnsi="Times New Roman"/>
                <w:lang w:val="uk-UA"/>
              </w:rPr>
              <w:t>у</w:t>
            </w:r>
            <w:r w:rsidR="00F712B4">
              <w:rPr>
                <w:rFonts w:ascii="Times New Roman" w:hAnsi="Times New Roman"/>
                <w:lang w:val="uk-UA"/>
              </w:rPr>
              <w:t>»</w:t>
            </w:r>
            <w:r w:rsidRPr="00D801DF">
              <w:rPr>
                <w:rFonts w:ascii="Times New Roman" w:hAnsi="Times New Roman"/>
                <w:lang w:val="uk-UA"/>
              </w:rPr>
              <w:t>'; 3) фізичним особам, які надають соціальні послуги з догляду без провадження підприємницької діяльності на професійній основі.</w:t>
            </w:r>
          </w:p>
          <w:p w:rsidR="000D1E3B" w:rsidRPr="00D801DF" w:rsidRDefault="000D1E3B" w:rsidP="00D801DF">
            <w:pPr>
              <w:pStyle w:val="aa"/>
              <w:ind w:left="0"/>
              <w:jc w:val="both"/>
              <w:rPr>
                <w:rFonts w:ascii="Times New Roman" w:hAnsi="Times New Roman"/>
                <w:lang w:val="uk-UA"/>
              </w:rPr>
            </w:pPr>
            <w:r w:rsidRPr="00D801DF">
              <w:rPr>
                <w:rFonts w:ascii="Times New Roman" w:hAnsi="Times New Roman"/>
                <w:lang w:val="uk-UA"/>
              </w:rPr>
              <w:t>Виплата компенсації припиняється у разі: зміни місця проживання / перебування особи, якій налаються соціальні послуги з догляду на непрофесійній основі, чи фізичної особи, яка надає соціальні послуги та отримує компенсацію; смерті особи, якій надаються соціальні послуги з догляду на непрофесійній основі; смерті фізичної особи, яка надавала соціальні послуги та отримувала компенсацію; перебування особи, якій налаються соціальні послуги з догляду на непрофесійній основі, на повному державному утриманні або отримання соціальних послуг стаціонарного догляду, паліативного догляду в умовах стаціонару за плату.</w:t>
            </w:r>
          </w:p>
          <w:p w:rsidR="00B858C3" w:rsidRPr="00D801DF" w:rsidRDefault="000D1E3B" w:rsidP="0083667E">
            <w:pPr>
              <w:autoSpaceDE w:val="0"/>
              <w:autoSpaceDN w:val="0"/>
              <w:adjustRightInd w:val="0"/>
              <w:jc w:val="both"/>
              <w:rPr>
                <w:rFonts w:ascii="Times New Roman" w:hAnsi="Times New Roman"/>
                <w:lang w:val="uk-UA"/>
              </w:rPr>
            </w:pPr>
            <w:r w:rsidRPr="00D801DF">
              <w:rPr>
                <w:rFonts w:ascii="Times New Roman" w:hAnsi="Times New Roman"/>
                <w:lang w:val="uk-UA"/>
              </w:rPr>
              <w:t>Виплата компенсації тимчасово припиняється у разі: перебування фізичної особи, яка надає соціальні послуги, за межам и України понад 10 календар</w:t>
            </w:r>
            <w:r w:rsidR="00D801DF">
              <w:rPr>
                <w:rFonts w:ascii="Times New Roman" w:hAnsi="Times New Roman"/>
                <w:lang w:val="uk-UA"/>
              </w:rPr>
              <w:t>н</w:t>
            </w:r>
            <w:r w:rsidRPr="00D801DF">
              <w:rPr>
                <w:rFonts w:ascii="Times New Roman" w:hAnsi="Times New Roman"/>
                <w:lang w:val="uk-UA"/>
              </w:rPr>
              <w:t xml:space="preserve">их днів; перебування фізичної особи, яка надає соціальні послуги, на стаціонарному лікуванні протягом повного календарного місяця: </w:t>
            </w:r>
            <w:r w:rsidRPr="00D801DF">
              <w:rPr>
                <w:rFonts w:ascii="Times New Roman CYR" w:hAnsi="Times New Roman CYR" w:cs="Times New Roman CYR"/>
                <w:color w:val="000000"/>
                <w:sz w:val="22"/>
                <w:szCs w:val="22"/>
                <w:lang w:val="uk-UA"/>
              </w:rPr>
              <w:t xml:space="preserve">перебування фізичної особи, яка надає соціальні послуги, за межами України понад ЗО календарних днів; перебування фізичної особи, яка надає соціальні послуги, на стаціонарному або санаторно-курортному лікуванні протягом </w:t>
            </w:r>
            <w:r w:rsidR="00D801DF">
              <w:rPr>
                <w:rFonts w:cs="Times New Roman CYR"/>
                <w:color w:val="000000"/>
                <w:sz w:val="22"/>
                <w:szCs w:val="22"/>
                <w:lang w:val="uk-UA"/>
              </w:rPr>
              <w:t>30</w:t>
            </w:r>
            <w:r w:rsidRPr="00D801DF">
              <w:rPr>
                <w:rFonts w:ascii="Times New Roman CYR" w:hAnsi="Times New Roman CYR" w:cs="Times New Roman CYR"/>
                <w:color w:val="000000"/>
                <w:sz w:val="22"/>
                <w:szCs w:val="22"/>
                <w:lang w:val="uk-UA"/>
              </w:rPr>
              <w:t xml:space="preserve"> календарних днів.</w:t>
            </w:r>
          </w:p>
        </w:tc>
      </w:tr>
      <w:tr w:rsidR="00B858C3" w:rsidRPr="00D801DF" w:rsidTr="009D0E81">
        <w:trPr>
          <w:trHeight w:val="655"/>
        </w:trPr>
        <w:tc>
          <w:tcPr>
            <w:tcW w:w="516" w:type="dxa"/>
          </w:tcPr>
          <w:p w:rsidR="00B858C3" w:rsidRPr="00D801DF" w:rsidRDefault="00B858C3" w:rsidP="00D27F0C">
            <w:pPr>
              <w:jc w:val="both"/>
              <w:rPr>
                <w:rFonts w:ascii="Times New Roman" w:hAnsi="Times New Roman"/>
                <w:lang w:val="uk-UA"/>
              </w:rPr>
            </w:pPr>
            <w:r w:rsidRPr="00D801DF">
              <w:rPr>
                <w:rFonts w:ascii="Times New Roman" w:hAnsi="Times New Roman"/>
                <w:lang w:val="uk-UA"/>
              </w:rPr>
              <w:lastRenderedPageBreak/>
              <w:t>1</w:t>
            </w:r>
            <w:r w:rsidR="00D27F0C">
              <w:rPr>
                <w:rFonts w:ascii="Times New Roman" w:hAnsi="Times New Roman"/>
                <w:lang w:val="uk-UA"/>
              </w:rPr>
              <w:t>6</w:t>
            </w:r>
            <w:r w:rsidRPr="00D801DF">
              <w:rPr>
                <w:rFonts w:ascii="Times New Roman" w:hAnsi="Times New Roman"/>
                <w:lang w:val="uk-UA"/>
              </w:rPr>
              <w:t>.</w:t>
            </w:r>
          </w:p>
        </w:tc>
        <w:tc>
          <w:tcPr>
            <w:tcW w:w="3343" w:type="dxa"/>
          </w:tcPr>
          <w:p w:rsidR="00B858C3" w:rsidRPr="00D801DF" w:rsidRDefault="00B858C3" w:rsidP="009D0E81">
            <w:pPr>
              <w:rPr>
                <w:rFonts w:ascii="Times New Roman" w:hAnsi="Times New Roman"/>
                <w:lang w:val="uk-UA"/>
              </w:rPr>
            </w:pPr>
            <w:r w:rsidRPr="00D801DF">
              <w:rPr>
                <w:rFonts w:ascii="Times New Roman" w:hAnsi="Times New Roman"/>
                <w:lang w:val="uk-UA"/>
              </w:rPr>
              <w:t>Результат надання адміністративної послуги</w:t>
            </w:r>
          </w:p>
        </w:tc>
        <w:tc>
          <w:tcPr>
            <w:tcW w:w="6066" w:type="dxa"/>
          </w:tcPr>
          <w:p w:rsidR="00342004" w:rsidRPr="00D801DF" w:rsidRDefault="000D1E3B" w:rsidP="00D801DF">
            <w:pPr>
              <w:pStyle w:val="aa"/>
              <w:ind w:left="0"/>
              <w:jc w:val="both"/>
              <w:rPr>
                <w:rFonts w:ascii="Times New Roman" w:hAnsi="Times New Roman"/>
                <w:lang w:val="uk-UA"/>
              </w:rPr>
            </w:pPr>
            <w:r w:rsidRPr="00D801DF">
              <w:rPr>
                <w:rFonts w:ascii="Times New Roman" w:hAnsi="Times New Roman"/>
                <w:lang w:val="uk-UA"/>
              </w:rPr>
              <w:t>Призначення виплати компенсації / відмова в призначенні щомісячної компенсаційної виплати / припинення виплати компенсації</w:t>
            </w:r>
          </w:p>
        </w:tc>
      </w:tr>
      <w:tr w:rsidR="00B858C3" w:rsidRPr="00AF10D0" w:rsidTr="009D0E81">
        <w:trPr>
          <w:trHeight w:val="645"/>
        </w:trPr>
        <w:tc>
          <w:tcPr>
            <w:tcW w:w="516" w:type="dxa"/>
          </w:tcPr>
          <w:p w:rsidR="00B858C3" w:rsidRPr="00D801DF" w:rsidRDefault="00B858C3" w:rsidP="00D27F0C">
            <w:pPr>
              <w:jc w:val="both"/>
              <w:rPr>
                <w:rFonts w:ascii="Times New Roman" w:hAnsi="Times New Roman"/>
                <w:lang w:val="uk-UA"/>
              </w:rPr>
            </w:pPr>
            <w:r w:rsidRPr="00D801DF">
              <w:rPr>
                <w:rFonts w:ascii="Times New Roman" w:hAnsi="Times New Roman"/>
                <w:lang w:val="uk-UA"/>
              </w:rPr>
              <w:t>1</w:t>
            </w:r>
            <w:r w:rsidR="00D27F0C">
              <w:rPr>
                <w:rFonts w:ascii="Times New Roman" w:hAnsi="Times New Roman"/>
                <w:lang w:val="uk-UA"/>
              </w:rPr>
              <w:t>7</w:t>
            </w:r>
            <w:r w:rsidRPr="00D801DF">
              <w:rPr>
                <w:rFonts w:ascii="Times New Roman" w:hAnsi="Times New Roman"/>
                <w:lang w:val="uk-UA"/>
              </w:rPr>
              <w:t>.</w:t>
            </w:r>
          </w:p>
        </w:tc>
        <w:tc>
          <w:tcPr>
            <w:tcW w:w="3343" w:type="dxa"/>
          </w:tcPr>
          <w:p w:rsidR="00B858C3" w:rsidRPr="00D801DF" w:rsidRDefault="00B858C3" w:rsidP="00B858C3">
            <w:pPr>
              <w:jc w:val="both"/>
              <w:rPr>
                <w:rFonts w:ascii="Times New Roman" w:hAnsi="Times New Roman"/>
                <w:lang w:val="uk-UA"/>
              </w:rPr>
            </w:pPr>
            <w:r w:rsidRPr="00D801DF">
              <w:rPr>
                <w:rFonts w:ascii="Times New Roman" w:hAnsi="Times New Roman"/>
                <w:lang w:val="uk-UA"/>
              </w:rPr>
              <w:t>Способи отримання відповіді (результату)</w:t>
            </w:r>
          </w:p>
        </w:tc>
        <w:tc>
          <w:tcPr>
            <w:tcW w:w="6066" w:type="dxa"/>
          </w:tcPr>
          <w:p w:rsidR="00B858C3" w:rsidRPr="00D801DF" w:rsidRDefault="000D1E3B" w:rsidP="00AF36B3">
            <w:pPr>
              <w:jc w:val="both"/>
              <w:rPr>
                <w:rFonts w:ascii="Times New Roman" w:hAnsi="Times New Roman"/>
                <w:lang w:val="uk-UA"/>
              </w:rPr>
            </w:pPr>
            <w:r w:rsidRPr="00D801DF">
              <w:rPr>
                <w:rFonts w:ascii="Times New Roman" w:hAnsi="Times New Roman"/>
                <w:lang w:val="uk-UA"/>
              </w:rPr>
              <w:t>Повідомлення про призначення компенсації (відмова у її призначенні) надсилається фізичній особі, яка надає соціальні послуги, наступного дня після прийняття відповідного рішення</w:t>
            </w:r>
          </w:p>
        </w:tc>
      </w:tr>
      <w:tr w:rsidR="00342004" w:rsidRPr="00D801DF" w:rsidTr="006F1F3C">
        <w:trPr>
          <w:trHeight w:val="432"/>
        </w:trPr>
        <w:tc>
          <w:tcPr>
            <w:tcW w:w="516" w:type="dxa"/>
          </w:tcPr>
          <w:p w:rsidR="00342004" w:rsidRPr="00D801DF" w:rsidRDefault="00342004" w:rsidP="00D27F0C">
            <w:pPr>
              <w:jc w:val="both"/>
              <w:rPr>
                <w:rFonts w:ascii="Times New Roman" w:hAnsi="Times New Roman"/>
                <w:lang w:val="uk-UA"/>
              </w:rPr>
            </w:pPr>
            <w:r w:rsidRPr="00D801DF">
              <w:rPr>
                <w:rFonts w:ascii="Times New Roman" w:hAnsi="Times New Roman"/>
                <w:lang w:val="uk-UA"/>
              </w:rPr>
              <w:t>1</w:t>
            </w:r>
            <w:r w:rsidR="00D27F0C">
              <w:rPr>
                <w:rFonts w:ascii="Times New Roman" w:hAnsi="Times New Roman"/>
                <w:lang w:val="uk-UA"/>
              </w:rPr>
              <w:t>8</w:t>
            </w:r>
            <w:r w:rsidRPr="00D801DF">
              <w:rPr>
                <w:rFonts w:ascii="Times New Roman" w:hAnsi="Times New Roman"/>
                <w:lang w:val="uk-UA"/>
              </w:rPr>
              <w:t>.</w:t>
            </w:r>
          </w:p>
        </w:tc>
        <w:tc>
          <w:tcPr>
            <w:tcW w:w="3343" w:type="dxa"/>
          </w:tcPr>
          <w:p w:rsidR="00342004" w:rsidRPr="00D801DF" w:rsidRDefault="00342004" w:rsidP="00342004">
            <w:pPr>
              <w:jc w:val="both"/>
              <w:rPr>
                <w:lang w:val="uk-UA"/>
              </w:rPr>
            </w:pPr>
            <w:r w:rsidRPr="00D801DF">
              <w:rPr>
                <w:rFonts w:ascii="Times New Roman" w:hAnsi="Times New Roman"/>
                <w:lang w:val="uk-UA"/>
              </w:rPr>
              <w:t xml:space="preserve">Примітка </w:t>
            </w:r>
          </w:p>
        </w:tc>
        <w:tc>
          <w:tcPr>
            <w:tcW w:w="6066" w:type="dxa"/>
          </w:tcPr>
          <w:p w:rsidR="00342004" w:rsidRPr="0083667E" w:rsidRDefault="000D1E3B" w:rsidP="00342004">
            <w:pPr>
              <w:jc w:val="both"/>
              <w:rPr>
                <w:sz w:val="22"/>
                <w:szCs w:val="22"/>
                <w:lang w:val="uk-UA"/>
              </w:rPr>
            </w:pPr>
            <w:r w:rsidRPr="0083667E">
              <w:rPr>
                <w:sz w:val="22"/>
                <w:szCs w:val="22"/>
                <w:lang w:val="uk-UA"/>
              </w:rPr>
              <w:t>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компенсації,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p>
        </w:tc>
      </w:tr>
    </w:tbl>
    <w:p w:rsidR="003B1A90" w:rsidRPr="00D801DF" w:rsidRDefault="003B1A90" w:rsidP="00B858C3">
      <w:pPr>
        <w:jc w:val="both"/>
        <w:rPr>
          <w:rFonts w:ascii="Times New Roman" w:hAnsi="Times New Roman"/>
          <w:lang w:val="uk-UA"/>
        </w:rPr>
      </w:pPr>
    </w:p>
    <w:sectPr w:rsidR="003B1A90" w:rsidRPr="00D801DF" w:rsidSect="00DF33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2AC" w:rsidRDefault="007012AC" w:rsidP="002C0E76">
      <w:r>
        <w:separator/>
      </w:r>
    </w:p>
  </w:endnote>
  <w:endnote w:type="continuationSeparator" w:id="0">
    <w:p w:rsidR="007012AC" w:rsidRDefault="007012AC" w:rsidP="002C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2AC" w:rsidRDefault="007012AC" w:rsidP="002C0E76">
      <w:r>
        <w:separator/>
      </w:r>
    </w:p>
  </w:footnote>
  <w:footnote w:type="continuationSeparator" w:id="0">
    <w:p w:rsidR="007012AC" w:rsidRDefault="007012AC" w:rsidP="002C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04A8"/>
    <w:multiLevelType w:val="hybridMultilevel"/>
    <w:tmpl w:val="ABBE3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127E1"/>
    <w:multiLevelType w:val="hybridMultilevel"/>
    <w:tmpl w:val="1C3E0180"/>
    <w:lvl w:ilvl="0" w:tplc="9B44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42A0A"/>
    <w:multiLevelType w:val="hybridMultilevel"/>
    <w:tmpl w:val="F90E1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C1F36"/>
    <w:multiLevelType w:val="hybridMultilevel"/>
    <w:tmpl w:val="1478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605DF"/>
    <w:multiLevelType w:val="hybridMultilevel"/>
    <w:tmpl w:val="B39A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5765B6"/>
    <w:multiLevelType w:val="hybridMultilevel"/>
    <w:tmpl w:val="6E9CB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90120"/>
    <w:multiLevelType w:val="hybridMultilevel"/>
    <w:tmpl w:val="A72CC9E8"/>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76FAE"/>
    <w:multiLevelType w:val="hybridMultilevel"/>
    <w:tmpl w:val="63C607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EC25644"/>
    <w:multiLevelType w:val="hybridMultilevel"/>
    <w:tmpl w:val="643A930E"/>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3F0CBD"/>
    <w:multiLevelType w:val="hybridMultilevel"/>
    <w:tmpl w:val="AEBCEF1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0" w15:restartNumberingAfterBreak="0">
    <w:nsid w:val="438748A6"/>
    <w:multiLevelType w:val="hybridMultilevel"/>
    <w:tmpl w:val="F3800F0E"/>
    <w:lvl w:ilvl="0" w:tplc="17DC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00543"/>
    <w:multiLevelType w:val="hybridMultilevel"/>
    <w:tmpl w:val="6188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0E7E3A"/>
    <w:multiLevelType w:val="hybridMultilevel"/>
    <w:tmpl w:val="9A6E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8B441C"/>
    <w:multiLevelType w:val="hybridMultilevel"/>
    <w:tmpl w:val="32A6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F61844"/>
    <w:multiLevelType w:val="hybridMultilevel"/>
    <w:tmpl w:val="4D58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EB7F09"/>
    <w:multiLevelType w:val="hybridMultilevel"/>
    <w:tmpl w:val="83C8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1"/>
  </w:num>
  <w:num w:numId="4">
    <w:abstractNumId w:val="10"/>
  </w:num>
  <w:num w:numId="5">
    <w:abstractNumId w:val="1"/>
  </w:num>
  <w:num w:numId="6">
    <w:abstractNumId w:val="14"/>
  </w:num>
  <w:num w:numId="7">
    <w:abstractNumId w:val="12"/>
  </w:num>
  <w:num w:numId="8">
    <w:abstractNumId w:val="3"/>
  </w:num>
  <w:num w:numId="9">
    <w:abstractNumId w:val="2"/>
  </w:num>
  <w:num w:numId="10">
    <w:abstractNumId w:val="9"/>
  </w:num>
  <w:num w:numId="11">
    <w:abstractNumId w:val="0"/>
  </w:num>
  <w:num w:numId="12">
    <w:abstractNumId w:val="7"/>
  </w:num>
  <w:num w:numId="13">
    <w:abstractNumId w:val="4"/>
  </w:num>
  <w:num w:numId="14">
    <w:abstractNumId w:val="13"/>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A3B"/>
    <w:rsid w:val="000047A3"/>
    <w:rsid w:val="00005CF5"/>
    <w:rsid w:val="00037446"/>
    <w:rsid w:val="000422ED"/>
    <w:rsid w:val="0007745A"/>
    <w:rsid w:val="00077AC7"/>
    <w:rsid w:val="000A5604"/>
    <w:rsid w:val="000A5D84"/>
    <w:rsid w:val="000B46D8"/>
    <w:rsid w:val="000C05F1"/>
    <w:rsid w:val="000D055E"/>
    <w:rsid w:val="000D1E3B"/>
    <w:rsid w:val="000D27B6"/>
    <w:rsid w:val="000D6F1E"/>
    <w:rsid w:val="000E0A99"/>
    <w:rsid w:val="000E6E31"/>
    <w:rsid w:val="000E760B"/>
    <w:rsid w:val="000F6276"/>
    <w:rsid w:val="001E33ED"/>
    <w:rsid w:val="00222188"/>
    <w:rsid w:val="002522C9"/>
    <w:rsid w:val="002601B2"/>
    <w:rsid w:val="00263F31"/>
    <w:rsid w:val="00281CA2"/>
    <w:rsid w:val="002C0E76"/>
    <w:rsid w:val="002D3CAA"/>
    <w:rsid w:val="00342004"/>
    <w:rsid w:val="003513DD"/>
    <w:rsid w:val="003A7B55"/>
    <w:rsid w:val="003B1A90"/>
    <w:rsid w:val="003B5999"/>
    <w:rsid w:val="003C7ECA"/>
    <w:rsid w:val="003D434F"/>
    <w:rsid w:val="003E7B7F"/>
    <w:rsid w:val="003F31C5"/>
    <w:rsid w:val="00401D94"/>
    <w:rsid w:val="00464CE0"/>
    <w:rsid w:val="00472B58"/>
    <w:rsid w:val="00473EA2"/>
    <w:rsid w:val="005151DD"/>
    <w:rsid w:val="00551951"/>
    <w:rsid w:val="00574ABA"/>
    <w:rsid w:val="005B1BFD"/>
    <w:rsid w:val="00650A61"/>
    <w:rsid w:val="0069562D"/>
    <w:rsid w:val="006A448D"/>
    <w:rsid w:val="006B240C"/>
    <w:rsid w:val="006C7BCF"/>
    <w:rsid w:val="006F1F3C"/>
    <w:rsid w:val="007012AC"/>
    <w:rsid w:val="00706F01"/>
    <w:rsid w:val="007144A5"/>
    <w:rsid w:val="00727B3A"/>
    <w:rsid w:val="007915C2"/>
    <w:rsid w:val="007A2365"/>
    <w:rsid w:val="007B2C40"/>
    <w:rsid w:val="007C6B54"/>
    <w:rsid w:val="008009AA"/>
    <w:rsid w:val="0083667E"/>
    <w:rsid w:val="00841FC1"/>
    <w:rsid w:val="0088106E"/>
    <w:rsid w:val="00891574"/>
    <w:rsid w:val="008A1BD7"/>
    <w:rsid w:val="008D2090"/>
    <w:rsid w:val="008F7A08"/>
    <w:rsid w:val="00904FB1"/>
    <w:rsid w:val="00931C23"/>
    <w:rsid w:val="009639E8"/>
    <w:rsid w:val="00970996"/>
    <w:rsid w:val="009B1A3B"/>
    <w:rsid w:val="009D0E81"/>
    <w:rsid w:val="00A26003"/>
    <w:rsid w:val="00A67E63"/>
    <w:rsid w:val="00A71197"/>
    <w:rsid w:val="00A829D8"/>
    <w:rsid w:val="00AF10D0"/>
    <w:rsid w:val="00AF36B3"/>
    <w:rsid w:val="00B17E10"/>
    <w:rsid w:val="00B355A4"/>
    <w:rsid w:val="00B40E25"/>
    <w:rsid w:val="00B63007"/>
    <w:rsid w:val="00B82118"/>
    <w:rsid w:val="00B858C3"/>
    <w:rsid w:val="00B8675A"/>
    <w:rsid w:val="00BB65F0"/>
    <w:rsid w:val="00BD3490"/>
    <w:rsid w:val="00BF2226"/>
    <w:rsid w:val="00C333E6"/>
    <w:rsid w:val="00C4250F"/>
    <w:rsid w:val="00C83615"/>
    <w:rsid w:val="00D01B82"/>
    <w:rsid w:val="00D06BB6"/>
    <w:rsid w:val="00D27F0C"/>
    <w:rsid w:val="00D52438"/>
    <w:rsid w:val="00D71971"/>
    <w:rsid w:val="00D77628"/>
    <w:rsid w:val="00D801DF"/>
    <w:rsid w:val="00D94591"/>
    <w:rsid w:val="00D9697A"/>
    <w:rsid w:val="00DF3347"/>
    <w:rsid w:val="00E16FC9"/>
    <w:rsid w:val="00E17471"/>
    <w:rsid w:val="00E37B4D"/>
    <w:rsid w:val="00E6265C"/>
    <w:rsid w:val="00E64595"/>
    <w:rsid w:val="00E946E6"/>
    <w:rsid w:val="00EF38D8"/>
    <w:rsid w:val="00F230F2"/>
    <w:rsid w:val="00F64B8E"/>
    <w:rsid w:val="00F670EB"/>
    <w:rsid w:val="00F712B4"/>
    <w:rsid w:val="00F82355"/>
    <w:rsid w:val="00FD4E1F"/>
    <w:rsid w:val="00FE2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1AE1D"/>
  <w15:docId w15:val="{51184116-5E99-44AD-A087-926B6C0A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Заголовок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21">
    <w:name w:val="Quote"/>
    <w:basedOn w:val="a"/>
    <w:next w:val="a"/>
    <w:link w:val="22"/>
    <w:uiPriority w:val="29"/>
    <w:qFormat/>
    <w:rsid w:val="009B1A3B"/>
    <w:rPr>
      <w:i/>
    </w:rPr>
  </w:style>
  <w:style w:type="character" w:customStyle="1" w:styleId="22">
    <w:name w:val="Цитата 2 Знак"/>
    <w:basedOn w:val="a0"/>
    <w:link w:val="21"/>
    <w:uiPriority w:val="29"/>
    <w:rsid w:val="009B1A3B"/>
    <w:rPr>
      <w:i/>
      <w:sz w:val="24"/>
      <w:szCs w:val="24"/>
    </w:rPr>
  </w:style>
  <w:style w:type="paragraph" w:styleId="ab">
    <w:name w:val="Intense Quote"/>
    <w:basedOn w:val="a"/>
    <w:next w:val="a"/>
    <w:link w:val="ac"/>
    <w:uiPriority w:val="30"/>
    <w:qFormat/>
    <w:rsid w:val="009B1A3B"/>
    <w:pPr>
      <w:ind w:left="720" w:right="720"/>
    </w:pPr>
    <w:rPr>
      <w:b/>
      <w:i/>
      <w:szCs w:val="22"/>
    </w:rPr>
  </w:style>
  <w:style w:type="character" w:customStyle="1" w:styleId="ac">
    <w:name w:val="Выделенная цитата Знак"/>
    <w:basedOn w:val="a0"/>
    <w:link w:val="ab"/>
    <w:uiPriority w:val="30"/>
    <w:rsid w:val="009B1A3B"/>
    <w:rPr>
      <w:b/>
      <w:i/>
      <w:sz w:val="24"/>
    </w:rPr>
  </w:style>
  <w:style w:type="character" w:styleId="ad">
    <w:name w:val="Subtle Emphasis"/>
    <w:uiPriority w:val="19"/>
    <w:qFormat/>
    <w:rsid w:val="009B1A3B"/>
    <w:rPr>
      <w:i/>
      <w:color w:val="5A5A5A" w:themeColor="text1" w:themeTint="A5"/>
    </w:rPr>
  </w:style>
  <w:style w:type="character" w:styleId="ae">
    <w:name w:val="Intense Emphasis"/>
    <w:basedOn w:val="a0"/>
    <w:uiPriority w:val="21"/>
    <w:qFormat/>
    <w:rsid w:val="009B1A3B"/>
    <w:rPr>
      <w:b/>
      <w:i/>
      <w:sz w:val="24"/>
      <w:szCs w:val="24"/>
      <w:u w:val="single"/>
    </w:rPr>
  </w:style>
  <w:style w:type="character" w:styleId="af">
    <w:name w:val="Subtle Reference"/>
    <w:basedOn w:val="a0"/>
    <w:uiPriority w:val="31"/>
    <w:qFormat/>
    <w:rsid w:val="009B1A3B"/>
    <w:rPr>
      <w:sz w:val="24"/>
      <w:szCs w:val="24"/>
      <w:u w:val="single"/>
    </w:rPr>
  </w:style>
  <w:style w:type="character" w:styleId="af0">
    <w:name w:val="Intense Reference"/>
    <w:basedOn w:val="a0"/>
    <w:uiPriority w:val="32"/>
    <w:qFormat/>
    <w:rsid w:val="009B1A3B"/>
    <w:rPr>
      <w:b/>
      <w:sz w:val="24"/>
      <w:u w:val="single"/>
    </w:rPr>
  </w:style>
  <w:style w:type="character" w:styleId="af1">
    <w:name w:val="Book Title"/>
    <w:basedOn w:val="a0"/>
    <w:uiPriority w:val="33"/>
    <w:qFormat/>
    <w:rsid w:val="009B1A3B"/>
    <w:rPr>
      <w:rFonts w:asciiTheme="majorHAnsi" w:eastAsiaTheme="majorEastAsia" w:hAnsiTheme="majorHAnsi"/>
      <w:b/>
      <w:i/>
      <w:sz w:val="24"/>
      <w:szCs w:val="24"/>
    </w:rPr>
  </w:style>
  <w:style w:type="paragraph" w:styleId="af2">
    <w:name w:val="TOC Heading"/>
    <w:basedOn w:val="1"/>
    <w:next w:val="a"/>
    <w:uiPriority w:val="39"/>
    <w:semiHidden/>
    <w:unhideWhenUsed/>
    <w:qFormat/>
    <w:rsid w:val="009B1A3B"/>
    <w:pPr>
      <w:outlineLvl w:val="9"/>
    </w:pPr>
  </w:style>
  <w:style w:type="character" w:styleId="af3">
    <w:name w:val="Hyperlink"/>
    <w:basedOn w:val="a0"/>
    <w:uiPriority w:val="99"/>
    <w:unhideWhenUsed/>
    <w:rsid w:val="002C0E76"/>
    <w:rPr>
      <w:color w:val="0000FF" w:themeColor="hyperlink"/>
      <w:u w:val="single"/>
    </w:rPr>
  </w:style>
  <w:style w:type="paragraph" w:styleId="af4">
    <w:name w:val="header"/>
    <w:basedOn w:val="a"/>
    <w:link w:val="af5"/>
    <w:uiPriority w:val="99"/>
    <w:unhideWhenUsed/>
    <w:rsid w:val="002C0E76"/>
    <w:pPr>
      <w:tabs>
        <w:tab w:val="center" w:pos="4677"/>
        <w:tab w:val="right" w:pos="9355"/>
      </w:tabs>
    </w:pPr>
  </w:style>
  <w:style w:type="character" w:customStyle="1" w:styleId="af5">
    <w:name w:val="Верхний колонтитул Знак"/>
    <w:basedOn w:val="a0"/>
    <w:link w:val="af4"/>
    <w:uiPriority w:val="99"/>
    <w:rsid w:val="002C0E76"/>
    <w:rPr>
      <w:sz w:val="24"/>
      <w:szCs w:val="24"/>
    </w:rPr>
  </w:style>
  <w:style w:type="paragraph" w:styleId="af6">
    <w:name w:val="footer"/>
    <w:basedOn w:val="a"/>
    <w:link w:val="af7"/>
    <w:uiPriority w:val="99"/>
    <w:unhideWhenUsed/>
    <w:rsid w:val="002C0E76"/>
    <w:pPr>
      <w:tabs>
        <w:tab w:val="center" w:pos="4677"/>
        <w:tab w:val="right" w:pos="9355"/>
      </w:tabs>
    </w:pPr>
  </w:style>
  <w:style w:type="character" w:customStyle="1" w:styleId="af7">
    <w:name w:val="Нижний колонтитул Знак"/>
    <w:basedOn w:val="a0"/>
    <w:link w:val="af6"/>
    <w:uiPriority w:val="99"/>
    <w:rsid w:val="002C0E76"/>
    <w:rPr>
      <w:sz w:val="24"/>
      <w:szCs w:val="24"/>
    </w:rPr>
  </w:style>
  <w:style w:type="character" w:customStyle="1" w:styleId="rvts0">
    <w:name w:val="rvts0"/>
    <w:rsid w:val="00FE2188"/>
  </w:style>
  <w:style w:type="paragraph" w:customStyle="1" w:styleId="rvps2">
    <w:name w:val="rvps2"/>
    <w:basedOn w:val="a"/>
    <w:rsid w:val="00FE2188"/>
    <w:pPr>
      <w:spacing w:before="100" w:beforeAutospacing="1" w:after="100" w:afterAutospacing="1"/>
    </w:pPr>
    <w:rPr>
      <w:rFonts w:ascii="Times New Roman" w:eastAsia="Times New Roman" w:hAnsi="Times New Roman"/>
      <w:lang w:val="uk-UA" w:eastAsia="uk-UA"/>
    </w:rPr>
  </w:style>
  <w:style w:type="paragraph" w:styleId="af8">
    <w:name w:val="Normal (Web)"/>
    <w:basedOn w:val="a"/>
    <w:uiPriority w:val="99"/>
    <w:semiHidden/>
    <w:unhideWhenUsed/>
    <w:rsid w:val="003B1A90"/>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73360">
      <w:bodyDiv w:val="1"/>
      <w:marLeft w:val="0"/>
      <w:marRight w:val="0"/>
      <w:marTop w:val="0"/>
      <w:marBottom w:val="0"/>
      <w:divBdr>
        <w:top w:val="none" w:sz="0" w:space="0" w:color="auto"/>
        <w:left w:val="none" w:sz="0" w:space="0" w:color="auto"/>
        <w:bottom w:val="none" w:sz="0" w:space="0" w:color="auto"/>
        <w:right w:val="none" w:sz="0" w:space="0" w:color="auto"/>
      </w:divBdr>
      <w:divsChild>
        <w:div w:id="1954361291">
          <w:marLeft w:val="0"/>
          <w:marRight w:val="0"/>
          <w:marTop w:val="360"/>
          <w:marBottom w:val="0"/>
          <w:divBdr>
            <w:top w:val="none" w:sz="0" w:space="0" w:color="auto"/>
            <w:left w:val="none" w:sz="0" w:space="0" w:color="auto"/>
            <w:bottom w:val="none" w:sz="0" w:space="0" w:color="auto"/>
            <w:right w:val="none" w:sz="0" w:space="0" w:color="auto"/>
          </w:divBdr>
        </w:div>
      </w:divsChild>
    </w:div>
    <w:div w:id="176847470">
      <w:bodyDiv w:val="1"/>
      <w:marLeft w:val="0"/>
      <w:marRight w:val="0"/>
      <w:marTop w:val="0"/>
      <w:marBottom w:val="0"/>
      <w:divBdr>
        <w:top w:val="none" w:sz="0" w:space="0" w:color="auto"/>
        <w:left w:val="none" w:sz="0" w:space="0" w:color="auto"/>
        <w:bottom w:val="none" w:sz="0" w:space="0" w:color="auto"/>
        <w:right w:val="none" w:sz="0" w:space="0" w:color="auto"/>
      </w:divBdr>
      <w:divsChild>
        <w:div w:id="1633634399">
          <w:marLeft w:val="0"/>
          <w:marRight w:val="0"/>
          <w:marTop w:val="360"/>
          <w:marBottom w:val="0"/>
          <w:divBdr>
            <w:top w:val="none" w:sz="0" w:space="0" w:color="auto"/>
            <w:left w:val="none" w:sz="0" w:space="0" w:color="auto"/>
            <w:bottom w:val="none" w:sz="0" w:space="0" w:color="auto"/>
            <w:right w:val="none" w:sz="0" w:space="0" w:color="auto"/>
          </w:divBdr>
        </w:div>
        <w:div w:id="202526402">
          <w:marLeft w:val="0"/>
          <w:marRight w:val="0"/>
          <w:marTop w:val="360"/>
          <w:marBottom w:val="0"/>
          <w:divBdr>
            <w:top w:val="none" w:sz="0" w:space="0" w:color="auto"/>
            <w:left w:val="none" w:sz="0" w:space="0" w:color="auto"/>
            <w:bottom w:val="none" w:sz="0" w:space="0" w:color="auto"/>
            <w:right w:val="none" w:sz="0" w:space="0" w:color="auto"/>
          </w:divBdr>
        </w:div>
        <w:div w:id="415442495">
          <w:marLeft w:val="0"/>
          <w:marRight w:val="0"/>
          <w:marTop w:val="360"/>
          <w:marBottom w:val="0"/>
          <w:divBdr>
            <w:top w:val="none" w:sz="0" w:space="0" w:color="auto"/>
            <w:left w:val="none" w:sz="0" w:space="0" w:color="auto"/>
            <w:bottom w:val="none" w:sz="0" w:space="0" w:color="auto"/>
            <w:right w:val="none" w:sz="0" w:space="0" w:color="auto"/>
          </w:divBdr>
        </w:div>
        <w:div w:id="1455173432">
          <w:marLeft w:val="0"/>
          <w:marRight w:val="0"/>
          <w:marTop w:val="360"/>
          <w:marBottom w:val="0"/>
          <w:divBdr>
            <w:top w:val="none" w:sz="0" w:space="0" w:color="auto"/>
            <w:left w:val="none" w:sz="0" w:space="0" w:color="auto"/>
            <w:bottom w:val="none" w:sz="0" w:space="0" w:color="auto"/>
            <w:right w:val="none" w:sz="0" w:space="0" w:color="auto"/>
          </w:divBdr>
        </w:div>
      </w:divsChild>
    </w:div>
    <w:div w:id="254168571">
      <w:bodyDiv w:val="1"/>
      <w:marLeft w:val="0"/>
      <w:marRight w:val="0"/>
      <w:marTop w:val="0"/>
      <w:marBottom w:val="0"/>
      <w:divBdr>
        <w:top w:val="none" w:sz="0" w:space="0" w:color="auto"/>
        <w:left w:val="none" w:sz="0" w:space="0" w:color="auto"/>
        <w:bottom w:val="none" w:sz="0" w:space="0" w:color="auto"/>
        <w:right w:val="none" w:sz="0" w:space="0" w:color="auto"/>
      </w:divBdr>
      <w:divsChild>
        <w:div w:id="2074234709">
          <w:marLeft w:val="0"/>
          <w:marRight w:val="0"/>
          <w:marTop w:val="360"/>
          <w:marBottom w:val="0"/>
          <w:divBdr>
            <w:top w:val="none" w:sz="0" w:space="0" w:color="auto"/>
            <w:left w:val="none" w:sz="0" w:space="0" w:color="auto"/>
            <w:bottom w:val="none" w:sz="0" w:space="0" w:color="auto"/>
            <w:right w:val="none" w:sz="0" w:space="0" w:color="auto"/>
          </w:divBdr>
        </w:div>
        <w:div w:id="329139980">
          <w:marLeft w:val="0"/>
          <w:marRight w:val="0"/>
          <w:marTop w:val="360"/>
          <w:marBottom w:val="0"/>
          <w:divBdr>
            <w:top w:val="none" w:sz="0" w:space="0" w:color="auto"/>
            <w:left w:val="none" w:sz="0" w:space="0" w:color="auto"/>
            <w:bottom w:val="none" w:sz="0" w:space="0" w:color="auto"/>
            <w:right w:val="none" w:sz="0" w:space="0" w:color="auto"/>
          </w:divBdr>
        </w:div>
        <w:div w:id="644701421">
          <w:marLeft w:val="0"/>
          <w:marRight w:val="0"/>
          <w:marTop w:val="360"/>
          <w:marBottom w:val="0"/>
          <w:divBdr>
            <w:top w:val="none" w:sz="0" w:space="0" w:color="auto"/>
            <w:left w:val="none" w:sz="0" w:space="0" w:color="auto"/>
            <w:bottom w:val="none" w:sz="0" w:space="0" w:color="auto"/>
            <w:right w:val="none" w:sz="0" w:space="0" w:color="auto"/>
          </w:divBdr>
        </w:div>
      </w:divsChild>
    </w:div>
    <w:div w:id="438259767">
      <w:bodyDiv w:val="1"/>
      <w:marLeft w:val="0"/>
      <w:marRight w:val="0"/>
      <w:marTop w:val="0"/>
      <w:marBottom w:val="0"/>
      <w:divBdr>
        <w:top w:val="none" w:sz="0" w:space="0" w:color="auto"/>
        <w:left w:val="none" w:sz="0" w:space="0" w:color="auto"/>
        <w:bottom w:val="none" w:sz="0" w:space="0" w:color="auto"/>
        <w:right w:val="none" w:sz="0" w:space="0" w:color="auto"/>
      </w:divBdr>
    </w:div>
    <w:div w:id="1060592586">
      <w:bodyDiv w:val="1"/>
      <w:marLeft w:val="0"/>
      <w:marRight w:val="0"/>
      <w:marTop w:val="0"/>
      <w:marBottom w:val="0"/>
      <w:divBdr>
        <w:top w:val="none" w:sz="0" w:space="0" w:color="auto"/>
        <w:left w:val="none" w:sz="0" w:space="0" w:color="auto"/>
        <w:bottom w:val="none" w:sz="0" w:space="0" w:color="auto"/>
        <w:right w:val="none" w:sz="0" w:space="0" w:color="auto"/>
      </w:divBdr>
    </w:div>
    <w:div w:id="1980571740">
      <w:bodyDiv w:val="1"/>
      <w:marLeft w:val="0"/>
      <w:marRight w:val="0"/>
      <w:marTop w:val="0"/>
      <w:marBottom w:val="0"/>
      <w:divBdr>
        <w:top w:val="none" w:sz="0" w:space="0" w:color="auto"/>
        <w:left w:val="none" w:sz="0" w:space="0" w:color="auto"/>
        <w:bottom w:val="none" w:sz="0" w:space="0" w:color="auto"/>
        <w:right w:val="none" w:sz="0" w:space="0" w:color="auto"/>
      </w:divBdr>
      <w:divsChild>
        <w:div w:id="209268816">
          <w:marLeft w:val="0"/>
          <w:marRight w:val="0"/>
          <w:marTop w:val="360"/>
          <w:marBottom w:val="0"/>
          <w:divBdr>
            <w:top w:val="none" w:sz="0" w:space="0" w:color="auto"/>
            <w:left w:val="none" w:sz="0" w:space="0" w:color="auto"/>
            <w:bottom w:val="none" w:sz="0" w:space="0" w:color="auto"/>
            <w:right w:val="none" w:sz="0" w:space="0" w:color="auto"/>
          </w:divBdr>
        </w:div>
        <w:div w:id="2058777478">
          <w:marLeft w:val="0"/>
          <w:marRight w:val="0"/>
          <w:marTop w:val="360"/>
          <w:marBottom w:val="0"/>
          <w:divBdr>
            <w:top w:val="none" w:sz="0" w:space="0" w:color="auto"/>
            <w:left w:val="none" w:sz="0" w:space="0" w:color="auto"/>
            <w:bottom w:val="none" w:sz="0" w:space="0" w:color="auto"/>
            <w:right w:val="none" w:sz="0" w:space="0" w:color="auto"/>
          </w:divBdr>
        </w:div>
      </w:divsChild>
    </w:div>
    <w:div w:id="21114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rtynivka.gromada.org.ua/" TargetMode="External"/><Relationship Id="rId3" Type="http://schemas.openxmlformats.org/officeDocument/2006/relationships/settings" Target="settings.xml"/><Relationship Id="rId7" Type="http://schemas.openxmlformats.org/officeDocument/2006/relationships/hyperlink" Target="mailto:martynovkatsnap@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1874</Words>
  <Characters>10683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martinivka4</cp:lastModifiedBy>
  <cp:revision>10</cp:revision>
  <dcterms:created xsi:type="dcterms:W3CDTF">2023-06-28T07:02:00Z</dcterms:created>
  <dcterms:modified xsi:type="dcterms:W3CDTF">2023-07-27T10:17:00Z</dcterms:modified>
</cp:coreProperties>
</file>