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6464" w14:textId="77777777" w:rsidR="008538F5" w:rsidRPr="00617D33" w:rsidRDefault="008538F5" w:rsidP="008538F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0A4E0D8C" w14:textId="77777777" w:rsidR="008538F5" w:rsidRPr="00617D33" w:rsidRDefault="008538F5" w:rsidP="008538F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Державної інспекції архітектури та містобудування України від 19.10.2023 № 114)</w:t>
      </w:r>
    </w:p>
    <w:p w14:paraId="08567320" w14:textId="77777777" w:rsidR="0088106E" w:rsidRPr="008D2090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78B577B" w14:textId="77777777" w:rsidR="009B1A3B" w:rsidRPr="008D2090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37A8071D" w14:textId="77777777" w:rsidR="002D3CAA" w:rsidRPr="008D2090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D05215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="009B313B">
        <w:rPr>
          <w:rFonts w:ascii="Times New Roman" w:hAnsi="Times New Roman"/>
          <w:b/>
          <w:sz w:val="28"/>
          <w:szCs w:val="28"/>
          <w:u w:val="single"/>
          <w:lang w:val="uk-UA"/>
        </w:rPr>
        <w:t>20</w:t>
      </w:r>
      <w:r w:rsidR="00F96E99"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</w:p>
    <w:p w14:paraId="4425C012" w14:textId="070BFC28" w:rsidR="009B1A3B" w:rsidRDefault="008538F5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538F5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повідомленні про зміну даних у   поданому повідомленні про початок виконання будівельних робіт на об’єктах з незначними наслідками (СС1) (зміна відомостей про початок виконання будівельних робіт/виправлення технічної помилки)</w:t>
      </w:r>
    </w:p>
    <w:p w14:paraId="1F030A05" w14:textId="77777777" w:rsidR="008538F5" w:rsidRPr="008D2090" w:rsidRDefault="008538F5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8D2090" w14:paraId="60CD0150" w14:textId="77777777" w:rsidTr="00FE2188">
        <w:trPr>
          <w:trHeight w:val="537"/>
        </w:trPr>
        <w:tc>
          <w:tcPr>
            <w:tcW w:w="9925" w:type="dxa"/>
            <w:gridSpan w:val="3"/>
          </w:tcPr>
          <w:p w14:paraId="774658E3" w14:textId="77777777" w:rsidR="00C83615" w:rsidRPr="008D2090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>Ц</w:t>
            </w:r>
            <w:r w:rsidRPr="008D2090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 xml:space="preserve"> виконавчого комітету </w:t>
            </w:r>
            <w:proofErr w:type="spellStart"/>
            <w:r w:rsidR="003D434F" w:rsidRPr="008D2090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="003D434F" w:rsidRPr="008D2090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0E760B" w:rsidRPr="008D2090" w14:paraId="3277DC63" w14:textId="77777777" w:rsidTr="003B1A90">
        <w:trPr>
          <w:trHeight w:val="604"/>
        </w:trPr>
        <w:tc>
          <w:tcPr>
            <w:tcW w:w="516" w:type="dxa"/>
          </w:tcPr>
          <w:p w14:paraId="33B835DA" w14:textId="77777777" w:rsidR="000E760B" w:rsidRPr="008D2090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626" w:type="dxa"/>
          </w:tcPr>
          <w:p w14:paraId="3CF6B33A" w14:textId="77777777"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14:paraId="5F469967" w14:textId="77777777"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8D2090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8D2090">
              <w:rPr>
                <w:rFonts w:ascii="Times New Roman" w:hAnsi="Times New Roman"/>
                <w:lang w:val="uk-UA"/>
              </w:rPr>
              <w:t>, вул.</w:t>
            </w:r>
            <w:r w:rsidR="008D2090">
              <w:rPr>
                <w:rFonts w:ascii="Times New Roman" w:hAnsi="Times New Roman"/>
                <w:lang w:val="uk-UA"/>
              </w:rPr>
              <w:t xml:space="preserve"> </w:t>
            </w:r>
            <w:r w:rsidRPr="008D2090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8D2090" w14:paraId="3ADFE3B1" w14:textId="77777777" w:rsidTr="003B1A90">
        <w:trPr>
          <w:trHeight w:val="1035"/>
        </w:trPr>
        <w:tc>
          <w:tcPr>
            <w:tcW w:w="516" w:type="dxa"/>
          </w:tcPr>
          <w:p w14:paraId="3B4E7EE2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626" w:type="dxa"/>
          </w:tcPr>
          <w:p w14:paraId="4D66716D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14:paraId="6E1A4DD1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0228485C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8D2090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8D2090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5E6CA798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09665894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3660CE87" w14:textId="77777777" w:rsidR="003D434F" w:rsidRPr="008D2090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D34056" w14:paraId="46C7FFF7" w14:textId="77777777" w:rsidTr="003B1A90">
        <w:trPr>
          <w:trHeight w:val="985"/>
        </w:trPr>
        <w:tc>
          <w:tcPr>
            <w:tcW w:w="516" w:type="dxa"/>
          </w:tcPr>
          <w:p w14:paraId="3A2EBE30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626" w:type="dxa"/>
          </w:tcPr>
          <w:p w14:paraId="2E431CD1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5FB54E8C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14:paraId="49933BC8" w14:textId="77777777" w:rsidR="002C0E76" w:rsidRPr="008D2090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8D2090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30694937" w14:textId="77777777" w:rsidR="002C0E76" w:rsidRPr="008D2090" w:rsidRDefault="00000000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="002C0E76" w:rsidRPr="008D2090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522A897D" w14:textId="77777777" w:rsidR="003D434F" w:rsidRDefault="00000000" w:rsidP="005151DD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8D2090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44E95754" w14:textId="77777777" w:rsidR="00676CDC" w:rsidRPr="008D2090" w:rsidRDefault="00676CDC" w:rsidP="005151D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E17471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D34056" w14:paraId="2BA5ED90" w14:textId="77777777" w:rsidTr="00BD4EA5">
        <w:trPr>
          <w:trHeight w:val="903"/>
        </w:trPr>
        <w:tc>
          <w:tcPr>
            <w:tcW w:w="9925" w:type="dxa"/>
            <w:gridSpan w:val="3"/>
          </w:tcPr>
          <w:p w14:paraId="01B38764" w14:textId="77777777" w:rsidR="00BD4EA5" w:rsidRPr="00BD4EA5" w:rsidRDefault="00BD4EA5" w:rsidP="00BD4EA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4EA5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5F5DC6F1" w14:textId="77777777" w:rsidR="00FE2188" w:rsidRPr="008D2090" w:rsidRDefault="00BD4EA5" w:rsidP="00BD4EA5">
            <w:pPr>
              <w:jc w:val="center"/>
              <w:rPr>
                <w:rFonts w:ascii="Times New Roman" w:hAnsi="Times New Roman"/>
                <w:lang w:val="uk-UA"/>
              </w:rPr>
            </w:pPr>
            <w:r w:rsidRPr="00BD4EA5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BD4EA5" w:rsidRPr="00D34056" w14:paraId="078FB2D0" w14:textId="77777777" w:rsidTr="003B1A90">
        <w:trPr>
          <w:trHeight w:val="586"/>
        </w:trPr>
        <w:tc>
          <w:tcPr>
            <w:tcW w:w="516" w:type="dxa"/>
          </w:tcPr>
          <w:p w14:paraId="179767E9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</w:tcPr>
          <w:p w14:paraId="267A0AC5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5783" w:type="dxa"/>
          </w:tcPr>
          <w:p w14:paraId="32FBF917" w14:textId="77777777" w:rsidR="00BD4EA5" w:rsidRPr="00617D33" w:rsidRDefault="00BD4EA5" w:rsidP="00BD4EA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BD4EA5" w:rsidRPr="008D2090" w14:paraId="1A0A9FAC" w14:textId="77777777" w:rsidTr="003B1A90">
        <w:trPr>
          <w:trHeight w:val="745"/>
        </w:trPr>
        <w:tc>
          <w:tcPr>
            <w:tcW w:w="516" w:type="dxa"/>
          </w:tcPr>
          <w:p w14:paraId="2ECB85AB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626" w:type="dxa"/>
          </w:tcPr>
          <w:p w14:paraId="50D3BC20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5783" w:type="dxa"/>
          </w:tcPr>
          <w:p w14:paraId="65E4EAA5" w14:textId="682D385F" w:rsidR="00BD4EA5" w:rsidRPr="00617D33" w:rsidRDefault="008538F5" w:rsidP="00BD4EA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538F5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8D2090" w14:paraId="1D3F687A" w14:textId="77777777" w:rsidTr="00FE2188">
        <w:trPr>
          <w:trHeight w:val="420"/>
        </w:trPr>
        <w:tc>
          <w:tcPr>
            <w:tcW w:w="9925" w:type="dxa"/>
            <w:gridSpan w:val="3"/>
          </w:tcPr>
          <w:p w14:paraId="249C5A42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        </w:t>
            </w:r>
            <w:r w:rsidRPr="008D209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8D2090" w14:paraId="78293D50" w14:textId="77777777" w:rsidTr="006C64AF">
        <w:trPr>
          <w:trHeight w:val="617"/>
        </w:trPr>
        <w:tc>
          <w:tcPr>
            <w:tcW w:w="516" w:type="dxa"/>
          </w:tcPr>
          <w:p w14:paraId="2497C346" w14:textId="77777777"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6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6D2B1BAF" w14:textId="77777777"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14:paraId="29D1FED0" w14:textId="177D832F" w:rsidR="00B858C3" w:rsidRPr="00BD4EA5" w:rsidRDefault="008538F5" w:rsidP="00BD4E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38F5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Закон </w:t>
            </w:r>
            <w:proofErr w:type="spellStart"/>
            <w:r w:rsidRPr="008538F5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України</w:t>
            </w:r>
            <w:proofErr w:type="spellEnd"/>
            <w:r w:rsidRPr="008538F5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«Про </w:t>
            </w:r>
            <w:proofErr w:type="spellStart"/>
            <w:r w:rsidRPr="008538F5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регулювання</w:t>
            </w:r>
            <w:proofErr w:type="spellEnd"/>
            <w:r w:rsidRPr="008538F5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38F5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містобудівної</w:t>
            </w:r>
            <w:proofErr w:type="spellEnd"/>
            <w:r w:rsidRPr="008538F5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38F5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діяльності</w:t>
            </w:r>
            <w:proofErr w:type="spellEnd"/>
            <w:r w:rsidRPr="008538F5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8538F5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статті</w:t>
            </w:r>
            <w:proofErr w:type="spellEnd"/>
            <w:r w:rsidRPr="008538F5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36, 39</w:t>
            </w:r>
            <w:r w:rsidRPr="008538F5">
              <w:rPr>
                <w:rFonts w:ascii="Times New Roman CYR" w:hAnsi="Times New Roman CYR" w:cs="Times New Roman CYR"/>
                <w:color w:val="000000"/>
                <w:sz w:val="22"/>
                <w:szCs w:val="22"/>
                <w:vertAlign w:val="superscript"/>
              </w:rPr>
              <w:t>1</w:t>
            </w:r>
            <w:r w:rsidRPr="008538F5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.</w:t>
            </w:r>
          </w:p>
        </w:tc>
      </w:tr>
      <w:tr w:rsidR="00B858C3" w:rsidRPr="00D34056" w14:paraId="3C365AA8" w14:textId="77777777" w:rsidTr="003B1A90">
        <w:trPr>
          <w:trHeight w:val="649"/>
        </w:trPr>
        <w:tc>
          <w:tcPr>
            <w:tcW w:w="516" w:type="dxa"/>
          </w:tcPr>
          <w:p w14:paraId="61221867" w14:textId="77777777"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7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40F0872" w14:textId="77777777"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14:paraId="1EF18CB8" w14:textId="77777777" w:rsidR="008538F5" w:rsidRDefault="008538F5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538F5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13 квітня 2011 р. № 466 «Деякі питання виконання підготовчих та будівельних робіт»; </w:t>
            </w:r>
          </w:p>
          <w:p w14:paraId="07CDEDB5" w14:textId="77777777" w:rsidR="008538F5" w:rsidRDefault="008538F5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538F5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</w:t>
            </w:r>
          </w:p>
          <w:p w14:paraId="317DA52C" w14:textId="2E53B84F" w:rsidR="003D434F" w:rsidRPr="008D2090" w:rsidRDefault="008538F5" w:rsidP="008538F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538F5">
              <w:rPr>
                <w:rFonts w:ascii="Times New Roman" w:hAnsi="Times New Roman"/>
                <w:lang w:val="uk-UA"/>
              </w:rPr>
              <w:t xml:space="preserve">розпорядження Кабінету Міністрів України від 16 травня 2014 р. № 523-р «Деякі питання надання </w:t>
            </w:r>
            <w:r w:rsidRPr="008538F5">
              <w:rPr>
                <w:rFonts w:ascii="Times New Roman" w:hAnsi="Times New Roman"/>
                <w:lang w:val="uk-UA"/>
              </w:rPr>
              <w:lastRenderedPageBreak/>
              <w:t>адміністративних послуг через центри надання адміністративних послуг», ідентифікатор 01209.</w:t>
            </w:r>
          </w:p>
        </w:tc>
      </w:tr>
      <w:tr w:rsidR="000E0A99" w:rsidRPr="008D2090" w14:paraId="63E22EBD" w14:textId="77777777" w:rsidTr="003B1A90">
        <w:trPr>
          <w:trHeight w:val="274"/>
        </w:trPr>
        <w:tc>
          <w:tcPr>
            <w:tcW w:w="516" w:type="dxa"/>
          </w:tcPr>
          <w:p w14:paraId="0C40B86D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626" w:type="dxa"/>
            <w:vAlign w:val="center"/>
          </w:tcPr>
          <w:p w14:paraId="29EFD576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14:paraId="70DCDB9E" w14:textId="77777777" w:rsidR="000E0A99" w:rsidRPr="008D2090" w:rsidRDefault="000E0A99" w:rsidP="009B313B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D34056" w14:paraId="3F0C7B4F" w14:textId="77777777" w:rsidTr="003B1A90">
        <w:trPr>
          <w:trHeight w:val="274"/>
        </w:trPr>
        <w:tc>
          <w:tcPr>
            <w:tcW w:w="516" w:type="dxa"/>
          </w:tcPr>
          <w:p w14:paraId="7727E9B0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626" w:type="dxa"/>
          </w:tcPr>
          <w:p w14:paraId="513D0DC1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14:paraId="2E459907" w14:textId="77777777" w:rsidR="000E0A99" w:rsidRPr="008D2090" w:rsidRDefault="000E0A99" w:rsidP="006C64A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Рішення </w:t>
            </w:r>
            <w:proofErr w:type="spellStart"/>
            <w:r w:rsidRPr="008D2090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8D2090">
              <w:rPr>
                <w:rFonts w:ascii="Times New Roman" w:hAnsi="Times New Roman"/>
                <w:lang w:val="uk-UA"/>
              </w:rPr>
              <w:t xml:space="preserve"> сільської ради від 21.12.2021 «Про функціонування Центру надання адміністративних послуг виконавчого комітету </w:t>
            </w:r>
            <w:proofErr w:type="spellStart"/>
            <w:r w:rsidRPr="008D2090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8D2090">
              <w:rPr>
                <w:rFonts w:ascii="Times New Roman" w:hAnsi="Times New Roman"/>
                <w:lang w:val="uk-UA"/>
              </w:rPr>
              <w:t xml:space="preserve"> сільської ради» (14 сесія 8 скликання)</w:t>
            </w:r>
          </w:p>
        </w:tc>
      </w:tr>
      <w:tr w:rsidR="00BD3490" w:rsidRPr="008D2090" w14:paraId="17905CEE" w14:textId="77777777" w:rsidTr="00FE2188">
        <w:trPr>
          <w:trHeight w:val="465"/>
        </w:trPr>
        <w:tc>
          <w:tcPr>
            <w:tcW w:w="9925" w:type="dxa"/>
            <w:gridSpan w:val="3"/>
          </w:tcPr>
          <w:p w14:paraId="5CE35067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BD4EA5" w14:paraId="2F1FF4AA" w14:textId="77777777" w:rsidTr="003B1A90">
        <w:trPr>
          <w:trHeight w:val="750"/>
        </w:trPr>
        <w:tc>
          <w:tcPr>
            <w:tcW w:w="516" w:type="dxa"/>
          </w:tcPr>
          <w:p w14:paraId="1849E450" w14:textId="77777777" w:rsidR="00FE2188" w:rsidRPr="008D2090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10</w:t>
            </w:r>
            <w:r w:rsidR="00FE2188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65C8A056" w14:textId="77777777"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83" w:type="dxa"/>
          </w:tcPr>
          <w:p w14:paraId="5CBBE3D3" w14:textId="0AE071E5" w:rsidR="00FE2188" w:rsidRPr="00BD4EA5" w:rsidRDefault="008538F5" w:rsidP="00BD4E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38F5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D05215" w14:paraId="3AE252C5" w14:textId="77777777" w:rsidTr="00D72723">
        <w:trPr>
          <w:trHeight w:val="983"/>
        </w:trPr>
        <w:tc>
          <w:tcPr>
            <w:tcW w:w="516" w:type="dxa"/>
          </w:tcPr>
          <w:p w14:paraId="77F9DD85" w14:textId="77777777" w:rsidR="00B858C3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47B42742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5783" w:type="dxa"/>
          </w:tcPr>
          <w:p w14:paraId="470D3917" w14:textId="77777777" w:rsidR="008538F5" w:rsidRPr="008538F5" w:rsidRDefault="008538F5" w:rsidP="00F3247E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8538F5">
              <w:rPr>
                <w:rFonts w:ascii="Times New Roman" w:hAnsi="Times New Roman"/>
                <w:lang w:val="uk-UA"/>
              </w:rPr>
              <w:t>Для отримання адміністративної послуги подається повідомлення про початок виконання будівельних робіт на об’єктах з незначними наслідками (СС1) за формою визначеною додатком 21 до Порядку виконання підготовчих та будівельних робіт, затвердженого постановою Кабінету Міністрів України від 13 квітня 2011 р. № 466 (в редакції постанови Кабінету Міністрів України від 26 серпня 2015 р. № 747), із виправленими (достовірними) даними щодо інформації, яка потребує змін.</w:t>
            </w:r>
          </w:p>
          <w:p w14:paraId="61540829" w14:textId="77777777" w:rsidR="008538F5" w:rsidRPr="008538F5" w:rsidRDefault="008538F5" w:rsidP="00F3247E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8538F5"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6552F733" w14:textId="6FCA00CE" w:rsidR="00B03C06" w:rsidRPr="00BD4EA5" w:rsidRDefault="008538F5" w:rsidP="00F3247E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8538F5"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B858C3" w:rsidRPr="008538F5" w14:paraId="3E3AB250" w14:textId="77777777" w:rsidTr="003B1A90">
        <w:trPr>
          <w:trHeight w:val="557"/>
        </w:trPr>
        <w:tc>
          <w:tcPr>
            <w:tcW w:w="516" w:type="dxa"/>
          </w:tcPr>
          <w:p w14:paraId="178E10FB" w14:textId="77777777" w:rsidR="00B858C3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402E369D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5783" w:type="dxa"/>
          </w:tcPr>
          <w:p w14:paraId="4A745140" w14:textId="77777777" w:rsidR="00F3247E" w:rsidRDefault="00F3247E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0C76DA83" w14:textId="77777777" w:rsidR="00F3247E" w:rsidRDefault="00F3247E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послуг, окрім подання повідомлення про зміну генерального підрядника чи підрядника (якщо підготовчі роботи здійснюються без залучення субпідрядників); </w:t>
            </w:r>
          </w:p>
          <w:p w14:paraId="29D72888" w14:textId="6B5DE714" w:rsidR="00B858C3" w:rsidRPr="008D2090" w:rsidRDefault="00F3247E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8D2090" w14:paraId="2840CC9C" w14:textId="77777777" w:rsidTr="003B1A90">
        <w:trPr>
          <w:trHeight w:val="486"/>
        </w:trPr>
        <w:tc>
          <w:tcPr>
            <w:tcW w:w="516" w:type="dxa"/>
          </w:tcPr>
          <w:p w14:paraId="6CD776C9" w14:textId="77777777" w:rsidR="00B858C3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20F4E10D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783" w:type="dxa"/>
          </w:tcPr>
          <w:p w14:paraId="6D6A7614" w14:textId="77777777" w:rsidR="00B858C3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BD4EA5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F3247E" w:rsidRPr="008538F5" w14:paraId="749FBC1F" w14:textId="77777777" w:rsidTr="006C64AF">
        <w:trPr>
          <w:trHeight w:val="412"/>
        </w:trPr>
        <w:tc>
          <w:tcPr>
            <w:tcW w:w="516" w:type="dxa"/>
          </w:tcPr>
          <w:p w14:paraId="58F65383" w14:textId="77777777" w:rsidR="00F3247E" w:rsidRPr="008D2090" w:rsidRDefault="00F3247E" w:rsidP="00F3247E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CEEB66E" w14:textId="0CC36E63" w:rsidR="00F3247E" w:rsidRPr="008D2090" w:rsidRDefault="00F3247E" w:rsidP="00F3247E">
            <w:pPr>
              <w:jc w:val="both"/>
              <w:rPr>
                <w:rFonts w:ascii="Times New Roman" w:hAnsi="Times New Roman"/>
                <w:lang w:val="uk-UA"/>
              </w:rPr>
            </w:pPr>
            <w:r w:rsidRPr="00770E07">
              <w:t xml:space="preserve">Автоматично / три </w:t>
            </w:r>
            <w:proofErr w:type="spellStart"/>
            <w:r w:rsidRPr="00770E07">
              <w:t>робочих</w:t>
            </w:r>
            <w:proofErr w:type="spellEnd"/>
            <w:r w:rsidRPr="00770E07">
              <w:t xml:space="preserve"> </w:t>
            </w:r>
            <w:proofErr w:type="spellStart"/>
            <w:r w:rsidRPr="00770E07">
              <w:t>дні</w:t>
            </w:r>
            <w:proofErr w:type="spellEnd"/>
          </w:p>
        </w:tc>
        <w:tc>
          <w:tcPr>
            <w:tcW w:w="5783" w:type="dxa"/>
          </w:tcPr>
          <w:p w14:paraId="6CD9A51A" w14:textId="6C57E9FC" w:rsidR="00F3247E" w:rsidRPr="008D2090" w:rsidRDefault="00F3247E" w:rsidP="00F3247E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t>Автоматично / три робочих дні</w:t>
            </w:r>
          </w:p>
        </w:tc>
      </w:tr>
      <w:tr w:rsidR="00B858C3" w:rsidRPr="009B313B" w14:paraId="25183FB1" w14:textId="77777777" w:rsidTr="00BD4EA5">
        <w:trPr>
          <w:trHeight w:val="646"/>
        </w:trPr>
        <w:tc>
          <w:tcPr>
            <w:tcW w:w="516" w:type="dxa"/>
          </w:tcPr>
          <w:p w14:paraId="2F00DDD6" w14:textId="77777777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BD4EA5">
              <w:rPr>
                <w:rFonts w:ascii="Times New Roman" w:hAnsi="Times New Roman"/>
                <w:lang w:val="uk-UA"/>
              </w:rPr>
              <w:t>5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4F4B15DC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5783" w:type="dxa"/>
          </w:tcPr>
          <w:p w14:paraId="0E927ED4" w14:textId="36085032" w:rsidR="00B858C3" w:rsidRPr="00BD4EA5" w:rsidRDefault="00F3247E" w:rsidP="00F3247E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t>Відсутні</w:t>
            </w:r>
            <w:r w:rsidRPr="00F3247E">
              <w:rPr>
                <w:rFonts w:ascii="Times New Roman" w:hAnsi="Times New Roman"/>
                <w:vertAlign w:val="superscript"/>
                <w:lang w:val="uk-UA"/>
              </w:rPr>
              <w:t>1</w:t>
            </w:r>
          </w:p>
        </w:tc>
      </w:tr>
      <w:tr w:rsidR="00B858C3" w:rsidRPr="00F96E99" w14:paraId="73117B77" w14:textId="77777777" w:rsidTr="003B1A90">
        <w:trPr>
          <w:trHeight w:val="655"/>
        </w:trPr>
        <w:tc>
          <w:tcPr>
            <w:tcW w:w="516" w:type="dxa"/>
          </w:tcPr>
          <w:p w14:paraId="2E503761" w14:textId="77777777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BD4EA5">
              <w:rPr>
                <w:rFonts w:ascii="Times New Roman" w:hAnsi="Times New Roman"/>
                <w:lang w:val="uk-UA"/>
              </w:rPr>
              <w:t>6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5669420E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83" w:type="dxa"/>
          </w:tcPr>
          <w:p w14:paraId="1F17E74F" w14:textId="2A1311A5" w:rsidR="00B858C3" w:rsidRPr="00BD4EA5" w:rsidRDefault="00F3247E" w:rsidP="00F3247E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t>Внесення інформації, зазначеної у повідомленні, до Реєстру будівельної діяльності.</w:t>
            </w:r>
          </w:p>
        </w:tc>
      </w:tr>
      <w:tr w:rsidR="00B858C3" w:rsidRPr="008D2090" w14:paraId="152D9DB8" w14:textId="77777777" w:rsidTr="003B1A90">
        <w:trPr>
          <w:trHeight w:val="645"/>
        </w:trPr>
        <w:tc>
          <w:tcPr>
            <w:tcW w:w="516" w:type="dxa"/>
          </w:tcPr>
          <w:p w14:paraId="00BA8629" w14:textId="77777777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BD4EA5">
              <w:rPr>
                <w:rFonts w:ascii="Times New Roman" w:hAnsi="Times New Roman"/>
                <w:lang w:val="uk-UA"/>
              </w:rPr>
              <w:t>7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EB9852D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83" w:type="dxa"/>
          </w:tcPr>
          <w:p w14:paraId="7FE04E16" w14:textId="77777777" w:rsidR="00F3247E" w:rsidRDefault="00F3247E" w:rsidP="00F3247E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0E1508AD" w14:textId="69CCEA03" w:rsidR="00F3247E" w:rsidRDefault="00F3247E" w:rsidP="00F3247E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lastRenderedPageBreak/>
              <w:t>- через портал Єдиної державної електронної системи у сфері будівництва (</w:t>
            </w:r>
            <w:hyperlink r:id="rId9" w:history="1">
              <w:r w:rsidRPr="00F9416B">
                <w:rPr>
                  <w:rStyle w:val="af5"/>
                  <w:rFonts w:ascii="Times New Roman" w:hAnsi="Times New Roman"/>
                  <w:lang w:val="uk-UA"/>
                </w:rPr>
                <w:t>https://e-construction.gov.ua</w:t>
              </w:r>
            </w:hyperlink>
            <w:r w:rsidRPr="00F3247E">
              <w:rPr>
                <w:rFonts w:ascii="Times New Roman" w:hAnsi="Times New Roman"/>
                <w:lang w:val="uk-UA"/>
              </w:rPr>
              <w:t xml:space="preserve">); </w:t>
            </w:r>
          </w:p>
          <w:p w14:paraId="530D2877" w14:textId="77777777" w:rsidR="00F3247E" w:rsidRDefault="00F3247E" w:rsidP="00F3247E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</w:t>
            </w:r>
          </w:p>
          <w:p w14:paraId="7E36BE40" w14:textId="3609A6BE" w:rsidR="00B858C3" w:rsidRPr="008D2090" w:rsidRDefault="00F3247E" w:rsidP="00F3247E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BD4EA5" w:rsidRPr="008D2090" w14:paraId="7867169E" w14:textId="77777777" w:rsidTr="003B1A90">
        <w:trPr>
          <w:trHeight w:val="645"/>
        </w:trPr>
        <w:tc>
          <w:tcPr>
            <w:tcW w:w="516" w:type="dxa"/>
          </w:tcPr>
          <w:p w14:paraId="12084C7A" w14:textId="77777777" w:rsidR="00BD4EA5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18.</w:t>
            </w:r>
          </w:p>
        </w:tc>
        <w:tc>
          <w:tcPr>
            <w:tcW w:w="3626" w:type="dxa"/>
          </w:tcPr>
          <w:p w14:paraId="636A9360" w14:textId="77777777" w:rsidR="00BD4EA5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5783" w:type="dxa"/>
          </w:tcPr>
          <w:p w14:paraId="6990F07F" w14:textId="26EC527B" w:rsidR="00BD4EA5" w:rsidRPr="00BD4EA5" w:rsidRDefault="00F3247E" w:rsidP="00BD4E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247E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F3247E">
              <w:rPr>
                <w:rFonts w:ascii="Times New Roman" w:hAnsi="Times New Roman"/>
                <w:lang w:val="uk-UA"/>
              </w:rPr>
              <w:t>Подання документів з порушенням вимог, визначених статтею 26</w:t>
            </w:r>
            <w:r w:rsidRPr="00D34056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F3247E">
              <w:rPr>
                <w:rFonts w:ascii="Times New Roman" w:hAnsi="Times New Roman"/>
                <w:lang w:val="uk-UA"/>
              </w:rPr>
              <w:t xml:space="preserve">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14:paraId="25DBAD7A" w14:textId="77777777" w:rsidR="003B1A90" w:rsidRPr="008D2090" w:rsidRDefault="003B1A90">
      <w:pPr>
        <w:rPr>
          <w:rFonts w:ascii="Times New Roman" w:hAnsi="Times New Roman"/>
          <w:lang w:val="uk-UA"/>
        </w:rPr>
      </w:pPr>
    </w:p>
    <w:sectPr w:rsidR="003B1A90" w:rsidRPr="008D2090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6869" w14:textId="77777777" w:rsidR="002D4100" w:rsidRDefault="002D4100" w:rsidP="002C0E76">
      <w:r>
        <w:separator/>
      </w:r>
    </w:p>
  </w:endnote>
  <w:endnote w:type="continuationSeparator" w:id="0">
    <w:p w14:paraId="324DA5AA" w14:textId="77777777" w:rsidR="002D4100" w:rsidRDefault="002D4100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BACE" w14:textId="77777777" w:rsidR="002D4100" w:rsidRDefault="002D4100" w:rsidP="002C0E76">
      <w:r>
        <w:separator/>
      </w:r>
    </w:p>
  </w:footnote>
  <w:footnote w:type="continuationSeparator" w:id="0">
    <w:p w14:paraId="66402C79" w14:textId="77777777" w:rsidR="002D4100" w:rsidRDefault="002D4100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2950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557221">
    <w:abstractNumId w:val="9"/>
  </w:num>
  <w:num w:numId="2" w16cid:durableId="986981377">
    <w:abstractNumId w:val="4"/>
  </w:num>
  <w:num w:numId="3" w16cid:durableId="811488461">
    <w:abstractNumId w:val="6"/>
  </w:num>
  <w:num w:numId="4" w16cid:durableId="1689943669">
    <w:abstractNumId w:val="5"/>
  </w:num>
  <w:num w:numId="5" w16cid:durableId="582031110">
    <w:abstractNumId w:val="0"/>
  </w:num>
  <w:num w:numId="6" w16cid:durableId="1866014962">
    <w:abstractNumId w:val="8"/>
  </w:num>
  <w:num w:numId="7" w16cid:durableId="1885409975">
    <w:abstractNumId w:val="7"/>
  </w:num>
  <w:num w:numId="8" w16cid:durableId="2146583780">
    <w:abstractNumId w:val="3"/>
  </w:num>
  <w:num w:numId="9" w16cid:durableId="961570271">
    <w:abstractNumId w:val="2"/>
  </w:num>
  <w:num w:numId="10" w16cid:durableId="912392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2329A"/>
    <w:rsid w:val="000737BA"/>
    <w:rsid w:val="00086361"/>
    <w:rsid w:val="00091A06"/>
    <w:rsid w:val="000A5604"/>
    <w:rsid w:val="000B25DD"/>
    <w:rsid w:val="000B46D8"/>
    <w:rsid w:val="000D055E"/>
    <w:rsid w:val="000D27B6"/>
    <w:rsid w:val="000E0A99"/>
    <w:rsid w:val="000E6E31"/>
    <w:rsid w:val="000E760B"/>
    <w:rsid w:val="000F6276"/>
    <w:rsid w:val="001323B0"/>
    <w:rsid w:val="001D14B7"/>
    <w:rsid w:val="001F166F"/>
    <w:rsid w:val="002522C9"/>
    <w:rsid w:val="002601B2"/>
    <w:rsid w:val="00281CA2"/>
    <w:rsid w:val="002C0E76"/>
    <w:rsid w:val="002D3CAA"/>
    <w:rsid w:val="002D4100"/>
    <w:rsid w:val="003513DD"/>
    <w:rsid w:val="003566AA"/>
    <w:rsid w:val="003A7B55"/>
    <w:rsid w:val="003B1A90"/>
    <w:rsid w:val="003B5999"/>
    <w:rsid w:val="003D434F"/>
    <w:rsid w:val="003E7B7F"/>
    <w:rsid w:val="003F31C5"/>
    <w:rsid w:val="00464CE0"/>
    <w:rsid w:val="004673F6"/>
    <w:rsid w:val="00472B58"/>
    <w:rsid w:val="00473EA2"/>
    <w:rsid w:val="004B2E4A"/>
    <w:rsid w:val="004D77B1"/>
    <w:rsid w:val="005151DD"/>
    <w:rsid w:val="00551951"/>
    <w:rsid w:val="00574ABA"/>
    <w:rsid w:val="00611EF3"/>
    <w:rsid w:val="0066038A"/>
    <w:rsid w:val="00676CDC"/>
    <w:rsid w:val="0069562D"/>
    <w:rsid w:val="006A448D"/>
    <w:rsid w:val="006B240C"/>
    <w:rsid w:val="006C64AF"/>
    <w:rsid w:val="006C7BCF"/>
    <w:rsid w:val="006E6291"/>
    <w:rsid w:val="00706F01"/>
    <w:rsid w:val="007144A5"/>
    <w:rsid w:val="00727B3A"/>
    <w:rsid w:val="00731C75"/>
    <w:rsid w:val="007915C2"/>
    <w:rsid w:val="007B2C40"/>
    <w:rsid w:val="007C6B54"/>
    <w:rsid w:val="008009AA"/>
    <w:rsid w:val="00841FC1"/>
    <w:rsid w:val="008538F5"/>
    <w:rsid w:val="0088106E"/>
    <w:rsid w:val="00887383"/>
    <w:rsid w:val="00891574"/>
    <w:rsid w:val="008A1BD7"/>
    <w:rsid w:val="008D2090"/>
    <w:rsid w:val="008F7A08"/>
    <w:rsid w:val="00904FB1"/>
    <w:rsid w:val="00931C23"/>
    <w:rsid w:val="00970996"/>
    <w:rsid w:val="009B1A3B"/>
    <w:rsid w:val="009B313B"/>
    <w:rsid w:val="009D5201"/>
    <w:rsid w:val="009E5AB9"/>
    <w:rsid w:val="009E7A75"/>
    <w:rsid w:val="00A07175"/>
    <w:rsid w:val="00A71197"/>
    <w:rsid w:val="00A829D8"/>
    <w:rsid w:val="00B036B9"/>
    <w:rsid w:val="00B03C06"/>
    <w:rsid w:val="00B17E10"/>
    <w:rsid w:val="00B355A4"/>
    <w:rsid w:val="00B40E25"/>
    <w:rsid w:val="00B82118"/>
    <w:rsid w:val="00B858C3"/>
    <w:rsid w:val="00B8675A"/>
    <w:rsid w:val="00BD3490"/>
    <w:rsid w:val="00BD4EA5"/>
    <w:rsid w:val="00C20579"/>
    <w:rsid w:val="00C3280F"/>
    <w:rsid w:val="00C4250F"/>
    <w:rsid w:val="00C83615"/>
    <w:rsid w:val="00D01B82"/>
    <w:rsid w:val="00D05215"/>
    <w:rsid w:val="00D06BB6"/>
    <w:rsid w:val="00D34056"/>
    <w:rsid w:val="00D52438"/>
    <w:rsid w:val="00D71971"/>
    <w:rsid w:val="00D72723"/>
    <w:rsid w:val="00D77628"/>
    <w:rsid w:val="00D94591"/>
    <w:rsid w:val="00D9697A"/>
    <w:rsid w:val="00DA00FF"/>
    <w:rsid w:val="00DF3347"/>
    <w:rsid w:val="00E16FC9"/>
    <w:rsid w:val="00E37B4D"/>
    <w:rsid w:val="00E64595"/>
    <w:rsid w:val="00E946E6"/>
    <w:rsid w:val="00EF38D8"/>
    <w:rsid w:val="00F230F2"/>
    <w:rsid w:val="00F3247E"/>
    <w:rsid w:val="00F64B8E"/>
    <w:rsid w:val="00F670EB"/>
    <w:rsid w:val="00F67FB4"/>
    <w:rsid w:val="00F96E99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EF17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9E7A75"/>
    <w:rPr>
      <w:i/>
      <w:iCs/>
      <w:color w:val="0000FF"/>
    </w:rPr>
  </w:style>
  <w:style w:type="character" w:customStyle="1" w:styleId="st46">
    <w:name w:val="st46"/>
    <w:uiPriority w:val="99"/>
    <w:rsid w:val="009E7A75"/>
    <w:rPr>
      <w:i/>
      <w:iCs/>
      <w:color w:val="000000"/>
    </w:rPr>
  </w:style>
  <w:style w:type="paragraph" w:customStyle="1" w:styleId="afb">
    <w:name w:val="Нормальний текст"/>
    <w:basedOn w:val="a"/>
    <w:rsid w:val="00731C75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st30">
    <w:name w:val="st30"/>
    <w:uiPriority w:val="99"/>
    <w:rsid w:val="00731C75"/>
    <w:rPr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731C75"/>
    <w:rPr>
      <w:color w:val="000000"/>
    </w:rPr>
  </w:style>
  <w:style w:type="paragraph" w:customStyle="1" w:styleId="st2">
    <w:name w:val="st2"/>
    <w:uiPriority w:val="99"/>
    <w:rsid w:val="00731C75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Calibri" w:hAnsi="Times New Roman"/>
      <w:sz w:val="24"/>
      <w:szCs w:val="24"/>
      <w:lang w:val="uk-UA" w:eastAsia="uk-UA"/>
    </w:rPr>
  </w:style>
  <w:style w:type="character" w:styleId="afc">
    <w:name w:val="Unresolved Mention"/>
    <w:basedOn w:val="a0"/>
    <w:uiPriority w:val="99"/>
    <w:semiHidden/>
    <w:unhideWhenUsed/>
    <w:rsid w:val="00F32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-constructi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3440</Words>
  <Characters>1962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11</cp:revision>
  <dcterms:created xsi:type="dcterms:W3CDTF">2023-04-11T09:14:00Z</dcterms:created>
  <dcterms:modified xsi:type="dcterms:W3CDTF">2023-11-17T13:13:00Z</dcterms:modified>
</cp:coreProperties>
</file>