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D9A5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4C6F4C3B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58C8B8E4" w14:textId="77777777" w:rsidR="0088106E" w:rsidRPr="004814DA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 w14:textId="51724F43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732A4">
        <w:rPr>
          <w:rFonts w:ascii="Times New Roman" w:hAnsi="Times New Roman"/>
          <w:b/>
          <w:sz w:val="28"/>
          <w:szCs w:val="28"/>
          <w:u w:val="single"/>
          <w:lang w:val="uk-UA"/>
        </w:rPr>
        <w:t>24</w:t>
      </w:r>
      <w:r w:rsidR="004814DA">
        <w:rPr>
          <w:rFonts w:ascii="Times New Roman" w:hAnsi="Times New Roman"/>
          <w:b/>
          <w:sz w:val="28"/>
          <w:szCs w:val="28"/>
          <w:u w:val="single"/>
          <w:lang w:val="uk-UA"/>
        </w:rPr>
        <w:t>75</w:t>
      </w:r>
    </w:p>
    <w:p w14:paraId="2D0E2A05" w14:textId="51EE18A2" w:rsidR="009B1A3B" w:rsidRPr="007C27A8" w:rsidRDefault="004814DA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14DA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щодо об’єктів, будівництво яких здійснюється на підставі будівельного паспорта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77777777" w:rsidR="00C83615" w:rsidRPr="007C27A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7C27A8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7C27A8" w14:paraId="7906FEC4" w14:textId="77777777" w:rsidTr="00F17CDE">
        <w:trPr>
          <w:trHeight w:val="604"/>
        </w:trPr>
        <w:tc>
          <w:tcPr>
            <w:tcW w:w="516" w:type="dxa"/>
          </w:tcPr>
          <w:p w14:paraId="0924EA1A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, вул.</w:t>
            </w:r>
            <w:r w:rsidR="008D2090" w:rsidRPr="007C27A8">
              <w:rPr>
                <w:rFonts w:ascii="Times New Roman" w:hAnsi="Times New Roman"/>
                <w:lang w:val="uk-UA"/>
              </w:rPr>
              <w:t xml:space="preserve"> </w:t>
            </w:r>
            <w:r w:rsidRPr="007C27A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C27A8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2DCD7535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3E1630D2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745BB576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D4D7383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F556E57" w14:textId="77777777" w:rsidR="003D434F" w:rsidRPr="007C27A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AE0C65" w14:paraId="002BB784" w14:textId="77777777" w:rsidTr="00F17CDE">
        <w:trPr>
          <w:trHeight w:val="985"/>
        </w:trPr>
        <w:tc>
          <w:tcPr>
            <w:tcW w:w="516" w:type="dxa"/>
          </w:tcPr>
          <w:p w14:paraId="05142F0B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25D7875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6E31AF1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518D3B88" w14:textId="77777777" w:rsidR="002C0E76" w:rsidRPr="007C27A8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7C27A8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231C226" w14:textId="77777777" w:rsidR="002C0E76" w:rsidRPr="007C27A8" w:rsidRDefault="00000000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2C0E76" w:rsidRPr="007C27A8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9F1FB4E" w14:textId="77777777" w:rsidR="003D434F" w:rsidRDefault="00000000" w:rsidP="005151DD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7C27A8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1342AE77" w14:textId="77777777" w:rsidR="00FE41D3" w:rsidRPr="007C27A8" w:rsidRDefault="00FE41D3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AE0C65" w14:paraId="0CBCF737" w14:textId="77777777" w:rsidTr="00C33674">
        <w:trPr>
          <w:trHeight w:val="1245"/>
        </w:trPr>
        <w:tc>
          <w:tcPr>
            <w:tcW w:w="9925" w:type="dxa"/>
            <w:gridSpan w:val="3"/>
          </w:tcPr>
          <w:p w14:paraId="282C03D8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3B9C347C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7296580E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AE0C65" w14:paraId="578BBDE7" w14:textId="77777777" w:rsidTr="00F17CDE">
        <w:trPr>
          <w:trHeight w:val="586"/>
        </w:trPr>
        <w:tc>
          <w:tcPr>
            <w:tcW w:w="516" w:type="dxa"/>
          </w:tcPr>
          <w:p w14:paraId="4864C2A3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7B731FDD" w:rsidR="00F17CDE" w:rsidRPr="007C27A8" w:rsidRDefault="00AE0C65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AE0C65" w14:paraId="77397767" w14:textId="77777777" w:rsidTr="00F17CDE">
        <w:trPr>
          <w:trHeight w:val="617"/>
        </w:trPr>
        <w:tc>
          <w:tcPr>
            <w:tcW w:w="516" w:type="dxa"/>
          </w:tcPr>
          <w:p w14:paraId="7CC44FD8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237FCB2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8E5E972" w14:textId="7A286DEA" w:rsidR="00B858C3" w:rsidRPr="00545E94" w:rsidRDefault="004814DA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814DA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36, 39</w:t>
            </w:r>
            <w:r w:rsidRPr="004814DA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4814DA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858C3" w:rsidRPr="00AE0C65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7B113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5B82EC3D" w14:textId="5CD51E6C" w:rsidR="003D434F" w:rsidRPr="007C27A8" w:rsidRDefault="004814DA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814DA">
              <w:rPr>
                <w:rFonts w:ascii="Times New Roman" w:hAnsi="Times New Roman"/>
                <w:lang w:val="uk-UA"/>
              </w:rPr>
              <w:t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02475.</w:t>
            </w:r>
          </w:p>
        </w:tc>
      </w:tr>
      <w:tr w:rsidR="000E0A99" w:rsidRPr="00AE0C65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6DE61F2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Акти центральних </w:t>
            </w:r>
            <w:r w:rsidR="004814DA">
              <w:rPr>
                <w:rFonts w:ascii="Times New Roman" w:hAnsi="Times New Roman"/>
                <w:lang w:val="uk-UA"/>
              </w:rPr>
              <w:t>ОВВ</w:t>
            </w:r>
          </w:p>
        </w:tc>
        <w:tc>
          <w:tcPr>
            <w:tcW w:w="6293" w:type="dxa"/>
          </w:tcPr>
          <w:p w14:paraId="456A54BC" w14:textId="76FCEEB2" w:rsidR="000E0A99" w:rsidRPr="007C27A8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AE0C65" w14:paraId="4045FD68" w14:textId="77777777" w:rsidTr="00F17CDE">
        <w:trPr>
          <w:trHeight w:val="274"/>
        </w:trPr>
        <w:tc>
          <w:tcPr>
            <w:tcW w:w="516" w:type="dxa"/>
          </w:tcPr>
          <w:p w14:paraId="3BE197F3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588F100E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367CD92" w14:textId="77777777" w:rsidR="000E0A99" w:rsidRPr="007C27A8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7C27A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C27A8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6B6FA5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77777777" w:rsidR="00FE2188" w:rsidRPr="007C27A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10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5F93753" w14:textId="0A065742" w:rsidR="00997DA7" w:rsidRPr="007C27A8" w:rsidRDefault="004814DA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Подання замовником заяви про припинення права, набутого на підставі повідомлення про початок виконання будівельних робіт.</w:t>
            </w:r>
          </w:p>
        </w:tc>
      </w:tr>
      <w:tr w:rsidR="00B858C3" w:rsidRPr="006B6FA5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0F7176DA" w14:textId="77777777" w:rsidR="004814DA" w:rsidRDefault="004814DA" w:rsidP="004814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Для отримання адміністративної послуги подається заява про припинення права, набутого на підставі повідомлення про початок виконання будівельних робіт.</w:t>
            </w:r>
          </w:p>
          <w:p w14:paraId="0EE952C7" w14:textId="77777777" w:rsidR="004814DA" w:rsidRDefault="004814DA" w:rsidP="004814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 документ, що відповідно до закону посвідчує особу.</w:t>
            </w:r>
          </w:p>
          <w:p w14:paraId="266C93EB" w14:textId="28195E02" w:rsidR="00B858C3" w:rsidRPr="007C27A8" w:rsidRDefault="004814DA" w:rsidP="004814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являється документ, що засвідчує його повноваження.</w:t>
            </w:r>
          </w:p>
        </w:tc>
      </w:tr>
      <w:tr w:rsidR="00B858C3" w:rsidRPr="007C27A8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EA4877D" w14:textId="77777777" w:rsidR="00AE0C65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A888F51" w14:textId="77777777" w:rsidR="00AE0C65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5013C28" w14:textId="552269B9" w:rsidR="00B858C3" w:rsidRPr="007C27A8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0C65">
              <w:rPr>
                <w:rFonts w:ascii="Times New Roman" w:hAnsi="Times New Roman"/>
                <w:lang w:val="uk-UA"/>
              </w:rPr>
              <w:t>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13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39178FA6" w14:textId="77777777" w:rsidTr="004814DA">
        <w:trPr>
          <w:trHeight w:val="587"/>
        </w:trPr>
        <w:tc>
          <w:tcPr>
            <w:tcW w:w="516" w:type="dxa"/>
          </w:tcPr>
          <w:p w14:paraId="799BF8A8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60E31D71" w:rsidR="00B858C3" w:rsidRPr="007C27A8" w:rsidRDefault="004814DA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Автоматично / не пізніше наступного робочого дня з дня отримання заяви у паперовій формі.</w:t>
            </w:r>
          </w:p>
        </w:tc>
      </w:tr>
      <w:tr w:rsidR="00B858C3" w:rsidRPr="007C27A8" w14:paraId="514B7F75" w14:textId="77777777" w:rsidTr="004814DA">
        <w:trPr>
          <w:trHeight w:val="584"/>
        </w:trPr>
        <w:tc>
          <w:tcPr>
            <w:tcW w:w="516" w:type="dxa"/>
          </w:tcPr>
          <w:p w14:paraId="57EE9517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3E9F43C" w14:textId="698D8BDD" w:rsidR="00545E94" w:rsidRPr="007C27A8" w:rsidRDefault="00AE0C65" w:rsidP="000732A4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7C27A8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327322" w14:textId="0B8B02EC" w:rsidR="00B858C3" w:rsidRPr="007C27A8" w:rsidRDefault="004814DA" w:rsidP="000732A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відомостей про припинення права на початок виконання будівельних робіт до Реєстру будівельної діяльності.</w:t>
            </w:r>
          </w:p>
        </w:tc>
      </w:tr>
      <w:tr w:rsidR="00B858C3" w:rsidRPr="00AE0C65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4F9A760F" w14:textId="77777777" w:rsidR="004814DA" w:rsidRDefault="004814DA" w:rsidP="004814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42EAA9D2" w14:textId="4CD634CB" w:rsidR="004814DA" w:rsidRDefault="004814DA" w:rsidP="004814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через портал Єдиної державної електронної системи у сфері будівництва (</w:t>
            </w:r>
            <w:hyperlink r:id="rId9" w:history="1">
              <w:r w:rsidRPr="00690DA5">
                <w:rPr>
                  <w:rStyle w:val="af6"/>
                  <w:rFonts w:ascii="Times New Roman CYR" w:hAnsi="Times New Roman CYR" w:cs="Times New Roman CYR"/>
                  <w:lang w:val="uk-UA"/>
                </w:rPr>
                <w:t>https://e-construction.gov.ua</w:t>
              </w:r>
            </w:hyperlink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269E72C0" w14:textId="77777777" w:rsidR="004814DA" w:rsidRDefault="004814DA" w:rsidP="004814D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через електронний кабінет користувача Єдиної державної електронної системи у сфері будівництва або електронний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49FD9FC5" w14:textId="77777777" w:rsidR="004814DA" w:rsidRDefault="004814DA" w:rsidP="004814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 зверненням замовника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в паперовій формі шляхом роздрукування інформації із електронної системи. </w:t>
            </w:r>
          </w:p>
          <w:p w14:paraId="17F77502" w14:textId="7F570F94" w:rsidR="005F75C1" w:rsidRPr="007C27A8" w:rsidRDefault="004814DA" w:rsidP="004814D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письмово в паперовій або електронній формі через електронний кабінет повідомляє замовнику протягом трьох робочих днів з дня припинення.</w:t>
            </w:r>
          </w:p>
        </w:tc>
      </w:tr>
      <w:tr w:rsidR="00F41B79" w:rsidRPr="00AE0C65" w14:paraId="559A699E" w14:textId="77777777" w:rsidTr="00F17CDE">
        <w:trPr>
          <w:trHeight w:val="645"/>
        </w:trPr>
        <w:tc>
          <w:tcPr>
            <w:tcW w:w="516" w:type="dxa"/>
          </w:tcPr>
          <w:p w14:paraId="2C67E352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288887E6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 w14:textId="73CC8716" w:rsidR="00F41B79" w:rsidRPr="007C27A8" w:rsidRDefault="004814DA" w:rsidP="00073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Замовник будівництва після припинення права на початок виконання будівельних робіт, набутого на підставі поданого повідомлення може повторно надіслати повідомлення згідно з вимогами, встановленими законодавством.</w:t>
            </w:r>
          </w:p>
        </w:tc>
      </w:tr>
    </w:tbl>
    <w:p w14:paraId="1FD2B60E" w14:textId="77777777" w:rsidR="003B1A90" w:rsidRPr="004814DA" w:rsidRDefault="003B1A90" w:rsidP="004814DA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3B1A90" w:rsidRPr="004814DA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8DAC" w14:textId="77777777" w:rsidR="00B942B4" w:rsidRDefault="00B942B4" w:rsidP="002C0E76">
      <w:r>
        <w:separator/>
      </w:r>
    </w:p>
  </w:endnote>
  <w:endnote w:type="continuationSeparator" w:id="0">
    <w:p w14:paraId="46E54476" w14:textId="77777777" w:rsidR="00B942B4" w:rsidRDefault="00B942B4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F35B" w14:textId="77777777" w:rsidR="00B942B4" w:rsidRDefault="00B942B4" w:rsidP="002C0E76">
      <w:r>
        <w:separator/>
      </w:r>
    </w:p>
  </w:footnote>
  <w:footnote w:type="continuationSeparator" w:id="0">
    <w:p w14:paraId="10000123" w14:textId="77777777" w:rsidR="00B942B4" w:rsidRDefault="00B942B4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6588611">
    <w:abstractNumId w:val="38"/>
  </w:num>
  <w:num w:numId="2" w16cid:durableId="2112509470">
    <w:abstractNumId w:val="22"/>
  </w:num>
  <w:num w:numId="3" w16cid:durableId="297076587">
    <w:abstractNumId w:val="28"/>
  </w:num>
  <w:num w:numId="4" w16cid:durableId="1349984177">
    <w:abstractNumId w:val="27"/>
  </w:num>
  <w:num w:numId="5" w16cid:durableId="712579989">
    <w:abstractNumId w:val="3"/>
  </w:num>
  <w:num w:numId="6" w16cid:durableId="1850683080">
    <w:abstractNumId w:val="37"/>
  </w:num>
  <w:num w:numId="7" w16cid:durableId="2068602936">
    <w:abstractNumId w:val="30"/>
  </w:num>
  <w:num w:numId="8" w16cid:durableId="413816190">
    <w:abstractNumId w:val="16"/>
  </w:num>
  <w:num w:numId="9" w16cid:durableId="1518497483">
    <w:abstractNumId w:val="11"/>
  </w:num>
  <w:num w:numId="10" w16cid:durableId="788472336">
    <w:abstractNumId w:val="25"/>
  </w:num>
  <w:num w:numId="11" w16cid:durableId="1712535402">
    <w:abstractNumId w:val="9"/>
  </w:num>
  <w:num w:numId="12" w16cid:durableId="1921286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5626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1808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74869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11278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8029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229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54413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2296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68944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89401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802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743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4864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75359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3509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7433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8636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98001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9802823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96701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512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6579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75077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634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6961783">
    <w:abstractNumId w:val="19"/>
  </w:num>
  <w:num w:numId="38" w16cid:durableId="2056004915">
    <w:abstractNumId w:val="24"/>
  </w:num>
  <w:num w:numId="39" w16cid:durableId="1999461647">
    <w:abstractNumId w:val="4"/>
  </w:num>
  <w:num w:numId="40" w16cid:durableId="11799316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0498757">
    <w:abstractNumId w:val="42"/>
  </w:num>
  <w:num w:numId="42" w16cid:durableId="9228830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2625849">
    <w:abstractNumId w:val="36"/>
  </w:num>
  <w:num w:numId="44" w16cid:durableId="1965884984">
    <w:abstractNumId w:val="44"/>
  </w:num>
  <w:num w:numId="45" w16cid:durableId="1699963672">
    <w:abstractNumId w:val="35"/>
  </w:num>
  <w:num w:numId="46" w16cid:durableId="62639937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814DA"/>
    <w:rsid w:val="00493D31"/>
    <w:rsid w:val="005151DD"/>
    <w:rsid w:val="00545E94"/>
    <w:rsid w:val="00551951"/>
    <w:rsid w:val="00553AE7"/>
    <w:rsid w:val="00574ABA"/>
    <w:rsid w:val="005775A7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31C23"/>
    <w:rsid w:val="00955B90"/>
    <w:rsid w:val="00970996"/>
    <w:rsid w:val="00997DA7"/>
    <w:rsid w:val="009A298C"/>
    <w:rsid w:val="009B1A3B"/>
    <w:rsid w:val="009F2712"/>
    <w:rsid w:val="00A71197"/>
    <w:rsid w:val="00A829D8"/>
    <w:rsid w:val="00AA055F"/>
    <w:rsid w:val="00AB0FDA"/>
    <w:rsid w:val="00AC03F0"/>
    <w:rsid w:val="00AC3A0A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3209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3</cp:revision>
  <dcterms:created xsi:type="dcterms:W3CDTF">2023-11-20T09:36:00Z</dcterms:created>
  <dcterms:modified xsi:type="dcterms:W3CDTF">2023-11-20T09:41:00Z</dcterms:modified>
</cp:coreProperties>
</file>