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9156" w14:textId="77777777" w:rsidR="00145A0C" w:rsidRPr="00F0446D" w:rsidRDefault="00145A0C" w:rsidP="00145A0C">
      <w:pPr>
        <w:ind w:left="6379"/>
        <w:rPr>
          <w:rFonts w:ascii="Times New Roman" w:hAnsi="Times New Roman"/>
          <w:color w:val="000000" w:themeColor="text1"/>
          <w:sz w:val="28"/>
          <w:szCs w:val="28"/>
          <w:lang w:val="uk-UA" w:eastAsia="uk-UA"/>
        </w:rPr>
      </w:pPr>
      <w:r w:rsidRPr="00F0446D">
        <w:rPr>
          <w:rFonts w:ascii="Times New Roman" w:hAnsi="Times New Roman"/>
          <w:color w:val="000000" w:themeColor="text1"/>
          <w:sz w:val="28"/>
          <w:szCs w:val="28"/>
          <w:lang w:val="uk-UA" w:eastAsia="uk-UA"/>
        </w:rPr>
        <w:t>ЗАТВЕРДЖЕНО</w:t>
      </w:r>
    </w:p>
    <w:p w14:paraId="1131461E" w14:textId="77777777" w:rsidR="00145A0C" w:rsidRPr="00F0446D" w:rsidRDefault="00145A0C" w:rsidP="00145A0C">
      <w:pPr>
        <w:ind w:left="6379"/>
        <w:rPr>
          <w:rFonts w:ascii="Times New Roman" w:hAnsi="Times New Roman"/>
          <w:color w:val="000000" w:themeColor="text1"/>
          <w:sz w:val="28"/>
          <w:szCs w:val="28"/>
          <w:lang w:val="uk-UA" w:eastAsia="uk-UA"/>
        </w:rPr>
      </w:pPr>
      <w:r w:rsidRPr="00F0446D">
        <w:rPr>
          <w:rFonts w:ascii="Times New Roman" w:hAnsi="Times New Roman"/>
          <w:color w:val="000000" w:themeColor="text1"/>
          <w:sz w:val="28"/>
          <w:szCs w:val="28"/>
          <w:lang w:val="uk-UA" w:eastAsia="uk-UA"/>
        </w:rPr>
        <w:t>рішення виконавчого комітету</w:t>
      </w:r>
    </w:p>
    <w:p w14:paraId="2A5BB762" w14:textId="77777777" w:rsidR="00145A0C" w:rsidRPr="00F0446D" w:rsidRDefault="00145A0C" w:rsidP="00145A0C">
      <w:pPr>
        <w:ind w:left="6379"/>
        <w:rPr>
          <w:rFonts w:ascii="Times New Roman" w:hAnsi="Times New Roman"/>
          <w:color w:val="000000" w:themeColor="text1"/>
          <w:sz w:val="28"/>
          <w:szCs w:val="28"/>
          <w:lang w:val="uk-UA" w:eastAsia="uk-UA"/>
        </w:rPr>
      </w:pPr>
      <w:r w:rsidRPr="00F0446D">
        <w:rPr>
          <w:rFonts w:ascii="Times New Roman" w:hAnsi="Times New Roman"/>
          <w:color w:val="000000" w:themeColor="text1"/>
          <w:sz w:val="28"/>
          <w:szCs w:val="28"/>
          <w:lang w:val="uk-UA" w:eastAsia="uk-UA"/>
        </w:rPr>
        <w:t>Мартинівської сільської ради</w:t>
      </w:r>
    </w:p>
    <w:p w14:paraId="1B96E3D9" w14:textId="3D303E68" w:rsidR="00145A0C" w:rsidRPr="00F0446D" w:rsidRDefault="00145A0C" w:rsidP="00145A0C">
      <w:pPr>
        <w:ind w:left="6379"/>
        <w:rPr>
          <w:rFonts w:ascii="Times New Roman" w:hAnsi="Times New Roman"/>
          <w:color w:val="000000" w:themeColor="text1"/>
          <w:sz w:val="28"/>
          <w:szCs w:val="28"/>
          <w:lang w:val="uk-UA" w:eastAsia="uk-UA"/>
        </w:rPr>
      </w:pPr>
      <w:r w:rsidRPr="00F0446D">
        <w:rPr>
          <w:rFonts w:ascii="Times New Roman" w:hAnsi="Times New Roman"/>
          <w:color w:val="000000" w:themeColor="text1"/>
          <w:sz w:val="28"/>
          <w:szCs w:val="28"/>
          <w:lang w:val="uk-UA" w:eastAsia="uk-UA"/>
        </w:rPr>
        <w:t xml:space="preserve">від 24 листопада 2023р. </w:t>
      </w:r>
      <w:r w:rsidRPr="00F0446D">
        <w:rPr>
          <w:rFonts w:ascii="Times New Roman" w:hAnsi="Times New Roman"/>
          <w:color w:val="000000" w:themeColor="text1"/>
          <w:sz w:val="28"/>
          <w:szCs w:val="28"/>
          <w:lang w:val="uk-UA" w:eastAsia="uk-UA"/>
        </w:rPr>
        <w:br/>
        <w:t>№ 408/2023</w:t>
      </w:r>
    </w:p>
    <w:p w14:paraId="58C8B8E4" w14:textId="77777777" w:rsidR="0088106E" w:rsidRPr="00F0446D" w:rsidRDefault="0088106E" w:rsidP="009B1A3B">
      <w:pPr>
        <w:rPr>
          <w:rFonts w:ascii="Times New Roman" w:hAnsi="Times New Roman"/>
          <w:b/>
          <w:sz w:val="16"/>
          <w:szCs w:val="16"/>
          <w:lang w:val="uk-UA"/>
        </w:rPr>
      </w:pPr>
    </w:p>
    <w:p w14:paraId="2769EA75" w14:textId="77777777" w:rsidR="009B1A3B" w:rsidRPr="00F0446D" w:rsidRDefault="009B1A3B" w:rsidP="005151DD">
      <w:pPr>
        <w:jc w:val="center"/>
        <w:rPr>
          <w:rFonts w:ascii="Times New Roman" w:hAnsi="Times New Roman"/>
          <w:b/>
          <w:sz w:val="28"/>
          <w:szCs w:val="28"/>
          <w:lang w:val="uk-UA"/>
        </w:rPr>
      </w:pPr>
      <w:r w:rsidRPr="00F0446D">
        <w:rPr>
          <w:rFonts w:ascii="Times New Roman" w:hAnsi="Times New Roman"/>
          <w:b/>
          <w:sz w:val="28"/>
          <w:szCs w:val="28"/>
          <w:lang w:val="uk-UA"/>
        </w:rPr>
        <w:t>ІНФОРМАЦІЙНА КАРТКА АДМІНІСТРАТИВНОЇ ПОСЛУГИ</w:t>
      </w:r>
    </w:p>
    <w:p w14:paraId="25544600" w14:textId="3CDFED0F" w:rsidR="002D3CAA" w:rsidRPr="00F0446D" w:rsidRDefault="009B1A3B" w:rsidP="005151DD">
      <w:pPr>
        <w:jc w:val="center"/>
        <w:rPr>
          <w:rFonts w:ascii="Times New Roman" w:hAnsi="Times New Roman"/>
          <w:b/>
          <w:sz w:val="28"/>
          <w:szCs w:val="28"/>
          <w:u w:val="single"/>
          <w:lang w:val="uk-UA"/>
        </w:rPr>
      </w:pPr>
      <w:r w:rsidRPr="00F0446D">
        <w:rPr>
          <w:rFonts w:ascii="Times New Roman" w:hAnsi="Times New Roman"/>
          <w:b/>
          <w:sz w:val="28"/>
          <w:szCs w:val="28"/>
          <w:u w:val="single"/>
          <w:lang w:val="uk-UA"/>
        </w:rPr>
        <w:t>0</w:t>
      </w:r>
      <w:r w:rsidR="00145A0C" w:rsidRPr="00F0446D">
        <w:rPr>
          <w:rFonts w:ascii="Times New Roman" w:hAnsi="Times New Roman"/>
          <w:b/>
          <w:sz w:val="28"/>
          <w:szCs w:val="28"/>
          <w:u w:val="single"/>
          <w:lang w:val="uk-UA"/>
        </w:rPr>
        <w:t>178</w:t>
      </w:r>
      <w:r w:rsidR="002F6E7A">
        <w:rPr>
          <w:rFonts w:ascii="Times New Roman" w:hAnsi="Times New Roman"/>
          <w:b/>
          <w:sz w:val="28"/>
          <w:szCs w:val="28"/>
          <w:u w:val="single"/>
          <w:lang w:val="uk-UA"/>
        </w:rPr>
        <w:t>5</w:t>
      </w:r>
    </w:p>
    <w:p w14:paraId="124F3E36" w14:textId="77777777" w:rsidR="00FB3E22" w:rsidRPr="00F0446D" w:rsidRDefault="00FB3E22" w:rsidP="005151DD">
      <w:pPr>
        <w:jc w:val="center"/>
        <w:rPr>
          <w:rFonts w:ascii="Times New Roman" w:hAnsi="Times New Roman"/>
          <w:sz w:val="28"/>
          <w:szCs w:val="28"/>
          <w:u w:val="single"/>
          <w:lang w:val="uk-UA"/>
        </w:rPr>
      </w:pPr>
    </w:p>
    <w:p w14:paraId="744932D3" w14:textId="31C344B9" w:rsidR="00145A0C" w:rsidRDefault="002F6E7A" w:rsidP="005151DD">
      <w:pPr>
        <w:jc w:val="center"/>
        <w:rPr>
          <w:rFonts w:ascii="Times New Roman" w:hAnsi="Times New Roman"/>
          <w:b/>
          <w:sz w:val="28"/>
          <w:szCs w:val="28"/>
          <w:u w:val="single"/>
          <w:lang w:val="uk-UA"/>
        </w:rPr>
      </w:pPr>
      <w:r w:rsidRPr="002F6E7A">
        <w:rPr>
          <w:rFonts w:ascii="Times New Roman" w:hAnsi="Times New Roman"/>
          <w:b/>
          <w:sz w:val="28"/>
          <w:szCs w:val="28"/>
          <w:u w:val="single"/>
          <w:lang w:val="uk-UA"/>
        </w:rPr>
        <w:t>Поновлення договору оренди водних об’єктів</w:t>
      </w:r>
    </w:p>
    <w:p w14:paraId="7287B28B" w14:textId="77777777" w:rsidR="002F6E7A" w:rsidRPr="00F0446D" w:rsidRDefault="002F6E7A" w:rsidP="005151DD">
      <w:pPr>
        <w:jc w:val="center"/>
        <w:rPr>
          <w:rFonts w:ascii="Times New Roman" w:hAnsi="Times New Roman"/>
          <w:b/>
          <w:sz w:val="28"/>
          <w:szCs w:val="28"/>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116"/>
        <w:gridCol w:w="6293"/>
      </w:tblGrid>
      <w:tr w:rsidR="000E760B" w:rsidRPr="00F0446D" w14:paraId="1C050F33" w14:textId="77777777" w:rsidTr="00FE2188">
        <w:trPr>
          <w:trHeight w:val="537"/>
        </w:trPr>
        <w:tc>
          <w:tcPr>
            <w:tcW w:w="9925" w:type="dxa"/>
            <w:gridSpan w:val="3"/>
          </w:tcPr>
          <w:p w14:paraId="136EC841" w14:textId="77777777" w:rsidR="00C83615" w:rsidRPr="00F0446D" w:rsidRDefault="000E760B" w:rsidP="005151DD">
            <w:pPr>
              <w:jc w:val="center"/>
              <w:rPr>
                <w:rFonts w:ascii="Times New Roman" w:hAnsi="Times New Roman"/>
                <w:b/>
                <w:lang w:val="uk-UA"/>
              </w:rPr>
            </w:pPr>
            <w:r w:rsidRPr="00F0446D">
              <w:rPr>
                <w:rFonts w:ascii="Times New Roman" w:hAnsi="Times New Roman"/>
                <w:b/>
                <w:lang w:val="uk-UA"/>
              </w:rPr>
              <w:t xml:space="preserve">Інформація про </w:t>
            </w:r>
            <w:r w:rsidR="003D434F" w:rsidRPr="00F0446D">
              <w:rPr>
                <w:rFonts w:ascii="Times New Roman" w:hAnsi="Times New Roman"/>
                <w:b/>
                <w:lang w:val="uk-UA"/>
              </w:rPr>
              <w:t>Ц</w:t>
            </w:r>
            <w:r w:rsidRPr="00F0446D">
              <w:rPr>
                <w:rFonts w:ascii="Times New Roman" w:hAnsi="Times New Roman"/>
                <w:b/>
                <w:lang w:val="uk-UA"/>
              </w:rPr>
              <w:t>ентр надання адміністративної послуги</w:t>
            </w:r>
            <w:r w:rsidR="003D434F" w:rsidRPr="00F0446D">
              <w:rPr>
                <w:rFonts w:ascii="Times New Roman" w:hAnsi="Times New Roman"/>
                <w:b/>
                <w:lang w:val="uk-UA"/>
              </w:rPr>
              <w:t xml:space="preserve"> виконавчого комітету Мартинівської сільської ради</w:t>
            </w:r>
          </w:p>
        </w:tc>
      </w:tr>
      <w:tr w:rsidR="000E760B" w:rsidRPr="00F0446D" w14:paraId="7906FEC4" w14:textId="77777777" w:rsidTr="00F17CDE">
        <w:trPr>
          <w:trHeight w:val="604"/>
        </w:trPr>
        <w:tc>
          <w:tcPr>
            <w:tcW w:w="516" w:type="dxa"/>
          </w:tcPr>
          <w:p w14:paraId="0924EA1A" w14:textId="77777777" w:rsidR="000E760B" w:rsidRPr="00F0446D" w:rsidRDefault="000E760B" w:rsidP="009B1A3B">
            <w:pPr>
              <w:rPr>
                <w:rFonts w:ascii="Times New Roman" w:hAnsi="Times New Roman"/>
                <w:lang w:val="uk-UA"/>
              </w:rPr>
            </w:pPr>
            <w:r w:rsidRPr="00F0446D">
              <w:rPr>
                <w:rFonts w:ascii="Times New Roman" w:hAnsi="Times New Roman"/>
                <w:lang w:val="uk-UA"/>
              </w:rPr>
              <w:t xml:space="preserve"> 1.</w:t>
            </w:r>
          </w:p>
        </w:tc>
        <w:tc>
          <w:tcPr>
            <w:tcW w:w="3116" w:type="dxa"/>
          </w:tcPr>
          <w:p w14:paraId="6835A15D" w14:textId="77777777" w:rsidR="000E760B" w:rsidRPr="00F0446D" w:rsidRDefault="000E760B" w:rsidP="000E760B">
            <w:pPr>
              <w:rPr>
                <w:rFonts w:ascii="Times New Roman" w:hAnsi="Times New Roman"/>
                <w:lang w:val="uk-UA"/>
              </w:rPr>
            </w:pPr>
            <w:r w:rsidRPr="00F0446D">
              <w:rPr>
                <w:rFonts w:ascii="Times New Roman" w:hAnsi="Times New Roman"/>
                <w:lang w:val="uk-UA"/>
              </w:rPr>
              <w:t>Місцезнаходження ЦНАП:</w:t>
            </w:r>
          </w:p>
        </w:tc>
        <w:tc>
          <w:tcPr>
            <w:tcW w:w="6293" w:type="dxa"/>
          </w:tcPr>
          <w:p w14:paraId="6C7C5648" w14:textId="77777777" w:rsidR="000E760B" w:rsidRPr="00F0446D" w:rsidRDefault="000E760B" w:rsidP="000E760B">
            <w:pPr>
              <w:rPr>
                <w:rFonts w:ascii="Times New Roman" w:hAnsi="Times New Roman"/>
                <w:lang w:val="uk-UA"/>
              </w:rPr>
            </w:pPr>
            <w:r w:rsidRPr="00F0446D">
              <w:rPr>
                <w:rFonts w:ascii="Times New Roman" w:hAnsi="Times New Roman"/>
                <w:lang w:val="uk-UA"/>
              </w:rPr>
              <w:t>39520 Полтавська область, Полтавський район, с.Мартинівка, вул.</w:t>
            </w:r>
            <w:r w:rsidR="008D2090" w:rsidRPr="00F0446D">
              <w:rPr>
                <w:rFonts w:ascii="Times New Roman" w:hAnsi="Times New Roman"/>
                <w:lang w:val="uk-UA"/>
              </w:rPr>
              <w:t xml:space="preserve"> </w:t>
            </w:r>
            <w:r w:rsidRPr="00F0446D">
              <w:rPr>
                <w:rFonts w:ascii="Times New Roman" w:hAnsi="Times New Roman"/>
                <w:lang w:val="uk-UA"/>
              </w:rPr>
              <w:t>Богдана Хмельницького, 5</w:t>
            </w:r>
          </w:p>
        </w:tc>
      </w:tr>
      <w:tr w:rsidR="002C0E76" w:rsidRPr="00F0446D" w14:paraId="2B76BBED" w14:textId="77777777" w:rsidTr="00F17CDE">
        <w:trPr>
          <w:trHeight w:val="1035"/>
        </w:trPr>
        <w:tc>
          <w:tcPr>
            <w:tcW w:w="516" w:type="dxa"/>
          </w:tcPr>
          <w:p w14:paraId="1C6893BA" w14:textId="77777777" w:rsidR="002C0E76" w:rsidRPr="00F0446D" w:rsidRDefault="002C0E76" w:rsidP="002C0E76">
            <w:pPr>
              <w:rPr>
                <w:rFonts w:ascii="Times New Roman" w:hAnsi="Times New Roman"/>
                <w:lang w:val="uk-UA"/>
              </w:rPr>
            </w:pPr>
            <w:r w:rsidRPr="00F0446D">
              <w:rPr>
                <w:rFonts w:ascii="Times New Roman" w:hAnsi="Times New Roman"/>
                <w:lang w:val="uk-UA"/>
              </w:rPr>
              <w:t xml:space="preserve"> 2.</w:t>
            </w:r>
          </w:p>
        </w:tc>
        <w:tc>
          <w:tcPr>
            <w:tcW w:w="3116" w:type="dxa"/>
          </w:tcPr>
          <w:p w14:paraId="72F7F70C" w14:textId="77777777" w:rsidR="002C0E76" w:rsidRPr="00F0446D" w:rsidRDefault="002C0E76" w:rsidP="002C0E76">
            <w:pPr>
              <w:rPr>
                <w:rFonts w:ascii="Times New Roman" w:hAnsi="Times New Roman"/>
                <w:lang w:val="uk-UA"/>
              </w:rPr>
            </w:pPr>
            <w:r w:rsidRPr="00F0446D">
              <w:rPr>
                <w:rFonts w:ascii="Times New Roman" w:hAnsi="Times New Roman"/>
                <w:lang w:val="uk-UA"/>
              </w:rPr>
              <w:t>Інформація щодо режиму роботи ЦНАП</w:t>
            </w:r>
          </w:p>
        </w:tc>
        <w:tc>
          <w:tcPr>
            <w:tcW w:w="6293" w:type="dxa"/>
            <w:vAlign w:val="center"/>
          </w:tcPr>
          <w:p w14:paraId="2DCD7535" w14:textId="77777777" w:rsidR="002C0E76" w:rsidRPr="00F0446D" w:rsidRDefault="002C0E76" w:rsidP="002C0E76">
            <w:pPr>
              <w:spacing w:line="256" w:lineRule="auto"/>
              <w:ind w:left="139"/>
              <w:rPr>
                <w:rFonts w:ascii="Times New Roman" w:hAnsi="Times New Roman"/>
                <w:lang w:val="uk-UA"/>
              </w:rPr>
            </w:pPr>
            <w:r w:rsidRPr="00F0446D">
              <w:rPr>
                <w:rFonts w:ascii="Times New Roman" w:hAnsi="Times New Roman"/>
                <w:lang w:val="uk-UA"/>
              </w:rPr>
              <w:t xml:space="preserve">Понеділок, вівторок середа, четвер з 8.00 до 17.00 </w:t>
            </w:r>
          </w:p>
          <w:p w14:paraId="3E1630D2" w14:textId="77777777" w:rsidR="002C0E76" w:rsidRPr="00F0446D" w:rsidRDefault="002C0E76" w:rsidP="002C0E76">
            <w:pPr>
              <w:spacing w:line="256" w:lineRule="auto"/>
              <w:ind w:left="139"/>
              <w:rPr>
                <w:rFonts w:ascii="Times New Roman" w:hAnsi="Times New Roman"/>
                <w:lang w:val="uk-UA"/>
              </w:rPr>
            </w:pPr>
            <w:r w:rsidRPr="00F0446D">
              <w:rPr>
                <w:rFonts w:ascii="Times New Roman" w:hAnsi="Times New Roman"/>
                <w:lang w:val="uk-UA"/>
              </w:rPr>
              <w:t>у т.ч. прийом суб’єктів звернень з 9.00 до 16.00.</w:t>
            </w:r>
          </w:p>
          <w:p w14:paraId="745BB576" w14:textId="77777777" w:rsidR="002C0E76" w:rsidRPr="00F0446D" w:rsidRDefault="002C0E76" w:rsidP="002C0E76">
            <w:pPr>
              <w:spacing w:line="256" w:lineRule="auto"/>
              <w:ind w:left="139"/>
              <w:rPr>
                <w:rFonts w:ascii="Times New Roman" w:hAnsi="Times New Roman"/>
                <w:lang w:val="uk-UA"/>
              </w:rPr>
            </w:pPr>
            <w:r w:rsidRPr="00F0446D">
              <w:rPr>
                <w:rFonts w:ascii="Times New Roman" w:hAnsi="Times New Roman"/>
                <w:lang w:val="uk-UA"/>
              </w:rPr>
              <w:t>п’ятниця з 8.00 до 16.00,</w:t>
            </w:r>
          </w:p>
          <w:p w14:paraId="7D4D7383" w14:textId="77777777" w:rsidR="002C0E76" w:rsidRPr="00F0446D" w:rsidRDefault="002C0E76" w:rsidP="002C0E76">
            <w:pPr>
              <w:spacing w:line="256" w:lineRule="auto"/>
              <w:ind w:left="139"/>
              <w:rPr>
                <w:rFonts w:ascii="Times New Roman" w:hAnsi="Times New Roman"/>
                <w:lang w:val="uk-UA"/>
              </w:rPr>
            </w:pPr>
            <w:r w:rsidRPr="00F0446D">
              <w:rPr>
                <w:rFonts w:ascii="Times New Roman" w:hAnsi="Times New Roman"/>
                <w:lang w:val="uk-UA"/>
              </w:rPr>
              <w:t>обідня перерва з 13.00 до 14.00</w:t>
            </w:r>
          </w:p>
          <w:p w14:paraId="1F556E57" w14:textId="77777777" w:rsidR="003D434F" w:rsidRPr="00F0446D" w:rsidRDefault="002C0E76" w:rsidP="005151DD">
            <w:pPr>
              <w:spacing w:line="256" w:lineRule="auto"/>
              <w:ind w:left="139"/>
              <w:rPr>
                <w:rFonts w:ascii="Times New Roman" w:hAnsi="Times New Roman"/>
                <w:lang w:val="uk-UA"/>
              </w:rPr>
            </w:pPr>
            <w:r w:rsidRPr="00F0446D">
              <w:rPr>
                <w:rFonts w:ascii="Times New Roman" w:hAnsi="Times New Roman"/>
                <w:lang w:val="uk-UA"/>
              </w:rPr>
              <w:t>вихідні - субота, неділя та святкові дні</w:t>
            </w:r>
          </w:p>
        </w:tc>
      </w:tr>
      <w:tr w:rsidR="002C0E76" w:rsidRPr="009A194F" w14:paraId="002BB784" w14:textId="77777777" w:rsidTr="00F17CDE">
        <w:trPr>
          <w:trHeight w:val="985"/>
        </w:trPr>
        <w:tc>
          <w:tcPr>
            <w:tcW w:w="516" w:type="dxa"/>
          </w:tcPr>
          <w:p w14:paraId="05142F0B" w14:textId="77777777" w:rsidR="002C0E76" w:rsidRPr="00F0446D" w:rsidRDefault="002C0E76" w:rsidP="002C0E76">
            <w:pPr>
              <w:rPr>
                <w:rFonts w:ascii="Times New Roman" w:hAnsi="Times New Roman"/>
                <w:lang w:val="uk-UA"/>
              </w:rPr>
            </w:pPr>
            <w:r w:rsidRPr="00F0446D">
              <w:rPr>
                <w:rFonts w:ascii="Times New Roman" w:hAnsi="Times New Roman"/>
                <w:lang w:val="uk-UA"/>
              </w:rPr>
              <w:t xml:space="preserve"> 3.</w:t>
            </w:r>
          </w:p>
        </w:tc>
        <w:tc>
          <w:tcPr>
            <w:tcW w:w="3116" w:type="dxa"/>
          </w:tcPr>
          <w:p w14:paraId="725D7875" w14:textId="77777777" w:rsidR="002C0E76" w:rsidRPr="00F0446D" w:rsidRDefault="002C0E76" w:rsidP="002C0E76">
            <w:pPr>
              <w:rPr>
                <w:rFonts w:ascii="Times New Roman" w:hAnsi="Times New Roman"/>
                <w:lang w:val="uk-UA"/>
              </w:rPr>
            </w:pPr>
            <w:r w:rsidRPr="00F0446D">
              <w:rPr>
                <w:rFonts w:ascii="Times New Roman" w:hAnsi="Times New Roman"/>
                <w:lang w:val="uk-UA"/>
              </w:rPr>
              <w:t>Телефон/факс (довідки), адреса електронної пошти та веб-сайт:</w:t>
            </w:r>
          </w:p>
          <w:p w14:paraId="06E31AF1" w14:textId="77777777" w:rsidR="002C0E76" w:rsidRPr="00F0446D" w:rsidRDefault="002C0E76" w:rsidP="002C0E76">
            <w:pPr>
              <w:rPr>
                <w:rFonts w:ascii="Times New Roman" w:hAnsi="Times New Roman"/>
                <w:lang w:val="uk-UA"/>
              </w:rPr>
            </w:pPr>
            <w:r w:rsidRPr="00F0446D">
              <w:rPr>
                <w:rFonts w:ascii="Times New Roman" w:hAnsi="Times New Roman"/>
                <w:lang w:val="uk-UA"/>
              </w:rPr>
              <w:t>ЦНАП</w:t>
            </w:r>
          </w:p>
        </w:tc>
        <w:tc>
          <w:tcPr>
            <w:tcW w:w="6293" w:type="dxa"/>
            <w:vAlign w:val="center"/>
          </w:tcPr>
          <w:p w14:paraId="518D3B88" w14:textId="77777777" w:rsidR="002C0E76" w:rsidRPr="00F0446D" w:rsidRDefault="002C0E76" w:rsidP="002C0E76">
            <w:pPr>
              <w:widowControl w:val="0"/>
              <w:spacing w:line="256" w:lineRule="auto"/>
              <w:ind w:left="139"/>
              <w:rPr>
                <w:rFonts w:ascii="Times New Roman" w:eastAsia="Calibri" w:hAnsi="Times New Roman"/>
                <w:lang w:val="uk-UA"/>
              </w:rPr>
            </w:pPr>
            <w:r w:rsidRPr="00F0446D">
              <w:rPr>
                <w:rFonts w:ascii="Times New Roman" w:eastAsia="Calibri" w:hAnsi="Times New Roman"/>
                <w:lang w:val="uk-UA"/>
              </w:rPr>
              <w:t>тел.+380669003212</w:t>
            </w:r>
          </w:p>
          <w:p w14:paraId="3231C226" w14:textId="77777777" w:rsidR="002C0E76" w:rsidRPr="00F0446D" w:rsidRDefault="00000000" w:rsidP="002C0E76">
            <w:pPr>
              <w:widowControl w:val="0"/>
              <w:spacing w:line="256" w:lineRule="auto"/>
              <w:ind w:left="139"/>
              <w:rPr>
                <w:rFonts w:ascii="Times New Roman" w:eastAsia="Calibri" w:hAnsi="Times New Roman"/>
                <w:lang w:val="uk-UA"/>
              </w:rPr>
            </w:pPr>
            <w:hyperlink r:id="rId7" w:history="1">
              <w:r w:rsidR="002C0E76" w:rsidRPr="00F0446D">
                <w:rPr>
                  <w:rStyle w:val="af6"/>
                  <w:rFonts w:ascii="Times New Roman" w:eastAsia="Calibri" w:hAnsi="Times New Roman"/>
                  <w:lang w:val="uk-UA"/>
                </w:rPr>
                <w:t>martynovkatsnap@ukr.net</w:t>
              </w:r>
            </w:hyperlink>
          </w:p>
          <w:p w14:paraId="39F1FB4E" w14:textId="77777777" w:rsidR="003D434F" w:rsidRPr="00F0446D" w:rsidRDefault="00000000" w:rsidP="005151DD">
            <w:pPr>
              <w:widowControl w:val="0"/>
              <w:spacing w:line="256" w:lineRule="auto"/>
              <w:ind w:left="139"/>
              <w:rPr>
                <w:rStyle w:val="af6"/>
                <w:rFonts w:ascii="Times New Roman" w:eastAsia="Calibri" w:hAnsi="Times New Roman"/>
                <w:lang w:val="uk-UA"/>
              </w:rPr>
            </w:pPr>
            <w:hyperlink r:id="rId8" w:history="1">
              <w:r w:rsidR="003D434F" w:rsidRPr="00F0446D">
                <w:rPr>
                  <w:rStyle w:val="af6"/>
                  <w:rFonts w:ascii="Times New Roman" w:eastAsia="Calibri" w:hAnsi="Times New Roman"/>
                  <w:lang w:val="uk-UA"/>
                </w:rPr>
                <w:t>http://martynivka.gromada.org.ua/</w:t>
              </w:r>
            </w:hyperlink>
          </w:p>
          <w:p w14:paraId="1342AE77" w14:textId="77777777" w:rsidR="00FE41D3" w:rsidRPr="00F0446D" w:rsidRDefault="00FE41D3" w:rsidP="005151DD">
            <w:pPr>
              <w:widowControl w:val="0"/>
              <w:spacing w:line="256" w:lineRule="auto"/>
              <w:ind w:left="139"/>
              <w:rPr>
                <w:rFonts w:ascii="Times New Roman" w:eastAsia="Calibri" w:hAnsi="Times New Roman"/>
                <w:lang w:val="uk-UA"/>
              </w:rPr>
            </w:pPr>
            <w:r w:rsidRPr="00F0446D">
              <w:rPr>
                <w:rFonts w:ascii="Times New Roman" w:hAnsi="Times New Roman"/>
                <w:color w:val="0000FF" w:themeColor="hyperlink"/>
                <w:u w:val="single"/>
                <w:lang w:val="uk-UA"/>
              </w:rPr>
              <w:t>https://cnap.martynivka-gromada.gov.ua/</w:t>
            </w:r>
          </w:p>
        </w:tc>
      </w:tr>
      <w:tr w:rsidR="00FE2188" w:rsidRPr="00F0446D" w14:paraId="0CBCF737" w14:textId="77777777" w:rsidTr="00C33674">
        <w:trPr>
          <w:trHeight w:val="1245"/>
        </w:trPr>
        <w:tc>
          <w:tcPr>
            <w:tcW w:w="9925" w:type="dxa"/>
            <w:gridSpan w:val="3"/>
          </w:tcPr>
          <w:p w14:paraId="282C03D8" w14:textId="77777777" w:rsidR="00FE2188" w:rsidRPr="00F0446D" w:rsidRDefault="00FE2188" w:rsidP="00FE2188">
            <w:pPr>
              <w:jc w:val="center"/>
              <w:rPr>
                <w:rFonts w:ascii="Times New Roman" w:hAnsi="Times New Roman"/>
                <w:b/>
                <w:lang w:val="uk-UA"/>
              </w:rPr>
            </w:pPr>
            <w:r w:rsidRPr="00F0446D">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3B9C347C" w14:textId="77777777" w:rsidR="00FE2188" w:rsidRPr="00F0446D" w:rsidRDefault="00FE2188" w:rsidP="00FE2188">
            <w:pPr>
              <w:jc w:val="center"/>
              <w:rPr>
                <w:rFonts w:ascii="Times New Roman" w:hAnsi="Times New Roman"/>
                <w:b/>
                <w:sz w:val="16"/>
                <w:szCs w:val="16"/>
                <w:lang w:val="uk-UA"/>
              </w:rPr>
            </w:pPr>
          </w:p>
          <w:p w14:paraId="7296580E" w14:textId="776B0EFE" w:rsidR="00FE2188" w:rsidRPr="00F0446D" w:rsidRDefault="00145A0C" w:rsidP="00F230F2">
            <w:pPr>
              <w:jc w:val="center"/>
              <w:rPr>
                <w:rFonts w:ascii="Times New Roman" w:hAnsi="Times New Roman"/>
                <w:lang w:val="uk-UA"/>
              </w:rPr>
            </w:pPr>
            <w:r w:rsidRPr="00F0446D">
              <w:rPr>
                <w:rFonts w:ascii="Times New Roman" w:hAnsi="Times New Roman"/>
                <w:b/>
                <w:lang w:val="uk-UA"/>
              </w:rPr>
              <w:t>Земельний відділ виконавчого комітету Мартинівської сільської ради</w:t>
            </w:r>
          </w:p>
        </w:tc>
      </w:tr>
      <w:tr w:rsidR="00F17CDE" w:rsidRPr="00F0446D" w14:paraId="578BBDE7" w14:textId="77777777" w:rsidTr="00F17CDE">
        <w:trPr>
          <w:trHeight w:val="586"/>
        </w:trPr>
        <w:tc>
          <w:tcPr>
            <w:tcW w:w="516" w:type="dxa"/>
          </w:tcPr>
          <w:p w14:paraId="4864C2A3" w14:textId="77777777" w:rsidR="00F17CDE" w:rsidRPr="00F0446D" w:rsidRDefault="00F17CDE" w:rsidP="00F17CDE">
            <w:pPr>
              <w:rPr>
                <w:rFonts w:ascii="Times New Roman" w:hAnsi="Times New Roman"/>
                <w:lang w:val="uk-UA"/>
              </w:rPr>
            </w:pPr>
            <w:r w:rsidRPr="00F0446D">
              <w:rPr>
                <w:rFonts w:ascii="Times New Roman" w:hAnsi="Times New Roman"/>
                <w:lang w:val="uk-UA"/>
              </w:rPr>
              <w:t>4.</w:t>
            </w:r>
          </w:p>
        </w:tc>
        <w:tc>
          <w:tcPr>
            <w:tcW w:w="3116" w:type="dxa"/>
          </w:tcPr>
          <w:p w14:paraId="5C8BAFE5" w14:textId="77777777" w:rsidR="00F17CDE" w:rsidRPr="00F0446D" w:rsidRDefault="00F17CDE" w:rsidP="00F17CDE">
            <w:pPr>
              <w:rPr>
                <w:rFonts w:ascii="Times New Roman" w:hAnsi="Times New Roman"/>
                <w:lang w:val="uk-UA"/>
              </w:rPr>
            </w:pPr>
            <w:r w:rsidRPr="00F0446D">
              <w:rPr>
                <w:rFonts w:ascii="Times New Roman" w:hAnsi="Times New Roman"/>
                <w:lang w:val="uk-UA"/>
              </w:rPr>
              <w:t>Місцезнаходження</w:t>
            </w:r>
          </w:p>
        </w:tc>
        <w:tc>
          <w:tcPr>
            <w:tcW w:w="6293" w:type="dxa"/>
          </w:tcPr>
          <w:p w14:paraId="75E7C55F" w14:textId="2AABAF7C" w:rsidR="00F17CDE" w:rsidRPr="00F0446D" w:rsidRDefault="00145A0C" w:rsidP="00F17CDE">
            <w:pPr>
              <w:spacing w:line="256" w:lineRule="auto"/>
              <w:ind w:left="139"/>
              <w:rPr>
                <w:rFonts w:ascii="Times New Roman" w:hAnsi="Times New Roman"/>
                <w:lang w:val="uk-UA"/>
              </w:rPr>
            </w:pPr>
            <w:r w:rsidRPr="00F0446D">
              <w:rPr>
                <w:rFonts w:ascii="Times New Roman" w:hAnsi="Times New Roman"/>
                <w:lang w:val="uk-UA"/>
              </w:rPr>
              <w:t>39520 Полтавська область, Полтавський район, с.Мартинівка, вул. Богдана Хмельницького, 18</w:t>
            </w:r>
          </w:p>
        </w:tc>
      </w:tr>
      <w:tr w:rsidR="00F17CDE" w:rsidRPr="00F0446D" w14:paraId="1D0A5F52" w14:textId="77777777" w:rsidTr="00F17CDE">
        <w:trPr>
          <w:trHeight w:val="745"/>
        </w:trPr>
        <w:tc>
          <w:tcPr>
            <w:tcW w:w="516" w:type="dxa"/>
          </w:tcPr>
          <w:p w14:paraId="27013271" w14:textId="77777777" w:rsidR="00F17CDE" w:rsidRPr="00F0446D" w:rsidRDefault="00F17CDE" w:rsidP="00F17CDE">
            <w:pPr>
              <w:rPr>
                <w:rFonts w:ascii="Times New Roman" w:hAnsi="Times New Roman"/>
                <w:lang w:val="uk-UA"/>
              </w:rPr>
            </w:pPr>
            <w:r w:rsidRPr="00F0446D">
              <w:rPr>
                <w:rFonts w:ascii="Times New Roman" w:hAnsi="Times New Roman"/>
                <w:lang w:val="uk-UA"/>
              </w:rPr>
              <w:t>5.</w:t>
            </w:r>
          </w:p>
        </w:tc>
        <w:tc>
          <w:tcPr>
            <w:tcW w:w="3116" w:type="dxa"/>
          </w:tcPr>
          <w:p w14:paraId="73F8E5A0" w14:textId="77777777" w:rsidR="00F17CDE" w:rsidRPr="00F0446D" w:rsidRDefault="00F17CDE" w:rsidP="00F17CDE">
            <w:pPr>
              <w:rPr>
                <w:rFonts w:ascii="Times New Roman" w:hAnsi="Times New Roman"/>
                <w:lang w:val="uk-UA"/>
              </w:rPr>
            </w:pPr>
            <w:r w:rsidRPr="00F0446D">
              <w:rPr>
                <w:rFonts w:ascii="Times New Roman" w:hAnsi="Times New Roman"/>
                <w:lang w:val="uk-UA"/>
              </w:rPr>
              <w:t>Телефон / факс, електронна адреса, офіційний та веб-сайт</w:t>
            </w:r>
          </w:p>
        </w:tc>
        <w:tc>
          <w:tcPr>
            <w:tcW w:w="6293" w:type="dxa"/>
          </w:tcPr>
          <w:p w14:paraId="2E8E1D64" w14:textId="07C7F8FC" w:rsidR="00F17CDE" w:rsidRPr="00F0446D" w:rsidRDefault="00AE0C65" w:rsidP="00145A0C">
            <w:pPr>
              <w:widowControl w:val="0"/>
              <w:spacing w:line="256" w:lineRule="auto"/>
              <w:ind w:left="139"/>
              <w:rPr>
                <w:rFonts w:ascii="Times New Roman" w:hAnsi="Times New Roman"/>
                <w:lang w:val="uk-UA"/>
              </w:rPr>
            </w:pPr>
            <w:r w:rsidRPr="00F0446D">
              <w:rPr>
                <w:rFonts w:ascii="Times New Roman" w:hAnsi="Times New Roman"/>
                <w:lang w:val="uk-UA"/>
              </w:rPr>
              <w:t>телефон: +38</w:t>
            </w:r>
            <w:r w:rsidR="00145A0C" w:rsidRPr="00F0446D">
              <w:rPr>
                <w:rFonts w:ascii="Times New Roman" w:hAnsi="Times New Roman"/>
                <w:lang w:val="uk-UA"/>
              </w:rPr>
              <w:t xml:space="preserve"> </w:t>
            </w:r>
            <w:r w:rsidRPr="00F0446D">
              <w:rPr>
                <w:rFonts w:ascii="Times New Roman" w:hAnsi="Times New Roman"/>
                <w:lang w:val="uk-UA"/>
              </w:rPr>
              <w:t>0</w:t>
            </w:r>
            <w:r w:rsidR="00145A0C" w:rsidRPr="00F0446D">
              <w:rPr>
                <w:rFonts w:ascii="Times New Roman" w:hAnsi="Times New Roman"/>
                <w:lang w:val="uk-UA"/>
              </w:rPr>
              <w:t>66 7763674</w:t>
            </w:r>
            <w:r w:rsidRPr="00F0446D">
              <w:rPr>
                <w:rFonts w:ascii="Times New Roman" w:hAnsi="Times New Roman"/>
                <w:lang w:val="uk-UA"/>
              </w:rPr>
              <w:t xml:space="preserve">, </w:t>
            </w:r>
            <w:r w:rsidR="00145A0C" w:rsidRPr="00F0446D">
              <w:rPr>
                <w:rStyle w:val="af6"/>
                <w:rFonts w:ascii="Times New Roman" w:eastAsia="Calibri" w:hAnsi="Times New Roman"/>
                <w:lang w:val="uk-UA"/>
              </w:rPr>
              <w:t>xaltyrinorada@ukr.net</w:t>
            </w:r>
            <w:r w:rsidRPr="00F0446D">
              <w:rPr>
                <w:rStyle w:val="af6"/>
                <w:rFonts w:ascii="Times New Roman" w:eastAsia="Calibri" w:hAnsi="Times New Roman"/>
                <w:lang w:val="uk-UA"/>
              </w:rPr>
              <w:t>,</w:t>
            </w:r>
            <w:r w:rsidRPr="00F0446D">
              <w:rPr>
                <w:rFonts w:ascii="Times New Roman" w:hAnsi="Times New Roman"/>
                <w:lang w:val="uk-UA"/>
              </w:rPr>
              <w:t xml:space="preserve"> </w:t>
            </w:r>
            <w:hyperlink r:id="rId9" w:history="1">
              <w:r w:rsidR="00145A0C" w:rsidRPr="00F0446D">
                <w:rPr>
                  <w:rStyle w:val="af6"/>
                  <w:rFonts w:ascii="Times New Roman" w:eastAsia="Calibri" w:hAnsi="Times New Roman"/>
                  <w:lang w:val="uk-UA"/>
                </w:rPr>
                <w:t>http://martynivka.gromada.org.ua/</w:t>
              </w:r>
            </w:hyperlink>
            <w:r w:rsidRPr="00F0446D">
              <w:rPr>
                <w:rFonts w:ascii="Times New Roman" w:hAnsi="Times New Roman"/>
                <w:lang w:val="uk-UA"/>
              </w:rPr>
              <w:t>.</w:t>
            </w:r>
          </w:p>
        </w:tc>
      </w:tr>
      <w:tr w:rsidR="00BD3490" w:rsidRPr="00F0446D" w14:paraId="7FDDD86A" w14:textId="77777777" w:rsidTr="00FE2188">
        <w:trPr>
          <w:trHeight w:val="420"/>
        </w:trPr>
        <w:tc>
          <w:tcPr>
            <w:tcW w:w="9925" w:type="dxa"/>
            <w:gridSpan w:val="3"/>
          </w:tcPr>
          <w:p w14:paraId="31F78609" w14:textId="77777777" w:rsidR="00BD3490" w:rsidRPr="00F0446D" w:rsidRDefault="00BD3490" w:rsidP="00BD3490">
            <w:pPr>
              <w:rPr>
                <w:rFonts w:ascii="Times New Roman" w:hAnsi="Times New Roman"/>
                <w:b/>
                <w:lang w:val="uk-UA"/>
              </w:rPr>
            </w:pPr>
            <w:r w:rsidRPr="00F0446D">
              <w:rPr>
                <w:rFonts w:ascii="Times New Roman" w:hAnsi="Times New Roman"/>
                <w:lang w:val="uk-UA"/>
              </w:rPr>
              <w:t xml:space="preserve">         </w:t>
            </w:r>
            <w:r w:rsidRPr="00F0446D">
              <w:rPr>
                <w:rFonts w:ascii="Times New Roman" w:hAnsi="Times New Roman"/>
                <w:b/>
                <w:lang w:val="uk-UA"/>
              </w:rPr>
              <w:t>Нормативні акти, якими регламентується надання адміністративної послуги</w:t>
            </w:r>
          </w:p>
        </w:tc>
      </w:tr>
      <w:tr w:rsidR="00B858C3" w:rsidRPr="00F0446D" w14:paraId="77397767" w14:textId="77777777" w:rsidTr="00F17CDE">
        <w:trPr>
          <w:trHeight w:val="617"/>
        </w:trPr>
        <w:tc>
          <w:tcPr>
            <w:tcW w:w="516" w:type="dxa"/>
          </w:tcPr>
          <w:p w14:paraId="7CC44FD8" w14:textId="77777777" w:rsidR="00B858C3" w:rsidRPr="00F0446D" w:rsidRDefault="00B858C3" w:rsidP="000E0A99">
            <w:pPr>
              <w:rPr>
                <w:rFonts w:ascii="Times New Roman" w:hAnsi="Times New Roman"/>
                <w:lang w:val="uk-UA"/>
              </w:rPr>
            </w:pPr>
            <w:r w:rsidRPr="00F0446D">
              <w:rPr>
                <w:rFonts w:ascii="Times New Roman" w:hAnsi="Times New Roman"/>
                <w:lang w:val="uk-UA"/>
              </w:rPr>
              <w:t xml:space="preserve"> </w:t>
            </w:r>
            <w:r w:rsidR="000E0A99" w:rsidRPr="00F0446D">
              <w:rPr>
                <w:rFonts w:ascii="Times New Roman" w:hAnsi="Times New Roman"/>
                <w:lang w:val="uk-UA"/>
              </w:rPr>
              <w:t>6</w:t>
            </w:r>
            <w:r w:rsidRPr="00F0446D">
              <w:rPr>
                <w:rFonts w:ascii="Times New Roman" w:hAnsi="Times New Roman"/>
                <w:lang w:val="uk-UA"/>
              </w:rPr>
              <w:t>.</w:t>
            </w:r>
          </w:p>
        </w:tc>
        <w:tc>
          <w:tcPr>
            <w:tcW w:w="3116" w:type="dxa"/>
          </w:tcPr>
          <w:p w14:paraId="1237FCB2" w14:textId="77777777" w:rsidR="00B858C3" w:rsidRPr="00F0446D" w:rsidRDefault="00B858C3" w:rsidP="00B858C3">
            <w:pPr>
              <w:rPr>
                <w:rFonts w:ascii="Times New Roman" w:hAnsi="Times New Roman"/>
                <w:lang w:val="uk-UA"/>
              </w:rPr>
            </w:pPr>
            <w:r w:rsidRPr="00F0446D">
              <w:rPr>
                <w:rFonts w:ascii="Times New Roman" w:hAnsi="Times New Roman"/>
                <w:lang w:val="uk-UA"/>
              </w:rPr>
              <w:t>Закони України</w:t>
            </w:r>
          </w:p>
        </w:tc>
        <w:tc>
          <w:tcPr>
            <w:tcW w:w="6293" w:type="dxa"/>
          </w:tcPr>
          <w:p w14:paraId="0D526B6D" w14:textId="77777777" w:rsidR="00FB3E22" w:rsidRPr="00F0446D" w:rsidRDefault="00FB3E22" w:rsidP="00FB3E22">
            <w:pPr>
              <w:spacing w:line="256" w:lineRule="auto"/>
              <w:ind w:left="139"/>
              <w:rPr>
                <w:rFonts w:ascii="Times New Roman" w:hAnsi="Times New Roman"/>
                <w:lang w:val="uk-UA"/>
              </w:rPr>
            </w:pPr>
            <w:r w:rsidRPr="00F0446D">
              <w:rPr>
                <w:rFonts w:ascii="Times New Roman" w:hAnsi="Times New Roman"/>
                <w:lang w:val="uk-UA"/>
              </w:rPr>
              <w:t>Кодекс Земельний кодекс ст. 122</w:t>
            </w:r>
          </w:p>
          <w:p w14:paraId="08E5E972" w14:textId="5781CF4B" w:rsidR="00B858C3" w:rsidRPr="00F0446D" w:rsidRDefault="00FB3E22" w:rsidP="00FB3E22">
            <w:pPr>
              <w:spacing w:line="256" w:lineRule="auto"/>
              <w:ind w:left="139"/>
              <w:rPr>
                <w:rFonts w:ascii="Times New Roman" w:hAnsi="Times New Roman"/>
                <w:lang w:val="uk-UA"/>
              </w:rPr>
            </w:pPr>
            <w:r w:rsidRPr="00F0446D">
              <w:rPr>
                <w:rFonts w:ascii="Times New Roman" w:hAnsi="Times New Roman"/>
                <w:lang w:val="uk-UA"/>
              </w:rPr>
              <w:t>Кодекс Водний кодекс ст. 51-52</w:t>
            </w:r>
          </w:p>
        </w:tc>
      </w:tr>
      <w:tr w:rsidR="00B858C3" w:rsidRPr="009A194F" w14:paraId="48ADC876" w14:textId="77777777" w:rsidTr="00F17CDE">
        <w:trPr>
          <w:trHeight w:val="649"/>
        </w:trPr>
        <w:tc>
          <w:tcPr>
            <w:tcW w:w="516" w:type="dxa"/>
          </w:tcPr>
          <w:p w14:paraId="72A6A513" w14:textId="77777777" w:rsidR="00B858C3" w:rsidRPr="00F0446D" w:rsidRDefault="00B858C3" w:rsidP="000E0A99">
            <w:pPr>
              <w:rPr>
                <w:rFonts w:ascii="Times New Roman" w:hAnsi="Times New Roman"/>
                <w:lang w:val="uk-UA"/>
              </w:rPr>
            </w:pPr>
            <w:r w:rsidRPr="00F0446D">
              <w:rPr>
                <w:rFonts w:ascii="Times New Roman" w:hAnsi="Times New Roman"/>
                <w:lang w:val="uk-UA"/>
              </w:rPr>
              <w:t xml:space="preserve"> </w:t>
            </w:r>
            <w:r w:rsidR="000E0A99" w:rsidRPr="00F0446D">
              <w:rPr>
                <w:rFonts w:ascii="Times New Roman" w:hAnsi="Times New Roman"/>
                <w:lang w:val="uk-UA"/>
              </w:rPr>
              <w:t>7</w:t>
            </w:r>
            <w:r w:rsidRPr="00F0446D">
              <w:rPr>
                <w:rFonts w:ascii="Times New Roman" w:hAnsi="Times New Roman"/>
                <w:lang w:val="uk-UA"/>
              </w:rPr>
              <w:t>.</w:t>
            </w:r>
          </w:p>
        </w:tc>
        <w:tc>
          <w:tcPr>
            <w:tcW w:w="3116" w:type="dxa"/>
          </w:tcPr>
          <w:p w14:paraId="7E17B113" w14:textId="77777777" w:rsidR="00B858C3" w:rsidRPr="00F0446D" w:rsidRDefault="00B858C3" w:rsidP="00B858C3">
            <w:pPr>
              <w:rPr>
                <w:rFonts w:ascii="Times New Roman" w:hAnsi="Times New Roman"/>
                <w:lang w:val="uk-UA"/>
              </w:rPr>
            </w:pPr>
            <w:r w:rsidRPr="00F0446D">
              <w:rPr>
                <w:rFonts w:ascii="Times New Roman" w:hAnsi="Times New Roman"/>
                <w:lang w:val="uk-UA"/>
              </w:rPr>
              <w:t>Акти Кабінету Міністрів України</w:t>
            </w:r>
          </w:p>
        </w:tc>
        <w:tc>
          <w:tcPr>
            <w:tcW w:w="6293" w:type="dxa"/>
          </w:tcPr>
          <w:p w14:paraId="6CB40116" w14:textId="5AD96A64" w:rsidR="00FB3E22" w:rsidRPr="00F0446D" w:rsidRDefault="00FB3E22" w:rsidP="00FB3E22">
            <w:pPr>
              <w:spacing w:line="256" w:lineRule="auto"/>
              <w:ind w:left="139"/>
              <w:rPr>
                <w:rFonts w:ascii="Times New Roman" w:hAnsi="Times New Roman"/>
                <w:lang w:val="uk-UA"/>
              </w:rPr>
            </w:pPr>
            <w:r w:rsidRPr="00F0446D">
              <w:rPr>
                <w:rFonts w:ascii="Times New Roman" w:hAnsi="Times New Roman"/>
                <w:lang w:val="uk-UA"/>
              </w:rPr>
              <w:t>Постанова КМУ від 29.05.2013 №</w:t>
            </w:r>
            <w:r w:rsidR="002F6E7A">
              <w:rPr>
                <w:rFonts w:ascii="Times New Roman" w:hAnsi="Times New Roman"/>
                <w:lang w:val="uk-UA"/>
              </w:rPr>
              <w:t xml:space="preserve"> </w:t>
            </w:r>
            <w:r w:rsidRPr="00F0446D">
              <w:rPr>
                <w:rFonts w:ascii="Times New Roman" w:hAnsi="Times New Roman"/>
                <w:lang w:val="uk-UA"/>
              </w:rPr>
              <w:t xml:space="preserve">420 «Про затвердження Типового договору оренди водних об’єктів» </w:t>
            </w:r>
          </w:p>
          <w:p w14:paraId="5B82EC3D" w14:textId="5B28A625" w:rsidR="003D434F" w:rsidRPr="00F0446D" w:rsidRDefault="002F6E7A" w:rsidP="004814DA">
            <w:pPr>
              <w:spacing w:line="256" w:lineRule="auto"/>
              <w:ind w:left="139"/>
              <w:rPr>
                <w:rFonts w:ascii="Times New Roman" w:hAnsi="Times New Roman"/>
                <w:lang w:val="uk-UA"/>
              </w:rPr>
            </w:pPr>
            <w:r>
              <w:rPr>
                <w:rFonts w:ascii="Times New Roman" w:hAnsi="Times New Roman"/>
                <w:lang w:val="uk-UA"/>
              </w:rPr>
              <w:t>Р</w:t>
            </w:r>
            <w:r w:rsidR="004814DA" w:rsidRPr="00F0446D">
              <w:rPr>
                <w:rFonts w:ascii="Times New Roman" w:hAnsi="Times New Roman"/>
                <w:lang w:val="uk-UA"/>
              </w:rPr>
              <w:t>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w:t>
            </w:r>
          </w:p>
        </w:tc>
      </w:tr>
      <w:tr w:rsidR="000E0A99" w:rsidRPr="00F0446D" w14:paraId="1B4186EB" w14:textId="77777777" w:rsidTr="00F17CDE">
        <w:trPr>
          <w:trHeight w:val="274"/>
        </w:trPr>
        <w:tc>
          <w:tcPr>
            <w:tcW w:w="516" w:type="dxa"/>
          </w:tcPr>
          <w:p w14:paraId="4DF02AB6" w14:textId="77777777" w:rsidR="000E0A99" w:rsidRPr="00F0446D" w:rsidRDefault="000E0A99" w:rsidP="000E0A99">
            <w:pPr>
              <w:rPr>
                <w:rFonts w:ascii="Times New Roman" w:hAnsi="Times New Roman"/>
                <w:lang w:val="uk-UA"/>
              </w:rPr>
            </w:pPr>
            <w:r w:rsidRPr="00F0446D">
              <w:rPr>
                <w:rFonts w:ascii="Times New Roman" w:hAnsi="Times New Roman"/>
                <w:lang w:val="uk-UA"/>
              </w:rPr>
              <w:t xml:space="preserve"> 8.</w:t>
            </w:r>
          </w:p>
        </w:tc>
        <w:tc>
          <w:tcPr>
            <w:tcW w:w="3116" w:type="dxa"/>
            <w:vAlign w:val="center"/>
          </w:tcPr>
          <w:p w14:paraId="11A36BC6" w14:textId="6DE61F27" w:rsidR="000E0A99" w:rsidRPr="00F0446D" w:rsidRDefault="000E0A99" w:rsidP="000E0A99">
            <w:pPr>
              <w:rPr>
                <w:rFonts w:ascii="Times New Roman" w:hAnsi="Times New Roman"/>
                <w:lang w:val="uk-UA"/>
              </w:rPr>
            </w:pPr>
            <w:r w:rsidRPr="00F0446D">
              <w:rPr>
                <w:rFonts w:ascii="Times New Roman" w:hAnsi="Times New Roman"/>
                <w:lang w:val="uk-UA"/>
              </w:rPr>
              <w:t xml:space="preserve">Акти центральних </w:t>
            </w:r>
            <w:r w:rsidR="004814DA" w:rsidRPr="00F0446D">
              <w:rPr>
                <w:rFonts w:ascii="Times New Roman" w:hAnsi="Times New Roman"/>
                <w:lang w:val="uk-UA"/>
              </w:rPr>
              <w:t>ОВВ</w:t>
            </w:r>
          </w:p>
        </w:tc>
        <w:tc>
          <w:tcPr>
            <w:tcW w:w="6293" w:type="dxa"/>
          </w:tcPr>
          <w:p w14:paraId="456A54BC" w14:textId="61D36DBF" w:rsidR="000E0A99" w:rsidRPr="00F0446D" w:rsidRDefault="00FB3E22" w:rsidP="005F75C1">
            <w:pPr>
              <w:spacing w:line="256" w:lineRule="auto"/>
              <w:ind w:left="139"/>
              <w:rPr>
                <w:rFonts w:ascii="Times New Roman" w:hAnsi="Times New Roman"/>
                <w:lang w:val="uk-UA"/>
              </w:rPr>
            </w:pPr>
            <w:r w:rsidRPr="00F0446D">
              <w:rPr>
                <w:rFonts w:ascii="Times New Roman" w:hAnsi="Times New Roman"/>
                <w:lang w:val="uk-UA"/>
              </w:rPr>
              <w:t>Наказ ЦОВВ від 28.05.2013 №</w:t>
            </w:r>
            <w:r w:rsidR="002F6E7A">
              <w:rPr>
                <w:rFonts w:ascii="Times New Roman" w:hAnsi="Times New Roman"/>
                <w:lang w:val="uk-UA"/>
              </w:rPr>
              <w:t xml:space="preserve"> </w:t>
            </w:r>
            <w:r w:rsidRPr="00F0446D">
              <w:rPr>
                <w:rFonts w:ascii="Times New Roman" w:hAnsi="Times New Roman"/>
                <w:lang w:val="uk-UA"/>
              </w:rPr>
              <w:t>236 "Про затвердження Методики визначення розміру плати за надані в оренду водні об’єкти" увесь</w:t>
            </w:r>
          </w:p>
        </w:tc>
      </w:tr>
      <w:tr w:rsidR="000E0A99" w:rsidRPr="009A194F" w14:paraId="4045FD68" w14:textId="77777777" w:rsidTr="00F17CDE">
        <w:trPr>
          <w:trHeight w:val="274"/>
        </w:trPr>
        <w:tc>
          <w:tcPr>
            <w:tcW w:w="516" w:type="dxa"/>
          </w:tcPr>
          <w:p w14:paraId="3BE197F3" w14:textId="77777777" w:rsidR="000E0A99" w:rsidRPr="00F0446D" w:rsidRDefault="000E0A99" w:rsidP="000E0A99">
            <w:pPr>
              <w:rPr>
                <w:rFonts w:ascii="Times New Roman" w:hAnsi="Times New Roman"/>
                <w:lang w:val="uk-UA"/>
              </w:rPr>
            </w:pPr>
            <w:r w:rsidRPr="00F0446D">
              <w:rPr>
                <w:rFonts w:ascii="Times New Roman" w:hAnsi="Times New Roman"/>
                <w:lang w:val="uk-UA"/>
              </w:rPr>
              <w:t xml:space="preserve"> 9.</w:t>
            </w:r>
          </w:p>
        </w:tc>
        <w:tc>
          <w:tcPr>
            <w:tcW w:w="3116" w:type="dxa"/>
          </w:tcPr>
          <w:p w14:paraId="588F100E" w14:textId="77777777" w:rsidR="000E0A99" w:rsidRPr="00F0446D" w:rsidRDefault="000E0A99" w:rsidP="000E0A99">
            <w:pPr>
              <w:rPr>
                <w:rFonts w:ascii="Times New Roman" w:hAnsi="Times New Roman"/>
                <w:lang w:val="uk-UA"/>
              </w:rPr>
            </w:pPr>
            <w:r w:rsidRPr="00F0446D">
              <w:rPr>
                <w:rFonts w:ascii="Times New Roman" w:hAnsi="Times New Roman"/>
                <w:lang w:val="uk-UA"/>
              </w:rPr>
              <w:t>Акти місцевих органів виконавчої влади/органів місцевого самоврядування</w:t>
            </w:r>
          </w:p>
        </w:tc>
        <w:tc>
          <w:tcPr>
            <w:tcW w:w="6293" w:type="dxa"/>
          </w:tcPr>
          <w:p w14:paraId="2CAF2105" w14:textId="77777777" w:rsidR="000E0A99" w:rsidRPr="00F0446D" w:rsidRDefault="000E0A99" w:rsidP="005775A7">
            <w:pPr>
              <w:spacing w:line="256" w:lineRule="auto"/>
              <w:ind w:left="139"/>
              <w:rPr>
                <w:rFonts w:ascii="Times New Roman" w:hAnsi="Times New Roman"/>
                <w:lang w:val="uk-UA"/>
              </w:rPr>
            </w:pPr>
            <w:r w:rsidRPr="00F0446D">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w:t>
            </w:r>
            <w:r w:rsidR="005775A7" w:rsidRPr="00F0446D">
              <w:rPr>
                <w:rFonts w:ascii="Times New Roman" w:hAnsi="Times New Roman"/>
                <w:lang w:val="uk-UA"/>
              </w:rPr>
              <w:t>ої ради» (14 сесія 8 скликання)</w:t>
            </w:r>
          </w:p>
          <w:p w14:paraId="0367CD92" w14:textId="77777777" w:rsidR="00FB3E22" w:rsidRPr="00F0446D" w:rsidRDefault="00FB3E22" w:rsidP="005775A7">
            <w:pPr>
              <w:spacing w:line="256" w:lineRule="auto"/>
              <w:ind w:left="139"/>
              <w:rPr>
                <w:rFonts w:ascii="Times New Roman" w:hAnsi="Times New Roman"/>
                <w:lang w:val="uk-UA"/>
              </w:rPr>
            </w:pPr>
          </w:p>
        </w:tc>
      </w:tr>
      <w:tr w:rsidR="00BD3490" w:rsidRPr="00F0446D" w14:paraId="1128AF06" w14:textId="77777777" w:rsidTr="00FE2188">
        <w:trPr>
          <w:trHeight w:val="465"/>
        </w:trPr>
        <w:tc>
          <w:tcPr>
            <w:tcW w:w="9925" w:type="dxa"/>
            <w:gridSpan w:val="3"/>
          </w:tcPr>
          <w:p w14:paraId="58174E6E" w14:textId="77777777" w:rsidR="00BD3490" w:rsidRPr="00F0446D" w:rsidRDefault="00BD3490" w:rsidP="00BD3490">
            <w:pPr>
              <w:rPr>
                <w:rFonts w:ascii="Times New Roman" w:hAnsi="Times New Roman"/>
                <w:b/>
                <w:lang w:val="uk-UA"/>
              </w:rPr>
            </w:pPr>
            <w:r w:rsidRPr="00F0446D">
              <w:rPr>
                <w:rFonts w:ascii="Times New Roman" w:hAnsi="Times New Roman"/>
                <w:b/>
                <w:lang w:val="uk-UA"/>
              </w:rPr>
              <w:lastRenderedPageBreak/>
              <w:t xml:space="preserve">                                     Умови отримання адміністративної послуги</w:t>
            </w:r>
          </w:p>
        </w:tc>
      </w:tr>
      <w:tr w:rsidR="00FE2188" w:rsidRPr="00F0446D" w14:paraId="34CC38EE" w14:textId="77777777" w:rsidTr="00F17CDE">
        <w:trPr>
          <w:trHeight w:val="750"/>
        </w:trPr>
        <w:tc>
          <w:tcPr>
            <w:tcW w:w="516" w:type="dxa"/>
          </w:tcPr>
          <w:p w14:paraId="60CF4395" w14:textId="77777777" w:rsidR="00FE2188" w:rsidRPr="00F0446D" w:rsidRDefault="000E0A99" w:rsidP="00FE2188">
            <w:pPr>
              <w:rPr>
                <w:rFonts w:ascii="Times New Roman" w:hAnsi="Times New Roman"/>
                <w:lang w:val="uk-UA"/>
              </w:rPr>
            </w:pPr>
            <w:r w:rsidRPr="00F0446D">
              <w:rPr>
                <w:rFonts w:ascii="Times New Roman" w:hAnsi="Times New Roman"/>
                <w:lang w:val="uk-UA"/>
              </w:rPr>
              <w:t>10</w:t>
            </w:r>
            <w:r w:rsidR="00FE2188" w:rsidRPr="00F0446D">
              <w:rPr>
                <w:rFonts w:ascii="Times New Roman" w:hAnsi="Times New Roman"/>
                <w:lang w:val="uk-UA"/>
              </w:rPr>
              <w:t>.</w:t>
            </w:r>
          </w:p>
        </w:tc>
        <w:tc>
          <w:tcPr>
            <w:tcW w:w="3116" w:type="dxa"/>
          </w:tcPr>
          <w:p w14:paraId="0A609322" w14:textId="77777777" w:rsidR="00FE2188" w:rsidRPr="00F0446D" w:rsidRDefault="00FE2188" w:rsidP="00FE2188">
            <w:pPr>
              <w:rPr>
                <w:rFonts w:ascii="Times New Roman" w:hAnsi="Times New Roman"/>
                <w:lang w:val="uk-UA"/>
              </w:rPr>
            </w:pPr>
            <w:r w:rsidRPr="00F0446D">
              <w:rPr>
                <w:rFonts w:ascii="Times New Roman" w:hAnsi="Times New Roman"/>
                <w:lang w:val="uk-UA"/>
              </w:rPr>
              <w:t>Підстава для одержання адміністративної послуги</w:t>
            </w:r>
          </w:p>
        </w:tc>
        <w:tc>
          <w:tcPr>
            <w:tcW w:w="6293" w:type="dxa"/>
          </w:tcPr>
          <w:p w14:paraId="418988C9" w14:textId="6DC9EAE5" w:rsidR="009A194F" w:rsidRDefault="009A194F" w:rsidP="002F6E7A">
            <w:pPr>
              <w:ind w:firstLine="170"/>
              <w:jc w:val="both"/>
              <w:rPr>
                <w:rFonts w:ascii="Times New Roman CYR" w:hAnsi="Times New Roman CYR" w:cs="Times New Roman CYR"/>
                <w:color w:val="000000"/>
                <w:lang w:val="uk-UA"/>
              </w:rPr>
            </w:pPr>
            <w:r w:rsidRPr="009A194F">
              <w:rPr>
                <w:rFonts w:ascii="Times New Roman CYR" w:hAnsi="Times New Roman CYR" w:cs="Times New Roman CYR"/>
                <w:color w:val="000000"/>
                <w:lang w:val="uk-UA"/>
              </w:rPr>
              <w:t xml:space="preserve">У разі спливу договору оренди водного </w:t>
            </w:r>
            <w:r w:rsidRPr="009A194F">
              <w:rPr>
                <w:rFonts w:ascii="Times New Roman CYR" w:hAnsi="Times New Roman CYR" w:cs="Times New Roman CYR"/>
                <w:color w:val="000000"/>
                <w:lang w:val="uk-UA"/>
              </w:rPr>
              <w:t>об’єкта</w:t>
            </w:r>
            <w:r w:rsidRPr="009A194F">
              <w:rPr>
                <w:rFonts w:ascii="Times New Roman CYR" w:hAnsi="Times New Roman CYR" w:cs="Times New Roman CYR"/>
                <w:color w:val="000000"/>
                <w:lang w:val="uk-UA"/>
              </w:rPr>
              <w:t>, орендар має право до спливу строку цього договору поновити його дію. Для поновлення діючого договору оренди водного об’єкта фізична або юридична особа, звертається до орендодавця із заявою та необхідним пакетом документів у термін, зазначений у договорі, але не пізніше, ніж за 30 днів до закінчення строку дії договору.</w:t>
            </w:r>
          </w:p>
          <w:p w14:paraId="31445B5E" w14:textId="68027684" w:rsidR="002F6E7A" w:rsidRPr="002F6E7A" w:rsidRDefault="002F6E7A" w:rsidP="002F6E7A">
            <w:pPr>
              <w:ind w:firstLine="170"/>
              <w:jc w:val="both"/>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водного об’єкта на новий строк.</w:t>
            </w:r>
          </w:p>
          <w:p w14:paraId="35F93753" w14:textId="164E1CF1" w:rsidR="00997DA7" w:rsidRPr="00F0446D" w:rsidRDefault="002F6E7A" w:rsidP="002F6E7A">
            <w:pPr>
              <w:ind w:firstLine="170"/>
              <w:jc w:val="both"/>
              <w:rPr>
                <w:rFonts w:ascii="Times New Roman" w:hAnsi="Times New Roman"/>
                <w:lang w:val="uk-UA"/>
              </w:rPr>
            </w:pPr>
            <w:r w:rsidRPr="002F6E7A">
              <w:rPr>
                <w:rFonts w:ascii="Times New Roman CYR" w:hAnsi="Times New Roman CYR" w:cs="Times New Roman CYR"/>
                <w:color w:val="000000"/>
                <w:lang w:val="uk-UA"/>
              </w:rPr>
              <w:t>Орендар, який має намір скористатися переважним правом на укладення договору оренди водного об’єкта на новий строк, зобов’язаний повідомити про це орендодавця до спливу строку договору оренди у строк, встановлений договором, але не пізніше ніж за місяць до спливу строку договору оренди. Для поновлення договору оренди водного об’єкта орендар звертається до орендодавця із відповідною заявою та відповідним пакетом документів.</w:t>
            </w:r>
          </w:p>
        </w:tc>
      </w:tr>
      <w:tr w:rsidR="00B858C3" w:rsidRPr="00F0446D" w14:paraId="2E7361A8" w14:textId="77777777" w:rsidTr="000732A4">
        <w:trPr>
          <w:trHeight w:val="1190"/>
        </w:trPr>
        <w:tc>
          <w:tcPr>
            <w:tcW w:w="516" w:type="dxa"/>
          </w:tcPr>
          <w:p w14:paraId="19B0CAC5" w14:textId="77777777" w:rsidR="00B858C3" w:rsidRPr="00F0446D" w:rsidRDefault="00F41B79" w:rsidP="00B858C3">
            <w:pPr>
              <w:jc w:val="both"/>
              <w:rPr>
                <w:rFonts w:ascii="Times New Roman" w:hAnsi="Times New Roman"/>
                <w:lang w:val="uk-UA"/>
              </w:rPr>
            </w:pPr>
            <w:r w:rsidRPr="00F0446D">
              <w:rPr>
                <w:rFonts w:ascii="Times New Roman" w:hAnsi="Times New Roman"/>
                <w:lang w:val="uk-UA"/>
              </w:rPr>
              <w:t>11</w:t>
            </w:r>
            <w:r w:rsidR="00B858C3" w:rsidRPr="00F0446D">
              <w:rPr>
                <w:rFonts w:ascii="Times New Roman" w:hAnsi="Times New Roman"/>
                <w:lang w:val="uk-UA"/>
              </w:rPr>
              <w:t>.</w:t>
            </w:r>
          </w:p>
        </w:tc>
        <w:tc>
          <w:tcPr>
            <w:tcW w:w="3116" w:type="dxa"/>
          </w:tcPr>
          <w:p w14:paraId="2E5FA5E8"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Перелік необхідних документів</w:t>
            </w:r>
          </w:p>
        </w:tc>
        <w:tc>
          <w:tcPr>
            <w:tcW w:w="6293" w:type="dxa"/>
          </w:tcPr>
          <w:p w14:paraId="3E93B282"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Заява про поновлення договору оренди водних об’єктів</w:t>
            </w:r>
          </w:p>
          <w:p w14:paraId="4333FF11"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Паспорт водного об’єкту</w:t>
            </w:r>
          </w:p>
          <w:p w14:paraId="3CCD00D9"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Нормативно грошову оцінку земельної ділянки</w:t>
            </w:r>
          </w:p>
          <w:p w14:paraId="1FA65E39"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Проект відводу земельної ділянки</w:t>
            </w:r>
          </w:p>
          <w:p w14:paraId="4C797EEF"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Інформацію щодо гідроспоруди</w:t>
            </w:r>
          </w:p>
          <w:p w14:paraId="6C076293" w14:textId="77777777" w:rsidR="002F6E7A" w:rsidRPr="002F6E7A" w:rsidRDefault="002F6E7A" w:rsidP="002F6E7A">
            <w:pPr>
              <w:pStyle w:val="aa"/>
              <w:numPr>
                <w:ilvl w:val="0"/>
                <w:numId w:val="48"/>
              </w:numPr>
              <w:autoSpaceDE w:val="0"/>
              <w:autoSpaceDN w:val="0"/>
              <w:adjustRightInd w:val="0"/>
              <w:rPr>
                <w:rFonts w:ascii="Times New Roman CYR" w:hAnsi="Times New Roman CYR" w:cs="Times New Roman CYR"/>
                <w:color w:val="000000"/>
                <w:lang w:val="uk-UA"/>
              </w:rPr>
            </w:pPr>
            <w:r w:rsidRPr="002F6E7A">
              <w:rPr>
                <w:rFonts w:ascii="Times New Roman CYR" w:hAnsi="Times New Roman CYR" w:cs="Times New Roman CYR"/>
                <w:color w:val="000000"/>
                <w:lang w:val="uk-UA"/>
              </w:rPr>
              <w:t>Проект додаткової угоди</w:t>
            </w:r>
          </w:p>
          <w:p w14:paraId="266C93EB" w14:textId="725D93BD" w:rsidR="00B858C3" w:rsidRPr="00F0446D" w:rsidRDefault="002F6E7A" w:rsidP="002F6E7A">
            <w:pPr>
              <w:pStyle w:val="aa"/>
              <w:numPr>
                <w:ilvl w:val="0"/>
                <w:numId w:val="48"/>
              </w:numPr>
              <w:autoSpaceDE w:val="0"/>
              <w:autoSpaceDN w:val="0"/>
              <w:adjustRightInd w:val="0"/>
              <w:rPr>
                <w:rFonts w:ascii="Times New Roman" w:hAnsi="Times New Roman"/>
                <w:lang w:val="uk-UA"/>
              </w:rPr>
            </w:pPr>
            <w:r w:rsidRPr="002F6E7A">
              <w:rPr>
                <w:rFonts w:ascii="Times New Roman CYR" w:hAnsi="Times New Roman CYR" w:cs="Times New Roman CYR"/>
                <w:color w:val="000000"/>
                <w:lang w:val="uk-UA"/>
              </w:rPr>
              <w:t>Розрахунок орендної плати за водний об’єкт</w:t>
            </w:r>
          </w:p>
        </w:tc>
      </w:tr>
      <w:tr w:rsidR="00B858C3" w:rsidRPr="00F0446D" w14:paraId="4B6DB707" w14:textId="77777777" w:rsidTr="00F17CDE">
        <w:trPr>
          <w:trHeight w:val="557"/>
        </w:trPr>
        <w:tc>
          <w:tcPr>
            <w:tcW w:w="516" w:type="dxa"/>
          </w:tcPr>
          <w:p w14:paraId="1B764838" w14:textId="77777777" w:rsidR="00B858C3" w:rsidRPr="00F0446D" w:rsidRDefault="00F41B79" w:rsidP="00B858C3">
            <w:pPr>
              <w:jc w:val="both"/>
              <w:rPr>
                <w:rFonts w:ascii="Times New Roman" w:hAnsi="Times New Roman"/>
                <w:lang w:val="uk-UA"/>
              </w:rPr>
            </w:pPr>
            <w:r w:rsidRPr="00F0446D">
              <w:rPr>
                <w:rFonts w:ascii="Times New Roman" w:hAnsi="Times New Roman"/>
                <w:lang w:val="uk-UA"/>
              </w:rPr>
              <w:t>12</w:t>
            </w:r>
            <w:r w:rsidR="00B858C3" w:rsidRPr="00F0446D">
              <w:rPr>
                <w:rFonts w:ascii="Times New Roman" w:hAnsi="Times New Roman"/>
                <w:lang w:val="uk-UA"/>
              </w:rPr>
              <w:t>.</w:t>
            </w:r>
          </w:p>
        </w:tc>
        <w:tc>
          <w:tcPr>
            <w:tcW w:w="3116" w:type="dxa"/>
          </w:tcPr>
          <w:p w14:paraId="23BD4C2F"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 xml:space="preserve">Спосіб подання документів </w:t>
            </w:r>
          </w:p>
        </w:tc>
        <w:tc>
          <w:tcPr>
            <w:tcW w:w="6293" w:type="dxa"/>
          </w:tcPr>
          <w:p w14:paraId="5A69B4C9" w14:textId="77777777" w:rsidR="00B858C3" w:rsidRDefault="002F6E7A" w:rsidP="00AE0C65">
            <w:pPr>
              <w:jc w:val="both"/>
              <w:rPr>
                <w:rFonts w:ascii="Times New Roman" w:hAnsi="Times New Roman"/>
                <w:lang w:val="uk-UA"/>
              </w:rPr>
            </w:pPr>
            <w:r w:rsidRPr="002F6E7A">
              <w:rPr>
                <w:rFonts w:ascii="Times New Roman" w:hAnsi="Times New Roman"/>
                <w:lang w:val="uk-UA"/>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w:t>
            </w:r>
          </w:p>
          <w:p w14:paraId="75013C28" w14:textId="34387E54" w:rsidR="009A194F" w:rsidRPr="00F0446D" w:rsidRDefault="009A194F" w:rsidP="00AE0C65">
            <w:pPr>
              <w:jc w:val="both"/>
              <w:rPr>
                <w:rFonts w:ascii="Times New Roman" w:hAnsi="Times New Roman"/>
                <w:lang w:val="uk-UA"/>
              </w:rPr>
            </w:pPr>
            <w:r w:rsidRPr="009A194F">
              <w:rPr>
                <w:rFonts w:ascii="Times New Roman" w:hAnsi="Times New Roman"/>
                <w:lang w:val="uk-UA"/>
              </w:rPr>
              <w:t>Хто може звернутися: фізична особа, юридична особа</w:t>
            </w:r>
          </w:p>
        </w:tc>
      </w:tr>
      <w:tr w:rsidR="00B858C3" w:rsidRPr="00F0446D" w14:paraId="67CB3422" w14:textId="77777777" w:rsidTr="00F17CDE">
        <w:trPr>
          <w:trHeight w:val="486"/>
        </w:trPr>
        <w:tc>
          <w:tcPr>
            <w:tcW w:w="516" w:type="dxa"/>
          </w:tcPr>
          <w:p w14:paraId="4B1361FB" w14:textId="77777777" w:rsidR="00B858C3" w:rsidRPr="00F0446D" w:rsidRDefault="00F41B79" w:rsidP="00B858C3">
            <w:pPr>
              <w:jc w:val="both"/>
              <w:rPr>
                <w:rFonts w:ascii="Times New Roman" w:hAnsi="Times New Roman"/>
                <w:lang w:val="uk-UA"/>
              </w:rPr>
            </w:pPr>
            <w:r w:rsidRPr="00F0446D">
              <w:rPr>
                <w:rFonts w:ascii="Times New Roman" w:hAnsi="Times New Roman"/>
                <w:lang w:val="uk-UA"/>
              </w:rPr>
              <w:t>13</w:t>
            </w:r>
            <w:r w:rsidR="00B858C3" w:rsidRPr="00F0446D">
              <w:rPr>
                <w:rFonts w:ascii="Times New Roman" w:hAnsi="Times New Roman"/>
                <w:lang w:val="uk-UA"/>
              </w:rPr>
              <w:t>.</w:t>
            </w:r>
          </w:p>
        </w:tc>
        <w:tc>
          <w:tcPr>
            <w:tcW w:w="3116" w:type="dxa"/>
          </w:tcPr>
          <w:p w14:paraId="41A2BD3D"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 xml:space="preserve">Платність (безоплатність) надання </w:t>
            </w:r>
          </w:p>
        </w:tc>
        <w:tc>
          <w:tcPr>
            <w:tcW w:w="6293" w:type="dxa"/>
          </w:tcPr>
          <w:p w14:paraId="1B42ABF2" w14:textId="2A445814" w:rsidR="00B858C3" w:rsidRPr="00F0446D" w:rsidRDefault="002F6E7A" w:rsidP="00B858C3">
            <w:pPr>
              <w:jc w:val="both"/>
              <w:rPr>
                <w:rFonts w:ascii="Times New Roman" w:hAnsi="Times New Roman"/>
                <w:lang w:val="uk-UA"/>
              </w:rPr>
            </w:pPr>
            <w:r w:rsidRPr="002F6E7A">
              <w:rPr>
                <w:rFonts w:ascii="Times New Roman" w:hAnsi="Times New Roman"/>
                <w:lang w:val="uk-UA"/>
              </w:rPr>
              <w:t>Безоплатне надання</w:t>
            </w:r>
          </w:p>
        </w:tc>
      </w:tr>
      <w:tr w:rsidR="00B858C3" w:rsidRPr="00F0446D" w14:paraId="39178FA6" w14:textId="77777777" w:rsidTr="004814DA">
        <w:trPr>
          <w:trHeight w:val="587"/>
        </w:trPr>
        <w:tc>
          <w:tcPr>
            <w:tcW w:w="516" w:type="dxa"/>
          </w:tcPr>
          <w:p w14:paraId="799BF8A8" w14:textId="77777777" w:rsidR="00B858C3" w:rsidRPr="00F0446D" w:rsidRDefault="00B858C3" w:rsidP="00F41B79">
            <w:pPr>
              <w:jc w:val="both"/>
              <w:rPr>
                <w:rFonts w:ascii="Times New Roman" w:hAnsi="Times New Roman"/>
                <w:lang w:val="uk-UA"/>
              </w:rPr>
            </w:pPr>
            <w:r w:rsidRPr="00F0446D">
              <w:rPr>
                <w:rFonts w:ascii="Times New Roman" w:hAnsi="Times New Roman"/>
                <w:lang w:val="uk-UA"/>
              </w:rPr>
              <w:t>1</w:t>
            </w:r>
            <w:r w:rsidR="00F41B79" w:rsidRPr="00F0446D">
              <w:rPr>
                <w:rFonts w:ascii="Times New Roman" w:hAnsi="Times New Roman"/>
                <w:lang w:val="uk-UA"/>
              </w:rPr>
              <w:t>4</w:t>
            </w:r>
            <w:r w:rsidRPr="00F0446D">
              <w:rPr>
                <w:rFonts w:ascii="Times New Roman" w:hAnsi="Times New Roman"/>
                <w:lang w:val="uk-UA"/>
              </w:rPr>
              <w:t>.</w:t>
            </w:r>
          </w:p>
        </w:tc>
        <w:tc>
          <w:tcPr>
            <w:tcW w:w="3116" w:type="dxa"/>
          </w:tcPr>
          <w:p w14:paraId="6F9F2BFB"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 xml:space="preserve">Строк надання </w:t>
            </w:r>
          </w:p>
        </w:tc>
        <w:tc>
          <w:tcPr>
            <w:tcW w:w="6293" w:type="dxa"/>
          </w:tcPr>
          <w:p w14:paraId="48672C34" w14:textId="37AD9593" w:rsidR="00B858C3" w:rsidRPr="00F0446D" w:rsidRDefault="00FB3E22" w:rsidP="00B858C3">
            <w:pPr>
              <w:jc w:val="both"/>
              <w:rPr>
                <w:rFonts w:ascii="Times New Roman" w:hAnsi="Times New Roman"/>
                <w:lang w:val="uk-UA"/>
              </w:rPr>
            </w:pPr>
            <w:r w:rsidRPr="00F0446D">
              <w:rPr>
                <w:rFonts w:ascii="Times New Roman" w:hAnsi="Times New Roman"/>
                <w:lang w:val="uk-UA"/>
              </w:rPr>
              <w:t>30 днів (календарні)</w:t>
            </w:r>
          </w:p>
        </w:tc>
      </w:tr>
      <w:tr w:rsidR="00B858C3" w:rsidRPr="00F0446D" w14:paraId="514B7F75" w14:textId="77777777" w:rsidTr="004814DA">
        <w:trPr>
          <w:trHeight w:val="584"/>
        </w:trPr>
        <w:tc>
          <w:tcPr>
            <w:tcW w:w="516" w:type="dxa"/>
          </w:tcPr>
          <w:p w14:paraId="57EE9517" w14:textId="77777777" w:rsidR="00B858C3" w:rsidRPr="00F0446D" w:rsidRDefault="00B858C3" w:rsidP="00F41B79">
            <w:pPr>
              <w:jc w:val="both"/>
              <w:rPr>
                <w:rFonts w:ascii="Times New Roman" w:hAnsi="Times New Roman"/>
                <w:lang w:val="uk-UA"/>
              </w:rPr>
            </w:pPr>
            <w:r w:rsidRPr="00F0446D">
              <w:rPr>
                <w:rFonts w:ascii="Times New Roman" w:hAnsi="Times New Roman"/>
                <w:lang w:val="uk-UA"/>
              </w:rPr>
              <w:t>1</w:t>
            </w:r>
            <w:r w:rsidR="00F41B79" w:rsidRPr="00F0446D">
              <w:rPr>
                <w:rFonts w:ascii="Times New Roman" w:hAnsi="Times New Roman"/>
                <w:lang w:val="uk-UA"/>
              </w:rPr>
              <w:t>5</w:t>
            </w:r>
            <w:r w:rsidRPr="00F0446D">
              <w:rPr>
                <w:rFonts w:ascii="Times New Roman" w:hAnsi="Times New Roman"/>
                <w:lang w:val="uk-UA"/>
              </w:rPr>
              <w:t>.</w:t>
            </w:r>
          </w:p>
        </w:tc>
        <w:tc>
          <w:tcPr>
            <w:tcW w:w="3116" w:type="dxa"/>
          </w:tcPr>
          <w:p w14:paraId="76DA7FA0"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 xml:space="preserve">Перелік підстав для відмови у наданні </w:t>
            </w:r>
          </w:p>
        </w:tc>
        <w:tc>
          <w:tcPr>
            <w:tcW w:w="6293" w:type="dxa"/>
          </w:tcPr>
          <w:p w14:paraId="53E9F43C" w14:textId="7B3D0065" w:rsidR="00545E94" w:rsidRPr="00F0446D" w:rsidRDefault="00F0446D" w:rsidP="00F0446D">
            <w:pPr>
              <w:ind w:left="360"/>
              <w:jc w:val="both"/>
              <w:rPr>
                <w:rFonts w:ascii="Times New Roman" w:hAnsi="Times New Roman"/>
                <w:lang w:val="uk-UA"/>
              </w:rPr>
            </w:pPr>
            <w:r w:rsidRPr="00F0446D">
              <w:rPr>
                <w:rFonts w:ascii="Times New Roman" w:hAnsi="Times New Roman"/>
                <w:lang w:val="uk-UA"/>
              </w:rPr>
              <w:t>Підстави для відмови у наданні послуги Законом не встановлені</w:t>
            </w:r>
          </w:p>
        </w:tc>
      </w:tr>
      <w:tr w:rsidR="00B858C3" w:rsidRPr="00F0446D" w14:paraId="1577D30B" w14:textId="77777777" w:rsidTr="00F17CDE">
        <w:trPr>
          <w:trHeight w:val="655"/>
        </w:trPr>
        <w:tc>
          <w:tcPr>
            <w:tcW w:w="516" w:type="dxa"/>
          </w:tcPr>
          <w:p w14:paraId="5865874A" w14:textId="77777777" w:rsidR="00B858C3" w:rsidRPr="00F0446D" w:rsidRDefault="00B858C3" w:rsidP="00F41B79">
            <w:pPr>
              <w:jc w:val="both"/>
              <w:rPr>
                <w:rFonts w:ascii="Times New Roman" w:hAnsi="Times New Roman"/>
                <w:lang w:val="uk-UA"/>
              </w:rPr>
            </w:pPr>
            <w:r w:rsidRPr="00F0446D">
              <w:rPr>
                <w:rFonts w:ascii="Times New Roman" w:hAnsi="Times New Roman"/>
                <w:lang w:val="uk-UA"/>
              </w:rPr>
              <w:t>1</w:t>
            </w:r>
            <w:r w:rsidR="00F41B79" w:rsidRPr="00F0446D">
              <w:rPr>
                <w:rFonts w:ascii="Times New Roman" w:hAnsi="Times New Roman"/>
                <w:lang w:val="uk-UA"/>
              </w:rPr>
              <w:t>6</w:t>
            </w:r>
            <w:r w:rsidRPr="00F0446D">
              <w:rPr>
                <w:rFonts w:ascii="Times New Roman" w:hAnsi="Times New Roman"/>
                <w:lang w:val="uk-UA"/>
              </w:rPr>
              <w:t>.</w:t>
            </w:r>
          </w:p>
        </w:tc>
        <w:tc>
          <w:tcPr>
            <w:tcW w:w="3116" w:type="dxa"/>
          </w:tcPr>
          <w:p w14:paraId="4A040F47"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Результат надання адміністративної послуги</w:t>
            </w:r>
          </w:p>
        </w:tc>
        <w:tc>
          <w:tcPr>
            <w:tcW w:w="6293" w:type="dxa"/>
          </w:tcPr>
          <w:p w14:paraId="67327322" w14:textId="3566E20D" w:rsidR="00B858C3" w:rsidRPr="00F0446D" w:rsidRDefault="002F6E7A" w:rsidP="00F0446D">
            <w:pPr>
              <w:pStyle w:val="aa"/>
              <w:numPr>
                <w:ilvl w:val="0"/>
                <w:numId w:val="49"/>
              </w:numPr>
              <w:jc w:val="both"/>
              <w:rPr>
                <w:rFonts w:ascii="Times New Roman" w:hAnsi="Times New Roman"/>
                <w:lang w:val="uk-UA"/>
              </w:rPr>
            </w:pPr>
            <w:r w:rsidRPr="002F6E7A">
              <w:rPr>
                <w:rFonts w:ascii="Times New Roman" w:hAnsi="Times New Roman"/>
                <w:lang w:val="uk-UA"/>
              </w:rPr>
              <w:t>Додаткова угода про поновлення договору оренди земельної ділянки водного фонду та типовий договір оренди водного об‘єкта</w:t>
            </w:r>
          </w:p>
        </w:tc>
      </w:tr>
      <w:tr w:rsidR="00B858C3" w:rsidRPr="00F0446D" w14:paraId="0B508E18" w14:textId="77777777" w:rsidTr="00F17CDE">
        <w:trPr>
          <w:trHeight w:val="645"/>
        </w:trPr>
        <w:tc>
          <w:tcPr>
            <w:tcW w:w="516" w:type="dxa"/>
          </w:tcPr>
          <w:p w14:paraId="30E811DB" w14:textId="77777777" w:rsidR="00B858C3" w:rsidRPr="00F0446D" w:rsidRDefault="00B858C3" w:rsidP="00F41B79">
            <w:pPr>
              <w:jc w:val="both"/>
              <w:rPr>
                <w:rFonts w:ascii="Times New Roman" w:hAnsi="Times New Roman"/>
                <w:lang w:val="uk-UA"/>
              </w:rPr>
            </w:pPr>
            <w:r w:rsidRPr="00F0446D">
              <w:rPr>
                <w:rFonts w:ascii="Times New Roman" w:hAnsi="Times New Roman"/>
                <w:lang w:val="uk-UA"/>
              </w:rPr>
              <w:t>1</w:t>
            </w:r>
            <w:r w:rsidR="00F41B79" w:rsidRPr="00F0446D">
              <w:rPr>
                <w:rFonts w:ascii="Times New Roman" w:hAnsi="Times New Roman"/>
                <w:lang w:val="uk-UA"/>
              </w:rPr>
              <w:t>7</w:t>
            </w:r>
            <w:r w:rsidRPr="00F0446D">
              <w:rPr>
                <w:rFonts w:ascii="Times New Roman" w:hAnsi="Times New Roman"/>
                <w:lang w:val="uk-UA"/>
              </w:rPr>
              <w:t>.</w:t>
            </w:r>
          </w:p>
        </w:tc>
        <w:tc>
          <w:tcPr>
            <w:tcW w:w="3116" w:type="dxa"/>
          </w:tcPr>
          <w:p w14:paraId="5201D5A0" w14:textId="77777777" w:rsidR="00B858C3" w:rsidRPr="00F0446D" w:rsidRDefault="00B858C3" w:rsidP="00B858C3">
            <w:pPr>
              <w:jc w:val="both"/>
              <w:rPr>
                <w:rFonts w:ascii="Times New Roman" w:hAnsi="Times New Roman"/>
                <w:lang w:val="uk-UA"/>
              </w:rPr>
            </w:pPr>
            <w:r w:rsidRPr="00F0446D">
              <w:rPr>
                <w:rFonts w:ascii="Times New Roman" w:hAnsi="Times New Roman"/>
                <w:lang w:val="uk-UA"/>
              </w:rPr>
              <w:t>Способи отримання відповіді (результату)</w:t>
            </w:r>
          </w:p>
        </w:tc>
        <w:tc>
          <w:tcPr>
            <w:tcW w:w="6293" w:type="dxa"/>
          </w:tcPr>
          <w:p w14:paraId="17F77502" w14:textId="0B34EDAA" w:rsidR="005F75C1" w:rsidRPr="00F0446D" w:rsidRDefault="002F6E7A" w:rsidP="004814DA">
            <w:pPr>
              <w:autoSpaceDE w:val="0"/>
              <w:autoSpaceDN w:val="0"/>
              <w:adjustRightInd w:val="0"/>
              <w:rPr>
                <w:rFonts w:ascii="Times New Roman" w:hAnsi="Times New Roman"/>
                <w:lang w:val="uk-UA"/>
              </w:rPr>
            </w:pPr>
            <w:r w:rsidRPr="002F6E7A">
              <w:rPr>
                <w:rFonts w:ascii="Times New Roman CYR" w:hAnsi="Times New Roman CYR" w:cs="Times New Roman CYR"/>
                <w:color w:val="000000"/>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r w:rsidR="00F41B79" w:rsidRPr="00F0446D" w14:paraId="559A699E" w14:textId="77777777" w:rsidTr="00F17CDE">
        <w:trPr>
          <w:trHeight w:val="645"/>
        </w:trPr>
        <w:tc>
          <w:tcPr>
            <w:tcW w:w="516" w:type="dxa"/>
          </w:tcPr>
          <w:p w14:paraId="2C67E352" w14:textId="77777777" w:rsidR="00F41B79" w:rsidRPr="00F0446D" w:rsidRDefault="00F41B79" w:rsidP="00B858C3">
            <w:pPr>
              <w:jc w:val="both"/>
              <w:rPr>
                <w:rFonts w:ascii="Times New Roman" w:hAnsi="Times New Roman"/>
                <w:lang w:val="uk-UA"/>
              </w:rPr>
            </w:pPr>
            <w:r w:rsidRPr="00F0446D">
              <w:rPr>
                <w:rFonts w:ascii="Times New Roman" w:hAnsi="Times New Roman"/>
                <w:lang w:val="uk-UA"/>
              </w:rPr>
              <w:t>18.</w:t>
            </w:r>
          </w:p>
        </w:tc>
        <w:tc>
          <w:tcPr>
            <w:tcW w:w="3116" w:type="dxa"/>
          </w:tcPr>
          <w:p w14:paraId="288887E6" w14:textId="77777777" w:rsidR="00F41B79" w:rsidRPr="00F0446D" w:rsidRDefault="00F41B79" w:rsidP="00B858C3">
            <w:pPr>
              <w:jc w:val="both"/>
              <w:rPr>
                <w:rFonts w:ascii="Times New Roman" w:hAnsi="Times New Roman"/>
                <w:lang w:val="uk-UA"/>
              </w:rPr>
            </w:pPr>
            <w:r w:rsidRPr="00F0446D">
              <w:rPr>
                <w:rFonts w:ascii="Times New Roman" w:hAnsi="Times New Roman"/>
                <w:lang w:val="uk-UA"/>
              </w:rPr>
              <w:t>Примітка</w:t>
            </w:r>
          </w:p>
        </w:tc>
        <w:tc>
          <w:tcPr>
            <w:tcW w:w="6293" w:type="dxa"/>
          </w:tcPr>
          <w:p w14:paraId="18D2447F" w14:textId="02131DB4" w:rsidR="00F41B79" w:rsidRPr="00F0446D" w:rsidRDefault="00F41B79" w:rsidP="000732A4">
            <w:pPr>
              <w:autoSpaceDE w:val="0"/>
              <w:autoSpaceDN w:val="0"/>
              <w:adjustRightInd w:val="0"/>
              <w:rPr>
                <w:rFonts w:ascii="Times New Roman" w:hAnsi="Times New Roman"/>
                <w:lang w:val="uk-UA"/>
              </w:rPr>
            </w:pPr>
          </w:p>
        </w:tc>
      </w:tr>
    </w:tbl>
    <w:p w14:paraId="1FD2B60E" w14:textId="77777777" w:rsidR="003B1A90" w:rsidRPr="00F0446D" w:rsidRDefault="003B1A90" w:rsidP="004814DA">
      <w:pPr>
        <w:jc w:val="both"/>
        <w:rPr>
          <w:rFonts w:ascii="Times New Roman" w:hAnsi="Times New Roman"/>
          <w:sz w:val="6"/>
          <w:szCs w:val="6"/>
          <w:lang w:val="uk-UA"/>
        </w:rPr>
      </w:pPr>
    </w:p>
    <w:sectPr w:rsidR="003B1A90" w:rsidRPr="00F0446D"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F3CA" w14:textId="77777777" w:rsidR="001A4CF5" w:rsidRDefault="001A4CF5" w:rsidP="002C0E76">
      <w:r>
        <w:separator/>
      </w:r>
    </w:p>
  </w:endnote>
  <w:endnote w:type="continuationSeparator" w:id="0">
    <w:p w14:paraId="65CD06D4" w14:textId="77777777" w:rsidR="001A4CF5" w:rsidRDefault="001A4CF5"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2309" w14:textId="77777777" w:rsidR="001A4CF5" w:rsidRDefault="001A4CF5" w:rsidP="002C0E76">
      <w:r>
        <w:separator/>
      </w:r>
    </w:p>
  </w:footnote>
  <w:footnote w:type="continuationSeparator" w:id="0">
    <w:p w14:paraId="477856A8" w14:textId="77777777" w:rsidR="001A4CF5" w:rsidRDefault="001A4CF5"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DE2"/>
    <w:multiLevelType w:val="hybridMultilevel"/>
    <w:tmpl w:val="7A8CA88A"/>
    <w:lvl w:ilvl="0" w:tplc="4E6CD614">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1" w15:restartNumberingAfterBreak="0">
    <w:nsid w:val="02DD15CD"/>
    <w:multiLevelType w:val="multilevel"/>
    <w:tmpl w:val="30A203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983E61"/>
    <w:multiLevelType w:val="multilevel"/>
    <w:tmpl w:val="840071A8"/>
    <w:lvl w:ilvl="0">
      <w:start w:val="1"/>
      <w:numFmt w:val="decimal"/>
      <w:lvlText w:val="%1)"/>
      <w:lvlJc w:val="left"/>
      <w:pPr>
        <w:ind w:left="1287" w:hanging="360"/>
      </w:pPr>
      <w:rPr>
        <w:strike w:val="0"/>
        <w:dstrike w:val="0"/>
        <w:sz w:val="28"/>
        <w:szCs w:val="28"/>
        <w:u w:val="none"/>
        <w:effect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3609F"/>
    <w:multiLevelType w:val="hybridMultilevel"/>
    <w:tmpl w:val="AC04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3531F"/>
    <w:multiLevelType w:val="multilevel"/>
    <w:tmpl w:val="97F40E06"/>
    <w:lvl w:ilvl="0">
      <w:start w:val="1"/>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6" w15:restartNumberingAfterBreak="0">
    <w:nsid w:val="0FEC0788"/>
    <w:multiLevelType w:val="multilevel"/>
    <w:tmpl w:val="4AB8F7CE"/>
    <w:lvl w:ilvl="0">
      <w:start w:val="133"/>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7" w15:restartNumberingAfterBreak="0">
    <w:nsid w:val="10DE412F"/>
    <w:multiLevelType w:val="hybridMultilevel"/>
    <w:tmpl w:val="73E47F72"/>
    <w:lvl w:ilvl="0" w:tplc="0DD275E0">
      <w:start w:val="1"/>
      <w:numFmt w:val="decimal"/>
      <w:lvlText w:val="%1)"/>
      <w:lvlJc w:val="left"/>
      <w:pPr>
        <w:ind w:left="1121" w:hanging="555"/>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8" w15:restartNumberingAfterBreak="0">
    <w:nsid w:val="16306A08"/>
    <w:multiLevelType w:val="hybridMultilevel"/>
    <w:tmpl w:val="D5EA066C"/>
    <w:lvl w:ilvl="0" w:tplc="47C4B78A">
      <w:start w:val="1"/>
      <w:numFmt w:val="decimal"/>
      <w:lvlText w:val="%1)"/>
      <w:lvlJc w:val="left"/>
      <w:pPr>
        <w:ind w:left="987" w:hanging="42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16821E49"/>
    <w:multiLevelType w:val="hybridMultilevel"/>
    <w:tmpl w:val="8AFEA60E"/>
    <w:lvl w:ilvl="0" w:tplc="2E5E4F9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8D6431"/>
    <w:multiLevelType w:val="multilevel"/>
    <w:tmpl w:val="EDE29A04"/>
    <w:lvl w:ilvl="0">
      <w:start w:val="1"/>
      <w:numFmt w:val="decimal"/>
      <w:lvlText w:val="%1)"/>
      <w:lvlJc w:val="left"/>
      <w:pPr>
        <w:ind w:left="1070" w:hanging="360"/>
      </w:pPr>
      <w:rPr>
        <w:strike w:val="0"/>
        <w:dstrike w:val="0"/>
        <w:u w:val="none"/>
        <w:effect w:val="none"/>
      </w:rPr>
    </w:lvl>
    <w:lvl w:ilvl="1">
      <w:start w:val="1"/>
      <w:numFmt w:val="lowerLetter"/>
      <w:lvlText w:val="%2)"/>
      <w:lvlJc w:val="left"/>
      <w:pPr>
        <w:ind w:left="1790" w:hanging="360"/>
      </w:pPr>
      <w:rPr>
        <w:strike w:val="0"/>
        <w:dstrike w:val="0"/>
        <w:u w:val="none"/>
        <w:effect w:val="none"/>
      </w:rPr>
    </w:lvl>
    <w:lvl w:ilvl="2">
      <w:start w:val="1"/>
      <w:numFmt w:val="lowerRoman"/>
      <w:lvlText w:val="%3)"/>
      <w:lvlJc w:val="right"/>
      <w:pPr>
        <w:ind w:left="2510" w:hanging="360"/>
      </w:pPr>
      <w:rPr>
        <w:strike w:val="0"/>
        <w:dstrike w:val="0"/>
        <w:u w:val="none"/>
        <w:effect w:val="none"/>
      </w:rPr>
    </w:lvl>
    <w:lvl w:ilvl="3">
      <w:start w:val="1"/>
      <w:numFmt w:val="decimal"/>
      <w:lvlText w:val="(%4)"/>
      <w:lvlJc w:val="left"/>
      <w:pPr>
        <w:ind w:left="3230" w:hanging="360"/>
      </w:pPr>
      <w:rPr>
        <w:strike w:val="0"/>
        <w:dstrike w:val="0"/>
        <w:u w:val="none"/>
        <w:effect w:val="none"/>
      </w:rPr>
    </w:lvl>
    <w:lvl w:ilvl="4">
      <w:start w:val="1"/>
      <w:numFmt w:val="lowerLetter"/>
      <w:lvlText w:val="(%5)"/>
      <w:lvlJc w:val="left"/>
      <w:pPr>
        <w:ind w:left="3950" w:hanging="360"/>
      </w:pPr>
      <w:rPr>
        <w:strike w:val="0"/>
        <w:dstrike w:val="0"/>
        <w:u w:val="none"/>
        <w:effect w:val="none"/>
      </w:rPr>
    </w:lvl>
    <w:lvl w:ilvl="5">
      <w:start w:val="1"/>
      <w:numFmt w:val="lowerRoman"/>
      <w:lvlText w:val="(%6)"/>
      <w:lvlJc w:val="right"/>
      <w:pPr>
        <w:ind w:left="4670" w:hanging="360"/>
      </w:pPr>
      <w:rPr>
        <w:strike w:val="0"/>
        <w:dstrike w:val="0"/>
        <w:u w:val="none"/>
        <w:effect w:val="none"/>
      </w:rPr>
    </w:lvl>
    <w:lvl w:ilvl="6">
      <w:start w:val="1"/>
      <w:numFmt w:val="decimal"/>
      <w:lvlText w:val="%7."/>
      <w:lvlJc w:val="left"/>
      <w:pPr>
        <w:ind w:left="5390" w:hanging="360"/>
      </w:pPr>
      <w:rPr>
        <w:strike w:val="0"/>
        <w:dstrike w:val="0"/>
        <w:u w:val="none"/>
        <w:effect w:val="none"/>
      </w:rPr>
    </w:lvl>
    <w:lvl w:ilvl="7">
      <w:start w:val="1"/>
      <w:numFmt w:val="lowerLetter"/>
      <w:lvlText w:val="%8."/>
      <w:lvlJc w:val="left"/>
      <w:pPr>
        <w:ind w:left="6110" w:hanging="360"/>
      </w:pPr>
      <w:rPr>
        <w:strike w:val="0"/>
        <w:dstrike w:val="0"/>
        <w:u w:val="none"/>
        <w:effect w:val="none"/>
      </w:rPr>
    </w:lvl>
    <w:lvl w:ilvl="8">
      <w:start w:val="1"/>
      <w:numFmt w:val="lowerRoman"/>
      <w:lvlText w:val="%9."/>
      <w:lvlJc w:val="right"/>
      <w:pPr>
        <w:ind w:left="6830" w:hanging="360"/>
      </w:pPr>
      <w:rPr>
        <w:strike w:val="0"/>
        <w:dstrike w:val="0"/>
        <w:u w:val="none"/>
        <w:effect w:val="none"/>
      </w:rPr>
    </w:lvl>
  </w:abstractNum>
  <w:abstractNum w:abstractNumId="11"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80A2B"/>
    <w:multiLevelType w:val="hybridMultilevel"/>
    <w:tmpl w:val="D494B4B4"/>
    <w:lvl w:ilvl="0" w:tplc="21C4B498">
      <w:start w:val="1"/>
      <w:numFmt w:val="decimal"/>
      <w:lvlText w:val="%1)"/>
      <w:lvlJc w:val="left"/>
      <w:pPr>
        <w:ind w:left="1260" w:hanging="69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13" w15:restartNumberingAfterBreak="0">
    <w:nsid w:val="1D6150DC"/>
    <w:multiLevelType w:val="hybridMultilevel"/>
    <w:tmpl w:val="BDCA67E0"/>
    <w:lvl w:ilvl="0" w:tplc="04220001">
      <w:start w:val="1"/>
      <w:numFmt w:val="bullet"/>
      <w:lvlText w:val=""/>
      <w:lvlJc w:val="left"/>
      <w:pPr>
        <w:ind w:left="890" w:hanging="360"/>
      </w:pPr>
      <w:rPr>
        <w:rFonts w:ascii="Symbol" w:hAnsi="Symbol" w:hint="default"/>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14" w15:restartNumberingAfterBreak="0">
    <w:nsid w:val="212304CA"/>
    <w:multiLevelType w:val="multilevel"/>
    <w:tmpl w:val="B63A6F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12306CA"/>
    <w:multiLevelType w:val="multilevel"/>
    <w:tmpl w:val="487E9C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18A60E7"/>
    <w:multiLevelType w:val="multilevel"/>
    <w:tmpl w:val="8BB897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E74DE"/>
    <w:multiLevelType w:val="multilevel"/>
    <w:tmpl w:val="69344CAE"/>
    <w:lvl w:ilvl="0">
      <w:start w:val="1"/>
      <w:numFmt w:val="decimal"/>
      <w:lvlText w:val="%1)"/>
      <w:lvlJc w:val="left"/>
      <w:pPr>
        <w:ind w:left="930" w:hanging="51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19" w15:restartNumberingAfterBreak="0">
    <w:nsid w:val="2FCB49DC"/>
    <w:multiLevelType w:val="multilevel"/>
    <w:tmpl w:val="5CE07334"/>
    <w:lvl w:ilvl="0">
      <w:start w:val="1"/>
      <w:numFmt w:val="decimal"/>
      <w:lvlText w:val="%1)"/>
      <w:lvlJc w:val="left"/>
      <w:pPr>
        <w:ind w:left="927" w:hanging="360"/>
      </w:pPr>
      <w:rPr>
        <w:strike w:val="0"/>
        <w:dstrike w:val="0"/>
        <w:sz w:val="28"/>
        <w:szCs w:val="28"/>
        <w:u w:val="none"/>
        <w:effect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300C053E"/>
    <w:multiLevelType w:val="hybridMultilevel"/>
    <w:tmpl w:val="E72871D8"/>
    <w:lvl w:ilvl="0" w:tplc="FF2C0932">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309D288B"/>
    <w:multiLevelType w:val="multilevel"/>
    <w:tmpl w:val="1DACA790"/>
    <w:lvl w:ilvl="0">
      <w:start w:val="1"/>
      <w:numFmt w:val="decimal"/>
      <w:lvlText w:val="%1)"/>
      <w:lvlJc w:val="left"/>
      <w:pPr>
        <w:ind w:left="560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22" w15:restartNumberingAfterBreak="0">
    <w:nsid w:val="33690C0C"/>
    <w:multiLevelType w:val="multilevel"/>
    <w:tmpl w:val="D3341446"/>
    <w:lvl w:ilvl="0">
      <w:start w:val="1"/>
      <w:numFmt w:val="decimal"/>
      <w:lvlText w:val="%1)"/>
      <w:lvlJc w:val="left"/>
      <w:pPr>
        <w:ind w:left="720" w:hanging="360"/>
      </w:pPr>
      <w:rPr>
        <w:strike w:val="0"/>
        <w:dstrike w:val="0"/>
        <w:sz w:val="28"/>
        <w:szCs w:val="2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94EE6"/>
    <w:multiLevelType w:val="multilevel"/>
    <w:tmpl w:val="053E8D6E"/>
    <w:lvl w:ilvl="0">
      <w:start w:val="1"/>
      <w:numFmt w:val="decimal"/>
      <w:lvlText w:val="%1)"/>
      <w:lvlJc w:val="left"/>
      <w:pPr>
        <w:ind w:left="890" w:hanging="5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662CAB"/>
    <w:multiLevelType w:val="hybridMultilevel"/>
    <w:tmpl w:val="C412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9C3F17"/>
    <w:multiLevelType w:val="hybridMultilevel"/>
    <w:tmpl w:val="083C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B513A"/>
    <w:multiLevelType w:val="multilevel"/>
    <w:tmpl w:val="A732DC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D6125"/>
    <w:multiLevelType w:val="multilevel"/>
    <w:tmpl w:val="4686D3FE"/>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3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A53A8"/>
    <w:multiLevelType w:val="multilevel"/>
    <w:tmpl w:val="42260508"/>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33" w15:restartNumberingAfterBreak="0">
    <w:nsid w:val="50A75401"/>
    <w:multiLevelType w:val="multilevel"/>
    <w:tmpl w:val="E28C94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2F13A99"/>
    <w:multiLevelType w:val="hybridMultilevel"/>
    <w:tmpl w:val="1D64E870"/>
    <w:lvl w:ilvl="0" w:tplc="0808723E">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5" w15:restartNumberingAfterBreak="0">
    <w:nsid w:val="55A7240B"/>
    <w:multiLevelType w:val="hybridMultilevel"/>
    <w:tmpl w:val="DD941F46"/>
    <w:lvl w:ilvl="0" w:tplc="ABD464C2">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6" w15:restartNumberingAfterBreak="0">
    <w:nsid w:val="598179B9"/>
    <w:multiLevelType w:val="multilevel"/>
    <w:tmpl w:val="239E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AF6B37"/>
    <w:multiLevelType w:val="hybridMultilevel"/>
    <w:tmpl w:val="1FA43F58"/>
    <w:lvl w:ilvl="0" w:tplc="0419000F">
      <w:start w:val="1"/>
      <w:numFmt w:val="decimal"/>
      <w:lvlText w:val="%1."/>
      <w:lvlJc w:val="left"/>
      <w:pPr>
        <w:ind w:left="786" w:hanging="360"/>
      </w:pPr>
    </w:lvl>
    <w:lvl w:ilvl="1" w:tplc="04190019">
      <w:start w:val="1"/>
      <w:numFmt w:val="lowerLetter"/>
      <w:lvlText w:val="%2."/>
      <w:lvlJc w:val="left"/>
      <w:pPr>
        <w:ind w:left="1900" w:hanging="360"/>
      </w:pPr>
    </w:lvl>
    <w:lvl w:ilvl="2" w:tplc="0419001B">
      <w:start w:val="1"/>
      <w:numFmt w:val="lowerRoman"/>
      <w:lvlText w:val="%3."/>
      <w:lvlJc w:val="right"/>
      <w:pPr>
        <w:ind w:left="2620" w:hanging="180"/>
      </w:pPr>
    </w:lvl>
    <w:lvl w:ilvl="3" w:tplc="0419000F">
      <w:start w:val="1"/>
      <w:numFmt w:val="decimal"/>
      <w:lvlText w:val="%4."/>
      <w:lvlJc w:val="left"/>
      <w:pPr>
        <w:ind w:left="3340" w:hanging="360"/>
      </w:pPr>
    </w:lvl>
    <w:lvl w:ilvl="4" w:tplc="04190019">
      <w:start w:val="1"/>
      <w:numFmt w:val="lowerLetter"/>
      <w:lvlText w:val="%5."/>
      <w:lvlJc w:val="left"/>
      <w:pPr>
        <w:ind w:left="4060" w:hanging="360"/>
      </w:pPr>
    </w:lvl>
    <w:lvl w:ilvl="5" w:tplc="0419001B">
      <w:start w:val="1"/>
      <w:numFmt w:val="lowerRoman"/>
      <w:lvlText w:val="%6."/>
      <w:lvlJc w:val="right"/>
      <w:pPr>
        <w:ind w:left="4780" w:hanging="180"/>
      </w:pPr>
    </w:lvl>
    <w:lvl w:ilvl="6" w:tplc="0419000F">
      <w:start w:val="1"/>
      <w:numFmt w:val="decimal"/>
      <w:lvlText w:val="%7."/>
      <w:lvlJc w:val="left"/>
      <w:pPr>
        <w:ind w:left="5500" w:hanging="360"/>
      </w:pPr>
    </w:lvl>
    <w:lvl w:ilvl="7" w:tplc="04190019">
      <w:start w:val="1"/>
      <w:numFmt w:val="lowerLetter"/>
      <w:lvlText w:val="%8."/>
      <w:lvlJc w:val="left"/>
      <w:pPr>
        <w:ind w:left="6220" w:hanging="360"/>
      </w:pPr>
    </w:lvl>
    <w:lvl w:ilvl="8" w:tplc="0419001B">
      <w:start w:val="1"/>
      <w:numFmt w:val="lowerRoman"/>
      <w:lvlText w:val="%9."/>
      <w:lvlJc w:val="right"/>
      <w:pPr>
        <w:ind w:left="6940" w:hanging="180"/>
      </w:pPr>
    </w:lvl>
  </w:abstractNum>
  <w:abstractNum w:abstractNumId="3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A6650"/>
    <w:multiLevelType w:val="hybridMultilevel"/>
    <w:tmpl w:val="D35276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920C7"/>
    <w:multiLevelType w:val="multilevel"/>
    <w:tmpl w:val="D102C31A"/>
    <w:lvl w:ilvl="0">
      <w:start w:val="1"/>
      <w:numFmt w:val="decimal"/>
      <w:lvlText w:val="%1."/>
      <w:lvlJc w:val="left"/>
      <w:pPr>
        <w:ind w:left="6378" w:hanging="425"/>
      </w:pPr>
      <w:rPr>
        <w:rFonts w:ascii="Times New Roman" w:eastAsia="Arial" w:hAnsi="Times New Roman" w:cs="Times New Roman" w:hint="default"/>
        <w:b w:val="0"/>
        <w:strike w:val="0"/>
        <w:dstrike w:val="0"/>
        <w:u w:val="none"/>
        <w:effect w:val="none"/>
      </w:rPr>
    </w:lvl>
    <w:lvl w:ilvl="1">
      <w:start w:val="1"/>
      <w:numFmt w:val="lowerLetter"/>
      <w:lvlText w:val="%2."/>
      <w:lvlJc w:val="left"/>
      <w:pPr>
        <w:ind w:left="1867" w:hanging="360"/>
      </w:pPr>
      <w:rPr>
        <w:strike w:val="0"/>
        <w:dstrike w:val="0"/>
        <w:u w:val="none"/>
        <w:effect w:val="none"/>
      </w:rPr>
    </w:lvl>
    <w:lvl w:ilvl="2">
      <w:start w:val="1"/>
      <w:numFmt w:val="lowerRoman"/>
      <w:lvlText w:val="%3."/>
      <w:lvlJc w:val="right"/>
      <w:pPr>
        <w:ind w:left="2587" w:hanging="360"/>
      </w:pPr>
      <w:rPr>
        <w:strike w:val="0"/>
        <w:dstrike w:val="0"/>
        <w:u w:val="none"/>
        <w:effect w:val="none"/>
      </w:rPr>
    </w:lvl>
    <w:lvl w:ilvl="3">
      <w:start w:val="1"/>
      <w:numFmt w:val="decimal"/>
      <w:lvlText w:val="%4."/>
      <w:lvlJc w:val="left"/>
      <w:pPr>
        <w:ind w:left="3307" w:hanging="360"/>
      </w:pPr>
      <w:rPr>
        <w:strike w:val="0"/>
        <w:dstrike w:val="0"/>
        <w:u w:val="none"/>
        <w:effect w:val="none"/>
      </w:rPr>
    </w:lvl>
    <w:lvl w:ilvl="4">
      <w:start w:val="1"/>
      <w:numFmt w:val="lowerLetter"/>
      <w:lvlText w:val="%5."/>
      <w:lvlJc w:val="left"/>
      <w:pPr>
        <w:ind w:left="4027" w:hanging="360"/>
      </w:pPr>
      <w:rPr>
        <w:strike w:val="0"/>
        <w:dstrike w:val="0"/>
        <w:u w:val="none"/>
        <w:effect w:val="none"/>
      </w:rPr>
    </w:lvl>
    <w:lvl w:ilvl="5">
      <w:start w:val="1"/>
      <w:numFmt w:val="lowerRoman"/>
      <w:lvlText w:val="%6."/>
      <w:lvlJc w:val="right"/>
      <w:pPr>
        <w:ind w:left="4747" w:hanging="360"/>
      </w:pPr>
      <w:rPr>
        <w:strike w:val="0"/>
        <w:dstrike w:val="0"/>
        <w:u w:val="none"/>
        <w:effect w:val="none"/>
      </w:rPr>
    </w:lvl>
    <w:lvl w:ilvl="6">
      <w:start w:val="1"/>
      <w:numFmt w:val="decimal"/>
      <w:lvlText w:val="%7."/>
      <w:lvlJc w:val="left"/>
      <w:pPr>
        <w:ind w:left="5467" w:hanging="360"/>
      </w:pPr>
      <w:rPr>
        <w:strike w:val="0"/>
        <w:dstrike w:val="0"/>
        <w:u w:val="none"/>
        <w:effect w:val="none"/>
      </w:rPr>
    </w:lvl>
    <w:lvl w:ilvl="7">
      <w:start w:val="1"/>
      <w:numFmt w:val="lowerLetter"/>
      <w:lvlText w:val="%8."/>
      <w:lvlJc w:val="left"/>
      <w:pPr>
        <w:ind w:left="6187" w:hanging="360"/>
      </w:pPr>
      <w:rPr>
        <w:strike w:val="0"/>
        <w:dstrike w:val="0"/>
        <w:u w:val="none"/>
        <w:effect w:val="none"/>
      </w:rPr>
    </w:lvl>
    <w:lvl w:ilvl="8">
      <w:start w:val="1"/>
      <w:numFmt w:val="lowerRoman"/>
      <w:lvlText w:val="%9."/>
      <w:lvlJc w:val="right"/>
      <w:pPr>
        <w:ind w:left="6907" w:hanging="360"/>
      </w:pPr>
      <w:rPr>
        <w:strike w:val="0"/>
        <w:dstrike w:val="0"/>
        <w:u w:val="none"/>
        <w:effect w:val="none"/>
      </w:rPr>
    </w:lvl>
  </w:abstractNum>
  <w:abstractNum w:abstractNumId="42" w15:restartNumberingAfterBreak="0">
    <w:nsid w:val="6B1313EA"/>
    <w:multiLevelType w:val="multilevel"/>
    <w:tmpl w:val="6ED8E4B4"/>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43" w15:restartNumberingAfterBreak="0">
    <w:nsid w:val="6C9B4DEE"/>
    <w:multiLevelType w:val="hybridMultilevel"/>
    <w:tmpl w:val="F06C0AA4"/>
    <w:lvl w:ilvl="0" w:tplc="F89CFC98">
      <w:start w:val="1"/>
      <w:numFmt w:val="decimal"/>
      <w:lvlText w:val="%1)"/>
      <w:lvlJc w:val="left"/>
      <w:pPr>
        <w:ind w:left="930" w:hanging="36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44" w15:restartNumberingAfterBreak="0">
    <w:nsid w:val="71B75392"/>
    <w:multiLevelType w:val="hybridMultilevel"/>
    <w:tmpl w:val="338845A2"/>
    <w:lvl w:ilvl="0" w:tplc="511CF3A2">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5" w15:restartNumberingAfterBreak="0">
    <w:nsid w:val="72341873"/>
    <w:multiLevelType w:val="multilevel"/>
    <w:tmpl w:val="C4A6B85A"/>
    <w:lvl w:ilvl="0">
      <w:start w:val="1"/>
      <w:numFmt w:val="decimal"/>
      <w:lvlText w:val="%1."/>
      <w:lvlJc w:val="left"/>
      <w:pPr>
        <w:ind w:left="1211" w:hanging="360"/>
      </w:pPr>
      <w:rPr>
        <w:strike w:val="0"/>
        <w:dstrike w:val="0"/>
        <w:u w:val="none"/>
        <w:effect w:val="none"/>
      </w:rPr>
    </w:lvl>
    <w:lvl w:ilvl="1">
      <w:start w:val="1"/>
      <w:numFmt w:val="lowerLetter"/>
      <w:lvlText w:val="%2."/>
      <w:lvlJc w:val="left"/>
      <w:pPr>
        <w:ind w:left="873" w:hanging="360"/>
      </w:pPr>
      <w:rPr>
        <w:strike w:val="0"/>
        <w:dstrike w:val="0"/>
        <w:u w:val="none"/>
        <w:effect w:val="none"/>
      </w:rPr>
    </w:lvl>
    <w:lvl w:ilvl="2">
      <w:start w:val="1"/>
      <w:numFmt w:val="lowerRoman"/>
      <w:lvlText w:val="%3."/>
      <w:lvlJc w:val="right"/>
      <w:pPr>
        <w:ind w:left="1593" w:hanging="360"/>
      </w:pPr>
      <w:rPr>
        <w:strike w:val="0"/>
        <w:dstrike w:val="0"/>
        <w:u w:val="none"/>
        <w:effect w:val="none"/>
      </w:rPr>
    </w:lvl>
    <w:lvl w:ilvl="3">
      <w:start w:val="1"/>
      <w:numFmt w:val="decimal"/>
      <w:lvlText w:val="%4."/>
      <w:lvlJc w:val="left"/>
      <w:pPr>
        <w:ind w:left="2313" w:hanging="360"/>
      </w:pPr>
      <w:rPr>
        <w:strike w:val="0"/>
        <w:dstrike w:val="0"/>
        <w:u w:val="none"/>
        <w:effect w:val="none"/>
      </w:rPr>
    </w:lvl>
    <w:lvl w:ilvl="4">
      <w:start w:val="1"/>
      <w:numFmt w:val="lowerLetter"/>
      <w:lvlText w:val="%5."/>
      <w:lvlJc w:val="left"/>
      <w:pPr>
        <w:ind w:left="3033" w:hanging="360"/>
      </w:pPr>
      <w:rPr>
        <w:strike w:val="0"/>
        <w:dstrike w:val="0"/>
        <w:u w:val="none"/>
        <w:effect w:val="none"/>
      </w:rPr>
    </w:lvl>
    <w:lvl w:ilvl="5">
      <w:start w:val="1"/>
      <w:numFmt w:val="lowerRoman"/>
      <w:lvlText w:val="%6."/>
      <w:lvlJc w:val="right"/>
      <w:pPr>
        <w:ind w:left="3753" w:hanging="360"/>
      </w:pPr>
      <w:rPr>
        <w:strike w:val="0"/>
        <w:dstrike w:val="0"/>
        <w:u w:val="none"/>
        <w:effect w:val="none"/>
      </w:rPr>
    </w:lvl>
    <w:lvl w:ilvl="6">
      <w:start w:val="1"/>
      <w:numFmt w:val="decimal"/>
      <w:lvlText w:val="%7."/>
      <w:lvlJc w:val="left"/>
      <w:pPr>
        <w:ind w:left="4473" w:hanging="360"/>
      </w:pPr>
      <w:rPr>
        <w:strike w:val="0"/>
        <w:dstrike w:val="0"/>
        <w:u w:val="none"/>
        <w:effect w:val="none"/>
      </w:rPr>
    </w:lvl>
    <w:lvl w:ilvl="7">
      <w:start w:val="1"/>
      <w:numFmt w:val="lowerLetter"/>
      <w:lvlText w:val="%8."/>
      <w:lvlJc w:val="left"/>
      <w:pPr>
        <w:ind w:left="5193" w:hanging="360"/>
      </w:pPr>
      <w:rPr>
        <w:strike w:val="0"/>
        <w:dstrike w:val="0"/>
        <w:u w:val="none"/>
        <w:effect w:val="none"/>
      </w:rPr>
    </w:lvl>
    <w:lvl w:ilvl="8">
      <w:start w:val="1"/>
      <w:numFmt w:val="lowerRoman"/>
      <w:lvlText w:val="%9."/>
      <w:lvlJc w:val="right"/>
      <w:pPr>
        <w:ind w:left="5913" w:hanging="360"/>
      </w:pPr>
      <w:rPr>
        <w:strike w:val="0"/>
        <w:dstrike w:val="0"/>
        <w:u w:val="none"/>
        <w:effect w:val="none"/>
      </w:rPr>
    </w:lvl>
  </w:abstractNum>
  <w:abstractNum w:abstractNumId="46" w15:restartNumberingAfterBreak="0">
    <w:nsid w:val="7F6B0FA1"/>
    <w:multiLevelType w:val="multilevel"/>
    <w:tmpl w:val="9F9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588611">
    <w:abstractNumId w:val="40"/>
  </w:num>
  <w:num w:numId="2" w16cid:durableId="2112509470">
    <w:abstractNumId w:val="23"/>
  </w:num>
  <w:num w:numId="3" w16cid:durableId="297076587">
    <w:abstractNumId w:val="29"/>
  </w:num>
  <w:num w:numId="4" w16cid:durableId="1349984177">
    <w:abstractNumId w:val="28"/>
  </w:num>
  <w:num w:numId="5" w16cid:durableId="712579989">
    <w:abstractNumId w:val="3"/>
  </w:num>
  <w:num w:numId="6" w16cid:durableId="1850683080">
    <w:abstractNumId w:val="38"/>
  </w:num>
  <w:num w:numId="7" w16cid:durableId="2068602936">
    <w:abstractNumId w:val="31"/>
  </w:num>
  <w:num w:numId="8" w16cid:durableId="413816190">
    <w:abstractNumId w:val="17"/>
  </w:num>
  <w:num w:numId="9" w16cid:durableId="1518497483">
    <w:abstractNumId w:val="11"/>
  </w:num>
  <w:num w:numId="10" w16cid:durableId="788472336">
    <w:abstractNumId w:val="26"/>
  </w:num>
  <w:num w:numId="11" w16cid:durableId="1712535402">
    <w:abstractNumId w:val="9"/>
  </w:num>
  <w:num w:numId="12" w16cid:durableId="1921286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562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1808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4869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1278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802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5229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4413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229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894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940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02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43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864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7535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3509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7433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8636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8001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802823">
    <w:abstractNumId w:val="6"/>
    <w:lvlOverride w:ilvl="0">
      <w:startOverride w:val="1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9670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5512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6579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5077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634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6961783">
    <w:abstractNumId w:val="20"/>
  </w:num>
  <w:num w:numId="38" w16cid:durableId="2056004915">
    <w:abstractNumId w:val="25"/>
  </w:num>
  <w:num w:numId="39" w16cid:durableId="1999461647">
    <w:abstractNumId w:val="4"/>
  </w:num>
  <w:num w:numId="40" w16cid:durableId="11799316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0498757">
    <w:abstractNumId w:val="44"/>
  </w:num>
  <w:num w:numId="42" w16cid:durableId="9228830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2625849">
    <w:abstractNumId w:val="37"/>
  </w:num>
  <w:num w:numId="44" w16cid:durableId="1965884984">
    <w:abstractNumId w:val="46"/>
  </w:num>
  <w:num w:numId="45" w16cid:durableId="1699963672">
    <w:abstractNumId w:val="36"/>
  </w:num>
  <w:num w:numId="46" w16cid:durableId="626399371">
    <w:abstractNumId w:val="41"/>
  </w:num>
  <w:num w:numId="47" w16cid:durableId="158741285">
    <w:abstractNumId w:val="0"/>
  </w:num>
  <w:num w:numId="48" w16cid:durableId="207302491">
    <w:abstractNumId w:val="39"/>
  </w:num>
  <w:num w:numId="49" w16cid:durableId="782118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4779F"/>
    <w:rsid w:val="000530D1"/>
    <w:rsid w:val="000732A4"/>
    <w:rsid w:val="000A5604"/>
    <w:rsid w:val="000B46D8"/>
    <w:rsid w:val="000D055E"/>
    <w:rsid w:val="000D27B6"/>
    <w:rsid w:val="000E0A99"/>
    <w:rsid w:val="000E6E31"/>
    <w:rsid w:val="000E760B"/>
    <w:rsid w:val="000F6276"/>
    <w:rsid w:val="00134A7B"/>
    <w:rsid w:val="00145A0C"/>
    <w:rsid w:val="00180F1C"/>
    <w:rsid w:val="001A4CF5"/>
    <w:rsid w:val="001D5D20"/>
    <w:rsid w:val="00200A1B"/>
    <w:rsid w:val="00214AE7"/>
    <w:rsid w:val="00243DAA"/>
    <w:rsid w:val="002522C9"/>
    <w:rsid w:val="002560B7"/>
    <w:rsid w:val="002601B2"/>
    <w:rsid w:val="00281CA2"/>
    <w:rsid w:val="002C0E76"/>
    <w:rsid w:val="002C6533"/>
    <w:rsid w:val="002D3CAA"/>
    <w:rsid w:val="002F6E7A"/>
    <w:rsid w:val="0033115A"/>
    <w:rsid w:val="003513DD"/>
    <w:rsid w:val="003A7B55"/>
    <w:rsid w:val="003B1A90"/>
    <w:rsid w:val="003B5999"/>
    <w:rsid w:val="003D434F"/>
    <w:rsid w:val="003E7B7F"/>
    <w:rsid w:val="003F31C5"/>
    <w:rsid w:val="00427562"/>
    <w:rsid w:val="00464CE0"/>
    <w:rsid w:val="00465D0D"/>
    <w:rsid w:val="00472B58"/>
    <w:rsid w:val="00473EA2"/>
    <w:rsid w:val="004814DA"/>
    <w:rsid w:val="00493D31"/>
    <w:rsid w:val="005151DD"/>
    <w:rsid w:val="00545E94"/>
    <w:rsid w:val="00551951"/>
    <w:rsid w:val="00553AE7"/>
    <w:rsid w:val="00574ABA"/>
    <w:rsid w:val="005775A7"/>
    <w:rsid w:val="005D628B"/>
    <w:rsid w:val="005F75C1"/>
    <w:rsid w:val="00600EA9"/>
    <w:rsid w:val="0069562D"/>
    <w:rsid w:val="006A448D"/>
    <w:rsid w:val="006B41F8"/>
    <w:rsid w:val="006B6FA5"/>
    <w:rsid w:val="006C7BCF"/>
    <w:rsid w:val="006D0189"/>
    <w:rsid w:val="00706F01"/>
    <w:rsid w:val="007144A5"/>
    <w:rsid w:val="00727B3A"/>
    <w:rsid w:val="007915C2"/>
    <w:rsid w:val="007B1068"/>
    <w:rsid w:val="007B2C40"/>
    <w:rsid w:val="007C27A8"/>
    <w:rsid w:val="007C6B54"/>
    <w:rsid w:val="007D7B84"/>
    <w:rsid w:val="008009AA"/>
    <w:rsid w:val="00841FC1"/>
    <w:rsid w:val="0086149F"/>
    <w:rsid w:val="0088106E"/>
    <w:rsid w:val="00891574"/>
    <w:rsid w:val="008A1BD7"/>
    <w:rsid w:val="008D2090"/>
    <w:rsid w:val="008F53FD"/>
    <w:rsid w:val="008F7A08"/>
    <w:rsid w:val="00904FB1"/>
    <w:rsid w:val="00914D93"/>
    <w:rsid w:val="00931C23"/>
    <w:rsid w:val="00955B90"/>
    <w:rsid w:val="00970996"/>
    <w:rsid w:val="00997DA7"/>
    <w:rsid w:val="009A194F"/>
    <w:rsid w:val="009A298C"/>
    <w:rsid w:val="009B1A3B"/>
    <w:rsid w:val="009F2712"/>
    <w:rsid w:val="00A71197"/>
    <w:rsid w:val="00A829D8"/>
    <w:rsid w:val="00AA055F"/>
    <w:rsid w:val="00AB0FDA"/>
    <w:rsid w:val="00AC03F0"/>
    <w:rsid w:val="00AC3A0A"/>
    <w:rsid w:val="00AE0C65"/>
    <w:rsid w:val="00B17E10"/>
    <w:rsid w:val="00B355A4"/>
    <w:rsid w:val="00B40E25"/>
    <w:rsid w:val="00B411A4"/>
    <w:rsid w:val="00B420AB"/>
    <w:rsid w:val="00B82118"/>
    <w:rsid w:val="00B858C3"/>
    <w:rsid w:val="00B85EB4"/>
    <w:rsid w:val="00B8675A"/>
    <w:rsid w:val="00B942B4"/>
    <w:rsid w:val="00BD3490"/>
    <w:rsid w:val="00C251A6"/>
    <w:rsid w:val="00C41771"/>
    <w:rsid w:val="00C4250F"/>
    <w:rsid w:val="00C83615"/>
    <w:rsid w:val="00CE2415"/>
    <w:rsid w:val="00CF7806"/>
    <w:rsid w:val="00D01B82"/>
    <w:rsid w:val="00D06BB6"/>
    <w:rsid w:val="00D11739"/>
    <w:rsid w:val="00D52438"/>
    <w:rsid w:val="00D71971"/>
    <w:rsid w:val="00D77628"/>
    <w:rsid w:val="00D94591"/>
    <w:rsid w:val="00D9697A"/>
    <w:rsid w:val="00DB14C9"/>
    <w:rsid w:val="00DF3347"/>
    <w:rsid w:val="00E112AF"/>
    <w:rsid w:val="00E16FC9"/>
    <w:rsid w:val="00E37B4D"/>
    <w:rsid w:val="00E64595"/>
    <w:rsid w:val="00E946E6"/>
    <w:rsid w:val="00EE7239"/>
    <w:rsid w:val="00EF38D8"/>
    <w:rsid w:val="00F0446D"/>
    <w:rsid w:val="00F17CDE"/>
    <w:rsid w:val="00F230F2"/>
    <w:rsid w:val="00F41B79"/>
    <w:rsid w:val="00F64B8E"/>
    <w:rsid w:val="00F670EB"/>
    <w:rsid w:val="00FB3E22"/>
    <w:rsid w:val="00FD4E1F"/>
    <w:rsid w:val="00FE2188"/>
    <w:rsid w:val="00FE41D3"/>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B38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A0C"/>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9B1A3B"/>
    <w:pPr>
      <w:keepNext/>
      <w:spacing w:before="240" w:after="60"/>
      <w:outlineLvl w:val="3"/>
    </w:pPr>
    <w:rPr>
      <w:b/>
      <w:bCs/>
      <w:sz w:val="28"/>
      <w:szCs w:val="28"/>
    </w:rPr>
  </w:style>
  <w:style w:type="paragraph" w:styleId="5">
    <w:name w:val="heading 5"/>
    <w:basedOn w:val="a"/>
    <w:next w:val="a"/>
    <w:link w:val="50"/>
    <w:semiHidden/>
    <w:unhideWhenUsed/>
    <w:qFormat/>
    <w:rsid w:val="009B1A3B"/>
    <w:pPr>
      <w:spacing w:before="240" w:after="60"/>
      <w:outlineLvl w:val="4"/>
    </w:pPr>
    <w:rPr>
      <w:b/>
      <w:bCs/>
      <w:i/>
      <w:iCs/>
      <w:sz w:val="26"/>
      <w:szCs w:val="26"/>
    </w:rPr>
  </w:style>
  <w:style w:type="paragraph" w:styleId="6">
    <w:name w:val="heading 6"/>
    <w:basedOn w:val="a"/>
    <w:next w:val="a"/>
    <w:link w:val="60"/>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rsid w:val="009B1A3B"/>
    <w:rPr>
      <w:rFonts w:asciiTheme="majorHAnsi" w:eastAsiaTheme="majorEastAsia" w:hAnsiTheme="majorHAnsi"/>
      <w:b/>
      <w:bCs/>
      <w:i/>
      <w:iCs/>
      <w:sz w:val="28"/>
      <w:szCs w:val="28"/>
    </w:rPr>
  </w:style>
  <w:style w:type="character" w:customStyle="1" w:styleId="30">
    <w:name w:val="Заголовок 3 Знак"/>
    <w:basedOn w:val="a0"/>
    <w:link w:val="3"/>
    <w:rsid w:val="009B1A3B"/>
    <w:rPr>
      <w:rFonts w:asciiTheme="majorHAnsi" w:eastAsiaTheme="majorEastAsia" w:hAnsiTheme="majorHAnsi"/>
      <w:b/>
      <w:bCs/>
      <w:sz w:val="26"/>
      <w:szCs w:val="26"/>
    </w:rPr>
  </w:style>
  <w:style w:type="character" w:customStyle="1" w:styleId="40">
    <w:name w:val="Заголовок 4 Знак"/>
    <w:basedOn w:val="a0"/>
    <w:link w:val="4"/>
    <w:rsid w:val="009B1A3B"/>
    <w:rPr>
      <w:b/>
      <w:bCs/>
      <w:sz w:val="28"/>
      <w:szCs w:val="28"/>
    </w:rPr>
  </w:style>
  <w:style w:type="character" w:customStyle="1" w:styleId="50">
    <w:name w:val="Заголовок 5 Знак"/>
    <w:basedOn w:val="a0"/>
    <w:link w:val="5"/>
    <w:semiHidden/>
    <w:rsid w:val="009B1A3B"/>
    <w:rPr>
      <w:b/>
      <w:bCs/>
      <w:i/>
      <w:iCs/>
      <w:sz w:val="26"/>
      <w:szCs w:val="26"/>
    </w:rPr>
  </w:style>
  <w:style w:type="character" w:customStyle="1" w:styleId="60">
    <w:name w:val="Заголовок 6 Знак"/>
    <w:basedOn w:val="a0"/>
    <w:link w:val="6"/>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99"/>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99"/>
    <w:rsid w:val="009B1A3B"/>
    <w:rPr>
      <w:rFonts w:asciiTheme="majorHAnsi" w:eastAsiaTheme="majorEastAsia" w:hAnsiTheme="majorHAnsi"/>
      <w:b/>
      <w:bCs/>
      <w:kern w:val="28"/>
      <w:sz w:val="32"/>
      <w:szCs w:val="32"/>
    </w:rPr>
  </w:style>
  <w:style w:type="paragraph" w:styleId="a5">
    <w:name w:val="Subtitle"/>
    <w:basedOn w:val="a"/>
    <w:next w:val="a"/>
    <w:link w:val="a6"/>
    <w:uiPriority w:val="99"/>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99"/>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link w:val="ab"/>
    <w:uiPriority w:val="34"/>
    <w:qFormat/>
    <w:rsid w:val="009B1A3B"/>
    <w:pPr>
      <w:ind w:left="720"/>
      <w:contextualSpacing/>
    </w:pPr>
  </w:style>
  <w:style w:type="paragraph" w:styleId="ac">
    <w:name w:val="Quote"/>
    <w:basedOn w:val="a"/>
    <w:next w:val="a"/>
    <w:link w:val="ad"/>
    <w:uiPriority w:val="29"/>
    <w:qFormat/>
    <w:rsid w:val="009B1A3B"/>
    <w:rPr>
      <w:i/>
    </w:rPr>
  </w:style>
  <w:style w:type="character" w:customStyle="1" w:styleId="ad">
    <w:name w:val="Цитата Знак"/>
    <w:basedOn w:val="a0"/>
    <w:link w:val="ac"/>
    <w:uiPriority w:val="29"/>
    <w:rsid w:val="009B1A3B"/>
    <w:rPr>
      <w:i/>
      <w:sz w:val="24"/>
      <w:szCs w:val="24"/>
    </w:rPr>
  </w:style>
  <w:style w:type="paragraph" w:styleId="ae">
    <w:name w:val="Intense Quote"/>
    <w:basedOn w:val="a"/>
    <w:next w:val="a"/>
    <w:link w:val="af"/>
    <w:uiPriority w:val="30"/>
    <w:qFormat/>
    <w:rsid w:val="009B1A3B"/>
    <w:pPr>
      <w:ind w:left="720" w:right="720"/>
    </w:pPr>
    <w:rPr>
      <w:b/>
      <w:i/>
      <w:szCs w:val="22"/>
    </w:rPr>
  </w:style>
  <w:style w:type="character" w:customStyle="1" w:styleId="af">
    <w:name w:val="Насичена цитата Знак"/>
    <w:basedOn w:val="a0"/>
    <w:link w:val="ae"/>
    <w:uiPriority w:val="30"/>
    <w:rsid w:val="009B1A3B"/>
    <w:rPr>
      <w:b/>
      <w:i/>
      <w:sz w:val="24"/>
    </w:rPr>
  </w:style>
  <w:style w:type="character" w:styleId="af0">
    <w:name w:val="Subtle Emphasis"/>
    <w:uiPriority w:val="19"/>
    <w:qFormat/>
    <w:rsid w:val="009B1A3B"/>
    <w:rPr>
      <w:i/>
      <w:color w:val="5A5A5A" w:themeColor="text1" w:themeTint="A5"/>
    </w:rPr>
  </w:style>
  <w:style w:type="character" w:styleId="af1">
    <w:name w:val="Intense Emphasis"/>
    <w:basedOn w:val="a0"/>
    <w:uiPriority w:val="21"/>
    <w:qFormat/>
    <w:rsid w:val="009B1A3B"/>
    <w:rPr>
      <w:b/>
      <w:i/>
      <w:sz w:val="24"/>
      <w:szCs w:val="24"/>
      <w:u w:val="single"/>
    </w:rPr>
  </w:style>
  <w:style w:type="character" w:styleId="af2">
    <w:name w:val="Subtle Reference"/>
    <w:basedOn w:val="a0"/>
    <w:uiPriority w:val="31"/>
    <w:qFormat/>
    <w:rsid w:val="009B1A3B"/>
    <w:rPr>
      <w:sz w:val="24"/>
      <w:szCs w:val="24"/>
      <w:u w:val="single"/>
    </w:rPr>
  </w:style>
  <w:style w:type="character" w:styleId="af3">
    <w:name w:val="Intense Reference"/>
    <w:basedOn w:val="a0"/>
    <w:uiPriority w:val="32"/>
    <w:qFormat/>
    <w:rsid w:val="009B1A3B"/>
    <w:rPr>
      <w:b/>
      <w:sz w:val="24"/>
      <w:u w:val="single"/>
    </w:rPr>
  </w:style>
  <w:style w:type="character" w:styleId="af4">
    <w:name w:val="Book Title"/>
    <w:basedOn w:val="a0"/>
    <w:uiPriority w:val="33"/>
    <w:qFormat/>
    <w:rsid w:val="009B1A3B"/>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B1A3B"/>
    <w:pPr>
      <w:outlineLvl w:val="9"/>
    </w:pPr>
  </w:style>
  <w:style w:type="character" w:styleId="af6">
    <w:name w:val="Hyperlink"/>
    <w:basedOn w:val="a0"/>
    <w:uiPriority w:val="99"/>
    <w:unhideWhenUsed/>
    <w:rsid w:val="002C0E76"/>
    <w:rPr>
      <w:color w:val="0000FF" w:themeColor="hyperlink"/>
      <w:u w:val="single"/>
    </w:rPr>
  </w:style>
  <w:style w:type="paragraph" w:styleId="af7">
    <w:name w:val="header"/>
    <w:basedOn w:val="a"/>
    <w:link w:val="af8"/>
    <w:uiPriority w:val="99"/>
    <w:unhideWhenUsed/>
    <w:rsid w:val="002C0E76"/>
    <w:pPr>
      <w:tabs>
        <w:tab w:val="center" w:pos="4677"/>
        <w:tab w:val="right" w:pos="9355"/>
      </w:tabs>
    </w:pPr>
  </w:style>
  <w:style w:type="character" w:customStyle="1" w:styleId="af8">
    <w:name w:val="Верхній колонтитул Знак"/>
    <w:basedOn w:val="a0"/>
    <w:link w:val="af7"/>
    <w:uiPriority w:val="99"/>
    <w:rsid w:val="002C0E76"/>
    <w:rPr>
      <w:sz w:val="24"/>
      <w:szCs w:val="24"/>
    </w:rPr>
  </w:style>
  <w:style w:type="paragraph" w:styleId="af9">
    <w:name w:val="footer"/>
    <w:basedOn w:val="a"/>
    <w:link w:val="afa"/>
    <w:uiPriority w:val="99"/>
    <w:unhideWhenUsed/>
    <w:rsid w:val="002C0E76"/>
    <w:pPr>
      <w:tabs>
        <w:tab w:val="center" w:pos="4677"/>
        <w:tab w:val="right" w:pos="9355"/>
      </w:tabs>
    </w:pPr>
  </w:style>
  <w:style w:type="character" w:customStyle="1" w:styleId="afa">
    <w:name w:val="Нижній колонтитул Знак"/>
    <w:basedOn w:val="a0"/>
    <w:link w:val="af9"/>
    <w:uiPriority w:val="99"/>
    <w:rsid w:val="002C0E76"/>
    <w:rPr>
      <w:sz w:val="24"/>
      <w:szCs w:val="24"/>
    </w:rPr>
  </w:style>
  <w:style w:type="character" w:customStyle="1" w:styleId="rvts0">
    <w:name w:val="rvts0"/>
    <w:rsid w:val="00FE2188"/>
  </w:style>
  <w:style w:type="paragraph" w:customStyle="1" w:styleId="rvps2">
    <w:name w:val="rvps2"/>
    <w:basedOn w:val="a"/>
    <w:uiPriority w:val="99"/>
    <w:rsid w:val="00FE2188"/>
    <w:pPr>
      <w:spacing w:before="100" w:beforeAutospacing="1" w:after="100" w:afterAutospacing="1"/>
    </w:pPr>
    <w:rPr>
      <w:rFonts w:ascii="Times New Roman" w:eastAsia="Times New Roman" w:hAnsi="Times New Roman"/>
      <w:lang w:val="uk-UA" w:eastAsia="uk-UA"/>
    </w:rPr>
  </w:style>
  <w:style w:type="paragraph" w:styleId="afb">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st131">
    <w:name w:val="st131"/>
    <w:uiPriority w:val="99"/>
    <w:rsid w:val="00B411A4"/>
    <w:rPr>
      <w:i/>
      <w:iCs/>
      <w:color w:val="0000FF"/>
    </w:rPr>
  </w:style>
  <w:style w:type="character" w:customStyle="1" w:styleId="st46">
    <w:name w:val="st46"/>
    <w:uiPriority w:val="99"/>
    <w:rsid w:val="00B411A4"/>
    <w:rPr>
      <w:i/>
      <w:iCs/>
      <w:color w:val="000000"/>
    </w:rPr>
  </w:style>
  <w:style w:type="paragraph" w:customStyle="1" w:styleId="afc">
    <w:name w:val="Нормальний текст"/>
    <w:basedOn w:val="a"/>
    <w:uiPriority w:val="99"/>
    <w:rsid w:val="00EE7239"/>
    <w:pPr>
      <w:spacing w:before="120"/>
      <w:ind w:firstLine="567"/>
    </w:pPr>
    <w:rPr>
      <w:rFonts w:ascii="Antiqua" w:eastAsia="Times New Roman" w:hAnsi="Antiqua" w:cs="Antiqua"/>
      <w:sz w:val="26"/>
      <w:szCs w:val="26"/>
      <w:lang w:val="uk-UA" w:eastAsia="ru-RU"/>
    </w:rPr>
  </w:style>
  <w:style w:type="paragraph" w:customStyle="1" w:styleId="afd">
    <w:name w:val="Шапка документу"/>
    <w:basedOn w:val="a"/>
    <w:uiPriority w:val="99"/>
    <w:rsid w:val="00EE7239"/>
    <w:pPr>
      <w:keepNext/>
      <w:keepLines/>
      <w:spacing w:after="240"/>
      <w:ind w:left="4536"/>
      <w:jc w:val="center"/>
    </w:pPr>
    <w:rPr>
      <w:rFonts w:ascii="Antiqua" w:eastAsia="Times New Roman" w:hAnsi="Antiqua" w:cs="Antiqua"/>
      <w:sz w:val="26"/>
      <w:szCs w:val="26"/>
      <w:lang w:val="uk-UA" w:eastAsia="ru-RU"/>
    </w:rPr>
  </w:style>
  <w:style w:type="paragraph" w:customStyle="1" w:styleId="afe">
    <w:name w:val="Назва документа"/>
    <w:basedOn w:val="a"/>
    <w:next w:val="afc"/>
    <w:uiPriority w:val="99"/>
    <w:rsid w:val="00EE7239"/>
    <w:pPr>
      <w:keepNext/>
      <w:keepLines/>
      <w:spacing w:before="240" w:after="240"/>
      <w:jc w:val="center"/>
    </w:pPr>
    <w:rPr>
      <w:rFonts w:ascii="Antiqua" w:eastAsia="Times New Roman" w:hAnsi="Antiqua" w:cs="Antiqua"/>
      <w:b/>
      <w:bCs/>
      <w:sz w:val="26"/>
      <w:szCs w:val="26"/>
      <w:lang w:val="uk-UA" w:eastAsia="ru-RU"/>
    </w:rPr>
  </w:style>
  <w:style w:type="character" w:customStyle="1" w:styleId="st42">
    <w:name w:val="st42"/>
    <w:uiPriority w:val="99"/>
    <w:rsid w:val="00EE7239"/>
    <w:rPr>
      <w:color w:val="000000"/>
    </w:rPr>
  </w:style>
  <w:style w:type="paragraph" w:styleId="aff">
    <w:name w:val="endnote text"/>
    <w:basedOn w:val="a"/>
    <w:link w:val="aff0"/>
    <w:semiHidden/>
    <w:rsid w:val="00EE7239"/>
    <w:rPr>
      <w:rFonts w:ascii="Times New Roman" w:eastAsia="Times New Roman" w:hAnsi="Times New Roman"/>
      <w:sz w:val="20"/>
      <w:szCs w:val="20"/>
      <w:lang w:eastAsia="ru-RU"/>
    </w:rPr>
  </w:style>
  <w:style w:type="character" w:customStyle="1" w:styleId="aff0">
    <w:name w:val="Текст кінцевої виноски Знак"/>
    <w:basedOn w:val="a0"/>
    <w:link w:val="aff"/>
    <w:semiHidden/>
    <w:rsid w:val="00EE7239"/>
    <w:rPr>
      <w:rFonts w:ascii="Times New Roman" w:eastAsia="Times New Roman" w:hAnsi="Times New Roman"/>
      <w:sz w:val="20"/>
      <w:szCs w:val="20"/>
      <w:lang w:eastAsia="ru-RU"/>
    </w:rPr>
  </w:style>
  <w:style w:type="character" w:customStyle="1" w:styleId="st161">
    <w:name w:val="st161"/>
    <w:uiPriority w:val="99"/>
    <w:rsid w:val="00EE7239"/>
    <w:rPr>
      <w:b/>
      <w:bCs/>
      <w:color w:val="000000"/>
      <w:sz w:val="28"/>
      <w:szCs w:val="28"/>
    </w:rPr>
  </w:style>
  <w:style w:type="paragraph" w:customStyle="1" w:styleId="ShapkaDocumentu">
    <w:name w:val="Shapka Documentu"/>
    <w:basedOn w:val="a"/>
    <w:rsid w:val="00427562"/>
    <w:pPr>
      <w:keepNext/>
      <w:keepLines/>
      <w:spacing w:after="240"/>
      <w:ind w:left="3969"/>
      <w:jc w:val="center"/>
    </w:pPr>
    <w:rPr>
      <w:rFonts w:ascii="Antiqua" w:eastAsia="Times New Roman" w:hAnsi="Antiqua"/>
      <w:sz w:val="26"/>
      <w:szCs w:val="20"/>
      <w:lang w:val="uk-UA" w:eastAsia="ru-RU"/>
    </w:rPr>
  </w:style>
  <w:style w:type="paragraph" w:customStyle="1" w:styleId="11">
    <w:name w:val="Підпис1"/>
    <w:basedOn w:val="a"/>
    <w:rsid w:val="00427562"/>
    <w:pPr>
      <w:keepLines/>
      <w:tabs>
        <w:tab w:val="center" w:pos="2268"/>
        <w:tab w:val="left" w:pos="6804"/>
      </w:tabs>
      <w:spacing w:before="360"/>
    </w:pPr>
    <w:rPr>
      <w:rFonts w:ascii="Antiqua" w:eastAsia="Times New Roman" w:hAnsi="Antiqua"/>
      <w:b/>
      <w:position w:val="-48"/>
      <w:sz w:val="26"/>
      <w:szCs w:val="20"/>
      <w:lang w:val="uk-UA" w:eastAsia="ru-RU"/>
    </w:rPr>
  </w:style>
  <w:style w:type="paragraph" w:customStyle="1" w:styleId="aff1">
    <w:name w:val="Глава документу"/>
    <w:basedOn w:val="a"/>
    <w:next w:val="a"/>
    <w:rsid w:val="00427562"/>
    <w:pPr>
      <w:keepNext/>
      <w:keepLines/>
      <w:spacing w:before="120" w:after="120"/>
      <w:jc w:val="center"/>
    </w:pPr>
    <w:rPr>
      <w:rFonts w:ascii="Antiqua" w:eastAsia="Times New Roman" w:hAnsi="Antiqua"/>
      <w:sz w:val="26"/>
      <w:szCs w:val="20"/>
      <w:lang w:val="uk-UA" w:eastAsia="ru-RU"/>
    </w:rPr>
  </w:style>
  <w:style w:type="paragraph" w:customStyle="1" w:styleId="aff2">
    <w:name w:val="Герб"/>
    <w:basedOn w:val="a"/>
    <w:rsid w:val="00427562"/>
    <w:pPr>
      <w:keepNext/>
      <w:keepLines/>
      <w:jc w:val="center"/>
    </w:pPr>
    <w:rPr>
      <w:rFonts w:ascii="Antiqua" w:eastAsia="Times New Roman" w:hAnsi="Antiqua"/>
      <w:sz w:val="144"/>
      <w:szCs w:val="20"/>
      <w:lang w:val="en-US" w:eastAsia="ru-RU"/>
    </w:rPr>
  </w:style>
  <w:style w:type="paragraph" w:customStyle="1" w:styleId="aff3">
    <w:name w:val="Установа"/>
    <w:basedOn w:val="a"/>
    <w:rsid w:val="00427562"/>
    <w:pPr>
      <w:keepNext/>
      <w:keepLines/>
      <w:spacing w:before="120"/>
      <w:jc w:val="center"/>
    </w:pPr>
    <w:rPr>
      <w:rFonts w:ascii="Antiqua" w:eastAsia="Times New Roman" w:hAnsi="Antiqua"/>
      <w:b/>
      <w:sz w:val="40"/>
      <w:szCs w:val="20"/>
      <w:lang w:val="uk-UA" w:eastAsia="ru-RU"/>
    </w:rPr>
  </w:style>
  <w:style w:type="paragraph" w:customStyle="1" w:styleId="aff4">
    <w:name w:val="Вид документа"/>
    <w:basedOn w:val="aff3"/>
    <w:next w:val="a"/>
    <w:rsid w:val="00427562"/>
    <w:pPr>
      <w:spacing w:before="360" w:after="240"/>
    </w:pPr>
    <w:rPr>
      <w:spacing w:val="20"/>
      <w:sz w:val="26"/>
    </w:rPr>
  </w:style>
  <w:style w:type="paragraph" w:customStyle="1" w:styleId="aff5">
    <w:name w:val="Час та місце"/>
    <w:basedOn w:val="a"/>
    <w:rsid w:val="00427562"/>
    <w:pPr>
      <w:keepNext/>
      <w:keepLines/>
      <w:spacing w:before="120" w:after="240"/>
      <w:jc w:val="center"/>
    </w:pPr>
    <w:rPr>
      <w:rFonts w:ascii="Antiqua" w:eastAsia="Times New Roman" w:hAnsi="Antiqua"/>
      <w:sz w:val="26"/>
      <w:szCs w:val="20"/>
      <w:lang w:val="uk-UA" w:eastAsia="ru-RU"/>
    </w:rPr>
  </w:style>
  <w:style w:type="paragraph" w:customStyle="1" w:styleId="NormalText">
    <w:name w:val="Normal Text"/>
    <w:basedOn w:val="a"/>
    <w:rsid w:val="00427562"/>
    <w:pPr>
      <w:ind w:firstLine="567"/>
      <w:jc w:val="both"/>
    </w:pPr>
    <w:rPr>
      <w:rFonts w:ascii="Antiqua" w:eastAsia="Times New Roman" w:hAnsi="Antiqua"/>
      <w:sz w:val="26"/>
      <w:szCs w:val="20"/>
      <w:lang w:val="uk-UA" w:eastAsia="ru-RU"/>
    </w:rPr>
  </w:style>
  <w:style w:type="character" w:styleId="aff6">
    <w:name w:val="FollowedHyperlink"/>
    <w:uiPriority w:val="99"/>
    <w:unhideWhenUsed/>
    <w:rsid w:val="00427562"/>
    <w:rPr>
      <w:color w:val="800080"/>
      <w:u w:val="single"/>
    </w:rPr>
  </w:style>
  <w:style w:type="paragraph" w:styleId="aff7">
    <w:name w:val="annotation text"/>
    <w:basedOn w:val="a"/>
    <w:link w:val="aff8"/>
    <w:uiPriority w:val="99"/>
    <w:unhideWhenUsed/>
    <w:rsid w:val="00427562"/>
    <w:pPr>
      <w:spacing w:after="160"/>
    </w:pPr>
    <w:rPr>
      <w:rFonts w:ascii="Calibri" w:eastAsia="Calibri" w:hAnsi="Calibri"/>
      <w:sz w:val="20"/>
      <w:szCs w:val="20"/>
    </w:rPr>
  </w:style>
  <w:style w:type="character" w:customStyle="1" w:styleId="aff8">
    <w:name w:val="Текст примітки Знак"/>
    <w:basedOn w:val="a0"/>
    <w:link w:val="aff7"/>
    <w:uiPriority w:val="99"/>
    <w:rsid w:val="00427562"/>
    <w:rPr>
      <w:rFonts w:ascii="Calibri" w:eastAsia="Calibri" w:hAnsi="Calibri"/>
      <w:sz w:val="20"/>
      <w:szCs w:val="20"/>
    </w:rPr>
  </w:style>
  <w:style w:type="paragraph" w:styleId="aff9">
    <w:name w:val="annotation subject"/>
    <w:basedOn w:val="aff7"/>
    <w:next w:val="aff7"/>
    <w:link w:val="affa"/>
    <w:uiPriority w:val="99"/>
    <w:unhideWhenUsed/>
    <w:rsid w:val="00427562"/>
    <w:pPr>
      <w:spacing w:after="0"/>
    </w:pPr>
    <w:rPr>
      <w:b/>
      <w:bCs/>
    </w:rPr>
  </w:style>
  <w:style w:type="character" w:customStyle="1" w:styleId="affa">
    <w:name w:val="Тема примітки Знак"/>
    <w:basedOn w:val="aff8"/>
    <w:link w:val="aff9"/>
    <w:uiPriority w:val="99"/>
    <w:rsid w:val="00427562"/>
    <w:rPr>
      <w:rFonts w:ascii="Calibri" w:eastAsia="Calibri" w:hAnsi="Calibri"/>
      <w:b/>
      <w:bCs/>
      <w:sz w:val="20"/>
      <w:szCs w:val="20"/>
    </w:rPr>
  </w:style>
  <w:style w:type="paragraph" w:styleId="affb">
    <w:name w:val="Balloon Text"/>
    <w:basedOn w:val="a"/>
    <w:link w:val="affc"/>
    <w:uiPriority w:val="99"/>
    <w:unhideWhenUsed/>
    <w:rsid w:val="00427562"/>
    <w:rPr>
      <w:rFonts w:ascii="Tahoma" w:eastAsia="Calibri" w:hAnsi="Tahoma"/>
      <w:sz w:val="16"/>
      <w:szCs w:val="16"/>
      <w:lang w:val="x-none"/>
    </w:rPr>
  </w:style>
  <w:style w:type="character" w:customStyle="1" w:styleId="affc">
    <w:name w:val="Текст у виносці Знак"/>
    <w:basedOn w:val="a0"/>
    <w:link w:val="affb"/>
    <w:uiPriority w:val="99"/>
    <w:rsid w:val="00427562"/>
    <w:rPr>
      <w:rFonts w:ascii="Tahoma" w:eastAsia="Calibri" w:hAnsi="Tahoma"/>
      <w:sz w:val="16"/>
      <w:szCs w:val="16"/>
      <w:lang w:val="x-none"/>
    </w:rPr>
  </w:style>
  <w:style w:type="character" w:customStyle="1" w:styleId="ab">
    <w:name w:val="Абзац списку Знак"/>
    <w:link w:val="aa"/>
    <w:uiPriority w:val="34"/>
    <w:locked/>
    <w:rsid w:val="00427562"/>
    <w:rPr>
      <w:sz w:val="24"/>
      <w:szCs w:val="24"/>
    </w:rPr>
  </w:style>
  <w:style w:type="paragraph" w:customStyle="1" w:styleId="rvps7">
    <w:name w:val="rvps7"/>
    <w:basedOn w:val="a"/>
    <w:uiPriority w:val="99"/>
    <w:rsid w:val="00427562"/>
    <w:pPr>
      <w:spacing w:before="100" w:beforeAutospacing="1" w:after="100" w:afterAutospacing="1"/>
    </w:pPr>
    <w:rPr>
      <w:rFonts w:ascii="Times New Roman" w:eastAsia="Times New Roman" w:hAnsi="Times New Roman"/>
      <w:lang w:eastAsia="ru-RU"/>
    </w:rPr>
  </w:style>
  <w:style w:type="paragraph" w:customStyle="1" w:styleId="12">
    <w:name w:val="Абзац списка1"/>
    <w:basedOn w:val="a"/>
    <w:uiPriority w:val="99"/>
    <w:rsid w:val="00427562"/>
    <w:pPr>
      <w:spacing w:after="200" w:line="276" w:lineRule="auto"/>
      <w:ind w:left="720"/>
      <w:contextualSpacing/>
    </w:pPr>
    <w:rPr>
      <w:rFonts w:ascii="Calibri" w:eastAsia="Calibri" w:hAnsi="Calibri" w:cs="Calibri"/>
      <w:sz w:val="22"/>
      <w:szCs w:val="22"/>
      <w:lang w:val="uk-UA"/>
    </w:rPr>
  </w:style>
  <w:style w:type="paragraph" w:customStyle="1" w:styleId="st2">
    <w:name w:val="st2"/>
    <w:uiPriority w:val="99"/>
    <w:rsid w:val="00427562"/>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paragraph" w:customStyle="1" w:styleId="rvps12">
    <w:name w:val="rvps12"/>
    <w:basedOn w:val="a"/>
    <w:uiPriority w:val="99"/>
    <w:rsid w:val="00427562"/>
    <w:pPr>
      <w:spacing w:before="100" w:beforeAutospacing="1" w:after="100" w:afterAutospacing="1"/>
    </w:pPr>
    <w:rPr>
      <w:rFonts w:ascii="Times New Roman" w:eastAsia="Times New Roman" w:hAnsi="Times New Roman"/>
      <w:lang w:eastAsia="ru-RU"/>
    </w:rPr>
  </w:style>
  <w:style w:type="paragraph" w:customStyle="1" w:styleId="rvps14">
    <w:name w:val="rvps14"/>
    <w:basedOn w:val="a"/>
    <w:uiPriority w:val="99"/>
    <w:rsid w:val="00427562"/>
    <w:pPr>
      <w:spacing w:before="100" w:beforeAutospacing="1" w:after="100" w:afterAutospacing="1"/>
    </w:pPr>
    <w:rPr>
      <w:rFonts w:ascii="Times New Roman" w:eastAsia="Times New Roman" w:hAnsi="Times New Roman"/>
      <w:lang w:eastAsia="ru-RU"/>
    </w:rPr>
  </w:style>
  <w:style w:type="character" w:styleId="affd">
    <w:name w:val="annotation reference"/>
    <w:uiPriority w:val="99"/>
    <w:unhideWhenUsed/>
    <w:qFormat/>
    <w:rsid w:val="00427562"/>
    <w:rPr>
      <w:rFonts w:ascii="Times New Roman" w:hAnsi="Times New Roman" w:cs="Times New Roman" w:hint="default"/>
      <w:sz w:val="16"/>
      <w:szCs w:val="16"/>
    </w:rPr>
  </w:style>
  <w:style w:type="character" w:customStyle="1" w:styleId="apple-tab-span">
    <w:name w:val="apple-tab-span"/>
    <w:rsid w:val="00427562"/>
  </w:style>
  <w:style w:type="character" w:customStyle="1" w:styleId="rvts37">
    <w:name w:val="rvts37"/>
    <w:rsid w:val="00427562"/>
  </w:style>
  <w:style w:type="character" w:customStyle="1" w:styleId="rvts82">
    <w:name w:val="rvts82"/>
    <w:rsid w:val="00427562"/>
  </w:style>
  <w:style w:type="character" w:customStyle="1" w:styleId="rvts46">
    <w:name w:val="rvts46"/>
    <w:rsid w:val="00427562"/>
  </w:style>
  <w:style w:type="character" w:customStyle="1" w:styleId="st30">
    <w:name w:val="st30"/>
    <w:uiPriority w:val="99"/>
    <w:rsid w:val="00427562"/>
    <w:rPr>
      <w:b/>
      <w:bCs/>
      <w:color w:val="000000"/>
      <w:sz w:val="32"/>
      <w:szCs w:val="32"/>
      <w:vertAlign w:val="superscript"/>
    </w:rPr>
  </w:style>
  <w:style w:type="character" w:customStyle="1" w:styleId="rvts15">
    <w:name w:val="rvts15"/>
    <w:rsid w:val="00427562"/>
  </w:style>
  <w:style w:type="character" w:customStyle="1" w:styleId="rvts9">
    <w:name w:val="rvts9"/>
    <w:rsid w:val="00427562"/>
  </w:style>
  <w:style w:type="character" w:customStyle="1" w:styleId="rvts44">
    <w:name w:val="rvts44"/>
    <w:rsid w:val="00427562"/>
  </w:style>
  <w:style w:type="character" w:customStyle="1" w:styleId="rvts23">
    <w:name w:val="rvts23"/>
    <w:rsid w:val="00427562"/>
  </w:style>
  <w:style w:type="character" w:customStyle="1" w:styleId="13">
    <w:name w:val="Название Знак1"/>
    <w:uiPriority w:val="10"/>
    <w:rsid w:val="00427562"/>
    <w:rPr>
      <w:rFonts w:ascii="Cambria" w:eastAsia="Times New Roman" w:hAnsi="Cambria" w:cs="Times New Roman"/>
      <w:color w:val="17365D"/>
      <w:spacing w:val="5"/>
      <w:kern w:val="28"/>
      <w:sz w:val="52"/>
      <w:szCs w:val="52"/>
      <w:lang w:val="uk-UA" w:eastAsia="ru-RU"/>
    </w:rPr>
  </w:style>
  <w:style w:type="character" w:customStyle="1" w:styleId="14">
    <w:name w:val="Подзаголовок Знак1"/>
    <w:uiPriority w:val="11"/>
    <w:rsid w:val="00427562"/>
    <w:rPr>
      <w:rFonts w:ascii="Cambria" w:eastAsia="Times New Roman" w:hAnsi="Cambria" w:cs="Times New Roman"/>
      <w:i/>
      <w:iCs/>
      <w:color w:val="4F81BD"/>
      <w:spacing w:val="15"/>
      <w:sz w:val="24"/>
      <w:szCs w:val="24"/>
      <w:lang w:val="uk-UA" w:eastAsia="ru-RU"/>
    </w:rPr>
  </w:style>
  <w:style w:type="paragraph" w:customStyle="1" w:styleId="gmail-rvps2">
    <w:name w:val="gmail-rvps2"/>
    <w:basedOn w:val="a"/>
    <w:rsid w:val="00427562"/>
    <w:pPr>
      <w:spacing w:before="100" w:beforeAutospacing="1" w:after="100" w:afterAutospacing="1"/>
    </w:pPr>
    <w:rPr>
      <w:rFonts w:ascii="Times New Roman" w:eastAsia="Calibri" w:hAnsi="Times New Roman"/>
      <w:lang w:eastAsia="ru-RU"/>
    </w:rPr>
  </w:style>
  <w:style w:type="paragraph" w:customStyle="1" w:styleId="21">
    <w:name w:val="2"/>
    <w:basedOn w:val="a"/>
    <w:next w:val="afb"/>
    <w:uiPriority w:val="99"/>
    <w:unhideWhenUsed/>
    <w:rsid w:val="00427562"/>
    <w:pPr>
      <w:spacing w:before="100" w:beforeAutospacing="1" w:after="100" w:afterAutospacing="1"/>
    </w:pPr>
    <w:rPr>
      <w:rFonts w:ascii="Times New Roman" w:eastAsia="Times New Roman" w:hAnsi="Times New Roman"/>
      <w:lang w:val="uk-UA" w:eastAsia="uk-UA"/>
    </w:rPr>
  </w:style>
  <w:style w:type="paragraph" w:customStyle="1" w:styleId="15">
    <w:name w:val="1"/>
    <w:basedOn w:val="a"/>
    <w:next w:val="afb"/>
    <w:uiPriority w:val="99"/>
    <w:unhideWhenUsed/>
    <w:rsid w:val="00427562"/>
    <w:pPr>
      <w:spacing w:before="100" w:beforeAutospacing="1" w:after="100" w:afterAutospacing="1"/>
    </w:pPr>
    <w:rPr>
      <w:rFonts w:ascii="Times New Roman" w:eastAsia="Times New Roman" w:hAnsi="Times New Roman"/>
      <w:lang w:val="uk-UA" w:eastAsia="uk-UA"/>
    </w:rPr>
  </w:style>
  <w:style w:type="character" w:styleId="affe">
    <w:name w:val="Unresolved Mention"/>
    <w:basedOn w:val="a0"/>
    <w:uiPriority w:val="99"/>
    <w:semiHidden/>
    <w:unhideWhenUsed/>
    <w:rsid w:val="00AE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2925</Words>
  <Characters>1668</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dcterms:created xsi:type="dcterms:W3CDTF">2023-11-22T08:23:00Z</dcterms:created>
  <dcterms:modified xsi:type="dcterms:W3CDTF">2023-11-22T09:09:00Z</dcterms:modified>
</cp:coreProperties>
</file>