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E1F9D" w14:textId="77777777" w:rsidR="00545EB9" w:rsidRPr="00974D12" w:rsidRDefault="00545EB9" w:rsidP="00545EB9">
      <w:pPr>
        <w:ind w:left="5670"/>
        <w:rPr>
          <w:rFonts w:ascii="Times New Roman" w:hAnsi="Times New Roman"/>
          <w:color w:val="000000" w:themeColor="text1"/>
          <w:sz w:val="28"/>
          <w:szCs w:val="28"/>
          <w:lang w:val="uk-UA" w:eastAsia="uk-UA"/>
        </w:rPr>
      </w:pPr>
      <w:r w:rsidRPr="00974D12">
        <w:rPr>
          <w:rFonts w:ascii="Times New Roman" w:hAnsi="Times New Roman"/>
          <w:color w:val="000000" w:themeColor="text1"/>
          <w:sz w:val="28"/>
          <w:szCs w:val="28"/>
          <w:lang w:val="uk-UA" w:eastAsia="uk-UA"/>
        </w:rPr>
        <w:t>ЗАТВЕРДЖЕНО</w:t>
      </w:r>
    </w:p>
    <w:p w14:paraId="62DF8DC5" w14:textId="77777777" w:rsidR="00545EB9" w:rsidRPr="00974D12" w:rsidRDefault="00545EB9" w:rsidP="00545EB9">
      <w:pPr>
        <w:ind w:left="5670"/>
        <w:rPr>
          <w:rFonts w:ascii="Times New Roman" w:hAnsi="Times New Roman"/>
          <w:color w:val="000000" w:themeColor="text1"/>
          <w:sz w:val="28"/>
          <w:szCs w:val="28"/>
          <w:lang w:val="uk-UA" w:eastAsia="uk-UA"/>
        </w:rPr>
      </w:pPr>
      <w:r w:rsidRPr="00974D12">
        <w:rPr>
          <w:rFonts w:ascii="Times New Roman" w:hAnsi="Times New Roman"/>
          <w:color w:val="000000" w:themeColor="text1"/>
          <w:sz w:val="28"/>
          <w:szCs w:val="28"/>
          <w:lang w:val="uk-UA" w:eastAsia="uk-UA"/>
        </w:rPr>
        <w:t xml:space="preserve">Наказ управління соціального </w:t>
      </w:r>
    </w:p>
    <w:p w14:paraId="354EA033" w14:textId="77777777" w:rsidR="00545EB9" w:rsidRPr="00974D12" w:rsidRDefault="00545EB9" w:rsidP="00545EB9">
      <w:pPr>
        <w:ind w:left="5670"/>
        <w:rPr>
          <w:rFonts w:ascii="Times New Roman" w:hAnsi="Times New Roman"/>
          <w:color w:val="000000" w:themeColor="text1"/>
          <w:sz w:val="28"/>
          <w:szCs w:val="28"/>
          <w:lang w:val="uk-UA" w:eastAsia="uk-UA"/>
        </w:rPr>
      </w:pPr>
      <w:r w:rsidRPr="00974D12">
        <w:rPr>
          <w:rFonts w:ascii="Times New Roman" w:hAnsi="Times New Roman"/>
          <w:color w:val="000000" w:themeColor="text1"/>
          <w:sz w:val="28"/>
          <w:szCs w:val="28"/>
          <w:lang w:val="uk-UA" w:eastAsia="uk-UA"/>
        </w:rPr>
        <w:t xml:space="preserve">захисту населення Полтавської </w:t>
      </w:r>
    </w:p>
    <w:p w14:paraId="24649201" w14:textId="77777777" w:rsidR="00545EB9" w:rsidRPr="00974D12" w:rsidRDefault="00545EB9" w:rsidP="00545EB9">
      <w:pPr>
        <w:ind w:left="5670"/>
        <w:rPr>
          <w:rFonts w:ascii="Times New Roman" w:hAnsi="Times New Roman"/>
          <w:color w:val="000000" w:themeColor="text1"/>
          <w:sz w:val="28"/>
          <w:szCs w:val="28"/>
          <w:lang w:val="uk-UA" w:eastAsia="uk-UA"/>
        </w:rPr>
      </w:pPr>
      <w:r w:rsidRPr="00974D12">
        <w:rPr>
          <w:rFonts w:ascii="Times New Roman" w:hAnsi="Times New Roman"/>
          <w:color w:val="000000" w:themeColor="text1"/>
          <w:sz w:val="28"/>
          <w:szCs w:val="28"/>
          <w:lang w:val="uk-UA" w:eastAsia="uk-UA"/>
        </w:rPr>
        <w:t>районної державної адміністрації</w:t>
      </w:r>
    </w:p>
    <w:p w14:paraId="367D3D6C" w14:textId="1543695A" w:rsidR="00674110" w:rsidRPr="00974D12" w:rsidRDefault="00B72E3F" w:rsidP="00B72E3F">
      <w:pPr>
        <w:ind w:left="5670"/>
        <w:rPr>
          <w:rFonts w:ascii="Times New Roman" w:hAnsi="Times New Roman"/>
          <w:color w:val="000000" w:themeColor="text1"/>
          <w:sz w:val="28"/>
          <w:szCs w:val="28"/>
          <w:lang w:val="uk-UA" w:eastAsia="uk-UA"/>
        </w:rPr>
      </w:pPr>
      <w:r w:rsidRPr="00974D12">
        <w:rPr>
          <w:rFonts w:ascii="Times New Roman" w:hAnsi="Times New Roman"/>
          <w:color w:val="000000" w:themeColor="text1"/>
          <w:sz w:val="28"/>
          <w:szCs w:val="28"/>
          <w:lang w:val="uk-UA" w:eastAsia="uk-UA"/>
        </w:rPr>
        <w:t>28.01.2025 № 08-од</w:t>
      </w:r>
    </w:p>
    <w:p w14:paraId="277ECC69" w14:textId="77777777" w:rsidR="00B72E3F" w:rsidRPr="00974D12" w:rsidRDefault="00B72E3F" w:rsidP="00B72E3F">
      <w:pPr>
        <w:ind w:left="5670"/>
        <w:rPr>
          <w:rFonts w:ascii="Times New Roman" w:hAnsi="Times New Roman"/>
          <w:color w:val="000000" w:themeColor="text1"/>
          <w:lang w:val="uk-UA" w:eastAsia="uk-UA"/>
        </w:rPr>
      </w:pPr>
    </w:p>
    <w:p w14:paraId="7DAA23AF" w14:textId="77777777" w:rsidR="009B1A3B" w:rsidRPr="00974D12" w:rsidRDefault="009B1A3B" w:rsidP="005151DD">
      <w:pPr>
        <w:jc w:val="center"/>
        <w:rPr>
          <w:rFonts w:ascii="Times New Roman" w:hAnsi="Times New Roman"/>
          <w:b/>
          <w:sz w:val="28"/>
          <w:szCs w:val="28"/>
          <w:lang w:val="uk-UA"/>
        </w:rPr>
      </w:pPr>
      <w:r w:rsidRPr="00974D12">
        <w:rPr>
          <w:rFonts w:ascii="Times New Roman" w:hAnsi="Times New Roman"/>
          <w:b/>
          <w:sz w:val="28"/>
          <w:szCs w:val="28"/>
          <w:lang w:val="uk-UA"/>
        </w:rPr>
        <w:t>ІНФОРМАЦІЙНА КАРТКА АДМІНІСТРАТИВНОЇ ПОСЛУГИ</w:t>
      </w:r>
    </w:p>
    <w:p w14:paraId="61F7CA9A" w14:textId="77777777" w:rsidR="00B72E3F" w:rsidRPr="00974D12" w:rsidRDefault="00B72E3F" w:rsidP="005151DD">
      <w:pPr>
        <w:jc w:val="center"/>
        <w:rPr>
          <w:rFonts w:ascii="Times New Roman" w:hAnsi="Times New Roman"/>
          <w:b/>
          <w:u w:val="single"/>
          <w:lang w:val="uk-UA"/>
        </w:rPr>
      </w:pPr>
    </w:p>
    <w:p w14:paraId="2DCB79F0" w14:textId="0FD071AC" w:rsidR="002D3CAA" w:rsidRPr="00974D12" w:rsidRDefault="002D0CF1" w:rsidP="005151DD">
      <w:pPr>
        <w:jc w:val="center"/>
        <w:rPr>
          <w:rFonts w:ascii="Times New Roman" w:hAnsi="Times New Roman"/>
          <w:b/>
          <w:sz w:val="28"/>
          <w:szCs w:val="28"/>
          <w:u w:val="single"/>
          <w:lang w:val="uk-UA"/>
        </w:rPr>
      </w:pPr>
      <w:r w:rsidRPr="00974D12">
        <w:rPr>
          <w:rFonts w:ascii="Times New Roman" w:hAnsi="Times New Roman"/>
          <w:b/>
          <w:sz w:val="28"/>
          <w:szCs w:val="28"/>
          <w:u w:val="single"/>
          <w:lang w:val="uk-UA"/>
        </w:rPr>
        <w:t>0</w:t>
      </w:r>
      <w:r w:rsidR="000778D4" w:rsidRPr="00974D12">
        <w:rPr>
          <w:rFonts w:ascii="Times New Roman" w:hAnsi="Times New Roman"/>
          <w:b/>
          <w:sz w:val="28"/>
          <w:szCs w:val="28"/>
          <w:u w:val="single"/>
          <w:lang w:val="uk-UA"/>
        </w:rPr>
        <w:t>01</w:t>
      </w:r>
      <w:r w:rsidR="007B55DB" w:rsidRPr="00974D12">
        <w:rPr>
          <w:rFonts w:ascii="Times New Roman" w:hAnsi="Times New Roman"/>
          <w:b/>
          <w:sz w:val="28"/>
          <w:szCs w:val="28"/>
          <w:u w:val="single"/>
          <w:lang w:val="uk-UA"/>
        </w:rPr>
        <w:t>69</w:t>
      </w:r>
    </w:p>
    <w:p w14:paraId="627C70FE" w14:textId="77777777" w:rsidR="00B72E3F" w:rsidRPr="00974D12" w:rsidRDefault="00B72E3F" w:rsidP="005151DD">
      <w:pPr>
        <w:jc w:val="center"/>
        <w:rPr>
          <w:rFonts w:ascii="Times New Roman" w:hAnsi="Times New Roman"/>
          <w:b/>
          <w:u w:val="single"/>
          <w:lang w:val="uk-UA"/>
        </w:rPr>
      </w:pPr>
    </w:p>
    <w:p w14:paraId="586BA8E7" w14:textId="10D347DA" w:rsidR="00D6072C" w:rsidRPr="00974D12" w:rsidRDefault="007B55DB" w:rsidP="00B3565C">
      <w:pPr>
        <w:jc w:val="center"/>
        <w:rPr>
          <w:rFonts w:ascii="Times New Roman" w:hAnsi="Times New Roman"/>
          <w:b/>
          <w:u w:val="single"/>
          <w:lang w:val="uk-UA"/>
        </w:rPr>
      </w:pPr>
      <w:r w:rsidRPr="00974D12">
        <w:rPr>
          <w:rFonts w:ascii="Times New Roman" w:hAnsi="Times New Roman"/>
          <w:b/>
          <w:sz w:val="32"/>
          <w:szCs w:val="32"/>
          <w:u w:val="single"/>
          <w:lang w:val="uk-UA"/>
        </w:rPr>
        <w:t>Видача довідки про взяття на облік внутрішньо переміщеної особи</w:t>
      </w:r>
    </w:p>
    <w:p w14:paraId="22270963" w14:textId="77777777" w:rsidR="00227D60" w:rsidRPr="00974D12" w:rsidRDefault="00227D60" w:rsidP="00B3565C">
      <w:pPr>
        <w:jc w:val="center"/>
        <w:rPr>
          <w:rFonts w:ascii="Times New Roman" w:hAnsi="Times New Roman"/>
          <w:b/>
          <w:u w:val="single"/>
          <w:lang w:val="uk-UA"/>
        </w:rPr>
      </w:pP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2918"/>
        <w:gridCol w:w="6491"/>
      </w:tblGrid>
      <w:tr w:rsidR="000E760B" w:rsidRPr="00974D12" w14:paraId="7C6928CA" w14:textId="77777777" w:rsidTr="00FE2188">
        <w:trPr>
          <w:trHeight w:val="537"/>
        </w:trPr>
        <w:tc>
          <w:tcPr>
            <w:tcW w:w="9925" w:type="dxa"/>
            <w:gridSpan w:val="3"/>
          </w:tcPr>
          <w:p w14:paraId="5E22E99E" w14:textId="77777777" w:rsidR="00C83615" w:rsidRPr="00974D12" w:rsidRDefault="000E760B" w:rsidP="005151DD">
            <w:pPr>
              <w:jc w:val="center"/>
              <w:rPr>
                <w:rFonts w:ascii="Times New Roman" w:hAnsi="Times New Roman"/>
                <w:b/>
                <w:lang w:val="uk-UA"/>
              </w:rPr>
            </w:pPr>
            <w:r w:rsidRPr="00974D12">
              <w:rPr>
                <w:rFonts w:ascii="Times New Roman" w:hAnsi="Times New Roman"/>
                <w:b/>
                <w:lang w:val="uk-UA"/>
              </w:rPr>
              <w:t xml:space="preserve">Інформація про </w:t>
            </w:r>
            <w:r w:rsidR="003D434F" w:rsidRPr="00974D12">
              <w:rPr>
                <w:rFonts w:ascii="Times New Roman" w:hAnsi="Times New Roman"/>
                <w:b/>
                <w:lang w:val="uk-UA"/>
              </w:rPr>
              <w:t>Ц</w:t>
            </w:r>
            <w:r w:rsidRPr="00974D12">
              <w:rPr>
                <w:rFonts w:ascii="Times New Roman" w:hAnsi="Times New Roman"/>
                <w:b/>
                <w:lang w:val="uk-UA"/>
              </w:rPr>
              <w:t>ентр надання адміністративної послуги</w:t>
            </w:r>
            <w:r w:rsidR="003D434F" w:rsidRPr="00974D12">
              <w:rPr>
                <w:rFonts w:ascii="Times New Roman" w:hAnsi="Times New Roman"/>
                <w:b/>
                <w:lang w:val="uk-UA"/>
              </w:rPr>
              <w:t xml:space="preserve"> виконавчого комітету Мартинівської сільської ради</w:t>
            </w:r>
          </w:p>
        </w:tc>
      </w:tr>
      <w:tr w:rsidR="000E760B" w:rsidRPr="00974D12" w14:paraId="30374487" w14:textId="77777777" w:rsidTr="00EA4475">
        <w:trPr>
          <w:trHeight w:val="604"/>
        </w:trPr>
        <w:tc>
          <w:tcPr>
            <w:tcW w:w="516" w:type="dxa"/>
          </w:tcPr>
          <w:p w14:paraId="694EB7C7" w14:textId="77777777" w:rsidR="000E760B" w:rsidRPr="00974D12" w:rsidRDefault="000E760B" w:rsidP="009B1A3B">
            <w:pPr>
              <w:rPr>
                <w:rFonts w:ascii="Times New Roman" w:hAnsi="Times New Roman"/>
                <w:lang w:val="uk-UA"/>
              </w:rPr>
            </w:pPr>
            <w:r w:rsidRPr="00974D12">
              <w:rPr>
                <w:rFonts w:ascii="Times New Roman" w:hAnsi="Times New Roman"/>
                <w:lang w:val="uk-UA"/>
              </w:rPr>
              <w:t xml:space="preserve"> 1.</w:t>
            </w:r>
          </w:p>
        </w:tc>
        <w:tc>
          <w:tcPr>
            <w:tcW w:w="2918" w:type="dxa"/>
          </w:tcPr>
          <w:p w14:paraId="0BED4ACD" w14:textId="77777777" w:rsidR="000E760B" w:rsidRPr="00974D12" w:rsidRDefault="000E760B" w:rsidP="000E760B">
            <w:pPr>
              <w:rPr>
                <w:rFonts w:ascii="Times New Roman" w:hAnsi="Times New Roman"/>
                <w:lang w:val="uk-UA"/>
              </w:rPr>
            </w:pPr>
            <w:r w:rsidRPr="00974D12">
              <w:rPr>
                <w:rFonts w:ascii="Times New Roman" w:hAnsi="Times New Roman"/>
                <w:lang w:val="uk-UA"/>
              </w:rPr>
              <w:t>Місцезнаходження ЦНАП:</w:t>
            </w:r>
          </w:p>
        </w:tc>
        <w:tc>
          <w:tcPr>
            <w:tcW w:w="6491" w:type="dxa"/>
          </w:tcPr>
          <w:p w14:paraId="295B5777" w14:textId="55963794" w:rsidR="000E760B" w:rsidRPr="00974D12" w:rsidRDefault="000E760B" w:rsidP="000E760B">
            <w:pPr>
              <w:rPr>
                <w:rFonts w:ascii="Times New Roman" w:hAnsi="Times New Roman"/>
                <w:lang w:val="uk-UA"/>
              </w:rPr>
            </w:pPr>
            <w:r w:rsidRPr="00974D12">
              <w:rPr>
                <w:rFonts w:ascii="Times New Roman" w:hAnsi="Times New Roman"/>
                <w:lang w:val="uk-UA"/>
              </w:rPr>
              <w:t xml:space="preserve">39520 Полтавська область, Полтавський район, </w:t>
            </w:r>
            <w:r w:rsidR="00EA4475" w:rsidRPr="00974D12">
              <w:rPr>
                <w:rFonts w:ascii="Times New Roman" w:hAnsi="Times New Roman"/>
                <w:lang w:val="uk-UA"/>
              </w:rPr>
              <w:br/>
            </w:r>
            <w:r w:rsidRPr="00974D12">
              <w:rPr>
                <w:rFonts w:ascii="Times New Roman" w:hAnsi="Times New Roman"/>
                <w:lang w:val="uk-UA"/>
              </w:rPr>
              <w:t>с.</w:t>
            </w:r>
            <w:r w:rsidR="00EA4475" w:rsidRPr="00974D12">
              <w:rPr>
                <w:rFonts w:ascii="Times New Roman" w:hAnsi="Times New Roman"/>
                <w:lang w:val="uk-UA"/>
              </w:rPr>
              <w:t xml:space="preserve"> </w:t>
            </w:r>
            <w:proofErr w:type="spellStart"/>
            <w:r w:rsidRPr="00974D12">
              <w:rPr>
                <w:rFonts w:ascii="Times New Roman" w:hAnsi="Times New Roman"/>
                <w:lang w:val="uk-UA"/>
              </w:rPr>
              <w:t>Мартинівка</w:t>
            </w:r>
            <w:proofErr w:type="spellEnd"/>
            <w:r w:rsidRPr="00974D12">
              <w:rPr>
                <w:rFonts w:ascii="Times New Roman" w:hAnsi="Times New Roman"/>
                <w:lang w:val="uk-UA"/>
              </w:rPr>
              <w:t>, вул.</w:t>
            </w:r>
            <w:r w:rsidR="008D2090" w:rsidRPr="00974D12">
              <w:rPr>
                <w:rFonts w:ascii="Times New Roman" w:hAnsi="Times New Roman"/>
                <w:lang w:val="uk-UA"/>
              </w:rPr>
              <w:t xml:space="preserve"> </w:t>
            </w:r>
            <w:r w:rsidRPr="00974D12">
              <w:rPr>
                <w:rFonts w:ascii="Times New Roman" w:hAnsi="Times New Roman"/>
                <w:lang w:val="uk-UA"/>
              </w:rPr>
              <w:t>Богдана Хмельницького, 5</w:t>
            </w:r>
          </w:p>
        </w:tc>
      </w:tr>
      <w:tr w:rsidR="002C0E76" w:rsidRPr="00974D12" w14:paraId="4AB71CB4" w14:textId="77777777" w:rsidTr="00EA4475">
        <w:trPr>
          <w:trHeight w:val="1035"/>
        </w:trPr>
        <w:tc>
          <w:tcPr>
            <w:tcW w:w="516" w:type="dxa"/>
          </w:tcPr>
          <w:p w14:paraId="534CAFC8" w14:textId="77777777" w:rsidR="002C0E76" w:rsidRPr="00974D12" w:rsidRDefault="002C0E76" w:rsidP="002C0E76">
            <w:pPr>
              <w:rPr>
                <w:rFonts w:ascii="Times New Roman" w:hAnsi="Times New Roman"/>
                <w:lang w:val="uk-UA"/>
              </w:rPr>
            </w:pPr>
            <w:r w:rsidRPr="00974D12">
              <w:rPr>
                <w:rFonts w:ascii="Times New Roman" w:hAnsi="Times New Roman"/>
                <w:lang w:val="uk-UA"/>
              </w:rPr>
              <w:t xml:space="preserve"> 2.</w:t>
            </w:r>
          </w:p>
        </w:tc>
        <w:tc>
          <w:tcPr>
            <w:tcW w:w="2918" w:type="dxa"/>
          </w:tcPr>
          <w:p w14:paraId="40006319" w14:textId="77777777" w:rsidR="002C0E76" w:rsidRPr="00974D12" w:rsidRDefault="002C0E76" w:rsidP="002C0E76">
            <w:pPr>
              <w:rPr>
                <w:rFonts w:ascii="Times New Roman" w:hAnsi="Times New Roman"/>
                <w:lang w:val="uk-UA"/>
              </w:rPr>
            </w:pPr>
            <w:r w:rsidRPr="00974D12">
              <w:rPr>
                <w:rFonts w:ascii="Times New Roman" w:hAnsi="Times New Roman"/>
                <w:lang w:val="uk-UA"/>
              </w:rPr>
              <w:t>Інформація щодо режиму роботи ЦНАП</w:t>
            </w:r>
          </w:p>
        </w:tc>
        <w:tc>
          <w:tcPr>
            <w:tcW w:w="6491" w:type="dxa"/>
            <w:vAlign w:val="center"/>
          </w:tcPr>
          <w:p w14:paraId="69E68EF2" w14:textId="77777777" w:rsidR="002C0E76" w:rsidRPr="00974D12" w:rsidRDefault="002C0E76" w:rsidP="002C0E76">
            <w:pPr>
              <w:spacing w:line="256" w:lineRule="auto"/>
              <w:ind w:left="139"/>
              <w:rPr>
                <w:rFonts w:ascii="Times New Roman" w:hAnsi="Times New Roman"/>
                <w:lang w:val="uk-UA"/>
              </w:rPr>
            </w:pPr>
            <w:r w:rsidRPr="00974D12">
              <w:rPr>
                <w:rFonts w:ascii="Times New Roman" w:hAnsi="Times New Roman"/>
                <w:lang w:val="uk-UA"/>
              </w:rPr>
              <w:t xml:space="preserve">Понеділок, вівторок середа, четвер з 8.00 до 17.00 </w:t>
            </w:r>
          </w:p>
          <w:p w14:paraId="4D06C416" w14:textId="77777777" w:rsidR="002C0E76" w:rsidRPr="00974D12" w:rsidRDefault="002C0E76" w:rsidP="002C0E76">
            <w:pPr>
              <w:spacing w:line="256" w:lineRule="auto"/>
              <w:ind w:left="139"/>
              <w:rPr>
                <w:rFonts w:ascii="Times New Roman" w:hAnsi="Times New Roman"/>
                <w:lang w:val="uk-UA"/>
              </w:rPr>
            </w:pPr>
            <w:r w:rsidRPr="00974D12">
              <w:rPr>
                <w:rFonts w:ascii="Times New Roman" w:hAnsi="Times New Roman"/>
                <w:lang w:val="uk-UA"/>
              </w:rPr>
              <w:t xml:space="preserve">у </w:t>
            </w:r>
            <w:proofErr w:type="spellStart"/>
            <w:r w:rsidRPr="00974D12">
              <w:rPr>
                <w:rFonts w:ascii="Times New Roman" w:hAnsi="Times New Roman"/>
                <w:lang w:val="uk-UA"/>
              </w:rPr>
              <w:t>т.ч</w:t>
            </w:r>
            <w:proofErr w:type="spellEnd"/>
            <w:r w:rsidRPr="00974D12">
              <w:rPr>
                <w:rFonts w:ascii="Times New Roman" w:hAnsi="Times New Roman"/>
                <w:lang w:val="uk-UA"/>
              </w:rPr>
              <w:t>. прийом суб’єктів звернень з 9.00 до 16.00.</w:t>
            </w:r>
          </w:p>
          <w:p w14:paraId="179D6898" w14:textId="77777777" w:rsidR="002C0E76" w:rsidRPr="00974D12" w:rsidRDefault="002C0E76" w:rsidP="002C0E76">
            <w:pPr>
              <w:spacing w:line="256" w:lineRule="auto"/>
              <w:ind w:left="139"/>
              <w:rPr>
                <w:rFonts w:ascii="Times New Roman" w:hAnsi="Times New Roman"/>
                <w:lang w:val="uk-UA"/>
              </w:rPr>
            </w:pPr>
            <w:r w:rsidRPr="00974D12">
              <w:rPr>
                <w:rFonts w:ascii="Times New Roman" w:hAnsi="Times New Roman"/>
                <w:lang w:val="uk-UA"/>
              </w:rPr>
              <w:t>п’ятниця з 8.00 до 16.00,</w:t>
            </w:r>
          </w:p>
          <w:p w14:paraId="0CC25894" w14:textId="77777777" w:rsidR="002C0E76" w:rsidRPr="00974D12" w:rsidRDefault="002C0E76" w:rsidP="002C0E76">
            <w:pPr>
              <w:spacing w:line="256" w:lineRule="auto"/>
              <w:ind w:left="139"/>
              <w:rPr>
                <w:rFonts w:ascii="Times New Roman" w:hAnsi="Times New Roman"/>
                <w:lang w:val="uk-UA"/>
              </w:rPr>
            </w:pPr>
            <w:r w:rsidRPr="00974D12">
              <w:rPr>
                <w:rFonts w:ascii="Times New Roman" w:hAnsi="Times New Roman"/>
                <w:lang w:val="uk-UA"/>
              </w:rPr>
              <w:t>обідня перерва з 13.00 до 14.00</w:t>
            </w:r>
          </w:p>
          <w:p w14:paraId="16CCD293" w14:textId="77777777" w:rsidR="003D434F" w:rsidRPr="00974D12" w:rsidRDefault="002C0E76" w:rsidP="005151DD">
            <w:pPr>
              <w:spacing w:line="256" w:lineRule="auto"/>
              <w:ind w:left="139"/>
              <w:rPr>
                <w:rFonts w:ascii="Times New Roman" w:hAnsi="Times New Roman"/>
                <w:lang w:val="uk-UA"/>
              </w:rPr>
            </w:pPr>
            <w:r w:rsidRPr="00974D12">
              <w:rPr>
                <w:rFonts w:ascii="Times New Roman" w:hAnsi="Times New Roman"/>
                <w:lang w:val="uk-UA"/>
              </w:rPr>
              <w:t>вихідні - субота, неділя та святкові дні</w:t>
            </w:r>
          </w:p>
        </w:tc>
      </w:tr>
      <w:tr w:rsidR="002C0E76" w:rsidRPr="00974D12" w14:paraId="0F9B7B90" w14:textId="77777777" w:rsidTr="00EA4475">
        <w:trPr>
          <w:trHeight w:val="985"/>
        </w:trPr>
        <w:tc>
          <w:tcPr>
            <w:tcW w:w="516" w:type="dxa"/>
          </w:tcPr>
          <w:p w14:paraId="6DD51448" w14:textId="77777777" w:rsidR="002C0E76" w:rsidRPr="00974D12" w:rsidRDefault="002C0E76" w:rsidP="002C0E76">
            <w:pPr>
              <w:rPr>
                <w:rFonts w:ascii="Times New Roman" w:hAnsi="Times New Roman"/>
                <w:lang w:val="uk-UA"/>
              </w:rPr>
            </w:pPr>
            <w:r w:rsidRPr="00974D12">
              <w:rPr>
                <w:rFonts w:ascii="Times New Roman" w:hAnsi="Times New Roman"/>
                <w:lang w:val="uk-UA"/>
              </w:rPr>
              <w:t xml:space="preserve"> 3.</w:t>
            </w:r>
          </w:p>
        </w:tc>
        <w:tc>
          <w:tcPr>
            <w:tcW w:w="2918" w:type="dxa"/>
          </w:tcPr>
          <w:p w14:paraId="227807C4" w14:textId="77777777" w:rsidR="002C0E76" w:rsidRPr="00974D12" w:rsidRDefault="002C0E76" w:rsidP="002C0E76">
            <w:pPr>
              <w:rPr>
                <w:rFonts w:ascii="Times New Roman" w:hAnsi="Times New Roman"/>
                <w:lang w:val="uk-UA"/>
              </w:rPr>
            </w:pPr>
            <w:r w:rsidRPr="00974D12">
              <w:rPr>
                <w:rFonts w:ascii="Times New Roman" w:hAnsi="Times New Roman"/>
                <w:lang w:val="uk-UA"/>
              </w:rPr>
              <w:t>Телефон/факс (довідки), адреса електронної пошти та веб-сайт:</w:t>
            </w:r>
          </w:p>
          <w:p w14:paraId="71CEBC8C" w14:textId="77777777" w:rsidR="002C0E76" w:rsidRPr="00974D12" w:rsidRDefault="002C0E76" w:rsidP="002C0E76">
            <w:pPr>
              <w:rPr>
                <w:rFonts w:ascii="Times New Roman" w:hAnsi="Times New Roman"/>
                <w:lang w:val="uk-UA"/>
              </w:rPr>
            </w:pPr>
            <w:r w:rsidRPr="00974D12">
              <w:rPr>
                <w:rFonts w:ascii="Times New Roman" w:hAnsi="Times New Roman"/>
                <w:lang w:val="uk-UA"/>
              </w:rPr>
              <w:t>ЦНАП</w:t>
            </w:r>
          </w:p>
        </w:tc>
        <w:tc>
          <w:tcPr>
            <w:tcW w:w="6491" w:type="dxa"/>
            <w:vAlign w:val="center"/>
          </w:tcPr>
          <w:p w14:paraId="4777021F" w14:textId="77777777" w:rsidR="00545EB9" w:rsidRPr="00974D12" w:rsidRDefault="00545EB9" w:rsidP="00545EB9">
            <w:pPr>
              <w:widowControl w:val="0"/>
              <w:spacing w:line="256" w:lineRule="auto"/>
              <w:ind w:left="139"/>
              <w:rPr>
                <w:rFonts w:ascii="Times New Roman" w:eastAsia="Calibri" w:hAnsi="Times New Roman"/>
                <w:lang w:val="uk-UA"/>
              </w:rPr>
            </w:pPr>
            <w:r w:rsidRPr="00974D12">
              <w:rPr>
                <w:rFonts w:ascii="Times New Roman" w:eastAsia="Calibri" w:hAnsi="Times New Roman"/>
                <w:lang w:val="uk-UA"/>
              </w:rPr>
              <w:t>тел.+380669003212</w:t>
            </w:r>
          </w:p>
          <w:p w14:paraId="3B993235" w14:textId="77777777" w:rsidR="00545EB9" w:rsidRPr="00974D12" w:rsidRDefault="00545EB9" w:rsidP="00545EB9">
            <w:pPr>
              <w:widowControl w:val="0"/>
              <w:spacing w:line="256" w:lineRule="auto"/>
              <w:ind w:left="139"/>
              <w:rPr>
                <w:rFonts w:ascii="Times New Roman" w:eastAsia="Calibri" w:hAnsi="Times New Roman"/>
                <w:lang w:val="uk-UA"/>
              </w:rPr>
            </w:pPr>
            <w:hyperlink r:id="rId8" w:history="1">
              <w:r w:rsidRPr="00974D12">
                <w:rPr>
                  <w:rStyle w:val="af5"/>
                  <w:rFonts w:ascii="Times New Roman" w:eastAsia="Calibri" w:hAnsi="Times New Roman"/>
                  <w:lang w:val="uk-UA"/>
                </w:rPr>
                <w:t>martynovkatsnap@ukr.net</w:t>
              </w:r>
            </w:hyperlink>
          </w:p>
          <w:p w14:paraId="7F27F803" w14:textId="77777777" w:rsidR="00545EB9" w:rsidRPr="00974D12" w:rsidRDefault="00545EB9" w:rsidP="00545EB9">
            <w:pPr>
              <w:widowControl w:val="0"/>
              <w:spacing w:line="256" w:lineRule="auto"/>
              <w:ind w:left="139"/>
              <w:rPr>
                <w:rStyle w:val="af5"/>
                <w:rFonts w:ascii="Times New Roman" w:eastAsia="Calibri" w:hAnsi="Times New Roman"/>
                <w:lang w:val="uk-UA"/>
              </w:rPr>
            </w:pPr>
            <w:hyperlink r:id="rId9" w:history="1">
              <w:r w:rsidRPr="00974D12">
                <w:rPr>
                  <w:rStyle w:val="af5"/>
                  <w:rFonts w:ascii="Times New Roman" w:eastAsia="Calibri" w:hAnsi="Times New Roman"/>
                  <w:lang w:val="uk-UA"/>
                </w:rPr>
                <w:t>http://martynivka.gromada.org.ua/</w:t>
              </w:r>
            </w:hyperlink>
          </w:p>
          <w:p w14:paraId="67A71347" w14:textId="3B628659" w:rsidR="00417AEE" w:rsidRPr="00974D12" w:rsidRDefault="00545EB9" w:rsidP="00545EB9">
            <w:pPr>
              <w:widowControl w:val="0"/>
              <w:spacing w:line="256" w:lineRule="auto"/>
              <w:ind w:left="139"/>
              <w:rPr>
                <w:rStyle w:val="af5"/>
                <w:rFonts w:ascii="Times New Roman" w:hAnsi="Times New Roman"/>
                <w:lang w:val="uk-UA"/>
              </w:rPr>
            </w:pPr>
            <w:r w:rsidRPr="00974D12">
              <w:rPr>
                <w:rFonts w:ascii="Times New Roman" w:hAnsi="Times New Roman"/>
                <w:color w:val="0000FF" w:themeColor="hyperlink"/>
                <w:u w:val="single"/>
                <w:lang w:val="uk-UA"/>
              </w:rPr>
              <w:t>https://cnap.martynivka-gromada.gov.ua/</w:t>
            </w:r>
          </w:p>
        </w:tc>
      </w:tr>
      <w:tr w:rsidR="00FE2188" w:rsidRPr="00974D12" w14:paraId="0592A0D1" w14:textId="77777777" w:rsidTr="00C474D8">
        <w:trPr>
          <w:trHeight w:val="1177"/>
        </w:trPr>
        <w:tc>
          <w:tcPr>
            <w:tcW w:w="9925" w:type="dxa"/>
            <w:gridSpan w:val="3"/>
          </w:tcPr>
          <w:p w14:paraId="5AE004F3" w14:textId="77777777" w:rsidR="00FE2188" w:rsidRPr="00974D12" w:rsidRDefault="00FE2188" w:rsidP="00FE2188">
            <w:pPr>
              <w:jc w:val="center"/>
              <w:rPr>
                <w:rFonts w:ascii="Times New Roman" w:hAnsi="Times New Roman"/>
                <w:b/>
                <w:lang w:val="uk-UA"/>
              </w:rPr>
            </w:pPr>
            <w:r w:rsidRPr="00974D12">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14:paraId="5F2ABC9C" w14:textId="77777777" w:rsidR="00B2124D" w:rsidRPr="00974D12" w:rsidRDefault="00BF11F0" w:rsidP="00F230F2">
            <w:pPr>
              <w:jc w:val="center"/>
              <w:rPr>
                <w:rFonts w:ascii="Times New Roman" w:hAnsi="Times New Roman"/>
                <w:lang w:val="uk-UA"/>
              </w:rPr>
            </w:pPr>
            <w:r w:rsidRPr="00974D12">
              <w:rPr>
                <w:rFonts w:ascii="Times New Roman" w:hAnsi="Times New Roman"/>
                <w:b/>
                <w:lang w:val="uk-UA"/>
              </w:rPr>
              <w:t>Відділ № 3 з питань призначення та виплати державної соціальної допомоги та надання інших видів соціальної підтримки населення</w:t>
            </w:r>
          </w:p>
        </w:tc>
      </w:tr>
      <w:tr w:rsidR="009D0E81" w:rsidRPr="00974D12" w14:paraId="117A1F2B" w14:textId="77777777" w:rsidTr="00EA4475">
        <w:trPr>
          <w:trHeight w:val="586"/>
        </w:trPr>
        <w:tc>
          <w:tcPr>
            <w:tcW w:w="516" w:type="dxa"/>
          </w:tcPr>
          <w:p w14:paraId="653013DE" w14:textId="77777777" w:rsidR="009D0E81" w:rsidRPr="00974D12" w:rsidRDefault="009D0E81" w:rsidP="009D0E81">
            <w:pPr>
              <w:rPr>
                <w:rFonts w:ascii="Times New Roman" w:hAnsi="Times New Roman"/>
                <w:lang w:val="uk-UA"/>
              </w:rPr>
            </w:pPr>
            <w:r w:rsidRPr="00974D12">
              <w:rPr>
                <w:rFonts w:ascii="Times New Roman" w:hAnsi="Times New Roman"/>
                <w:lang w:val="uk-UA"/>
              </w:rPr>
              <w:t>4.</w:t>
            </w:r>
          </w:p>
        </w:tc>
        <w:tc>
          <w:tcPr>
            <w:tcW w:w="2918" w:type="dxa"/>
          </w:tcPr>
          <w:p w14:paraId="0077105B" w14:textId="77777777" w:rsidR="009D0E81" w:rsidRPr="00974D12" w:rsidRDefault="009D0E81" w:rsidP="009D0E81">
            <w:pPr>
              <w:rPr>
                <w:rFonts w:ascii="Times New Roman" w:hAnsi="Times New Roman"/>
                <w:lang w:val="uk-UA"/>
              </w:rPr>
            </w:pPr>
            <w:r w:rsidRPr="00974D12">
              <w:rPr>
                <w:rFonts w:ascii="Times New Roman" w:hAnsi="Times New Roman"/>
                <w:lang w:val="uk-UA"/>
              </w:rPr>
              <w:t>Місцезнаходження</w:t>
            </w:r>
          </w:p>
        </w:tc>
        <w:tc>
          <w:tcPr>
            <w:tcW w:w="6491" w:type="dxa"/>
          </w:tcPr>
          <w:p w14:paraId="72BB2B54" w14:textId="77777777" w:rsidR="002D2171" w:rsidRPr="00974D12" w:rsidRDefault="00BF11F0" w:rsidP="00EB7DE0">
            <w:pPr>
              <w:spacing w:line="256" w:lineRule="auto"/>
              <w:ind w:left="139"/>
              <w:rPr>
                <w:rFonts w:ascii="Times New Roman" w:hAnsi="Times New Roman"/>
                <w:color w:val="FF0000"/>
                <w:lang w:val="uk-UA"/>
              </w:rPr>
            </w:pPr>
            <w:r w:rsidRPr="00974D12">
              <w:rPr>
                <w:rFonts w:ascii="Times New Roman" w:hAnsi="Times New Roman"/>
                <w:color w:val="000000" w:themeColor="text1"/>
                <w:lang w:val="uk-UA"/>
              </w:rPr>
              <w:t>вул. Полтавський шлях, 54 а, м. Карлівка, 39500</w:t>
            </w:r>
          </w:p>
        </w:tc>
      </w:tr>
      <w:tr w:rsidR="009D0E81" w:rsidRPr="00974D12" w14:paraId="6287B455" w14:textId="77777777" w:rsidTr="00EA4475">
        <w:trPr>
          <w:trHeight w:val="745"/>
        </w:trPr>
        <w:tc>
          <w:tcPr>
            <w:tcW w:w="516" w:type="dxa"/>
          </w:tcPr>
          <w:p w14:paraId="150A77FC" w14:textId="77777777" w:rsidR="009D0E81" w:rsidRPr="00974D12" w:rsidRDefault="009D0E81" w:rsidP="009D0E81">
            <w:pPr>
              <w:rPr>
                <w:rFonts w:ascii="Times New Roman" w:hAnsi="Times New Roman"/>
                <w:lang w:val="uk-UA"/>
              </w:rPr>
            </w:pPr>
            <w:r w:rsidRPr="00974D12">
              <w:rPr>
                <w:rFonts w:ascii="Times New Roman" w:hAnsi="Times New Roman"/>
                <w:lang w:val="uk-UA"/>
              </w:rPr>
              <w:t>5.</w:t>
            </w:r>
          </w:p>
        </w:tc>
        <w:tc>
          <w:tcPr>
            <w:tcW w:w="2918" w:type="dxa"/>
          </w:tcPr>
          <w:p w14:paraId="4DA9BD56" w14:textId="77777777" w:rsidR="009D0E81" w:rsidRPr="00974D12" w:rsidRDefault="009D0E81" w:rsidP="009D0E81">
            <w:pPr>
              <w:rPr>
                <w:rFonts w:ascii="Times New Roman" w:hAnsi="Times New Roman"/>
                <w:lang w:val="uk-UA"/>
              </w:rPr>
            </w:pPr>
            <w:r w:rsidRPr="00974D12">
              <w:rPr>
                <w:rFonts w:ascii="Times New Roman" w:hAnsi="Times New Roman"/>
                <w:lang w:val="uk-UA"/>
              </w:rPr>
              <w:t>Телефон / факс, електронна адреса, офіційний та веб-сайт</w:t>
            </w:r>
          </w:p>
        </w:tc>
        <w:tc>
          <w:tcPr>
            <w:tcW w:w="6491" w:type="dxa"/>
          </w:tcPr>
          <w:p w14:paraId="03D16E54" w14:textId="77777777" w:rsidR="00BF11F0" w:rsidRPr="00974D12" w:rsidRDefault="00BF11F0" w:rsidP="00BF11F0">
            <w:pPr>
              <w:widowControl w:val="0"/>
              <w:spacing w:line="256" w:lineRule="auto"/>
              <w:ind w:left="139"/>
              <w:rPr>
                <w:rFonts w:ascii="Times New Roman" w:hAnsi="Times New Roman"/>
                <w:color w:val="000000" w:themeColor="text1"/>
                <w:lang w:val="uk-UA"/>
              </w:rPr>
            </w:pPr>
            <w:r w:rsidRPr="00974D12">
              <w:rPr>
                <w:rFonts w:ascii="Times New Roman" w:hAnsi="Times New Roman"/>
                <w:color w:val="000000" w:themeColor="text1"/>
                <w:lang w:val="uk-UA"/>
              </w:rPr>
              <w:t>(05346) 24030</w:t>
            </w:r>
          </w:p>
          <w:p w14:paraId="14823714" w14:textId="69136F9F" w:rsidR="009D0E81" w:rsidRPr="00974D12" w:rsidRDefault="00BF11F0" w:rsidP="00BF11F0">
            <w:pPr>
              <w:widowControl w:val="0"/>
              <w:spacing w:line="256" w:lineRule="auto"/>
              <w:ind w:left="139"/>
              <w:rPr>
                <w:rFonts w:ascii="Times New Roman" w:hAnsi="Times New Roman"/>
                <w:color w:val="FF0000"/>
                <w:lang w:val="uk-UA"/>
              </w:rPr>
            </w:pPr>
            <w:r w:rsidRPr="00974D12">
              <w:rPr>
                <w:rFonts w:ascii="Times New Roman" w:hAnsi="Times New Roman"/>
                <w:color w:val="000000" w:themeColor="text1"/>
                <w:lang w:val="uk-UA"/>
              </w:rPr>
              <w:t xml:space="preserve">електронна адреса: </w:t>
            </w:r>
            <w:r w:rsidR="00523458" w:rsidRPr="00974D12">
              <w:rPr>
                <w:rStyle w:val="af5"/>
                <w:rFonts w:ascii="Times New Roman" w:eastAsia="Calibri" w:hAnsi="Times New Roman"/>
                <w:lang w:val="uk-UA"/>
              </w:rPr>
              <w:t>uppraci@adm-pl.gov.ua</w:t>
            </w:r>
          </w:p>
        </w:tc>
      </w:tr>
      <w:tr w:rsidR="00BD3490" w:rsidRPr="00974D12" w14:paraId="1C97A36F" w14:textId="77777777" w:rsidTr="00FE2188">
        <w:trPr>
          <w:trHeight w:val="420"/>
        </w:trPr>
        <w:tc>
          <w:tcPr>
            <w:tcW w:w="9925" w:type="dxa"/>
            <w:gridSpan w:val="3"/>
          </w:tcPr>
          <w:p w14:paraId="0B1E1851" w14:textId="77777777" w:rsidR="00BD3490" w:rsidRPr="00974D12" w:rsidRDefault="00BD3490" w:rsidP="00BD3490">
            <w:pPr>
              <w:rPr>
                <w:rFonts w:ascii="Times New Roman" w:hAnsi="Times New Roman"/>
                <w:b/>
                <w:lang w:val="uk-UA"/>
              </w:rPr>
            </w:pPr>
            <w:r w:rsidRPr="00974D12">
              <w:rPr>
                <w:rFonts w:ascii="Times New Roman" w:hAnsi="Times New Roman"/>
                <w:lang w:val="uk-UA"/>
              </w:rPr>
              <w:t xml:space="preserve">         </w:t>
            </w:r>
            <w:r w:rsidRPr="00974D12">
              <w:rPr>
                <w:rFonts w:ascii="Times New Roman" w:hAnsi="Times New Roman"/>
                <w:b/>
                <w:lang w:val="uk-UA"/>
              </w:rPr>
              <w:t>Нормативні акти, якими регламентується надання адміністративної послуги</w:t>
            </w:r>
          </w:p>
        </w:tc>
      </w:tr>
      <w:tr w:rsidR="00F34E8F" w:rsidRPr="00974D12" w14:paraId="03157BC8" w14:textId="77777777" w:rsidTr="003E4F8E">
        <w:trPr>
          <w:trHeight w:val="618"/>
        </w:trPr>
        <w:tc>
          <w:tcPr>
            <w:tcW w:w="516" w:type="dxa"/>
          </w:tcPr>
          <w:p w14:paraId="0065A229" w14:textId="77777777" w:rsidR="00F34E8F" w:rsidRPr="00974D12" w:rsidRDefault="00F34E8F" w:rsidP="00F34E8F">
            <w:pPr>
              <w:rPr>
                <w:rFonts w:ascii="Times New Roman" w:hAnsi="Times New Roman"/>
                <w:lang w:val="uk-UA"/>
              </w:rPr>
            </w:pPr>
            <w:r w:rsidRPr="00974D12">
              <w:rPr>
                <w:rFonts w:ascii="Times New Roman" w:hAnsi="Times New Roman"/>
                <w:lang w:val="uk-UA"/>
              </w:rPr>
              <w:t xml:space="preserve"> 6.</w:t>
            </w:r>
          </w:p>
        </w:tc>
        <w:tc>
          <w:tcPr>
            <w:tcW w:w="2918" w:type="dxa"/>
          </w:tcPr>
          <w:p w14:paraId="560AA149" w14:textId="22EEE8B9" w:rsidR="00F34E8F" w:rsidRPr="00974D12" w:rsidRDefault="00F34E8F" w:rsidP="00F34E8F">
            <w:pPr>
              <w:rPr>
                <w:rFonts w:ascii="Times New Roman" w:hAnsi="Times New Roman"/>
                <w:lang w:val="uk-UA"/>
              </w:rPr>
            </w:pPr>
            <w:r w:rsidRPr="00974D12">
              <w:rPr>
                <w:rFonts w:ascii="Times New Roman" w:hAnsi="Times New Roman"/>
                <w:lang w:val="uk-UA"/>
              </w:rPr>
              <w:t>Закони України</w:t>
            </w:r>
          </w:p>
        </w:tc>
        <w:tc>
          <w:tcPr>
            <w:tcW w:w="6491" w:type="dxa"/>
            <w:tcBorders>
              <w:top w:val="outset" w:sz="6" w:space="0" w:color="000000"/>
              <w:left w:val="outset" w:sz="6" w:space="0" w:color="000000"/>
              <w:bottom w:val="outset" w:sz="6" w:space="0" w:color="000000"/>
              <w:right w:val="outset" w:sz="6" w:space="0" w:color="000000"/>
            </w:tcBorders>
          </w:tcPr>
          <w:p w14:paraId="70DA55AB" w14:textId="2608EA57" w:rsidR="00F34E8F" w:rsidRPr="00974D12" w:rsidRDefault="00F34E8F" w:rsidP="00F34E8F">
            <w:pPr>
              <w:spacing w:line="256" w:lineRule="auto"/>
              <w:ind w:left="139"/>
              <w:rPr>
                <w:rFonts w:ascii="Times New Roman" w:hAnsi="Times New Roman"/>
                <w:color w:val="000000" w:themeColor="text1"/>
                <w:lang w:val="uk-UA"/>
              </w:rPr>
            </w:pPr>
            <w:r w:rsidRPr="00974D12">
              <w:rPr>
                <w:rFonts w:ascii="Times New Roman" w:hAnsi="Times New Roman"/>
                <w:color w:val="000000" w:themeColor="text1"/>
                <w:lang w:val="uk-UA"/>
              </w:rPr>
              <w:t>Закон України „Про забезпечення прав і свобод внутрішньо переміщених осіб” від 20.10.2014 № 1706-VII (далі – Закон)</w:t>
            </w:r>
          </w:p>
        </w:tc>
      </w:tr>
      <w:tr w:rsidR="00F34E8F" w:rsidRPr="00974D12" w14:paraId="6D8B7057" w14:textId="77777777" w:rsidTr="00006306">
        <w:trPr>
          <w:trHeight w:val="649"/>
        </w:trPr>
        <w:tc>
          <w:tcPr>
            <w:tcW w:w="516" w:type="dxa"/>
          </w:tcPr>
          <w:p w14:paraId="6A3A6878" w14:textId="77777777" w:rsidR="00F34E8F" w:rsidRPr="00974D12" w:rsidRDefault="00F34E8F" w:rsidP="00F34E8F">
            <w:pPr>
              <w:rPr>
                <w:rFonts w:ascii="Times New Roman" w:hAnsi="Times New Roman"/>
                <w:lang w:val="uk-UA"/>
              </w:rPr>
            </w:pPr>
            <w:r w:rsidRPr="00974D12">
              <w:rPr>
                <w:rFonts w:ascii="Times New Roman" w:hAnsi="Times New Roman"/>
                <w:lang w:val="uk-UA"/>
              </w:rPr>
              <w:t xml:space="preserve"> 7.</w:t>
            </w:r>
          </w:p>
        </w:tc>
        <w:tc>
          <w:tcPr>
            <w:tcW w:w="2918" w:type="dxa"/>
          </w:tcPr>
          <w:p w14:paraId="5DC6A201" w14:textId="77777777" w:rsidR="00F34E8F" w:rsidRPr="00974D12" w:rsidRDefault="00F34E8F" w:rsidP="00F34E8F">
            <w:pPr>
              <w:rPr>
                <w:rFonts w:ascii="Times New Roman" w:hAnsi="Times New Roman"/>
                <w:lang w:val="uk-UA"/>
              </w:rPr>
            </w:pPr>
            <w:r w:rsidRPr="00974D12">
              <w:rPr>
                <w:rFonts w:ascii="Times New Roman" w:hAnsi="Times New Roman"/>
                <w:lang w:val="uk-UA"/>
              </w:rPr>
              <w:t>Акти Кабінету Міністрів України</w:t>
            </w:r>
          </w:p>
        </w:tc>
        <w:tc>
          <w:tcPr>
            <w:tcW w:w="6491" w:type="dxa"/>
            <w:tcBorders>
              <w:top w:val="outset" w:sz="6" w:space="0" w:color="000000"/>
              <w:left w:val="outset" w:sz="6" w:space="0" w:color="000000"/>
              <w:bottom w:val="outset" w:sz="6" w:space="0" w:color="000000"/>
              <w:right w:val="outset" w:sz="6" w:space="0" w:color="000000"/>
            </w:tcBorders>
          </w:tcPr>
          <w:p w14:paraId="6F09FF13" w14:textId="3F12C168" w:rsidR="00F34E8F" w:rsidRPr="00974D12" w:rsidRDefault="00F34E8F" w:rsidP="00F34E8F">
            <w:pPr>
              <w:spacing w:line="256" w:lineRule="auto"/>
              <w:ind w:left="139"/>
              <w:rPr>
                <w:rFonts w:ascii="Times New Roman" w:hAnsi="Times New Roman"/>
                <w:color w:val="000000" w:themeColor="text1"/>
                <w:lang w:val="uk-UA"/>
              </w:rPr>
            </w:pPr>
            <w:r w:rsidRPr="00974D12">
              <w:rPr>
                <w:rFonts w:ascii="Times New Roman" w:hAnsi="Times New Roman"/>
                <w:color w:val="000000" w:themeColor="text1"/>
                <w:lang w:val="uk-UA"/>
              </w:rPr>
              <w:t>Указ Президента України від 24.02.2022 № 64 “Про введення воєнного стану в Україні”</w:t>
            </w:r>
          </w:p>
        </w:tc>
      </w:tr>
      <w:tr w:rsidR="00F34E8F" w:rsidRPr="00974D12" w14:paraId="15D2A4A2" w14:textId="77777777" w:rsidTr="00006306">
        <w:trPr>
          <w:trHeight w:val="274"/>
        </w:trPr>
        <w:tc>
          <w:tcPr>
            <w:tcW w:w="516" w:type="dxa"/>
          </w:tcPr>
          <w:p w14:paraId="19619DF0" w14:textId="77777777" w:rsidR="00F34E8F" w:rsidRPr="00974D12" w:rsidRDefault="00F34E8F" w:rsidP="00F34E8F">
            <w:pPr>
              <w:rPr>
                <w:rFonts w:ascii="Times New Roman" w:hAnsi="Times New Roman"/>
                <w:lang w:val="uk-UA"/>
              </w:rPr>
            </w:pPr>
            <w:r w:rsidRPr="00974D12">
              <w:rPr>
                <w:rFonts w:ascii="Times New Roman" w:hAnsi="Times New Roman"/>
                <w:lang w:val="uk-UA"/>
              </w:rPr>
              <w:t xml:space="preserve"> 8.</w:t>
            </w:r>
          </w:p>
        </w:tc>
        <w:tc>
          <w:tcPr>
            <w:tcW w:w="2918" w:type="dxa"/>
            <w:vAlign w:val="center"/>
          </w:tcPr>
          <w:p w14:paraId="50F4BC0E" w14:textId="77777777" w:rsidR="00F34E8F" w:rsidRPr="00974D12" w:rsidRDefault="00F34E8F" w:rsidP="00F34E8F">
            <w:pPr>
              <w:rPr>
                <w:rFonts w:ascii="Times New Roman" w:hAnsi="Times New Roman"/>
                <w:lang w:val="uk-UA"/>
              </w:rPr>
            </w:pPr>
            <w:r w:rsidRPr="00974D12">
              <w:rPr>
                <w:rFonts w:ascii="Times New Roman" w:hAnsi="Times New Roman"/>
                <w:lang w:val="uk-UA"/>
              </w:rPr>
              <w:t>Акти центральних органів виконавчої влади</w:t>
            </w:r>
          </w:p>
        </w:tc>
        <w:tc>
          <w:tcPr>
            <w:tcW w:w="6491" w:type="dxa"/>
            <w:tcBorders>
              <w:top w:val="outset" w:sz="6" w:space="0" w:color="000000"/>
              <w:left w:val="outset" w:sz="6" w:space="0" w:color="000000"/>
              <w:bottom w:val="outset" w:sz="6" w:space="0" w:color="000000"/>
              <w:right w:val="outset" w:sz="6" w:space="0" w:color="000000"/>
            </w:tcBorders>
          </w:tcPr>
          <w:p w14:paraId="2B3E731B" w14:textId="4D92764B" w:rsidR="00F34E8F" w:rsidRPr="00974D12" w:rsidRDefault="00F34E8F" w:rsidP="00F34E8F">
            <w:pPr>
              <w:spacing w:line="256" w:lineRule="auto"/>
              <w:ind w:left="139"/>
              <w:rPr>
                <w:rFonts w:ascii="Times New Roman" w:hAnsi="Times New Roman"/>
                <w:color w:val="000000" w:themeColor="text1"/>
                <w:lang w:val="uk-UA"/>
              </w:rPr>
            </w:pPr>
            <w:r w:rsidRPr="00974D12">
              <w:rPr>
                <w:rFonts w:ascii="Times New Roman" w:hAnsi="Times New Roman"/>
                <w:color w:val="000000" w:themeColor="text1"/>
                <w:lang w:val="uk-UA"/>
              </w:rPr>
              <w:t xml:space="preserve">Порядок оформлення і видачі довідки про взяття на облік внутрішньо переміщеної особи, затверджений постановою Кабінету Міністрів України від 01.10.2014 № 509 „Про облік внутрішньо переміщених осіб” </w:t>
            </w:r>
          </w:p>
        </w:tc>
      </w:tr>
      <w:tr w:rsidR="000E0A99" w:rsidRPr="00974D12" w14:paraId="675007D0" w14:textId="77777777" w:rsidTr="00EA4475">
        <w:trPr>
          <w:trHeight w:val="274"/>
        </w:trPr>
        <w:tc>
          <w:tcPr>
            <w:tcW w:w="516" w:type="dxa"/>
          </w:tcPr>
          <w:p w14:paraId="4D029BD0" w14:textId="77777777" w:rsidR="000E0A99" w:rsidRPr="00974D12" w:rsidRDefault="000E0A99" w:rsidP="000E0A99">
            <w:pPr>
              <w:rPr>
                <w:rFonts w:ascii="Times New Roman" w:hAnsi="Times New Roman"/>
                <w:lang w:val="uk-UA"/>
              </w:rPr>
            </w:pPr>
            <w:r w:rsidRPr="00974D12">
              <w:rPr>
                <w:rFonts w:ascii="Times New Roman" w:hAnsi="Times New Roman"/>
                <w:lang w:val="uk-UA"/>
              </w:rPr>
              <w:t xml:space="preserve"> 9.</w:t>
            </w:r>
          </w:p>
        </w:tc>
        <w:tc>
          <w:tcPr>
            <w:tcW w:w="2918" w:type="dxa"/>
          </w:tcPr>
          <w:p w14:paraId="782066E8" w14:textId="77777777" w:rsidR="000E0A99" w:rsidRPr="00974D12" w:rsidRDefault="000E0A99" w:rsidP="000E0A99">
            <w:pPr>
              <w:rPr>
                <w:rFonts w:ascii="Times New Roman" w:hAnsi="Times New Roman"/>
                <w:lang w:val="uk-UA"/>
              </w:rPr>
            </w:pPr>
            <w:r w:rsidRPr="00974D12">
              <w:rPr>
                <w:rFonts w:ascii="Times New Roman" w:hAnsi="Times New Roman"/>
                <w:lang w:val="uk-UA"/>
              </w:rPr>
              <w:t>Акти місцевих органів виконавчої влади/органів місцевого самоврядування</w:t>
            </w:r>
          </w:p>
        </w:tc>
        <w:tc>
          <w:tcPr>
            <w:tcW w:w="6491" w:type="dxa"/>
          </w:tcPr>
          <w:p w14:paraId="4CDDFB30" w14:textId="77777777" w:rsidR="00F34E8F" w:rsidRPr="00974D12" w:rsidRDefault="00F34E8F" w:rsidP="00F34E8F">
            <w:pPr>
              <w:spacing w:line="256" w:lineRule="auto"/>
              <w:ind w:left="139"/>
              <w:rPr>
                <w:rFonts w:ascii="Times New Roman" w:hAnsi="Times New Roman"/>
                <w:lang w:val="uk-UA"/>
              </w:rPr>
            </w:pPr>
            <w:r w:rsidRPr="00974D12">
              <w:rPr>
                <w:rFonts w:ascii="Times New Roman" w:hAnsi="Times New Roman"/>
                <w:lang w:val="uk-UA"/>
              </w:rPr>
              <w:t xml:space="preserve">Наказ Міністерства праці та соціальної політики України від 19.06.2006 № 345  „Про затвердження Інструкції щодо порядку оформлення і ведення особових справ отримувачів усіх видів соціальної </w:t>
            </w:r>
            <w:proofErr w:type="spellStart"/>
            <w:r w:rsidRPr="00974D12">
              <w:rPr>
                <w:rFonts w:ascii="Times New Roman" w:hAnsi="Times New Roman"/>
                <w:lang w:val="uk-UA"/>
              </w:rPr>
              <w:t>допомогиˮ</w:t>
            </w:r>
            <w:proofErr w:type="spellEnd"/>
            <w:r w:rsidRPr="00974D12">
              <w:rPr>
                <w:rFonts w:ascii="Times New Roman" w:hAnsi="Times New Roman"/>
                <w:lang w:val="uk-UA"/>
              </w:rPr>
              <w:t>, зареєстрований у Міністерстві юстиції України 06.10.2006 за № 1098/12972</w:t>
            </w:r>
          </w:p>
          <w:p w14:paraId="0E18C526" w14:textId="7AFA35C7" w:rsidR="00AB1E22" w:rsidRPr="00974D12" w:rsidRDefault="00F34E8F" w:rsidP="00F34E8F">
            <w:pPr>
              <w:spacing w:line="256" w:lineRule="auto"/>
              <w:ind w:left="139"/>
              <w:rPr>
                <w:rFonts w:ascii="Times New Roman" w:hAnsi="Times New Roman"/>
                <w:lang w:val="uk-UA"/>
              </w:rPr>
            </w:pPr>
            <w:r w:rsidRPr="00974D12">
              <w:rPr>
                <w:rFonts w:ascii="Times New Roman" w:hAnsi="Times New Roman"/>
                <w:lang w:val="uk-UA"/>
              </w:rPr>
              <w:lastRenderedPageBreak/>
              <w:t>Наказ Міністерства з питань реінтеграції тимчасово окупованих територій України від 22.12.2022 № 309 ,,Про затвердження Переліку територій, на яких ведуться (велися) бойові дії або тимчасово окупованих Російською Федерацією”, зареєстрований у Міністерстві юстиції України 23.12.2022 за № 1668/39004 (зі змінами)</w:t>
            </w:r>
          </w:p>
        </w:tc>
      </w:tr>
      <w:tr w:rsidR="00BD3490" w:rsidRPr="00974D12" w14:paraId="7084DDD1" w14:textId="77777777" w:rsidTr="00FE2188">
        <w:trPr>
          <w:trHeight w:val="465"/>
        </w:trPr>
        <w:tc>
          <w:tcPr>
            <w:tcW w:w="9925" w:type="dxa"/>
            <w:gridSpan w:val="3"/>
          </w:tcPr>
          <w:p w14:paraId="04489B92" w14:textId="580BECD8" w:rsidR="00BD3490" w:rsidRPr="00974D12" w:rsidRDefault="003F13C1" w:rsidP="003F13C1">
            <w:pPr>
              <w:jc w:val="center"/>
              <w:rPr>
                <w:rFonts w:ascii="Times New Roman" w:hAnsi="Times New Roman"/>
                <w:b/>
                <w:lang w:val="uk-UA"/>
              </w:rPr>
            </w:pPr>
            <w:r w:rsidRPr="00974D12">
              <w:rPr>
                <w:rFonts w:ascii="Times New Roman" w:hAnsi="Times New Roman"/>
                <w:b/>
                <w:lang w:val="uk-UA"/>
              </w:rPr>
              <w:lastRenderedPageBreak/>
              <w:t>Умови отримання адміністративної послуги</w:t>
            </w:r>
          </w:p>
        </w:tc>
      </w:tr>
      <w:tr w:rsidR="00523458" w:rsidRPr="00974D12" w14:paraId="5112B644" w14:textId="77777777" w:rsidTr="00EA4475">
        <w:trPr>
          <w:trHeight w:val="749"/>
        </w:trPr>
        <w:tc>
          <w:tcPr>
            <w:tcW w:w="516" w:type="dxa"/>
          </w:tcPr>
          <w:p w14:paraId="343E9A74" w14:textId="77777777" w:rsidR="00523458" w:rsidRPr="00974D12" w:rsidRDefault="00523458" w:rsidP="00523458">
            <w:pPr>
              <w:rPr>
                <w:rFonts w:ascii="Times New Roman" w:hAnsi="Times New Roman"/>
                <w:lang w:val="uk-UA"/>
              </w:rPr>
            </w:pPr>
            <w:r w:rsidRPr="00974D12">
              <w:rPr>
                <w:rFonts w:ascii="Times New Roman" w:hAnsi="Times New Roman"/>
                <w:lang w:val="uk-UA"/>
              </w:rPr>
              <w:t>10.</w:t>
            </w:r>
          </w:p>
        </w:tc>
        <w:tc>
          <w:tcPr>
            <w:tcW w:w="2918" w:type="dxa"/>
          </w:tcPr>
          <w:p w14:paraId="60B833F9" w14:textId="77777777" w:rsidR="00523458" w:rsidRPr="00974D12" w:rsidRDefault="00523458" w:rsidP="00523458">
            <w:pPr>
              <w:rPr>
                <w:rFonts w:ascii="Times New Roman" w:hAnsi="Times New Roman"/>
                <w:lang w:val="uk-UA"/>
              </w:rPr>
            </w:pPr>
            <w:r w:rsidRPr="00974D12">
              <w:rPr>
                <w:rFonts w:ascii="Times New Roman" w:hAnsi="Times New Roman"/>
                <w:lang w:val="uk-UA"/>
              </w:rPr>
              <w:t>Підстава для одержання адміністративної послуги</w:t>
            </w:r>
          </w:p>
        </w:tc>
        <w:tc>
          <w:tcPr>
            <w:tcW w:w="6491" w:type="dxa"/>
          </w:tcPr>
          <w:p w14:paraId="57C0C0E8" w14:textId="77777777" w:rsidR="00F34E8F" w:rsidRPr="00974D12" w:rsidRDefault="00F34E8F" w:rsidP="00F34E8F">
            <w:pPr>
              <w:ind w:firstLine="170"/>
              <w:jc w:val="both"/>
              <w:rPr>
                <w:rFonts w:ascii="Times New Roman" w:hAnsi="Times New Roman"/>
                <w:lang w:val="uk-UA"/>
              </w:rPr>
            </w:pPr>
            <w:r w:rsidRPr="00974D12">
              <w:rPr>
                <w:rFonts w:ascii="Times New Roman" w:hAnsi="Times New Roman"/>
                <w:lang w:val="uk-UA"/>
              </w:rPr>
              <w:t>На отримання довідки про взяття на облік внутрішньо переміщеної особи (далі – довідка) мають право:</w:t>
            </w:r>
          </w:p>
          <w:p w14:paraId="18B56611" w14:textId="77777777" w:rsidR="00F34E8F" w:rsidRPr="00974D12" w:rsidRDefault="00F34E8F" w:rsidP="00F34E8F">
            <w:pPr>
              <w:ind w:firstLine="170"/>
              <w:jc w:val="both"/>
              <w:rPr>
                <w:rFonts w:ascii="Times New Roman" w:hAnsi="Times New Roman"/>
                <w:lang w:val="uk-UA"/>
              </w:rPr>
            </w:pPr>
            <w:r w:rsidRPr="00974D12">
              <w:rPr>
                <w:rFonts w:ascii="Times New Roman" w:hAnsi="Times New Roman"/>
                <w:lang w:val="uk-UA"/>
              </w:rPr>
              <w:t xml:space="preserve">особи, які залишили або покинули своє місце проживання у зв’язку з обставинами, зазначеними у статті 1 Закону, та перемістилися з територій, на яких ведуться бойові дії, або з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974D12">
              <w:rPr>
                <w:rFonts w:ascii="Times New Roman" w:hAnsi="Times New Roman"/>
                <w:lang w:val="uk-UA"/>
              </w:rPr>
              <w:t>Мінреінтеграції</w:t>
            </w:r>
            <w:proofErr w:type="spellEnd"/>
            <w:r w:rsidRPr="00974D12">
              <w:rPr>
                <w:rFonts w:ascii="Times New Roman" w:hAnsi="Times New Roman"/>
                <w:lang w:val="uk-UA"/>
              </w:rPr>
              <w:t xml:space="preserve">, щодо яких не визначено дати завершення бойових дій (припинення можливості бойових дій) або тимчасової окупації Російською Федерацією, а також особи, у яких внаслідок бойових дій, терористичних актів, диверсій, спричинених збройною агресією Російської Федерації проти України, зруйноване або непридатне для проживання житлове приміщення </w:t>
            </w:r>
          </w:p>
          <w:p w14:paraId="02194F3B" w14:textId="77777777" w:rsidR="00F34E8F" w:rsidRPr="00974D12" w:rsidRDefault="00F34E8F" w:rsidP="00F34E8F">
            <w:pPr>
              <w:ind w:firstLine="170"/>
              <w:jc w:val="both"/>
              <w:rPr>
                <w:rFonts w:ascii="Times New Roman" w:hAnsi="Times New Roman"/>
                <w:lang w:val="uk-UA"/>
              </w:rPr>
            </w:pPr>
            <w:r w:rsidRPr="00974D12">
              <w:rPr>
                <w:rFonts w:ascii="Times New Roman" w:hAnsi="Times New Roman"/>
                <w:lang w:val="uk-UA"/>
              </w:rPr>
              <w:t xml:space="preserve">особи, житлові приміщення яких зруйновані або стали непридатними для проживання внаслідок збройною агресією Російської Федерації, що підтверджується відповідним актом обстеження технічного стану житлового приміщення (будинку, квартири), та неповнолітні діти, які отримали паспорт громадянина України, незалежно від наявності (відсутності) реєстрації місця проживання, якщо інформацію про них </w:t>
            </w:r>
            <w:proofErr w:type="spellStart"/>
            <w:r w:rsidRPr="00974D12">
              <w:rPr>
                <w:rFonts w:ascii="Times New Roman" w:hAnsi="Times New Roman"/>
                <w:lang w:val="uk-UA"/>
              </w:rPr>
              <w:t>внесено</w:t>
            </w:r>
            <w:proofErr w:type="spellEnd"/>
            <w:r w:rsidRPr="00974D12">
              <w:rPr>
                <w:rFonts w:ascii="Times New Roman" w:hAnsi="Times New Roman"/>
                <w:lang w:val="uk-UA"/>
              </w:rPr>
              <w:t xml:space="preserve"> до Єдиної інформаційної бази даних про внутрішньо переміщених осіб;</w:t>
            </w:r>
          </w:p>
          <w:p w14:paraId="20012EA0" w14:textId="77777777" w:rsidR="00F34E8F" w:rsidRPr="00974D12" w:rsidRDefault="00F34E8F" w:rsidP="00F34E8F">
            <w:pPr>
              <w:ind w:firstLine="170"/>
              <w:jc w:val="both"/>
              <w:rPr>
                <w:rFonts w:ascii="Times New Roman" w:hAnsi="Times New Roman"/>
                <w:lang w:val="uk-UA"/>
              </w:rPr>
            </w:pPr>
            <w:r w:rsidRPr="00974D12">
              <w:rPr>
                <w:rFonts w:ascii="Times New Roman" w:hAnsi="Times New Roman"/>
                <w:lang w:val="uk-UA"/>
              </w:rPr>
              <w:t>особи, які відбували (відбувають) покарання у місцях позбавлення волі та мали (мають) зареєстроване місце проживання на території, де виникли обставини, зазначені у статті 1 Закону, на дату їх виникнення, після звільнення, якщо такі особи не бажають повертатися до попереднього місця проживання;</w:t>
            </w:r>
          </w:p>
          <w:p w14:paraId="68667FB3" w14:textId="77777777" w:rsidR="00F34E8F" w:rsidRPr="00974D12" w:rsidRDefault="00F34E8F" w:rsidP="00F34E8F">
            <w:pPr>
              <w:ind w:firstLine="170"/>
              <w:jc w:val="both"/>
              <w:rPr>
                <w:rFonts w:ascii="Times New Roman" w:hAnsi="Times New Roman"/>
                <w:lang w:val="uk-UA"/>
              </w:rPr>
            </w:pPr>
            <w:r w:rsidRPr="00974D12">
              <w:rPr>
                <w:rFonts w:ascii="Times New Roman" w:hAnsi="Times New Roman"/>
                <w:lang w:val="uk-UA"/>
              </w:rPr>
              <w:t>військовослужбовці (крім військовослужбовців строкової служби та військової служби за призовом осіб офіцерського складу), які проходили військову службу та мали зареєстроване місце проживання на території, де виникли обставини, зазначені у статті 1 Закону, на дату їх виникнення;</w:t>
            </w:r>
          </w:p>
          <w:p w14:paraId="26F6471C" w14:textId="3F3DE320" w:rsidR="00523458" w:rsidRPr="00974D12" w:rsidRDefault="00F34E8F" w:rsidP="00F34E8F">
            <w:pPr>
              <w:ind w:firstLine="170"/>
              <w:jc w:val="both"/>
              <w:rPr>
                <w:rFonts w:ascii="Times New Roman" w:hAnsi="Times New Roman"/>
                <w:lang w:val="uk-UA"/>
              </w:rPr>
            </w:pPr>
            <w:r w:rsidRPr="00974D12">
              <w:rPr>
                <w:rFonts w:ascii="Times New Roman" w:hAnsi="Times New Roman"/>
                <w:lang w:val="uk-UA"/>
              </w:rPr>
              <w:t>студенти, які здобували певний освітньо-кваліфікаційний рівень і мали реєстрацію місця проживання в гуртожитках, після зняття з реєстрації, якщо вони не бажають повертатися до попереднього місця проживання через обставини, зазначені у статті 1 Закону</w:t>
            </w:r>
          </w:p>
        </w:tc>
      </w:tr>
      <w:tr w:rsidR="00523458" w:rsidRPr="00974D12" w14:paraId="56C53FA9" w14:textId="77777777" w:rsidTr="00EA4475">
        <w:trPr>
          <w:trHeight w:val="613"/>
        </w:trPr>
        <w:tc>
          <w:tcPr>
            <w:tcW w:w="516" w:type="dxa"/>
          </w:tcPr>
          <w:p w14:paraId="55E73847" w14:textId="77777777" w:rsidR="00523458" w:rsidRPr="00974D12" w:rsidRDefault="00523458" w:rsidP="00523458">
            <w:pPr>
              <w:jc w:val="both"/>
              <w:rPr>
                <w:rFonts w:ascii="Times New Roman" w:hAnsi="Times New Roman"/>
                <w:lang w:val="uk-UA"/>
              </w:rPr>
            </w:pPr>
            <w:r w:rsidRPr="00974D12">
              <w:rPr>
                <w:rFonts w:ascii="Times New Roman" w:hAnsi="Times New Roman"/>
                <w:lang w:val="uk-UA"/>
              </w:rPr>
              <w:t>11.</w:t>
            </w:r>
          </w:p>
        </w:tc>
        <w:tc>
          <w:tcPr>
            <w:tcW w:w="2918" w:type="dxa"/>
          </w:tcPr>
          <w:p w14:paraId="2266D303" w14:textId="77777777" w:rsidR="00523458" w:rsidRPr="00974D12" w:rsidRDefault="00523458" w:rsidP="00523458">
            <w:pPr>
              <w:rPr>
                <w:rFonts w:ascii="Times New Roman" w:hAnsi="Times New Roman"/>
                <w:lang w:val="uk-UA"/>
              </w:rPr>
            </w:pPr>
            <w:r w:rsidRPr="00974D12">
              <w:rPr>
                <w:rFonts w:ascii="Times New Roman" w:hAnsi="Times New Roman"/>
                <w:lang w:val="uk-UA"/>
              </w:rPr>
              <w:t>Перелік необхідних документів</w:t>
            </w:r>
          </w:p>
        </w:tc>
        <w:tc>
          <w:tcPr>
            <w:tcW w:w="6491" w:type="dxa"/>
          </w:tcPr>
          <w:p w14:paraId="055D21DB" w14:textId="77777777" w:rsidR="00F34E8F" w:rsidRPr="00974D12" w:rsidRDefault="00F34E8F" w:rsidP="00F34E8F">
            <w:pPr>
              <w:ind w:firstLine="170"/>
              <w:jc w:val="both"/>
              <w:rPr>
                <w:rFonts w:ascii="Times New Roman" w:hAnsi="Times New Roman"/>
                <w:lang w:val="uk-UA"/>
              </w:rPr>
            </w:pPr>
            <w:r w:rsidRPr="00974D12">
              <w:rPr>
                <w:rFonts w:ascii="Times New Roman" w:hAnsi="Times New Roman"/>
                <w:lang w:val="uk-UA"/>
              </w:rPr>
              <w:t>Для отримання довідки:</w:t>
            </w:r>
          </w:p>
          <w:p w14:paraId="60E86F73" w14:textId="77777777" w:rsidR="00F34E8F" w:rsidRPr="00974D12" w:rsidRDefault="00F34E8F" w:rsidP="00F34E8F">
            <w:pPr>
              <w:ind w:firstLine="170"/>
              <w:jc w:val="both"/>
              <w:rPr>
                <w:rFonts w:ascii="Times New Roman" w:hAnsi="Times New Roman"/>
                <w:lang w:val="uk-UA"/>
              </w:rPr>
            </w:pPr>
            <w:r w:rsidRPr="00974D12">
              <w:rPr>
                <w:rFonts w:ascii="Times New Roman" w:hAnsi="Times New Roman"/>
                <w:lang w:val="uk-UA"/>
              </w:rPr>
              <w:t>подається заява про взяття на облік за формою згідно з додатком 1  до Порядку оформлення і видачі довідки про взяття на облік внутрішньо переміщеної особи, затвердженого постановою № 509 (далі – Порядок);</w:t>
            </w:r>
          </w:p>
          <w:p w14:paraId="50088503" w14:textId="77777777" w:rsidR="00F34E8F" w:rsidRPr="00974D12" w:rsidRDefault="00F34E8F" w:rsidP="00F34E8F">
            <w:pPr>
              <w:ind w:firstLine="170"/>
              <w:jc w:val="both"/>
              <w:rPr>
                <w:rFonts w:ascii="Times New Roman" w:hAnsi="Times New Roman"/>
                <w:lang w:val="uk-UA"/>
              </w:rPr>
            </w:pPr>
            <w:r w:rsidRPr="00974D12">
              <w:rPr>
                <w:rFonts w:ascii="Times New Roman" w:hAnsi="Times New Roman"/>
                <w:lang w:val="uk-UA"/>
              </w:rPr>
              <w:t xml:space="preserve">пред’являється документ, що посвідчує особу та підтверджує громадянство України, або документ, що </w:t>
            </w:r>
            <w:r w:rsidRPr="00974D12">
              <w:rPr>
                <w:rFonts w:ascii="Times New Roman" w:hAnsi="Times New Roman"/>
                <w:lang w:val="uk-UA"/>
              </w:rPr>
              <w:lastRenderedPageBreak/>
              <w:t>посвідчує особу та підтверджує її спеціальний статус, або свідоцтво про народження дитини. 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заявник надає докази, що підтверджують факт проживання на території адміністративно-територіальної одиниці, з якої здійснюється внутрішнє переміщення, на день виникнення обставин, що спричинили внутрішнє переміщення.</w:t>
            </w:r>
          </w:p>
          <w:p w14:paraId="71E3B60E" w14:textId="77777777" w:rsidR="00F34E8F" w:rsidRPr="00974D12" w:rsidRDefault="00F34E8F" w:rsidP="00F34E8F">
            <w:pPr>
              <w:ind w:firstLine="170"/>
              <w:jc w:val="both"/>
              <w:rPr>
                <w:rFonts w:ascii="Times New Roman" w:hAnsi="Times New Roman"/>
                <w:lang w:val="uk-UA"/>
              </w:rPr>
            </w:pPr>
            <w:r w:rsidRPr="00974D12">
              <w:rPr>
                <w:rFonts w:ascii="Times New Roman" w:hAnsi="Times New Roman"/>
                <w:lang w:val="uk-UA"/>
              </w:rPr>
              <w:t xml:space="preserve">У разі відсутності документа, що посвідчує особу та підтверджує громадянство України, або документа, що посвідчує особу та підтверджує її спеціальний статус, під час подання заяви про взяття на облік у період дії воєнного стану заявник пред’являє відображення в електронній формі інформації, що міститься у документах, що посвідчують особу та підтверджують громадянство України або її спеціальний статус, сформованих засобами Єдиного державного веб-порталу електронних послуг (далі – Портал Дія), зокрема з використанням мобільного додатка Порталу Дія (Дія) або </w:t>
            </w:r>
            <w:proofErr w:type="spellStart"/>
            <w:r w:rsidRPr="00974D12">
              <w:rPr>
                <w:rFonts w:ascii="Times New Roman" w:hAnsi="Times New Roman"/>
                <w:lang w:val="uk-UA"/>
              </w:rPr>
              <w:t>єДокумент</w:t>
            </w:r>
            <w:proofErr w:type="spellEnd"/>
            <w:r w:rsidRPr="00974D12">
              <w:rPr>
                <w:rFonts w:ascii="Times New Roman" w:hAnsi="Times New Roman"/>
                <w:lang w:val="uk-UA"/>
              </w:rPr>
              <w:t>, або довідку про подання документів для оформлення паспорта громадянина України, видану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осіб, яких ідентифіковано за відомостями Єдиного державного демографічного реєстру або відомчої інформаційної системи ДМС.</w:t>
            </w:r>
          </w:p>
          <w:p w14:paraId="47CC1B7D" w14:textId="77777777" w:rsidR="00F34E8F" w:rsidRPr="00974D12" w:rsidRDefault="00F34E8F" w:rsidP="00F34E8F">
            <w:pPr>
              <w:ind w:firstLine="170"/>
              <w:jc w:val="both"/>
              <w:rPr>
                <w:rFonts w:ascii="Times New Roman" w:hAnsi="Times New Roman"/>
                <w:lang w:val="uk-UA"/>
              </w:rPr>
            </w:pPr>
            <w:r w:rsidRPr="00974D12">
              <w:rPr>
                <w:rFonts w:ascii="Times New Roman" w:hAnsi="Times New Roman"/>
                <w:lang w:val="uk-UA"/>
              </w:rPr>
              <w:t>У разі подання заяви про взяття на облік законним представником особи, від імені якої подається заява, або керівником закладу соціального захисту / представником органу опіки та піклування додатково подаються:</w:t>
            </w:r>
          </w:p>
          <w:p w14:paraId="7C477388" w14:textId="77777777" w:rsidR="00F34E8F" w:rsidRPr="00974D12" w:rsidRDefault="00F34E8F" w:rsidP="00F34E8F">
            <w:pPr>
              <w:ind w:firstLine="170"/>
              <w:jc w:val="both"/>
              <w:rPr>
                <w:rFonts w:ascii="Times New Roman" w:hAnsi="Times New Roman"/>
                <w:lang w:val="uk-UA"/>
              </w:rPr>
            </w:pPr>
            <w:r w:rsidRPr="00974D12">
              <w:rPr>
                <w:rFonts w:ascii="Times New Roman" w:hAnsi="Times New Roman"/>
                <w:lang w:val="uk-UA"/>
              </w:rPr>
              <w:t>документ, що посвідчує особу заявника;</w:t>
            </w:r>
          </w:p>
          <w:p w14:paraId="5C28228A" w14:textId="77777777" w:rsidR="00F34E8F" w:rsidRPr="00974D12" w:rsidRDefault="00F34E8F" w:rsidP="00F34E8F">
            <w:pPr>
              <w:ind w:firstLine="170"/>
              <w:jc w:val="both"/>
              <w:rPr>
                <w:rFonts w:ascii="Times New Roman" w:hAnsi="Times New Roman"/>
                <w:lang w:val="uk-UA"/>
              </w:rPr>
            </w:pPr>
            <w:r w:rsidRPr="00974D12">
              <w:rPr>
                <w:rFonts w:ascii="Times New Roman" w:hAnsi="Times New Roman"/>
                <w:lang w:val="uk-UA"/>
              </w:rPr>
              <w:t>документ, що підтверджує повноваження заявника як законного представника особи, від імені якої подається заява, крім випадків, коли законними представниками є батьки (</w:t>
            </w:r>
            <w:proofErr w:type="spellStart"/>
            <w:r w:rsidRPr="00974D12">
              <w:rPr>
                <w:rFonts w:ascii="Times New Roman" w:hAnsi="Times New Roman"/>
                <w:lang w:val="uk-UA"/>
              </w:rPr>
              <w:t>усиновлювачі</w:t>
            </w:r>
            <w:proofErr w:type="spellEnd"/>
            <w:r w:rsidRPr="00974D12">
              <w:rPr>
                <w:rFonts w:ascii="Times New Roman" w:hAnsi="Times New Roman"/>
                <w:lang w:val="uk-UA"/>
              </w:rPr>
              <w:t>);</w:t>
            </w:r>
          </w:p>
          <w:p w14:paraId="0AC1E4F9" w14:textId="77777777" w:rsidR="00F34E8F" w:rsidRPr="00974D12" w:rsidRDefault="00F34E8F" w:rsidP="00F34E8F">
            <w:pPr>
              <w:ind w:firstLine="170"/>
              <w:jc w:val="both"/>
              <w:rPr>
                <w:rFonts w:ascii="Times New Roman" w:hAnsi="Times New Roman"/>
                <w:lang w:val="uk-UA"/>
              </w:rPr>
            </w:pPr>
            <w:r w:rsidRPr="00974D12">
              <w:rPr>
                <w:rFonts w:ascii="Times New Roman" w:hAnsi="Times New Roman"/>
                <w:lang w:val="uk-UA"/>
              </w:rPr>
              <w:t>документ, що підтверджує повноваження представника органу опіки та піклування або керівника закладу соціального захисту, та документ, що підтверджує факт зарахування особи до такого закладу (у разі зарахування до закладу);</w:t>
            </w:r>
          </w:p>
          <w:p w14:paraId="4B79D9F5" w14:textId="77777777" w:rsidR="00F34E8F" w:rsidRPr="00974D12" w:rsidRDefault="00F34E8F" w:rsidP="00F34E8F">
            <w:pPr>
              <w:ind w:firstLine="170"/>
              <w:jc w:val="both"/>
              <w:rPr>
                <w:rFonts w:ascii="Times New Roman" w:hAnsi="Times New Roman"/>
                <w:lang w:val="uk-UA"/>
              </w:rPr>
            </w:pPr>
            <w:r w:rsidRPr="00974D12">
              <w:rPr>
                <w:rFonts w:ascii="Times New Roman" w:hAnsi="Times New Roman"/>
                <w:lang w:val="uk-UA"/>
              </w:rPr>
              <w:t>свідоцтво про народження дитини (у разі потреби).</w:t>
            </w:r>
          </w:p>
          <w:p w14:paraId="1CAB5A02" w14:textId="77777777" w:rsidR="00F34E8F" w:rsidRPr="00974D12" w:rsidRDefault="00F34E8F" w:rsidP="00F34E8F">
            <w:pPr>
              <w:ind w:firstLine="170"/>
              <w:jc w:val="both"/>
              <w:rPr>
                <w:rFonts w:ascii="Times New Roman" w:hAnsi="Times New Roman"/>
                <w:lang w:val="uk-UA"/>
              </w:rPr>
            </w:pPr>
            <w:r w:rsidRPr="00974D12">
              <w:rPr>
                <w:rFonts w:ascii="Times New Roman" w:hAnsi="Times New Roman"/>
                <w:lang w:val="uk-UA"/>
              </w:rPr>
              <w:t>У разі подання заяви про взяття на облік малолітньої дитини особою, зазначеною в абзацах сьомому – десятому пункту 2 Порядку, додатково подаються:</w:t>
            </w:r>
          </w:p>
          <w:p w14:paraId="74A8B592" w14:textId="77777777" w:rsidR="00F34E8F" w:rsidRPr="00974D12" w:rsidRDefault="00F34E8F" w:rsidP="00F34E8F">
            <w:pPr>
              <w:ind w:firstLine="170"/>
              <w:jc w:val="both"/>
              <w:rPr>
                <w:rFonts w:ascii="Times New Roman" w:hAnsi="Times New Roman"/>
                <w:lang w:val="uk-UA"/>
              </w:rPr>
            </w:pPr>
            <w:r w:rsidRPr="00974D12">
              <w:rPr>
                <w:rFonts w:ascii="Times New Roman" w:hAnsi="Times New Roman"/>
                <w:lang w:val="uk-UA"/>
              </w:rPr>
              <w:t>документ, що посвідчує особу заявника;</w:t>
            </w:r>
          </w:p>
          <w:p w14:paraId="074AA0BF" w14:textId="77777777" w:rsidR="00F34E8F" w:rsidRPr="00974D12" w:rsidRDefault="00F34E8F" w:rsidP="00F34E8F">
            <w:pPr>
              <w:ind w:firstLine="170"/>
              <w:jc w:val="both"/>
              <w:rPr>
                <w:rFonts w:ascii="Times New Roman" w:hAnsi="Times New Roman"/>
                <w:lang w:val="uk-UA"/>
              </w:rPr>
            </w:pPr>
            <w:r w:rsidRPr="00974D12">
              <w:rPr>
                <w:rFonts w:ascii="Times New Roman" w:hAnsi="Times New Roman"/>
                <w:lang w:val="uk-UA"/>
              </w:rPr>
              <w:t>документи, що підтверджують родинні стосунки між дитиною та заявником;</w:t>
            </w:r>
          </w:p>
          <w:p w14:paraId="550578DB" w14:textId="77777777" w:rsidR="00F34E8F" w:rsidRPr="00974D12" w:rsidRDefault="00F34E8F" w:rsidP="00F34E8F">
            <w:pPr>
              <w:ind w:firstLine="170"/>
              <w:jc w:val="both"/>
              <w:rPr>
                <w:rFonts w:ascii="Times New Roman" w:hAnsi="Times New Roman"/>
                <w:lang w:val="uk-UA"/>
              </w:rPr>
            </w:pPr>
            <w:r w:rsidRPr="00974D12">
              <w:rPr>
                <w:rFonts w:ascii="Times New Roman" w:hAnsi="Times New Roman"/>
                <w:lang w:val="uk-UA"/>
              </w:rPr>
              <w:t xml:space="preserve">документ, що підтверджує повноваження представника органу опіки та піклування або керівника дитячого закладу, закладу охорони здоров’я або закладу соціального захисту дітей, в якому дитина перебуває на повному державному </w:t>
            </w:r>
            <w:r w:rsidRPr="00974D12">
              <w:rPr>
                <w:rFonts w:ascii="Times New Roman" w:hAnsi="Times New Roman"/>
                <w:lang w:val="uk-UA"/>
              </w:rPr>
              <w:lastRenderedPageBreak/>
              <w:t>забезпеченні, та документ, що підтверджує факт зарахування дитини до такого закладу.</w:t>
            </w:r>
          </w:p>
          <w:p w14:paraId="2B938E42" w14:textId="4DFA4F9C" w:rsidR="00523458" w:rsidRPr="00974D12" w:rsidRDefault="00F34E8F" w:rsidP="00F34E8F">
            <w:pPr>
              <w:ind w:firstLine="170"/>
              <w:jc w:val="both"/>
              <w:rPr>
                <w:rFonts w:ascii="Times New Roman" w:hAnsi="Times New Roman"/>
                <w:lang w:val="uk-UA"/>
              </w:rPr>
            </w:pPr>
            <w:r w:rsidRPr="00974D12">
              <w:rPr>
                <w:rFonts w:ascii="Times New Roman" w:hAnsi="Times New Roman"/>
                <w:lang w:val="uk-UA"/>
              </w:rPr>
              <w:t>У разі подання заяви в електронній формі через Портал Дія, у тому числі мобільний додаток Порталу Дія, складення та / або подання будь-яких інших заяв, документів чи відомостей для отримання довідки не вимагається</w:t>
            </w:r>
          </w:p>
        </w:tc>
      </w:tr>
      <w:tr w:rsidR="00B858C3" w:rsidRPr="00974D12" w14:paraId="6E4A4DF7" w14:textId="77777777" w:rsidTr="00EA4475">
        <w:trPr>
          <w:trHeight w:val="557"/>
        </w:trPr>
        <w:tc>
          <w:tcPr>
            <w:tcW w:w="516" w:type="dxa"/>
          </w:tcPr>
          <w:p w14:paraId="68280D62" w14:textId="77777777" w:rsidR="00B858C3" w:rsidRPr="00974D12" w:rsidRDefault="004874F7" w:rsidP="00B858C3">
            <w:pPr>
              <w:jc w:val="both"/>
              <w:rPr>
                <w:rFonts w:ascii="Times New Roman" w:hAnsi="Times New Roman"/>
                <w:lang w:val="uk-UA"/>
              </w:rPr>
            </w:pPr>
            <w:r w:rsidRPr="00974D12">
              <w:rPr>
                <w:rFonts w:ascii="Times New Roman" w:hAnsi="Times New Roman"/>
                <w:lang w:val="uk-UA"/>
              </w:rPr>
              <w:lastRenderedPageBreak/>
              <w:t>12</w:t>
            </w:r>
            <w:r w:rsidR="00B858C3" w:rsidRPr="00974D12">
              <w:rPr>
                <w:rFonts w:ascii="Times New Roman" w:hAnsi="Times New Roman"/>
                <w:lang w:val="uk-UA"/>
              </w:rPr>
              <w:t>.</w:t>
            </w:r>
          </w:p>
        </w:tc>
        <w:tc>
          <w:tcPr>
            <w:tcW w:w="2918" w:type="dxa"/>
          </w:tcPr>
          <w:p w14:paraId="63966462" w14:textId="77777777" w:rsidR="00B858C3" w:rsidRPr="00974D12" w:rsidRDefault="00B858C3" w:rsidP="009D0E81">
            <w:pPr>
              <w:rPr>
                <w:rFonts w:ascii="Times New Roman" w:hAnsi="Times New Roman"/>
                <w:lang w:val="uk-UA"/>
              </w:rPr>
            </w:pPr>
            <w:r w:rsidRPr="00974D12">
              <w:rPr>
                <w:rFonts w:ascii="Times New Roman" w:hAnsi="Times New Roman"/>
                <w:lang w:val="uk-UA"/>
              </w:rPr>
              <w:t xml:space="preserve">Спосіб подання документів </w:t>
            </w:r>
          </w:p>
        </w:tc>
        <w:tc>
          <w:tcPr>
            <w:tcW w:w="6491" w:type="dxa"/>
          </w:tcPr>
          <w:p w14:paraId="6F29F8FD" w14:textId="77777777" w:rsidR="00F34E8F" w:rsidRPr="00974D12" w:rsidRDefault="00F34E8F" w:rsidP="00F34E8F">
            <w:pPr>
              <w:jc w:val="both"/>
              <w:rPr>
                <w:rFonts w:ascii="Times New Roman" w:hAnsi="Times New Roman"/>
                <w:lang w:val="uk-UA"/>
              </w:rPr>
            </w:pPr>
            <w:r w:rsidRPr="00974D12">
              <w:rPr>
                <w:rFonts w:ascii="Times New Roman" w:hAnsi="Times New Roman"/>
                <w:lang w:val="uk-UA"/>
              </w:rPr>
              <w:t>Для отримання довідки повнолітня або неповнолітня внутрішньо переміщена особа звертається особисто, а малолітня дитина, недієздатна особа або особа, дієздатність якої обмежена, – через законного представника 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містах (у разі утворення) рад.</w:t>
            </w:r>
          </w:p>
          <w:p w14:paraId="3841EEB5" w14:textId="77777777" w:rsidR="00F34E8F" w:rsidRPr="00974D12" w:rsidRDefault="00F34E8F" w:rsidP="00F34E8F">
            <w:pPr>
              <w:jc w:val="both"/>
              <w:rPr>
                <w:rFonts w:ascii="Times New Roman" w:hAnsi="Times New Roman"/>
                <w:lang w:val="uk-UA"/>
              </w:rPr>
            </w:pPr>
            <w:r w:rsidRPr="00974D12">
              <w:rPr>
                <w:rFonts w:ascii="Times New Roman" w:hAnsi="Times New Roman"/>
                <w:lang w:val="uk-UA"/>
              </w:rPr>
              <w:t>Заява про взяття на облік може бути подана в електронній формі з використанням мобільного додатка Порталу Дія повнолітньою або неповнолітньою внутрішньо переміщеною особою, яка одержала реєстраційний номер облікової картки платника податків. У разі наявності в такої особи дітей подання заяви про взяття їх на облік можливе лише за наявності відображення в електронному вигляді інформації, що міститься у свідоцтві про народження таких дітей, виготовленому на паперовому бланку.</w:t>
            </w:r>
          </w:p>
          <w:p w14:paraId="527BB136" w14:textId="546F65B4" w:rsidR="00B858C3" w:rsidRPr="00974D12" w:rsidRDefault="00F34E8F" w:rsidP="00F34E8F">
            <w:pPr>
              <w:jc w:val="both"/>
              <w:rPr>
                <w:rFonts w:ascii="Times New Roman" w:hAnsi="Times New Roman"/>
                <w:lang w:val="uk-UA"/>
              </w:rPr>
            </w:pPr>
            <w:r w:rsidRPr="00974D12">
              <w:rPr>
                <w:rFonts w:ascii="Times New Roman" w:hAnsi="Times New Roman"/>
                <w:lang w:val="uk-UA"/>
              </w:rPr>
              <w:t>У період дії воєнного стану внутрішньо переміщена особа для отримання довідки може звернутися до уповноваженої особи виконавчого органу сільської, селищної, міської ради або центру надання адміністративних послуг</w:t>
            </w:r>
          </w:p>
        </w:tc>
      </w:tr>
      <w:tr w:rsidR="009765C8" w:rsidRPr="00974D12" w14:paraId="5586EE7D" w14:textId="77777777" w:rsidTr="00EA4475">
        <w:trPr>
          <w:trHeight w:val="486"/>
        </w:trPr>
        <w:tc>
          <w:tcPr>
            <w:tcW w:w="516" w:type="dxa"/>
          </w:tcPr>
          <w:p w14:paraId="339DE568" w14:textId="77777777" w:rsidR="009765C8" w:rsidRPr="00974D12" w:rsidRDefault="009765C8" w:rsidP="009765C8">
            <w:pPr>
              <w:jc w:val="both"/>
              <w:rPr>
                <w:rFonts w:ascii="Times New Roman" w:hAnsi="Times New Roman"/>
                <w:lang w:val="uk-UA"/>
              </w:rPr>
            </w:pPr>
            <w:r w:rsidRPr="00974D12">
              <w:rPr>
                <w:rFonts w:ascii="Times New Roman" w:hAnsi="Times New Roman"/>
                <w:lang w:val="uk-UA"/>
              </w:rPr>
              <w:t>13.</w:t>
            </w:r>
          </w:p>
        </w:tc>
        <w:tc>
          <w:tcPr>
            <w:tcW w:w="2918" w:type="dxa"/>
          </w:tcPr>
          <w:p w14:paraId="4B76972E" w14:textId="77777777" w:rsidR="009765C8" w:rsidRPr="00974D12" w:rsidRDefault="009765C8" w:rsidP="009765C8">
            <w:pPr>
              <w:rPr>
                <w:rFonts w:ascii="Times New Roman" w:hAnsi="Times New Roman"/>
                <w:lang w:val="uk-UA"/>
              </w:rPr>
            </w:pPr>
            <w:r w:rsidRPr="00974D12">
              <w:rPr>
                <w:rFonts w:ascii="Times New Roman" w:hAnsi="Times New Roman"/>
                <w:lang w:val="uk-UA"/>
              </w:rPr>
              <w:t xml:space="preserve">Платність (безоплатність) надання </w:t>
            </w:r>
          </w:p>
        </w:tc>
        <w:tc>
          <w:tcPr>
            <w:tcW w:w="6491" w:type="dxa"/>
          </w:tcPr>
          <w:p w14:paraId="1F9295BB" w14:textId="11A5A0A0" w:rsidR="009765C8" w:rsidRPr="00974D12" w:rsidRDefault="003E1E32" w:rsidP="009765C8">
            <w:pPr>
              <w:jc w:val="both"/>
              <w:rPr>
                <w:rFonts w:ascii="Times New Roman" w:hAnsi="Times New Roman"/>
                <w:lang w:val="uk-UA"/>
              </w:rPr>
            </w:pPr>
            <w:r w:rsidRPr="00974D12">
              <w:rPr>
                <w:rFonts w:ascii="Times New Roman" w:hAnsi="Times New Roman"/>
                <w:lang w:val="uk-UA"/>
              </w:rPr>
              <w:t>Адміністративна послуга надається безоплатно</w:t>
            </w:r>
          </w:p>
        </w:tc>
      </w:tr>
      <w:tr w:rsidR="00913C78" w:rsidRPr="00974D12" w14:paraId="7F4E544F" w14:textId="77777777" w:rsidTr="00EA4475">
        <w:trPr>
          <w:trHeight w:val="334"/>
        </w:trPr>
        <w:tc>
          <w:tcPr>
            <w:tcW w:w="516" w:type="dxa"/>
          </w:tcPr>
          <w:p w14:paraId="34781D28" w14:textId="77777777" w:rsidR="00913C78" w:rsidRPr="00974D12" w:rsidRDefault="00913C78" w:rsidP="00913C78">
            <w:pPr>
              <w:jc w:val="both"/>
              <w:rPr>
                <w:rFonts w:ascii="Times New Roman" w:hAnsi="Times New Roman"/>
                <w:lang w:val="uk-UA"/>
              </w:rPr>
            </w:pPr>
            <w:r w:rsidRPr="00974D12">
              <w:rPr>
                <w:rFonts w:ascii="Times New Roman" w:hAnsi="Times New Roman"/>
                <w:lang w:val="uk-UA"/>
              </w:rPr>
              <w:t>14.</w:t>
            </w:r>
          </w:p>
        </w:tc>
        <w:tc>
          <w:tcPr>
            <w:tcW w:w="2918" w:type="dxa"/>
          </w:tcPr>
          <w:p w14:paraId="7F036902" w14:textId="77777777" w:rsidR="00913C78" w:rsidRPr="00974D12" w:rsidRDefault="00913C78" w:rsidP="00913C78">
            <w:pPr>
              <w:rPr>
                <w:rFonts w:ascii="Times New Roman" w:hAnsi="Times New Roman"/>
                <w:lang w:val="uk-UA"/>
              </w:rPr>
            </w:pPr>
            <w:r w:rsidRPr="00974D12">
              <w:rPr>
                <w:rFonts w:ascii="Times New Roman" w:hAnsi="Times New Roman"/>
                <w:lang w:val="uk-UA"/>
              </w:rPr>
              <w:t xml:space="preserve">Строк надання </w:t>
            </w:r>
          </w:p>
        </w:tc>
        <w:tc>
          <w:tcPr>
            <w:tcW w:w="6491" w:type="dxa"/>
          </w:tcPr>
          <w:p w14:paraId="40E07DFE" w14:textId="1171A8E0" w:rsidR="00913C78" w:rsidRPr="00974D12" w:rsidRDefault="00F34E8F" w:rsidP="00913C78">
            <w:pPr>
              <w:jc w:val="both"/>
              <w:rPr>
                <w:rFonts w:ascii="Times New Roman" w:hAnsi="Times New Roman"/>
                <w:lang w:val="uk-UA"/>
              </w:rPr>
            </w:pPr>
            <w:r w:rsidRPr="00974D12">
              <w:rPr>
                <w:rFonts w:ascii="Times New Roman" w:hAnsi="Times New Roman"/>
                <w:lang w:val="uk-UA"/>
              </w:rPr>
              <w:t>У день подання заяви; 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 не пізніше ніж через 15 робочих днів після подання заяви</w:t>
            </w:r>
          </w:p>
        </w:tc>
      </w:tr>
      <w:tr w:rsidR="0017134D" w:rsidRPr="00974D12" w14:paraId="49EBB77D" w14:textId="77777777" w:rsidTr="00EA4475">
        <w:trPr>
          <w:trHeight w:val="543"/>
        </w:trPr>
        <w:tc>
          <w:tcPr>
            <w:tcW w:w="516" w:type="dxa"/>
          </w:tcPr>
          <w:p w14:paraId="7B054F22" w14:textId="77777777" w:rsidR="0017134D" w:rsidRPr="00974D12" w:rsidRDefault="0017134D" w:rsidP="0017134D">
            <w:pPr>
              <w:jc w:val="both"/>
              <w:rPr>
                <w:rFonts w:ascii="Times New Roman" w:hAnsi="Times New Roman"/>
                <w:lang w:val="uk-UA"/>
              </w:rPr>
            </w:pPr>
            <w:r w:rsidRPr="00974D12">
              <w:rPr>
                <w:rFonts w:ascii="Times New Roman" w:hAnsi="Times New Roman"/>
                <w:lang w:val="uk-UA"/>
              </w:rPr>
              <w:t>15.</w:t>
            </w:r>
          </w:p>
        </w:tc>
        <w:tc>
          <w:tcPr>
            <w:tcW w:w="2918" w:type="dxa"/>
          </w:tcPr>
          <w:p w14:paraId="15B9D60C" w14:textId="77777777" w:rsidR="0017134D" w:rsidRPr="00974D12" w:rsidRDefault="0017134D" w:rsidP="0017134D">
            <w:pPr>
              <w:rPr>
                <w:rFonts w:ascii="Times New Roman" w:hAnsi="Times New Roman"/>
                <w:lang w:val="uk-UA"/>
              </w:rPr>
            </w:pPr>
            <w:r w:rsidRPr="00974D12">
              <w:rPr>
                <w:rFonts w:ascii="Times New Roman" w:hAnsi="Times New Roman"/>
                <w:lang w:val="uk-UA"/>
              </w:rPr>
              <w:t xml:space="preserve">Перелік підстав для відмови у наданні </w:t>
            </w:r>
          </w:p>
        </w:tc>
        <w:tc>
          <w:tcPr>
            <w:tcW w:w="6491" w:type="dxa"/>
          </w:tcPr>
          <w:p w14:paraId="52D9498D" w14:textId="77777777" w:rsidR="00F34E8F" w:rsidRPr="00974D12" w:rsidRDefault="00F34E8F" w:rsidP="00F34E8F">
            <w:pPr>
              <w:jc w:val="both"/>
              <w:rPr>
                <w:rFonts w:ascii="Times New Roman" w:hAnsi="Times New Roman"/>
                <w:lang w:val="uk-UA"/>
              </w:rPr>
            </w:pPr>
            <w:r w:rsidRPr="00974D12">
              <w:rPr>
                <w:rFonts w:ascii="Times New Roman" w:hAnsi="Times New Roman"/>
                <w:lang w:val="uk-UA"/>
              </w:rPr>
              <w:t>Заявнику може бути відмовлено у видачі довідки у разі, коли:</w:t>
            </w:r>
          </w:p>
          <w:p w14:paraId="74E77DA9" w14:textId="77777777" w:rsidR="00F34E8F" w:rsidRPr="00974D12" w:rsidRDefault="00F34E8F" w:rsidP="00F34E8F">
            <w:pPr>
              <w:jc w:val="both"/>
              <w:rPr>
                <w:rFonts w:ascii="Times New Roman" w:hAnsi="Times New Roman"/>
                <w:lang w:val="uk-UA"/>
              </w:rPr>
            </w:pPr>
            <w:r w:rsidRPr="00974D12">
              <w:rPr>
                <w:rFonts w:ascii="Times New Roman" w:hAnsi="Times New Roman"/>
                <w:lang w:val="uk-UA"/>
              </w:rPr>
              <w:t>відсутні обставини, що спричинили внутрішнє переміщення, зазначені у статті 1 Закону;</w:t>
            </w:r>
          </w:p>
          <w:p w14:paraId="6FCCBB9F" w14:textId="77777777" w:rsidR="00F34E8F" w:rsidRPr="00974D12" w:rsidRDefault="00F34E8F" w:rsidP="00F34E8F">
            <w:pPr>
              <w:jc w:val="both"/>
              <w:rPr>
                <w:rFonts w:ascii="Times New Roman" w:hAnsi="Times New Roman"/>
                <w:lang w:val="uk-UA"/>
              </w:rPr>
            </w:pPr>
            <w:r w:rsidRPr="00974D12">
              <w:rPr>
                <w:rFonts w:ascii="Times New Roman" w:hAnsi="Times New Roman"/>
                <w:lang w:val="uk-UA"/>
              </w:rPr>
              <w:t>у державних органів наявні відомості про подання завідомо неправдивих відомостей для отримання довідки;</w:t>
            </w:r>
          </w:p>
          <w:p w14:paraId="1C46AD16" w14:textId="77777777" w:rsidR="00F34E8F" w:rsidRPr="00974D12" w:rsidRDefault="00F34E8F" w:rsidP="00F34E8F">
            <w:pPr>
              <w:jc w:val="both"/>
              <w:rPr>
                <w:rFonts w:ascii="Times New Roman" w:hAnsi="Times New Roman"/>
                <w:lang w:val="uk-UA"/>
              </w:rPr>
            </w:pPr>
            <w:r w:rsidRPr="00974D12">
              <w:rPr>
                <w:rFonts w:ascii="Times New Roman" w:hAnsi="Times New Roman"/>
                <w:lang w:val="uk-UA"/>
              </w:rPr>
              <w:t>заявник втратив документи, що посвідчують особу (до їх відновлення);</w:t>
            </w:r>
          </w:p>
          <w:p w14:paraId="5E6AF53D" w14:textId="77777777" w:rsidR="00F34E8F" w:rsidRPr="00974D12" w:rsidRDefault="00F34E8F" w:rsidP="00F34E8F">
            <w:pPr>
              <w:jc w:val="both"/>
              <w:rPr>
                <w:rFonts w:ascii="Times New Roman" w:hAnsi="Times New Roman"/>
                <w:lang w:val="uk-UA"/>
              </w:rPr>
            </w:pPr>
            <w:r w:rsidRPr="00974D12">
              <w:rPr>
                <w:rFonts w:ascii="Times New Roman" w:hAnsi="Times New Roman"/>
                <w:lang w:val="uk-UA"/>
              </w:rPr>
              <w:t>у документі заявника, що посвідчує особу та підтверджує громадянство України, або документі, що посвідчує особу та підтверджує її спеціальний статус, немає відмітки про реєстрацію місця проживання на території адміністративно-територіальної одиниці, з якої здійснюється внутрішнє переміщення, та відсутні докази, що підтверджують факт проживання на території адміністративно-територіальної одиниці, з якої здійснюється внутрішнє переміщення, визначені абзацом другим пункту 4 Порядку;</w:t>
            </w:r>
          </w:p>
          <w:p w14:paraId="484F139B" w14:textId="77777777" w:rsidR="00F34E8F" w:rsidRPr="00974D12" w:rsidRDefault="00F34E8F" w:rsidP="00F34E8F">
            <w:pPr>
              <w:jc w:val="both"/>
              <w:rPr>
                <w:rFonts w:ascii="Times New Roman" w:hAnsi="Times New Roman"/>
                <w:lang w:val="uk-UA"/>
              </w:rPr>
            </w:pPr>
            <w:r w:rsidRPr="00974D12">
              <w:rPr>
                <w:rFonts w:ascii="Times New Roman" w:hAnsi="Times New Roman"/>
                <w:lang w:val="uk-UA"/>
              </w:rPr>
              <w:t xml:space="preserve">докази, надані заявником для підтвердження факту проживання на території адміністративно-територіальної </w:t>
            </w:r>
            <w:r w:rsidRPr="00974D12">
              <w:rPr>
                <w:rFonts w:ascii="Times New Roman" w:hAnsi="Times New Roman"/>
                <w:lang w:val="uk-UA"/>
              </w:rPr>
              <w:lastRenderedPageBreak/>
              <w:t>одиниці, з якої здійснюється внутрішнє переміщення, не підтверджують такого факту;</w:t>
            </w:r>
          </w:p>
          <w:p w14:paraId="13E16BA8" w14:textId="1CAFF11C" w:rsidR="0017134D" w:rsidRPr="00974D12" w:rsidRDefault="00F34E8F" w:rsidP="00F34E8F">
            <w:pPr>
              <w:jc w:val="both"/>
              <w:rPr>
                <w:rFonts w:ascii="Times New Roman" w:hAnsi="Times New Roman"/>
                <w:lang w:val="uk-UA"/>
              </w:rPr>
            </w:pPr>
            <w:r w:rsidRPr="00974D12">
              <w:rPr>
                <w:rFonts w:ascii="Times New Roman" w:hAnsi="Times New Roman"/>
                <w:lang w:val="uk-UA"/>
              </w:rPr>
              <w:t>відсутні факти/документи що підтверджують наявність пошкодженого/зруйнованого майна</w:t>
            </w:r>
          </w:p>
        </w:tc>
      </w:tr>
      <w:tr w:rsidR="00227D60" w:rsidRPr="00974D12" w14:paraId="336A9526" w14:textId="77777777" w:rsidTr="00EA4475">
        <w:trPr>
          <w:trHeight w:val="655"/>
        </w:trPr>
        <w:tc>
          <w:tcPr>
            <w:tcW w:w="516" w:type="dxa"/>
          </w:tcPr>
          <w:p w14:paraId="72EB1DBC" w14:textId="77777777" w:rsidR="00227D60" w:rsidRPr="00974D12" w:rsidRDefault="00227D60" w:rsidP="00227D60">
            <w:pPr>
              <w:jc w:val="both"/>
              <w:rPr>
                <w:rFonts w:ascii="Times New Roman" w:hAnsi="Times New Roman"/>
                <w:lang w:val="uk-UA"/>
              </w:rPr>
            </w:pPr>
            <w:r w:rsidRPr="00974D12">
              <w:rPr>
                <w:rFonts w:ascii="Times New Roman" w:hAnsi="Times New Roman"/>
                <w:lang w:val="uk-UA"/>
              </w:rPr>
              <w:lastRenderedPageBreak/>
              <w:t>16.</w:t>
            </w:r>
          </w:p>
        </w:tc>
        <w:tc>
          <w:tcPr>
            <w:tcW w:w="2918" w:type="dxa"/>
          </w:tcPr>
          <w:p w14:paraId="40E0A1A5" w14:textId="77777777" w:rsidR="00227D60" w:rsidRPr="00974D12" w:rsidRDefault="00227D60" w:rsidP="00227D60">
            <w:pPr>
              <w:rPr>
                <w:rFonts w:ascii="Times New Roman" w:hAnsi="Times New Roman"/>
                <w:lang w:val="uk-UA"/>
              </w:rPr>
            </w:pPr>
            <w:r w:rsidRPr="00974D12">
              <w:rPr>
                <w:rFonts w:ascii="Times New Roman" w:hAnsi="Times New Roman"/>
                <w:lang w:val="uk-UA"/>
              </w:rPr>
              <w:t>Результат надання адміністративної послуги</w:t>
            </w:r>
          </w:p>
        </w:tc>
        <w:tc>
          <w:tcPr>
            <w:tcW w:w="6491" w:type="dxa"/>
          </w:tcPr>
          <w:p w14:paraId="45DB75A5" w14:textId="77777777" w:rsidR="00F34E8F" w:rsidRPr="00974D12" w:rsidRDefault="00F34E8F" w:rsidP="00F34E8F">
            <w:pPr>
              <w:jc w:val="both"/>
              <w:rPr>
                <w:rFonts w:ascii="Times New Roman" w:hAnsi="Times New Roman"/>
                <w:lang w:val="uk-UA"/>
              </w:rPr>
            </w:pPr>
            <w:r w:rsidRPr="00974D12">
              <w:rPr>
                <w:rFonts w:ascii="Times New Roman" w:hAnsi="Times New Roman"/>
                <w:lang w:val="uk-UA"/>
              </w:rPr>
              <w:t>Видача довідки / рішення про відмову у видачі довідки.</w:t>
            </w:r>
          </w:p>
          <w:p w14:paraId="6FE4B116" w14:textId="0F3D2412" w:rsidR="00227D60" w:rsidRPr="00974D12" w:rsidRDefault="00F34E8F" w:rsidP="00F34E8F">
            <w:pPr>
              <w:jc w:val="both"/>
              <w:rPr>
                <w:rFonts w:ascii="Times New Roman" w:hAnsi="Times New Roman"/>
                <w:lang w:val="uk-UA"/>
              </w:rPr>
            </w:pPr>
            <w:r w:rsidRPr="00974D12">
              <w:rPr>
                <w:rFonts w:ascii="Times New Roman" w:hAnsi="Times New Roman"/>
                <w:lang w:val="uk-UA"/>
              </w:rPr>
              <w:t>Формування електронної довідки / рішення про відмову у видачі довідки засобами Єдиної інформаційної бази даних про внутрішньо переміщених осіб та Порталу Дія і передача електронної довідки / рішення про відмову в мобільний додаток Порталу Дія</w:t>
            </w:r>
          </w:p>
        </w:tc>
      </w:tr>
      <w:tr w:rsidR="00227D60" w:rsidRPr="00974D12" w14:paraId="7CFDA274" w14:textId="77777777" w:rsidTr="00EA4475">
        <w:trPr>
          <w:trHeight w:val="645"/>
        </w:trPr>
        <w:tc>
          <w:tcPr>
            <w:tcW w:w="516" w:type="dxa"/>
          </w:tcPr>
          <w:p w14:paraId="1AE8ABE6" w14:textId="77777777" w:rsidR="00227D60" w:rsidRPr="00974D12" w:rsidRDefault="00227D60" w:rsidP="00227D60">
            <w:pPr>
              <w:jc w:val="both"/>
              <w:rPr>
                <w:rFonts w:ascii="Times New Roman" w:hAnsi="Times New Roman"/>
                <w:lang w:val="uk-UA"/>
              </w:rPr>
            </w:pPr>
            <w:r w:rsidRPr="00974D12">
              <w:rPr>
                <w:rFonts w:ascii="Times New Roman" w:hAnsi="Times New Roman"/>
                <w:lang w:val="uk-UA"/>
              </w:rPr>
              <w:t>17.</w:t>
            </w:r>
          </w:p>
        </w:tc>
        <w:tc>
          <w:tcPr>
            <w:tcW w:w="2918" w:type="dxa"/>
          </w:tcPr>
          <w:p w14:paraId="6B1748E7" w14:textId="77777777" w:rsidR="00227D60" w:rsidRPr="00974D12" w:rsidRDefault="00227D60" w:rsidP="00227D60">
            <w:pPr>
              <w:jc w:val="both"/>
              <w:rPr>
                <w:rFonts w:ascii="Times New Roman" w:hAnsi="Times New Roman"/>
                <w:lang w:val="uk-UA"/>
              </w:rPr>
            </w:pPr>
            <w:r w:rsidRPr="00974D12">
              <w:rPr>
                <w:rFonts w:ascii="Times New Roman" w:hAnsi="Times New Roman"/>
                <w:lang w:val="uk-UA"/>
              </w:rPr>
              <w:t>Способи отримання відповіді (результату)</w:t>
            </w:r>
          </w:p>
        </w:tc>
        <w:tc>
          <w:tcPr>
            <w:tcW w:w="6491" w:type="dxa"/>
          </w:tcPr>
          <w:p w14:paraId="1687D43E" w14:textId="77777777" w:rsidR="00F34E8F" w:rsidRPr="00974D12" w:rsidRDefault="00F34E8F" w:rsidP="00F34E8F">
            <w:pPr>
              <w:jc w:val="both"/>
              <w:rPr>
                <w:rFonts w:ascii="Times New Roman" w:hAnsi="Times New Roman"/>
                <w:lang w:val="uk-UA"/>
              </w:rPr>
            </w:pPr>
            <w:r w:rsidRPr="00974D12">
              <w:rPr>
                <w:rFonts w:ascii="Times New Roman" w:hAnsi="Times New Roman"/>
                <w:lang w:val="uk-UA"/>
              </w:rPr>
              <w:t>Отримати довідку / рішення про відмову заявник або його законний представник може особисто</w:t>
            </w:r>
          </w:p>
          <w:p w14:paraId="73E6079E" w14:textId="77777777" w:rsidR="00F34E8F" w:rsidRPr="00974D12" w:rsidRDefault="00F34E8F" w:rsidP="00F34E8F">
            <w:pPr>
              <w:jc w:val="both"/>
              <w:rPr>
                <w:rFonts w:ascii="Times New Roman" w:hAnsi="Times New Roman"/>
                <w:lang w:val="uk-UA"/>
              </w:rPr>
            </w:pPr>
            <w:r w:rsidRPr="00974D12">
              <w:rPr>
                <w:rFonts w:ascii="Times New Roman" w:hAnsi="Times New Roman"/>
                <w:lang w:val="uk-UA"/>
              </w:rPr>
              <w:t>Електронна форма довідки / рішення про відмову формується засобами Єдиної інформаційної бази даних про внутрішньо переміщених осіб та Порталу Дія і передається в мобільний додаток Порталу Дія внутрішньо переміщеної особи за її запитом шляхом використання інформації, наявної в Єдиній інформаційній базі даних про внутрішньо переміщених осіб та переданої до Порталу Дія з дотриманням вимог законодавства про інформацію та законодавства про захист персональних даних.</w:t>
            </w:r>
          </w:p>
          <w:p w14:paraId="529A1AA9" w14:textId="5ABF21F9" w:rsidR="00227D60" w:rsidRPr="00974D12" w:rsidRDefault="00F34E8F" w:rsidP="00F34E8F">
            <w:pPr>
              <w:jc w:val="both"/>
              <w:rPr>
                <w:rFonts w:ascii="Times New Roman" w:hAnsi="Times New Roman"/>
                <w:lang w:val="uk-UA"/>
              </w:rPr>
            </w:pPr>
            <w:r w:rsidRPr="00974D12">
              <w:rPr>
                <w:rFonts w:ascii="Times New Roman" w:hAnsi="Times New Roman"/>
                <w:lang w:val="uk-UA"/>
              </w:rPr>
              <w:t>Внутрішньо переміщена особа, яка подала заяву в електронній формі через Портал Дія, зокрема мобільний додаток Порталу Дія, після включення відомостей про неї до Єдиної інформаційної бази даних про внутрішньо переміщених осіб може звернутися до уповноваженого органу або уповноваженої особи територіальної громади / центру надання адміністративних послуг за місцем перебування на обліку для отримання довідки у паперовій формі</w:t>
            </w:r>
          </w:p>
        </w:tc>
      </w:tr>
    </w:tbl>
    <w:p w14:paraId="2AB3A7A9" w14:textId="5E67DD7A" w:rsidR="005E55E8" w:rsidRPr="00974D12" w:rsidRDefault="005E55E8" w:rsidP="00227D60">
      <w:pPr>
        <w:ind w:left="851"/>
        <w:jc w:val="both"/>
        <w:rPr>
          <w:i/>
          <w:sz w:val="23"/>
          <w:szCs w:val="23"/>
          <w:lang w:val="uk-UA"/>
        </w:rPr>
      </w:pPr>
      <w:r w:rsidRPr="00974D12">
        <w:rPr>
          <w:i/>
          <w:sz w:val="23"/>
          <w:szCs w:val="23"/>
          <w:lang w:val="uk-UA"/>
        </w:rPr>
        <w:t xml:space="preserve"> </w:t>
      </w:r>
    </w:p>
    <w:sectPr w:rsidR="005E55E8" w:rsidRPr="00974D12" w:rsidSect="00DE074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840AD" w14:textId="77777777" w:rsidR="00E15441" w:rsidRDefault="00E15441" w:rsidP="002C0E76">
      <w:r>
        <w:separator/>
      </w:r>
    </w:p>
  </w:endnote>
  <w:endnote w:type="continuationSeparator" w:id="0">
    <w:p w14:paraId="69E7D7D9" w14:textId="77777777" w:rsidR="00E15441" w:rsidRDefault="00E15441"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B8135" w14:textId="77777777" w:rsidR="00E15441" w:rsidRDefault="00E15441" w:rsidP="002C0E76">
      <w:r>
        <w:separator/>
      </w:r>
    </w:p>
  </w:footnote>
  <w:footnote w:type="continuationSeparator" w:id="0">
    <w:p w14:paraId="417EC632" w14:textId="77777777" w:rsidR="00E15441" w:rsidRDefault="00E15441"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C45C5"/>
    <w:multiLevelType w:val="hybridMultilevel"/>
    <w:tmpl w:val="F8D0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B7A77"/>
    <w:multiLevelType w:val="hybridMultilevel"/>
    <w:tmpl w:val="E7203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8"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65FFB"/>
    <w:multiLevelType w:val="hybridMultilevel"/>
    <w:tmpl w:val="E1F06A2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1"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404B5"/>
    <w:multiLevelType w:val="hybridMultilevel"/>
    <w:tmpl w:val="6D14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E705A"/>
    <w:multiLevelType w:val="hybridMultilevel"/>
    <w:tmpl w:val="0554AD40"/>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C250B"/>
    <w:multiLevelType w:val="hybridMultilevel"/>
    <w:tmpl w:val="59A6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074431">
    <w:abstractNumId w:val="15"/>
  </w:num>
  <w:num w:numId="2" w16cid:durableId="377517070">
    <w:abstractNumId w:val="6"/>
  </w:num>
  <w:num w:numId="3" w16cid:durableId="1872917613">
    <w:abstractNumId w:val="9"/>
  </w:num>
  <w:num w:numId="4" w16cid:durableId="1004239423">
    <w:abstractNumId w:val="8"/>
  </w:num>
  <w:num w:numId="5" w16cid:durableId="1322611895">
    <w:abstractNumId w:val="1"/>
  </w:num>
  <w:num w:numId="6" w16cid:durableId="1488743795">
    <w:abstractNumId w:val="12"/>
  </w:num>
  <w:num w:numId="7" w16cid:durableId="1182549010">
    <w:abstractNumId w:val="11"/>
  </w:num>
  <w:num w:numId="8" w16cid:durableId="149370523">
    <w:abstractNumId w:val="4"/>
  </w:num>
  <w:num w:numId="9" w16cid:durableId="1634554922">
    <w:abstractNumId w:val="3"/>
  </w:num>
  <w:num w:numId="10" w16cid:durableId="1285961691">
    <w:abstractNumId w:val="7"/>
  </w:num>
  <w:num w:numId="11" w16cid:durableId="1041324367">
    <w:abstractNumId w:val="0"/>
  </w:num>
  <w:num w:numId="12" w16cid:durableId="372312188">
    <w:abstractNumId w:val="13"/>
  </w:num>
  <w:num w:numId="13" w16cid:durableId="32118523">
    <w:abstractNumId w:val="16"/>
  </w:num>
  <w:num w:numId="14" w16cid:durableId="1909656182">
    <w:abstractNumId w:val="2"/>
  </w:num>
  <w:num w:numId="15" w16cid:durableId="576288982">
    <w:abstractNumId w:val="5"/>
  </w:num>
  <w:num w:numId="16" w16cid:durableId="66001035">
    <w:abstractNumId w:val="10"/>
  </w:num>
  <w:num w:numId="17" w16cid:durableId="17356174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37C3"/>
    <w:rsid w:val="000047A3"/>
    <w:rsid w:val="00005CF5"/>
    <w:rsid w:val="00013227"/>
    <w:rsid w:val="0003335A"/>
    <w:rsid w:val="00037446"/>
    <w:rsid w:val="000714CD"/>
    <w:rsid w:val="0007745A"/>
    <w:rsid w:val="000778D4"/>
    <w:rsid w:val="000A5604"/>
    <w:rsid w:val="000B46D8"/>
    <w:rsid w:val="000D055E"/>
    <w:rsid w:val="000D27B6"/>
    <w:rsid w:val="000D6F1E"/>
    <w:rsid w:val="000E0A99"/>
    <w:rsid w:val="000E6E31"/>
    <w:rsid w:val="000E760B"/>
    <w:rsid w:val="000F243E"/>
    <w:rsid w:val="000F5126"/>
    <w:rsid w:val="000F6276"/>
    <w:rsid w:val="000F6762"/>
    <w:rsid w:val="00101011"/>
    <w:rsid w:val="001249C8"/>
    <w:rsid w:val="00133C76"/>
    <w:rsid w:val="00155040"/>
    <w:rsid w:val="0017134D"/>
    <w:rsid w:val="001B7F2F"/>
    <w:rsid w:val="001E33ED"/>
    <w:rsid w:val="00206FC8"/>
    <w:rsid w:val="00222188"/>
    <w:rsid w:val="00227D60"/>
    <w:rsid w:val="0023082A"/>
    <w:rsid w:val="00246AF9"/>
    <w:rsid w:val="00251EF3"/>
    <w:rsid w:val="002522C9"/>
    <w:rsid w:val="00252995"/>
    <w:rsid w:val="002601B2"/>
    <w:rsid w:val="00265981"/>
    <w:rsid w:val="0027315A"/>
    <w:rsid w:val="00281CA2"/>
    <w:rsid w:val="00287592"/>
    <w:rsid w:val="00296E92"/>
    <w:rsid w:val="002B4741"/>
    <w:rsid w:val="002C0E76"/>
    <w:rsid w:val="002D0CF1"/>
    <w:rsid w:val="002D2171"/>
    <w:rsid w:val="002D3CAA"/>
    <w:rsid w:val="002D6F16"/>
    <w:rsid w:val="002E46A2"/>
    <w:rsid w:val="003155EF"/>
    <w:rsid w:val="003207CF"/>
    <w:rsid w:val="00332E6E"/>
    <w:rsid w:val="003356DD"/>
    <w:rsid w:val="003513DD"/>
    <w:rsid w:val="003848FD"/>
    <w:rsid w:val="00393C75"/>
    <w:rsid w:val="003A7B55"/>
    <w:rsid w:val="003B1011"/>
    <w:rsid w:val="003B1A90"/>
    <w:rsid w:val="003B5999"/>
    <w:rsid w:val="003D434F"/>
    <w:rsid w:val="003E18B6"/>
    <w:rsid w:val="003E1E32"/>
    <w:rsid w:val="003E240C"/>
    <w:rsid w:val="003E34DE"/>
    <w:rsid w:val="003E7B7F"/>
    <w:rsid w:val="003F13C1"/>
    <w:rsid w:val="003F31C5"/>
    <w:rsid w:val="003F7015"/>
    <w:rsid w:val="00403DEC"/>
    <w:rsid w:val="00417AEE"/>
    <w:rsid w:val="00464CE0"/>
    <w:rsid w:val="00466643"/>
    <w:rsid w:val="00471B36"/>
    <w:rsid w:val="00472B58"/>
    <w:rsid w:val="00473EA2"/>
    <w:rsid w:val="004874F7"/>
    <w:rsid w:val="00490DC7"/>
    <w:rsid w:val="004A63FB"/>
    <w:rsid w:val="004B6610"/>
    <w:rsid w:val="0051106D"/>
    <w:rsid w:val="005151DD"/>
    <w:rsid w:val="00523458"/>
    <w:rsid w:val="00545EB9"/>
    <w:rsid w:val="00551951"/>
    <w:rsid w:val="00574ABA"/>
    <w:rsid w:val="00584326"/>
    <w:rsid w:val="005B528D"/>
    <w:rsid w:val="005E3DD6"/>
    <w:rsid w:val="005E55E8"/>
    <w:rsid w:val="006015B0"/>
    <w:rsid w:val="00606EB8"/>
    <w:rsid w:val="0061117E"/>
    <w:rsid w:val="00674110"/>
    <w:rsid w:val="00684072"/>
    <w:rsid w:val="0069562D"/>
    <w:rsid w:val="006A448D"/>
    <w:rsid w:val="006A61CC"/>
    <w:rsid w:val="006B240C"/>
    <w:rsid w:val="006C7BCF"/>
    <w:rsid w:val="006E472C"/>
    <w:rsid w:val="00706F01"/>
    <w:rsid w:val="007144A5"/>
    <w:rsid w:val="007261BA"/>
    <w:rsid w:val="00727B3A"/>
    <w:rsid w:val="00732C73"/>
    <w:rsid w:val="00753224"/>
    <w:rsid w:val="00773304"/>
    <w:rsid w:val="007845BA"/>
    <w:rsid w:val="007915C2"/>
    <w:rsid w:val="007A2365"/>
    <w:rsid w:val="007A2C81"/>
    <w:rsid w:val="007B2C40"/>
    <w:rsid w:val="007B4BAF"/>
    <w:rsid w:val="007B55DB"/>
    <w:rsid w:val="007C6B54"/>
    <w:rsid w:val="008009AA"/>
    <w:rsid w:val="00825E5A"/>
    <w:rsid w:val="00826617"/>
    <w:rsid w:val="00830C85"/>
    <w:rsid w:val="008331E5"/>
    <w:rsid w:val="00841FC1"/>
    <w:rsid w:val="0085466A"/>
    <w:rsid w:val="00857B0C"/>
    <w:rsid w:val="00866FA9"/>
    <w:rsid w:val="0088106E"/>
    <w:rsid w:val="00891574"/>
    <w:rsid w:val="00897E38"/>
    <w:rsid w:val="008A1BD7"/>
    <w:rsid w:val="008B1842"/>
    <w:rsid w:val="008C0B7F"/>
    <w:rsid w:val="008D2090"/>
    <w:rsid w:val="008E5862"/>
    <w:rsid w:val="008F3B87"/>
    <w:rsid w:val="008F7A08"/>
    <w:rsid w:val="00904FB1"/>
    <w:rsid w:val="00913C78"/>
    <w:rsid w:val="00915543"/>
    <w:rsid w:val="00931C23"/>
    <w:rsid w:val="00956DDB"/>
    <w:rsid w:val="00970996"/>
    <w:rsid w:val="00974D12"/>
    <w:rsid w:val="009765C8"/>
    <w:rsid w:val="0099673E"/>
    <w:rsid w:val="009A1A7F"/>
    <w:rsid w:val="009A28A3"/>
    <w:rsid w:val="009B1A3B"/>
    <w:rsid w:val="009C146A"/>
    <w:rsid w:val="009C734B"/>
    <w:rsid w:val="009D0E81"/>
    <w:rsid w:val="00A03CCD"/>
    <w:rsid w:val="00A26003"/>
    <w:rsid w:val="00A56DE0"/>
    <w:rsid w:val="00A6031A"/>
    <w:rsid w:val="00A7022F"/>
    <w:rsid w:val="00A71197"/>
    <w:rsid w:val="00A728A3"/>
    <w:rsid w:val="00A829D8"/>
    <w:rsid w:val="00AB1E22"/>
    <w:rsid w:val="00AB3351"/>
    <w:rsid w:val="00AF36B3"/>
    <w:rsid w:val="00B17E10"/>
    <w:rsid w:val="00B2124D"/>
    <w:rsid w:val="00B30C2B"/>
    <w:rsid w:val="00B355A4"/>
    <w:rsid w:val="00B3565C"/>
    <w:rsid w:val="00B40E25"/>
    <w:rsid w:val="00B41191"/>
    <w:rsid w:val="00B62309"/>
    <w:rsid w:val="00B72E3F"/>
    <w:rsid w:val="00B82118"/>
    <w:rsid w:val="00B858C3"/>
    <w:rsid w:val="00B8675A"/>
    <w:rsid w:val="00B930AF"/>
    <w:rsid w:val="00BB65F0"/>
    <w:rsid w:val="00BD3490"/>
    <w:rsid w:val="00BE5EDD"/>
    <w:rsid w:val="00BF11F0"/>
    <w:rsid w:val="00BF2226"/>
    <w:rsid w:val="00C0735F"/>
    <w:rsid w:val="00C22809"/>
    <w:rsid w:val="00C25471"/>
    <w:rsid w:val="00C4250F"/>
    <w:rsid w:val="00C474D8"/>
    <w:rsid w:val="00C56CE6"/>
    <w:rsid w:val="00C701EE"/>
    <w:rsid w:val="00C83615"/>
    <w:rsid w:val="00CD5344"/>
    <w:rsid w:val="00CE49B8"/>
    <w:rsid w:val="00D01B82"/>
    <w:rsid w:val="00D05E30"/>
    <w:rsid w:val="00D06BB6"/>
    <w:rsid w:val="00D17C47"/>
    <w:rsid w:val="00D52438"/>
    <w:rsid w:val="00D52892"/>
    <w:rsid w:val="00D6072C"/>
    <w:rsid w:val="00D666D8"/>
    <w:rsid w:val="00D71971"/>
    <w:rsid w:val="00D77628"/>
    <w:rsid w:val="00D87E15"/>
    <w:rsid w:val="00D94591"/>
    <w:rsid w:val="00D9697A"/>
    <w:rsid w:val="00DB05BA"/>
    <w:rsid w:val="00DB6A97"/>
    <w:rsid w:val="00DC0515"/>
    <w:rsid w:val="00DE0743"/>
    <w:rsid w:val="00DF304F"/>
    <w:rsid w:val="00DF3347"/>
    <w:rsid w:val="00E1073C"/>
    <w:rsid w:val="00E15441"/>
    <w:rsid w:val="00E16FC9"/>
    <w:rsid w:val="00E37B4D"/>
    <w:rsid w:val="00E6265C"/>
    <w:rsid w:val="00E64595"/>
    <w:rsid w:val="00E66E5C"/>
    <w:rsid w:val="00E80EFD"/>
    <w:rsid w:val="00E946E6"/>
    <w:rsid w:val="00EA4475"/>
    <w:rsid w:val="00EB7DE0"/>
    <w:rsid w:val="00EE3873"/>
    <w:rsid w:val="00EF38D8"/>
    <w:rsid w:val="00F173CD"/>
    <w:rsid w:val="00F230F2"/>
    <w:rsid w:val="00F31680"/>
    <w:rsid w:val="00F33CFD"/>
    <w:rsid w:val="00F34E8F"/>
    <w:rsid w:val="00F426E0"/>
    <w:rsid w:val="00F508D7"/>
    <w:rsid w:val="00F64B8E"/>
    <w:rsid w:val="00F670EB"/>
    <w:rsid w:val="00F95967"/>
    <w:rsid w:val="00F974AB"/>
    <w:rsid w:val="00FB5E64"/>
    <w:rsid w:val="00FC6DEB"/>
    <w:rsid w:val="00FD4E1F"/>
    <w:rsid w:val="00FE2188"/>
    <w:rsid w:val="00FF0914"/>
    <w:rsid w:val="00FF2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F136"/>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a">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 w:type="paragraph" w:styleId="afb">
    <w:name w:val="Balloon Text"/>
    <w:basedOn w:val="a"/>
    <w:link w:val="afc"/>
    <w:uiPriority w:val="99"/>
    <w:semiHidden/>
    <w:unhideWhenUsed/>
    <w:rsid w:val="00471B36"/>
    <w:rPr>
      <w:rFonts w:ascii="Segoe UI" w:hAnsi="Segoe UI" w:cs="Segoe UI"/>
      <w:sz w:val="18"/>
      <w:szCs w:val="18"/>
    </w:rPr>
  </w:style>
  <w:style w:type="character" w:customStyle="1" w:styleId="afc">
    <w:name w:val="Текст у виносці Знак"/>
    <w:basedOn w:val="a0"/>
    <w:link w:val="afb"/>
    <w:uiPriority w:val="99"/>
    <w:semiHidden/>
    <w:rsid w:val="00471B36"/>
    <w:rPr>
      <w:rFonts w:ascii="Segoe UI" w:hAnsi="Segoe UI" w:cs="Segoe UI"/>
      <w:sz w:val="18"/>
      <w:szCs w:val="18"/>
    </w:rPr>
  </w:style>
  <w:style w:type="paragraph" w:styleId="afd">
    <w:name w:val="endnote text"/>
    <w:basedOn w:val="a"/>
    <w:link w:val="afe"/>
    <w:uiPriority w:val="99"/>
    <w:semiHidden/>
    <w:unhideWhenUsed/>
    <w:rsid w:val="008331E5"/>
    <w:rPr>
      <w:sz w:val="20"/>
      <w:szCs w:val="20"/>
    </w:rPr>
  </w:style>
  <w:style w:type="character" w:customStyle="1" w:styleId="afe">
    <w:name w:val="Текст кінцевої виноски Знак"/>
    <w:basedOn w:val="a0"/>
    <w:link w:val="afd"/>
    <w:uiPriority w:val="99"/>
    <w:semiHidden/>
    <w:rsid w:val="008331E5"/>
    <w:rPr>
      <w:sz w:val="20"/>
      <w:szCs w:val="20"/>
    </w:rPr>
  </w:style>
  <w:style w:type="character" w:styleId="aff">
    <w:name w:val="endnote reference"/>
    <w:basedOn w:val="a0"/>
    <w:uiPriority w:val="99"/>
    <w:semiHidden/>
    <w:unhideWhenUsed/>
    <w:rsid w:val="00833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ynovkatsnap@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rtynivka.gromada.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53A44-352A-4C8B-9C63-1C0795B0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7891</Words>
  <Characters>4498</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cnap-Boss</cp:lastModifiedBy>
  <cp:revision>6</cp:revision>
  <cp:lastPrinted>2025-02-12T09:37:00Z</cp:lastPrinted>
  <dcterms:created xsi:type="dcterms:W3CDTF">2025-02-13T08:46:00Z</dcterms:created>
  <dcterms:modified xsi:type="dcterms:W3CDTF">2025-02-13T08:51:00Z</dcterms:modified>
</cp:coreProperties>
</file>