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8EAB" w14:textId="77777777" w:rsidR="00690BC1" w:rsidRPr="00E340CA" w:rsidRDefault="00690BC1" w:rsidP="00690BC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340C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C4F6241" w14:textId="77777777" w:rsidR="00E340CA" w:rsidRPr="00E340CA" w:rsidRDefault="00E340CA" w:rsidP="00E340CA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340C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 управління соціального захисту населення Полтавської районної державної адміністрації </w:t>
      </w:r>
      <w:r w:rsidRPr="00E340C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01.07.2025 № 41-од</w:t>
      </w:r>
    </w:p>
    <w:p w14:paraId="1EC13565" w14:textId="77777777" w:rsidR="00690BC1" w:rsidRPr="00E340CA" w:rsidRDefault="00690BC1" w:rsidP="00690BC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340C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(на підставі Наказ Міністерства у справах ветеранів України 20 червня 2023 року № 145</w:t>
      </w:r>
    </w:p>
    <w:p w14:paraId="752A1956" w14:textId="77777777" w:rsidR="00690BC1" w:rsidRPr="00E340CA" w:rsidRDefault="00690BC1" w:rsidP="00690BC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340C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(в редакції наказу Міністерства у справах ветеранів України</w:t>
      </w:r>
    </w:p>
    <w:p w14:paraId="7E47688E" w14:textId="6B1AFA8A" w:rsidR="000714CD" w:rsidRPr="00E340CA" w:rsidRDefault="00690BC1" w:rsidP="00690BC1">
      <w:pPr>
        <w:ind w:left="6379"/>
        <w:rPr>
          <w:rFonts w:ascii="Times New Roman" w:hAnsi="Times New Roman"/>
          <w:color w:val="000000" w:themeColor="text1"/>
          <w:sz w:val="16"/>
          <w:szCs w:val="16"/>
          <w:lang w:val="uk-UA" w:eastAsia="uk-UA"/>
        </w:rPr>
      </w:pPr>
      <w:r w:rsidRPr="00E340C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19 червня 2025 року № 499))</w:t>
      </w:r>
    </w:p>
    <w:p w14:paraId="148301B4" w14:textId="77777777" w:rsidR="0088106E" w:rsidRPr="00E340CA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716730E6" w14:textId="77777777" w:rsidR="009B1A3B" w:rsidRPr="00E340CA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40CA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ECBDE52" w14:textId="77777777" w:rsidR="00741F83" w:rsidRPr="00E340CA" w:rsidRDefault="00741F83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0E1CAB10" w14:textId="77777777" w:rsidR="002D3CAA" w:rsidRPr="00E340CA" w:rsidRDefault="008C0B7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340CA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14CD" w:rsidRPr="00E340CA">
        <w:rPr>
          <w:rFonts w:ascii="Times New Roman" w:hAnsi="Times New Roman"/>
          <w:b/>
          <w:sz w:val="28"/>
          <w:szCs w:val="28"/>
          <w:u w:val="single"/>
          <w:lang w:val="uk-UA"/>
        </w:rPr>
        <w:t>2499</w:t>
      </w:r>
    </w:p>
    <w:p w14:paraId="7CDB2BEC" w14:textId="77777777" w:rsidR="00741F83" w:rsidRPr="00E340CA" w:rsidRDefault="00741F83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F30F5E4" w14:textId="3D09EA64" w:rsidR="006A61CC" w:rsidRPr="00E340CA" w:rsidRDefault="00690BC1" w:rsidP="00690BC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340C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Позбавлення статусу особи з інвалідністю внаслідок війни, члена сім’ї загиблого (померлого) Захисника чи Захисниці України за заявою такої особи </w:t>
      </w:r>
    </w:p>
    <w:p w14:paraId="68A75080" w14:textId="77777777" w:rsidR="00690BC1" w:rsidRPr="00E340CA" w:rsidRDefault="00690BC1" w:rsidP="00690BC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E340CA" w14:paraId="47405389" w14:textId="77777777" w:rsidTr="00FE2188">
        <w:trPr>
          <w:trHeight w:val="537"/>
        </w:trPr>
        <w:tc>
          <w:tcPr>
            <w:tcW w:w="9925" w:type="dxa"/>
            <w:gridSpan w:val="3"/>
          </w:tcPr>
          <w:p w14:paraId="14562118" w14:textId="77777777" w:rsidR="00C83615" w:rsidRPr="00E340CA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40CA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E340CA">
              <w:rPr>
                <w:rFonts w:ascii="Times New Roman" w:hAnsi="Times New Roman"/>
                <w:b/>
                <w:lang w:val="uk-UA"/>
              </w:rPr>
              <w:t>Ц</w:t>
            </w:r>
            <w:r w:rsidRPr="00E340CA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E340CA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E340CA" w14:paraId="2B374771" w14:textId="77777777" w:rsidTr="009D0E81">
        <w:trPr>
          <w:trHeight w:val="604"/>
        </w:trPr>
        <w:tc>
          <w:tcPr>
            <w:tcW w:w="516" w:type="dxa"/>
          </w:tcPr>
          <w:p w14:paraId="09D182FE" w14:textId="77777777" w:rsidR="000E760B" w:rsidRPr="00E340CA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14:paraId="459B040B" w14:textId="77777777" w:rsidR="000E760B" w:rsidRPr="00E340CA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14:paraId="66F6F58E" w14:textId="77777777" w:rsidR="000E760B" w:rsidRPr="00E340CA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E340CA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E340CA">
              <w:rPr>
                <w:rFonts w:ascii="Times New Roman" w:hAnsi="Times New Roman"/>
                <w:lang w:val="uk-UA"/>
              </w:rPr>
              <w:t>, вул.</w:t>
            </w:r>
            <w:r w:rsidR="008D2090" w:rsidRPr="00E340CA">
              <w:rPr>
                <w:rFonts w:ascii="Times New Roman" w:hAnsi="Times New Roman"/>
                <w:lang w:val="uk-UA"/>
              </w:rPr>
              <w:t xml:space="preserve"> </w:t>
            </w:r>
            <w:r w:rsidRPr="00E340CA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E340CA" w14:paraId="41CE1962" w14:textId="77777777" w:rsidTr="009D0E81">
        <w:trPr>
          <w:trHeight w:val="1035"/>
        </w:trPr>
        <w:tc>
          <w:tcPr>
            <w:tcW w:w="516" w:type="dxa"/>
          </w:tcPr>
          <w:p w14:paraId="02BC8163" w14:textId="77777777" w:rsidR="002C0E76" w:rsidRPr="00E340CA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14:paraId="14BC6372" w14:textId="77777777" w:rsidR="002C0E76" w:rsidRPr="00E340CA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14:paraId="1A3FD3E7" w14:textId="77777777" w:rsidR="002C0E76" w:rsidRPr="00E340CA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DB0F3FA" w14:textId="77777777" w:rsidR="002C0E76" w:rsidRPr="00E340CA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E340CA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E340CA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288C73FF" w14:textId="77777777" w:rsidR="002C0E76" w:rsidRPr="00E340CA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2F4ABDA0" w14:textId="77777777" w:rsidR="002C0E76" w:rsidRPr="00E340CA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6159819C" w14:textId="77777777" w:rsidR="003D434F" w:rsidRPr="00E340CA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E340CA" w14:paraId="1F214680" w14:textId="77777777" w:rsidTr="009D0E81">
        <w:trPr>
          <w:trHeight w:val="985"/>
        </w:trPr>
        <w:tc>
          <w:tcPr>
            <w:tcW w:w="516" w:type="dxa"/>
          </w:tcPr>
          <w:p w14:paraId="1AB0AB08" w14:textId="77777777" w:rsidR="002C0E76" w:rsidRPr="00E340CA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14:paraId="069E1100" w14:textId="77777777" w:rsidR="002C0E76" w:rsidRPr="00E340CA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8FEDE3A" w14:textId="77777777" w:rsidR="002C0E76" w:rsidRPr="00E340CA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14:paraId="2F9FFB44" w14:textId="77777777" w:rsidR="00690BC1" w:rsidRPr="00E340CA" w:rsidRDefault="00690BC1" w:rsidP="00690BC1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тел.+380669003212 </w:t>
            </w:r>
            <w:r w:rsidRPr="00E340CA">
              <w:rPr>
                <w:rStyle w:val="af5"/>
                <w:rFonts w:ascii="Times New Roman" w:eastAsia="Calibri" w:hAnsi="Times New Roman"/>
                <w:lang w:val="uk-UA"/>
              </w:rPr>
              <w:t>cnap@martynivka-gromada.gov.ua</w:t>
            </w:r>
            <w:r w:rsidRPr="00E340CA">
              <w:rPr>
                <w:rFonts w:ascii="Times New Roman" w:hAnsi="Times New Roman"/>
                <w:lang w:val="uk-UA"/>
              </w:rPr>
              <w:t xml:space="preserve"> </w:t>
            </w:r>
            <w:hyperlink r:id="rId7" w:history="1">
              <w:r w:rsidRPr="00E340CA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2777264A" w14:textId="77777777" w:rsidR="00690BC1" w:rsidRPr="00E340CA" w:rsidRDefault="00690BC1" w:rsidP="00690BC1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E340CA">
              <w:rPr>
                <w:rStyle w:val="af5"/>
                <w:rFonts w:ascii="Times New Roman" w:hAnsi="Times New Roman"/>
                <w:lang w:val="uk-UA"/>
              </w:rPr>
              <w:t xml:space="preserve">https://martynivka-gromada.gov.ua/ </w:t>
            </w:r>
          </w:p>
          <w:p w14:paraId="6A216B61" w14:textId="21049C68" w:rsidR="00417AEE" w:rsidRPr="00E340CA" w:rsidRDefault="00690BC1" w:rsidP="00690BC1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E340CA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E340CA" w14:paraId="1FA2EFE0" w14:textId="77777777" w:rsidTr="00C33674">
        <w:trPr>
          <w:trHeight w:val="1245"/>
        </w:trPr>
        <w:tc>
          <w:tcPr>
            <w:tcW w:w="9925" w:type="dxa"/>
            <w:gridSpan w:val="3"/>
          </w:tcPr>
          <w:p w14:paraId="5A9A634E" w14:textId="77777777" w:rsidR="00FE2188" w:rsidRPr="00E340CA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40CA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FE09A20" w14:textId="77777777" w:rsidR="00FE2188" w:rsidRPr="00E340CA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1685A1F5" w14:textId="77777777" w:rsidR="00FE2188" w:rsidRPr="00E340CA" w:rsidRDefault="00741F83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E340CA" w14:paraId="1AB40072" w14:textId="77777777" w:rsidTr="009D0E81">
        <w:trPr>
          <w:trHeight w:val="586"/>
        </w:trPr>
        <w:tc>
          <w:tcPr>
            <w:tcW w:w="516" w:type="dxa"/>
          </w:tcPr>
          <w:p w14:paraId="48D91CDF" w14:textId="77777777" w:rsidR="009D0E81" w:rsidRPr="00E340CA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43" w:type="dxa"/>
          </w:tcPr>
          <w:p w14:paraId="4C356F34" w14:textId="77777777" w:rsidR="009D0E81" w:rsidRPr="00E340CA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066" w:type="dxa"/>
          </w:tcPr>
          <w:p w14:paraId="38F7EFB7" w14:textId="77777777" w:rsidR="009D0E81" w:rsidRPr="00E340CA" w:rsidRDefault="00741F83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340CA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E340CA" w14:paraId="7BCCD90D" w14:textId="77777777" w:rsidTr="009D0E81">
        <w:trPr>
          <w:trHeight w:val="745"/>
        </w:trPr>
        <w:tc>
          <w:tcPr>
            <w:tcW w:w="516" w:type="dxa"/>
          </w:tcPr>
          <w:p w14:paraId="0681DB67" w14:textId="77777777" w:rsidR="009D0E81" w:rsidRPr="00E340CA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43" w:type="dxa"/>
          </w:tcPr>
          <w:p w14:paraId="3ECAA48F" w14:textId="77777777" w:rsidR="009D0E81" w:rsidRPr="00E340CA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066" w:type="dxa"/>
          </w:tcPr>
          <w:p w14:paraId="7F17C6E1" w14:textId="77777777" w:rsidR="00741F83" w:rsidRPr="00E340CA" w:rsidRDefault="00741F83" w:rsidP="00741F83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340CA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4E35AA23" w14:textId="77777777" w:rsidR="009D0E81" w:rsidRPr="00E340CA" w:rsidRDefault="00741F83" w:rsidP="00741F83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340CA">
              <w:rPr>
                <w:rFonts w:ascii="Times New Roman" w:hAnsi="Times New Roman"/>
                <w:color w:val="000000" w:themeColor="text1"/>
                <w:lang w:val="uk-UA"/>
              </w:rPr>
              <w:t>електронна адреса: 1611karlszn@ukr.net</w:t>
            </w:r>
          </w:p>
        </w:tc>
      </w:tr>
      <w:tr w:rsidR="00BD3490" w:rsidRPr="00E340CA" w14:paraId="7F78B6B3" w14:textId="77777777" w:rsidTr="00FE2188">
        <w:trPr>
          <w:trHeight w:val="420"/>
        </w:trPr>
        <w:tc>
          <w:tcPr>
            <w:tcW w:w="9925" w:type="dxa"/>
            <w:gridSpan w:val="3"/>
          </w:tcPr>
          <w:p w14:paraId="7CAFCDD7" w14:textId="77777777" w:rsidR="00BD3490" w:rsidRPr="00E340CA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         </w:t>
            </w:r>
            <w:r w:rsidRPr="00E340CA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E340CA" w14:paraId="496325DB" w14:textId="77777777" w:rsidTr="009D0E81">
        <w:trPr>
          <w:trHeight w:val="711"/>
        </w:trPr>
        <w:tc>
          <w:tcPr>
            <w:tcW w:w="516" w:type="dxa"/>
          </w:tcPr>
          <w:p w14:paraId="5505EC22" w14:textId="77777777" w:rsidR="00B858C3" w:rsidRPr="00E340CA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E340CA">
              <w:rPr>
                <w:rFonts w:ascii="Times New Roman" w:hAnsi="Times New Roman"/>
                <w:lang w:val="uk-UA"/>
              </w:rPr>
              <w:t>6</w:t>
            </w:r>
            <w:r w:rsidRPr="00E340C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5F40BEF9" w14:textId="77777777" w:rsidR="00B858C3" w:rsidRPr="00E340CA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14:paraId="6076F51C" w14:textId="77777777" w:rsidR="00690BC1" w:rsidRPr="00E340CA" w:rsidRDefault="00690BC1" w:rsidP="00690B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 захисту” (далі – Закон)</w:t>
            </w:r>
          </w:p>
          <w:p w14:paraId="4EA61C85" w14:textId="77777777" w:rsidR="00690BC1" w:rsidRPr="00E340CA" w:rsidRDefault="00690BC1" w:rsidP="00690B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Закон України “Про адміністративну процедуру”</w:t>
            </w:r>
          </w:p>
          <w:p w14:paraId="51EB4281" w14:textId="55A102FD" w:rsidR="00B858C3" w:rsidRPr="00E340CA" w:rsidRDefault="00690BC1" w:rsidP="00690B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Закон України “Про адміністративні послуги</w:t>
            </w:r>
          </w:p>
        </w:tc>
      </w:tr>
      <w:tr w:rsidR="00B858C3" w:rsidRPr="00E340CA" w14:paraId="2D7D4F18" w14:textId="77777777" w:rsidTr="009D0E81">
        <w:trPr>
          <w:trHeight w:val="649"/>
        </w:trPr>
        <w:tc>
          <w:tcPr>
            <w:tcW w:w="516" w:type="dxa"/>
          </w:tcPr>
          <w:p w14:paraId="7BB017F9" w14:textId="77777777" w:rsidR="00B858C3" w:rsidRPr="00E340CA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E340CA">
              <w:rPr>
                <w:rFonts w:ascii="Times New Roman" w:hAnsi="Times New Roman"/>
                <w:lang w:val="uk-UA"/>
              </w:rPr>
              <w:t>7</w:t>
            </w:r>
            <w:r w:rsidRPr="00E340C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2D94AE5C" w14:textId="77777777" w:rsidR="00B858C3" w:rsidRPr="00E340CA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14:paraId="67963968" w14:textId="77777777" w:rsidR="00E340CA" w:rsidRPr="00E340CA" w:rsidRDefault="00E340CA" w:rsidP="00E340C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Постанови Кабінету Міністрів України: </w:t>
            </w:r>
          </w:p>
          <w:p w14:paraId="0925364F" w14:textId="77777777" w:rsidR="00E340CA" w:rsidRPr="00E340CA" w:rsidRDefault="00E340CA" w:rsidP="00E340C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від 12.05.1993 № 302 “Про порядок видачі посвідчень і нагрудних знаків ветеранів війни”; </w:t>
            </w:r>
          </w:p>
          <w:p w14:paraId="73A11AE9" w14:textId="77777777" w:rsidR="00E340CA" w:rsidRPr="00E340CA" w:rsidRDefault="00E340CA" w:rsidP="00E340C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lastRenderedPageBreak/>
              <w:t xml:space="preserve">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 </w:t>
            </w:r>
          </w:p>
          <w:p w14:paraId="3D7F256E" w14:textId="77777777" w:rsidR="00E340CA" w:rsidRPr="00E340CA" w:rsidRDefault="00E340CA" w:rsidP="00E340C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від 23.09.2015 № 740 “Про затвердження Порядку надання статусу члена сім’ї загиблого (померлого) Захисника чи Захисниці України”</w:t>
            </w:r>
          </w:p>
          <w:p w14:paraId="444BDD80" w14:textId="3DF3653A" w:rsidR="003D434F" w:rsidRPr="00E340CA" w:rsidRDefault="00690BC1" w:rsidP="00E340C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від 23.09.2015 № 740 “Про затвердження Порядку надання статусу члена сім’ї загиблого (померлого) Захисника чи Захисниці України”.</w:t>
            </w:r>
          </w:p>
        </w:tc>
      </w:tr>
      <w:tr w:rsidR="000E0A99" w:rsidRPr="00E340CA" w14:paraId="66E47AA7" w14:textId="77777777" w:rsidTr="009D0E81">
        <w:trPr>
          <w:trHeight w:val="274"/>
        </w:trPr>
        <w:tc>
          <w:tcPr>
            <w:tcW w:w="516" w:type="dxa"/>
          </w:tcPr>
          <w:p w14:paraId="3B500C28" w14:textId="77777777" w:rsidR="000E0A99" w:rsidRPr="00E340CA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343" w:type="dxa"/>
            <w:vAlign w:val="center"/>
          </w:tcPr>
          <w:p w14:paraId="08EF3C77" w14:textId="77777777" w:rsidR="000E0A99" w:rsidRPr="00E340CA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14:paraId="5CEF6437" w14:textId="77777777" w:rsidR="000E0A99" w:rsidRPr="00E340CA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E340CA" w14:paraId="3BD86634" w14:textId="77777777" w:rsidTr="009D0E81">
        <w:trPr>
          <w:trHeight w:val="274"/>
        </w:trPr>
        <w:tc>
          <w:tcPr>
            <w:tcW w:w="516" w:type="dxa"/>
          </w:tcPr>
          <w:p w14:paraId="66424F5A" w14:textId="77777777" w:rsidR="000E0A99" w:rsidRPr="00E340CA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343" w:type="dxa"/>
          </w:tcPr>
          <w:p w14:paraId="18EB251C" w14:textId="77777777" w:rsidR="000E0A99" w:rsidRPr="00E340CA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14:paraId="0FFB6EDA" w14:textId="77777777" w:rsidR="000E0A99" w:rsidRPr="00E340CA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E340CA" w14:paraId="5DE2CE56" w14:textId="77777777" w:rsidTr="00FE2188">
        <w:trPr>
          <w:trHeight w:val="465"/>
        </w:trPr>
        <w:tc>
          <w:tcPr>
            <w:tcW w:w="9925" w:type="dxa"/>
            <w:gridSpan w:val="3"/>
          </w:tcPr>
          <w:p w14:paraId="77D5BDE4" w14:textId="77777777" w:rsidR="00BD3490" w:rsidRPr="00E340CA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E340CA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E340CA" w14:paraId="5A5F0163" w14:textId="77777777" w:rsidTr="009D0E81">
        <w:trPr>
          <w:trHeight w:val="750"/>
        </w:trPr>
        <w:tc>
          <w:tcPr>
            <w:tcW w:w="516" w:type="dxa"/>
          </w:tcPr>
          <w:p w14:paraId="6112927B" w14:textId="77777777" w:rsidR="00FE2188" w:rsidRPr="00E340CA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10</w:t>
            </w:r>
            <w:r w:rsidR="00FE2188" w:rsidRPr="00E340C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208A5F56" w14:textId="77777777" w:rsidR="00FE2188" w:rsidRPr="00E340CA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14:paraId="77783A3C" w14:textId="17DD10DA" w:rsidR="00AF36B3" w:rsidRPr="00E340CA" w:rsidRDefault="00690BC1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Звернення особи про позбавлення статусу</w:t>
            </w:r>
          </w:p>
        </w:tc>
      </w:tr>
      <w:tr w:rsidR="00B858C3" w:rsidRPr="00E340CA" w14:paraId="1ADC51BF" w14:textId="77777777" w:rsidTr="006A61CC">
        <w:trPr>
          <w:trHeight w:val="613"/>
        </w:trPr>
        <w:tc>
          <w:tcPr>
            <w:tcW w:w="516" w:type="dxa"/>
          </w:tcPr>
          <w:p w14:paraId="09C51AE5" w14:textId="77777777" w:rsidR="00B858C3" w:rsidRPr="00E340CA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11</w:t>
            </w:r>
            <w:r w:rsidR="00B858C3" w:rsidRPr="00E340C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69A57431" w14:textId="77777777" w:rsidR="00B858C3" w:rsidRPr="00E340CA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14:paraId="77FE5996" w14:textId="77777777" w:rsidR="00E340CA" w:rsidRPr="00E340CA" w:rsidRDefault="00E340CA" w:rsidP="00E340CA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b/>
                <w:bCs/>
                <w:lang w:val="uk-UA"/>
              </w:rPr>
              <w:t xml:space="preserve">До місцевого структурного підрозділу з питань ветеранської політики за задекларованим/зареєстрованим місцем проживання (перебування) або за </w:t>
            </w:r>
            <w:proofErr w:type="spellStart"/>
            <w:r w:rsidRPr="00E340CA">
              <w:rPr>
                <w:rFonts w:ascii="Times New Roman" w:hAnsi="Times New Roman"/>
                <w:b/>
                <w:bCs/>
                <w:lang w:val="uk-UA"/>
              </w:rPr>
              <w:t>адресою</w:t>
            </w:r>
            <w:proofErr w:type="spellEnd"/>
            <w:r w:rsidRPr="00E340CA">
              <w:rPr>
                <w:rFonts w:ascii="Times New Roman" w:hAnsi="Times New Roman"/>
                <w:b/>
                <w:bCs/>
                <w:lang w:val="uk-UA"/>
              </w:rPr>
              <w:t xml:space="preserve"> фактичного місця проживання (для внутрішньо переміщених осіб) заявника (далі – місцевий структурний підрозділ з питань ветеранської політики) особи подають:</w:t>
            </w:r>
            <w:r w:rsidRPr="00E340CA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3BFBE9C" w14:textId="77777777" w:rsidR="00E340CA" w:rsidRPr="00E340CA" w:rsidRDefault="00E340CA" w:rsidP="00E340CA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1. Заяву довільної форми про позбавлення відповідного статусу із зазначенням причини; </w:t>
            </w:r>
          </w:p>
          <w:p w14:paraId="1E004EE6" w14:textId="77777777" w:rsidR="00E340CA" w:rsidRPr="00E340CA" w:rsidRDefault="00E340CA" w:rsidP="00E340CA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2. Посвідчення особи з інвалідністю внаслідок війни або посвідчення члена сім’ї загиблого Захисника чи Захисниці України; </w:t>
            </w:r>
          </w:p>
          <w:p w14:paraId="0CDF9A82" w14:textId="77777777" w:rsidR="00E340CA" w:rsidRPr="00E340CA" w:rsidRDefault="00E340CA" w:rsidP="00E340CA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3. Лист талонів на право одержання проїзних документів (квитків) безоплатно (для осіб з інвалідністю внаслідок війни, за наявності).</w:t>
            </w:r>
          </w:p>
          <w:p w14:paraId="0B677410" w14:textId="1DA903AA" w:rsidR="00B858C3" w:rsidRPr="00E340CA" w:rsidRDefault="00B858C3" w:rsidP="00690BC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858C3" w:rsidRPr="00E340CA" w14:paraId="7A90C9D8" w14:textId="77777777" w:rsidTr="009D0E81">
        <w:trPr>
          <w:trHeight w:val="557"/>
        </w:trPr>
        <w:tc>
          <w:tcPr>
            <w:tcW w:w="516" w:type="dxa"/>
          </w:tcPr>
          <w:p w14:paraId="1138CE40" w14:textId="77777777" w:rsidR="00B858C3" w:rsidRPr="00E340CA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12</w:t>
            </w:r>
            <w:r w:rsidR="00B858C3" w:rsidRPr="00E340C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B4D3A20" w14:textId="77777777" w:rsidR="00B858C3" w:rsidRPr="00E340CA" w:rsidRDefault="00B858C3" w:rsidP="00E340CA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14:paraId="398E8A89" w14:textId="77777777" w:rsidR="00E340CA" w:rsidRPr="00E340CA" w:rsidRDefault="00E340CA" w:rsidP="00E340CA">
            <w:pPr>
              <w:pStyle w:val="afa"/>
              <w:shd w:val="clear" w:color="auto" w:fill="FFFFFF"/>
              <w:tabs>
                <w:tab w:val="left" w:pos="9530"/>
              </w:tabs>
              <w:spacing w:before="0" w:beforeAutospacing="0" w:after="0" w:afterAutospacing="0"/>
              <w:ind w:right="32"/>
              <w:jc w:val="both"/>
              <w:rPr>
                <w:rFonts w:eastAsiaTheme="minorEastAsia"/>
                <w:lang w:val="uk-UA"/>
              </w:rPr>
            </w:pPr>
            <w:r w:rsidRPr="00E340CA">
              <w:rPr>
                <w:rFonts w:eastAsiaTheme="minorEastAsia"/>
                <w:lang w:val="uk-UA"/>
              </w:rPr>
              <w:t xml:space="preserve">Заява та документи подаються особисто з пред’явленням документа, що посвідчує особу заявника: </w:t>
            </w:r>
          </w:p>
          <w:p w14:paraId="2C657573" w14:textId="77777777" w:rsidR="00E340CA" w:rsidRPr="00E340CA" w:rsidRDefault="00E340CA" w:rsidP="00E340CA">
            <w:pPr>
              <w:pStyle w:val="afa"/>
              <w:shd w:val="clear" w:color="auto" w:fill="FFFFFF"/>
              <w:tabs>
                <w:tab w:val="left" w:pos="9530"/>
              </w:tabs>
              <w:spacing w:before="0" w:beforeAutospacing="0" w:after="0" w:afterAutospacing="0"/>
              <w:ind w:right="32"/>
              <w:jc w:val="both"/>
              <w:rPr>
                <w:rFonts w:eastAsiaTheme="minorEastAsia"/>
                <w:lang w:val="uk-UA"/>
              </w:rPr>
            </w:pPr>
            <w:r w:rsidRPr="00E340CA">
              <w:rPr>
                <w:rFonts w:eastAsiaTheme="minorEastAsia"/>
                <w:lang w:val="uk-UA"/>
              </w:rPr>
              <w:t xml:space="preserve">до ЦНАП за задекларованим/зареєстрованим місцем проживання (перебування) або за </w:t>
            </w:r>
            <w:proofErr w:type="spellStart"/>
            <w:r w:rsidRPr="00E340CA">
              <w:rPr>
                <w:rFonts w:eastAsiaTheme="minorEastAsia"/>
                <w:lang w:val="uk-UA"/>
              </w:rPr>
              <w:t>адресою</w:t>
            </w:r>
            <w:proofErr w:type="spellEnd"/>
            <w:r w:rsidRPr="00E340CA">
              <w:rPr>
                <w:rFonts w:eastAsiaTheme="minorEastAsia"/>
                <w:lang w:val="uk-UA"/>
              </w:rPr>
              <w:t xml:space="preserve"> фактичного місця проживання (для внутрішньо переміщених осіб заявника; </w:t>
            </w:r>
          </w:p>
          <w:p w14:paraId="6CBBC566" w14:textId="4B5781C9" w:rsidR="00B858C3" w:rsidRPr="00E340CA" w:rsidRDefault="00E340CA" w:rsidP="00E340CA">
            <w:pPr>
              <w:shd w:val="clear" w:color="auto" w:fill="FFFFFF"/>
              <w:tabs>
                <w:tab w:val="left" w:pos="9530"/>
              </w:tabs>
              <w:ind w:right="32"/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lastRenderedPageBreak/>
              <w:t>до місцевого структурного підрозділу з питань ветеранської політики.</w:t>
            </w:r>
          </w:p>
        </w:tc>
      </w:tr>
      <w:tr w:rsidR="00B858C3" w:rsidRPr="00E340CA" w14:paraId="545538A9" w14:textId="77777777" w:rsidTr="009D0E81">
        <w:trPr>
          <w:trHeight w:val="486"/>
        </w:trPr>
        <w:tc>
          <w:tcPr>
            <w:tcW w:w="516" w:type="dxa"/>
          </w:tcPr>
          <w:p w14:paraId="1F9C63F9" w14:textId="77777777" w:rsidR="00B858C3" w:rsidRPr="00E340CA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lastRenderedPageBreak/>
              <w:t>13</w:t>
            </w:r>
            <w:r w:rsidR="00B858C3" w:rsidRPr="00E340C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DB40EB7" w14:textId="77777777" w:rsidR="00B858C3" w:rsidRPr="00E340CA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14:paraId="0FA5525B" w14:textId="77777777" w:rsidR="00B858C3" w:rsidRPr="00E340CA" w:rsidRDefault="000714C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A61CC" w:rsidRPr="00E340CA" w14:paraId="3DD9E25D" w14:textId="77777777" w:rsidTr="009D0E81">
        <w:trPr>
          <w:trHeight w:val="334"/>
        </w:trPr>
        <w:tc>
          <w:tcPr>
            <w:tcW w:w="516" w:type="dxa"/>
          </w:tcPr>
          <w:p w14:paraId="646B8FCC" w14:textId="77777777" w:rsidR="006A61CC" w:rsidRPr="00E340CA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343" w:type="dxa"/>
          </w:tcPr>
          <w:p w14:paraId="0D786E3D" w14:textId="77777777" w:rsidR="006A61CC" w:rsidRPr="00E340CA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14:paraId="6029C791" w14:textId="77777777" w:rsidR="006A61CC" w:rsidRPr="00E340CA" w:rsidRDefault="00897E38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30 календарних днів</w:t>
            </w:r>
          </w:p>
        </w:tc>
      </w:tr>
      <w:tr w:rsidR="006A61CC" w:rsidRPr="00E340CA" w14:paraId="5684BD6E" w14:textId="77777777" w:rsidTr="009D0E81">
        <w:trPr>
          <w:trHeight w:val="699"/>
        </w:trPr>
        <w:tc>
          <w:tcPr>
            <w:tcW w:w="516" w:type="dxa"/>
          </w:tcPr>
          <w:p w14:paraId="6ACDD7B5" w14:textId="77777777" w:rsidR="006A61CC" w:rsidRPr="00E340CA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343" w:type="dxa"/>
          </w:tcPr>
          <w:p w14:paraId="75D9375B" w14:textId="77777777" w:rsidR="006A61CC" w:rsidRPr="00E340CA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14:paraId="292DA0F6" w14:textId="49F06839" w:rsidR="006A61CC" w:rsidRPr="00E340CA" w:rsidRDefault="00690BC1" w:rsidP="00690BC1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6A61CC" w:rsidRPr="00E340CA" w14:paraId="465CED08" w14:textId="77777777" w:rsidTr="009D0E81">
        <w:trPr>
          <w:trHeight w:val="655"/>
        </w:trPr>
        <w:tc>
          <w:tcPr>
            <w:tcW w:w="516" w:type="dxa"/>
          </w:tcPr>
          <w:p w14:paraId="3D640A6A" w14:textId="77777777" w:rsidR="006A61CC" w:rsidRPr="00E340CA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343" w:type="dxa"/>
          </w:tcPr>
          <w:p w14:paraId="41F05C19" w14:textId="77777777" w:rsidR="006A61CC" w:rsidRPr="00E340CA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14:paraId="3D0A11E2" w14:textId="70E60FF4" w:rsidR="006A61CC" w:rsidRPr="00E340CA" w:rsidRDefault="00690BC1" w:rsidP="00690BC1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Рішення про позбавлення статусу та вилучення відповідного посвідчення і листа талонів (у осіб з інвалідністю внаслідок війни за наявності)</w:t>
            </w:r>
          </w:p>
        </w:tc>
      </w:tr>
      <w:tr w:rsidR="00B858C3" w:rsidRPr="00E340CA" w14:paraId="7FB587E7" w14:textId="77777777" w:rsidTr="009D0E81">
        <w:trPr>
          <w:trHeight w:val="645"/>
        </w:trPr>
        <w:tc>
          <w:tcPr>
            <w:tcW w:w="516" w:type="dxa"/>
          </w:tcPr>
          <w:p w14:paraId="75FE3541" w14:textId="77777777" w:rsidR="00B858C3" w:rsidRPr="00E340CA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1</w:t>
            </w:r>
            <w:r w:rsidR="004874F7" w:rsidRPr="00E340CA">
              <w:rPr>
                <w:rFonts w:ascii="Times New Roman" w:hAnsi="Times New Roman"/>
                <w:lang w:val="uk-UA"/>
              </w:rPr>
              <w:t>7</w:t>
            </w:r>
            <w:r w:rsidRPr="00E340C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44DE74A" w14:textId="77777777" w:rsidR="00B858C3" w:rsidRPr="00E340CA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14:paraId="6CC5EA2C" w14:textId="0095DDE7" w:rsidR="00B858C3" w:rsidRPr="00E340CA" w:rsidRDefault="00690BC1" w:rsidP="00D77CEA">
            <w:pPr>
              <w:jc w:val="both"/>
              <w:rPr>
                <w:rFonts w:ascii="Times New Roman" w:hAnsi="Times New Roman"/>
                <w:lang w:val="uk-UA"/>
              </w:rPr>
            </w:pPr>
            <w:r w:rsidRPr="00E340CA">
              <w:rPr>
                <w:rFonts w:ascii="Times New Roman" w:hAnsi="Times New Roman"/>
                <w:lang w:val="uk-UA"/>
              </w:rPr>
              <w:t>Особисто</w:t>
            </w:r>
          </w:p>
        </w:tc>
      </w:tr>
    </w:tbl>
    <w:p w14:paraId="6912BFBB" w14:textId="77777777" w:rsidR="003B1A90" w:rsidRPr="00E340CA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3B1A90" w:rsidRPr="00E340CA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2222" w14:textId="77777777" w:rsidR="00BA5E76" w:rsidRDefault="00BA5E76" w:rsidP="002C0E76">
      <w:r>
        <w:separator/>
      </w:r>
    </w:p>
  </w:endnote>
  <w:endnote w:type="continuationSeparator" w:id="0">
    <w:p w14:paraId="50DF9B0E" w14:textId="77777777" w:rsidR="00BA5E76" w:rsidRDefault="00BA5E76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6A19" w14:textId="77777777" w:rsidR="00BA5E76" w:rsidRDefault="00BA5E76" w:rsidP="002C0E76">
      <w:r>
        <w:separator/>
      </w:r>
    </w:p>
  </w:footnote>
  <w:footnote w:type="continuationSeparator" w:id="0">
    <w:p w14:paraId="1F814A47" w14:textId="77777777" w:rsidR="00BA5E76" w:rsidRDefault="00BA5E76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908009">
    <w:abstractNumId w:val="10"/>
  </w:num>
  <w:num w:numId="2" w16cid:durableId="1584610587">
    <w:abstractNumId w:val="4"/>
  </w:num>
  <w:num w:numId="3" w16cid:durableId="892884797">
    <w:abstractNumId w:val="7"/>
  </w:num>
  <w:num w:numId="4" w16cid:durableId="1602108101">
    <w:abstractNumId w:val="6"/>
  </w:num>
  <w:num w:numId="5" w16cid:durableId="736637380">
    <w:abstractNumId w:val="1"/>
  </w:num>
  <w:num w:numId="6" w16cid:durableId="1820727011">
    <w:abstractNumId w:val="9"/>
  </w:num>
  <w:num w:numId="7" w16cid:durableId="1485049276">
    <w:abstractNumId w:val="8"/>
  </w:num>
  <w:num w:numId="8" w16cid:durableId="1851872488">
    <w:abstractNumId w:val="3"/>
  </w:num>
  <w:num w:numId="9" w16cid:durableId="1620336619">
    <w:abstractNumId w:val="2"/>
  </w:num>
  <w:num w:numId="10" w16cid:durableId="1509565581">
    <w:abstractNumId w:val="5"/>
  </w:num>
  <w:num w:numId="11" w16cid:durableId="209284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1DA4"/>
    <w:rsid w:val="000F6276"/>
    <w:rsid w:val="00133C76"/>
    <w:rsid w:val="001E33ED"/>
    <w:rsid w:val="00222188"/>
    <w:rsid w:val="00251EF3"/>
    <w:rsid w:val="002522C9"/>
    <w:rsid w:val="002601B2"/>
    <w:rsid w:val="00265981"/>
    <w:rsid w:val="00281CA2"/>
    <w:rsid w:val="002B4741"/>
    <w:rsid w:val="002C0E76"/>
    <w:rsid w:val="002D3CAA"/>
    <w:rsid w:val="003155EF"/>
    <w:rsid w:val="003513DD"/>
    <w:rsid w:val="003848FD"/>
    <w:rsid w:val="003A7B55"/>
    <w:rsid w:val="003B1011"/>
    <w:rsid w:val="003B1A90"/>
    <w:rsid w:val="003B5999"/>
    <w:rsid w:val="003D434F"/>
    <w:rsid w:val="003E7B7F"/>
    <w:rsid w:val="003F31C5"/>
    <w:rsid w:val="00403DEC"/>
    <w:rsid w:val="00417AEE"/>
    <w:rsid w:val="00464CE0"/>
    <w:rsid w:val="00471B36"/>
    <w:rsid w:val="00472B58"/>
    <w:rsid w:val="00473EA2"/>
    <w:rsid w:val="00477093"/>
    <w:rsid w:val="004874F7"/>
    <w:rsid w:val="005151DD"/>
    <w:rsid w:val="00551951"/>
    <w:rsid w:val="00574ABA"/>
    <w:rsid w:val="00584326"/>
    <w:rsid w:val="006015B0"/>
    <w:rsid w:val="00606EB8"/>
    <w:rsid w:val="0061117E"/>
    <w:rsid w:val="00684072"/>
    <w:rsid w:val="00690BC1"/>
    <w:rsid w:val="0069562D"/>
    <w:rsid w:val="006A448D"/>
    <w:rsid w:val="006A61CC"/>
    <w:rsid w:val="006B240C"/>
    <w:rsid w:val="006C7BCF"/>
    <w:rsid w:val="00706F01"/>
    <w:rsid w:val="007144A5"/>
    <w:rsid w:val="00727B3A"/>
    <w:rsid w:val="00741F83"/>
    <w:rsid w:val="00773304"/>
    <w:rsid w:val="007915C2"/>
    <w:rsid w:val="007A2365"/>
    <w:rsid w:val="007B2C40"/>
    <w:rsid w:val="007B4BAF"/>
    <w:rsid w:val="007C6B54"/>
    <w:rsid w:val="008009AA"/>
    <w:rsid w:val="00841FC1"/>
    <w:rsid w:val="0085466A"/>
    <w:rsid w:val="0088106E"/>
    <w:rsid w:val="00891574"/>
    <w:rsid w:val="00894000"/>
    <w:rsid w:val="00896106"/>
    <w:rsid w:val="00897E38"/>
    <w:rsid w:val="008A1BD7"/>
    <w:rsid w:val="008B1842"/>
    <w:rsid w:val="008C0B7F"/>
    <w:rsid w:val="008D2090"/>
    <w:rsid w:val="008F7A08"/>
    <w:rsid w:val="00904FB1"/>
    <w:rsid w:val="00931C23"/>
    <w:rsid w:val="00970996"/>
    <w:rsid w:val="009B1A3B"/>
    <w:rsid w:val="009D0E81"/>
    <w:rsid w:val="00A03CCD"/>
    <w:rsid w:val="00A26003"/>
    <w:rsid w:val="00A71197"/>
    <w:rsid w:val="00A829D8"/>
    <w:rsid w:val="00AB3351"/>
    <w:rsid w:val="00AF36B3"/>
    <w:rsid w:val="00B17E10"/>
    <w:rsid w:val="00B355A4"/>
    <w:rsid w:val="00B3565C"/>
    <w:rsid w:val="00B40E25"/>
    <w:rsid w:val="00B6186F"/>
    <w:rsid w:val="00B82118"/>
    <w:rsid w:val="00B858C3"/>
    <w:rsid w:val="00B8675A"/>
    <w:rsid w:val="00B930AF"/>
    <w:rsid w:val="00BA5E76"/>
    <w:rsid w:val="00BB65F0"/>
    <w:rsid w:val="00BD3490"/>
    <w:rsid w:val="00BF2226"/>
    <w:rsid w:val="00C22809"/>
    <w:rsid w:val="00C4250F"/>
    <w:rsid w:val="00C83615"/>
    <w:rsid w:val="00CE49B8"/>
    <w:rsid w:val="00D01B82"/>
    <w:rsid w:val="00D05E30"/>
    <w:rsid w:val="00D06BB6"/>
    <w:rsid w:val="00D12C29"/>
    <w:rsid w:val="00D52438"/>
    <w:rsid w:val="00D71971"/>
    <w:rsid w:val="00D77628"/>
    <w:rsid w:val="00D77CEA"/>
    <w:rsid w:val="00D94591"/>
    <w:rsid w:val="00D9697A"/>
    <w:rsid w:val="00DF3347"/>
    <w:rsid w:val="00E16FC9"/>
    <w:rsid w:val="00E340CA"/>
    <w:rsid w:val="00E37B4D"/>
    <w:rsid w:val="00E4018C"/>
    <w:rsid w:val="00E6265C"/>
    <w:rsid w:val="00E64595"/>
    <w:rsid w:val="00E946E6"/>
    <w:rsid w:val="00EB7DE0"/>
    <w:rsid w:val="00EF38D8"/>
    <w:rsid w:val="00F230F2"/>
    <w:rsid w:val="00F64B8E"/>
    <w:rsid w:val="00F670EB"/>
    <w:rsid w:val="00F95967"/>
    <w:rsid w:val="00FB57E7"/>
    <w:rsid w:val="00FC6DEB"/>
    <w:rsid w:val="00FD4E1F"/>
    <w:rsid w:val="00FE2188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63F0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3191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14</cp:revision>
  <cp:lastPrinted>2023-07-03T08:16:00Z</cp:lastPrinted>
  <dcterms:created xsi:type="dcterms:W3CDTF">2023-07-03T08:02:00Z</dcterms:created>
  <dcterms:modified xsi:type="dcterms:W3CDTF">2025-07-11T07:40:00Z</dcterms:modified>
</cp:coreProperties>
</file>