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251569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95D330B" w14:textId="64DFC8E4" w:rsidR="004C73D5" w:rsidRPr="00251569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077C2C14" w14:textId="4208F11B" w:rsidR="004C73D5" w:rsidRPr="00251569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4C73D5"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2.202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4C73D5"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709</w:t>
      </w:r>
      <w:r w:rsidR="004C73D5" w:rsidRPr="0025156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/202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</w:p>
    <w:p w14:paraId="236DD179" w14:textId="77777777" w:rsidR="004C73D5" w:rsidRPr="00251569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12CE70D" w14:textId="77777777" w:rsidR="009B1A3B" w:rsidRPr="00251569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569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2A8D1EF" w14:textId="4F6A86D2" w:rsidR="006A448D" w:rsidRPr="00251569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51569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C502AD" w:rsidRPr="00251569">
        <w:rPr>
          <w:rFonts w:ascii="Times New Roman" w:hAnsi="Times New Roman"/>
          <w:b/>
          <w:sz w:val="28"/>
          <w:szCs w:val="28"/>
          <w:u w:val="single"/>
          <w:lang w:val="uk-UA"/>
        </w:rPr>
        <w:t>1268</w:t>
      </w:r>
    </w:p>
    <w:p w14:paraId="46DB33FC" w14:textId="77777777" w:rsidR="00C502AD" w:rsidRPr="00251569" w:rsidRDefault="00C502AD" w:rsidP="005D6672">
      <w:pPr>
        <w:jc w:val="center"/>
        <w:rPr>
          <w:rFonts w:ascii="Times New Roman" w:hAnsi="Times New Roman"/>
          <w:b/>
          <w:color w:val="215868" w:themeColor="accent5" w:themeShade="80"/>
          <w:lang w:val="uk-UA"/>
        </w:rPr>
      </w:pPr>
      <w:r w:rsidRPr="00251569">
        <w:rPr>
          <w:rFonts w:ascii="Times New Roman" w:hAnsi="Times New Roman"/>
          <w:b/>
          <w:sz w:val="28"/>
          <w:szCs w:val="28"/>
          <w:u w:val="single"/>
          <w:lang w:val="uk-UA"/>
        </w:rPr>
        <w:t>Повідомна реєстрація галузевих (міжгалузевих) і територіальних угод, колективних договорів</w:t>
      </w:r>
      <w:r w:rsidRPr="00251569">
        <w:rPr>
          <w:rFonts w:ascii="Times New Roman" w:hAnsi="Times New Roman"/>
          <w:b/>
          <w:color w:val="215868" w:themeColor="accent5" w:themeShade="80"/>
          <w:lang w:val="uk-UA"/>
        </w:rPr>
        <w:t xml:space="preserve"> </w:t>
      </w:r>
    </w:p>
    <w:p w14:paraId="054967B9" w14:textId="77777777" w:rsidR="00C502AD" w:rsidRPr="00251569" w:rsidRDefault="00C502AD" w:rsidP="005D6672">
      <w:pPr>
        <w:jc w:val="center"/>
        <w:rPr>
          <w:rFonts w:ascii="Times New Roman" w:hAnsi="Times New Roman"/>
          <w:b/>
          <w:color w:val="215868" w:themeColor="accent5" w:themeShade="80"/>
          <w:lang w:val="uk-UA"/>
        </w:rPr>
      </w:pPr>
    </w:p>
    <w:p w14:paraId="0EF21749" w14:textId="62662FEC" w:rsidR="00C66A97" w:rsidRPr="00251569" w:rsidRDefault="00C66A97" w:rsidP="005D6672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251569">
        <w:rPr>
          <w:rFonts w:ascii="Times New Roman" w:hAnsi="Times New Roman"/>
          <w:b/>
          <w:color w:val="215868" w:themeColor="accent5" w:themeShade="80"/>
          <w:lang w:val="uk-UA"/>
        </w:rPr>
        <w:t xml:space="preserve">суб’єкт надання адміністративної послуги </w:t>
      </w:r>
      <w:r w:rsidRPr="00251569">
        <w:rPr>
          <w:rFonts w:ascii="Times New Roman" w:hAnsi="Times New Roman"/>
          <w:b/>
          <w:lang w:val="uk-UA"/>
        </w:rPr>
        <w:br/>
      </w:r>
      <w:r w:rsidR="00C502AD" w:rsidRPr="00251569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984"/>
        <w:gridCol w:w="5786"/>
      </w:tblGrid>
      <w:tr w:rsidR="000E760B" w:rsidRPr="00251569" w14:paraId="686198D0" w14:textId="77777777" w:rsidTr="00DA624B">
        <w:trPr>
          <w:trHeight w:val="537"/>
        </w:trPr>
        <w:tc>
          <w:tcPr>
            <w:tcW w:w="9431" w:type="dxa"/>
            <w:gridSpan w:val="3"/>
          </w:tcPr>
          <w:p w14:paraId="15C602AE" w14:textId="77777777" w:rsidR="000E760B" w:rsidRPr="00251569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251569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251569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251569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251569" w14:paraId="57042A47" w14:textId="77777777" w:rsidTr="00DA624B">
        <w:trPr>
          <w:trHeight w:val="795"/>
        </w:trPr>
        <w:tc>
          <w:tcPr>
            <w:tcW w:w="576" w:type="dxa"/>
            <w:vMerge w:val="restart"/>
          </w:tcPr>
          <w:p w14:paraId="033047F8" w14:textId="62A0B07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003" w:type="dxa"/>
          </w:tcPr>
          <w:p w14:paraId="6E45B7DA" w14:textId="7777777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852" w:type="dxa"/>
          </w:tcPr>
          <w:p w14:paraId="03AB2056" w14:textId="2D0A1FD1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251569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251569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251569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C66A97" w:rsidRPr="00251569" w14:paraId="35521FA5" w14:textId="77777777" w:rsidTr="00DA624B">
        <w:trPr>
          <w:trHeight w:val="1035"/>
        </w:trPr>
        <w:tc>
          <w:tcPr>
            <w:tcW w:w="576" w:type="dxa"/>
            <w:vMerge/>
          </w:tcPr>
          <w:p w14:paraId="55D6D7FC" w14:textId="5F898E86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3" w:type="dxa"/>
          </w:tcPr>
          <w:p w14:paraId="2E28B17E" w14:textId="7777777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852" w:type="dxa"/>
          </w:tcPr>
          <w:p w14:paraId="7FD4A237" w14:textId="77777777" w:rsidR="00C66A97" w:rsidRPr="00251569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251569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251569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251569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51448C8B" w14:textId="77777777" w:rsidR="00C66A97" w:rsidRPr="00251569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4DD095A6" w14:textId="77777777" w:rsidR="00C66A97" w:rsidRPr="00251569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379A4B93" w14:textId="5609E363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C66A97" w:rsidRPr="00DA624B" w14:paraId="46284CEC" w14:textId="77777777" w:rsidTr="00DA624B">
        <w:trPr>
          <w:trHeight w:val="1245"/>
        </w:trPr>
        <w:tc>
          <w:tcPr>
            <w:tcW w:w="576" w:type="dxa"/>
            <w:vMerge/>
          </w:tcPr>
          <w:p w14:paraId="2A94BD3B" w14:textId="2BB3A85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3" w:type="dxa"/>
          </w:tcPr>
          <w:p w14:paraId="272C546E" w14:textId="7777777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852" w:type="dxa"/>
          </w:tcPr>
          <w:p w14:paraId="46386DE6" w14:textId="77777777" w:rsidR="00C66A97" w:rsidRPr="00251569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тел.+380669003212</w:t>
            </w:r>
          </w:p>
          <w:p w14:paraId="7DDCE1A0" w14:textId="77777777" w:rsidR="00C66A97" w:rsidRPr="00251569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5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251569">
              <w:rPr>
                <w:lang w:val="uk-UA"/>
              </w:rPr>
              <w:t xml:space="preserve">, </w:t>
            </w:r>
            <w:hyperlink r:id="rId6" w:history="1">
              <w:r w:rsidRPr="00251569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DC8A57F" w14:textId="77777777" w:rsidR="00C66A97" w:rsidRPr="00251569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A9A8D36" w14:textId="3581C20B" w:rsidR="00C66A97" w:rsidRPr="00251569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251569" w14:paraId="2F878972" w14:textId="77777777" w:rsidTr="00DA624B">
        <w:trPr>
          <w:trHeight w:val="420"/>
        </w:trPr>
        <w:tc>
          <w:tcPr>
            <w:tcW w:w="9431" w:type="dxa"/>
            <w:gridSpan w:val="3"/>
          </w:tcPr>
          <w:p w14:paraId="131BE0B0" w14:textId="77777777" w:rsidR="00BD3490" w:rsidRPr="00251569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        </w:t>
            </w:r>
            <w:r w:rsidRPr="00251569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251569" w14:paraId="174FB4F9" w14:textId="77777777" w:rsidTr="00DA624B">
        <w:trPr>
          <w:trHeight w:val="699"/>
        </w:trPr>
        <w:tc>
          <w:tcPr>
            <w:tcW w:w="576" w:type="dxa"/>
          </w:tcPr>
          <w:p w14:paraId="7DB09528" w14:textId="66E454B7" w:rsidR="00BD3490" w:rsidRPr="00251569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2</w:t>
            </w:r>
            <w:r w:rsidR="00BD3490" w:rsidRPr="0025156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03" w:type="dxa"/>
          </w:tcPr>
          <w:p w14:paraId="7A5708F4" w14:textId="77777777" w:rsidR="00BD3490" w:rsidRPr="00251569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852" w:type="dxa"/>
          </w:tcPr>
          <w:p w14:paraId="4649C678" w14:textId="263B7683" w:rsidR="00BD3490" w:rsidRPr="00251569" w:rsidRDefault="00251569" w:rsidP="00DA624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Кодекс законів про працю України, закони України «Про</w:t>
            </w:r>
            <w:r w:rsidRPr="0025156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51569">
              <w:rPr>
                <w:rStyle w:val="fontstyle01"/>
                <w:lang w:val="uk-UA"/>
              </w:rPr>
              <w:t>колективні договори і угоди», «Про місцеве</w:t>
            </w:r>
            <w:r w:rsidRPr="0025156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51569">
              <w:rPr>
                <w:rStyle w:val="fontstyle01"/>
                <w:lang w:val="uk-UA"/>
              </w:rPr>
              <w:t>самоврядування в Україні»</w:t>
            </w:r>
          </w:p>
        </w:tc>
      </w:tr>
      <w:tr w:rsidR="00BD3490" w:rsidRPr="00DA624B" w14:paraId="736D7046" w14:textId="77777777" w:rsidTr="00DA624B">
        <w:trPr>
          <w:trHeight w:val="1186"/>
        </w:trPr>
        <w:tc>
          <w:tcPr>
            <w:tcW w:w="576" w:type="dxa"/>
          </w:tcPr>
          <w:p w14:paraId="67DE83F4" w14:textId="5BECB828" w:rsidR="00BD3490" w:rsidRPr="00251569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3</w:t>
            </w:r>
            <w:r w:rsidR="00BD3490" w:rsidRPr="0025156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003" w:type="dxa"/>
          </w:tcPr>
          <w:p w14:paraId="5E791D20" w14:textId="280B6563" w:rsidR="00BD3490" w:rsidRPr="00251569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852" w:type="dxa"/>
          </w:tcPr>
          <w:p w14:paraId="7512F5D2" w14:textId="29B6CF81" w:rsidR="00BD3490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Постанова Кабінету Міністрів України від 13.02.2013</w:t>
            </w:r>
            <w:r w:rsidR="00B95B97">
              <w:rPr>
                <w:rStyle w:val="fontstyle01"/>
                <w:lang w:val="uk-UA"/>
              </w:rPr>
              <w:t xml:space="preserve"> </w:t>
            </w:r>
            <w:r w:rsidRPr="00251569">
              <w:rPr>
                <w:rStyle w:val="fontstyle01"/>
                <w:lang w:val="uk-UA"/>
              </w:rPr>
              <w:t>№ 115 «</w:t>
            </w:r>
            <w:r w:rsidRPr="00251569">
              <w:rPr>
                <w:rStyle w:val="fontstyle01"/>
                <w:color w:val="333333"/>
                <w:lang w:val="uk-UA"/>
              </w:rPr>
              <w:t>Про порядок повідомної реєстрації галузевих</w:t>
            </w:r>
            <w:r w:rsidR="00B95B97">
              <w:rPr>
                <w:rStyle w:val="fontstyle01"/>
                <w:color w:val="333333"/>
                <w:lang w:val="uk-UA"/>
              </w:rPr>
              <w:t xml:space="preserve"> </w:t>
            </w:r>
            <w:r w:rsidRPr="00251569">
              <w:rPr>
                <w:rStyle w:val="fontstyle01"/>
                <w:color w:val="333333"/>
                <w:lang w:val="uk-UA"/>
              </w:rPr>
              <w:t>(міжгалузевих) і територіальних угод, колективних</w:t>
            </w:r>
            <w:r w:rsidR="00B95B97">
              <w:rPr>
                <w:rStyle w:val="fontstyle01"/>
                <w:color w:val="333333"/>
                <w:lang w:val="uk-UA"/>
              </w:rPr>
              <w:t xml:space="preserve"> </w:t>
            </w:r>
            <w:r w:rsidRPr="00251569">
              <w:rPr>
                <w:rStyle w:val="fontstyle01"/>
                <w:color w:val="333333"/>
                <w:lang w:val="uk-UA"/>
              </w:rPr>
              <w:t>договорів</w:t>
            </w:r>
            <w:r w:rsidRPr="00251569">
              <w:rPr>
                <w:rStyle w:val="fontstyle01"/>
                <w:lang w:val="uk-UA"/>
              </w:rPr>
              <w:t>»</w:t>
            </w:r>
          </w:p>
        </w:tc>
      </w:tr>
      <w:tr w:rsidR="004C73D5" w:rsidRPr="00251569" w14:paraId="25450968" w14:textId="77777777" w:rsidTr="00DA624B">
        <w:trPr>
          <w:trHeight w:val="693"/>
        </w:trPr>
        <w:tc>
          <w:tcPr>
            <w:tcW w:w="576" w:type="dxa"/>
          </w:tcPr>
          <w:p w14:paraId="2A1B6B66" w14:textId="2EC2FC51" w:rsidR="004C73D5" w:rsidRPr="00251569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003" w:type="dxa"/>
          </w:tcPr>
          <w:p w14:paraId="78F3E08C" w14:textId="20D5E4D9" w:rsidR="004C73D5" w:rsidRPr="00251569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52" w:type="dxa"/>
          </w:tcPr>
          <w:p w14:paraId="3EFA596A" w14:textId="62D3531F" w:rsidR="004C73D5" w:rsidRPr="00251569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4C73D5" w:rsidRPr="00251569" w14:paraId="35C67208" w14:textId="77777777" w:rsidTr="00DA624B">
        <w:trPr>
          <w:trHeight w:val="844"/>
        </w:trPr>
        <w:tc>
          <w:tcPr>
            <w:tcW w:w="576" w:type="dxa"/>
          </w:tcPr>
          <w:p w14:paraId="1596A904" w14:textId="51B6E8A8" w:rsidR="004C73D5" w:rsidRPr="00251569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003" w:type="dxa"/>
          </w:tcPr>
          <w:p w14:paraId="4FDEC2DD" w14:textId="106F4A6E" w:rsidR="004C73D5" w:rsidRPr="00251569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52" w:type="dxa"/>
          </w:tcPr>
          <w:p w14:paraId="2FE66BE8" w14:textId="77777777" w:rsidR="004C73D5" w:rsidRPr="00251569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251569" w14:paraId="68A81653" w14:textId="77777777" w:rsidTr="00DA624B">
        <w:trPr>
          <w:trHeight w:val="416"/>
        </w:trPr>
        <w:tc>
          <w:tcPr>
            <w:tcW w:w="9431" w:type="dxa"/>
            <w:gridSpan w:val="3"/>
          </w:tcPr>
          <w:p w14:paraId="4879185A" w14:textId="77777777" w:rsidR="00BD3490" w:rsidRPr="00251569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251569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251569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251569" w14:paraId="4E58C9EC" w14:textId="77777777" w:rsidTr="00DA624B">
        <w:trPr>
          <w:trHeight w:val="895"/>
        </w:trPr>
        <w:tc>
          <w:tcPr>
            <w:tcW w:w="576" w:type="dxa"/>
          </w:tcPr>
          <w:p w14:paraId="136D61FF" w14:textId="77777777" w:rsidR="00BD3490" w:rsidRPr="00251569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003" w:type="dxa"/>
          </w:tcPr>
          <w:p w14:paraId="66552011" w14:textId="77777777" w:rsidR="00BD3490" w:rsidRPr="00251569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52" w:type="dxa"/>
          </w:tcPr>
          <w:p w14:paraId="6ABC215D" w14:textId="5B89EF8D" w:rsidR="00BD3490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Звернення суб’єкта щодо повідомної реєстрації колективних договорів і територіальних угод (крім обласних та республіканської), змін і доповнень до них</w:t>
            </w:r>
          </w:p>
        </w:tc>
      </w:tr>
      <w:tr w:rsidR="00A742A4" w:rsidRPr="00251569" w14:paraId="6CF79958" w14:textId="77777777" w:rsidTr="00DA624B">
        <w:trPr>
          <w:trHeight w:val="895"/>
        </w:trPr>
        <w:tc>
          <w:tcPr>
            <w:tcW w:w="576" w:type="dxa"/>
          </w:tcPr>
          <w:p w14:paraId="5626DB73" w14:textId="1EC6AB6B" w:rsidR="00A742A4" w:rsidRPr="00251569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lastRenderedPageBreak/>
              <w:t>7.</w:t>
            </w:r>
          </w:p>
        </w:tc>
        <w:tc>
          <w:tcPr>
            <w:tcW w:w="3003" w:type="dxa"/>
          </w:tcPr>
          <w:p w14:paraId="2BBD9ED9" w14:textId="4436486C" w:rsidR="00A742A4" w:rsidRPr="00251569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852" w:type="dxa"/>
          </w:tcPr>
          <w:p w14:paraId="0AAD3D39" w14:textId="77777777" w:rsidR="00251569" w:rsidRPr="00251569" w:rsidRDefault="00251569" w:rsidP="00251569">
            <w:pPr>
              <w:rPr>
                <w:rStyle w:val="fontstyle01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Примірник угод (договорів), змін і доповнень до них разом із додатками та супровідним листом у вигляді оригіналу паперового документа з прошитими і пронумерованими сторінками або у вигляді оригіналу електронного документа з пов’язаними з ним кваліфікованими електронними підписами, або у вигляді електронної копії оригіналу паперового документа (фотокопії), засвідченої кваліфікованою електронною печаткою</w:t>
            </w:r>
          </w:p>
          <w:p w14:paraId="2483BD08" w14:textId="790EBB0A" w:rsidR="006818CA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 xml:space="preserve">Сторони угод подають також копії </w:t>
            </w:r>
            <w:proofErr w:type="spellStart"/>
            <w:r w:rsidRPr="00251569">
              <w:rPr>
                <w:rStyle w:val="fontstyle01"/>
                <w:lang w:val="uk-UA"/>
              </w:rPr>
              <w:t>свідоцтв</w:t>
            </w:r>
            <w:proofErr w:type="spellEnd"/>
            <w:r w:rsidRPr="00251569">
              <w:rPr>
                <w:rStyle w:val="fontstyle01"/>
                <w:lang w:val="uk-UA"/>
              </w:rPr>
              <w:t xml:space="preserve"> про підтвердження репрезентативності суб’єктів профспілкової сторони та сторони роботодавців, які брали участь у колективних переговорах з питань їх укладення.</w:t>
            </w:r>
          </w:p>
        </w:tc>
      </w:tr>
      <w:tr w:rsidR="003A7B55" w:rsidRPr="00DA624B" w14:paraId="15F5040D" w14:textId="77777777" w:rsidTr="00DA624B">
        <w:trPr>
          <w:trHeight w:val="699"/>
        </w:trPr>
        <w:tc>
          <w:tcPr>
            <w:tcW w:w="576" w:type="dxa"/>
          </w:tcPr>
          <w:p w14:paraId="1A10AE77" w14:textId="77777777" w:rsidR="003A7B55" w:rsidRPr="00251569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003" w:type="dxa"/>
          </w:tcPr>
          <w:p w14:paraId="0D01B964" w14:textId="546D5A6C" w:rsidR="003A7B55" w:rsidRPr="00251569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52" w:type="dxa"/>
          </w:tcPr>
          <w:p w14:paraId="1631F79D" w14:textId="67E8D2FB" w:rsidR="007915C2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Суб’єкт однієї зі сторін угоди (договору) подає документи:</w:t>
            </w:r>
            <w:r w:rsidRPr="0025156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51569">
              <w:rPr>
                <w:rStyle w:val="fontstyle01"/>
                <w:lang w:val="uk-UA"/>
              </w:rPr>
              <w:t>- особисто або поштою;</w:t>
            </w:r>
            <w:r w:rsidRPr="0025156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51569">
              <w:rPr>
                <w:rStyle w:val="fontstyle01"/>
                <w:lang w:val="uk-UA"/>
              </w:rPr>
              <w:t>- в електронній формі через відповідні інформаційно</w:t>
            </w:r>
            <w:r w:rsidR="00B95B97">
              <w:rPr>
                <w:rStyle w:val="fontstyle01"/>
                <w:lang w:val="uk-UA"/>
              </w:rPr>
              <w:t xml:space="preserve"> </w:t>
            </w:r>
            <w:r w:rsidRPr="00251569">
              <w:rPr>
                <w:rStyle w:val="fontstyle01"/>
                <w:lang w:val="uk-UA"/>
              </w:rPr>
              <w:t>комунікаційні системи з накладенням кваліфікованого</w:t>
            </w:r>
            <w:r w:rsidR="00B95B97">
              <w:rPr>
                <w:rStyle w:val="fontstyle01"/>
                <w:lang w:val="uk-UA"/>
              </w:rPr>
              <w:t xml:space="preserve"> </w:t>
            </w:r>
            <w:r w:rsidRPr="00251569">
              <w:rPr>
                <w:rStyle w:val="fontstyle01"/>
                <w:lang w:val="uk-UA"/>
              </w:rPr>
              <w:t>електронного підпису суб’єкта;</w:t>
            </w:r>
            <w:r w:rsidRPr="0025156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251569">
              <w:rPr>
                <w:rStyle w:val="fontstyle01"/>
                <w:lang w:val="uk-UA"/>
              </w:rPr>
              <w:t>- через центр надання адміністративних послуг.</w:t>
            </w:r>
          </w:p>
        </w:tc>
      </w:tr>
      <w:tr w:rsidR="007915C2" w:rsidRPr="00251569" w14:paraId="033E9107" w14:textId="77777777" w:rsidTr="00DA624B">
        <w:trPr>
          <w:trHeight w:val="630"/>
        </w:trPr>
        <w:tc>
          <w:tcPr>
            <w:tcW w:w="576" w:type="dxa"/>
          </w:tcPr>
          <w:p w14:paraId="73A91B2B" w14:textId="77777777" w:rsidR="007915C2" w:rsidRPr="00251569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003" w:type="dxa"/>
          </w:tcPr>
          <w:p w14:paraId="39844685" w14:textId="4968EF2D" w:rsidR="007B2C40" w:rsidRPr="00251569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852" w:type="dxa"/>
          </w:tcPr>
          <w:p w14:paraId="5BDE891A" w14:textId="494CEED9" w:rsidR="007B2C40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Безоплатно</w:t>
            </w:r>
          </w:p>
        </w:tc>
      </w:tr>
      <w:tr w:rsidR="00B53F30" w:rsidRPr="00251569" w14:paraId="4FC66E02" w14:textId="77777777" w:rsidTr="00DA624B">
        <w:trPr>
          <w:trHeight w:val="522"/>
        </w:trPr>
        <w:tc>
          <w:tcPr>
            <w:tcW w:w="576" w:type="dxa"/>
          </w:tcPr>
          <w:p w14:paraId="3982B90A" w14:textId="77777777" w:rsidR="00B53F30" w:rsidRPr="00251569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003" w:type="dxa"/>
          </w:tcPr>
          <w:p w14:paraId="42C35E1E" w14:textId="4937537D" w:rsidR="00B53F30" w:rsidRPr="00251569" w:rsidRDefault="00B53F30" w:rsidP="00744B8C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852" w:type="dxa"/>
          </w:tcPr>
          <w:p w14:paraId="5BFE8F25" w14:textId="68CEB1E2" w:rsidR="00B53F30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 xml:space="preserve">Повідомна реєстрація проводиться протягом 14 робочих днів із дня, наступного після надходження колективних договорів і територіальних угод (крім обласних та республіканської), змін і доповнень до них до </w:t>
            </w:r>
            <w:proofErr w:type="spellStart"/>
            <w:r w:rsidRPr="00251569">
              <w:rPr>
                <w:rStyle w:val="fontstyle01"/>
                <w:lang w:val="uk-UA"/>
              </w:rPr>
              <w:t>реєструючого</w:t>
            </w:r>
            <w:proofErr w:type="spellEnd"/>
            <w:r w:rsidRPr="00251569">
              <w:rPr>
                <w:rStyle w:val="fontstyle01"/>
                <w:lang w:val="uk-UA"/>
              </w:rPr>
              <w:t xml:space="preserve"> органу.</w:t>
            </w:r>
          </w:p>
        </w:tc>
      </w:tr>
      <w:tr w:rsidR="00444B66" w:rsidRPr="00251569" w14:paraId="76895B13" w14:textId="77777777" w:rsidTr="00DA624B">
        <w:trPr>
          <w:trHeight w:val="976"/>
        </w:trPr>
        <w:tc>
          <w:tcPr>
            <w:tcW w:w="576" w:type="dxa"/>
          </w:tcPr>
          <w:p w14:paraId="0A772E54" w14:textId="77777777" w:rsidR="00444B66" w:rsidRPr="00251569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003" w:type="dxa"/>
          </w:tcPr>
          <w:p w14:paraId="1938F9B3" w14:textId="7792CDB8" w:rsidR="00444B66" w:rsidRPr="00251569" w:rsidRDefault="00444B66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52" w:type="dxa"/>
          </w:tcPr>
          <w:p w14:paraId="4E358703" w14:textId="615442CC" w:rsidR="00444B66" w:rsidRPr="00251569" w:rsidRDefault="00251569" w:rsidP="00251569">
            <w:pPr>
              <w:rPr>
                <w:rStyle w:val="fontstyle01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Підстави для відмови у наданні послуги Законом не встановлені</w:t>
            </w:r>
          </w:p>
        </w:tc>
      </w:tr>
      <w:tr w:rsidR="00444B66" w:rsidRPr="00251569" w14:paraId="03F92F81" w14:textId="77777777" w:rsidTr="00DA624B">
        <w:trPr>
          <w:trHeight w:val="946"/>
        </w:trPr>
        <w:tc>
          <w:tcPr>
            <w:tcW w:w="576" w:type="dxa"/>
          </w:tcPr>
          <w:p w14:paraId="0E77D1B4" w14:textId="77777777" w:rsidR="00444B66" w:rsidRPr="00251569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003" w:type="dxa"/>
          </w:tcPr>
          <w:p w14:paraId="25B4AC27" w14:textId="77777777" w:rsidR="00444B66" w:rsidRPr="00251569" w:rsidRDefault="00444B66" w:rsidP="00BD3490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852" w:type="dxa"/>
          </w:tcPr>
          <w:p w14:paraId="1F3D0BC4" w14:textId="4218BD7B" w:rsidR="00444B66" w:rsidRPr="00251569" w:rsidRDefault="00251569" w:rsidP="00251569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>Повідомна реєстрація колективних договорів і територіальних угод (крім обласних та республіканської), змін і доповнень до них.</w:t>
            </w:r>
          </w:p>
        </w:tc>
      </w:tr>
      <w:tr w:rsidR="003F31C5" w:rsidRPr="00251569" w14:paraId="3F97949D" w14:textId="77777777" w:rsidTr="00DA624B">
        <w:trPr>
          <w:trHeight w:val="693"/>
        </w:trPr>
        <w:tc>
          <w:tcPr>
            <w:tcW w:w="576" w:type="dxa"/>
          </w:tcPr>
          <w:p w14:paraId="09A01E6A" w14:textId="77777777" w:rsidR="003F31C5" w:rsidRPr="00251569" w:rsidRDefault="00E64595" w:rsidP="009E22FD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1</w:t>
            </w:r>
            <w:r w:rsidR="009E22FD" w:rsidRPr="00251569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3003" w:type="dxa"/>
          </w:tcPr>
          <w:p w14:paraId="5EBB84F9" w14:textId="77777777" w:rsidR="003F31C5" w:rsidRPr="00251569" w:rsidRDefault="00E64595" w:rsidP="00444B66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 xml:space="preserve"> </w:t>
            </w:r>
            <w:r w:rsidR="00444B66" w:rsidRPr="00251569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52" w:type="dxa"/>
          </w:tcPr>
          <w:p w14:paraId="5AE934B3" w14:textId="62404793" w:rsidR="00E64595" w:rsidRPr="00251569" w:rsidRDefault="00251569" w:rsidP="0066697F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Style w:val="fontstyle01"/>
                <w:lang w:val="uk-UA"/>
              </w:rPr>
              <w:t xml:space="preserve">Не пізніше наступного робочого дня після реєстрації колективних договорів і територіальних угод (крім обласних та республіканської), змін і доповнень до них, </w:t>
            </w:r>
            <w:proofErr w:type="spellStart"/>
            <w:r w:rsidRPr="00251569">
              <w:rPr>
                <w:rStyle w:val="fontstyle01"/>
                <w:lang w:val="uk-UA"/>
              </w:rPr>
              <w:t>реєструючий</w:t>
            </w:r>
            <w:proofErr w:type="spellEnd"/>
            <w:r w:rsidRPr="00251569">
              <w:rPr>
                <w:rStyle w:val="fontstyle01"/>
                <w:lang w:val="uk-UA"/>
              </w:rPr>
              <w:t xml:space="preserve"> орган письмово інформує про це суб’єкта, який подав на реєстрацію колективні договори або територіальні угоди (крім обласних та республіканської), зміни і доповнення до них</w:t>
            </w:r>
          </w:p>
        </w:tc>
      </w:tr>
      <w:tr w:rsidR="009D02DA" w:rsidRPr="00251569" w14:paraId="7E46D602" w14:textId="77777777" w:rsidTr="00DA624B">
        <w:trPr>
          <w:trHeight w:val="693"/>
        </w:trPr>
        <w:tc>
          <w:tcPr>
            <w:tcW w:w="576" w:type="dxa"/>
          </w:tcPr>
          <w:p w14:paraId="0FA1584F" w14:textId="369892A4" w:rsidR="009D02DA" w:rsidRPr="00251569" w:rsidRDefault="009D02DA" w:rsidP="009E22FD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003" w:type="dxa"/>
          </w:tcPr>
          <w:p w14:paraId="3BC5754A" w14:textId="6C899268" w:rsidR="009D02DA" w:rsidRPr="00251569" w:rsidRDefault="009D02DA" w:rsidP="00444B66">
            <w:pPr>
              <w:rPr>
                <w:rFonts w:ascii="Times New Roman" w:hAnsi="Times New Roman"/>
                <w:lang w:val="uk-UA"/>
              </w:rPr>
            </w:pPr>
            <w:r w:rsidRPr="00251569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852" w:type="dxa"/>
          </w:tcPr>
          <w:p w14:paraId="21316044" w14:textId="51856803" w:rsidR="009D02DA" w:rsidRPr="00251569" w:rsidRDefault="009D02DA" w:rsidP="0066697F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644387CF" w14:textId="7841B1ED" w:rsidR="00606C9A" w:rsidRPr="00251569" w:rsidRDefault="00606C9A" w:rsidP="008F24E7">
      <w:pPr>
        <w:pStyle w:val="af6"/>
        <w:shd w:val="clear" w:color="auto" w:fill="auto"/>
        <w:ind w:firstLine="360"/>
        <w:rPr>
          <w:sz w:val="20"/>
          <w:szCs w:val="20"/>
          <w:lang w:val="uk-UA"/>
        </w:rPr>
      </w:pPr>
    </w:p>
    <w:sectPr w:rsidR="00606C9A" w:rsidRPr="00251569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5394">
    <w:abstractNumId w:val="1"/>
  </w:num>
  <w:num w:numId="2" w16cid:durableId="9886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6276"/>
    <w:rsid w:val="00122BD6"/>
    <w:rsid w:val="0018646A"/>
    <w:rsid w:val="001874F0"/>
    <w:rsid w:val="001B226C"/>
    <w:rsid w:val="001C0D1A"/>
    <w:rsid w:val="001F3418"/>
    <w:rsid w:val="00215C54"/>
    <w:rsid w:val="0023161C"/>
    <w:rsid w:val="00251569"/>
    <w:rsid w:val="00252E3B"/>
    <w:rsid w:val="002536C8"/>
    <w:rsid w:val="002E1131"/>
    <w:rsid w:val="002E22E2"/>
    <w:rsid w:val="002E791E"/>
    <w:rsid w:val="003A7B55"/>
    <w:rsid w:val="003E0FA4"/>
    <w:rsid w:val="003F31C5"/>
    <w:rsid w:val="004010AC"/>
    <w:rsid w:val="00444B66"/>
    <w:rsid w:val="00472B58"/>
    <w:rsid w:val="00473EA2"/>
    <w:rsid w:val="00490541"/>
    <w:rsid w:val="00494ED5"/>
    <w:rsid w:val="004A2D7B"/>
    <w:rsid w:val="004B6256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6672"/>
    <w:rsid w:val="00606C9A"/>
    <w:rsid w:val="00613C7C"/>
    <w:rsid w:val="006162E0"/>
    <w:rsid w:val="00631AD0"/>
    <w:rsid w:val="006457A5"/>
    <w:rsid w:val="0066697F"/>
    <w:rsid w:val="0067117A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D6FC9"/>
    <w:rsid w:val="008009AA"/>
    <w:rsid w:val="0086599C"/>
    <w:rsid w:val="008A63C4"/>
    <w:rsid w:val="008F24E7"/>
    <w:rsid w:val="008F7A08"/>
    <w:rsid w:val="00945E51"/>
    <w:rsid w:val="00946413"/>
    <w:rsid w:val="00970996"/>
    <w:rsid w:val="009B1A3B"/>
    <w:rsid w:val="009D02DA"/>
    <w:rsid w:val="009E22FD"/>
    <w:rsid w:val="00A154AD"/>
    <w:rsid w:val="00A218E9"/>
    <w:rsid w:val="00A27A39"/>
    <w:rsid w:val="00A3623A"/>
    <w:rsid w:val="00A742A4"/>
    <w:rsid w:val="00A77F9B"/>
    <w:rsid w:val="00A851D1"/>
    <w:rsid w:val="00AA4462"/>
    <w:rsid w:val="00AD5CB5"/>
    <w:rsid w:val="00B115C8"/>
    <w:rsid w:val="00B143F9"/>
    <w:rsid w:val="00B14527"/>
    <w:rsid w:val="00B53F30"/>
    <w:rsid w:val="00B56FB5"/>
    <w:rsid w:val="00B645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F3347"/>
    <w:rsid w:val="00E07EA7"/>
    <w:rsid w:val="00E64595"/>
    <w:rsid w:val="00E946E6"/>
    <w:rsid w:val="00ED2BAB"/>
    <w:rsid w:val="00F01224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7</cp:revision>
  <cp:lastPrinted>2025-12-11T07:58:00Z</cp:lastPrinted>
  <dcterms:created xsi:type="dcterms:W3CDTF">2025-12-11T07:48:00Z</dcterms:created>
  <dcterms:modified xsi:type="dcterms:W3CDTF">2025-12-11T08:04:00Z</dcterms:modified>
</cp:coreProperties>
</file>