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531C7" w14:textId="77777777" w:rsidR="00E37B4D" w:rsidRPr="008D2090" w:rsidRDefault="00E37B4D" w:rsidP="00FE2188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8D2090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ЗАТВЕРДЖЕНО</w:t>
      </w:r>
    </w:p>
    <w:p w14:paraId="3EF37F80" w14:textId="77777777" w:rsidR="00B858C3" w:rsidRPr="008D2090" w:rsidRDefault="00B858C3" w:rsidP="00F230F2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8D2090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Наказ </w:t>
      </w:r>
      <w:r w:rsidR="00F230F2" w:rsidRPr="008D2090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відділу </w:t>
      </w:r>
      <w:r w:rsidR="000E0A99" w:rsidRPr="008D2090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містобудування</w:t>
      </w:r>
      <w:r w:rsidR="00F230F2" w:rsidRPr="008D2090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 та  архітектури </w:t>
      </w:r>
      <w:r w:rsidRPr="008D2090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Полтавської </w:t>
      </w:r>
    </w:p>
    <w:p w14:paraId="1E6F3408" w14:textId="77777777" w:rsidR="00B858C3" w:rsidRPr="008D2090" w:rsidRDefault="00B858C3" w:rsidP="00B858C3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8D2090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районної військової адміністрації</w:t>
      </w:r>
    </w:p>
    <w:p w14:paraId="2B2BEB47" w14:textId="7BDC24FB" w:rsidR="00B858C3" w:rsidRPr="00A0686D" w:rsidRDefault="00A0686D" w:rsidP="00B858C3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від</w:t>
      </w:r>
      <w:r w:rsidRPr="006764EB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 </w:t>
      </w:r>
      <w:r w:rsidR="00E50099">
        <w:rPr>
          <w:rFonts w:ascii="Times New Roman" w:hAnsi="Times New Roman"/>
          <w:color w:val="000000" w:themeColor="text1"/>
          <w:sz w:val="28"/>
          <w:szCs w:val="28"/>
          <w:lang w:val="en-US" w:eastAsia="uk-UA"/>
        </w:rPr>
        <w:t>02</w:t>
      </w:r>
      <w:r w:rsidRPr="006764EB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.</w:t>
      </w:r>
      <w:r w:rsidR="00E50099">
        <w:rPr>
          <w:rFonts w:ascii="Times New Roman" w:hAnsi="Times New Roman"/>
          <w:color w:val="000000" w:themeColor="text1"/>
          <w:sz w:val="28"/>
          <w:szCs w:val="28"/>
          <w:lang w:val="en-US" w:eastAsia="uk-UA"/>
        </w:rPr>
        <w:t>10</w:t>
      </w:r>
      <w:r w:rsidRPr="006764EB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.</w:t>
      </w:r>
      <w:r w:rsidR="00A07175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2023</w:t>
      </w:r>
      <w:r w:rsidR="00B858C3" w:rsidRPr="008D2090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 № </w:t>
      </w:r>
      <w:r w:rsidR="00E50099">
        <w:rPr>
          <w:rFonts w:ascii="Times New Roman" w:hAnsi="Times New Roman"/>
          <w:color w:val="000000" w:themeColor="text1"/>
          <w:sz w:val="28"/>
          <w:szCs w:val="28"/>
          <w:lang w:val="en-US" w:eastAsia="uk-UA"/>
        </w:rPr>
        <w:t>10</w:t>
      </w:r>
      <w:r w:rsidR="006C5CAB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 </w:t>
      </w:r>
    </w:p>
    <w:p w14:paraId="4EEDCA80" w14:textId="77777777" w:rsidR="0088106E" w:rsidRPr="0072712E" w:rsidRDefault="0088106E" w:rsidP="009B1A3B">
      <w:pPr>
        <w:rPr>
          <w:rFonts w:ascii="Times New Roman" w:hAnsi="Times New Roman"/>
          <w:b/>
          <w:sz w:val="16"/>
          <w:szCs w:val="16"/>
          <w:lang w:val="uk-UA"/>
        </w:rPr>
      </w:pPr>
    </w:p>
    <w:p w14:paraId="137E63D3" w14:textId="77777777" w:rsidR="009B1A3B" w:rsidRPr="008D2090" w:rsidRDefault="009B1A3B" w:rsidP="005151D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D2090">
        <w:rPr>
          <w:rFonts w:ascii="Times New Roman" w:hAnsi="Times New Roman"/>
          <w:b/>
          <w:sz w:val="28"/>
          <w:szCs w:val="28"/>
          <w:lang w:val="uk-UA"/>
        </w:rPr>
        <w:t>ІНФОРМАЦІЙНА КАРТКА АДМІНІСТРАТИВНОЇ ПОСЛУГИ</w:t>
      </w:r>
    </w:p>
    <w:p w14:paraId="72C84887" w14:textId="1CE9727F" w:rsidR="002D3CAA" w:rsidRPr="00E50099" w:rsidRDefault="009B1A3B" w:rsidP="005151DD">
      <w:pPr>
        <w:jc w:val="center"/>
        <w:rPr>
          <w:rFonts w:ascii="Times New Roman" w:hAnsi="Times New Roman"/>
          <w:sz w:val="28"/>
          <w:szCs w:val="28"/>
          <w:u w:val="single"/>
          <w:lang w:val="en-US"/>
        </w:rPr>
      </w:pPr>
      <w:r w:rsidRPr="008D2090">
        <w:rPr>
          <w:rFonts w:ascii="Times New Roman" w:hAnsi="Times New Roman"/>
          <w:b/>
          <w:sz w:val="28"/>
          <w:szCs w:val="28"/>
          <w:u w:val="single"/>
          <w:lang w:val="uk-UA"/>
        </w:rPr>
        <w:t>0</w:t>
      </w:r>
      <w:r w:rsidR="00E50099" w:rsidRPr="00E50099">
        <w:rPr>
          <w:rFonts w:ascii="Times New Roman" w:hAnsi="Times New Roman"/>
          <w:b/>
          <w:sz w:val="28"/>
          <w:szCs w:val="28"/>
          <w:u w:val="single"/>
          <w:lang w:val="uk-UA"/>
        </w:rPr>
        <w:t>2</w:t>
      </w:r>
      <w:r w:rsidR="00E50099">
        <w:rPr>
          <w:rFonts w:ascii="Times New Roman" w:hAnsi="Times New Roman"/>
          <w:b/>
          <w:sz w:val="28"/>
          <w:szCs w:val="28"/>
          <w:u w:val="single"/>
          <w:lang w:val="en-US"/>
        </w:rPr>
        <w:t>480</w:t>
      </w:r>
    </w:p>
    <w:p w14:paraId="5E4E6C64" w14:textId="77777777" w:rsidR="006C5CAB" w:rsidRDefault="006C5CAB" w:rsidP="005151DD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6C5CAB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Скасування містобудівних умов та обмежень </w:t>
      </w:r>
    </w:p>
    <w:p w14:paraId="089349B3" w14:textId="445725B5" w:rsidR="009B1A3B" w:rsidRPr="008D2090" w:rsidRDefault="006C5CAB" w:rsidP="005151D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C5CAB">
        <w:rPr>
          <w:rFonts w:ascii="Times New Roman" w:hAnsi="Times New Roman"/>
          <w:b/>
          <w:sz w:val="28"/>
          <w:szCs w:val="28"/>
          <w:u w:val="single"/>
          <w:lang w:val="uk-UA"/>
        </w:rPr>
        <w:t>(крім об’єктів, що за класом наслідків (відповідальності) належать до об’єктів із середніми (СС2) та значними (СС3) наслідками та об’єктів, на які поширюється дія Закону України “Про державну таємницю”)</w:t>
      </w:r>
    </w:p>
    <w:tbl>
      <w:tblPr>
        <w:tblW w:w="9925" w:type="dxa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3626"/>
        <w:gridCol w:w="5783"/>
      </w:tblGrid>
      <w:tr w:rsidR="000E760B" w:rsidRPr="008D2090" w14:paraId="450EAF5D" w14:textId="77777777" w:rsidTr="00FE2188">
        <w:trPr>
          <w:trHeight w:val="537"/>
        </w:trPr>
        <w:tc>
          <w:tcPr>
            <w:tcW w:w="9925" w:type="dxa"/>
            <w:gridSpan w:val="3"/>
          </w:tcPr>
          <w:p w14:paraId="157F05D0" w14:textId="77777777" w:rsidR="00C83615" w:rsidRPr="008D2090" w:rsidRDefault="000E760B" w:rsidP="005151DD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8D2090">
              <w:rPr>
                <w:rFonts w:ascii="Times New Roman" w:hAnsi="Times New Roman"/>
                <w:b/>
                <w:lang w:val="uk-UA"/>
              </w:rPr>
              <w:t xml:space="preserve">Інформація про </w:t>
            </w:r>
            <w:r w:rsidR="003D434F" w:rsidRPr="008D2090">
              <w:rPr>
                <w:rFonts w:ascii="Times New Roman" w:hAnsi="Times New Roman"/>
                <w:b/>
                <w:lang w:val="uk-UA"/>
              </w:rPr>
              <w:t>Ц</w:t>
            </w:r>
            <w:r w:rsidRPr="008D2090">
              <w:rPr>
                <w:rFonts w:ascii="Times New Roman" w:hAnsi="Times New Roman"/>
                <w:b/>
                <w:lang w:val="uk-UA"/>
              </w:rPr>
              <w:t>ентр надання адміністративної послуги</w:t>
            </w:r>
            <w:r w:rsidR="003D434F" w:rsidRPr="008D2090">
              <w:rPr>
                <w:rFonts w:ascii="Times New Roman" w:hAnsi="Times New Roman"/>
                <w:b/>
                <w:lang w:val="uk-UA"/>
              </w:rPr>
              <w:t xml:space="preserve"> виконавчого комітету Мартинівської сільської ради</w:t>
            </w:r>
          </w:p>
        </w:tc>
      </w:tr>
      <w:tr w:rsidR="000E760B" w:rsidRPr="008D2090" w14:paraId="24BE7A8B" w14:textId="77777777" w:rsidTr="003B1A90">
        <w:trPr>
          <w:trHeight w:val="604"/>
        </w:trPr>
        <w:tc>
          <w:tcPr>
            <w:tcW w:w="516" w:type="dxa"/>
          </w:tcPr>
          <w:p w14:paraId="5F6A6278" w14:textId="77777777" w:rsidR="000E760B" w:rsidRPr="008D2090" w:rsidRDefault="000E760B" w:rsidP="009B1A3B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 xml:space="preserve"> 1.</w:t>
            </w:r>
          </w:p>
        </w:tc>
        <w:tc>
          <w:tcPr>
            <w:tcW w:w="3626" w:type="dxa"/>
          </w:tcPr>
          <w:p w14:paraId="0F506DB6" w14:textId="77777777" w:rsidR="000E760B" w:rsidRPr="008D2090" w:rsidRDefault="000E760B" w:rsidP="000E760B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Місцезнаходження ЦНАП:</w:t>
            </w:r>
          </w:p>
        </w:tc>
        <w:tc>
          <w:tcPr>
            <w:tcW w:w="5783" w:type="dxa"/>
          </w:tcPr>
          <w:p w14:paraId="1B8DA9F9" w14:textId="7B8C80C9" w:rsidR="000E760B" w:rsidRPr="008D2090" w:rsidRDefault="000E760B" w:rsidP="000E760B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39520 Полтавська область, Полтавський район, с.</w:t>
            </w:r>
            <w:r w:rsidR="006C5CAB">
              <w:rPr>
                <w:rFonts w:ascii="Times New Roman" w:hAnsi="Times New Roman"/>
                <w:lang w:val="uk-UA"/>
              </w:rPr>
              <w:t xml:space="preserve"> </w:t>
            </w:r>
            <w:r w:rsidRPr="008D2090">
              <w:rPr>
                <w:rFonts w:ascii="Times New Roman" w:hAnsi="Times New Roman"/>
                <w:lang w:val="uk-UA"/>
              </w:rPr>
              <w:t>Мартинівка, вул.</w:t>
            </w:r>
            <w:r w:rsidR="008D2090">
              <w:rPr>
                <w:rFonts w:ascii="Times New Roman" w:hAnsi="Times New Roman"/>
                <w:lang w:val="uk-UA"/>
              </w:rPr>
              <w:t xml:space="preserve"> </w:t>
            </w:r>
            <w:r w:rsidRPr="008D2090">
              <w:rPr>
                <w:rFonts w:ascii="Times New Roman" w:hAnsi="Times New Roman"/>
                <w:lang w:val="uk-UA"/>
              </w:rPr>
              <w:t>Богдана Хмельницького, 5</w:t>
            </w:r>
          </w:p>
        </w:tc>
      </w:tr>
      <w:tr w:rsidR="002C0E76" w:rsidRPr="008D2090" w14:paraId="02533499" w14:textId="77777777" w:rsidTr="003B1A90">
        <w:trPr>
          <w:trHeight w:val="1035"/>
        </w:trPr>
        <w:tc>
          <w:tcPr>
            <w:tcW w:w="516" w:type="dxa"/>
          </w:tcPr>
          <w:p w14:paraId="3A6FEC1B" w14:textId="77777777" w:rsidR="002C0E76" w:rsidRPr="008D2090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 xml:space="preserve"> 2.</w:t>
            </w:r>
          </w:p>
        </w:tc>
        <w:tc>
          <w:tcPr>
            <w:tcW w:w="3626" w:type="dxa"/>
          </w:tcPr>
          <w:p w14:paraId="72C197D4" w14:textId="77777777" w:rsidR="002C0E76" w:rsidRPr="008D2090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Інформація щодо режиму роботи ЦНАП</w:t>
            </w:r>
          </w:p>
        </w:tc>
        <w:tc>
          <w:tcPr>
            <w:tcW w:w="5783" w:type="dxa"/>
            <w:vAlign w:val="center"/>
          </w:tcPr>
          <w:p w14:paraId="07EA9FEC" w14:textId="77777777" w:rsidR="002C0E76" w:rsidRPr="008D2090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 xml:space="preserve">Понеділок, вівторок середа, четвер з 8.00 до 17.00 </w:t>
            </w:r>
          </w:p>
          <w:p w14:paraId="4F05D69B" w14:textId="77777777" w:rsidR="002C0E76" w:rsidRPr="008D2090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у т.ч. прийом суб’єктів звернень з 9.00 до 16.00.</w:t>
            </w:r>
          </w:p>
          <w:p w14:paraId="2E06E927" w14:textId="77777777" w:rsidR="002C0E76" w:rsidRPr="008D2090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п’ятниця з 8.00 до 16.00,</w:t>
            </w:r>
          </w:p>
          <w:p w14:paraId="5A2B45C6" w14:textId="77777777" w:rsidR="002C0E76" w:rsidRPr="008D2090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обідня перерва з 13.00 до 14.00</w:t>
            </w:r>
          </w:p>
          <w:p w14:paraId="49209725" w14:textId="77777777" w:rsidR="003D434F" w:rsidRPr="008D2090" w:rsidRDefault="002C0E76" w:rsidP="005151DD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вихідні - субота, неділя та святкові дні</w:t>
            </w:r>
          </w:p>
        </w:tc>
      </w:tr>
      <w:tr w:rsidR="002C0E76" w:rsidRPr="00E50099" w14:paraId="1CF27176" w14:textId="77777777" w:rsidTr="003B1A90">
        <w:trPr>
          <w:trHeight w:val="985"/>
        </w:trPr>
        <w:tc>
          <w:tcPr>
            <w:tcW w:w="516" w:type="dxa"/>
          </w:tcPr>
          <w:p w14:paraId="4D157001" w14:textId="77777777" w:rsidR="002C0E76" w:rsidRPr="008D2090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 xml:space="preserve"> 3.</w:t>
            </w:r>
          </w:p>
        </w:tc>
        <w:tc>
          <w:tcPr>
            <w:tcW w:w="3626" w:type="dxa"/>
          </w:tcPr>
          <w:p w14:paraId="4A76A677" w14:textId="77777777" w:rsidR="002C0E76" w:rsidRPr="008D2090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Телефон/факс (довідки), адреса електронної пошти та веб-сайт:</w:t>
            </w:r>
          </w:p>
          <w:p w14:paraId="44DCF461" w14:textId="77777777" w:rsidR="002C0E76" w:rsidRPr="008D2090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ЦНАП</w:t>
            </w:r>
          </w:p>
        </w:tc>
        <w:tc>
          <w:tcPr>
            <w:tcW w:w="5783" w:type="dxa"/>
            <w:vAlign w:val="center"/>
          </w:tcPr>
          <w:p w14:paraId="2B17EBA4" w14:textId="77777777" w:rsidR="006C5CAB" w:rsidRPr="006C5CAB" w:rsidRDefault="006C5CAB" w:rsidP="006C5CAB">
            <w:pPr>
              <w:widowControl w:val="0"/>
              <w:spacing w:line="256" w:lineRule="auto"/>
              <w:ind w:left="139"/>
              <w:rPr>
                <w:rFonts w:ascii="Times New Roman" w:eastAsia="Calibri" w:hAnsi="Times New Roman"/>
                <w:lang w:val="uk-UA"/>
              </w:rPr>
            </w:pPr>
            <w:r w:rsidRPr="006C5CAB">
              <w:rPr>
                <w:rFonts w:ascii="Times New Roman" w:eastAsia="Calibri" w:hAnsi="Times New Roman"/>
                <w:lang w:val="uk-UA"/>
              </w:rPr>
              <w:t>тел.+38(066)9003212</w:t>
            </w:r>
          </w:p>
          <w:p w14:paraId="4FB7B7BC" w14:textId="77777777" w:rsidR="006C5CAB" w:rsidRPr="006C5CAB" w:rsidRDefault="006C5CAB" w:rsidP="006C5CAB">
            <w:pPr>
              <w:widowControl w:val="0"/>
              <w:spacing w:line="256" w:lineRule="auto"/>
              <w:ind w:left="139"/>
              <w:rPr>
                <w:rFonts w:ascii="Times New Roman" w:eastAsia="Calibri" w:hAnsi="Times New Roman"/>
                <w:lang w:val="uk-UA"/>
              </w:rPr>
            </w:pPr>
            <w:r w:rsidRPr="006C5CAB">
              <w:rPr>
                <w:rFonts w:ascii="Times New Roman" w:eastAsia="Calibri" w:hAnsi="Times New Roman"/>
                <w:lang w:val="uk-UA"/>
              </w:rPr>
              <w:t xml:space="preserve">e-mail: martynovkatsnap@ukr.net </w:t>
            </w:r>
          </w:p>
          <w:p w14:paraId="56109A3C" w14:textId="77777777" w:rsidR="006C5CAB" w:rsidRPr="006C5CAB" w:rsidRDefault="006C5CAB" w:rsidP="006C5CAB">
            <w:pPr>
              <w:widowControl w:val="0"/>
              <w:spacing w:line="256" w:lineRule="auto"/>
              <w:ind w:left="139"/>
              <w:rPr>
                <w:rFonts w:ascii="Times New Roman" w:eastAsia="Calibri" w:hAnsi="Times New Roman"/>
                <w:lang w:val="uk-UA"/>
              </w:rPr>
            </w:pPr>
            <w:r w:rsidRPr="006C5CAB">
              <w:rPr>
                <w:rFonts w:ascii="Times New Roman" w:eastAsia="Calibri" w:hAnsi="Times New Roman"/>
                <w:lang w:val="uk-UA"/>
              </w:rPr>
              <w:t>http://martynivka.gromada.org.ua/</w:t>
            </w:r>
          </w:p>
          <w:p w14:paraId="4375E581" w14:textId="55F9E210" w:rsidR="003D434F" w:rsidRPr="008D2090" w:rsidRDefault="006C5CAB" w:rsidP="006C5CAB">
            <w:pPr>
              <w:widowControl w:val="0"/>
              <w:spacing w:line="256" w:lineRule="auto"/>
              <w:ind w:left="139"/>
              <w:rPr>
                <w:rFonts w:ascii="Times New Roman" w:eastAsia="Calibri" w:hAnsi="Times New Roman"/>
                <w:lang w:val="uk-UA"/>
              </w:rPr>
            </w:pPr>
            <w:r w:rsidRPr="006C5CAB">
              <w:rPr>
                <w:rFonts w:ascii="Times New Roman" w:eastAsia="Calibri" w:hAnsi="Times New Roman"/>
                <w:lang w:val="uk-UA"/>
              </w:rPr>
              <w:t>https://cnap.martynivka-gromada.gov.ua/</w:t>
            </w:r>
          </w:p>
        </w:tc>
      </w:tr>
      <w:tr w:rsidR="00FE2188" w:rsidRPr="00E50099" w14:paraId="1A1D3F1C" w14:textId="77777777" w:rsidTr="00C33674">
        <w:trPr>
          <w:trHeight w:val="1245"/>
        </w:trPr>
        <w:tc>
          <w:tcPr>
            <w:tcW w:w="9925" w:type="dxa"/>
            <w:gridSpan w:val="3"/>
          </w:tcPr>
          <w:p w14:paraId="1BF78F6A" w14:textId="77777777" w:rsidR="00FE2188" w:rsidRPr="008D2090" w:rsidRDefault="00FE2188" w:rsidP="00FE2188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8D2090">
              <w:rPr>
                <w:rFonts w:ascii="Times New Roman" w:hAnsi="Times New Roman"/>
                <w:b/>
                <w:lang w:val="uk-UA"/>
              </w:rPr>
              <w:t>Інформація про суб’єкт надання адміністративної послуги та / або центр надання адміністративних послуг</w:t>
            </w:r>
          </w:p>
          <w:p w14:paraId="20AFFA2C" w14:textId="77777777" w:rsidR="00FE2188" w:rsidRPr="008D2090" w:rsidRDefault="00FE2188" w:rsidP="00F230F2">
            <w:pPr>
              <w:jc w:val="center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b/>
                <w:lang w:val="uk-UA"/>
              </w:rPr>
              <w:t xml:space="preserve">Відділ </w:t>
            </w:r>
            <w:r w:rsidR="008D2090" w:rsidRPr="008D2090">
              <w:rPr>
                <w:rFonts w:ascii="Times New Roman" w:hAnsi="Times New Roman"/>
                <w:b/>
                <w:lang w:val="uk-UA"/>
              </w:rPr>
              <w:t>містобудування</w:t>
            </w:r>
            <w:r w:rsidR="00F230F2" w:rsidRPr="008D2090">
              <w:rPr>
                <w:rFonts w:ascii="Times New Roman" w:hAnsi="Times New Roman"/>
                <w:b/>
                <w:lang w:val="uk-UA"/>
              </w:rPr>
              <w:t xml:space="preserve"> та архітектури Полтавської районної військової адміністрації</w:t>
            </w:r>
          </w:p>
        </w:tc>
      </w:tr>
      <w:tr w:rsidR="00FE2188" w:rsidRPr="008D2090" w14:paraId="3754A0D5" w14:textId="77777777" w:rsidTr="003B1A90">
        <w:trPr>
          <w:trHeight w:val="586"/>
        </w:trPr>
        <w:tc>
          <w:tcPr>
            <w:tcW w:w="516" w:type="dxa"/>
          </w:tcPr>
          <w:p w14:paraId="6F0AC679" w14:textId="77777777" w:rsidR="00FE2188" w:rsidRPr="008D2090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4.</w:t>
            </w:r>
          </w:p>
        </w:tc>
        <w:tc>
          <w:tcPr>
            <w:tcW w:w="3626" w:type="dxa"/>
          </w:tcPr>
          <w:p w14:paraId="0B6CFDBB" w14:textId="77777777" w:rsidR="00FE2188" w:rsidRPr="008D2090" w:rsidRDefault="00FE2188" w:rsidP="00FE2188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Місцезнаходження</w:t>
            </w:r>
          </w:p>
        </w:tc>
        <w:tc>
          <w:tcPr>
            <w:tcW w:w="5783" w:type="dxa"/>
          </w:tcPr>
          <w:p w14:paraId="6F4EA674" w14:textId="77777777" w:rsidR="00FE2188" w:rsidRPr="008D2090" w:rsidRDefault="00F230F2" w:rsidP="003D434F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вулиця Шевченка, 5, Полтава, Полтавська область, 36000</w:t>
            </w:r>
          </w:p>
        </w:tc>
      </w:tr>
      <w:tr w:rsidR="00FE2188" w:rsidRPr="008D2090" w14:paraId="71669CB5" w14:textId="77777777" w:rsidTr="003B1A90">
        <w:trPr>
          <w:trHeight w:val="745"/>
        </w:trPr>
        <w:tc>
          <w:tcPr>
            <w:tcW w:w="516" w:type="dxa"/>
          </w:tcPr>
          <w:p w14:paraId="44AAEC69" w14:textId="77777777" w:rsidR="00FE2188" w:rsidRPr="008D2090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5.</w:t>
            </w:r>
          </w:p>
        </w:tc>
        <w:tc>
          <w:tcPr>
            <w:tcW w:w="3626" w:type="dxa"/>
          </w:tcPr>
          <w:p w14:paraId="6C3C5A99" w14:textId="77777777" w:rsidR="00FE2188" w:rsidRPr="008D2090" w:rsidRDefault="00FE2188" w:rsidP="00FE2188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Телефон / факс, електронна адреса, офіційний та веб-сайт</w:t>
            </w:r>
          </w:p>
        </w:tc>
        <w:tc>
          <w:tcPr>
            <w:tcW w:w="5783" w:type="dxa"/>
          </w:tcPr>
          <w:p w14:paraId="626C9358" w14:textId="77777777" w:rsidR="00A07175" w:rsidRPr="008D2090" w:rsidRDefault="00A07175" w:rsidP="00A07175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(053</w:t>
            </w:r>
            <w:r>
              <w:rPr>
                <w:rFonts w:ascii="Times New Roman" w:hAnsi="Times New Roman"/>
                <w:lang w:val="uk-UA"/>
              </w:rPr>
              <w:t>2</w:t>
            </w:r>
            <w:r w:rsidRPr="008D2090">
              <w:rPr>
                <w:rFonts w:ascii="Times New Roman" w:hAnsi="Times New Roman"/>
                <w:lang w:val="uk-UA"/>
              </w:rPr>
              <w:t xml:space="preserve"> ) </w:t>
            </w:r>
            <w:r w:rsidRPr="00D11739">
              <w:rPr>
                <w:rFonts w:ascii="Times New Roman" w:hAnsi="Times New Roman"/>
                <w:lang w:val="uk-UA"/>
              </w:rPr>
              <w:t>51-92-56</w:t>
            </w:r>
            <w:r w:rsidRPr="008D2090">
              <w:rPr>
                <w:rFonts w:ascii="Times New Roman" w:hAnsi="Times New Roman"/>
                <w:lang w:val="uk-UA"/>
              </w:rPr>
              <w:t xml:space="preserve"> </w:t>
            </w:r>
          </w:p>
          <w:p w14:paraId="7A5D893B" w14:textId="77777777" w:rsidR="00FE2188" w:rsidRPr="00A0686D" w:rsidRDefault="00A07175" w:rsidP="00A0686D">
            <w:pPr>
              <w:spacing w:line="256" w:lineRule="auto"/>
              <w:ind w:left="139"/>
              <w:rPr>
                <w:rFonts w:ascii="Times New Roman" w:hAnsi="Times New Roman"/>
              </w:rPr>
            </w:pPr>
            <w:r w:rsidRPr="008D2090">
              <w:rPr>
                <w:rFonts w:ascii="Times New Roman" w:hAnsi="Times New Roman"/>
                <w:lang w:val="uk-UA"/>
              </w:rPr>
              <w:t xml:space="preserve">електронна адреса: </w:t>
            </w:r>
            <w:hyperlink r:id="rId7" w:history="1">
              <w:r w:rsidRPr="00007952">
                <w:rPr>
                  <w:rStyle w:val="af5"/>
                  <w:rFonts w:ascii="Times New Roman" w:hAnsi="Times New Roman"/>
                  <w:lang w:val="uk-UA"/>
                </w:rPr>
                <w:t>polt_rda@adm-pl.gov.ua</w:t>
              </w:r>
            </w:hyperlink>
            <w:r w:rsidRPr="009F2712">
              <w:rPr>
                <w:rFonts w:ascii="Times New Roman" w:hAnsi="Times New Roman"/>
                <w:lang w:val="uk-UA"/>
              </w:rPr>
              <w:t xml:space="preserve"> </w:t>
            </w:r>
            <w:r w:rsidR="00A0686D" w:rsidRPr="0072712E">
              <w:rPr>
                <w:rStyle w:val="af5"/>
                <w:lang w:val="uk-UA"/>
              </w:rPr>
              <w:t>ach_prda@ukr.net</w:t>
            </w:r>
          </w:p>
        </w:tc>
      </w:tr>
      <w:tr w:rsidR="00BD3490" w:rsidRPr="008D2090" w14:paraId="1BED49D3" w14:textId="77777777" w:rsidTr="00FE2188">
        <w:trPr>
          <w:trHeight w:val="420"/>
        </w:trPr>
        <w:tc>
          <w:tcPr>
            <w:tcW w:w="9925" w:type="dxa"/>
            <w:gridSpan w:val="3"/>
          </w:tcPr>
          <w:p w14:paraId="0896CAC3" w14:textId="77777777" w:rsidR="00BD3490" w:rsidRPr="008D2090" w:rsidRDefault="00BD3490" w:rsidP="00BD3490">
            <w:pPr>
              <w:rPr>
                <w:rFonts w:ascii="Times New Roman" w:hAnsi="Times New Roman"/>
                <w:b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 xml:space="preserve">         </w:t>
            </w:r>
            <w:r w:rsidRPr="008D2090">
              <w:rPr>
                <w:rFonts w:ascii="Times New Roman" w:hAnsi="Times New Roman"/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858C3" w:rsidRPr="008D2090" w14:paraId="64843B8E" w14:textId="77777777" w:rsidTr="0072712E">
        <w:trPr>
          <w:trHeight w:val="575"/>
        </w:trPr>
        <w:tc>
          <w:tcPr>
            <w:tcW w:w="516" w:type="dxa"/>
          </w:tcPr>
          <w:p w14:paraId="7935D2DB" w14:textId="77777777" w:rsidR="00B858C3" w:rsidRPr="008D2090" w:rsidRDefault="00B858C3" w:rsidP="000E0A99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 xml:space="preserve"> </w:t>
            </w:r>
            <w:r w:rsidR="000E0A99" w:rsidRPr="008D2090">
              <w:rPr>
                <w:rFonts w:ascii="Times New Roman" w:hAnsi="Times New Roman"/>
                <w:lang w:val="uk-UA"/>
              </w:rPr>
              <w:t>6</w:t>
            </w:r>
            <w:r w:rsidRPr="008D209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20E70609" w14:textId="77777777" w:rsidR="00B858C3" w:rsidRPr="008D2090" w:rsidRDefault="00B858C3" w:rsidP="00B858C3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Закони України</w:t>
            </w:r>
          </w:p>
        </w:tc>
        <w:tc>
          <w:tcPr>
            <w:tcW w:w="5783" w:type="dxa"/>
          </w:tcPr>
          <w:p w14:paraId="59DF3F17" w14:textId="77777777" w:rsidR="00B858C3" w:rsidRPr="008D2090" w:rsidRDefault="00000000" w:rsidP="000E0A99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hyperlink r:id="rId8" w:anchor="Text" w:tgtFrame="_blank" w:history="1">
              <w:r w:rsidR="00F230F2" w:rsidRPr="008D2090">
                <w:rPr>
                  <w:rFonts w:ascii="Times New Roman" w:hAnsi="Times New Roman"/>
                  <w:lang w:val="uk-UA"/>
                </w:rPr>
                <w:t>Закон України "Про регулювання містобудівної діяльності" стаття 29</w:t>
              </w:r>
            </w:hyperlink>
          </w:p>
        </w:tc>
      </w:tr>
      <w:tr w:rsidR="00B858C3" w:rsidRPr="00E50099" w14:paraId="146E1D9E" w14:textId="77777777" w:rsidTr="003B1A90">
        <w:trPr>
          <w:trHeight w:val="649"/>
        </w:trPr>
        <w:tc>
          <w:tcPr>
            <w:tcW w:w="516" w:type="dxa"/>
          </w:tcPr>
          <w:p w14:paraId="3FEDAD7F" w14:textId="77777777" w:rsidR="00B858C3" w:rsidRPr="008D2090" w:rsidRDefault="00B858C3" w:rsidP="000E0A99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 xml:space="preserve"> </w:t>
            </w:r>
            <w:r w:rsidR="000E0A99" w:rsidRPr="008D2090">
              <w:rPr>
                <w:rFonts w:ascii="Times New Roman" w:hAnsi="Times New Roman"/>
                <w:lang w:val="uk-UA"/>
              </w:rPr>
              <w:t>7</w:t>
            </w:r>
            <w:r w:rsidRPr="008D209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1C25C518" w14:textId="77777777" w:rsidR="00B858C3" w:rsidRPr="008D2090" w:rsidRDefault="00B858C3" w:rsidP="00B858C3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Акти Кабінету Міністрів України</w:t>
            </w:r>
          </w:p>
        </w:tc>
        <w:tc>
          <w:tcPr>
            <w:tcW w:w="5783" w:type="dxa"/>
          </w:tcPr>
          <w:p w14:paraId="7006E908" w14:textId="77777777" w:rsidR="009E7A75" w:rsidRDefault="009E7A75" w:rsidP="000E0A99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9E7A75">
              <w:rPr>
                <w:rFonts w:ascii="Times New Roman" w:hAnsi="Times New Roman"/>
                <w:lang w:val="uk-UA"/>
              </w:rPr>
              <w:t>Постанова Кабінету Міністрів України від 23 червня 2021 р. № 681 Деякі питання забезпечення функціонування Єдиної державної електронної системи у сфері будівництва</w:t>
            </w:r>
          </w:p>
          <w:p w14:paraId="5426C467" w14:textId="77777777" w:rsidR="009E7A75" w:rsidRPr="009D5F34" w:rsidRDefault="00000000" w:rsidP="000E0A99">
            <w:pPr>
              <w:spacing w:line="256" w:lineRule="auto"/>
              <w:ind w:left="139"/>
              <w:rPr>
                <w:lang w:val="uk-UA"/>
              </w:rPr>
            </w:pPr>
            <w:hyperlink r:id="rId9" w:anchor="n2" w:tgtFrame="_blank" w:history="1">
              <w:r w:rsidR="009E7A75" w:rsidRPr="009E7A75">
                <w:rPr>
                  <w:rStyle w:val="af5"/>
                  <w:rFonts w:ascii="e-ukraine" w:hAnsi="e-ukraine"/>
                  <w:color w:val="000000"/>
                  <w:spacing w:val="-5"/>
                  <w:u w:val="none"/>
                  <w:bdr w:val="none" w:sz="0" w:space="0" w:color="auto" w:frame="1"/>
                  <w:shd w:val="clear" w:color="auto" w:fill="FFFFFF"/>
                  <w:lang w:val="uk-UA"/>
                </w:rPr>
                <w:t>Постанова Кабінету Міністрів України від 24 червня 2022 р. №722 «Деякі питання здійснення дозвільних та реєстраційних процедур у будівництві в умовах воєнного стану»</w:t>
              </w:r>
            </w:hyperlink>
          </w:p>
          <w:p w14:paraId="6E497DDB" w14:textId="77777777" w:rsidR="003D434F" w:rsidRPr="008D2090" w:rsidRDefault="000E0A99" w:rsidP="000E0A99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Розпорядження Кабінету Міністрів України від 16 травня 2014 р. № 523-р «Деякі питання надання адміністративних послуг через центри надання адміністративних послуг» (зі змінами)</w:t>
            </w:r>
          </w:p>
        </w:tc>
      </w:tr>
      <w:tr w:rsidR="000E0A99" w:rsidRPr="008D2090" w14:paraId="1E081AC4" w14:textId="77777777" w:rsidTr="003B1A90">
        <w:trPr>
          <w:trHeight w:val="274"/>
        </w:trPr>
        <w:tc>
          <w:tcPr>
            <w:tcW w:w="516" w:type="dxa"/>
          </w:tcPr>
          <w:p w14:paraId="5F72EEF8" w14:textId="77777777" w:rsidR="000E0A99" w:rsidRPr="008D2090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lastRenderedPageBreak/>
              <w:t xml:space="preserve"> 8.</w:t>
            </w:r>
          </w:p>
        </w:tc>
        <w:tc>
          <w:tcPr>
            <w:tcW w:w="3626" w:type="dxa"/>
            <w:vAlign w:val="center"/>
          </w:tcPr>
          <w:p w14:paraId="57467F40" w14:textId="77777777" w:rsidR="000E0A99" w:rsidRPr="008D2090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5783" w:type="dxa"/>
          </w:tcPr>
          <w:p w14:paraId="468CAE50" w14:textId="77777777" w:rsidR="000E0A99" w:rsidRPr="008D2090" w:rsidRDefault="000E0A99" w:rsidP="00BB2079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</w:p>
        </w:tc>
      </w:tr>
      <w:tr w:rsidR="000E0A99" w:rsidRPr="00E50099" w14:paraId="5231E48D" w14:textId="77777777" w:rsidTr="003B1A90">
        <w:trPr>
          <w:trHeight w:val="274"/>
        </w:trPr>
        <w:tc>
          <w:tcPr>
            <w:tcW w:w="516" w:type="dxa"/>
          </w:tcPr>
          <w:p w14:paraId="37F793AA" w14:textId="77777777" w:rsidR="000E0A99" w:rsidRPr="008D2090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 xml:space="preserve"> 9.</w:t>
            </w:r>
          </w:p>
        </w:tc>
        <w:tc>
          <w:tcPr>
            <w:tcW w:w="3626" w:type="dxa"/>
          </w:tcPr>
          <w:p w14:paraId="2FE8BF05" w14:textId="77777777" w:rsidR="000E0A99" w:rsidRPr="008D2090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5783" w:type="dxa"/>
          </w:tcPr>
          <w:p w14:paraId="0EF4E9A1" w14:textId="77777777" w:rsidR="000E0A99" w:rsidRPr="008D2090" w:rsidRDefault="000E0A99" w:rsidP="000E0A99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Рішення №6/VIII-234 від 05.11.2021 шостої сесії восьмого скликання  Полтавської районної ради «Про делегування повноважень у сфері містобудування і арх</w:t>
            </w:r>
            <w:r w:rsidR="008D2090">
              <w:rPr>
                <w:rFonts w:ascii="Times New Roman" w:hAnsi="Times New Roman"/>
                <w:lang w:val="uk-UA"/>
              </w:rPr>
              <w:t>і</w:t>
            </w:r>
            <w:r w:rsidRPr="008D2090">
              <w:rPr>
                <w:rFonts w:ascii="Times New Roman" w:hAnsi="Times New Roman"/>
                <w:lang w:val="uk-UA"/>
              </w:rPr>
              <w:t>тектури»;</w:t>
            </w:r>
          </w:p>
          <w:p w14:paraId="64B36B8D" w14:textId="77777777" w:rsidR="000E0A99" w:rsidRPr="008D2090" w:rsidRDefault="000E0A99" w:rsidP="009D5F34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Рішення Мартинівської сільської ради від 21.12.2021 «Про функціонування Центру надання адміністративних послуг виконавчого комітету Мартинівської сільської ради» (14 сесія 8 скликання)</w:t>
            </w:r>
          </w:p>
        </w:tc>
      </w:tr>
      <w:tr w:rsidR="00BD3490" w:rsidRPr="008D2090" w14:paraId="7D687C20" w14:textId="77777777" w:rsidTr="00FE2188">
        <w:trPr>
          <w:trHeight w:val="465"/>
        </w:trPr>
        <w:tc>
          <w:tcPr>
            <w:tcW w:w="9925" w:type="dxa"/>
            <w:gridSpan w:val="3"/>
          </w:tcPr>
          <w:p w14:paraId="5F19D761" w14:textId="77777777" w:rsidR="00BD3490" w:rsidRPr="008D2090" w:rsidRDefault="00BD3490" w:rsidP="00BD3490">
            <w:pPr>
              <w:rPr>
                <w:rFonts w:ascii="Times New Roman" w:hAnsi="Times New Roman"/>
                <w:b/>
                <w:lang w:val="uk-UA"/>
              </w:rPr>
            </w:pPr>
            <w:r w:rsidRPr="008D2090">
              <w:rPr>
                <w:rFonts w:ascii="Times New Roman" w:hAnsi="Times New Roman"/>
                <w:b/>
                <w:lang w:val="uk-UA"/>
              </w:rPr>
              <w:t xml:space="preserve">                                     Умови отримання адміністративної послуги</w:t>
            </w:r>
          </w:p>
        </w:tc>
      </w:tr>
      <w:tr w:rsidR="00FE2188" w:rsidRPr="008D2090" w14:paraId="41F3E876" w14:textId="77777777" w:rsidTr="003B1A90">
        <w:trPr>
          <w:trHeight w:val="750"/>
        </w:trPr>
        <w:tc>
          <w:tcPr>
            <w:tcW w:w="516" w:type="dxa"/>
          </w:tcPr>
          <w:p w14:paraId="2C6EDA4D" w14:textId="77777777" w:rsidR="00FE2188" w:rsidRPr="008D2090" w:rsidRDefault="000E0A99" w:rsidP="00FE2188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10</w:t>
            </w:r>
            <w:r w:rsidR="00FE2188" w:rsidRPr="008D209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33B98D6C" w14:textId="77777777" w:rsidR="00FE2188" w:rsidRPr="008D2090" w:rsidRDefault="00FE2188" w:rsidP="00FE2188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783" w:type="dxa"/>
          </w:tcPr>
          <w:p w14:paraId="6F198AEF" w14:textId="59CBD423" w:rsidR="00FE2188" w:rsidRPr="008D2090" w:rsidRDefault="006C5CAB" w:rsidP="00D72723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6C5CAB">
              <w:rPr>
                <w:rFonts w:ascii="Times New Roman" w:hAnsi="Times New Roman"/>
                <w:lang w:val="uk-UA"/>
              </w:rPr>
              <w:t>Необхідність скасування попередньо виданих містобудівних умов та обмежень</w:t>
            </w:r>
          </w:p>
        </w:tc>
      </w:tr>
      <w:tr w:rsidR="00B858C3" w:rsidRPr="00FB3117" w14:paraId="4589238C" w14:textId="77777777" w:rsidTr="006C5CAB">
        <w:trPr>
          <w:trHeight w:val="358"/>
        </w:trPr>
        <w:tc>
          <w:tcPr>
            <w:tcW w:w="516" w:type="dxa"/>
          </w:tcPr>
          <w:p w14:paraId="4529D79A" w14:textId="77777777" w:rsidR="00B858C3" w:rsidRPr="008D2090" w:rsidRDefault="00501290" w:rsidP="00B858C3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11</w:t>
            </w:r>
            <w:r w:rsidR="00B858C3" w:rsidRPr="008D209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7140F586" w14:textId="77777777" w:rsidR="00B858C3" w:rsidRPr="008D2090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Перелік необхідних документів</w:t>
            </w:r>
          </w:p>
        </w:tc>
        <w:tc>
          <w:tcPr>
            <w:tcW w:w="5783" w:type="dxa"/>
          </w:tcPr>
          <w:p w14:paraId="4F45D855" w14:textId="7F6646CB" w:rsidR="00B858C3" w:rsidRPr="008D2090" w:rsidRDefault="003B1A90" w:rsidP="006C5CAB">
            <w:pPr>
              <w:pStyle w:val="aa"/>
              <w:numPr>
                <w:ilvl w:val="0"/>
                <w:numId w:val="6"/>
              </w:numPr>
              <w:ind w:left="357" w:hanging="357"/>
              <w:jc w:val="both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 xml:space="preserve">Заява замовника </w:t>
            </w:r>
          </w:p>
        </w:tc>
      </w:tr>
      <w:tr w:rsidR="00B858C3" w:rsidRPr="008D2090" w14:paraId="2FCF3BA6" w14:textId="77777777" w:rsidTr="003B1A90">
        <w:trPr>
          <w:trHeight w:val="557"/>
        </w:trPr>
        <w:tc>
          <w:tcPr>
            <w:tcW w:w="516" w:type="dxa"/>
          </w:tcPr>
          <w:p w14:paraId="39259690" w14:textId="77777777" w:rsidR="00B858C3" w:rsidRPr="008D2090" w:rsidRDefault="00501290" w:rsidP="00B858C3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</w:t>
            </w:r>
            <w:r w:rsidR="00B858C3" w:rsidRPr="008D209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720DF0F2" w14:textId="77777777" w:rsidR="00B858C3" w:rsidRPr="008D2090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 xml:space="preserve">Спосіб подання документів </w:t>
            </w:r>
          </w:p>
        </w:tc>
        <w:tc>
          <w:tcPr>
            <w:tcW w:w="5783" w:type="dxa"/>
          </w:tcPr>
          <w:p w14:paraId="559C7784" w14:textId="77777777" w:rsidR="0072712E" w:rsidRDefault="0072712E" w:rsidP="0072712E">
            <w:pPr>
              <w:jc w:val="both"/>
              <w:rPr>
                <w:rFonts w:ascii="Times New Roman" w:hAnsi="Times New Roman"/>
                <w:lang w:val="uk-UA"/>
              </w:rPr>
            </w:pPr>
            <w:r w:rsidRPr="00F3247E">
              <w:rPr>
                <w:rFonts w:ascii="Times New Roman" w:hAnsi="Times New Roman"/>
                <w:lang w:val="uk-UA"/>
              </w:rPr>
              <w:t xml:space="preserve">Документи подаються за вибором замовника: </w:t>
            </w:r>
          </w:p>
          <w:p w14:paraId="6EA1ECE6" w14:textId="102F5ACD" w:rsidR="0072712E" w:rsidRDefault="0072712E" w:rsidP="0072712E">
            <w:pPr>
              <w:jc w:val="both"/>
              <w:rPr>
                <w:rFonts w:ascii="Times New Roman" w:hAnsi="Times New Roman"/>
                <w:lang w:val="uk-UA"/>
              </w:rPr>
            </w:pPr>
            <w:r w:rsidRPr="00F3247E">
              <w:rPr>
                <w:rFonts w:ascii="Times New Roman" w:hAnsi="Times New Roman"/>
                <w:lang w:val="uk-UA"/>
              </w:rPr>
              <w:t xml:space="preserve">- в паперовому вигляді особисто замовником (уповноваженою ним особою) або поштовим відправленням (рекомендованим листом) з описом вкладення через центр надання адміністративних послуг; </w:t>
            </w:r>
          </w:p>
          <w:p w14:paraId="1BE15D91" w14:textId="550A2D9D" w:rsidR="00B858C3" w:rsidRPr="008D2090" w:rsidRDefault="0072712E" w:rsidP="0072712E">
            <w:pPr>
              <w:jc w:val="both"/>
              <w:rPr>
                <w:rFonts w:ascii="Times New Roman" w:hAnsi="Times New Roman"/>
                <w:lang w:val="uk-UA"/>
              </w:rPr>
            </w:pPr>
            <w:r w:rsidRPr="00F3247E">
              <w:rPr>
                <w:rFonts w:ascii="Times New Roman" w:hAnsi="Times New Roman"/>
                <w:lang w:val="uk-UA"/>
              </w:rPr>
              <w:t>- через електронний кабінет користувача Єдиної державної електронної системи у сфері будівництва або електронний кабінет користувача Єдиного державного веб-порталу електронних послуг «Портал Дія».</w:t>
            </w:r>
          </w:p>
        </w:tc>
      </w:tr>
      <w:tr w:rsidR="00B858C3" w:rsidRPr="008D2090" w14:paraId="35C380AE" w14:textId="77777777" w:rsidTr="003B1A90">
        <w:trPr>
          <w:trHeight w:val="486"/>
        </w:trPr>
        <w:tc>
          <w:tcPr>
            <w:tcW w:w="516" w:type="dxa"/>
          </w:tcPr>
          <w:p w14:paraId="3C301D15" w14:textId="77777777" w:rsidR="00B858C3" w:rsidRPr="008D2090" w:rsidRDefault="00501290" w:rsidP="00B858C3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13</w:t>
            </w:r>
            <w:r w:rsidR="00B858C3" w:rsidRPr="008D209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1CD876F0" w14:textId="77777777" w:rsidR="00B858C3" w:rsidRPr="008D2090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 xml:space="preserve">Платність (безоплатність) надання </w:t>
            </w:r>
          </w:p>
        </w:tc>
        <w:tc>
          <w:tcPr>
            <w:tcW w:w="5783" w:type="dxa"/>
          </w:tcPr>
          <w:p w14:paraId="37579387" w14:textId="77777777" w:rsidR="00B858C3" w:rsidRPr="008D2090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Адміністративна послуга надається безоплатно</w:t>
            </w:r>
          </w:p>
        </w:tc>
      </w:tr>
      <w:tr w:rsidR="00B858C3" w:rsidRPr="008D2090" w14:paraId="713A37D2" w14:textId="77777777" w:rsidTr="0072712E">
        <w:trPr>
          <w:trHeight w:val="344"/>
        </w:trPr>
        <w:tc>
          <w:tcPr>
            <w:tcW w:w="516" w:type="dxa"/>
          </w:tcPr>
          <w:p w14:paraId="282C5680" w14:textId="77777777" w:rsidR="00B858C3" w:rsidRPr="008D2090" w:rsidRDefault="00B858C3" w:rsidP="00501290">
            <w:pPr>
              <w:jc w:val="both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1</w:t>
            </w:r>
            <w:r w:rsidR="00501290">
              <w:rPr>
                <w:rFonts w:ascii="Times New Roman" w:hAnsi="Times New Roman"/>
                <w:lang w:val="uk-UA"/>
              </w:rPr>
              <w:t>4</w:t>
            </w:r>
            <w:r w:rsidRPr="008D209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47FF2452" w14:textId="77777777" w:rsidR="00B858C3" w:rsidRPr="008D2090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 xml:space="preserve">Строк надання </w:t>
            </w:r>
          </w:p>
        </w:tc>
        <w:tc>
          <w:tcPr>
            <w:tcW w:w="5783" w:type="dxa"/>
          </w:tcPr>
          <w:p w14:paraId="222143FE" w14:textId="77777777" w:rsidR="00B858C3" w:rsidRPr="008D2090" w:rsidRDefault="003B1A90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 xml:space="preserve">10 </w:t>
            </w:r>
            <w:r w:rsidR="008D2090" w:rsidRPr="008D2090">
              <w:rPr>
                <w:rFonts w:ascii="Times New Roman" w:hAnsi="Times New Roman"/>
                <w:lang w:val="uk-UA"/>
              </w:rPr>
              <w:t>робочих</w:t>
            </w:r>
            <w:r w:rsidRPr="008D2090">
              <w:rPr>
                <w:rFonts w:ascii="Times New Roman" w:hAnsi="Times New Roman"/>
                <w:lang w:val="uk-UA"/>
              </w:rPr>
              <w:t xml:space="preserve"> днів</w:t>
            </w:r>
          </w:p>
        </w:tc>
      </w:tr>
      <w:tr w:rsidR="00B858C3" w:rsidRPr="008D2090" w14:paraId="4B404351" w14:textId="77777777" w:rsidTr="006C5CAB">
        <w:trPr>
          <w:trHeight w:val="705"/>
        </w:trPr>
        <w:tc>
          <w:tcPr>
            <w:tcW w:w="516" w:type="dxa"/>
          </w:tcPr>
          <w:p w14:paraId="617C573E" w14:textId="77777777" w:rsidR="00B858C3" w:rsidRPr="008D2090" w:rsidRDefault="00B858C3" w:rsidP="00501290">
            <w:pPr>
              <w:jc w:val="both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1</w:t>
            </w:r>
            <w:r w:rsidR="00501290">
              <w:rPr>
                <w:rFonts w:ascii="Times New Roman" w:hAnsi="Times New Roman"/>
                <w:lang w:val="uk-UA"/>
              </w:rPr>
              <w:t>5</w:t>
            </w:r>
            <w:r w:rsidRPr="008D209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7A2BCB59" w14:textId="77777777" w:rsidR="00B858C3" w:rsidRPr="008D2090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 xml:space="preserve">Перелік підстав для відмови у наданні </w:t>
            </w:r>
          </w:p>
        </w:tc>
        <w:tc>
          <w:tcPr>
            <w:tcW w:w="5783" w:type="dxa"/>
          </w:tcPr>
          <w:p w14:paraId="0BE780AE" w14:textId="060D5AC2" w:rsidR="00B858C3" w:rsidRPr="006C5CAB" w:rsidRDefault="0072712E" w:rsidP="006C5CAB">
            <w:pPr>
              <w:jc w:val="both"/>
              <w:rPr>
                <w:rFonts w:ascii="Times New Roman" w:hAnsi="Times New Roman"/>
                <w:lang w:val="uk-UA"/>
              </w:rPr>
            </w:pPr>
            <w:r w:rsidRPr="0072712E">
              <w:rPr>
                <w:rFonts w:ascii="e-ukraine" w:hAnsi="e-ukraine"/>
                <w:color w:val="212529"/>
                <w:shd w:val="clear" w:color="auto" w:fill="FFFFFF"/>
              </w:rPr>
              <w:t>Відсутні</w:t>
            </w:r>
            <w:r w:rsidRPr="0072712E">
              <w:rPr>
                <w:rFonts w:ascii="e-ukraine" w:hAnsi="e-ukraine"/>
                <w:color w:val="212529"/>
                <w:shd w:val="clear" w:color="auto" w:fill="FFFFFF"/>
                <w:vertAlign w:val="superscript"/>
              </w:rPr>
              <w:t>1</w:t>
            </w:r>
          </w:p>
        </w:tc>
      </w:tr>
      <w:tr w:rsidR="00B858C3" w:rsidRPr="00E50099" w14:paraId="3D6CE34D" w14:textId="77777777" w:rsidTr="003B1A90">
        <w:trPr>
          <w:trHeight w:val="655"/>
        </w:trPr>
        <w:tc>
          <w:tcPr>
            <w:tcW w:w="516" w:type="dxa"/>
          </w:tcPr>
          <w:p w14:paraId="7B63456D" w14:textId="77777777" w:rsidR="00B858C3" w:rsidRPr="008D2090" w:rsidRDefault="00B858C3" w:rsidP="00501290">
            <w:pPr>
              <w:jc w:val="both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1</w:t>
            </w:r>
            <w:r w:rsidR="00501290">
              <w:rPr>
                <w:rFonts w:ascii="Times New Roman" w:hAnsi="Times New Roman"/>
                <w:lang w:val="uk-UA"/>
              </w:rPr>
              <w:t>6</w:t>
            </w:r>
            <w:r w:rsidRPr="008D209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2A6B5FFC" w14:textId="77777777" w:rsidR="00B858C3" w:rsidRPr="008D2090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783" w:type="dxa"/>
          </w:tcPr>
          <w:p w14:paraId="322F2DBA" w14:textId="77777777" w:rsidR="006C5CAB" w:rsidRDefault="006C5CAB" w:rsidP="003B1A90">
            <w:pPr>
              <w:pStyle w:val="aa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lang w:val="uk-UA"/>
              </w:rPr>
            </w:pPr>
            <w:r w:rsidRPr="006C5CAB">
              <w:rPr>
                <w:rFonts w:ascii="Times New Roman" w:hAnsi="Times New Roman"/>
                <w:lang w:val="uk-UA"/>
              </w:rPr>
              <w:t>Скасування містобудівних умови та обмежень для проектування об’єкта будівництва</w:t>
            </w:r>
          </w:p>
          <w:p w14:paraId="6FF8F8C7" w14:textId="56F9F6AF" w:rsidR="00B858C3" w:rsidRPr="008D2090" w:rsidRDefault="003B1A90" w:rsidP="003B1A90">
            <w:pPr>
              <w:pStyle w:val="aa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 xml:space="preserve">Лист з обґрунтуванням підстав відмови </w:t>
            </w:r>
          </w:p>
        </w:tc>
      </w:tr>
      <w:tr w:rsidR="0072712E" w:rsidRPr="008D2090" w14:paraId="16F4662A" w14:textId="77777777" w:rsidTr="003B1A90">
        <w:trPr>
          <w:trHeight w:val="645"/>
        </w:trPr>
        <w:tc>
          <w:tcPr>
            <w:tcW w:w="516" w:type="dxa"/>
          </w:tcPr>
          <w:p w14:paraId="1558E84D" w14:textId="77777777" w:rsidR="0072712E" w:rsidRPr="008D2090" w:rsidRDefault="0072712E" w:rsidP="0072712E">
            <w:pPr>
              <w:jc w:val="both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1</w:t>
            </w:r>
            <w:r>
              <w:rPr>
                <w:rFonts w:ascii="Times New Roman" w:hAnsi="Times New Roman"/>
                <w:lang w:val="uk-UA"/>
              </w:rPr>
              <w:t>7</w:t>
            </w:r>
            <w:r w:rsidRPr="008D209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0ED497F6" w14:textId="77777777" w:rsidR="0072712E" w:rsidRPr="008D2090" w:rsidRDefault="0072712E" w:rsidP="0072712E">
            <w:pPr>
              <w:jc w:val="both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Способи отримання відповіді (результату)</w:t>
            </w:r>
          </w:p>
        </w:tc>
        <w:tc>
          <w:tcPr>
            <w:tcW w:w="5783" w:type="dxa"/>
          </w:tcPr>
          <w:p w14:paraId="77C18D5B" w14:textId="77777777" w:rsidR="0072712E" w:rsidRDefault="0072712E" w:rsidP="0072712E">
            <w:pPr>
              <w:jc w:val="both"/>
              <w:rPr>
                <w:rFonts w:ascii="Times New Roman" w:hAnsi="Times New Roman"/>
                <w:lang w:val="uk-UA"/>
              </w:rPr>
            </w:pPr>
            <w:r w:rsidRPr="00F3247E">
              <w:rPr>
                <w:rFonts w:ascii="Times New Roman" w:hAnsi="Times New Roman"/>
                <w:lang w:val="uk-UA"/>
              </w:rPr>
              <w:t xml:space="preserve">Доступ замовника до результатів надання адміністративної послуги здійснюється: </w:t>
            </w:r>
          </w:p>
          <w:p w14:paraId="5758C721" w14:textId="77777777" w:rsidR="0072712E" w:rsidRDefault="0072712E" w:rsidP="0072712E">
            <w:pPr>
              <w:jc w:val="both"/>
              <w:rPr>
                <w:rFonts w:ascii="Times New Roman" w:hAnsi="Times New Roman"/>
                <w:lang w:val="uk-UA"/>
              </w:rPr>
            </w:pPr>
            <w:r w:rsidRPr="00F3247E">
              <w:rPr>
                <w:rFonts w:ascii="Times New Roman" w:hAnsi="Times New Roman"/>
                <w:lang w:val="uk-UA"/>
              </w:rPr>
              <w:t>- через портал Єдиної державної електронної системи у сфері будівництва (</w:t>
            </w:r>
            <w:hyperlink r:id="rId10" w:history="1">
              <w:r w:rsidRPr="00F9416B">
                <w:rPr>
                  <w:rStyle w:val="af5"/>
                  <w:rFonts w:ascii="Times New Roman" w:hAnsi="Times New Roman"/>
                  <w:lang w:val="uk-UA"/>
                </w:rPr>
                <w:t>https://e-construction.gov.ua</w:t>
              </w:r>
            </w:hyperlink>
            <w:r w:rsidRPr="00F3247E">
              <w:rPr>
                <w:rFonts w:ascii="Times New Roman" w:hAnsi="Times New Roman"/>
                <w:lang w:val="uk-UA"/>
              </w:rPr>
              <w:t xml:space="preserve">); </w:t>
            </w:r>
          </w:p>
          <w:p w14:paraId="03DC2C8F" w14:textId="77777777" w:rsidR="0072712E" w:rsidRDefault="0072712E" w:rsidP="0072712E">
            <w:pPr>
              <w:jc w:val="both"/>
              <w:rPr>
                <w:rFonts w:ascii="Times New Roman" w:hAnsi="Times New Roman"/>
                <w:lang w:val="uk-UA"/>
              </w:rPr>
            </w:pPr>
            <w:r w:rsidRPr="00F3247E">
              <w:rPr>
                <w:rFonts w:ascii="Times New Roman" w:hAnsi="Times New Roman"/>
                <w:lang w:val="uk-UA"/>
              </w:rPr>
              <w:t>- через електронний кабінет користувача Єдиної державної електронної системи у сфері будівництва або електронний кабінет користувача Єдиного державного веб-порталу електронних послуг «Портал Дія»;</w:t>
            </w:r>
          </w:p>
          <w:p w14:paraId="0CD65E82" w14:textId="30A62F2F" w:rsidR="0072712E" w:rsidRPr="008D2090" w:rsidRDefault="0072712E" w:rsidP="0072712E">
            <w:pPr>
              <w:jc w:val="both"/>
              <w:rPr>
                <w:rFonts w:ascii="Times New Roman" w:hAnsi="Times New Roman"/>
                <w:lang w:val="uk-UA"/>
              </w:rPr>
            </w:pPr>
            <w:r w:rsidRPr="00F3247E">
              <w:rPr>
                <w:rFonts w:ascii="Times New Roman" w:hAnsi="Times New Roman"/>
                <w:lang w:val="uk-UA"/>
              </w:rPr>
              <w:t>- за зверненням замовника в паперовій формі шляхом роздрукування інформації із електронної системи.</w:t>
            </w:r>
          </w:p>
        </w:tc>
      </w:tr>
      <w:tr w:rsidR="0072712E" w:rsidRPr="008D2090" w14:paraId="71C628FC" w14:textId="77777777" w:rsidTr="003B1A90">
        <w:trPr>
          <w:trHeight w:val="645"/>
        </w:trPr>
        <w:tc>
          <w:tcPr>
            <w:tcW w:w="516" w:type="dxa"/>
          </w:tcPr>
          <w:p w14:paraId="30AC737A" w14:textId="148ACFAD" w:rsidR="0072712E" w:rsidRPr="008D2090" w:rsidRDefault="0072712E" w:rsidP="0072712E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18.</w:t>
            </w:r>
          </w:p>
        </w:tc>
        <w:tc>
          <w:tcPr>
            <w:tcW w:w="3626" w:type="dxa"/>
          </w:tcPr>
          <w:p w14:paraId="62D6C9B0" w14:textId="2C4DCE3B" w:rsidR="0072712E" w:rsidRPr="008D2090" w:rsidRDefault="0072712E" w:rsidP="0072712E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Примітка</w:t>
            </w:r>
          </w:p>
        </w:tc>
        <w:tc>
          <w:tcPr>
            <w:tcW w:w="5783" w:type="dxa"/>
          </w:tcPr>
          <w:p w14:paraId="650451E2" w14:textId="795D8650" w:rsidR="0072712E" w:rsidRDefault="0072712E" w:rsidP="0072712E">
            <w:pPr>
              <w:jc w:val="both"/>
              <w:rPr>
                <w:rFonts w:ascii="e-ukraine" w:hAnsi="e-ukraine"/>
                <w:color w:val="212529"/>
                <w:shd w:val="clear" w:color="auto" w:fill="FFFFFF"/>
              </w:rPr>
            </w:pPr>
            <w:r w:rsidRPr="00F3247E">
              <w:rPr>
                <w:rFonts w:ascii="Times New Roman" w:hAnsi="Times New Roman"/>
                <w:vertAlign w:val="superscript"/>
                <w:lang w:val="uk-UA"/>
              </w:rPr>
              <w:t>1</w:t>
            </w:r>
            <w:r w:rsidRPr="00F3247E">
              <w:rPr>
                <w:rFonts w:ascii="Times New Roman" w:hAnsi="Times New Roman"/>
                <w:lang w:val="uk-UA"/>
              </w:rPr>
              <w:t>Подання документів з порушенням вимог, визначених статтею 26</w:t>
            </w:r>
            <w:r w:rsidRPr="00D34056">
              <w:rPr>
                <w:rFonts w:ascii="Times New Roman" w:hAnsi="Times New Roman"/>
                <w:vertAlign w:val="superscript"/>
                <w:lang w:val="uk-UA"/>
              </w:rPr>
              <w:t>1</w:t>
            </w:r>
            <w:r w:rsidRPr="00F3247E">
              <w:rPr>
                <w:rFonts w:ascii="Times New Roman" w:hAnsi="Times New Roman"/>
                <w:lang w:val="uk-UA"/>
              </w:rPr>
              <w:t xml:space="preserve"> Закону, є підставою для залишення таких документів без розгляду та повернення їх заявнику, про що повідомляється заявник у строк, що не перевищує строк, передбачений для розгляду відповідних документів.</w:t>
            </w:r>
          </w:p>
        </w:tc>
      </w:tr>
    </w:tbl>
    <w:p w14:paraId="390010EE" w14:textId="77777777" w:rsidR="003B1A90" w:rsidRPr="008D2090" w:rsidRDefault="003B1A90" w:rsidP="00B858C3">
      <w:pPr>
        <w:jc w:val="both"/>
        <w:rPr>
          <w:rFonts w:ascii="Times New Roman" w:hAnsi="Times New Roman"/>
          <w:lang w:val="uk-UA"/>
        </w:rPr>
      </w:pPr>
    </w:p>
    <w:sectPr w:rsidR="003B1A90" w:rsidRPr="008D2090" w:rsidSect="00DF33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104D7" w14:textId="77777777" w:rsidR="00745278" w:rsidRDefault="00745278" w:rsidP="002C0E76">
      <w:r>
        <w:separator/>
      </w:r>
    </w:p>
  </w:endnote>
  <w:endnote w:type="continuationSeparator" w:id="0">
    <w:p w14:paraId="4874B122" w14:textId="77777777" w:rsidR="00745278" w:rsidRDefault="00745278" w:rsidP="002C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e-ukrain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3520F" w14:textId="77777777" w:rsidR="00745278" w:rsidRDefault="00745278" w:rsidP="002C0E76">
      <w:r>
        <w:separator/>
      </w:r>
    </w:p>
  </w:footnote>
  <w:footnote w:type="continuationSeparator" w:id="0">
    <w:p w14:paraId="0D584163" w14:textId="77777777" w:rsidR="00745278" w:rsidRDefault="00745278" w:rsidP="002C0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127E1"/>
    <w:multiLevelType w:val="hybridMultilevel"/>
    <w:tmpl w:val="1C3E0180"/>
    <w:lvl w:ilvl="0" w:tplc="9B44F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21E49"/>
    <w:multiLevelType w:val="hybridMultilevel"/>
    <w:tmpl w:val="8AFEA60E"/>
    <w:lvl w:ilvl="0" w:tplc="2E5E4F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342A0A"/>
    <w:multiLevelType w:val="hybridMultilevel"/>
    <w:tmpl w:val="F90E1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C1F36"/>
    <w:multiLevelType w:val="hybridMultilevel"/>
    <w:tmpl w:val="14788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390120"/>
    <w:multiLevelType w:val="hybridMultilevel"/>
    <w:tmpl w:val="A72CC9E8"/>
    <w:lvl w:ilvl="0" w:tplc="04AEE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8748A6"/>
    <w:multiLevelType w:val="hybridMultilevel"/>
    <w:tmpl w:val="F3800F0E"/>
    <w:lvl w:ilvl="0" w:tplc="17DCC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C00543"/>
    <w:multiLevelType w:val="hybridMultilevel"/>
    <w:tmpl w:val="6188F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0E7E3A"/>
    <w:multiLevelType w:val="hybridMultilevel"/>
    <w:tmpl w:val="9A6EE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F61844"/>
    <w:multiLevelType w:val="hybridMultilevel"/>
    <w:tmpl w:val="4D589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EB7F09"/>
    <w:multiLevelType w:val="hybridMultilevel"/>
    <w:tmpl w:val="83C81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98552">
    <w:abstractNumId w:val="9"/>
  </w:num>
  <w:num w:numId="2" w16cid:durableId="307515158">
    <w:abstractNumId w:val="4"/>
  </w:num>
  <w:num w:numId="3" w16cid:durableId="905604795">
    <w:abstractNumId w:val="6"/>
  </w:num>
  <w:num w:numId="4" w16cid:durableId="29186628">
    <w:abstractNumId w:val="5"/>
  </w:num>
  <w:num w:numId="5" w16cid:durableId="1229267426">
    <w:abstractNumId w:val="0"/>
  </w:num>
  <w:num w:numId="6" w16cid:durableId="1451557336">
    <w:abstractNumId w:val="8"/>
  </w:num>
  <w:num w:numId="7" w16cid:durableId="493571095">
    <w:abstractNumId w:val="7"/>
  </w:num>
  <w:num w:numId="8" w16cid:durableId="1049035345">
    <w:abstractNumId w:val="3"/>
  </w:num>
  <w:num w:numId="9" w16cid:durableId="11541670">
    <w:abstractNumId w:val="2"/>
  </w:num>
  <w:num w:numId="10" w16cid:durableId="1078361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A3B"/>
    <w:rsid w:val="000047A3"/>
    <w:rsid w:val="00005CF5"/>
    <w:rsid w:val="000A5604"/>
    <w:rsid w:val="000B46D8"/>
    <w:rsid w:val="000D055E"/>
    <w:rsid w:val="000D27B6"/>
    <w:rsid w:val="000E0A99"/>
    <w:rsid w:val="000E6E31"/>
    <w:rsid w:val="000E760B"/>
    <w:rsid w:val="000F6276"/>
    <w:rsid w:val="00135434"/>
    <w:rsid w:val="002522C9"/>
    <w:rsid w:val="002601B2"/>
    <w:rsid w:val="002604BB"/>
    <w:rsid w:val="00281CA2"/>
    <w:rsid w:val="002C0E76"/>
    <w:rsid w:val="002D3CAA"/>
    <w:rsid w:val="00345D98"/>
    <w:rsid w:val="003513DD"/>
    <w:rsid w:val="003A7B55"/>
    <w:rsid w:val="003B1A90"/>
    <w:rsid w:val="003B5999"/>
    <w:rsid w:val="003D434F"/>
    <w:rsid w:val="003E7B7F"/>
    <w:rsid w:val="003F31C5"/>
    <w:rsid w:val="00464CE0"/>
    <w:rsid w:val="00472B58"/>
    <w:rsid w:val="00473EA2"/>
    <w:rsid w:val="004D77B1"/>
    <w:rsid w:val="00501290"/>
    <w:rsid w:val="00514903"/>
    <w:rsid w:val="005151DD"/>
    <w:rsid w:val="00551951"/>
    <w:rsid w:val="00574ABA"/>
    <w:rsid w:val="00602E15"/>
    <w:rsid w:val="006764EB"/>
    <w:rsid w:val="0069562D"/>
    <w:rsid w:val="006A448D"/>
    <w:rsid w:val="006B240C"/>
    <w:rsid w:val="006C5CAB"/>
    <w:rsid w:val="006C7BCF"/>
    <w:rsid w:val="00706F01"/>
    <w:rsid w:val="007144A5"/>
    <w:rsid w:val="0072712E"/>
    <w:rsid w:val="00727B3A"/>
    <w:rsid w:val="00745278"/>
    <w:rsid w:val="007915C2"/>
    <w:rsid w:val="007B2C40"/>
    <w:rsid w:val="007C6B54"/>
    <w:rsid w:val="008009AA"/>
    <w:rsid w:val="00810A23"/>
    <w:rsid w:val="00813745"/>
    <w:rsid w:val="00841FC1"/>
    <w:rsid w:val="0088106E"/>
    <w:rsid w:val="00891574"/>
    <w:rsid w:val="008A1BD7"/>
    <w:rsid w:val="008D2090"/>
    <w:rsid w:val="008F7A08"/>
    <w:rsid w:val="009041EE"/>
    <w:rsid w:val="00904FB1"/>
    <w:rsid w:val="00931C23"/>
    <w:rsid w:val="00970996"/>
    <w:rsid w:val="009770CC"/>
    <w:rsid w:val="009B1A3B"/>
    <w:rsid w:val="009D5F34"/>
    <w:rsid w:val="009E7A75"/>
    <w:rsid w:val="00A0686D"/>
    <w:rsid w:val="00A07175"/>
    <w:rsid w:val="00A26B13"/>
    <w:rsid w:val="00A71197"/>
    <w:rsid w:val="00A829D8"/>
    <w:rsid w:val="00AA63B2"/>
    <w:rsid w:val="00B17E10"/>
    <w:rsid w:val="00B355A4"/>
    <w:rsid w:val="00B40E25"/>
    <w:rsid w:val="00B82118"/>
    <w:rsid w:val="00B858C3"/>
    <w:rsid w:val="00B8675A"/>
    <w:rsid w:val="00BB2079"/>
    <w:rsid w:val="00BD3490"/>
    <w:rsid w:val="00BF52E7"/>
    <w:rsid w:val="00C4250F"/>
    <w:rsid w:val="00C42856"/>
    <w:rsid w:val="00C83615"/>
    <w:rsid w:val="00CF44E7"/>
    <w:rsid w:val="00D01B82"/>
    <w:rsid w:val="00D06BB6"/>
    <w:rsid w:val="00D52438"/>
    <w:rsid w:val="00D71971"/>
    <w:rsid w:val="00D72155"/>
    <w:rsid w:val="00D72723"/>
    <w:rsid w:val="00D77628"/>
    <w:rsid w:val="00D94591"/>
    <w:rsid w:val="00D9697A"/>
    <w:rsid w:val="00DF3347"/>
    <w:rsid w:val="00E16FC9"/>
    <w:rsid w:val="00E37B4D"/>
    <w:rsid w:val="00E50099"/>
    <w:rsid w:val="00E64595"/>
    <w:rsid w:val="00E946E6"/>
    <w:rsid w:val="00EF38D8"/>
    <w:rsid w:val="00F230F2"/>
    <w:rsid w:val="00F64B8E"/>
    <w:rsid w:val="00F670EB"/>
    <w:rsid w:val="00F67FB4"/>
    <w:rsid w:val="00FB3117"/>
    <w:rsid w:val="00FD4E1F"/>
    <w:rsid w:val="00FE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B4E05"/>
  <w15:docId w15:val="{51184116-5E99-44AD-A087-926B6C0A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A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uiPriority w:val="34"/>
    <w:qFormat/>
    <w:rsid w:val="009B1A3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9B1A3B"/>
    <w:rPr>
      <w:i/>
    </w:rPr>
  </w:style>
  <w:style w:type="character" w:customStyle="1" w:styleId="ac">
    <w:name w:val="Цитата Знак"/>
    <w:basedOn w:val="a0"/>
    <w:link w:val="ab"/>
    <w:uiPriority w:val="29"/>
    <w:rsid w:val="009B1A3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9B1A3B"/>
    <w:rPr>
      <w:b/>
      <w:i/>
      <w:sz w:val="24"/>
    </w:rPr>
  </w:style>
  <w:style w:type="character" w:styleId="af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5">
    <w:name w:val="Hyperlink"/>
    <w:basedOn w:val="a0"/>
    <w:uiPriority w:val="99"/>
    <w:unhideWhenUsed/>
    <w:rsid w:val="002C0E76"/>
    <w:rPr>
      <w:color w:val="0000FF" w:themeColor="hyperlink"/>
      <w:u w:val="single"/>
    </w:rPr>
  </w:style>
  <w:style w:type="paragraph" w:styleId="af6">
    <w:name w:val="header"/>
    <w:basedOn w:val="a"/>
    <w:link w:val="af7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2C0E76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9">
    <w:name w:val="Нижній колонтитул Знак"/>
    <w:basedOn w:val="a0"/>
    <w:link w:val="af8"/>
    <w:uiPriority w:val="99"/>
    <w:rsid w:val="002C0E76"/>
    <w:rPr>
      <w:sz w:val="24"/>
      <w:szCs w:val="24"/>
    </w:rPr>
  </w:style>
  <w:style w:type="character" w:customStyle="1" w:styleId="rvts0">
    <w:name w:val="rvts0"/>
    <w:rsid w:val="00FE2188"/>
  </w:style>
  <w:style w:type="paragraph" w:customStyle="1" w:styleId="rvps2">
    <w:name w:val="rvps2"/>
    <w:basedOn w:val="a"/>
    <w:rsid w:val="00FE2188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styleId="afa">
    <w:name w:val="Normal (Web)"/>
    <w:basedOn w:val="a"/>
    <w:uiPriority w:val="99"/>
    <w:semiHidden/>
    <w:unhideWhenUsed/>
    <w:rsid w:val="003B1A90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customStyle="1" w:styleId="st131">
    <w:name w:val="st131"/>
    <w:rsid w:val="009E7A75"/>
    <w:rPr>
      <w:i/>
      <w:iCs/>
      <w:color w:val="0000FF"/>
    </w:rPr>
  </w:style>
  <w:style w:type="character" w:customStyle="1" w:styleId="st46">
    <w:name w:val="st46"/>
    <w:rsid w:val="009E7A75"/>
    <w:rPr>
      <w:i/>
      <w:iCs/>
      <w:color w:val="000000"/>
    </w:rPr>
  </w:style>
  <w:style w:type="paragraph" w:customStyle="1" w:styleId="afb">
    <w:name w:val="Содержимое таблицы"/>
    <w:basedOn w:val="a"/>
    <w:rsid w:val="00CF44E7"/>
    <w:pPr>
      <w:suppressLineNumbers/>
      <w:suppressAutoHyphens/>
    </w:pPr>
    <w:rPr>
      <w:rFonts w:ascii="Times New Roman" w:eastAsia="Times New Roman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2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12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43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64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24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34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88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74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038-17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lt_rda@adm-pl.gov.u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e-construction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722-2022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3056</Words>
  <Characters>1742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cnap-Boss</cp:lastModifiedBy>
  <cp:revision>5</cp:revision>
  <dcterms:created xsi:type="dcterms:W3CDTF">2023-11-16T13:35:00Z</dcterms:created>
  <dcterms:modified xsi:type="dcterms:W3CDTF">2023-11-17T13:07:00Z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66882d83f430e9475abf026a5fdbae937faa271e2f6551f0c6a5beaf97dcb4c5</vt:lpwstr>
  </property>
</Properties>
</file>