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1F9D" w14:textId="77777777" w:rsidR="00545EB9" w:rsidRPr="00913C78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24649201" w14:textId="51403596" w:rsidR="00545EB9" w:rsidRPr="00913C78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</w:t>
      </w:r>
      <w:r w:rsidR="00C703E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Головного управління Пенсійного фонду України в </w:t>
      </w: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Полтавськ</w:t>
      </w:r>
      <w:r w:rsidR="00C703E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ій області</w:t>
      </w:r>
    </w:p>
    <w:p w14:paraId="367D3D6C" w14:textId="34C02F11" w:rsidR="00674110" w:rsidRPr="00913C78" w:rsidRDefault="00C703E3" w:rsidP="00B72E3F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</w:t>
      </w:r>
      <w:r w:rsidR="00B72E3F"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.0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</w:t>
      </w:r>
      <w:r w:rsidR="00B72E3F"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.2025 № 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822</w:t>
      </w:r>
    </w:p>
    <w:p w14:paraId="277ECC69" w14:textId="77777777" w:rsidR="00B72E3F" w:rsidRPr="00913C78" w:rsidRDefault="00B72E3F" w:rsidP="00B72E3F">
      <w:pPr>
        <w:ind w:left="5670"/>
        <w:rPr>
          <w:rFonts w:ascii="Times New Roman" w:hAnsi="Times New Roman"/>
          <w:color w:val="000000" w:themeColor="text1"/>
          <w:lang w:val="uk-UA" w:eastAsia="uk-UA"/>
        </w:rPr>
      </w:pPr>
    </w:p>
    <w:p w14:paraId="7DAA23AF" w14:textId="77777777" w:rsidR="009B1A3B" w:rsidRPr="00913C7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C78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1F7CA9A" w14:textId="77777777" w:rsidR="00B72E3F" w:rsidRPr="00913C78" w:rsidRDefault="00B72E3F" w:rsidP="005151DD">
      <w:pPr>
        <w:jc w:val="center"/>
        <w:rPr>
          <w:rFonts w:ascii="Times New Roman" w:hAnsi="Times New Roman"/>
          <w:b/>
          <w:u w:val="single"/>
          <w:lang w:val="uk-UA"/>
        </w:rPr>
      </w:pPr>
    </w:p>
    <w:p w14:paraId="2DCB79F0" w14:textId="3BE1B5B8" w:rsidR="002D3CAA" w:rsidRPr="00913C78" w:rsidRDefault="002D0CF1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13C78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F6514">
        <w:rPr>
          <w:rFonts w:ascii="Times New Roman" w:hAnsi="Times New Roman"/>
          <w:b/>
          <w:sz w:val="28"/>
          <w:szCs w:val="28"/>
          <w:u w:val="single"/>
          <w:lang w:val="uk-UA"/>
        </w:rPr>
        <w:t>0103</w:t>
      </w:r>
    </w:p>
    <w:p w14:paraId="627C70FE" w14:textId="77777777" w:rsidR="00B72E3F" w:rsidRPr="00913C78" w:rsidRDefault="00B72E3F" w:rsidP="005151DD">
      <w:pPr>
        <w:jc w:val="center"/>
        <w:rPr>
          <w:rFonts w:ascii="Times New Roman" w:hAnsi="Times New Roman"/>
          <w:b/>
          <w:u w:val="single"/>
          <w:lang w:val="uk-UA"/>
        </w:rPr>
      </w:pPr>
    </w:p>
    <w:p w14:paraId="18558AFD" w14:textId="67955A0A" w:rsidR="003879EF" w:rsidRDefault="000F6514" w:rsidP="004933DE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0F6514">
        <w:rPr>
          <w:rFonts w:ascii="Times New Roman" w:hAnsi="Times New Roman"/>
          <w:b/>
          <w:sz w:val="32"/>
          <w:szCs w:val="32"/>
          <w:u w:val="single"/>
          <w:lang w:val="uk-UA"/>
        </w:rPr>
        <w:t>Призначення грошової допомоги особі, яка проживає разом з особою з інвалідністю I чи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</w:r>
    </w:p>
    <w:p w14:paraId="4EA86DF9" w14:textId="77777777" w:rsidR="000F6514" w:rsidRPr="00913C78" w:rsidRDefault="000F6514" w:rsidP="004933DE">
      <w:pPr>
        <w:jc w:val="center"/>
        <w:rPr>
          <w:rFonts w:ascii="Times New Roman" w:hAnsi="Times New Roman"/>
          <w:b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913C78" w14:paraId="7C6928CA" w14:textId="77777777" w:rsidTr="00FE2188">
        <w:trPr>
          <w:trHeight w:val="537"/>
        </w:trPr>
        <w:tc>
          <w:tcPr>
            <w:tcW w:w="9925" w:type="dxa"/>
            <w:gridSpan w:val="3"/>
          </w:tcPr>
          <w:p w14:paraId="5E22E99E" w14:textId="77777777" w:rsidR="00C83615" w:rsidRPr="00913C78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913C78">
              <w:rPr>
                <w:rFonts w:ascii="Times New Roman" w:hAnsi="Times New Roman"/>
                <w:b/>
                <w:lang w:val="uk-UA"/>
              </w:rPr>
              <w:t>Ц</w:t>
            </w:r>
            <w:r w:rsidRPr="00913C78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913C78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913C78" w14:paraId="30374487" w14:textId="77777777" w:rsidTr="00EA4475">
        <w:trPr>
          <w:trHeight w:val="604"/>
        </w:trPr>
        <w:tc>
          <w:tcPr>
            <w:tcW w:w="516" w:type="dxa"/>
          </w:tcPr>
          <w:p w14:paraId="694EB7C7" w14:textId="77777777" w:rsidR="000E760B" w:rsidRPr="00913C78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0BED4ACD" w14:textId="77777777" w:rsidR="000E760B" w:rsidRPr="00913C7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295B5777" w14:textId="55963794" w:rsidR="000E760B" w:rsidRPr="00913C7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="00EA4475" w:rsidRPr="00913C78">
              <w:rPr>
                <w:rFonts w:ascii="Times New Roman" w:hAnsi="Times New Roman"/>
                <w:lang w:val="uk-UA"/>
              </w:rPr>
              <w:br/>
            </w:r>
            <w:r w:rsidRPr="00913C78">
              <w:rPr>
                <w:rFonts w:ascii="Times New Roman" w:hAnsi="Times New Roman"/>
                <w:lang w:val="uk-UA"/>
              </w:rPr>
              <w:t>с.</w:t>
            </w:r>
            <w:r w:rsidR="00EA4475" w:rsidRPr="00913C7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3C78">
              <w:rPr>
                <w:rFonts w:ascii="Times New Roman" w:hAnsi="Times New Roman"/>
                <w:lang w:val="uk-UA"/>
              </w:rPr>
              <w:t>Мартинівка</w:t>
            </w:r>
            <w:proofErr w:type="spellEnd"/>
            <w:r w:rsidRPr="00913C78">
              <w:rPr>
                <w:rFonts w:ascii="Times New Roman" w:hAnsi="Times New Roman"/>
                <w:lang w:val="uk-UA"/>
              </w:rPr>
              <w:t>, вул.</w:t>
            </w:r>
            <w:r w:rsidR="008D2090" w:rsidRPr="00913C78">
              <w:rPr>
                <w:rFonts w:ascii="Times New Roman" w:hAnsi="Times New Roman"/>
                <w:lang w:val="uk-UA"/>
              </w:rPr>
              <w:t xml:space="preserve"> </w:t>
            </w:r>
            <w:r w:rsidRPr="00913C78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913C78" w14:paraId="4AB71CB4" w14:textId="77777777" w:rsidTr="00EA4475">
        <w:trPr>
          <w:trHeight w:val="1035"/>
        </w:trPr>
        <w:tc>
          <w:tcPr>
            <w:tcW w:w="516" w:type="dxa"/>
          </w:tcPr>
          <w:p w14:paraId="534CAFC8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40006319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69E68EF2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D06C416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913C78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913C78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79D6898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0CC25894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16CCD293" w14:textId="77777777" w:rsidR="003D434F" w:rsidRPr="00913C78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D8669B" w14:paraId="0F9B7B90" w14:textId="77777777" w:rsidTr="00EA4475">
        <w:trPr>
          <w:trHeight w:val="985"/>
        </w:trPr>
        <w:tc>
          <w:tcPr>
            <w:tcW w:w="516" w:type="dxa"/>
          </w:tcPr>
          <w:p w14:paraId="6DD51448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227807C4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71CEBC8C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110551F7" w14:textId="77777777" w:rsidR="00C703E3" w:rsidRPr="00511F94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тел.+380669003212</w:t>
            </w:r>
          </w:p>
          <w:p w14:paraId="14262D93" w14:textId="77777777" w:rsidR="00C703E3" w:rsidRPr="00511F94" w:rsidRDefault="00C703E3" w:rsidP="00C703E3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8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0E1BBF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      </w:t>
            </w:r>
            <w:hyperlink r:id="rId9" w:history="1">
              <w:r w:rsidRPr="00EF669C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17AF26C3" w14:textId="77777777" w:rsidR="00C703E3" w:rsidRPr="00511F94" w:rsidRDefault="00C703E3" w:rsidP="00C703E3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10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67A71347" w14:textId="356ECFD2" w:rsidR="00417AEE" w:rsidRPr="00913C78" w:rsidRDefault="00C703E3" w:rsidP="00C703E3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C703E3" w14:paraId="0592A0D1" w14:textId="77777777" w:rsidTr="00C474D8">
        <w:trPr>
          <w:trHeight w:val="1177"/>
        </w:trPr>
        <w:tc>
          <w:tcPr>
            <w:tcW w:w="9925" w:type="dxa"/>
            <w:gridSpan w:val="3"/>
          </w:tcPr>
          <w:p w14:paraId="5AE004F3" w14:textId="77777777" w:rsidR="00FE2188" w:rsidRPr="00913C78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F2ABC9C" w14:textId="59CA6EF0" w:rsidR="00B2124D" w:rsidRPr="00913C78" w:rsidRDefault="00C703E3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C703E3">
              <w:rPr>
                <w:rFonts w:ascii="Times New Roman" w:hAnsi="Times New Roman"/>
                <w:b/>
                <w:lang w:val="uk-UA"/>
              </w:rPr>
              <w:t>Головне управління Пенсійного фонду України в Полтавській області</w:t>
            </w:r>
          </w:p>
        </w:tc>
      </w:tr>
      <w:tr w:rsidR="009D0E81" w:rsidRPr="00913C78" w14:paraId="117A1F2B" w14:textId="77777777" w:rsidTr="00EA4475">
        <w:trPr>
          <w:trHeight w:val="586"/>
        </w:trPr>
        <w:tc>
          <w:tcPr>
            <w:tcW w:w="516" w:type="dxa"/>
          </w:tcPr>
          <w:p w14:paraId="653013DE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077105B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72BB2B54" w14:textId="7D65513E" w:rsidR="002D2171" w:rsidRPr="00913C78" w:rsidRDefault="00C703E3" w:rsidP="00EB7DE0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вул. Гоголя, 34, м. Полтава. 36000</w:t>
            </w:r>
          </w:p>
        </w:tc>
      </w:tr>
      <w:tr w:rsidR="009D0E81" w:rsidRPr="00913C78" w14:paraId="6287B455" w14:textId="77777777" w:rsidTr="00EA4475">
        <w:trPr>
          <w:trHeight w:val="745"/>
        </w:trPr>
        <w:tc>
          <w:tcPr>
            <w:tcW w:w="516" w:type="dxa"/>
          </w:tcPr>
          <w:p w14:paraId="150A77FC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4DA9BD56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3B95756E" w14:textId="77777777" w:rsidR="00C703E3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Телефон: (0532) 56-02-09, 60-81-93 </w:t>
            </w:r>
          </w:p>
          <w:p w14:paraId="6FC6CB8F" w14:textId="77777777" w:rsidR="00C703E3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E-</w:t>
            </w:r>
            <w:proofErr w:type="spellStart"/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mail</w:t>
            </w:r>
            <w:proofErr w:type="spellEnd"/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: gu@pl.pfu.gov.ua </w:t>
            </w:r>
          </w:p>
          <w:p w14:paraId="14823714" w14:textId="387C1B8B" w:rsidR="009D0E81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Офіційний </w:t>
            </w:r>
            <w:proofErr w:type="spellStart"/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вебсайт</w:t>
            </w:r>
            <w:proofErr w:type="spellEnd"/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: https://portal.pfu.gov.ua</w:t>
            </w:r>
          </w:p>
        </w:tc>
      </w:tr>
      <w:tr w:rsidR="00BD3490" w:rsidRPr="00913C78" w14:paraId="1C97A36F" w14:textId="77777777" w:rsidTr="00FE2188">
        <w:trPr>
          <w:trHeight w:val="420"/>
        </w:trPr>
        <w:tc>
          <w:tcPr>
            <w:tcW w:w="9925" w:type="dxa"/>
            <w:gridSpan w:val="3"/>
          </w:tcPr>
          <w:p w14:paraId="0B1E1851" w14:textId="77777777" w:rsidR="00BD3490" w:rsidRPr="00913C7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        </w:t>
            </w:r>
            <w:r w:rsidRPr="00913C7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13C78" w:rsidRPr="004933DE" w14:paraId="03157BC8" w14:textId="77777777" w:rsidTr="003E4F8E">
        <w:trPr>
          <w:trHeight w:val="618"/>
        </w:trPr>
        <w:tc>
          <w:tcPr>
            <w:tcW w:w="516" w:type="dxa"/>
          </w:tcPr>
          <w:p w14:paraId="0065A229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2918" w:type="dxa"/>
          </w:tcPr>
          <w:p w14:paraId="560AA149" w14:textId="79A5877A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85C7E" w14:textId="77777777" w:rsidR="00AC1671" w:rsidRPr="00AC1671" w:rsidRDefault="00AC1671" w:rsidP="00AC1671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Закон України “Про психіатричну допомогу”;</w:t>
            </w:r>
          </w:p>
          <w:p w14:paraId="70DA55AB" w14:textId="36411615" w:rsidR="00913C78" w:rsidRPr="00913C78" w:rsidRDefault="00AC1671" w:rsidP="00AC1671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Закон України “Про адміністративну процедуру”</w:t>
            </w:r>
          </w:p>
        </w:tc>
      </w:tr>
      <w:tr w:rsidR="00913C78" w:rsidRPr="00D8669B" w14:paraId="6D8B7057" w14:textId="77777777" w:rsidTr="00006306">
        <w:trPr>
          <w:trHeight w:val="649"/>
        </w:trPr>
        <w:tc>
          <w:tcPr>
            <w:tcW w:w="516" w:type="dxa"/>
          </w:tcPr>
          <w:p w14:paraId="6A3A6878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2918" w:type="dxa"/>
          </w:tcPr>
          <w:p w14:paraId="5DC6A201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377829" w14:textId="0522950A" w:rsidR="00AC1671" w:rsidRPr="00AC1671" w:rsidRDefault="00AC1671" w:rsidP="00AC1671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Порядок надання щомісячної грошової допомоги особі,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 xml:space="preserve">яка проживає разом з особою з інвалідністю І чи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ІІ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 xml:space="preserve"> групи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внаслідок психічного розладу, яка за висновком лікарської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комісії закладу охорони здоров'я потребує постійного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стороннього догляду, на догляд за нею, затверджений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постановою Кабінету Міністрів України від 02 серпня 2000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року № 1192;</w:t>
            </w:r>
          </w:p>
          <w:p w14:paraId="2E1B0FB0" w14:textId="1CF5D1B9" w:rsidR="00AC1671" w:rsidRPr="00AC1671" w:rsidRDefault="00AC1671" w:rsidP="00AC1671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Порядок обчислення середньомісячного сукупного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доходу сім’ї (домогосподарства) для усіх видів державної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соціальної допомоги, затверджений постановою Кабінету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Міністрів України від 22 липня 2020 року № 632;</w:t>
            </w:r>
          </w:p>
          <w:p w14:paraId="384D0C34" w14:textId="56D8E262" w:rsidR="00AC1671" w:rsidRPr="00AC1671" w:rsidRDefault="00AC1671" w:rsidP="00AC1671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25 червня 2025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року № 765 “Деякі питання призначення та виплати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державних соціальних допомог, соціальних стипендій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органами Пенсійного фонду України” (далі — постанова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№ 765);</w:t>
            </w:r>
          </w:p>
          <w:p w14:paraId="6F09FF13" w14:textId="1126672C" w:rsidR="00C703E3" w:rsidRPr="00913C78" w:rsidRDefault="00AC1671" w:rsidP="00AC1671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08 вересня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2016 року № 606 “Деякі питання електронної взаємодії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color w:val="000000" w:themeColor="text1"/>
                <w:lang w:val="uk-UA"/>
              </w:rPr>
              <w:t>електронних інформаційних ресурсів”.</w:t>
            </w:r>
          </w:p>
        </w:tc>
      </w:tr>
      <w:tr w:rsidR="00913C78" w:rsidRPr="00D8669B" w14:paraId="15D2A4A2" w14:textId="77777777" w:rsidTr="00006306">
        <w:trPr>
          <w:trHeight w:val="274"/>
        </w:trPr>
        <w:tc>
          <w:tcPr>
            <w:tcW w:w="516" w:type="dxa"/>
          </w:tcPr>
          <w:p w14:paraId="19619DF0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918" w:type="dxa"/>
            <w:vAlign w:val="center"/>
          </w:tcPr>
          <w:p w14:paraId="50F4BC0E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E731B" w14:textId="0C135FAC" w:rsidR="00913C78" w:rsidRPr="00913C78" w:rsidRDefault="00483A28" w:rsidP="00483A28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 xml:space="preserve">Постанова правління Пенсійного фонду України від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30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липня 2015 року № 13-1 “Про організацію прийому та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обслуговування осіб, які звертаються до органів Пенсійного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фонду України”, зареєстрована в Міністерстві юстиції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України 18 серпня 2015 року за№ 991/27436.</w:t>
            </w:r>
          </w:p>
        </w:tc>
      </w:tr>
      <w:tr w:rsidR="000E0A99" w:rsidRPr="00913C78" w14:paraId="675007D0" w14:textId="77777777" w:rsidTr="00EA4475">
        <w:trPr>
          <w:trHeight w:val="274"/>
        </w:trPr>
        <w:tc>
          <w:tcPr>
            <w:tcW w:w="516" w:type="dxa"/>
          </w:tcPr>
          <w:p w14:paraId="4D029BD0" w14:textId="77777777" w:rsidR="000E0A99" w:rsidRPr="00913C7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782066E8" w14:textId="77777777" w:rsidR="000E0A99" w:rsidRPr="00913C7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E18C526" w14:textId="22F52669" w:rsidR="00AB1E22" w:rsidRPr="00913C78" w:rsidRDefault="00AB1E22" w:rsidP="008F3B8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913C78" w14:paraId="7084DDD1" w14:textId="77777777" w:rsidTr="00FE2188">
        <w:trPr>
          <w:trHeight w:val="465"/>
        </w:trPr>
        <w:tc>
          <w:tcPr>
            <w:tcW w:w="9925" w:type="dxa"/>
            <w:gridSpan w:val="3"/>
          </w:tcPr>
          <w:p w14:paraId="04489B92" w14:textId="580BECD8" w:rsidR="00BD3490" w:rsidRPr="00913C78" w:rsidRDefault="003F13C1" w:rsidP="003F13C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152EB8" w:rsidRPr="000230E7" w14:paraId="5112B644" w14:textId="77777777" w:rsidTr="00EA4475">
        <w:trPr>
          <w:trHeight w:val="749"/>
        </w:trPr>
        <w:tc>
          <w:tcPr>
            <w:tcW w:w="516" w:type="dxa"/>
          </w:tcPr>
          <w:p w14:paraId="343E9A74" w14:textId="77777777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2918" w:type="dxa"/>
          </w:tcPr>
          <w:p w14:paraId="60B833F9" w14:textId="00543F5D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Особи, які мають право на отримання послуги</w:t>
            </w:r>
          </w:p>
        </w:tc>
        <w:tc>
          <w:tcPr>
            <w:tcW w:w="6491" w:type="dxa"/>
          </w:tcPr>
          <w:p w14:paraId="26F6471C" w14:textId="623F86A0" w:rsidR="00152EB8" w:rsidRPr="00913C78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Дієздатна особа у разі проживання (перебування) на одній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житловій площі з особою з інвалідністю 1 чи 11 групи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внаслідок психічного розладу, яка за висновком лікарської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комісії закладу охорони здоров’я потребує постійного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стороннього догляду, що здійснює догляд за нею.</w:t>
            </w:r>
          </w:p>
        </w:tc>
      </w:tr>
      <w:tr w:rsidR="00152EB8" w:rsidRPr="00D8669B" w14:paraId="56C53FA9" w14:textId="77777777" w:rsidTr="00EA4475">
        <w:trPr>
          <w:trHeight w:val="613"/>
        </w:trPr>
        <w:tc>
          <w:tcPr>
            <w:tcW w:w="516" w:type="dxa"/>
          </w:tcPr>
          <w:p w14:paraId="55E73847" w14:textId="77777777" w:rsidR="00152EB8" w:rsidRPr="00913C78" w:rsidRDefault="00152EB8" w:rsidP="0052345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918" w:type="dxa"/>
          </w:tcPr>
          <w:p w14:paraId="2266D303" w14:textId="5AE645FA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2B938E42" w14:textId="79A92FCC" w:rsidR="00152EB8" w:rsidRPr="00913C78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Звернення до суб’єкта надання адміністративної послуги 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виконавчого органу сільської, селищної, міської, районної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місті (у разі утворення) ради / центрів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152EB8" w:rsidRPr="00483A28" w14:paraId="6E4A4DF7" w14:textId="77777777" w:rsidTr="00EA4475">
        <w:trPr>
          <w:trHeight w:val="557"/>
        </w:trPr>
        <w:tc>
          <w:tcPr>
            <w:tcW w:w="516" w:type="dxa"/>
          </w:tcPr>
          <w:p w14:paraId="68280D62" w14:textId="77777777" w:rsidR="00152EB8" w:rsidRPr="00913C78" w:rsidRDefault="00152EB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918" w:type="dxa"/>
          </w:tcPr>
          <w:p w14:paraId="63966462" w14:textId="5204374B" w:rsidR="00152EB8" w:rsidRPr="00913C78" w:rsidRDefault="00152EB8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2A44D172" w14:textId="18FA77CF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Заявник, особа якого посвідчується паспортом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громадянина України або іншим документом, що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особу (паспортний документ іноземця / посвідка на постійне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проживання / посвідчення біженця / посвідчення особи, яка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потребує додаткового захисту), пред’являє документ,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засвідчує реєстрацію особи в Державному реєстрі фізичних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осіб - платників податків (картка платника податків),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дані про реєстраційний номер облікової картки платника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податків із зазначеного Державного реєстру, внесені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паспорта громадянина України або свідоцтва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народження (крім осіб, які через свої релігійні переконання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відмовляються від прийняття реєстраційного номера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облікової картки платника податків та повідомили про це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відповідному контролюючому органу і мають відмітку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паспорті);</w:t>
            </w:r>
          </w:p>
          <w:p w14:paraId="2D23DC54" w14:textId="77777777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заява за формою, затвердженою постановою № 765;</w:t>
            </w:r>
          </w:p>
          <w:p w14:paraId="54D2A112" w14:textId="0DCBC74B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декларація про доходи осіб, які звернулися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призначенням окремих видів державної соціальної допомоги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за формою, затвердженою постановою № 765;</w:t>
            </w:r>
          </w:p>
          <w:p w14:paraId="1D6AC6EB" w14:textId="11309274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довідка про доходи - у разі зазначення в декларації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доходів, інформація про які відсутня в Державній податковій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службі України, Пенсійному фонді України та згідно 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законодавством не може бути отримана за відповідним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запитом органу Пенсійного фонду України.</w:t>
            </w:r>
          </w:p>
          <w:p w14:paraId="582265E5" w14:textId="06E93B21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lastRenderedPageBreak/>
              <w:t>У разі неможливості підтвердження таких доходів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довідкою про доходи до декларації додається письмове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пояснення із зазначенням розміру доходів;</w:t>
            </w:r>
          </w:p>
          <w:p w14:paraId="361C502F" w14:textId="3F7242F5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висновок лікарської комісії закладу охорони здоров’я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щодо необхідності постійного стороннього догляду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особою з інвалідністю І чи II групи внаслідок психічного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розладу за формою, затвердженою наказом Міністерства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охорони здоров’я України від 31 липня 2013 року № 667,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зареєстрованим в Міністерстві юстиції України 26 вересня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2013 року за № 1666/24198 (незалежно від того, чи 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психічні розлади основною причиною інвалідності);</w:t>
            </w:r>
          </w:p>
          <w:p w14:paraId="2F11B4FF" w14:textId="075D0D1F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копія витягу з рішення експертної команди з оцінювання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повсякденного функціонування особи або довідки до акт</w:t>
            </w:r>
            <w:r>
              <w:rPr>
                <w:rFonts w:ascii="Times New Roman" w:hAnsi="Times New Roman"/>
                <w:lang w:val="uk-UA"/>
              </w:rPr>
              <w:t xml:space="preserve">у </w:t>
            </w:r>
            <w:r w:rsidRPr="00AC1671">
              <w:rPr>
                <w:rFonts w:ascii="Times New Roman" w:hAnsi="Times New Roman"/>
                <w:lang w:val="uk-UA"/>
              </w:rPr>
              <w:t>огляду медико-соціальною експертною комісією, виданої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особі з інвалідністю І чи II групи внаслідок психічного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розладу, за якою здійснюється догляд.</w:t>
            </w:r>
          </w:p>
          <w:p w14:paraId="55595E4C" w14:textId="77777777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В окремих випадках подаються:</w:t>
            </w:r>
          </w:p>
          <w:p w14:paraId="7D5507F1" w14:textId="72FDF15F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документальне підтвердження у разі перебування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повному державному утриманні одного із членів сім'ї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заявника (за наявності);</w:t>
            </w:r>
          </w:p>
          <w:p w14:paraId="7D110B36" w14:textId="1D455B9D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копія трудової книжки (у разі наявності) або відомостей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про трудову діяльність з реєстру застрахованих осіб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Державного реєстру загальнообов’язкового державного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соціального страхування (у разі коли особа, яка здійснює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догляд за особою з інвалідністю 1 чи II групи внаслідок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психічного розладу, є непрацюючим пенсіонером (особою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інвалідністю));</w:t>
            </w:r>
          </w:p>
          <w:p w14:paraId="6B7F1846" w14:textId="07565C5F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акт обстеження матеріально-побутових умов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домогосподарства / фактичного місця проживання особи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формою, затвердженою наказом Міністерства соціальної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політики України від 04 липня 2022 року № 190,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зареєстрованим у Міністерстві юстиції України 15 липня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2022 року за № 794/38130 (у редакції наказу Міністерства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соціальної політики України від 13 січня 2023 року № 16)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(якщо заявник проживає на одній житловій площі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задекларованим (зареєстрованим) місцем проживання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(перебування) особи з інвалідністю 1 чи II групи внаслідок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психічного розладу, але має інше задеклароване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(зареєстроване) місце проживання (перебування)).</w:t>
            </w:r>
          </w:p>
          <w:p w14:paraId="527BB136" w14:textId="09FFF20D" w:rsidR="00483A28" w:rsidRPr="00913C78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Якщо для отримання допомоги необхідно подати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документи та/або відомості, що містяться в інформаційно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AC1671">
              <w:rPr>
                <w:rFonts w:ascii="Times New Roman" w:hAnsi="Times New Roman"/>
                <w:lang w:val="uk-UA"/>
              </w:rPr>
              <w:t>комунікаційних системах, або якщо такі документи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відомості можуть бути отримані / підтверджені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електронної інформаційної взаємодії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інформаційно комунікаційними системами та публічними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електронними реєстрами органів державної влади, такі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документи та/або відомості не подаються, а в заяві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зазначаються відомості, необхідні для верифікації особи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отримання даних з відповідних реєстрів і надання допомоги.</w:t>
            </w:r>
          </w:p>
        </w:tc>
      </w:tr>
      <w:tr w:rsidR="00152EB8" w:rsidRPr="00DD377E" w14:paraId="5586EE7D" w14:textId="77777777" w:rsidTr="00EA4475">
        <w:trPr>
          <w:trHeight w:val="486"/>
        </w:trPr>
        <w:tc>
          <w:tcPr>
            <w:tcW w:w="516" w:type="dxa"/>
          </w:tcPr>
          <w:p w14:paraId="339DE568" w14:textId="77777777" w:rsidR="00152EB8" w:rsidRPr="00913C78" w:rsidRDefault="00152EB8" w:rsidP="009765C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2918" w:type="dxa"/>
          </w:tcPr>
          <w:p w14:paraId="4B76972E" w14:textId="3A4549EF" w:rsidR="00152EB8" w:rsidRPr="00913C78" w:rsidRDefault="00152EB8" w:rsidP="009765C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42715BAD" w14:textId="752C168C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У паперовій формі при особистому зверненні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сервісних центрів головних управлінь Пенсійного фонду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України в областях та м. Києві, виконавчого органу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сільської, селищної, міської, районної у місті (у разі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утворення) ради, центрів надання адміністративних послуг;</w:t>
            </w:r>
          </w:p>
          <w:p w14:paraId="7A54CCA8" w14:textId="73CA577E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lastRenderedPageBreak/>
              <w:t>засобами поштового зв’язку до головних управлінь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Пенсійного фонду України в областях та м. Києві;</w:t>
            </w:r>
          </w:p>
          <w:p w14:paraId="1F9295BB" w14:textId="381093BB" w:rsidR="00152EB8" w:rsidRPr="00913C78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в електронній формі (за технічної можливості)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E50CF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4E50CF">
              <w:rPr>
                <w:rFonts w:ascii="Times New Roman" w:hAnsi="Times New Roman"/>
                <w:lang w:val="uk-UA"/>
              </w:rPr>
              <w:t xml:space="preserve"> електронних послуг, мобільний додаток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Пенсійного фонду України або Єдиний державний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E50CF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4E50CF">
              <w:rPr>
                <w:rFonts w:ascii="Times New Roman" w:hAnsi="Times New Roman"/>
                <w:lang w:val="uk-UA"/>
              </w:rPr>
              <w:t xml:space="preserve"> електронних послуг (Портал Дія) з накладенням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кваліфікованого електронного підпису або удосконаленого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електронного підпису, що базується на кваліфікованому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сертифікаті електронного підпису.</w:t>
            </w:r>
          </w:p>
        </w:tc>
      </w:tr>
      <w:tr w:rsidR="00152EB8" w:rsidRPr="00913C78" w14:paraId="7F4E544F" w14:textId="77777777" w:rsidTr="00EA4475">
        <w:trPr>
          <w:trHeight w:val="334"/>
        </w:trPr>
        <w:tc>
          <w:tcPr>
            <w:tcW w:w="516" w:type="dxa"/>
          </w:tcPr>
          <w:p w14:paraId="34781D28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>14.</w:t>
            </w:r>
          </w:p>
        </w:tc>
        <w:tc>
          <w:tcPr>
            <w:tcW w:w="2918" w:type="dxa"/>
          </w:tcPr>
          <w:p w14:paraId="7F036902" w14:textId="03004AA1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40E07DFE" w14:textId="15D49EA8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913C78">
              <w:rPr>
                <w:rFonts w:ascii="Times New Roman" w:hAnsi="Times New Roman"/>
                <w:lang w:val="uk-UA"/>
              </w:rPr>
              <w:t>адається безоплатно</w:t>
            </w:r>
          </w:p>
        </w:tc>
      </w:tr>
      <w:tr w:rsidR="00152EB8" w:rsidRPr="00913C78" w14:paraId="49EBB77D" w14:textId="77777777" w:rsidTr="00EA4475">
        <w:trPr>
          <w:trHeight w:val="543"/>
        </w:trPr>
        <w:tc>
          <w:tcPr>
            <w:tcW w:w="516" w:type="dxa"/>
          </w:tcPr>
          <w:p w14:paraId="7B054F22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15B9D60C" w14:textId="4F6D45EA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13E16BA8" w14:textId="2AF6DAF4" w:rsidR="00152EB8" w:rsidRPr="00913C78" w:rsidRDefault="00AC1671" w:rsidP="009041EC">
            <w:pPr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Протягом 10 днів з дня подання документів.</w:t>
            </w:r>
          </w:p>
        </w:tc>
      </w:tr>
      <w:tr w:rsidR="00152EB8" w:rsidRPr="00DD377E" w14:paraId="336A9526" w14:textId="77777777" w:rsidTr="00EA4475">
        <w:trPr>
          <w:trHeight w:val="655"/>
        </w:trPr>
        <w:tc>
          <w:tcPr>
            <w:tcW w:w="516" w:type="dxa"/>
          </w:tcPr>
          <w:p w14:paraId="72EB1DBC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40E0A1A5" w14:textId="6614CCDD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16231F3A" w14:textId="77777777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Допомога не призначається, якщо:</w:t>
            </w:r>
          </w:p>
          <w:p w14:paraId="12F53692" w14:textId="3E5B7187" w:rsidR="00AD2B73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сталися зміни у складі сім’ї у зв’язку із смертю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зміною місця проживання особи з інвалідністю І чи II групи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внаслідок психічного розладу чи особи, якій надається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допомога;</w:t>
            </w:r>
          </w:p>
          <w:p w14:paraId="6FE4B116" w14:textId="1E7ABB3A" w:rsidR="00AC1671" w:rsidRPr="00913C78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закінчився строк установлення інвалідності І чи II групи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протягом місяця не підтверджено встановлення групи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інвалідності, яка дає право на призначення допомоги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догляд; особа з інвалідністю І чи II групи внаслідок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психічного розладу перебуває на повному державному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утриманні або стаціонарному лікуванні впродовж повного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календарного місяця.</w:t>
            </w:r>
          </w:p>
        </w:tc>
      </w:tr>
      <w:tr w:rsidR="00152EB8" w:rsidRPr="00AD2B73" w14:paraId="7CFDA274" w14:textId="77777777" w:rsidTr="00EA4475">
        <w:trPr>
          <w:trHeight w:val="645"/>
        </w:trPr>
        <w:tc>
          <w:tcPr>
            <w:tcW w:w="516" w:type="dxa"/>
          </w:tcPr>
          <w:p w14:paraId="1AE8ABE6" w14:textId="77777777" w:rsidR="00152EB8" w:rsidRPr="00913C78" w:rsidRDefault="00152EB8" w:rsidP="003F13C1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2918" w:type="dxa"/>
          </w:tcPr>
          <w:p w14:paraId="6B1748E7" w14:textId="3DAE22C0" w:rsidR="00152EB8" w:rsidRPr="00913C78" w:rsidRDefault="00152EB8" w:rsidP="003F13C1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35296A08" w14:textId="7E2C2AF7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Орган Пенсійного фонду України приймає рішення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призначення допомоги / відмову в призначенні допомоги.</w:t>
            </w:r>
          </w:p>
          <w:p w14:paraId="4996F872" w14:textId="4C2896DA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У разі коли до заяви не додані всі необхідні документи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та/або відомості, орган Пенсійного фонду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повідомляє заявника, які документи та/або відомості мають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бути подані додатково.</w:t>
            </w:r>
          </w:p>
          <w:p w14:paraId="529A1AA9" w14:textId="55F3A4D4" w:rsidR="00152EB8" w:rsidRPr="00913C78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Якщо вони будуть подані не пізніше ніж протягом одного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місяця з дня одержання зазначеного повідомлення, днем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(місяцем) звернення за призначенням допомоги вважається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день (місяць) прийняття або відправлення заяви.</w:t>
            </w:r>
          </w:p>
        </w:tc>
      </w:tr>
      <w:tr w:rsidR="00152EB8" w:rsidRPr="00D8669B" w14:paraId="0F3480C6" w14:textId="77777777" w:rsidTr="00EA4475">
        <w:trPr>
          <w:trHeight w:val="645"/>
        </w:trPr>
        <w:tc>
          <w:tcPr>
            <w:tcW w:w="516" w:type="dxa"/>
          </w:tcPr>
          <w:p w14:paraId="6253B62A" w14:textId="77777777" w:rsidR="00152EB8" w:rsidRPr="00913C78" w:rsidRDefault="00152EB8" w:rsidP="00267F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18" w:type="dxa"/>
          </w:tcPr>
          <w:p w14:paraId="408049C4" w14:textId="6C3CF522" w:rsidR="00152EB8" w:rsidRPr="00913C78" w:rsidRDefault="00152EB8" w:rsidP="00267F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222F951B" w14:textId="1012C456" w:rsidR="00AC1671" w:rsidRPr="00AC1671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Орган Пенсійного фонду України повідомляє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 xml:space="preserve">прийняте рішення невідкладно, а за наявності </w:t>
            </w:r>
            <w:r w:rsidR="003C1E13" w:rsidRPr="00AC1671">
              <w:rPr>
                <w:rFonts w:ascii="Times New Roman" w:hAnsi="Times New Roman"/>
                <w:lang w:val="uk-UA"/>
              </w:rPr>
              <w:t>обґрунтованих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причин - не більш як через три робочі дні з дня прийняття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відповідного рішення шляхом надсилання повідомлення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паперовій або електронній формі (за наявності адреси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електронної пошти).</w:t>
            </w:r>
          </w:p>
          <w:p w14:paraId="149ABC3F" w14:textId="49101E58" w:rsidR="009F068E" w:rsidRPr="00913C78" w:rsidRDefault="00AC1671" w:rsidP="00AC167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1671">
              <w:rPr>
                <w:rFonts w:ascii="Times New Roman" w:hAnsi="Times New Roman"/>
                <w:lang w:val="uk-UA"/>
              </w:rPr>
              <w:t>Якщо заява з необхідними документами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відомостями була подана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адміністративних послуг, орган Пенсійного фонду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інформує центр надання адміністративних послуг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 xml:space="preserve">прийняте рішення протягом трьох робочих </w:t>
            </w:r>
            <w:r>
              <w:rPr>
                <w:rFonts w:ascii="Times New Roman" w:hAnsi="Times New Roman"/>
                <w:lang w:val="uk-UA"/>
              </w:rPr>
              <w:t>днів з</w:t>
            </w:r>
            <w:r w:rsidRPr="00AC1671">
              <w:rPr>
                <w:rFonts w:ascii="Times New Roman" w:hAnsi="Times New Roman"/>
                <w:lang w:val="uk-UA"/>
              </w:rPr>
              <w:t xml:space="preserve"> дня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1671">
              <w:rPr>
                <w:rFonts w:ascii="Times New Roman" w:hAnsi="Times New Roman"/>
                <w:lang w:val="uk-UA"/>
              </w:rPr>
              <w:t>прийняття рішення.</w:t>
            </w:r>
          </w:p>
        </w:tc>
      </w:tr>
    </w:tbl>
    <w:p w14:paraId="294E2CE9" w14:textId="77777777" w:rsidR="003B1A90" w:rsidRDefault="003B1A90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3360A7D" w14:textId="77777777" w:rsidR="00AD2B73" w:rsidRDefault="00AD2B73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036A338" w14:textId="77777777" w:rsidR="00AD2B73" w:rsidRPr="00913C78" w:rsidRDefault="00AD2B73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AD2B73" w:rsidRPr="00913C78" w:rsidSect="00DE0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EE44" w14:textId="77777777" w:rsidR="00272F75" w:rsidRDefault="00272F75" w:rsidP="002C0E76">
      <w:r>
        <w:separator/>
      </w:r>
    </w:p>
  </w:endnote>
  <w:endnote w:type="continuationSeparator" w:id="0">
    <w:p w14:paraId="20466150" w14:textId="77777777" w:rsidR="00272F75" w:rsidRDefault="00272F75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7749" w14:textId="77777777" w:rsidR="00272F75" w:rsidRDefault="00272F75" w:rsidP="002C0E76">
      <w:r>
        <w:separator/>
      </w:r>
    </w:p>
  </w:footnote>
  <w:footnote w:type="continuationSeparator" w:id="0">
    <w:p w14:paraId="45CB5B7C" w14:textId="77777777" w:rsidR="00272F75" w:rsidRDefault="00272F75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45C5"/>
    <w:multiLevelType w:val="hybridMultilevel"/>
    <w:tmpl w:val="F8D0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B7A77"/>
    <w:multiLevelType w:val="hybridMultilevel"/>
    <w:tmpl w:val="E72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5FFB"/>
    <w:multiLevelType w:val="hybridMultilevel"/>
    <w:tmpl w:val="E1F06A2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04B5"/>
    <w:multiLevelType w:val="hybridMultilevel"/>
    <w:tmpl w:val="6D14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E705A"/>
    <w:multiLevelType w:val="hybridMultilevel"/>
    <w:tmpl w:val="0554AD40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C250B"/>
    <w:multiLevelType w:val="hybridMultilevel"/>
    <w:tmpl w:val="59A6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074431">
    <w:abstractNumId w:val="15"/>
  </w:num>
  <w:num w:numId="2" w16cid:durableId="377517070">
    <w:abstractNumId w:val="6"/>
  </w:num>
  <w:num w:numId="3" w16cid:durableId="1872917613">
    <w:abstractNumId w:val="9"/>
  </w:num>
  <w:num w:numId="4" w16cid:durableId="1004239423">
    <w:abstractNumId w:val="8"/>
  </w:num>
  <w:num w:numId="5" w16cid:durableId="1322611895">
    <w:abstractNumId w:val="1"/>
  </w:num>
  <w:num w:numId="6" w16cid:durableId="1488743795">
    <w:abstractNumId w:val="12"/>
  </w:num>
  <w:num w:numId="7" w16cid:durableId="1182549010">
    <w:abstractNumId w:val="11"/>
  </w:num>
  <w:num w:numId="8" w16cid:durableId="149370523">
    <w:abstractNumId w:val="4"/>
  </w:num>
  <w:num w:numId="9" w16cid:durableId="1634554922">
    <w:abstractNumId w:val="3"/>
  </w:num>
  <w:num w:numId="10" w16cid:durableId="1285961691">
    <w:abstractNumId w:val="7"/>
  </w:num>
  <w:num w:numId="11" w16cid:durableId="1041324367">
    <w:abstractNumId w:val="0"/>
  </w:num>
  <w:num w:numId="12" w16cid:durableId="372312188">
    <w:abstractNumId w:val="13"/>
  </w:num>
  <w:num w:numId="13" w16cid:durableId="32118523">
    <w:abstractNumId w:val="16"/>
  </w:num>
  <w:num w:numId="14" w16cid:durableId="1909656182">
    <w:abstractNumId w:val="2"/>
  </w:num>
  <w:num w:numId="15" w16cid:durableId="576288982">
    <w:abstractNumId w:val="5"/>
  </w:num>
  <w:num w:numId="16" w16cid:durableId="66001035">
    <w:abstractNumId w:val="10"/>
  </w:num>
  <w:num w:numId="17" w16cid:durableId="1735617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37C3"/>
    <w:rsid w:val="000047A3"/>
    <w:rsid w:val="00005CF5"/>
    <w:rsid w:val="00013227"/>
    <w:rsid w:val="000230E7"/>
    <w:rsid w:val="0003335A"/>
    <w:rsid w:val="00037446"/>
    <w:rsid w:val="00055635"/>
    <w:rsid w:val="000714CD"/>
    <w:rsid w:val="0007745A"/>
    <w:rsid w:val="000778D4"/>
    <w:rsid w:val="00095367"/>
    <w:rsid w:val="000A5604"/>
    <w:rsid w:val="000B46D8"/>
    <w:rsid w:val="000C3C48"/>
    <w:rsid w:val="000D055E"/>
    <w:rsid w:val="000D27B6"/>
    <w:rsid w:val="000D6F1E"/>
    <w:rsid w:val="000E0A99"/>
    <w:rsid w:val="000E6E31"/>
    <w:rsid w:val="000E760B"/>
    <w:rsid w:val="000F243E"/>
    <w:rsid w:val="000F5126"/>
    <w:rsid w:val="000F6276"/>
    <w:rsid w:val="000F6514"/>
    <w:rsid w:val="000F6762"/>
    <w:rsid w:val="00101011"/>
    <w:rsid w:val="001249C8"/>
    <w:rsid w:val="00133C76"/>
    <w:rsid w:val="00152EB8"/>
    <w:rsid w:val="00163F46"/>
    <w:rsid w:val="001B7F2F"/>
    <w:rsid w:val="001D691F"/>
    <w:rsid w:val="001E33ED"/>
    <w:rsid w:val="00206FC8"/>
    <w:rsid w:val="00222188"/>
    <w:rsid w:val="0023082A"/>
    <w:rsid w:val="00251EF3"/>
    <w:rsid w:val="002522C9"/>
    <w:rsid w:val="00252995"/>
    <w:rsid w:val="002601B2"/>
    <w:rsid w:val="00265981"/>
    <w:rsid w:val="00267C52"/>
    <w:rsid w:val="00267FA4"/>
    <w:rsid w:val="00272F75"/>
    <w:rsid w:val="0027315A"/>
    <w:rsid w:val="00281CA2"/>
    <w:rsid w:val="00287592"/>
    <w:rsid w:val="00296E92"/>
    <w:rsid w:val="002B4741"/>
    <w:rsid w:val="002C0E76"/>
    <w:rsid w:val="002D0CF1"/>
    <w:rsid w:val="002D2171"/>
    <w:rsid w:val="002D2BA5"/>
    <w:rsid w:val="002D3CAA"/>
    <w:rsid w:val="002D6F16"/>
    <w:rsid w:val="002E46A2"/>
    <w:rsid w:val="002F42A4"/>
    <w:rsid w:val="003155EF"/>
    <w:rsid w:val="003163D4"/>
    <w:rsid w:val="00332E6E"/>
    <w:rsid w:val="003356DD"/>
    <w:rsid w:val="003513DD"/>
    <w:rsid w:val="003848FD"/>
    <w:rsid w:val="003879EF"/>
    <w:rsid w:val="00393C75"/>
    <w:rsid w:val="003A7B55"/>
    <w:rsid w:val="003B1011"/>
    <w:rsid w:val="003B1A90"/>
    <w:rsid w:val="003B5999"/>
    <w:rsid w:val="003C1E13"/>
    <w:rsid w:val="003D434F"/>
    <w:rsid w:val="003D5602"/>
    <w:rsid w:val="003E18B6"/>
    <w:rsid w:val="003E1E32"/>
    <w:rsid w:val="003E240C"/>
    <w:rsid w:val="003E34DE"/>
    <w:rsid w:val="003E7B7F"/>
    <w:rsid w:val="003F13C1"/>
    <w:rsid w:val="003F31C5"/>
    <w:rsid w:val="003F7015"/>
    <w:rsid w:val="00403DEC"/>
    <w:rsid w:val="00417AEE"/>
    <w:rsid w:val="00464CE0"/>
    <w:rsid w:val="00466643"/>
    <w:rsid w:val="00471B36"/>
    <w:rsid w:val="00472B58"/>
    <w:rsid w:val="00473EA2"/>
    <w:rsid w:val="00483A28"/>
    <w:rsid w:val="004874F7"/>
    <w:rsid w:val="00490DC7"/>
    <w:rsid w:val="004933DE"/>
    <w:rsid w:val="004A63FB"/>
    <w:rsid w:val="004B6610"/>
    <w:rsid w:val="004E50CF"/>
    <w:rsid w:val="0051106D"/>
    <w:rsid w:val="005151DD"/>
    <w:rsid w:val="00523458"/>
    <w:rsid w:val="00545EB9"/>
    <w:rsid w:val="00551951"/>
    <w:rsid w:val="00574ABA"/>
    <w:rsid w:val="00577995"/>
    <w:rsid w:val="00584326"/>
    <w:rsid w:val="005E3DD6"/>
    <w:rsid w:val="005E55E8"/>
    <w:rsid w:val="006015B0"/>
    <w:rsid w:val="00606EB8"/>
    <w:rsid w:val="0061117E"/>
    <w:rsid w:val="00674110"/>
    <w:rsid w:val="0068295D"/>
    <w:rsid w:val="00684072"/>
    <w:rsid w:val="0069562D"/>
    <w:rsid w:val="006A448D"/>
    <w:rsid w:val="006A61CC"/>
    <w:rsid w:val="006B240C"/>
    <w:rsid w:val="006C7BCF"/>
    <w:rsid w:val="006E472C"/>
    <w:rsid w:val="00706F01"/>
    <w:rsid w:val="007144A5"/>
    <w:rsid w:val="007261BA"/>
    <w:rsid w:val="00727B3A"/>
    <w:rsid w:val="00732C73"/>
    <w:rsid w:val="00750430"/>
    <w:rsid w:val="00753224"/>
    <w:rsid w:val="00757A3E"/>
    <w:rsid w:val="00773304"/>
    <w:rsid w:val="007845BA"/>
    <w:rsid w:val="007915C2"/>
    <w:rsid w:val="007A2365"/>
    <w:rsid w:val="007A2C81"/>
    <w:rsid w:val="007B2C40"/>
    <w:rsid w:val="007B4BAF"/>
    <w:rsid w:val="007C6B54"/>
    <w:rsid w:val="007D7CDB"/>
    <w:rsid w:val="008009AA"/>
    <w:rsid w:val="00825E5A"/>
    <w:rsid w:val="00826617"/>
    <w:rsid w:val="008266DB"/>
    <w:rsid w:val="00830C85"/>
    <w:rsid w:val="008331E5"/>
    <w:rsid w:val="00841FC1"/>
    <w:rsid w:val="0085466A"/>
    <w:rsid w:val="00857B0C"/>
    <w:rsid w:val="0086503B"/>
    <w:rsid w:val="00866FA9"/>
    <w:rsid w:val="0088106E"/>
    <w:rsid w:val="00891574"/>
    <w:rsid w:val="00897E38"/>
    <w:rsid w:val="008A1BD7"/>
    <w:rsid w:val="008B1842"/>
    <w:rsid w:val="008C0B7F"/>
    <w:rsid w:val="008D2090"/>
    <w:rsid w:val="008E5862"/>
    <w:rsid w:val="008F3B87"/>
    <w:rsid w:val="008F7A08"/>
    <w:rsid w:val="009041EC"/>
    <w:rsid w:val="00904FB1"/>
    <w:rsid w:val="00913C78"/>
    <w:rsid w:val="00931C23"/>
    <w:rsid w:val="00956DDB"/>
    <w:rsid w:val="00970996"/>
    <w:rsid w:val="009765C8"/>
    <w:rsid w:val="009854C1"/>
    <w:rsid w:val="009A1A7F"/>
    <w:rsid w:val="009A28A3"/>
    <w:rsid w:val="009B1A3B"/>
    <w:rsid w:val="009C2FBB"/>
    <w:rsid w:val="009C734B"/>
    <w:rsid w:val="009D0E81"/>
    <w:rsid w:val="009F068E"/>
    <w:rsid w:val="00A03CCD"/>
    <w:rsid w:val="00A26003"/>
    <w:rsid w:val="00A56DE0"/>
    <w:rsid w:val="00A7022F"/>
    <w:rsid w:val="00A71197"/>
    <w:rsid w:val="00A728A3"/>
    <w:rsid w:val="00A829D8"/>
    <w:rsid w:val="00AB0F8B"/>
    <w:rsid w:val="00AB1E22"/>
    <w:rsid w:val="00AB3351"/>
    <w:rsid w:val="00AC1671"/>
    <w:rsid w:val="00AD2B73"/>
    <w:rsid w:val="00AF36B3"/>
    <w:rsid w:val="00B17E10"/>
    <w:rsid w:val="00B2124D"/>
    <w:rsid w:val="00B30C2B"/>
    <w:rsid w:val="00B355A4"/>
    <w:rsid w:val="00B3565C"/>
    <w:rsid w:val="00B37CB8"/>
    <w:rsid w:val="00B40E25"/>
    <w:rsid w:val="00B41191"/>
    <w:rsid w:val="00B62309"/>
    <w:rsid w:val="00B62C5D"/>
    <w:rsid w:val="00B62F85"/>
    <w:rsid w:val="00B72E3F"/>
    <w:rsid w:val="00B82118"/>
    <w:rsid w:val="00B858C3"/>
    <w:rsid w:val="00B8675A"/>
    <w:rsid w:val="00B90B2D"/>
    <w:rsid w:val="00B930AF"/>
    <w:rsid w:val="00BB65F0"/>
    <w:rsid w:val="00BC36DA"/>
    <w:rsid w:val="00BD3490"/>
    <w:rsid w:val="00BE5EDD"/>
    <w:rsid w:val="00BE70BC"/>
    <w:rsid w:val="00BF11F0"/>
    <w:rsid w:val="00BF2226"/>
    <w:rsid w:val="00C0735F"/>
    <w:rsid w:val="00C22809"/>
    <w:rsid w:val="00C25471"/>
    <w:rsid w:val="00C36228"/>
    <w:rsid w:val="00C4250F"/>
    <w:rsid w:val="00C474D8"/>
    <w:rsid w:val="00C56CE6"/>
    <w:rsid w:val="00C701EE"/>
    <w:rsid w:val="00C703E3"/>
    <w:rsid w:val="00C83615"/>
    <w:rsid w:val="00CD5344"/>
    <w:rsid w:val="00CE49B8"/>
    <w:rsid w:val="00D01B82"/>
    <w:rsid w:val="00D05E30"/>
    <w:rsid w:val="00D06BB6"/>
    <w:rsid w:val="00D164CB"/>
    <w:rsid w:val="00D17C47"/>
    <w:rsid w:val="00D35D55"/>
    <w:rsid w:val="00D5065E"/>
    <w:rsid w:val="00D52438"/>
    <w:rsid w:val="00D52892"/>
    <w:rsid w:val="00D666D8"/>
    <w:rsid w:val="00D71971"/>
    <w:rsid w:val="00D77628"/>
    <w:rsid w:val="00D8669B"/>
    <w:rsid w:val="00D87442"/>
    <w:rsid w:val="00D87E15"/>
    <w:rsid w:val="00D94591"/>
    <w:rsid w:val="00D9697A"/>
    <w:rsid w:val="00DB05BA"/>
    <w:rsid w:val="00DC0515"/>
    <w:rsid w:val="00DD377E"/>
    <w:rsid w:val="00DE0743"/>
    <w:rsid w:val="00DF304F"/>
    <w:rsid w:val="00DF3347"/>
    <w:rsid w:val="00E1073C"/>
    <w:rsid w:val="00E16FC9"/>
    <w:rsid w:val="00E37B4D"/>
    <w:rsid w:val="00E6265C"/>
    <w:rsid w:val="00E64595"/>
    <w:rsid w:val="00E66E5C"/>
    <w:rsid w:val="00E80EFD"/>
    <w:rsid w:val="00E946E6"/>
    <w:rsid w:val="00EA4475"/>
    <w:rsid w:val="00EB7CE5"/>
    <w:rsid w:val="00EB7DE0"/>
    <w:rsid w:val="00EE3873"/>
    <w:rsid w:val="00EF093A"/>
    <w:rsid w:val="00EF38D8"/>
    <w:rsid w:val="00F140A3"/>
    <w:rsid w:val="00F173CD"/>
    <w:rsid w:val="00F230F2"/>
    <w:rsid w:val="00F426E0"/>
    <w:rsid w:val="00F508D7"/>
    <w:rsid w:val="00F64B8E"/>
    <w:rsid w:val="00F670EB"/>
    <w:rsid w:val="00F95967"/>
    <w:rsid w:val="00F974AB"/>
    <w:rsid w:val="00FB5E64"/>
    <w:rsid w:val="00FC3D25"/>
    <w:rsid w:val="00FC6DEB"/>
    <w:rsid w:val="00FD4E1F"/>
    <w:rsid w:val="00FE2188"/>
    <w:rsid w:val="00FF0914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F13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  <w:style w:type="paragraph" w:styleId="afd">
    <w:name w:val="endnote text"/>
    <w:basedOn w:val="a"/>
    <w:link w:val="afe"/>
    <w:uiPriority w:val="99"/>
    <w:semiHidden/>
    <w:unhideWhenUsed/>
    <w:rsid w:val="008331E5"/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8331E5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33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3A44-352A-4C8B-9C63-1C0795B0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6449</Words>
  <Characters>3676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6</cp:revision>
  <cp:lastPrinted>2025-08-25T09:01:00Z</cp:lastPrinted>
  <dcterms:created xsi:type="dcterms:W3CDTF">2025-08-25T09:15:00Z</dcterms:created>
  <dcterms:modified xsi:type="dcterms:W3CDTF">2025-08-25T09:25:00Z</dcterms:modified>
</cp:coreProperties>
</file>