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974D12" w:rsidRDefault="00545EB9" w:rsidP="00545EB9">
      <w:pPr>
        <w:ind w:left="5670"/>
        <w:rPr>
          <w:rFonts w:ascii="Times New Roman" w:hAnsi="Times New Roman"/>
          <w:color w:val="000000" w:themeColor="text1"/>
          <w:sz w:val="28"/>
          <w:szCs w:val="28"/>
          <w:lang w:val="uk-UA" w:eastAsia="uk-UA"/>
        </w:rPr>
      </w:pPr>
      <w:r w:rsidRPr="00974D12">
        <w:rPr>
          <w:rFonts w:ascii="Times New Roman" w:hAnsi="Times New Roman"/>
          <w:color w:val="000000" w:themeColor="text1"/>
          <w:sz w:val="28"/>
          <w:szCs w:val="28"/>
          <w:lang w:val="uk-UA" w:eastAsia="uk-UA"/>
        </w:rPr>
        <w:t>ЗАТВЕРДЖЕНО</w:t>
      </w:r>
    </w:p>
    <w:p w14:paraId="6D91B081" w14:textId="77777777" w:rsidR="003B68A4" w:rsidRPr="003B68A4" w:rsidRDefault="003B68A4" w:rsidP="003B68A4">
      <w:pPr>
        <w:ind w:left="5670"/>
        <w:rPr>
          <w:rFonts w:ascii="Times New Roman" w:hAnsi="Times New Roman"/>
          <w:color w:val="000000" w:themeColor="text1"/>
          <w:sz w:val="28"/>
          <w:szCs w:val="28"/>
          <w:lang w:val="uk-UA" w:eastAsia="uk-UA"/>
        </w:rPr>
      </w:pPr>
      <w:r w:rsidRPr="003B68A4">
        <w:rPr>
          <w:rFonts w:ascii="Times New Roman" w:hAnsi="Times New Roman"/>
          <w:color w:val="000000" w:themeColor="text1"/>
          <w:sz w:val="28"/>
          <w:szCs w:val="28"/>
          <w:lang w:val="uk-UA" w:eastAsia="uk-UA"/>
        </w:rPr>
        <w:t>Рішенням Виконавчого комітету Мартинівської сільської ради</w:t>
      </w:r>
    </w:p>
    <w:p w14:paraId="092D4080" w14:textId="77777777" w:rsidR="003B68A4" w:rsidRPr="003B68A4" w:rsidRDefault="003B68A4" w:rsidP="003B68A4">
      <w:pPr>
        <w:ind w:left="5670"/>
        <w:rPr>
          <w:rFonts w:ascii="Times New Roman" w:hAnsi="Times New Roman"/>
          <w:color w:val="000000" w:themeColor="text1"/>
          <w:sz w:val="28"/>
          <w:szCs w:val="28"/>
          <w:lang w:val="uk-UA" w:eastAsia="uk-UA"/>
        </w:rPr>
      </w:pPr>
      <w:r w:rsidRPr="003B68A4">
        <w:rPr>
          <w:rFonts w:ascii="Times New Roman" w:hAnsi="Times New Roman"/>
          <w:color w:val="000000" w:themeColor="text1"/>
          <w:sz w:val="28"/>
          <w:szCs w:val="28"/>
          <w:lang w:val="uk-UA" w:eastAsia="uk-UA"/>
        </w:rPr>
        <w:t>12.12.2025 № 709/2025</w:t>
      </w:r>
    </w:p>
    <w:p w14:paraId="367D3D6C" w14:textId="23B64C5D" w:rsidR="00674110" w:rsidRPr="00974D12" w:rsidRDefault="003B68A4" w:rsidP="00B72E3F">
      <w:pPr>
        <w:ind w:left="5670"/>
        <w:rPr>
          <w:rFonts w:ascii="Times New Roman" w:hAnsi="Times New Roman"/>
          <w:color w:val="000000" w:themeColor="text1"/>
          <w:sz w:val="28"/>
          <w:szCs w:val="28"/>
          <w:lang w:val="uk-UA" w:eastAsia="uk-UA"/>
        </w:rPr>
      </w:pPr>
      <w:r>
        <w:rPr>
          <w:rFonts w:ascii="Times New Roman" w:hAnsi="Times New Roman"/>
          <w:color w:val="000000" w:themeColor="text1"/>
          <w:sz w:val="28"/>
          <w:szCs w:val="28"/>
          <w:lang w:val="uk-UA" w:eastAsia="uk-UA"/>
        </w:rPr>
        <w:t>(на підставі н</w:t>
      </w:r>
      <w:r w:rsidR="00545EB9" w:rsidRPr="00974D12">
        <w:rPr>
          <w:rFonts w:ascii="Times New Roman" w:hAnsi="Times New Roman"/>
          <w:color w:val="000000" w:themeColor="text1"/>
          <w:sz w:val="28"/>
          <w:szCs w:val="28"/>
          <w:lang w:val="uk-UA" w:eastAsia="uk-UA"/>
        </w:rPr>
        <w:t>аказ</w:t>
      </w:r>
      <w:r>
        <w:rPr>
          <w:rFonts w:ascii="Times New Roman" w:hAnsi="Times New Roman"/>
          <w:color w:val="000000" w:themeColor="text1"/>
          <w:sz w:val="28"/>
          <w:szCs w:val="28"/>
          <w:lang w:val="uk-UA" w:eastAsia="uk-UA"/>
        </w:rPr>
        <w:t>у</w:t>
      </w:r>
      <w:r w:rsidR="00545EB9" w:rsidRPr="00974D12">
        <w:rPr>
          <w:rFonts w:ascii="Times New Roman" w:hAnsi="Times New Roman"/>
          <w:color w:val="000000" w:themeColor="text1"/>
          <w:sz w:val="28"/>
          <w:szCs w:val="28"/>
          <w:lang w:val="uk-UA" w:eastAsia="uk-UA"/>
        </w:rPr>
        <w:t xml:space="preserve"> управління соціального захисту населення Полтавської районної державної адміністрації</w:t>
      </w:r>
      <w:r>
        <w:rPr>
          <w:rFonts w:ascii="Times New Roman" w:hAnsi="Times New Roman"/>
          <w:color w:val="000000" w:themeColor="text1"/>
          <w:sz w:val="28"/>
          <w:szCs w:val="28"/>
          <w:lang w:val="uk-UA" w:eastAsia="uk-UA"/>
        </w:rPr>
        <w:t xml:space="preserve"> </w:t>
      </w:r>
      <w:r w:rsidR="00B72E3F" w:rsidRPr="00974D12">
        <w:rPr>
          <w:rFonts w:ascii="Times New Roman" w:hAnsi="Times New Roman"/>
          <w:color w:val="000000" w:themeColor="text1"/>
          <w:sz w:val="28"/>
          <w:szCs w:val="28"/>
          <w:lang w:val="uk-UA" w:eastAsia="uk-UA"/>
        </w:rPr>
        <w:t>28.01.2025 № 08-од</w:t>
      </w:r>
      <w:r>
        <w:rPr>
          <w:rFonts w:ascii="Times New Roman" w:hAnsi="Times New Roman"/>
          <w:color w:val="000000" w:themeColor="text1"/>
          <w:sz w:val="28"/>
          <w:szCs w:val="28"/>
          <w:lang w:val="uk-UA" w:eastAsia="uk-UA"/>
        </w:rPr>
        <w:t>)</w:t>
      </w:r>
    </w:p>
    <w:p w14:paraId="277ECC69" w14:textId="77777777" w:rsidR="00B72E3F" w:rsidRPr="00974D12" w:rsidRDefault="00B72E3F" w:rsidP="00B72E3F">
      <w:pPr>
        <w:ind w:left="5670"/>
        <w:rPr>
          <w:rFonts w:ascii="Times New Roman" w:hAnsi="Times New Roman"/>
          <w:color w:val="000000" w:themeColor="text1"/>
          <w:lang w:val="uk-UA" w:eastAsia="uk-UA"/>
        </w:rPr>
      </w:pPr>
    </w:p>
    <w:p w14:paraId="7DAA23AF" w14:textId="77777777" w:rsidR="009B1A3B" w:rsidRPr="00974D12" w:rsidRDefault="009B1A3B" w:rsidP="005151DD">
      <w:pPr>
        <w:jc w:val="center"/>
        <w:rPr>
          <w:rFonts w:ascii="Times New Roman" w:hAnsi="Times New Roman"/>
          <w:b/>
          <w:sz w:val="28"/>
          <w:szCs w:val="28"/>
          <w:lang w:val="uk-UA"/>
        </w:rPr>
      </w:pPr>
      <w:r w:rsidRPr="00974D12">
        <w:rPr>
          <w:rFonts w:ascii="Times New Roman" w:hAnsi="Times New Roman"/>
          <w:b/>
          <w:sz w:val="28"/>
          <w:szCs w:val="28"/>
          <w:lang w:val="uk-UA"/>
        </w:rPr>
        <w:t>ІНФОРМАЦІЙНА КАРТКА АДМІНІСТРАТИВНОЇ ПОСЛУГИ</w:t>
      </w:r>
    </w:p>
    <w:p w14:paraId="61F7CA9A" w14:textId="77777777" w:rsidR="00B72E3F" w:rsidRPr="00974D12" w:rsidRDefault="00B72E3F" w:rsidP="005151DD">
      <w:pPr>
        <w:jc w:val="center"/>
        <w:rPr>
          <w:rFonts w:ascii="Times New Roman" w:hAnsi="Times New Roman"/>
          <w:b/>
          <w:u w:val="single"/>
          <w:lang w:val="uk-UA"/>
        </w:rPr>
      </w:pPr>
    </w:p>
    <w:p w14:paraId="2DCB79F0" w14:textId="0FD071AC" w:rsidR="002D3CAA" w:rsidRPr="00974D12" w:rsidRDefault="002D0CF1" w:rsidP="005151DD">
      <w:pPr>
        <w:jc w:val="center"/>
        <w:rPr>
          <w:rFonts w:ascii="Times New Roman" w:hAnsi="Times New Roman"/>
          <w:b/>
          <w:sz w:val="28"/>
          <w:szCs w:val="28"/>
          <w:u w:val="single"/>
          <w:lang w:val="uk-UA"/>
        </w:rPr>
      </w:pPr>
      <w:r w:rsidRPr="00974D12">
        <w:rPr>
          <w:rFonts w:ascii="Times New Roman" w:hAnsi="Times New Roman"/>
          <w:b/>
          <w:sz w:val="28"/>
          <w:szCs w:val="28"/>
          <w:u w:val="single"/>
          <w:lang w:val="uk-UA"/>
        </w:rPr>
        <w:t>0</w:t>
      </w:r>
      <w:r w:rsidR="000778D4" w:rsidRPr="00974D12">
        <w:rPr>
          <w:rFonts w:ascii="Times New Roman" w:hAnsi="Times New Roman"/>
          <w:b/>
          <w:sz w:val="28"/>
          <w:szCs w:val="28"/>
          <w:u w:val="single"/>
          <w:lang w:val="uk-UA"/>
        </w:rPr>
        <w:t>01</w:t>
      </w:r>
      <w:r w:rsidR="007B55DB" w:rsidRPr="00974D12">
        <w:rPr>
          <w:rFonts w:ascii="Times New Roman" w:hAnsi="Times New Roman"/>
          <w:b/>
          <w:sz w:val="28"/>
          <w:szCs w:val="28"/>
          <w:u w:val="single"/>
          <w:lang w:val="uk-UA"/>
        </w:rPr>
        <w:t>69</w:t>
      </w:r>
    </w:p>
    <w:p w14:paraId="627C70FE" w14:textId="77777777" w:rsidR="00B72E3F" w:rsidRPr="00974D12" w:rsidRDefault="00B72E3F" w:rsidP="005151DD">
      <w:pPr>
        <w:jc w:val="center"/>
        <w:rPr>
          <w:rFonts w:ascii="Times New Roman" w:hAnsi="Times New Roman"/>
          <w:b/>
          <w:u w:val="single"/>
          <w:lang w:val="uk-UA"/>
        </w:rPr>
      </w:pPr>
    </w:p>
    <w:p w14:paraId="586BA8E7" w14:textId="10D347DA" w:rsidR="00D6072C" w:rsidRPr="00974D12" w:rsidRDefault="007B55DB" w:rsidP="00B3565C">
      <w:pPr>
        <w:jc w:val="center"/>
        <w:rPr>
          <w:rFonts w:ascii="Times New Roman" w:hAnsi="Times New Roman"/>
          <w:b/>
          <w:u w:val="single"/>
          <w:lang w:val="uk-UA"/>
        </w:rPr>
      </w:pPr>
      <w:r w:rsidRPr="00974D12">
        <w:rPr>
          <w:rFonts w:ascii="Times New Roman" w:hAnsi="Times New Roman"/>
          <w:b/>
          <w:sz w:val="32"/>
          <w:szCs w:val="32"/>
          <w:u w:val="single"/>
          <w:lang w:val="uk-UA"/>
        </w:rPr>
        <w:t>Видача довідки про взяття на облік внутрішньо переміщеної особи</w:t>
      </w:r>
    </w:p>
    <w:p w14:paraId="22270963" w14:textId="77777777" w:rsidR="00227D60" w:rsidRDefault="00227D60" w:rsidP="00B3565C">
      <w:pPr>
        <w:jc w:val="center"/>
        <w:rPr>
          <w:rFonts w:ascii="Times New Roman" w:hAnsi="Times New Roman"/>
          <w:b/>
          <w:u w:val="single"/>
          <w:lang w:val="uk-UA"/>
        </w:rPr>
      </w:pPr>
    </w:p>
    <w:p w14:paraId="1D05344F" w14:textId="77777777" w:rsidR="003B68A4" w:rsidRDefault="003B68A4" w:rsidP="003B68A4">
      <w:pPr>
        <w:jc w:val="center"/>
        <w:rPr>
          <w:rFonts w:ascii="Times New Roman" w:hAnsi="Times New Roman"/>
          <w:b/>
          <w:color w:val="0000FF"/>
          <w:lang w:val="uk-UA"/>
        </w:rPr>
      </w:pPr>
      <w:r w:rsidRPr="008C4AC1">
        <w:rPr>
          <w:rFonts w:ascii="Times New Roman" w:hAnsi="Times New Roman"/>
          <w:b/>
          <w:color w:val="1F4E79"/>
          <w:lang w:val="uk-UA"/>
        </w:rPr>
        <w:t xml:space="preserve">суб’єкт надання адміністративної послуги </w:t>
      </w:r>
      <w:r w:rsidRPr="005B257D">
        <w:rPr>
          <w:rFonts w:ascii="Times New Roman" w:hAnsi="Times New Roman"/>
          <w:b/>
          <w:lang w:val="uk-UA"/>
        </w:rPr>
        <w:br/>
      </w:r>
      <w:r>
        <w:rPr>
          <w:rFonts w:ascii="Times New Roman" w:hAnsi="Times New Roman"/>
          <w:b/>
          <w:color w:val="0000FF"/>
          <w:lang w:val="uk-UA"/>
        </w:rPr>
        <w:t>Центр надання адміністративних послуг</w:t>
      </w:r>
      <w:r w:rsidRPr="005B257D">
        <w:rPr>
          <w:rFonts w:ascii="Times New Roman" w:hAnsi="Times New Roman"/>
          <w:b/>
          <w:color w:val="0000FF"/>
          <w:lang w:val="uk-UA"/>
        </w:rPr>
        <w:t xml:space="preserve"> </w:t>
      </w:r>
    </w:p>
    <w:p w14:paraId="1BC69804" w14:textId="20A2B4F7" w:rsidR="003B68A4" w:rsidRPr="005B257D" w:rsidRDefault="003B68A4" w:rsidP="003B68A4">
      <w:pPr>
        <w:jc w:val="center"/>
        <w:rPr>
          <w:rFonts w:ascii="Times New Roman" w:hAnsi="Times New Roman"/>
          <w:b/>
          <w:color w:val="0000FF"/>
          <w:lang w:val="uk-UA"/>
        </w:rPr>
      </w:pPr>
      <w:r w:rsidRPr="005B257D">
        <w:rPr>
          <w:rFonts w:ascii="Times New Roman" w:hAnsi="Times New Roman"/>
          <w:b/>
          <w:color w:val="0000FF"/>
          <w:lang w:val="uk-UA"/>
        </w:rPr>
        <w:t>апарату виконавчого комітету Мартинівської сільради</w:t>
      </w: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974D12" w14:paraId="7C6928CA" w14:textId="77777777" w:rsidTr="00FE2188">
        <w:trPr>
          <w:trHeight w:val="537"/>
        </w:trPr>
        <w:tc>
          <w:tcPr>
            <w:tcW w:w="9925" w:type="dxa"/>
            <w:gridSpan w:val="3"/>
          </w:tcPr>
          <w:p w14:paraId="5E22E99E" w14:textId="77777777" w:rsidR="00C83615" w:rsidRPr="00974D12" w:rsidRDefault="000E760B" w:rsidP="005151DD">
            <w:pPr>
              <w:jc w:val="center"/>
              <w:rPr>
                <w:rFonts w:ascii="Times New Roman" w:hAnsi="Times New Roman"/>
                <w:b/>
                <w:lang w:val="uk-UA"/>
              </w:rPr>
            </w:pPr>
            <w:r w:rsidRPr="00974D12">
              <w:rPr>
                <w:rFonts w:ascii="Times New Roman" w:hAnsi="Times New Roman"/>
                <w:b/>
                <w:lang w:val="uk-UA"/>
              </w:rPr>
              <w:t xml:space="preserve">Інформація про </w:t>
            </w:r>
            <w:r w:rsidR="003D434F" w:rsidRPr="00974D12">
              <w:rPr>
                <w:rFonts w:ascii="Times New Roman" w:hAnsi="Times New Roman"/>
                <w:b/>
                <w:lang w:val="uk-UA"/>
              </w:rPr>
              <w:t>Ц</w:t>
            </w:r>
            <w:r w:rsidRPr="00974D12">
              <w:rPr>
                <w:rFonts w:ascii="Times New Roman" w:hAnsi="Times New Roman"/>
                <w:b/>
                <w:lang w:val="uk-UA"/>
              </w:rPr>
              <w:t>ентр надання адміністративної послуги</w:t>
            </w:r>
            <w:r w:rsidR="003D434F" w:rsidRPr="00974D12">
              <w:rPr>
                <w:rFonts w:ascii="Times New Roman" w:hAnsi="Times New Roman"/>
                <w:b/>
                <w:lang w:val="uk-UA"/>
              </w:rPr>
              <w:t xml:space="preserve"> виконавчого комітету Мартинівської сільської ради</w:t>
            </w:r>
          </w:p>
        </w:tc>
      </w:tr>
      <w:tr w:rsidR="000E760B" w:rsidRPr="00974D12" w14:paraId="30374487" w14:textId="77777777" w:rsidTr="00EA4475">
        <w:trPr>
          <w:trHeight w:val="604"/>
        </w:trPr>
        <w:tc>
          <w:tcPr>
            <w:tcW w:w="516" w:type="dxa"/>
          </w:tcPr>
          <w:p w14:paraId="694EB7C7" w14:textId="77777777" w:rsidR="000E760B" w:rsidRPr="00974D12" w:rsidRDefault="000E760B" w:rsidP="009B1A3B">
            <w:pPr>
              <w:rPr>
                <w:rFonts w:ascii="Times New Roman" w:hAnsi="Times New Roman"/>
                <w:lang w:val="uk-UA"/>
              </w:rPr>
            </w:pPr>
            <w:r w:rsidRPr="00974D12">
              <w:rPr>
                <w:rFonts w:ascii="Times New Roman" w:hAnsi="Times New Roman"/>
                <w:lang w:val="uk-UA"/>
              </w:rPr>
              <w:t xml:space="preserve"> 1.</w:t>
            </w:r>
          </w:p>
        </w:tc>
        <w:tc>
          <w:tcPr>
            <w:tcW w:w="2918" w:type="dxa"/>
          </w:tcPr>
          <w:p w14:paraId="0BED4ACD" w14:textId="77777777" w:rsidR="000E760B" w:rsidRPr="00974D12" w:rsidRDefault="000E760B" w:rsidP="000E760B">
            <w:pPr>
              <w:rPr>
                <w:rFonts w:ascii="Times New Roman" w:hAnsi="Times New Roman"/>
                <w:lang w:val="uk-UA"/>
              </w:rPr>
            </w:pPr>
            <w:r w:rsidRPr="00974D12">
              <w:rPr>
                <w:rFonts w:ascii="Times New Roman" w:hAnsi="Times New Roman"/>
                <w:lang w:val="uk-UA"/>
              </w:rPr>
              <w:t>Місцезнаходження ЦНАП:</w:t>
            </w:r>
          </w:p>
        </w:tc>
        <w:tc>
          <w:tcPr>
            <w:tcW w:w="6491" w:type="dxa"/>
          </w:tcPr>
          <w:p w14:paraId="295B5777" w14:textId="55963794" w:rsidR="000E760B" w:rsidRPr="00974D12" w:rsidRDefault="000E760B" w:rsidP="000E760B">
            <w:pPr>
              <w:rPr>
                <w:rFonts w:ascii="Times New Roman" w:hAnsi="Times New Roman"/>
                <w:lang w:val="uk-UA"/>
              </w:rPr>
            </w:pPr>
            <w:r w:rsidRPr="00974D12">
              <w:rPr>
                <w:rFonts w:ascii="Times New Roman" w:hAnsi="Times New Roman"/>
                <w:lang w:val="uk-UA"/>
              </w:rPr>
              <w:t xml:space="preserve">39520 Полтавська область, Полтавський район, </w:t>
            </w:r>
            <w:r w:rsidR="00EA4475" w:rsidRPr="00974D12">
              <w:rPr>
                <w:rFonts w:ascii="Times New Roman" w:hAnsi="Times New Roman"/>
                <w:lang w:val="uk-UA"/>
              </w:rPr>
              <w:br/>
            </w:r>
            <w:r w:rsidRPr="00974D12">
              <w:rPr>
                <w:rFonts w:ascii="Times New Roman" w:hAnsi="Times New Roman"/>
                <w:lang w:val="uk-UA"/>
              </w:rPr>
              <w:t>с.</w:t>
            </w:r>
            <w:r w:rsidR="00EA4475" w:rsidRPr="00974D12">
              <w:rPr>
                <w:rFonts w:ascii="Times New Roman" w:hAnsi="Times New Roman"/>
                <w:lang w:val="uk-UA"/>
              </w:rPr>
              <w:t xml:space="preserve"> </w:t>
            </w:r>
            <w:proofErr w:type="spellStart"/>
            <w:r w:rsidRPr="00974D12">
              <w:rPr>
                <w:rFonts w:ascii="Times New Roman" w:hAnsi="Times New Roman"/>
                <w:lang w:val="uk-UA"/>
              </w:rPr>
              <w:t>Мартинівка</w:t>
            </w:r>
            <w:proofErr w:type="spellEnd"/>
            <w:r w:rsidRPr="00974D12">
              <w:rPr>
                <w:rFonts w:ascii="Times New Roman" w:hAnsi="Times New Roman"/>
                <w:lang w:val="uk-UA"/>
              </w:rPr>
              <w:t>, вул.</w:t>
            </w:r>
            <w:r w:rsidR="008D2090" w:rsidRPr="00974D12">
              <w:rPr>
                <w:rFonts w:ascii="Times New Roman" w:hAnsi="Times New Roman"/>
                <w:lang w:val="uk-UA"/>
              </w:rPr>
              <w:t xml:space="preserve"> </w:t>
            </w:r>
            <w:r w:rsidRPr="00974D12">
              <w:rPr>
                <w:rFonts w:ascii="Times New Roman" w:hAnsi="Times New Roman"/>
                <w:lang w:val="uk-UA"/>
              </w:rPr>
              <w:t>Богдана Хмельницького, 5</w:t>
            </w:r>
          </w:p>
        </w:tc>
      </w:tr>
      <w:tr w:rsidR="002C0E76" w:rsidRPr="00974D12" w14:paraId="4AB71CB4" w14:textId="77777777" w:rsidTr="00EA4475">
        <w:trPr>
          <w:trHeight w:val="1035"/>
        </w:trPr>
        <w:tc>
          <w:tcPr>
            <w:tcW w:w="516" w:type="dxa"/>
          </w:tcPr>
          <w:p w14:paraId="534CAFC8" w14:textId="77777777" w:rsidR="002C0E76" w:rsidRPr="00974D12" w:rsidRDefault="002C0E76" w:rsidP="002C0E76">
            <w:pPr>
              <w:rPr>
                <w:rFonts w:ascii="Times New Roman" w:hAnsi="Times New Roman"/>
                <w:lang w:val="uk-UA"/>
              </w:rPr>
            </w:pPr>
            <w:r w:rsidRPr="00974D12">
              <w:rPr>
                <w:rFonts w:ascii="Times New Roman" w:hAnsi="Times New Roman"/>
                <w:lang w:val="uk-UA"/>
              </w:rPr>
              <w:t xml:space="preserve"> 2.</w:t>
            </w:r>
          </w:p>
        </w:tc>
        <w:tc>
          <w:tcPr>
            <w:tcW w:w="2918" w:type="dxa"/>
          </w:tcPr>
          <w:p w14:paraId="40006319" w14:textId="77777777" w:rsidR="002C0E76" w:rsidRPr="00974D12" w:rsidRDefault="002C0E76" w:rsidP="002C0E76">
            <w:pPr>
              <w:rPr>
                <w:rFonts w:ascii="Times New Roman" w:hAnsi="Times New Roman"/>
                <w:lang w:val="uk-UA"/>
              </w:rPr>
            </w:pPr>
            <w:r w:rsidRPr="00974D12">
              <w:rPr>
                <w:rFonts w:ascii="Times New Roman" w:hAnsi="Times New Roman"/>
                <w:lang w:val="uk-UA"/>
              </w:rPr>
              <w:t>Інформація щодо режиму роботи ЦНАП</w:t>
            </w:r>
          </w:p>
        </w:tc>
        <w:tc>
          <w:tcPr>
            <w:tcW w:w="6491" w:type="dxa"/>
            <w:vAlign w:val="center"/>
          </w:tcPr>
          <w:p w14:paraId="69E68EF2" w14:textId="77777777" w:rsidR="002C0E76" w:rsidRPr="00974D12" w:rsidRDefault="002C0E76" w:rsidP="002C0E76">
            <w:pPr>
              <w:spacing w:line="256" w:lineRule="auto"/>
              <w:ind w:left="139"/>
              <w:rPr>
                <w:rFonts w:ascii="Times New Roman" w:hAnsi="Times New Roman"/>
                <w:lang w:val="uk-UA"/>
              </w:rPr>
            </w:pPr>
            <w:r w:rsidRPr="00974D12">
              <w:rPr>
                <w:rFonts w:ascii="Times New Roman" w:hAnsi="Times New Roman"/>
                <w:lang w:val="uk-UA"/>
              </w:rPr>
              <w:t xml:space="preserve">Понеділок, вівторок середа, четвер з 8.00 до 17.00 </w:t>
            </w:r>
          </w:p>
          <w:p w14:paraId="4D06C416" w14:textId="77777777" w:rsidR="002C0E76" w:rsidRPr="00974D12" w:rsidRDefault="002C0E76" w:rsidP="002C0E76">
            <w:pPr>
              <w:spacing w:line="256" w:lineRule="auto"/>
              <w:ind w:left="139"/>
              <w:rPr>
                <w:rFonts w:ascii="Times New Roman" w:hAnsi="Times New Roman"/>
                <w:lang w:val="uk-UA"/>
              </w:rPr>
            </w:pPr>
            <w:r w:rsidRPr="00974D12">
              <w:rPr>
                <w:rFonts w:ascii="Times New Roman" w:hAnsi="Times New Roman"/>
                <w:lang w:val="uk-UA"/>
              </w:rPr>
              <w:t xml:space="preserve">у </w:t>
            </w:r>
            <w:proofErr w:type="spellStart"/>
            <w:r w:rsidRPr="00974D12">
              <w:rPr>
                <w:rFonts w:ascii="Times New Roman" w:hAnsi="Times New Roman"/>
                <w:lang w:val="uk-UA"/>
              </w:rPr>
              <w:t>т.ч</w:t>
            </w:r>
            <w:proofErr w:type="spellEnd"/>
            <w:r w:rsidRPr="00974D12">
              <w:rPr>
                <w:rFonts w:ascii="Times New Roman" w:hAnsi="Times New Roman"/>
                <w:lang w:val="uk-UA"/>
              </w:rPr>
              <w:t>. прийом суб’єктів звернень з 9.00 до 16.00.</w:t>
            </w:r>
          </w:p>
          <w:p w14:paraId="179D6898" w14:textId="77777777" w:rsidR="002C0E76" w:rsidRPr="00974D12" w:rsidRDefault="002C0E76" w:rsidP="002C0E76">
            <w:pPr>
              <w:spacing w:line="256" w:lineRule="auto"/>
              <w:ind w:left="139"/>
              <w:rPr>
                <w:rFonts w:ascii="Times New Roman" w:hAnsi="Times New Roman"/>
                <w:lang w:val="uk-UA"/>
              </w:rPr>
            </w:pPr>
            <w:r w:rsidRPr="00974D12">
              <w:rPr>
                <w:rFonts w:ascii="Times New Roman" w:hAnsi="Times New Roman"/>
                <w:lang w:val="uk-UA"/>
              </w:rPr>
              <w:t>п’ятниця з 8.00 до 16.00,</w:t>
            </w:r>
          </w:p>
          <w:p w14:paraId="0CC25894" w14:textId="77777777" w:rsidR="002C0E76" w:rsidRPr="00974D12" w:rsidRDefault="002C0E76" w:rsidP="002C0E76">
            <w:pPr>
              <w:spacing w:line="256" w:lineRule="auto"/>
              <w:ind w:left="139"/>
              <w:rPr>
                <w:rFonts w:ascii="Times New Roman" w:hAnsi="Times New Roman"/>
                <w:lang w:val="uk-UA"/>
              </w:rPr>
            </w:pPr>
            <w:r w:rsidRPr="00974D12">
              <w:rPr>
                <w:rFonts w:ascii="Times New Roman" w:hAnsi="Times New Roman"/>
                <w:lang w:val="uk-UA"/>
              </w:rPr>
              <w:t>обідня перерва з 13.00 до 14.00</w:t>
            </w:r>
          </w:p>
          <w:p w14:paraId="16CCD293" w14:textId="77777777" w:rsidR="003D434F" w:rsidRPr="00974D12" w:rsidRDefault="002C0E76" w:rsidP="005151DD">
            <w:pPr>
              <w:spacing w:line="256" w:lineRule="auto"/>
              <w:ind w:left="139"/>
              <w:rPr>
                <w:rFonts w:ascii="Times New Roman" w:hAnsi="Times New Roman"/>
                <w:lang w:val="uk-UA"/>
              </w:rPr>
            </w:pPr>
            <w:r w:rsidRPr="00974D12">
              <w:rPr>
                <w:rFonts w:ascii="Times New Roman" w:hAnsi="Times New Roman"/>
                <w:lang w:val="uk-UA"/>
              </w:rPr>
              <w:t>вихідні - субота, неділя та святкові дні</w:t>
            </w:r>
          </w:p>
        </w:tc>
      </w:tr>
      <w:tr w:rsidR="002C0E76" w:rsidRPr="003B68A4" w14:paraId="0F9B7B90" w14:textId="77777777" w:rsidTr="00EA4475">
        <w:trPr>
          <w:trHeight w:val="985"/>
        </w:trPr>
        <w:tc>
          <w:tcPr>
            <w:tcW w:w="516" w:type="dxa"/>
          </w:tcPr>
          <w:p w14:paraId="6DD51448" w14:textId="77777777" w:rsidR="002C0E76" w:rsidRPr="00974D12" w:rsidRDefault="002C0E76" w:rsidP="002C0E76">
            <w:pPr>
              <w:rPr>
                <w:rFonts w:ascii="Times New Roman" w:hAnsi="Times New Roman"/>
                <w:lang w:val="uk-UA"/>
              </w:rPr>
            </w:pPr>
            <w:r w:rsidRPr="00974D12">
              <w:rPr>
                <w:rFonts w:ascii="Times New Roman" w:hAnsi="Times New Roman"/>
                <w:lang w:val="uk-UA"/>
              </w:rPr>
              <w:t xml:space="preserve"> 3.</w:t>
            </w:r>
          </w:p>
        </w:tc>
        <w:tc>
          <w:tcPr>
            <w:tcW w:w="2918" w:type="dxa"/>
          </w:tcPr>
          <w:p w14:paraId="227807C4" w14:textId="77777777" w:rsidR="002C0E76" w:rsidRPr="00974D12" w:rsidRDefault="002C0E76" w:rsidP="002C0E76">
            <w:pPr>
              <w:rPr>
                <w:rFonts w:ascii="Times New Roman" w:hAnsi="Times New Roman"/>
                <w:lang w:val="uk-UA"/>
              </w:rPr>
            </w:pPr>
            <w:r w:rsidRPr="00974D12">
              <w:rPr>
                <w:rFonts w:ascii="Times New Roman" w:hAnsi="Times New Roman"/>
                <w:lang w:val="uk-UA"/>
              </w:rPr>
              <w:t>Телефон/факс (довідки), адреса електронної пошти та веб-сайт:</w:t>
            </w:r>
          </w:p>
          <w:p w14:paraId="71CEBC8C" w14:textId="77777777" w:rsidR="002C0E76" w:rsidRPr="00974D12" w:rsidRDefault="002C0E76" w:rsidP="002C0E76">
            <w:pPr>
              <w:rPr>
                <w:rFonts w:ascii="Times New Roman" w:hAnsi="Times New Roman"/>
                <w:lang w:val="uk-UA"/>
              </w:rPr>
            </w:pPr>
            <w:r w:rsidRPr="00974D12">
              <w:rPr>
                <w:rFonts w:ascii="Times New Roman" w:hAnsi="Times New Roman"/>
                <w:lang w:val="uk-UA"/>
              </w:rPr>
              <w:t>ЦНАП</w:t>
            </w:r>
          </w:p>
        </w:tc>
        <w:tc>
          <w:tcPr>
            <w:tcW w:w="6491" w:type="dxa"/>
            <w:vAlign w:val="center"/>
          </w:tcPr>
          <w:p w14:paraId="4777021F" w14:textId="77777777" w:rsidR="00545EB9" w:rsidRPr="00974D12" w:rsidRDefault="00545EB9" w:rsidP="00545EB9">
            <w:pPr>
              <w:widowControl w:val="0"/>
              <w:spacing w:line="256" w:lineRule="auto"/>
              <w:ind w:left="139"/>
              <w:rPr>
                <w:rFonts w:ascii="Times New Roman" w:eastAsia="Calibri" w:hAnsi="Times New Roman"/>
                <w:lang w:val="uk-UA"/>
              </w:rPr>
            </w:pPr>
            <w:r w:rsidRPr="00974D12">
              <w:rPr>
                <w:rFonts w:ascii="Times New Roman" w:eastAsia="Calibri" w:hAnsi="Times New Roman"/>
                <w:lang w:val="uk-UA"/>
              </w:rPr>
              <w:t>тел.+380669003212</w:t>
            </w:r>
          </w:p>
          <w:p w14:paraId="382E00BB" w14:textId="77777777" w:rsidR="003B68A4" w:rsidRPr="008C4AC1" w:rsidRDefault="003B68A4" w:rsidP="003B68A4">
            <w:pPr>
              <w:widowControl w:val="0"/>
              <w:spacing w:line="256" w:lineRule="auto"/>
              <w:ind w:left="139"/>
              <w:rPr>
                <w:rFonts w:ascii="Times New Roman" w:eastAsia="Calibri" w:hAnsi="Times New Roman"/>
                <w:color w:val="0563C1"/>
                <w:u w:val="single"/>
                <w:lang w:val="uk-UA"/>
              </w:rPr>
            </w:pPr>
            <w:hyperlink r:id="rId8" w:history="1">
              <w:r w:rsidRPr="008C4AC1">
                <w:rPr>
                  <w:rFonts w:ascii="Times New Roman" w:eastAsia="Calibri" w:hAnsi="Times New Roman"/>
                  <w:color w:val="0563C1"/>
                  <w:u w:val="single"/>
                  <w:lang w:val="uk-UA"/>
                </w:rPr>
                <w:t>cnap@martynivka-gromada.gov.ua</w:t>
              </w:r>
            </w:hyperlink>
            <w:r w:rsidRPr="008C4AC1">
              <w:rPr>
                <w:rFonts w:ascii="Times New Roman" w:eastAsia="Calibri" w:hAnsi="Times New Roman"/>
                <w:color w:val="0563C1"/>
                <w:u w:val="single"/>
                <w:lang w:val="uk-UA"/>
              </w:rPr>
              <w:t xml:space="preserve">, </w:t>
            </w:r>
            <w:hyperlink r:id="rId9" w:history="1">
              <w:r w:rsidRPr="008C4AC1">
                <w:rPr>
                  <w:rFonts w:eastAsia="Calibri"/>
                  <w:color w:val="0563C1"/>
                  <w:lang w:val="uk-UA"/>
                </w:rPr>
                <w:t>martynovkatsnap@ukr.net</w:t>
              </w:r>
            </w:hyperlink>
          </w:p>
          <w:p w14:paraId="57DED8A7" w14:textId="77777777" w:rsidR="003B68A4" w:rsidRPr="008C4AC1" w:rsidRDefault="003B68A4" w:rsidP="003B68A4">
            <w:pPr>
              <w:widowControl w:val="0"/>
              <w:spacing w:line="257" w:lineRule="auto"/>
              <w:ind w:left="142"/>
              <w:rPr>
                <w:rFonts w:ascii="Times New Roman" w:eastAsia="Calibri" w:hAnsi="Times New Roman"/>
                <w:color w:val="0563C1"/>
                <w:u w:val="single"/>
                <w:lang w:val="uk-UA"/>
              </w:rPr>
            </w:pPr>
            <w:hyperlink r:id="rId10" w:history="1">
              <w:r w:rsidRPr="008C4AC1">
                <w:rPr>
                  <w:rFonts w:ascii="Times New Roman" w:eastAsia="Calibri" w:hAnsi="Times New Roman"/>
                  <w:color w:val="0563C1"/>
                  <w:u w:val="single"/>
                  <w:lang w:val="uk-UA"/>
                </w:rPr>
                <w:t>https://martynivka-gromada.gov.ua/</w:t>
              </w:r>
            </w:hyperlink>
          </w:p>
          <w:p w14:paraId="67A71347" w14:textId="591236F5" w:rsidR="00417AEE" w:rsidRPr="003B68A4" w:rsidRDefault="003B68A4" w:rsidP="003B68A4">
            <w:pPr>
              <w:widowControl w:val="0"/>
              <w:spacing w:line="256" w:lineRule="auto"/>
              <w:ind w:left="139"/>
              <w:rPr>
                <w:rStyle w:val="af5"/>
                <w:rFonts w:ascii="Times New Roman" w:hAnsi="Times New Roman"/>
                <w:lang w:val="uk-UA"/>
              </w:rPr>
            </w:pPr>
            <w:r w:rsidRPr="008C4AC1">
              <w:rPr>
                <w:rFonts w:ascii="Times New Roman" w:eastAsia="Calibri" w:hAnsi="Times New Roman"/>
                <w:color w:val="0563C1"/>
                <w:u w:val="single"/>
                <w:lang w:val="uk-UA"/>
              </w:rPr>
              <w:t>https://cnap.martynivka-gromada.gov.ua/</w:t>
            </w:r>
          </w:p>
        </w:tc>
      </w:tr>
      <w:tr w:rsidR="00FE2188" w:rsidRPr="003B68A4" w14:paraId="0592A0D1" w14:textId="77777777" w:rsidTr="00C474D8">
        <w:trPr>
          <w:trHeight w:val="1177"/>
        </w:trPr>
        <w:tc>
          <w:tcPr>
            <w:tcW w:w="9925" w:type="dxa"/>
            <w:gridSpan w:val="3"/>
          </w:tcPr>
          <w:p w14:paraId="5AE004F3" w14:textId="77777777" w:rsidR="00FE2188" w:rsidRPr="00974D12" w:rsidRDefault="00FE2188" w:rsidP="00FE2188">
            <w:pPr>
              <w:jc w:val="center"/>
              <w:rPr>
                <w:rFonts w:ascii="Times New Roman" w:hAnsi="Times New Roman"/>
                <w:b/>
                <w:lang w:val="uk-UA"/>
              </w:rPr>
            </w:pPr>
            <w:r w:rsidRPr="00974D12">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77777777" w:rsidR="00B2124D" w:rsidRPr="00974D12" w:rsidRDefault="00BF11F0" w:rsidP="00F230F2">
            <w:pPr>
              <w:jc w:val="center"/>
              <w:rPr>
                <w:rFonts w:ascii="Times New Roman" w:hAnsi="Times New Roman"/>
                <w:lang w:val="uk-UA"/>
              </w:rPr>
            </w:pPr>
            <w:r w:rsidRPr="00974D12">
              <w:rPr>
                <w:rFonts w:ascii="Times New Roman" w:hAnsi="Times New Roman"/>
                <w:b/>
                <w:lang w:val="uk-UA"/>
              </w:rPr>
              <w:t>Відділ № 3 з питань призначення та виплати державної соціальної допомоги та надання інших видів соціальної підтримки населення</w:t>
            </w:r>
          </w:p>
        </w:tc>
      </w:tr>
      <w:tr w:rsidR="009D0E81" w:rsidRPr="00974D12" w14:paraId="117A1F2B" w14:textId="77777777" w:rsidTr="00EA4475">
        <w:trPr>
          <w:trHeight w:val="586"/>
        </w:trPr>
        <w:tc>
          <w:tcPr>
            <w:tcW w:w="516" w:type="dxa"/>
          </w:tcPr>
          <w:p w14:paraId="653013DE" w14:textId="77777777" w:rsidR="009D0E81" w:rsidRPr="00974D12" w:rsidRDefault="009D0E81" w:rsidP="009D0E81">
            <w:pPr>
              <w:rPr>
                <w:rFonts w:ascii="Times New Roman" w:hAnsi="Times New Roman"/>
                <w:lang w:val="uk-UA"/>
              </w:rPr>
            </w:pPr>
            <w:r w:rsidRPr="00974D12">
              <w:rPr>
                <w:rFonts w:ascii="Times New Roman" w:hAnsi="Times New Roman"/>
                <w:lang w:val="uk-UA"/>
              </w:rPr>
              <w:t>4.</w:t>
            </w:r>
          </w:p>
        </w:tc>
        <w:tc>
          <w:tcPr>
            <w:tcW w:w="2918" w:type="dxa"/>
          </w:tcPr>
          <w:p w14:paraId="0077105B" w14:textId="77777777" w:rsidR="009D0E81" w:rsidRPr="00974D12" w:rsidRDefault="009D0E81" w:rsidP="009D0E81">
            <w:pPr>
              <w:rPr>
                <w:rFonts w:ascii="Times New Roman" w:hAnsi="Times New Roman"/>
                <w:lang w:val="uk-UA"/>
              </w:rPr>
            </w:pPr>
            <w:r w:rsidRPr="00974D12">
              <w:rPr>
                <w:rFonts w:ascii="Times New Roman" w:hAnsi="Times New Roman"/>
                <w:lang w:val="uk-UA"/>
              </w:rPr>
              <w:t>Місцезнаходження</w:t>
            </w:r>
          </w:p>
        </w:tc>
        <w:tc>
          <w:tcPr>
            <w:tcW w:w="6491" w:type="dxa"/>
          </w:tcPr>
          <w:p w14:paraId="72BB2B54" w14:textId="77777777" w:rsidR="002D2171" w:rsidRPr="00974D12" w:rsidRDefault="00BF11F0" w:rsidP="00EB7DE0">
            <w:pPr>
              <w:spacing w:line="256" w:lineRule="auto"/>
              <w:ind w:left="139"/>
              <w:rPr>
                <w:rFonts w:ascii="Times New Roman" w:hAnsi="Times New Roman"/>
                <w:color w:val="FF0000"/>
                <w:lang w:val="uk-UA"/>
              </w:rPr>
            </w:pPr>
            <w:r w:rsidRPr="00974D12">
              <w:rPr>
                <w:rFonts w:ascii="Times New Roman" w:hAnsi="Times New Roman"/>
                <w:color w:val="000000" w:themeColor="text1"/>
                <w:lang w:val="uk-UA"/>
              </w:rPr>
              <w:t>вул. Полтавський шлях, 54 а, м. Карлівка, 39500</w:t>
            </w:r>
          </w:p>
        </w:tc>
      </w:tr>
      <w:tr w:rsidR="009D0E81" w:rsidRPr="00974D12" w14:paraId="6287B455" w14:textId="77777777" w:rsidTr="00EA4475">
        <w:trPr>
          <w:trHeight w:val="745"/>
        </w:trPr>
        <w:tc>
          <w:tcPr>
            <w:tcW w:w="516" w:type="dxa"/>
          </w:tcPr>
          <w:p w14:paraId="150A77FC" w14:textId="77777777" w:rsidR="009D0E81" w:rsidRPr="00974D12" w:rsidRDefault="009D0E81" w:rsidP="009D0E81">
            <w:pPr>
              <w:rPr>
                <w:rFonts w:ascii="Times New Roman" w:hAnsi="Times New Roman"/>
                <w:lang w:val="uk-UA"/>
              </w:rPr>
            </w:pPr>
            <w:r w:rsidRPr="00974D12">
              <w:rPr>
                <w:rFonts w:ascii="Times New Roman" w:hAnsi="Times New Roman"/>
                <w:lang w:val="uk-UA"/>
              </w:rPr>
              <w:t>5.</w:t>
            </w:r>
          </w:p>
        </w:tc>
        <w:tc>
          <w:tcPr>
            <w:tcW w:w="2918" w:type="dxa"/>
          </w:tcPr>
          <w:p w14:paraId="4DA9BD56" w14:textId="77777777" w:rsidR="009D0E81" w:rsidRPr="00974D12" w:rsidRDefault="009D0E81" w:rsidP="009D0E81">
            <w:pPr>
              <w:rPr>
                <w:rFonts w:ascii="Times New Roman" w:hAnsi="Times New Roman"/>
                <w:lang w:val="uk-UA"/>
              </w:rPr>
            </w:pPr>
            <w:r w:rsidRPr="00974D12">
              <w:rPr>
                <w:rFonts w:ascii="Times New Roman" w:hAnsi="Times New Roman"/>
                <w:lang w:val="uk-UA"/>
              </w:rPr>
              <w:t>Телефон / факс, електронна адреса, офіційний та веб-сайт</w:t>
            </w:r>
          </w:p>
        </w:tc>
        <w:tc>
          <w:tcPr>
            <w:tcW w:w="6491" w:type="dxa"/>
          </w:tcPr>
          <w:p w14:paraId="03D16E54" w14:textId="77777777" w:rsidR="00BF11F0" w:rsidRPr="00974D12" w:rsidRDefault="00BF11F0" w:rsidP="00BF11F0">
            <w:pPr>
              <w:widowControl w:val="0"/>
              <w:spacing w:line="256" w:lineRule="auto"/>
              <w:ind w:left="139"/>
              <w:rPr>
                <w:rFonts w:ascii="Times New Roman" w:hAnsi="Times New Roman"/>
                <w:color w:val="000000" w:themeColor="text1"/>
                <w:lang w:val="uk-UA"/>
              </w:rPr>
            </w:pPr>
            <w:r w:rsidRPr="00974D12">
              <w:rPr>
                <w:rFonts w:ascii="Times New Roman" w:hAnsi="Times New Roman"/>
                <w:color w:val="000000" w:themeColor="text1"/>
                <w:lang w:val="uk-UA"/>
              </w:rPr>
              <w:t>(05346) 24030</w:t>
            </w:r>
          </w:p>
          <w:p w14:paraId="14823714" w14:textId="69136F9F" w:rsidR="009D0E81" w:rsidRPr="00974D12" w:rsidRDefault="00BF11F0" w:rsidP="00BF11F0">
            <w:pPr>
              <w:widowControl w:val="0"/>
              <w:spacing w:line="256" w:lineRule="auto"/>
              <w:ind w:left="139"/>
              <w:rPr>
                <w:rFonts w:ascii="Times New Roman" w:hAnsi="Times New Roman"/>
                <w:color w:val="FF0000"/>
                <w:lang w:val="uk-UA"/>
              </w:rPr>
            </w:pPr>
            <w:r w:rsidRPr="00974D12">
              <w:rPr>
                <w:rFonts w:ascii="Times New Roman" w:hAnsi="Times New Roman"/>
                <w:color w:val="000000" w:themeColor="text1"/>
                <w:lang w:val="uk-UA"/>
              </w:rPr>
              <w:t xml:space="preserve">електронна адреса: </w:t>
            </w:r>
            <w:r w:rsidR="00523458" w:rsidRPr="00974D12">
              <w:rPr>
                <w:rStyle w:val="af5"/>
                <w:rFonts w:ascii="Times New Roman" w:eastAsia="Calibri" w:hAnsi="Times New Roman"/>
                <w:lang w:val="uk-UA"/>
              </w:rPr>
              <w:t>uppraci@adm-pl.gov.ua</w:t>
            </w:r>
          </w:p>
        </w:tc>
      </w:tr>
      <w:tr w:rsidR="00BD3490" w:rsidRPr="00974D12" w14:paraId="1C97A36F" w14:textId="77777777" w:rsidTr="00FE2188">
        <w:trPr>
          <w:trHeight w:val="420"/>
        </w:trPr>
        <w:tc>
          <w:tcPr>
            <w:tcW w:w="9925" w:type="dxa"/>
            <w:gridSpan w:val="3"/>
          </w:tcPr>
          <w:p w14:paraId="0B1E1851" w14:textId="77777777" w:rsidR="00BD3490" w:rsidRPr="00974D12" w:rsidRDefault="00BD3490" w:rsidP="00BD3490">
            <w:pPr>
              <w:rPr>
                <w:rFonts w:ascii="Times New Roman" w:hAnsi="Times New Roman"/>
                <w:b/>
                <w:lang w:val="uk-UA"/>
              </w:rPr>
            </w:pPr>
            <w:r w:rsidRPr="00974D12">
              <w:rPr>
                <w:rFonts w:ascii="Times New Roman" w:hAnsi="Times New Roman"/>
                <w:lang w:val="uk-UA"/>
              </w:rPr>
              <w:t xml:space="preserve">         </w:t>
            </w:r>
            <w:r w:rsidRPr="00974D12">
              <w:rPr>
                <w:rFonts w:ascii="Times New Roman" w:hAnsi="Times New Roman"/>
                <w:b/>
                <w:lang w:val="uk-UA"/>
              </w:rPr>
              <w:t>Нормативні акти, якими регламентується надання адміністративної послуги</w:t>
            </w:r>
          </w:p>
        </w:tc>
      </w:tr>
      <w:tr w:rsidR="00F34E8F" w:rsidRPr="00974D12" w14:paraId="03157BC8" w14:textId="77777777" w:rsidTr="003E4F8E">
        <w:trPr>
          <w:trHeight w:val="618"/>
        </w:trPr>
        <w:tc>
          <w:tcPr>
            <w:tcW w:w="516" w:type="dxa"/>
          </w:tcPr>
          <w:p w14:paraId="0065A229" w14:textId="77777777" w:rsidR="00F34E8F" w:rsidRPr="00974D12" w:rsidRDefault="00F34E8F" w:rsidP="00F34E8F">
            <w:pPr>
              <w:rPr>
                <w:rFonts w:ascii="Times New Roman" w:hAnsi="Times New Roman"/>
                <w:lang w:val="uk-UA"/>
              </w:rPr>
            </w:pPr>
            <w:r w:rsidRPr="00974D12">
              <w:rPr>
                <w:rFonts w:ascii="Times New Roman" w:hAnsi="Times New Roman"/>
                <w:lang w:val="uk-UA"/>
              </w:rPr>
              <w:t xml:space="preserve"> 6.</w:t>
            </w:r>
          </w:p>
        </w:tc>
        <w:tc>
          <w:tcPr>
            <w:tcW w:w="2918" w:type="dxa"/>
          </w:tcPr>
          <w:p w14:paraId="560AA149" w14:textId="22EEE8B9" w:rsidR="00F34E8F" w:rsidRPr="00974D12" w:rsidRDefault="00F34E8F" w:rsidP="00F34E8F">
            <w:pPr>
              <w:rPr>
                <w:rFonts w:ascii="Times New Roman" w:hAnsi="Times New Roman"/>
                <w:lang w:val="uk-UA"/>
              </w:rPr>
            </w:pPr>
            <w:r w:rsidRPr="00974D12">
              <w:rPr>
                <w:rFonts w:ascii="Times New Roman" w:hAnsi="Times New Roman"/>
                <w:lang w:val="uk-UA"/>
              </w:rPr>
              <w:t>Закони України</w:t>
            </w:r>
          </w:p>
        </w:tc>
        <w:tc>
          <w:tcPr>
            <w:tcW w:w="6491" w:type="dxa"/>
            <w:tcBorders>
              <w:top w:val="outset" w:sz="6" w:space="0" w:color="000000"/>
              <w:left w:val="outset" w:sz="6" w:space="0" w:color="000000"/>
              <w:bottom w:val="outset" w:sz="6" w:space="0" w:color="000000"/>
              <w:right w:val="outset" w:sz="6" w:space="0" w:color="000000"/>
            </w:tcBorders>
          </w:tcPr>
          <w:p w14:paraId="70DA55AB" w14:textId="2608EA57" w:rsidR="00F34E8F" w:rsidRPr="00974D12" w:rsidRDefault="00F34E8F" w:rsidP="00F34E8F">
            <w:pPr>
              <w:spacing w:line="256" w:lineRule="auto"/>
              <w:ind w:left="139"/>
              <w:rPr>
                <w:rFonts w:ascii="Times New Roman" w:hAnsi="Times New Roman"/>
                <w:color w:val="000000" w:themeColor="text1"/>
                <w:lang w:val="uk-UA"/>
              </w:rPr>
            </w:pPr>
            <w:r w:rsidRPr="00974D12">
              <w:rPr>
                <w:rFonts w:ascii="Times New Roman" w:hAnsi="Times New Roman"/>
                <w:color w:val="000000" w:themeColor="text1"/>
                <w:lang w:val="uk-UA"/>
              </w:rPr>
              <w:t>Закон України „Про забезпечення прав і свобод внутрішньо переміщених осіб” від 20.10.2014 № 1706-VII (далі – Закон)</w:t>
            </w:r>
          </w:p>
        </w:tc>
      </w:tr>
      <w:tr w:rsidR="00F34E8F" w:rsidRPr="00974D12" w14:paraId="6D8B7057" w14:textId="77777777" w:rsidTr="00006306">
        <w:trPr>
          <w:trHeight w:val="649"/>
        </w:trPr>
        <w:tc>
          <w:tcPr>
            <w:tcW w:w="516" w:type="dxa"/>
          </w:tcPr>
          <w:p w14:paraId="6A3A6878" w14:textId="77777777" w:rsidR="00F34E8F" w:rsidRPr="00974D12" w:rsidRDefault="00F34E8F" w:rsidP="00F34E8F">
            <w:pPr>
              <w:rPr>
                <w:rFonts w:ascii="Times New Roman" w:hAnsi="Times New Roman"/>
                <w:lang w:val="uk-UA"/>
              </w:rPr>
            </w:pPr>
            <w:r w:rsidRPr="00974D12">
              <w:rPr>
                <w:rFonts w:ascii="Times New Roman" w:hAnsi="Times New Roman"/>
                <w:lang w:val="uk-UA"/>
              </w:rPr>
              <w:t xml:space="preserve"> 7.</w:t>
            </w:r>
          </w:p>
        </w:tc>
        <w:tc>
          <w:tcPr>
            <w:tcW w:w="2918" w:type="dxa"/>
          </w:tcPr>
          <w:p w14:paraId="5DC6A201" w14:textId="77777777" w:rsidR="00F34E8F" w:rsidRPr="00974D12" w:rsidRDefault="00F34E8F" w:rsidP="00F34E8F">
            <w:pPr>
              <w:rPr>
                <w:rFonts w:ascii="Times New Roman" w:hAnsi="Times New Roman"/>
                <w:lang w:val="uk-UA"/>
              </w:rPr>
            </w:pPr>
            <w:r w:rsidRPr="00974D12">
              <w:rPr>
                <w:rFonts w:ascii="Times New Roman" w:hAnsi="Times New Roman"/>
                <w:lang w:val="uk-UA"/>
              </w:rPr>
              <w:t>Акти Кабінету Міністрів України</w:t>
            </w:r>
          </w:p>
        </w:tc>
        <w:tc>
          <w:tcPr>
            <w:tcW w:w="6491" w:type="dxa"/>
            <w:tcBorders>
              <w:top w:val="outset" w:sz="6" w:space="0" w:color="000000"/>
              <w:left w:val="outset" w:sz="6" w:space="0" w:color="000000"/>
              <w:bottom w:val="outset" w:sz="6" w:space="0" w:color="000000"/>
              <w:right w:val="outset" w:sz="6" w:space="0" w:color="000000"/>
            </w:tcBorders>
          </w:tcPr>
          <w:p w14:paraId="6F09FF13" w14:textId="3F12C168" w:rsidR="00F34E8F" w:rsidRPr="00974D12" w:rsidRDefault="00F34E8F" w:rsidP="00F34E8F">
            <w:pPr>
              <w:spacing w:line="256" w:lineRule="auto"/>
              <w:ind w:left="139"/>
              <w:rPr>
                <w:rFonts w:ascii="Times New Roman" w:hAnsi="Times New Roman"/>
                <w:color w:val="000000" w:themeColor="text1"/>
                <w:lang w:val="uk-UA"/>
              </w:rPr>
            </w:pPr>
            <w:r w:rsidRPr="00974D12">
              <w:rPr>
                <w:rFonts w:ascii="Times New Roman" w:hAnsi="Times New Roman"/>
                <w:color w:val="000000" w:themeColor="text1"/>
                <w:lang w:val="uk-UA"/>
              </w:rPr>
              <w:t>Указ Президента України від 24.02.2022 № 64 “Про введення воєнного стану в Україні”</w:t>
            </w:r>
          </w:p>
        </w:tc>
      </w:tr>
      <w:tr w:rsidR="00F34E8F" w:rsidRPr="00974D12" w14:paraId="15D2A4A2" w14:textId="77777777" w:rsidTr="00006306">
        <w:trPr>
          <w:trHeight w:val="274"/>
        </w:trPr>
        <w:tc>
          <w:tcPr>
            <w:tcW w:w="516" w:type="dxa"/>
          </w:tcPr>
          <w:p w14:paraId="19619DF0" w14:textId="77777777" w:rsidR="00F34E8F" w:rsidRPr="00974D12" w:rsidRDefault="00F34E8F" w:rsidP="00F34E8F">
            <w:pPr>
              <w:rPr>
                <w:rFonts w:ascii="Times New Roman" w:hAnsi="Times New Roman"/>
                <w:lang w:val="uk-UA"/>
              </w:rPr>
            </w:pPr>
            <w:r w:rsidRPr="00974D12">
              <w:rPr>
                <w:rFonts w:ascii="Times New Roman" w:hAnsi="Times New Roman"/>
                <w:lang w:val="uk-UA"/>
              </w:rPr>
              <w:t xml:space="preserve"> 8.</w:t>
            </w:r>
          </w:p>
        </w:tc>
        <w:tc>
          <w:tcPr>
            <w:tcW w:w="2918" w:type="dxa"/>
            <w:vAlign w:val="center"/>
          </w:tcPr>
          <w:p w14:paraId="50F4BC0E" w14:textId="77777777" w:rsidR="00F34E8F" w:rsidRPr="00974D12" w:rsidRDefault="00F34E8F" w:rsidP="00F34E8F">
            <w:pPr>
              <w:rPr>
                <w:rFonts w:ascii="Times New Roman" w:hAnsi="Times New Roman"/>
                <w:lang w:val="uk-UA"/>
              </w:rPr>
            </w:pPr>
            <w:r w:rsidRPr="00974D12">
              <w:rPr>
                <w:rFonts w:ascii="Times New Roman" w:hAnsi="Times New Roman"/>
                <w:lang w:val="uk-UA"/>
              </w:rPr>
              <w:t>Акти центральних органів виконавчої влади</w:t>
            </w:r>
          </w:p>
        </w:tc>
        <w:tc>
          <w:tcPr>
            <w:tcW w:w="6491" w:type="dxa"/>
            <w:tcBorders>
              <w:top w:val="outset" w:sz="6" w:space="0" w:color="000000"/>
              <w:left w:val="outset" w:sz="6" w:space="0" w:color="000000"/>
              <w:bottom w:val="outset" w:sz="6" w:space="0" w:color="000000"/>
              <w:right w:val="outset" w:sz="6" w:space="0" w:color="000000"/>
            </w:tcBorders>
          </w:tcPr>
          <w:p w14:paraId="2B3E731B" w14:textId="4D92764B" w:rsidR="00F34E8F" w:rsidRPr="00974D12" w:rsidRDefault="00F34E8F" w:rsidP="00F34E8F">
            <w:pPr>
              <w:spacing w:line="256" w:lineRule="auto"/>
              <w:ind w:left="139"/>
              <w:rPr>
                <w:rFonts w:ascii="Times New Roman" w:hAnsi="Times New Roman"/>
                <w:color w:val="000000" w:themeColor="text1"/>
                <w:lang w:val="uk-UA"/>
              </w:rPr>
            </w:pPr>
            <w:r w:rsidRPr="00974D12">
              <w:rPr>
                <w:rFonts w:ascii="Times New Roman" w:hAnsi="Times New Roman"/>
                <w:color w:val="000000" w:themeColor="text1"/>
                <w:lang w:val="uk-UA"/>
              </w:rPr>
              <w:t xml:space="preserve">Порядок оформлення і видачі довідки про взяття на облік внутрішньо переміщеної особи, затверджений постановою </w:t>
            </w:r>
            <w:r w:rsidRPr="00974D12">
              <w:rPr>
                <w:rFonts w:ascii="Times New Roman" w:hAnsi="Times New Roman"/>
                <w:color w:val="000000" w:themeColor="text1"/>
                <w:lang w:val="uk-UA"/>
              </w:rPr>
              <w:lastRenderedPageBreak/>
              <w:t xml:space="preserve">Кабінету Міністрів України від 01.10.2014 № 509 „Про облік внутрішньо переміщених осіб” </w:t>
            </w:r>
          </w:p>
        </w:tc>
      </w:tr>
      <w:tr w:rsidR="000E0A99" w:rsidRPr="00974D12" w14:paraId="675007D0" w14:textId="77777777" w:rsidTr="00EA4475">
        <w:trPr>
          <w:trHeight w:val="274"/>
        </w:trPr>
        <w:tc>
          <w:tcPr>
            <w:tcW w:w="516" w:type="dxa"/>
          </w:tcPr>
          <w:p w14:paraId="4D029BD0" w14:textId="77777777" w:rsidR="000E0A99" w:rsidRPr="00974D12" w:rsidRDefault="000E0A99" w:rsidP="000E0A99">
            <w:pPr>
              <w:rPr>
                <w:rFonts w:ascii="Times New Roman" w:hAnsi="Times New Roman"/>
                <w:lang w:val="uk-UA"/>
              </w:rPr>
            </w:pPr>
            <w:r w:rsidRPr="00974D12">
              <w:rPr>
                <w:rFonts w:ascii="Times New Roman" w:hAnsi="Times New Roman"/>
                <w:lang w:val="uk-UA"/>
              </w:rPr>
              <w:lastRenderedPageBreak/>
              <w:t xml:space="preserve"> 9.</w:t>
            </w:r>
          </w:p>
        </w:tc>
        <w:tc>
          <w:tcPr>
            <w:tcW w:w="2918" w:type="dxa"/>
          </w:tcPr>
          <w:p w14:paraId="782066E8" w14:textId="77777777" w:rsidR="000E0A99" w:rsidRPr="00974D12" w:rsidRDefault="000E0A99" w:rsidP="000E0A99">
            <w:pPr>
              <w:rPr>
                <w:rFonts w:ascii="Times New Roman" w:hAnsi="Times New Roman"/>
                <w:lang w:val="uk-UA"/>
              </w:rPr>
            </w:pPr>
            <w:r w:rsidRPr="00974D12">
              <w:rPr>
                <w:rFonts w:ascii="Times New Roman" w:hAnsi="Times New Roman"/>
                <w:lang w:val="uk-UA"/>
              </w:rPr>
              <w:t>Акти місцевих органів виконавчої влади/органів місцевого самоврядування</w:t>
            </w:r>
          </w:p>
        </w:tc>
        <w:tc>
          <w:tcPr>
            <w:tcW w:w="6491" w:type="dxa"/>
          </w:tcPr>
          <w:p w14:paraId="4CDDFB30" w14:textId="77777777" w:rsidR="00F34E8F" w:rsidRPr="00974D12" w:rsidRDefault="00F34E8F" w:rsidP="00F34E8F">
            <w:pPr>
              <w:spacing w:line="256" w:lineRule="auto"/>
              <w:ind w:left="139"/>
              <w:rPr>
                <w:rFonts w:ascii="Times New Roman" w:hAnsi="Times New Roman"/>
                <w:lang w:val="uk-UA"/>
              </w:rPr>
            </w:pPr>
            <w:r w:rsidRPr="00974D12">
              <w:rPr>
                <w:rFonts w:ascii="Times New Roman" w:hAnsi="Times New Roman"/>
                <w:lang w:val="uk-UA"/>
              </w:rPr>
              <w:t xml:space="preserve">Наказ Міністерства праці та соціальної політики України від 19.06.2006 № 345  „Про затвердження Інструкції щодо порядку оформлення і ведення особових справ отримувачів усіх видів соціальної </w:t>
            </w:r>
            <w:proofErr w:type="spellStart"/>
            <w:r w:rsidRPr="00974D12">
              <w:rPr>
                <w:rFonts w:ascii="Times New Roman" w:hAnsi="Times New Roman"/>
                <w:lang w:val="uk-UA"/>
              </w:rPr>
              <w:t>допомогиˮ</w:t>
            </w:r>
            <w:proofErr w:type="spellEnd"/>
            <w:r w:rsidRPr="00974D12">
              <w:rPr>
                <w:rFonts w:ascii="Times New Roman" w:hAnsi="Times New Roman"/>
                <w:lang w:val="uk-UA"/>
              </w:rPr>
              <w:t>, зареєстрований у Міністерстві юстиції України 06.10.2006 за № 1098/12972</w:t>
            </w:r>
          </w:p>
          <w:p w14:paraId="0E18C526" w14:textId="7AFA35C7" w:rsidR="00AB1E22" w:rsidRPr="00974D12" w:rsidRDefault="00F34E8F" w:rsidP="00F34E8F">
            <w:pPr>
              <w:spacing w:line="256" w:lineRule="auto"/>
              <w:ind w:left="139"/>
              <w:rPr>
                <w:rFonts w:ascii="Times New Roman" w:hAnsi="Times New Roman"/>
                <w:lang w:val="uk-UA"/>
              </w:rPr>
            </w:pPr>
            <w:r w:rsidRPr="00974D12">
              <w:rPr>
                <w:rFonts w:ascii="Times New Roman" w:hAnsi="Times New Roman"/>
                <w:lang w:val="uk-UA"/>
              </w:rPr>
              <w:t>Наказ Міністерства з питань реінтеграції тимчасово окупованих територій України від 22.12.2022 № 309 ,,Про затвердження Переліку територій, на яких ведуться (велися) бойові дії або тимчасово окупованих Російською Федерацією”, зареєстрований у Міністерстві юстиції України 23.12.2022 за № 1668/39004 (зі змінами)</w:t>
            </w:r>
          </w:p>
        </w:tc>
      </w:tr>
      <w:tr w:rsidR="00BD3490" w:rsidRPr="00974D12" w14:paraId="7084DDD1" w14:textId="77777777" w:rsidTr="00FE2188">
        <w:trPr>
          <w:trHeight w:val="465"/>
        </w:trPr>
        <w:tc>
          <w:tcPr>
            <w:tcW w:w="9925" w:type="dxa"/>
            <w:gridSpan w:val="3"/>
          </w:tcPr>
          <w:p w14:paraId="04489B92" w14:textId="580BECD8" w:rsidR="00BD3490" w:rsidRPr="00974D12" w:rsidRDefault="003F13C1" w:rsidP="003F13C1">
            <w:pPr>
              <w:jc w:val="center"/>
              <w:rPr>
                <w:rFonts w:ascii="Times New Roman" w:hAnsi="Times New Roman"/>
                <w:b/>
                <w:lang w:val="uk-UA"/>
              </w:rPr>
            </w:pPr>
            <w:r w:rsidRPr="00974D12">
              <w:rPr>
                <w:rFonts w:ascii="Times New Roman" w:hAnsi="Times New Roman"/>
                <w:b/>
                <w:lang w:val="uk-UA"/>
              </w:rPr>
              <w:t>Умови отримання адміністративної послуги</w:t>
            </w:r>
          </w:p>
        </w:tc>
      </w:tr>
      <w:tr w:rsidR="00523458" w:rsidRPr="003B68A4" w14:paraId="5112B644" w14:textId="77777777" w:rsidTr="00EA4475">
        <w:trPr>
          <w:trHeight w:val="749"/>
        </w:trPr>
        <w:tc>
          <w:tcPr>
            <w:tcW w:w="516" w:type="dxa"/>
          </w:tcPr>
          <w:p w14:paraId="343E9A74" w14:textId="77777777" w:rsidR="00523458" w:rsidRPr="00974D12" w:rsidRDefault="00523458" w:rsidP="00523458">
            <w:pPr>
              <w:rPr>
                <w:rFonts w:ascii="Times New Roman" w:hAnsi="Times New Roman"/>
                <w:lang w:val="uk-UA"/>
              </w:rPr>
            </w:pPr>
            <w:r w:rsidRPr="00974D12">
              <w:rPr>
                <w:rFonts w:ascii="Times New Roman" w:hAnsi="Times New Roman"/>
                <w:lang w:val="uk-UA"/>
              </w:rPr>
              <w:t>10.</w:t>
            </w:r>
          </w:p>
        </w:tc>
        <w:tc>
          <w:tcPr>
            <w:tcW w:w="2918" w:type="dxa"/>
          </w:tcPr>
          <w:p w14:paraId="60B833F9" w14:textId="77777777" w:rsidR="00523458" w:rsidRPr="00974D12" w:rsidRDefault="00523458" w:rsidP="00523458">
            <w:pPr>
              <w:rPr>
                <w:rFonts w:ascii="Times New Roman" w:hAnsi="Times New Roman"/>
                <w:lang w:val="uk-UA"/>
              </w:rPr>
            </w:pPr>
            <w:r w:rsidRPr="00974D12">
              <w:rPr>
                <w:rFonts w:ascii="Times New Roman" w:hAnsi="Times New Roman"/>
                <w:lang w:val="uk-UA"/>
              </w:rPr>
              <w:t>Підстава для одержання адміністративної послуги</w:t>
            </w:r>
          </w:p>
        </w:tc>
        <w:tc>
          <w:tcPr>
            <w:tcW w:w="6491" w:type="dxa"/>
          </w:tcPr>
          <w:p w14:paraId="57C0C0E8"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t>На отримання довідки про взяття на облік внутрішньо переміщеної особи (далі – довідка) мають право:</w:t>
            </w:r>
          </w:p>
          <w:p w14:paraId="18B56611"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t xml:space="preserve">особи, які залишили або покинули своє місце проживання у зв’язку з обставинами, зазначеними у статті 1 Закону, та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974D12">
              <w:rPr>
                <w:rFonts w:ascii="Times New Roman" w:hAnsi="Times New Roman"/>
                <w:lang w:val="uk-UA"/>
              </w:rPr>
              <w:t>Мінреінтеграції</w:t>
            </w:r>
            <w:proofErr w:type="spellEnd"/>
            <w:r w:rsidRPr="00974D12">
              <w:rPr>
                <w:rFonts w:ascii="Times New Roman" w:hAnsi="Times New Roman"/>
                <w:lang w:val="uk-UA"/>
              </w:rPr>
              <w:t xml:space="preserve">, щодо яких не визначено дати завершення бойових дій (припинення можливості бойових дій) або тимчасової окупації Російською Федерацією, а також особи, у яких внаслідок бойових дій, терористичних актів, диверсій, спричинених збройною агресією Російської Федерації проти України, зруйноване або непридатне для проживання житлове приміщення </w:t>
            </w:r>
          </w:p>
          <w:p w14:paraId="02194F3B"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t xml:space="preserve">особи, житлові приміщення яких зруйновані або стали непридатними для проживання внаслідок збройною агресією Російської Федерації, що підтверджується відповідним актом обстеження технічного стану житлового приміщення (будинку, квартири), та неповнолітні діти, які отримали паспорт громадянина України, незалежно від наявності (відсутності) реєстрації місця проживання, якщо інформацію про них </w:t>
            </w:r>
            <w:proofErr w:type="spellStart"/>
            <w:r w:rsidRPr="00974D12">
              <w:rPr>
                <w:rFonts w:ascii="Times New Roman" w:hAnsi="Times New Roman"/>
                <w:lang w:val="uk-UA"/>
              </w:rPr>
              <w:t>внесено</w:t>
            </w:r>
            <w:proofErr w:type="spellEnd"/>
            <w:r w:rsidRPr="00974D12">
              <w:rPr>
                <w:rFonts w:ascii="Times New Roman" w:hAnsi="Times New Roman"/>
                <w:lang w:val="uk-UA"/>
              </w:rPr>
              <w:t xml:space="preserve"> до Єдиної інформаційної бази даних про внутрішньо переміщених осіб;</w:t>
            </w:r>
          </w:p>
          <w:p w14:paraId="20012EA0"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t>особи, які відбували (відбувають) покарання у місцях позбавлення волі та мали (мають) зареєстроване місце проживання на території, де виникли обставини, зазначені у статті 1 Закону, на дату їх виникнення, після звільнення, якщо такі особи не бажають повертатися до попереднього місця проживання;</w:t>
            </w:r>
          </w:p>
          <w:p w14:paraId="68667FB3"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t>військовослужбовці (крім військовослужбовців строкової служби та військової служби за призовом осіб офіцерського складу), які проходили військову службу та мали зареєстроване місце проживання на території, де виникли обставини, зазначені у статті 1 Закону, на дату їх виникнення;</w:t>
            </w:r>
          </w:p>
          <w:p w14:paraId="26F6471C" w14:textId="3F3DE320" w:rsidR="00523458" w:rsidRPr="00974D12" w:rsidRDefault="00F34E8F" w:rsidP="00F34E8F">
            <w:pPr>
              <w:ind w:firstLine="170"/>
              <w:jc w:val="both"/>
              <w:rPr>
                <w:rFonts w:ascii="Times New Roman" w:hAnsi="Times New Roman"/>
                <w:lang w:val="uk-UA"/>
              </w:rPr>
            </w:pPr>
            <w:r w:rsidRPr="00974D12">
              <w:rPr>
                <w:rFonts w:ascii="Times New Roman" w:hAnsi="Times New Roman"/>
                <w:lang w:val="uk-UA"/>
              </w:rPr>
              <w:t>студенти, які здобували певний освітньо-кваліфікаційний рівень і мали реєстрацію місця проживання в гуртожитках, після зняття з реєстрації, якщо вони не бажають повертатися до попереднього місця проживання через обставини, зазначені у статті 1 Закону</w:t>
            </w:r>
          </w:p>
        </w:tc>
      </w:tr>
      <w:tr w:rsidR="00523458" w:rsidRPr="00974D12" w14:paraId="56C53FA9" w14:textId="77777777" w:rsidTr="00EA4475">
        <w:trPr>
          <w:trHeight w:val="613"/>
        </w:trPr>
        <w:tc>
          <w:tcPr>
            <w:tcW w:w="516" w:type="dxa"/>
          </w:tcPr>
          <w:p w14:paraId="55E73847" w14:textId="77777777" w:rsidR="00523458" w:rsidRPr="00974D12" w:rsidRDefault="00523458" w:rsidP="00523458">
            <w:pPr>
              <w:jc w:val="both"/>
              <w:rPr>
                <w:rFonts w:ascii="Times New Roman" w:hAnsi="Times New Roman"/>
                <w:lang w:val="uk-UA"/>
              </w:rPr>
            </w:pPr>
            <w:r w:rsidRPr="00974D12">
              <w:rPr>
                <w:rFonts w:ascii="Times New Roman" w:hAnsi="Times New Roman"/>
                <w:lang w:val="uk-UA"/>
              </w:rPr>
              <w:lastRenderedPageBreak/>
              <w:t>11.</w:t>
            </w:r>
          </w:p>
        </w:tc>
        <w:tc>
          <w:tcPr>
            <w:tcW w:w="2918" w:type="dxa"/>
          </w:tcPr>
          <w:p w14:paraId="2266D303" w14:textId="77777777" w:rsidR="00523458" w:rsidRPr="00974D12" w:rsidRDefault="00523458" w:rsidP="00523458">
            <w:pPr>
              <w:rPr>
                <w:rFonts w:ascii="Times New Roman" w:hAnsi="Times New Roman"/>
                <w:lang w:val="uk-UA"/>
              </w:rPr>
            </w:pPr>
            <w:r w:rsidRPr="00974D12">
              <w:rPr>
                <w:rFonts w:ascii="Times New Roman" w:hAnsi="Times New Roman"/>
                <w:lang w:val="uk-UA"/>
              </w:rPr>
              <w:t>Перелік необхідних документів</w:t>
            </w:r>
          </w:p>
        </w:tc>
        <w:tc>
          <w:tcPr>
            <w:tcW w:w="6491" w:type="dxa"/>
          </w:tcPr>
          <w:p w14:paraId="055D21DB"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t>Для отримання довідки:</w:t>
            </w:r>
          </w:p>
          <w:p w14:paraId="60E86F73"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t>подається заява про взяття на облік за формою згідно з додатком 1  до Порядку оформлення і видачі довідки про взяття на облік внутрішньо переміщеної особи, затвердженого постановою № 509 (далі – Порядок);</w:t>
            </w:r>
          </w:p>
          <w:p w14:paraId="50088503"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t>пред’являється документ, що посвідчує особу та підтверджує громадянство України, або документ, що посвідчує особу та підтверджує її спеціальний статус, або свідоцтво про народження дитини.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заявник надає докази, що підтверджують 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w:t>
            </w:r>
          </w:p>
          <w:p w14:paraId="71E3B60E"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t xml:space="preserve">У разі відсутності документа, що посвідчує особу та підтверджує громадянство України, або документа, що посвідчує особу та підтверджує її спеціальний статус, під час подання заяви про взяття на облік у період дії воєнного стану заявник пред’являє відображення в електронній формі інформації, що міститься у документах, що посвідчують особу та підтверджують громадянство України або її спеціальний статус, сформованих засобами Єдиного державного веб-порталу електронних послуг (далі – Портал Дія), зокрема з використанням мобільного додатка Порталу Дія (Дія) або </w:t>
            </w:r>
            <w:proofErr w:type="spellStart"/>
            <w:r w:rsidRPr="00974D12">
              <w:rPr>
                <w:rFonts w:ascii="Times New Roman" w:hAnsi="Times New Roman"/>
                <w:lang w:val="uk-UA"/>
              </w:rPr>
              <w:t>єДокумент</w:t>
            </w:r>
            <w:proofErr w:type="spellEnd"/>
            <w:r w:rsidRPr="00974D12">
              <w:rPr>
                <w:rFonts w:ascii="Times New Roman" w:hAnsi="Times New Roman"/>
                <w:lang w:val="uk-UA"/>
              </w:rPr>
              <w:t>, або довідку про подання документів для оформлення паспорта громадянина України, видану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осіб, яких ідентифіковано за відомостями Єдиного державного демографічного реєстру або відомчої інформаційної системи ДМС.</w:t>
            </w:r>
          </w:p>
          <w:p w14:paraId="47CC1B7D"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t>У разі подання заяви про взяття на облік законним представником особи, від імені якої подається заява, або керівником закладу соціального захисту / представником органу опіки та піклування додатково подаються:</w:t>
            </w:r>
          </w:p>
          <w:p w14:paraId="7C477388"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t>документ, що посвідчує особу заявника;</w:t>
            </w:r>
          </w:p>
          <w:p w14:paraId="5C28228A"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t>документ, що підтверджує повноваження заявника як законного представника особи, від імені якої подається заява, крім випадків, коли законними представниками є батьки (</w:t>
            </w:r>
            <w:proofErr w:type="spellStart"/>
            <w:r w:rsidRPr="00974D12">
              <w:rPr>
                <w:rFonts w:ascii="Times New Roman" w:hAnsi="Times New Roman"/>
                <w:lang w:val="uk-UA"/>
              </w:rPr>
              <w:t>усиновлювачі</w:t>
            </w:r>
            <w:proofErr w:type="spellEnd"/>
            <w:r w:rsidRPr="00974D12">
              <w:rPr>
                <w:rFonts w:ascii="Times New Roman" w:hAnsi="Times New Roman"/>
                <w:lang w:val="uk-UA"/>
              </w:rPr>
              <w:t>);</w:t>
            </w:r>
          </w:p>
          <w:p w14:paraId="0AC1E4F9"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t>документ, що підтверджує повноваження представника органу опіки та піклування або керівника закладу соціального захисту, та документ, що підтверджує факт зарахування особи до такого закладу (у разі зарахування до закладу);</w:t>
            </w:r>
          </w:p>
          <w:p w14:paraId="4B79D9F5"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t>свідоцтво про народження дитини (у разі потреби).</w:t>
            </w:r>
          </w:p>
          <w:p w14:paraId="1CAB5A02"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t>У разі подання заяви про взяття на облік малолітньої дитини особою, зазначеною в абзацах сьомому – десятому пункту 2 Порядку, додатково подаються:</w:t>
            </w:r>
          </w:p>
          <w:p w14:paraId="74A8B592"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lastRenderedPageBreak/>
              <w:t>документ, що посвідчує особу заявника;</w:t>
            </w:r>
          </w:p>
          <w:p w14:paraId="074AA0BF"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t>документи, що підтверджують родинні стосунки між дитиною та заявником;</w:t>
            </w:r>
          </w:p>
          <w:p w14:paraId="550578DB" w14:textId="77777777" w:rsidR="00F34E8F" w:rsidRPr="00974D12" w:rsidRDefault="00F34E8F" w:rsidP="00F34E8F">
            <w:pPr>
              <w:ind w:firstLine="170"/>
              <w:jc w:val="both"/>
              <w:rPr>
                <w:rFonts w:ascii="Times New Roman" w:hAnsi="Times New Roman"/>
                <w:lang w:val="uk-UA"/>
              </w:rPr>
            </w:pPr>
            <w:r w:rsidRPr="00974D12">
              <w:rPr>
                <w:rFonts w:ascii="Times New Roman" w:hAnsi="Times New Roman"/>
                <w:lang w:val="uk-UA"/>
              </w:rPr>
              <w:t>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p w14:paraId="2B938E42" w14:textId="4DFA4F9C" w:rsidR="00523458" w:rsidRPr="00974D12" w:rsidRDefault="00F34E8F" w:rsidP="00F34E8F">
            <w:pPr>
              <w:ind w:firstLine="170"/>
              <w:jc w:val="both"/>
              <w:rPr>
                <w:rFonts w:ascii="Times New Roman" w:hAnsi="Times New Roman"/>
                <w:lang w:val="uk-UA"/>
              </w:rPr>
            </w:pPr>
            <w:r w:rsidRPr="00974D12">
              <w:rPr>
                <w:rFonts w:ascii="Times New Roman" w:hAnsi="Times New Roman"/>
                <w:lang w:val="uk-UA"/>
              </w:rPr>
              <w:t>У разі подання заяви в електронній формі через Портал Дія, у тому числі мобільний додаток Порталу Дія, складення та / або подання будь-яких інших заяв, документів чи відомостей для отримання довідки не вимагається</w:t>
            </w:r>
          </w:p>
        </w:tc>
      </w:tr>
      <w:tr w:rsidR="00B858C3" w:rsidRPr="003B68A4" w14:paraId="6E4A4DF7" w14:textId="77777777" w:rsidTr="00EA4475">
        <w:trPr>
          <w:trHeight w:val="557"/>
        </w:trPr>
        <w:tc>
          <w:tcPr>
            <w:tcW w:w="516" w:type="dxa"/>
          </w:tcPr>
          <w:p w14:paraId="68280D62" w14:textId="77777777" w:rsidR="00B858C3" w:rsidRPr="00974D12" w:rsidRDefault="004874F7" w:rsidP="00B858C3">
            <w:pPr>
              <w:jc w:val="both"/>
              <w:rPr>
                <w:rFonts w:ascii="Times New Roman" w:hAnsi="Times New Roman"/>
                <w:lang w:val="uk-UA"/>
              </w:rPr>
            </w:pPr>
            <w:r w:rsidRPr="00974D12">
              <w:rPr>
                <w:rFonts w:ascii="Times New Roman" w:hAnsi="Times New Roman"/>
                <w:lang w:val="uk-UA"/>
              </w:rPr>
              <w:lastRenderedPageBreak/>
              <w:t>12</w:t>
            </w:r>
            <w:r w:rsidR="00B858C3" w:rsidRPr="00974D12">
              <w:rPr>
                <w:rFonts w:ascii="Times New Roman" w:hAnsi="Times New Roman"/>
                <w:lang w:val="uk-UA"/>
              </w:rPr>
              <w:t>.</w:t>
            </w:r>
          </w:p>
        </w:tc>
        <w:tc>
          <w:tcPr>
            <w:tcW w:w="2918" w:type="dxa"/>
          </w:tcPr>
          <w:p w14:paraId="63966462" w14:textId="77777777" w:rsidR="00B858C3" w:rsidRPr="00974D12" w:rsidRDefault="00B858C3" w:rsidP="009D0E81">
            <w:pPr>
              <w:rPr>
                <w:rFonts w:ascii="Times New Roman" w:hAnsi="Times New Roman"/>
                <w:lang w:val="uk-UA"/>
              </w:rPr>
            </w:pPr>
            <w:r w:rsidRPr="00974D12">
              <w:rPr>
                <w:rFonts w:ascii="Times New Roman" w:hAnsi="Times New Roman"/>
                <w:lang w:val="uk-UA"/>
              </w:rPr>
              <w:t xml:space="preserve">Спосіб подання документів </w:t>
            </w:r>
          </w:p>
        </w:tc>
        <w:tc>
          <w:tcPr>
            <w:tcW w:w="6491" w:type="dxa"/>
          </w:tcPr>
          <w:p w14:paraId="6F29F8FD" w14:textId="77777777" w:rsidR="00F34E8F" w:rsidRPr="00974D12" w:rsidRDefault="00F34E8F" w:rsidP="00F34E8F">
            <w:pPr>
              <w:jc w:val="both"/>
              <w:rPr>
                <w:rFonts w:ascii="Times New Roman" w:hAnsi="Times New Roman"/>
                <w:lang w:val="uk-UA"/>
              </w:rPr>
            </w:pPr>
            <w:r w:rsidRPr="00974D12">
              <w:rPr>
                <w:rFonts w:ascii="Times New Roman" w:hAnsi="Times New Roman"/>
                <w:lang w:val="uk-UA"/>
              </w:rPr>
              <w:t>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 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містах (у разі утворення) рад.</w:t>
            </w:r>
          </w:p>
          <w:p w14:paraId="3841EEB5" w14:textId="77777777" w:rsidR="00F34E8F" w:rsidRPr="00974D12" w:rsidRDefault="00F34E8F" w:rsidP="00F34E8F">
            <w:pPr>
              <w:jc w:val="both"/>
              <w:rPr>
                <w:rFonts w:ascii="Times New Roman" w:hAnsi="Times New Roman"/>
                <w:lang w:val="uk-UA"/>
              </w:rPr>
            </w:pPr>
            <w:r w:rsidRPr="00974D12">
              <w:rPr>
                <w:rFonts w:ascii="Times New Roman" w:hAnsi="Times New Roman"/>
                <w:lang w:val="uk-UA"/>
              </w:rPr>
              <w:t>Заява про взяття на облік може бути подана в електронній формі з використанням мобільного додатка Порталу Дія повнолітньою або неповнолітньою внутрішньо переміщеною особою, яка одержала реєстраційний номер облікової картки платника податків. У разі наявності в такої особи дітей подання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w:t>
            </w:r>
          </w:p>
          <w:p w14:paraId="527BB136" w14:textId="546F65B4" w:rsidR="00B858C3" w:rsidRPr="00974D12" w:rsidRDefault="00F34E8F" w:rsidP="00F34E8F">
            <w:pPr>
              <w:jc w:val="both"/>
              <w:rPr>
                <w:rFonts w:ascii="Times New Roman" w:hAnsi="Times New Roman"/>
                <w:lang w:val="uk-UA"/>
              </w:rPr>
            </w:pPr>
            <w:r w:rsidRPr="00974D12">
              <w:rPr>
                <w:rFonts w:ascii="Times New Roman" w:hAnsi="Times New Roman"/>
                <w:lang w:val="uk-UA"/>
              </w:rPr>
              <w:t>У період дії воєнного стану внутрішньо переміщена особа для отримання довідки може звернутися до уповноваженої особи виконавчого органу сільської, селищної, міської ради або центру надання адміністративних послуг</w:t>
            </w:r>
          </w:p>
        </w:tc>
      </w:tr>
      <w:tr w:rsidR="009765C8" w:rsidRPr="00974D12" w14:paraId="5586EE7D" w14:textId="77777777" w:rsidTr="00EA4475">
        <w:trPr>
          <w:trHeight w:val="486"/>
        </w:trPr>
        <w:tc>
          <w:tcPr>
            <w:tcW w:w="516" w:type="dxa"/>
          </w:tcPr>
          <w:p w14:paraId="339DE568" w14:textId="77777777" w:rsidR="009765C8" w:rsidRPr="00974D12" w:rsidRDefault="009765C8" w:rsidP="009765C8">
            <w:pPr>
              <w:jc w:val="both"/>
              <w:rPr>
                <w:rFonts w:ascii="Times New Roman" w:hAnsi="Times New Roman"/>
                <w:lang w:val="uk-UA"/>
              </w:rPr>
            </w:pPr>
            <w:r w:rsidRPr="00974D12">
              <w:rPr>
                <w:rFonts w:ascii="Times New Roman" w:hAnsi="Times New Roman"/>
                <w:lang w:val="uk-UA"/>
              </w:rPr>
              <w:t>13.</w:t>
            </w:r>
          </w:p>
        </w:tc>
        <w:tc>
          <w:tcPr>
            <w:tcW w:w="2918" w:type="dxa"/>
          </w:tcPr>
          <w:p w14:paraId="4B76972E" w14:textId="77777777" w:rsidR="009765C8" w:rsidRPr="00974D12" w:rsidRDefault="009765C8" w:rsidP="009765C8">
            <w:pPr>
              <w:rPr>
                <w:rFonts w:ascii="Times New Roman" w:hAnsi="Times New Roman"/>
                <w:lang w:val="uk-UA"/>
              </w:rPr>
            </w:pPr>
            <w:r w:rsidRPr="00974D12">
              <w:rPr>
                <w:rFonts w:ascii="Times New Roman" w:hAnsi="Times New Roman"/>
                <w:lang w:val="uk-UA"/>
              </w:rPr>
              <w:t xml:space="preserve">Платність (безоплатність) надання </w:t>
            </w:r>
          </w:p>
        </w:tc>
        <w:tc>
          <w:tcPr>
            <w:tcW w:w="6491" w:type="dxa"/>
          </w:tcPr>
          <w:p w14:paraId="1F9295BB" w14:textId="11A5A0A0" w:rsidR="009765C8" w:rsidRPr="00974D12" w:rsidRDefault="003E1E32" w:rsidP="009765C8">
            <w:pPr>
              <w:jc w:val="both"/>
              <w:rPr>
                <w:rFonts w:ascii="Times New Roman" w:hAnsi="Times New Roman"/>
                <w:lang w:val="uk-UA"/>
              </w:rPr>
            </w:pPr>
            <w:r w:rsidRPr="00974D12">
              <w:rPr>
                <w:rFonts w:ascii="Times New Roman" w:hAnsi="Times New Roman"/>
                <w:lang w:val="uk-UA"/>
              </w:rPr>
              <w:t>Адміністративна послуга надається безоплатно</w:t>
            </w:r>
          </w:p>
        </w:tc>
      </w:tr>
      <w:tr w:rsidR="00913C78" w:rsidRPr="003B68A4" w14:paraId="7F4E544F" w14:textId="77777777" w:rsidTr="00EA4475">
        <w:trPr>
          <w:trHeight w:val="334"/>
        </w:trPr>
        <w:tc>
          <w:tcPr>
            <w:tcW w:w="516" w:type="dxa"/>
          </w:tcPr>
          <w:p w14:paraId="34781D28" w14:textId="77777777" w:rsidR="00913C78" w:rsidRPr="00974D12" w:rsidRDefault="00913C78" w:rsidP="00913C78">
            <w:pPr>
              <w:jc w:val="both"/>
              <w:rPr>
                <w:rFonts w:ascii="Times New Roman" w:hAnsi="Times New Roman"/>
                <w:lang w:val="uk-UA"/>
              </w:rPr>
            </w:pPr>
            <w:r w:rsidRPr="00974D12">
              <w:rPr>
                <w:rFonts w:ascii="Times New Roman" w:hAnsi="Times New Roman"/>
                <w:lang w:val="uk-UA"/>
              </w:rPr>
              <w:t>14.</w:t>
            </w:r>
          </w:p>
        </w:tc>
        <w:tc>
          <w:tcPr>
            <w:tcW w:w="2918" w:type="dxa"/>
          </w:tcPr>
          <w:p w14:paraId="7F036902" w14:textId="77777777" w:rsidR="00913C78" w:rsidRPr="00974D12" w:rsidRDefault="00913C78" w:rsidP="00913C78">
            <w:pPr>
              <w:rPr>
                <w:rFonts w:ascii="Times New Roman" w:hAnsi="Times New Roman"/>
                <w:lang w:val="uk-UA"/>
              </w:rPr>
            </w:pPr>
            <w:r w:rsidRPr="00974D12">
              <w:rPr>
                <w:rFonts w:ascii="Times New Roman" w:hAnsi="Times New Roman"/>
                <w:lang w:val="uk-UA"/>
              </w:rPr>
              <w:t xml:space="preserve">Строк надання </w:t>
            </w:r>
          </w:p>
        </w:tc>
        <w:tc>
          <w:tcPr>
            <w:tcW w:w="6491" w:type="dxa"/>
          </w:tcPr>
          <w:p w14:paraId="40E07DFE" w14:textId="1171A8E0" w:rsidR="00913C78" w:rsidRPr="00974D12" w:rsidRDefault="00F34E8F" w:rsidP="00913C78">
            <w:pPr>
              <w:jc w:val="both"/>
              <w:rPr>
                <w:rFonts w:ascii="Times New Roman" w:hAnsi="Times New Roman"/>
                <w:lang w:val="uk-UA"/>
              </w:rPr>
            </w:pPr>
            <w:r w:rsidRPr="00974D12">
              <w:rPr>
                <w:rFonts w:ascii="Times New Roman" w:hAnsi="Times New Roman"/>
                <w:lang w:val="uk-UA"/>
              </w:rPr>
              <w:t>У день подання заяви;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 не пізніше ніж через 15 робочих днів після подання заяви</w:t>
            </w:r>
          </w:p>
        </w:tc>
      </w:tr>
      <w:tr w:rsidR="0017134D" w:rsidRPr="00974D12" w14:paraId="49EBB77D" w14:textId="77777777" w:rsidTr="00EA4475">
        <w:trPr>
          <w:trHeight w:val="543"/>
        </w:trPr>
        <w:tc>
          <w:tcPr>
            <w:tcW w:w="516" w:type="dxa"/>
          </w:tcPr>
          <w:p w14:paraId="7B054F22" w14:textId="77777777" w:rsidR="0017134D" w:rsidRPr="00974D12" w:rsidRDefault="0017134D" w:rsidP="0017134D">
            <w:pPr>
              <w:jc w:val="both"/>
              <w:rPr>
                <w:rFonts w:ascii="Times New Roman" w:hAnsi="Times New Roman"/>
                <w:lang w:val="uk-UA"/>
              </w:rPr>
            </w:pPr>
            <w:r w:rsidRPr="00974D12">
              <w:rPr>
                <w:rFonts w:ascii="Times New Roman" w:hAnsi="Times New Roman"/>
                <w:lang w:val="uk-UA"/>
              </w:rPr>
              <w:t>15.</w:t>
            </w:r>
          </w:p>
        </w:tc>
        <w:tc>
          <w:tcPr>
            <w:tcW w:w="2918" w:type="dxa"/>
          </w:tcPr>
          <w:p w14:paraId="15B9D60C" w14:textId="77777777" w:rsidR="0017134D" w:rsidRPr="00974D12" w:rsidRDefault="0017134D" w:rsidP="0017134D">
            <w:pPr>
              <w:rPr>
                <w:rFonts w:ascii="Times New Roman" w:hAnsi="Times New Roman"/>
                <w:lang w:val="uk-UA"/>
              </w:rPr>
            </w:pPr>
            <w:r w:rsidRPr="00974D12">
              <w:rPr>
                <w:rFonts w:ascii="Times New Roman" w:hAnsi="Times New Roman"/>
                <w:lang w:val="uk-UA"/>
              </w:rPr>
              <w:t xml:space="preserve">Перелік підстав для відмови у наданні </w:t>
            </w:r>
          </w:p>
        </w:tc>
        <w:tc>
          <w:tcPr>
            <w:tcW w:w="6491" w:type="dxa"/>
          </w:tcPr>
          <w:p w14:paraId="52D9498D" w14:textId="77777777" w:rsidR="00F34E8F" w:rsidRPr="00974D12" w:rsidRDefault="00F34E8F" w:rsidP="00F34E8F">
            <w:pPr>
              <w:jc w:val="both"/>
              <w:rPr>
                <w:rFonts w:ascii="Times New Roman" w:hAnsi="Times New Roman"/>
                <w:lang w:val="uk-UA"/>
              </w:rPr>
            </w:pPr>
            <w:r w:rsidRPr="00974D12">
              <w:rPr>
                <w:rFonts w:ascii="Times New Roman" w:hAnsi="Times New Roman"/>
                <w:lang w:val="uk-UA"/>
              </w:rPr>
              <w:t>Заявнику може бути відмовлено у видачі довідки у разі, коли:</w:t>
            </w:r>
          </w:p>
          <w:p w14:paraId="74E77DA9" w14:textId="77777777" w:rsidR="00F34E8F" w:rsidRPr="00974D12" w:rsidRDefault="00F34E8F" w:rsidP="00F34E8F">
            <w:pPr>
              <w:jc w:val="both"/>
              <w:rPr>
                <w:rFonts w:ascii="Times New Roman" w:hAnsi="Times New Roman"/>
                <w:lang w:val="uk-UA"/>
              </w:rPr>
            </w:pPr>
            <w:r w:rsidRPr="00974D12">
              <w:rPr>
                <w:rFonts w:ascii="Times New Roman" w:hAnsi="Times New Roman"/>
                <w:lang w:val="uk-UA"/>
              </w:rPr>
              <w:t>відсутні обставини, що спричинили внутрішнє переміщення, зазначені у статті 1 Закону;</w:t>
            </w:r>
          </w:p>
          <w:p w14:paraId="6FCCBB9F" w14:textId="77777777" w:rsidR="00F34E8F" w:rsidRPr="00974D12" w:rsidRDefault="00F34E8F" w:rsidP="00F34E8F">
            <w:pPr>
              <w:jc w:val="both"/>
              <w:rPr>
                <w:rFonts w:ascii="Times New Roman" w:hAnsi="Times New Roman"/>
                <w:lang w:val="uk-UA"/>
              </w:rPr>
            </w:pPr>
            <w:r w:rsidRPr="00974D12">
              <w:rPr>
                <w:rFonts w:ascii="Times New Roman" w:hAnsi="Times New Roman"/>
                <w:lang w:val="uk-UA"/>
              </w:rPr>
              <w:t>у державних органів наявні відомості про подання завідомо неправдивих відомостей для отримання довідки;</w:t>
            </w:r>
          </w:p>
          <w:p w14:paraId="1C46AD16" w14:textId="77777777" w:rsidR="00F34E8F" w:rsidRPr="00974D12" w:rsidRDefault="00F34E8F" w:rsidP="00F34E8F">
            <w:pPr>
              <w:jc w:val="both"/>
              <w:rPr>
                <w:rFonts w:ascii="Times New Roman" w:hAnsi="Times New Roman"/>
                <w:lang w:val="uk-UA"/>
              </w:rPr>
            </w:pPr>
            <w:r w:rsidRPr="00974D12">
              <w:rPr>
                <w:rFonts w:ascii="Times New Roman" w:hAnsi="Times New Roman"/>
                <w:lang w:val="uk-UA"/>
              </w:rPr>
              <w:t>заявник втратив документи, що посвідчують особу (до їх відновлення);</w:t>
            </w:r>
          </w:p>
          <w:p w14:paraId="5E6AF53D" w14:textId="77777777" w:rsidR="00F34E8F" w:rsidRPr="00974D12" w:rsidRDefault="00F34E8F" w:rsidP="00F34E8F">
            <w:pPr>
              <w:jc w:val="both"/>
              <w:rPr>
                <w:rFonts w:ascii="Times New Roman" w:hAnsi="Times New Roman"/>
                <w:lang w:val="uk-UA"/>
              </w:rPr>
            </w:pPr>
            <w:r w:rsidRPr="00974D12">
              <w:rPr>
                <w:rFonts w:ascii="Times New Roman" w:hAnsi="Times New Roman"/>
                <w:lang w:val="uk-UA"/>
              </w:rPr>
              <w:t xml:space="preserve">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w:t>
            </w:r>
            <w:r w:rsidRPr="00974D12">
              <w:rPr>
                <w:rFonts w:ascii="Times New Roman" w:hAnsi="Times New Roman"/>
                <w:lang w:val="uk-UA"/>
              </w:rPr>
              <w:lastRenderedPageBreak/>
              <w:t>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 визначені абзацом другим пункту 4 Порядку;</w:t>
            </w:r>
          </w:p>
          <w:p w14:paraId="484F139B" w14:textId="77777777" w:rsidR="00F34E8F" w:rsidRPr="00974D12" w:rsidRDefault="00F34E8F" w:rsidP="00F34E8F">
            <w:pPr>
              <w:jc w:val="both"/>
              <w:rPr>
                <w:rFonts w:ascii="Times New Roman" w:hAnsi="Times New Roman"/>
                <w:lang w:val="uk-UA"/>
              </w:rPr>
            </w:pPr>
            <w:r w:rsidRPr="00974D12">
              <w:rPr>
                <w:rFonts w:ascii="Times New Roman" w:hAnsi="Times New Roman"/>
                <w:lang w:val="uk-UA"/>
              </w:rPr>
              <w:t>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не підтверджують такого факту;</w:t>
            </w:r>
          </w:p>
          <w:p w14:paraId="13E16BA8" w14:textId="1CAFF11C" w:rsidR="0017134D" w:rsidRPr="00974D12" w:rsidRDefault="00F34E8F" w:rsidP="00F34E8F">
            <w:pPr>
              <w:jc w:val="both"/>
              <w:rPr>
                <w:rFonts w:ascii="Times New Roman" w:hAnsi="Times New Roman"/>
                <w:lang w:val="uk-UA"/>
              </w:rPr>
            </w:pPr>
            <w:r w:rsidRPr="00974D12">
              <w:rPr>
                <w:rFonts w:ascii="Times New Roman" w:hAnsi="Times New Roman"/>
                <w:lang w:val="uk-UA"/>
              </w:rPr>
              <w:t>відсутні факти/документи що підтверджують наявність пошкодженого/зруйнованого майна</w:t>
            </w:r>
          </w:p>
        </w:tc>
      </w:tr>
      <w:tr w:rsidR="00227D60" w:rsidRPr="003B68A4" w14:paraId="336A9526" w14:textId="77777777" w:rsidTr="00EA4475">
        <w:trPr>
          <w:trHeight w:val="655"/>
        </w:trPr>
        <w:tc>
          <w:tcPr>
            <w:tcW w:w="516" w:type="dxa"/>
          </w:tcPr>
          <w:p w14:paraId="72EB1DBC" w14:textId="77777777" w:rsidR="00227D60" w:rsidRPr="00974D12" w:rsidRDefault="00227D60" w:rsidP="00227D60">
            <w:pPr>
              <w:jc w:val="both"/>
              <w:rPr>
                <w:rFonts w:ascii="Times New Roman" w:hAnsi="Times New Roman"/>
                <w:lang w:val="uk-UA"/>
              </w:rPr>
            </w:pPr>
            <w:r w:rsidRPr="00974D12">
              <w:rPr>
                <w:rFonts w:ascii="Times New Roman" w:hAnsi="Times New Roman"/>
                <w:lang w:val="uk-UA"/>
              </w:rPr>
              <w:lastRenderedPageBreak/>
              <w:t>16.</w:t>
            </w:r>
          </w:p>
        </w:tc>
        <w:tc>
          <w:tcPr>
            <w:tcW w:w="2918" w:type="dxa"/>
          </w:tcPr>
          <w:p w14:paraId="40E0A1A5" w14:textId="77777777" w:rsidR="00227D60" w:rsidRPr="00974D12" w:rsidRDefault="00227D60" w:rsidP="00227D60">
            <w:pPr>
              <w:rPr>
                <w:rFonts w:ascii="Times New Roman" w:hAnsi="Times New Roman"/>
                <w:lang w:val="uk-UA"/>
              </w:rPr>
            </w:pPr>
            <w:r w:rsidRPr="00974D12">
              <w:rPr>
                <w:rFonts w:ascii="Times New Roman" w:hAnsi="Times New Roman"/>
                <w:lang w:val="uk-UA"/>
              </w:rPr>
              <w:t>Результат надання адміністративної послуги</w:t>
            </w:r>
          </w:p>
        </w:tc>
        <w:tc>
          <w:tcPr>
            <w:tcW w:w="6491" w:type="dxa"/>
          </w:tcPr>
          <w:p w14:paraId="45DB75A5" w14:textId="77777777" w:rsidR="00F34E8F" w:rsidRPr="00974D12" w:rsidRDefault="00F34E8F" w:rsidP="00F34E8F">
            <w:pPr>
              <w:jc w:val="both"/>
              <w:rPr>
                <w:rFonts w:ascii="Times New Roman" w:hAnsi="Times New Roman"/>
                <w:lang w:val="uk-UA"/>
              </w:rPr>
            </w:pPr>
            <w:r w:rsidRPr="00974D12">
              <w:rPr>
                <w:rFonts w:ascii="Times New Roman" w:hAnsi="Times New Roman"/>
                <w:lang w:val="uk-UA"/>
              </w:rPr>
              <w:t>Видача довідки / рішення про відмову у видачі довідки.</w:t>
            </w:r>
          </w:p>
          <w:p w14:paraId="6FE4B116" w14:textId="0F3D2412" w:rsidR="00227D60" w:rsidRPr="00974D12" w:rsidRDefault="00F34E8F" w:rsidP="00F34E8F">
            <w:pPr>
              <w:jc w:val="both"/>
              <w:rPr>
                <w:rFonts w:ascii="Times New Roman" w:hAnsi="Times New Roman"/>
                <w:lang w:val="uk-UA"/>
              </w:rPr>
            </w:pPr>
            <w:r w:rsidRPr="00974D12">
              <w:rPr>
                <w:rFonts w:ascii="Times New Roman" w:hAnsi="Times New Roman"/>
                <w:lang w:val="uk-UA"/>
              </w:rPr>
              <w:t>Формування електронної довідки / рішення про відмову у видачі довідки засобами Єдиної інформаційної бази даних про внутрішньо переміщених осіб та Порталу Дія і передача електронної довідки / рішення про відмову в мобільний додаток Порталу Дія</w:t>
            </w:r>
          </w:p>
        </w:tc>
      </w:tr>
      <w:tr w:rsidR="00227D60" w:rsidRPr="003B68A4" w14:paraId="7CFDA274" w14:textId="77777777" w:rsidTr="00EA4475">
        <w:trPr>
          <w:trHeight w:val="645"/>
        </w:trPr>
        <w:tc>
          <w:tcPr>
            <w:tcW w:w="516" w:type="dxa"/>
          </w:tcPr>
          <w:p w14:paraId="1AE8ABE6" w14:textId="77777777" w:rsidR="00227D60" w:rsidRPr="00974D12" w:rsidRDefault="00227D60" w:rsidP="00227D60">
            <w:pPr>
              <w:jc w:val="both"/>
              <w:rPr>
                <w:rFonts w:ascii="Times New Roman" w:hAnsi="Times New Roman"/>
                <w:lang w:val="uk-UA"/>
              </w:rPr>
            </w:pPr>
            <w:r w:rsidRPr="00974D12">
              <w:rPr>
                <w:rFonts w:ascii="Times New Roman" w:hAnsi="Times New Roman"/>
                <w:lang w:val="uk-UA"/>
              </w:rPr>
              <w:t>17.</w:t>
            </w:r>
          </w:p>
        </w:tc>
        <w:tc>
          <w:tcPr>
            <w:tcW w:w="2918" w:type="dxa"/>
          </w:tcPr>
          <w:p w14:paraId="6B1748E7" w14:textId="77777777" w:rsidR="00227D60" w:rsidRPr="00974D12" w:rsidRDefault="00227D60" w:rsidP="00227D60">
            <w:pPr>
              <w:jc w:val="both"/>
              <w:rPr>
                <w:rFonts w:ascii="Times New Roman" w:hAnsi="Times New Roman"/>
                <w:lang w:val="uk-UA"/>
              </w:rPr>
            </w:pPr>
            <w:r w:rsidRPr="00974D12">
              <w:rPr>
                <w:rFonts w:ascii="Times New Roman" w:hAnsi="Times New Roman"/>
                <w:lang w:val="uk-UA"/>
              </w:rPr>
              <w:t>Способи отримання відповіді (результату)</w:t>
            </w:r>
          </w:p>
        </w:tc>
        <w:tc>
          <w:tcPr>
            <w:tcW w:w="6491" w:type="dxa"/>
          </w:tcPr>
          <w:p w14:paraId="1687D43E" w14:textId="77777777" w:rsidR="00F34E8F" w:rsidRPr="00974D12" w:rsidRDefault="00F34E8F" w:rsidP="00F34E8F">
            <w:pPr>
              <w:jc w:val="both"/>
              <w:rPr>
                <w:rFonts w:ascii="Times New Roman" w:hAnsi="Times New Roman"/>
                <w:lang w:val="uk-UA"/>
              </w:rPr>
            </w:pPr>
            <w:r w:rsidRPr="00974D12">
              <w:rPr>
                <w:rFonts w:ascii="Times New Roman" w:hAnsi="Times New Roman"/>
                <w:lang w:val="uk-UA"/>
              </w:rPr>
              <w:t>Отримати довідку / рішення про відмову заявник або його законний представник може особисто</w:t>
            </w:r>
          </w:p>
          <w:p w14:paraId="73E6079E" w14:textId="77777777" w:rsidR="00F34E8F" w:rsidRPr="00974D12" w:rsidRDefault="00F34E8F" w:rsidP="00F34E8F">
            <w:pPr>
              <w:jc w:val="both"/>
              <w:rPr>
                <w:rFonts w:ascii="Times New Roman" w:hAnsi="Times New Roman"/>
                <w:lang w:val="uk-UA"/>
              </w:rPr>
            </w:pPr>
            <w:r w:rsidRPr="00974D12">
              <w:rPr>
                <w:rFonts w:ascii="Times New Roman" w:hAnsi="Times New Roman"/>
                <w:lang w:val="uk-UA"/>
              </w:rPr>
              <w:t>Електронна форма довідки / рішення про відмову формується засобами Єдиної інформаційної бази даних про внутрішньо переміщених осіб та Порталу Дія і передається в мобільний додаток Порталу Дія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законодавства про захист персональних даних.</w:t>
            </w:r>
          </w:p>
          <w:p w14:paraId="529A1AA9" w14:textId="5ABF21F9" w:rsidR="00227D60" w:rsidRPr="00974D12" w:rsidRDefault="00F34E8F" w:rsidP="00F34E8F">
            <w:pPr>
              <w:jc w:val="both"/>
              <w:rPr>
                <w:rFonts w:ascii="Times New Roman" w:hAnsi="Times New Roman"/>
                <w:lang w:val="uk-UA"/>
              </w:rPr>
            </w:pPr>
            <w:r w:rsidRPr="00974D12">
              <w:rPr>
                <w:rFonts w:ascii="Times New Roman" w:hAnsi="Times New Roman"/>
                <w:lang w:val="uk-UA"/>
              </w:rPr>
              <w:t>Внутрішньо переміщена особа, яка подала заяву в електронній формі через Портал Дія, зокрема мобільний додаток Порталу Дія, після включення відомостей про неї до Єдиної інформаційної бази даних про внутрішньо переміщених осіб може звернутися до уповноваженого органу або уповноваженої особи територіальної громади / центру надання адміністративних послуг за місцем перебування на обліку для отримання довідки у паперовій формі</w:t>
            </w:r>
          </w:p>
        </w:tc>
      </w:tr>
    </w:tbl>
    <w:p w14:paraId="2AB3A7A9" w14:textId="5E67DD7A" w:rsidR="005E55E8" w:rsidRPr="00974D12" w:rsidRDefault="005E55E8" w:rsidP="00227D60">
      <w:pPr>
        <w:ind w:left="851"/>
        <w:jc w:val="both"/>
        <w:rPr>
          <w:i/>
          <w:sz w:val="23"/>
          <w:szCs w:val="23"/>
          <w:lang w:val="uk-UA"/>
        </w:rPr>
      </w:pPr>
      <w:r w:rsidRPr="00974D12">
        <w:rPr>
          <w:i/>
          <w:sz w:val="23"/>
          <w:szCs w:val="23"/>
          <w:lang w:val="uk-UA"/>
        </w:rPr>
        <w:t xml:space="preserve"> </w:t>
      </w:r>
    </w:p>
    <w:sectPr w:rsidR="005E55E8" w:rsidRPr="00974D12" w:rsidSect="00DE07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1F26" w14:textId="77777777" w:rsidR="00D84D13" w:rsidRDefault="00D84D13" w:rsidP="002C0E76">
      <w:r>
        <w:separator/>
      </w:r>
    </w:p>
  </w:endnote>
  <w:endnote w:type="continuationSeparator" w:id="0">
    <w:p w14:paraId="5DBEB155" w14:textId="77777777" w:rsidR="00D84D13" w:rsidRDefault="00D84D13"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17D6" w14:textId="77777777" w:rsidR="00D84D13" w:rsidRDefault="00D84D13" w:rsidP="002C0E76">
      <w:r>
        <w:separator/>
      </w:r>
    </w:p>
  </w:footnote>
  <w:footnote w:type="continuationSeparator" w:id="0">
    <w:p w14:paraId="2A786A40" w14:textId="77777777" w:rsidR="00D84D13" w:rsidRDefault="00D84D13"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5"/>
  </w:num>
  <w:num w:numId="2" w16cid:durableId="377517070">
    <w:abstractNumId w:val="6"/>
  </w:num>
  <w:num w:numId="3" w16cid:durableId="1872917613">
    <w:abstractNumId w:val="9"/>
  </w:num>
  <w:num w:numId="4" w16cid:durableId="1004239423">
    <w:abstractNumId w:val="8"/>
  </w:num>
  <w:num w:numId="5" w16cid:durableId="1322611895">
    <w:abstractNumId w:val="1"/>
  </w:num>
  <w:num w:numId="6" w16cid:durableId="1488743795">
    <w:abstractNumId w:val="12"/>
  </w:num>
  <w:num w:numId="7" w16cid:durableId="1182549010">
    <w:abstractNumId w:val="11"/>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3"/>
  </w:num>
  <w:num w:numId="13" w16cid:durableId="32118523">
    <w:abstractNumId w:val="16"/>
  </w:num>
  <w:num w:numId="14" w16cid:durableId="1909656182">
    <w:abstractNumId w:val="2"/>
  </w:num>
  <w:num w:numId="15" w16cid:durableId="576288982">
    <w:abstractNumId w:val="5"/>
  </w:num>
  <w:num w:numId="16" w16cid:durableId="66001035">
    <w:abstractNumId w:val="10"/>
  </w:num>
  <w:num w:numId="17" w16cid:durableId="173561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335A"/>
    <w:rsid w:val="00037446"/>
    <w:rsid w:val="000714CD"/>
    <w:rsid w:val="0007745A"/>
    <w:rsid w:val="000778D4"/>
    <w:rsid w:val="000932F8"/>
    <w:rsid w:val="000A5604"/>
    <w:rsid w:val="000B46D8"/>
    <w:rsid w:val="000D055E"/>
    <w:rsid w:val="000D27B6"/>
    <w:rsid w:val="000D6F1E"/>
    <w:rsid w:val="000E0A99"/>
    <w:rsid w:val="000E6E31"/>
    <w:rsid w:val="000E760B"/>
    <w:rsid w:val="000F243E"/>
    <w:rsid w:val="000F5126"/>
    <w:rsid w:val="000F6276"/>
    <w:rsid w:val="000F6762"/>
    <w:rsid w:val="00101011"/>
    <w:rsid w:val="001249C8"/>
    <w:rsid w:val="00133C76"/>
    <w:rsid w:val="00155040"/>
    <w:rsid w:val="0017134D"/>
    <w:rsid w:val="001B7F2F"/>
    <w:rsid w:val="001E33ED"/>
    <w:rsid w:val="00206FC8"/>
    <w:rsid w:val="00222188"/>
    <w:rsid w:val="00227D60"/>
    <w:rsid w:val="0023082A"/>
    <w:rsid w:val="00246AF9"/>
    <w:rsid w:val="00251EF3"/>
    <w:rsid w:val="002522C9"/>
    <w:rsid w:val="00252995"/>
    <w:rsid w:val="002601B2"/>
    <w:rsid w:val="00265981"/>
    <w:rsid w:val="0027315A"/>
    <w:rsid w:val="00281CA2"/>
    <w:rsid w:val="00287592"/>
    <w:rsid w:val="00296E92"/>
    <w:rsid w:val="002B4741"/>
    <w:rsid w:val="002C0E76"/>
    <w:rsid w:val="002D0CF1"/>
    <w:rsid w:val="002D2171"/>
    <w:rsid w:val="002D3CAA"/>
    <w:rsid w:val="002D6F16"/>
    <w:rsid w:val="002E46A2"/>
    <w:rsid w:val="003155EF"/>
    <w:rsid w:val="003207CF"/>
    <w:rsid w:val="00332E6E"/>
    <w:rsid w:val="003356DD"/>
    <w:rsid w:val="003513DD"/>
    <w:rsid w:val="003848FD"/>
    <w:rsid w:val="00393C75"/>
    <w:rsid w:val="003A7B55"/>
    <w:rsid w:val="003B1011"/>
    <w:rsid w:val="003B1A90"/>
    <w:rsid w:val="003B5999"/>
    <w:rsid w:val="003B68A4"/>
    <w:rsid w:val="003D434F"/>
    <w:rsid w:val="003E18B6"/>
    <w:rsid w:val="003E1E32"/>
    <w:rsid w:val="003E240C"/>
    <w:rsid w:val="003E34DE"/>
    <w:rsid w:val="003E7B7F"/>
    <w:rsid w:val="003F13C1"/>
    <w:rsid w:val="003F31C5"/>
    <w:rsid w:val="003F7015"/>
    <w:rsid w:val="00403DEC"/>
    <w:rsid w:val="00417AEE"/>
    <w:rsid w:val="00464CE0"/>
    <w:rsid w:val="00466643"/>
    <w:rsid w:val="00471B36"/>
    <w:rsid w:val="00472B58"/>
    <w:rsid w:val="00473EA2"/>
    <w:rsid w:val="004874F7"/>
    <w:rsid w:val="00490DC7"/>
    <w:rsid w:val="004A63FB"/>
    <w:rsid w:val="004B6610"/>
    <w:rsid w:val="0051106D"/>
    <w:rsid w:val="005151DD"/>
    <w:rsid w:val="00523458"/>
    <w:rsid w:val="00545EB9"/>
    <w:rsid w:val="00551951"/>
    <w:rsid w:val="00574ABA"/>
    <w:rsid w:val="00584326"/>
    <w:rsid w:val="005B528D"/>
    <w:rsid w:val="005E3DD6"/>
    <w:rsid w:val="005E55E8"/>
    <w:rsid w:val="006015B0"/>
    <w:rsid w:val="00606EB8"/>
    <w:rsid w:val="0061117E"/>
    <w:rsid w:val="00674110"/>
    <w:rsid w:val="00684072"/>
    <w:rsid w:val="0069562D"/>
    <w:rsid w:val="006A448D"/>
    <w:rsid w:val="006A61CC"/>
    <w:rsid w:val="006B240C"/>
    <w:rsid w:val="006C7BCF"/>
    <w:rsid w:val="006E472C"/>
    <w:rsid w:val="00706F01"/>
    <w:rsid w:val="007144A5"/>
    <w:rsid w:val="007261BA"/>
    <w:rsid w:val="00727B3A"/>
    <w:rsid w:val="00732C73"/>
    <w:rsid w:val="00753224"/>
    <w:rsid w:val="00773304"/>
    <w:rsid w:val="007845BA"/>
    <w:rsid w:val="007915C2"/>
    <w:rsid w:val="007A2365"/>
    <w:rsid w:val="007A2C81"/>
    <w:rsid w:val="007B2C40"/>
    <w:rsid w:val="007B4BAF"/>
    <w:rsid w:val="007B55DB"/>
    <w:rsid w:val="007C6B54"/>
    <w:rsid w:val="008009AA"/>
    <w:rsid w:val="00825E5A"/>
    <w:rsid w:val="00826617"/>
    <w:rsid w:val="00830C85"/>
    <w:rsid w:val="008331E5"/>
    <w:rsid w:val="00841FC1"/>
    <w:rsid w:val="0085466A"/>
    <w:rsid w:val="00857B0C"/>
    <w:rsid w:val="00866FA9"/>
    <w:rsid w:val="0088106E"/>
    <w:rsid w:val="00891574"/>
    <w:rsid w:val="00897E38"/>
    <w:rsid w:val="008A1BD7"/>
    <w:rsid w:val="008B1842"/>
    <w:rsid w:val="008C0B7F"/>
    <w:rsid w:val="008D2090"/>
    <w:rsid w:val="008E5862"/>
    <w:rsid w:val="008F3B87"/>
    <w:rsid w:val="008F7A08"/>
    <w:rsid w:val="00904FB1"/>
    <w:rsid w:val="00913C78"/>
    <w:rsid w:val="00915543"/>
    <w:rsid w:val="00931C23"/>
    <w:rsid w:val="00956DDB"/>
    <w:rsid w:val="00970996"/>
    <w:rsid w:val="00974D12"/>
    <w:rsid w:val="009765C8"/>
    <w:rsid w:val="0099673E"/>
    <w:rsid w:val="009A1A7F"/>
    <w:rsid w:val="009A28A3"/>
    <w:rsid w:val="009B1A3B"/>
    <w:rsid w:val="009C146A"/>
    <w:rsid w:val="009C734B"/>
    <w:rsid w:val="009D0E81"/>
    <w:rsid w:val="00A03CCD"/>
    <w:rsid w:val="00A26003"/>
    <w:rsid w:val="00A56DE0"/>
    <w:rsid w:val="00A6031A"/>
    <w:rsid w:val="00A7022F"/>
    <w:rsid w:val="00A71197"/>
    <w:rsid w:val="00A728A3"/>
    <w:rsid w:val="00A829D8"/>
    <w:rsid w:val="00AB1E22"/>
    <w:rsid w:val="00AB3351"/>
    <w:rsid w:val="00AF36B3"/>
    <w:rsid w:val="00B17E10"/>
    <w:rsid w:val="00B2124D"/>
    <w:rsid w:val="00B30C2B"/>
    <w:rsid w:val="00B355A4"/>
    <w:rsid w:val="00B3565C"/>
    <w:rsid w:val="00B40E25"/>
    <w:rsid w:val="00B41191"/>
    <w:rsid w:val="00B62309"/>
    <w:rsid w:val="00B72E3F"/>
    <w:rsid w:val="00B82118"/>
    <w:rsid w:val="00B858C3"/>
    <w:rsid w:val="00B8675A"/>
    <w:rsid w:val="00B930AF"/>
    <w:rsid w:val="00BB65F0"/>
    <w:rsid w:val="00BD3490"/>
    <w:rsid w:val="00BE5EDD"/>
    <w:rsid w:val="00BF11F0"/>
    <w:rsid w:val="00BF2226"/>
    <w:rsid w:val="00C0735F"/>
    <w:rsid w:val="00C22809"/>
    <w:rsid w:val="00C25471"/>
    <w:rsid w:val="00C4250F"/>
    <w:rsid w:val="00C474D8"/>
    <w:rsid w:val="00C56CE6"/>
    <w:rsid w:val="00C701EE"/>
    <w:rsid w:val="00C83615"/>
    <w:rsid w:val="00CD5344"/>
    <w:rsid w:val="00CE49B8"/>
    <w:rsid w:val="00D01B82"/>
    <w:rsid w:val="00D05E30"/>
    <w:rsid w:val="00D06BB6"/>
    <w:rsid w:val="00D17C47"/>
    <w:rsid w:val="00D52438"/>
    <w:rsid w:val="00D52892"/>
    <w:rsid w:val="00D6072C"/>
    <w:rsid w:val="00D666D8"/>
    <w:rsid w:val="00D71971"/>
    <w:rsid w:val="00D77628"/>
    <w:rsid w:val="00D84D13"/>
    <w:rsid w:val="00D87E15"/>
    <w:rsid w:val="00D94591"/>
    <w:rsid w:val="00D9697A"/>
    <w:rsid w:val="00DB05BA"/>
    <w:rsid w:val="00DB6A97"/>
    <w:rsid w:val="00DC0515"/>
    <w:rsid w:val="00DE0743"/>
    <w:rsid w:val="00DF304F"/>
    <w:rsid w:val="00DF3347"/>
    <w:rsid w:val="00E1073C"/>
    <w:rsid w:val="00E15441"/>
    <w:rsid w:val="00E16FC9"/>
    <w:rsid w:val="00E37B4D"/>
    <w:rsid w:val="00E6265C"/>
    <w:rsid w:val="00E64595"/>
    <w:rsid w:val="00E66E5C"/>
    <w:rsid w:val="00E80EFD"/>
    <w:rsid w:val="00E946E6"/>
    <w:rsid w:val="00EA4475"/>
    <w:rsid w:val="00EB7DE0"/>
    <w:rsid w:val="00EE3873"/>
    <w:rsid w:val="00EF38D8"/>
    <w:rsid w:val="00F173CD"/>
    <w:rsid w:val="00F230F2"/>
    <w:rsid w:val="00F31680"/>
    <w:rsid w:val="00F33CFD"/>
    <w:rsid w:val="00F34E8F"/>
    <w:rsid w:val="00F426E0"/>
    <w:rsid w:val="00F508D7"/>
    <w:rsid w:val="00F64B8E"/>
    <w:rsid w:val="00F670EB"/>
    <w:rsid w:val="00F95967"/>
    <w:rsid w:val="00F974AB"/>
    <w:rsid w:val="00FB5E64"/>
    <w:rsid w:val="00FC6DEB"/>
    <w:rsid w:val="00FD4E1F"/>
    <w:rsid w:val="00FE2188"/>
    <w:rsid w:val="00FF0914"/>
    <w:rsid w:val="00FF2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8090</Words>
  <Characters>4612</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2</cp:revision>
  <cp:lastPrinted>2025-02-12T09:37:00Z</cp:lastPrinted>
  <dcterms:created xsi:type="dcterms:W3CDTF">2025-12-29T12:21:00Z</dcterms:created>
  <dcterms:modified xsi:type="dcterms:W3CDTF">2025-12-29T12:21:00Z</dcterms:modified>
</cp:coreProperties>
</file>