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B46DF" w14:textId="77777777" w:rsidR="00166055" w:rsidRPr="00381308" w:rsidRDefault="00241433" w:rsidP="005400E7">
      <w:pPr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81308"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14:paraId="2F0AC390" w14:textId="77777777" w:rsidR="00072A88" w:rsidRPr="00381308" w:rsidRDefault="00241433" w:rsidP="005400E7">
      <w:pPr>
        <w:tabs>
          <w:tab w:val="left" w:pos="5670"/>
        </w:tabs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81308">
        <w:rPr>
          <w:rFonts w:ascii="Times New Roman" w:hAnsi="Times New Roman" w:cs="Times New Roman"/>
          <w:sz w:val="28"/>
          <w:szCs w:val="28"/>
          <w:lang w:val="uk-UA"/>
        </w:rPr>
        <w:t>до н</w:t>
      </w:r>
      <w:r w:rsidR="00072A88" w:rsidRPr="00381308">
        <w:rPr>
          <w:rFonts w:ascii="Times New Roman" w:hAnsi="Times New Roman" w:cs="Times New Roman"/>
          <w:sz w:val="28"/>
          <w:szCs w:val="28"/>
          <w:lang w:val="uk-UA"/>
        </w:rPr>
        <w:t>аказ</w:t>
      </w:r>
      <w:r w:rsidRPr="0038130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072A88" w:rsidRPr="003813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3BBC" w:rsidRPr="00381308">
        <w:rPr>
          <w:rFonts w:ascii="Times New Roman" w:hAnsi="Times New Roman" w:cs="Times New Roman"/>
          <w:sz w:val="28"/>
          <w:szCs w:val="28"/>
          <w:lang w:val="uk-UA"/>
        </w:rPr>
        <w:t>Полтавського обласного</w:t>
      </w:r>
      <w:r w:rsidR="00E266A4" w:rsidRPr="00381308">
        <w:rPr>
          <w:rFonts w:ascii="Times New Roman" w:hAnsi="Times New Roman" w:cs="Times New Roman"/>
          <w:sz w:val="28"/>
          <w:szCs w:val="28"/>
          <w:lang w:val="uk-UA"/>
        </w:rPr>
        <w:t xml:space="preserve"> центру зайнятості</w:t>
      </w:r>
    </w:p>
    <w:p w14:paraId="4AFD2A2D" w14:textId="77777777" w:rsidR="00072A88" w:rsidRPr="00381308" w:rsidRDefault="00C86F88" w:rsidP="005C2DE4">
      <w:pPr>
        <w:spacing w:line="240" w:lineRule="auto"/>
        <w:ind w:left="567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81308">
        <w:rPr>
          <w:rFonts w:ascii="Times New Roman" w:hAnsi="Times New Roman" w:cs="Times New Roman"/>
          <w:sz w:val="28"/>
          <w:szCs w:val="28"/>
          <w:u w:val="single"/>
          <w:lang w:val="uk-UA"/>
        </w:rPr>
        <w:t>16.02.2023</w:t>
      </w:r>
      <w:r w:rsidR="00072A88" w:rsidRPr="00381308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Pr="00381308">
        <w:rPr>
          <w:rFonts w:ascii="Times New Roman" w:hAnsi="Times New Roman" w:cs="Times New Roman"/>
          <w:sz w:val="28"/>
          <w:szCs w:val="28"/>
          <w:u w:val="single"/>
          <w:lang w:val="uk-UA"/>
        </w:rPr>
        <w:t>106</w:t>
      </w:r>
    </w:p>
    <w:p w14:paraId="6D47E965" w14:textId="77777777" w:rsidR="00012C34" w:rsidRPr="00381308" w:rsidRDefault="00012C34" w:rsidP="00012C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AD1BADA" w14:textId="77777777" w:rsidR="00C86F88" w:rsidRPr="00381308" w:rsidRDefault="00C86F88" w:rsidP="00C86F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  <w:r w:rsidRPr="00381308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t xml:space="preserve">ІНФОРМАЦІЙНА КАРТКА АДМІНІСТРАТИВНОЇ ПОСЛУГИ </w:t>
      </w:r>
    </w:p>
    <w:p w14:paraId="6D67938B" w14:textId="77777777" w:rsidR="00381308" w:rsidRPr="00381308" w:rsidRDefault="00381308" w:rsidP="0038130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</w:pPr>
      <w:r w:rsidRPr="00381308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01170</w:t>
      </w:r>
    </w:p>
    <w:p w14:paraId="5AFA4471" w14:textId="77777777" w:rsidR="00C86F88" w:rsidRPr="00381308" w:rsidRDefault="00C80952" w:rsidP="00C86F8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381308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t>і</w:t>
      </w:r>
      <w:r w:rsidR="00C86F88" w:rsidRPr="00381308"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  <w:t xml:space="preserve">З ВИДАЧІ </w:t>
      </w:r>
      <w:r w:rsidR="00C86F88" w:rsidRPr="003813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ДОЗВОЛУ НА ЗАСТОСУВАННЯ ПРАЦІ</w:t>
      </w:r>
    </w:p>
    <w:p w14:paraId="4E2077A5" w14:textId="77777777" w:rsidR="00012C34" w:rsidRPr="00381308" w:rsidRDefault="00C86F88" w:rsidP="00C86F88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3813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ІНОЗЕМЦІВ ТА ОСІБ БЕЗ ГРОМАДЯНСТВА</w:t>
      </w:r>
    </w:p>
    <w:p w14:paraId="2465FB8C" w14:textId="77777777" w:rsidR="00204279" w:rsidRPr="00381308" w:rsidRDefault="007F3F41" w:rsidP="00012C3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8130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Полтавський обласний центр зайнятості</w:t>
      </w:r>
      <w:r w:rsidR="00204279" w:rsidRPr="0038130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br/>
      </w:r>
      <w:r w:rsidR="00204279" w:rsidRPr="00381308">
        <w:rPr>
          <w:rFonts w:ascii="Times New Roman" w:hAnsi="Times New Roman" w:cs="Times New Roman"/>
          <w:sz w:val="28"/>
          <w:szCs w:val="28"/>
          <w:lang w:val="uk-UA"/>
        </w:rPr>
        <w:t>(найменування суб’єкта надання адміністративної послуги)</w:t>
      </w:r>
    </w:p>
    <w:p w14:paraId="776FDDDB" w14:textId="77777777" w:rsidR="0089416E" w:rsidRPr="00381308" w:rsidRDefault="0089416E" w:rsidP="00204279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10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2703"/>
        <w:gridCol w:w="6871"/>
      </w:tblGrid>
      <w:tr w:rsidR="00204279" w:rsidRPr="00381308" w14:paraId="0828B8B6" w14:textId="77777777" w:rsidTr="00DD3760">
        <w:trPr>
          <w:trHeight w:val="441"/>
          <w:jc w:val="center"/>
        </w:trPr>
        <w:tc>
          <w:tcPr>
            <w:tcW w:w="10410" w:type="dxa"/>
            <w:gridSpan w:val="3"/>
            <w:vAlign w:val="center"/>
          </w:tcPr>
          <w:p w14:paraId="199F1D03" w14:textId="77777777" w:rsidR="00204279" w:rsidRPr="00381308" w:rsidRDefault="00204279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7F3F41" w:rsidRPr="00381308" w14:paraId="23759E19" w14:textId="77777777" w:rsidTr="00D00C68">
        <w:trPr>
          <w:jc w:val="center"/>
        </w:trPr>
        <w:tc>
          <w:tcPr>
            <w:tcW w:w="836" w:type="dxa"/>
          </w:tcPr>
          <w:p w14:paraId="1D42CF93" w14:textId="77777777" w:rsidR="007F3F41" w:rsidRPr="00381308" w:rsidRDefault="007F3F41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1.</w:t>
            </w:r>
          </w:p>
        </w:tc>
        <w:tc>
          <w:tcPr>
            <w:tcW w:w="2703" w:type="dxa"/>
          </w:tcPr>
          <w:p w14:paraId="2721E962" w14:textId="77777777" w:rsidR="007F3F41" w:rsidRPr="00381308" w:rsidRDefault="007F3F41" w:rsidP="00B1446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Місцезнаходження суб’єкта надання адміністративної послуги</w:t>
            </w:r>
          </w:p>
        </w:tc>
        <w:tc>
          <w:tcPr>
            <w:tcW w:w="6871" w:type="dxa"/>
          </w:tcPr>
          <w:p w14:paraId="5B032A2B" w14:textId="77777777" w:rsidR="007F3F41" w:rsidRPr="00381308" w:rsidRDefault="007F3F41" w:rsidP="0034004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813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36039, м. Полтава, вул. Сінна, 45, </w:t>
            </w:r>
            <w:proofErr w:type="spellStart"/>
            <w:r w:rsidRPr="003813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каб</w:t>
            </w:r>
            <w:proofErr w:type="spellEnd"/>
            <w:r w:rsidRPr="003813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 21</w:t>
            </w:r>
            <w:r w:rsidR="0034004E" w:rsidRPr="003813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</w:tr>
      <w:tr w:rsidR="007F3F41" w:rsidRPr="00381308" w14:paraId="583DE23D" w14:textId="77777777" w:rsidTr="00D00C68">
        <w:trPr>
          <w:jc w:val="center"/>
        </w:trPr>
        <w:tc>
          <w:tcPr>
            <w:tcW w:w="836" w:type="dxa"/>
          </w:tcPr>
          <w:p w14:paraId="723EDCD3" w14:textId="77777777" w:rsidR="007F3F41" w:rsidRPr="00381308" w:rsidRDefault="007F3F41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2.</w:t>
            </w:r>
          </w:p>
        </w:tc>
        <w:tc>
          <w:tcPr>
            <w:tcW w:w="2703" w:type="dxa"/>
          </w:tcPr>
          <w:p w14:paraId="70AA903F" w14:textId="77777777" w:rsidR="007F3F41" w:rsidRPr="00381308" w:rsidRDefault="007F3F41" w:rsidP="007F3F4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Інформація щодо режиму роботи суб’єкта надання адміністративної послуги</w:t>
            </w:r>
          </w:p>
        </w:tc>
        <w:tc>
          <w:tcPr>
            <w:tcW w:w="6871" w:type="dxa"/>
          </w:tcPr>
          <w:p w14:paraId="5A6CBBFE" w14:textId="77777777" w:rsidR="007F3F41" w:rsidRPr="00381308" w:rsidRDefault="007F3F41" w:rsidP="009A6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</w:pPr>
            <w:r w:rsidRPr="003813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Понеділок – четвер 8</w:t>
            </w:r>
            <w:r w:rsidRPr="0038130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00</w:t>
            </w:r>
            <w:r w:rsidRPr="003813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- 17</w:t>
            </w:r>
            <w:r w:rsidRPr="0038130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15</w:t>
            </w:r>
            <w:r w:rsidRPr="003813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3813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  <w:t>п’ятниця 8</w:t>
            </w:r>
            <w:r w:rsidRPr="0038130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00</w:t>
            </w:r>
            <w:r w:rsidRPr="003813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– 16</w:t>
            </w:r>
            <w:r w:rsidRPr="0038130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00</w:t>
            </w:r>
          </w:p>
          <w:p w14:paraId="1874E9E6" w14:textId="77777777" w:rsidR="007F3F41" w:rsidRPr="00381308" w:rsidRDefault="007F3F41" w:rsidP="009A6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813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обідня перерва 12</w:t>
            </w:r>
            <w:r w:rsidRPr="0038130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00</w:t>
            </w:r>
            <w:r w:rsidRPr="003813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– 13</w:t>
            </w:r>
            <w:r w:rsidRPr="00381308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uk-UA" w:eastAsia="ru-RU"/>
              </w:rPr>
              <w:t>00</w:t>
            </w:r>
          </w:p>
        </w:tc>
      </w:tr>
      <w:tr w:rsidR="007F3F41" w:rsidRPr="00381308" w14:paraId="19DCEEAE" w14:textId="77777777" w:rsidTr="00D00C68">
        <w:trPr>
          <w:jc w:val="center"/>
        </w:trPr>
        <w:tc>
          <w:tcPr>
            <w:tcW w:w="836" w:type="dxa"/>
          </w:tcPr>
          <w:p w14:paraId="591D1527" w14:textId="77777777" w:rsidR="007F3F41" w:rsidRPr="00381308" w:rsidRDefault="007F3F41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3.</w:t>
            </w:r>
          </w:p>
        </w:tc>
        <w:tc>
          <w:tcPr>
            <w:tcW w:w="2703" w:type="dxa"/>
          </w:tcPr>
          <w:p w14:paraId="4BC14E96" w14:textId="77777777" w:rsidR="007F3F41" w:rsidRPr="00381308" w:rsidRDefault="007F3F41" w:rsidP="007360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Телефон/факс (довідки), адреса електронної пошти та веб-сайт суб’єкта надання адміністративної послуги </w:t>
            </w:r>
          </w:p>
        </w:tc>
        <w:tc>
          <w:tcPr>
            <w:tcW w:w="6871" w:type="dxa"/>
          </w:tcPr>
          <w:p w14:paraId="51F0AD07" w14:textId="77777777" w:rsidR="007F3F41" w:rsidRPr="00381308" w:rsidRDefault="007F3F41" w:rsidP="009A66F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813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Телефон – (0532) 5184</w:t>
            </w:r>
            <w:r w:rsidR="0034004E" w:rsidRPr="003813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  <w:r w:rsidRPr="003813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</w:p>
          <w:p w14:paraId="192ACBE6" w14:textId="77777777" w:rsidR="007F3F41" w:rsidRPr="00381308" w:rsidRDefault="007F3F41" w:rsidP="00340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813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факс (0532) 5184</w:t>
            </w:r>
            <w:r w:rsidR="0034004E" w:rsidRPr="003813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</w:t>
            </w:r>
            <w:r w:rsidRPr="003813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; </w:t>
            </w:r>
            <w:r w:rsidRPr="003813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br/>
            </w:r>
            <w:hyperlink r:id="rId8" w:history="1">
              <w:r w:rsidRPr="00381308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 xml:space="preserve">E-mail : </w:t>
              </w:r>
              <w:r w:rsidRPr="00381308">
                <w:rPr>
                  <w:rStyle w:val="aa"/>
                  <w:rFonts w:ascii="Times New Roman" w:hAnsi="Times New Roman" w:cs="Times New Roman"/>
                  <w:sz w:val="28"/>
                  <w:szCs w:val="28"/>
                  <w:lang w:val="uk-UA"/>
                </w:rPr>
                <w:t>09inspect@czpoltava.qov.ua</w:t>
              </w:r>
              <w:r w:rsidRPr="00381308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 xml:space="preserve"> </w:t>
              </w:r>
            </w:hyperlink>
            <w:r w:rsidRPr="0038130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hyperlink r:id="rId9" w:history="1">
              <w:r w:rsidRPr="00381308">
                <w:rPr>
                  <w:rStyle w:val="aa"/>
                  <w:rFonts w:ascii="Times New Roman" w:eastAsia="Times New Roman" w:hAnsi="Times New Roman" w:cs="Times New Roman"/>
                  <w:sz w:val="28"/>
                  <w:szCs w:val="28"/>
                  <w:lang w:val="uk-UA" w:eastAsia="ru-RU"/>
                </w:rPr>
                <w:t>http://www.dcz.gov.ua</w:t>
              </w:r>
            </w:hyperlink>
          </w:p>
        </w:tc>
      </w:tr>
      <w:tr w:rsidR="00407731" w:rsidRPr="00381308" w14:paraId="3615DA61" w14:textId="77777777" w:rsidTr="00DD3760">
        <w:trPr>
          <w:jc w:val="center"/>
        </w:trPr>
        <w:tc>
          <w:tcPr>
            <w:tcW w:w="10410" w:type="dxa"/>
            <w:gridSpan w:val="3"/>
          </w:tcPr>
          <w:p w14:paraId="4BE56FDF" w14:textId="77777777" w:rsidR="00E5746A" w:rsidRPr="00381308" w:rsidRDefault="00407731" w:rsidP="00CF731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Інформація про центр надання адміністративних послуг</w:t>
            </w:r>
          </w:p>
          <w:p w14:paraId="4BBD3E8F" w14:textId="3C01A4AA" w:rsidR="00381308" w:rsidRPr="00381308" w:rsidRDefault="00381308" w:rsidP="00CF731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uk-UA"/>
              </w:rPr>
              <w:t>Центр надання адміністративної послуги виконавчого комітету Мартинівської сільської ради</w:t>
            </w:r>
          </w:p>
        </w:tc>
      </w:tr>
      <w:tr w:rsidR="006A1F3B" w:rsidRPr="00381308" w14:paraId="75BDCC79" w14:textId="77777777" w:rsidTr="00D00C68">
        <w:trPr>
          <w:jc w:val="center"/>
        </w:trPr>
        <w:tc>
          <w:tcPr>
            <w:tcW w:w="836" w:type="dxa"/>
          </w:tcPr>
          <w:p w14:paraId="7F677A53" w14:textId="77777777" w:rsidR="006A1F3B" w:rsidRPr="00381308" w:rsidRDefault="006A1F3B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4.</w:t>
            </w:r>
          </w:p>
        </w:tc>
        <w:tc>
          <w:tcPr>
            <w:tcW w:w="2703" w:type="dxa"/>
          </w:tcPr>
          <w:p w14:paraId="3FCCC01B" w14:textId="77777777" w:rsidR="006A1F3B" w:rsidRPr="00381308" w:rsidRDefault="006A1F3B" w:rsidP="007360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Місцезнаходження центра надання адміністративної послуги</w:t>
            </w:r>
          </w:p>
        </w:tc>
        <w:tc>
          <w:tcPr>
            <w:tcW w:w="6871" w:type="dxa"/>
          </w:tcPr>
          <w:p w14:paraId="2CF2B2B0" w14:textId="38A2521B" w:rsidR="006A1F3B" w:rsidRPr="00381308" w:rsidRDefault="00381308" w:rsidP="00B1446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39520 Полтавська область, Полтавський район, </w:t>
            </w:r>
            <w:proofErr w:type="spellStart"/>
            <w:r w:rsidRPr="0038130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с.Мартинівка</w:t>
            </w:r>
            <w:proofErr w:type="spellEnd"/>
            <w:r w:rsidRPr="0038130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, вул. Богдана Хмельницького, 5</w:t>
            </w:r>
          </w:p>
        </w:tc>
      </w:tr>
      <w:tr w:rsidR="006A1F3B" w:rsidRPr="00381308" w14:paraId="0C411B4D" w14:textId="77777777" w:rsidTr="00D00C68">
        <w:trPr>
          <w:jc w:val="center"/>
        </w:trPr>
        <w:tc>
          <w:tcPr>
            <w:tcW w:w="836" w:type="dxa"/>
          </w:tcPr>
          <w:p w14:paraId="0D5A2330" w14:textId="77777777" w:rsidR="006A1F3B" w:rsidRPr="00381308" w:rsidRDefault="006A1F3B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5.</w:t>
            </w:r>
          </w:p>
        </w:tc>
        <w:tc>
          <w:tcPr>
            <w:tcW w:w="2703" w:type="dxa"/>
          </w:tcPr>
          <w:p w14:paraId="5604AB33" w14:textId="77777777" w:rsidR="006A1F3B" w:rsidRPr="00381308" w:rsidRDefault="006A1F3B" w:rsidP="007360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Інформація щодо режиму роботи центра надання адміністративної послуги</w:t>
            </w:r>
          </w:p>
        </w:tc>
        <w:tc>
          <w:tcPr>
            <w:tcW w:w="6871" w:type="dxa"/>
          </w:tcPr>
          <w:p w14:paraId="331507B0" w14:textId="77777777" w:rsidR="00381308" w:rsidRPr="00381308" w:rsidRDefault="00381308" w:rsidP="003813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Понеділок, вівторок середа, четвер з 8.00 до 17.00 </w:t>
            </w:r>
          </w:p>
          <w:p w14:paraId="48D4C1DB" w14:textId="77777777" w:rsidR="00381308" w:rsidRPr="00381308" w:rsidRDefault="00381308" w:rsidP="003813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у </w:t>
            </w:r>
            <w:proofErr w:type="spellStart"/>
            <w:r w:rsidRPr="0038130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т.ч</w:t>
            </w:r>
            <w:proofErr w:type="spellEnd"/>
            <w:r w:rsidRPr="0038130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. прийом суб’єктів звернень з 9.00 до 16.00.</w:t>
            </w:r>
          </w:p>
          <w:p w14:paraId="251DBD03" w14:textId="77777777" w:rsidR="00381308" w:rsidRPr="00381308" w:rsidRDefault="00381308" w:rsidP="003813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п’ятниця з 8.00 до 16.00,</w:t>
            </w:r>
          </w:p>
          <w:p w14:paraId="00E8D663" w14:textId="77777777" w:rsidR="00381308" w:rsidRPr="00381308" w:rsidRDefault="00381308" w:rsidP="003813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обідня перерва з 13.00 до 14.00</w:t>
            </w:r>
          </w:p>
          <w:p w14:paraId="0C28974D" w14:textId="7F755393" w:rsidR="006A1F3B" w:rsidRPr="00381308" w:rsidRDefault="00381308" w:rsidP="00381308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вихідні - субота, неділя та святкові дні</w:t>
            </w:r>
          </w:p>
        </w:tc>
      </w:tr>
      <w:tr w:rsidR="006A1F3B" w:rsidRPr="00D00C68" w14:paraId="5E0F819B" w14:textId="77777777" w:rsidTr="00D00C68">
        <w:trPr>
          <w:jc w:val="center"/>
        </w:trPr>
        <w:tc>
          <w:tcPr>
            <w:tcW w:w="836" w:type="dxa"/>
          </w:tcPr>
          <w:p w14:paraId="38C10089" w14:textId="77777777" w:rsidR="006A1F3B" w:rsidRPr="00381308" w:rsidRDefault="006A1F3B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6.</w:t>
            </w:r>
          </w:p>
        </w:tc>
        <w:tc>
          <w:tcPr>
            <w:tcW w:w="2703" w:type="dxa"/>
          </w:tcPr>
          <w:p w14:paraId="5F3E5E03" w14:textId="77777777" w:rsidR="006A1F3B" w:rsidRPr="00381308" w:rsidRDefault="006A1F3B" w:rsidP="0073608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Телефон/факс (довідки), адреса електронної пошти та веб-сайт центра </w:t>
            </w: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надання адміністративної послуги</w:t>
            </w:r>
          </w:p>
        </w:tc>
        <w:tc>
          <w:tcPr>
            <w:tcW w:w="6871" w:type="dxa"/>
          </w:tcPr>
          <w:p w14:paraId="060DD572" w14:textId="77777777" w:rsidR="00D00C68" w:rsidRPr="00D00C68" w:rsidRDefault="00D00C68" w:rsidP="00D00C68">
            <w:pPr>
              <w:widowControl w:val="0"/>
              <w:spacing w:after="0" w:line="257" w:lineRule="auto"/>
              <w:rPr>
                <w:rFonts w:ascii="Times New Roman" w:eastAsia="Calibri" w:hAnsi="Times New Roman"/>
                <w:color w:val="0000FF" w:themeColor="hyperlink"/>
                <w:sz w:val="28"/>
                <w:szCs w:val="28"/>
                <w:u w:val="single"/>
                <w:lang w:val="uk-UA"/>
              </w:rPr>
            </w:pPr>
            <w:r w:rsidRPr="00D00C68">
              <w:rPr>
                <w:rFonts w:ascii="Times New Roman" w:eastAsia="Calibri" w:hAnsi="Times New Roman"/>
                <w:color w:val="0000FF" w:themeColor="hyperlink"/>
                <w:sz w:val="28"/>
                <w:szCs w:val="28"/>
                <w:u w:val="single"/>
                <w:lang w:val="uk-UA"/>
              </w:rPr>
              <w:lastRenderedPageBreak/>
              <w:t>тел.+380669003212</w:t>
            </w:r>
          </w:p>
          <w:p w14:paraId="5C0F96F8" w14:textId="77777777" w:rsidR="00D00C68" w:rsidRPr="00D00C68" w:rsidRDefault="00D00C68" w:rsidP="00D00C68">
            <w:pPr>
              <w:widowControl w:val="0"/>
              <w:spacing w:after="0" w:line="257" w:lineRule="auto"/>
              <w:rPr>
                <w:rFonts w:ascii="Times New Roman" w:eastAsia="Calibri" w:hAnsi="Times New Roman"/>
                <w:color w:val="0000FF" w:themeColor="hyperlink"/>
                <w:sz w:val="28"/>
                <w:szCs w:val="28"/>
                <w:u w:val="single"/>
                <w:lang w:val="uk-UA"/>
              </w:rPr>
            </w:pPr>
            <w:r w:rsidRPr="00D00C68">
              <w:rPr>
                <w:rFonts w:ascii="Times New Roman" w:eastAsia="Calibri" w:hAnsi="Times New Roman"/>
                <w:color w:val="0000FF" w:themeColor="hyperlink"/>
                <w:sz w:val="28"/>
                <w:szCs w:val="28"/>
                <w:u w:val="single"/>
                <w:lang w:val="uk-UA"/>
              </w:rPr>
              <w:t xml:space="preserve">cnap@martynivka-gromada.gov.ua, </w:t>
            </w:r>
          </w:p>
          <w:p w14:paraId="5BC222C5" w14:textId="5FFF3135" w:rsidR="00D00C68" w:rsidRPr="00D00C68" w:rsidRDefault="00D00C68" w:rsidP="00D00C68">
            <w:pPr>
              <w:widowControl w:val="0"/>
              <w:spacing w:after="0" w:line="257" w:lineRule="auto"/>
              <w:rPr>
                <w:rFonts w:ascii="Times New Roman" w:eastAsia="Calibri" w:hAnsi="Times New Roman"/>
                <w:color w:val="0000FF" w:themeColor="hyperlink"/>
                <w:sz w:val="28"/>
                <w:szCs w:val="28"/>
                <w:u w:val="single"/>
                <w:lang w:val="uk-UA"/>
              </w:rPr>
            </w:pPr>
            <w:r w:rsidRPr="00D00C68">
              <w:rPr>
                <w:rFonts w:ascii="Times New Roman" w:eastAsia="Calibri" w:hAnsi="Times New Roman"/>
                <w:color w:val="0000FF" w:themeColor="hyperlink"/>
                <w:sz w:val="28"/>
                <w:szCs w:val="28"/>
                <w:u w:val="single"/>
                <w:lang w:val="uk-UA"/>
              </w:rPr>
              <w:t>martynovkatsnap@ukr.net</w:t>
            </w:r>
          </w:p>
          <w:p w14:paraId="41BCCDC9" w14:textId="77777777" w:rsidR="00D00C68" w:rsidRPr="00D00C68" w:rsidRDefault="00D00C68" w:rsidP="00D00C68">
            <w:pPr>
              <w:widowControl w:val="0"/>
              <w:spacing w:after="0" w:line="257" w:lineRule="auto"/>
              <w:rPr>
                <w:rFonts w:ascii="Times New Roman" w:eastAsia="Calibri" w:hAnsi="Times New Roman"/>
                <w:color w:val="0000FF" w:themeColor="hyperlink"/>
                <w:sz w:val="28"/>
                <w:szCs w:val="28"/>
                <w:u w:val="single"/>
                <w:lang w:val="uk-UA"/>
              </w:rPr>
            </w:pPr>
            <w:r w:rsidRPr="00D00C68">
              <w:rPr>
                <w:rFonts w:ascii="Times New Roman" w:eastAsia="Calibri" w:hAnsi="Times New Roman"/>
                <w:color w:val="0000FF" w:themeColor="hyperlink"/>
                <w:sz w:val="28"/>
                <w:szCs w:val="28"/>
                <w:u w:val="single"/>
                <w:lang w:val="uk-UA"/>
              </w:rPr>
              <w:lastRenderedPageBreak/>
              <w:t>https://martynivka-gromada.gov.ua/</w:t>
            </w:r>
          </w:p>
          <w:p w14:paraId="76A9758C" w14:textId="032F7948" w:rsidR="006A1F3B" w:rsidRPr="00D00C68" w:rsidRDefault="00D00C68" w:rsidP="00D00C68">
            <w:pPr>
              <w:widowControl w:val="0"/>
              <w:spacing w:line="257" w:lineRule="auto"/>
              <w:contextualSpacing/>
              <w:jc w:val="both"/>
              <w:rPr>
                <w:rFonts w:ascii="Times New Roman" w:eastAsia="Calibri" w:hAnsi="Times New Roman"/>
                <w:color w:val="0000FF" w:themeColor="hyperlink"/>
                <w:sz w:val="28"/>
                <w:szCs w:val="28"/>
                <w:u w:val="single"/>
                <w:lang w:val="uk-UA"/>
              </w:rPr>
            </w:pPr>
            <w:r w:rsidRPr="00D00C68">
              <w:rPr>
                <w:rFonts w:ascii="Times New Roman" w:eastAsia="Calibri" w:hAnsi="Times New Roman"/>
                <w:color w:val="0000FF" w:themeColor="hyperlink"/>
                <w:sz w:val="28"/>
                <w:szCs w:val="28"/>
                <w:u w:val="single"/>
                <w:lang w:val="uk-UA"/>
              </w:rPr>
              <w:t>https://cnap.martynivka-gromada.gov.ua/</w:t>
            </w:r>
          </w:p>
        </w:tc>
      </w:tr>
      <w:tr w:rsidR="00407731" w:rsidRPr="00381308" w14:paraId="5EE24137" w14:textId="77777777" w:rsidTr="00DD3760">
        <w:trPr>
          <w:trHeight w:val="455"/>
          <w:jc w:val="center"/>
        </w:trPr>
        <w:tc>
          <w:tcPr>
            <w:tcW w:w="10410" w:type="dxa"/>
            <w:gridSpan w:val="3"/>
            <w:vAlign w:val="center"/>
          </w:tcPr>
          <w:p w14:paraId="13EBF9FE" w14:textId="77777777" w:rsidR="00407731" w:rsidRPr="00381308" w:rsidRDefault="00407731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204279" w:rsidRPr="00381308" w14:paraId="00D8F426" w14:textId="77777777" w:rsidTr="00D00C68">
        <w:trPr>
          <w:jc w:val="center"/>
        </w:trPr>
        <w:tc>
          <w:tcPr>
            <w:tcW w:w="836" w:type="dxa"/>
          </w:tcPr>
          <w:p w14:paraId="28ECC0CF" w14:textId="77777777" w:rsidR="00204279" w:rsidRPr="00381308" w:rsidRDefault="00ED663C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</w:t>
            </w:r>
            <w:r w:rsidR="00204279"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703" w:type="dxa"/>
          </w:tcPr>
          <w:p w14:paraId="1DAD9945" w14:textId="77777777" w:rsidR="00204279" w:rsidRPr="00381308" w:rsidRDefault="0064038A" w:rsidP="0089416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Закон</w:t>
            </w:r>
            <w:r w:rsidR="00204279"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України </w:t>
            </w:r>
          </w:p>
        </w:tc>
        <w:tc>
          <w:tcPr>
            <w:tcW w:w="6871" w:type="dxa"/>
          </w:tcPr>
          <w:p w14:paraId="27DDBE44" w14:textId="77777777" w:rsidR="0068578D" w:rsidRPr="00381308" w:rsidRDefault="00407731" w:rsidP="0040773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Закон України «</w:t>
            </w:r>
            <w:r w:rsidR="00204279"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 зайнятість населення</w:t>
            </w: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  <w:r w:rsidR="00DF4BDF"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(далі – Закон)</w:t>
            </w:r>
          </w:p>
        </w:tc>
      </w:tr>
      <w:tr w:rsidR="00204279" w:rsidRPr="00381308" w14:paraId="0DEF6474" w14:textId="77777777" w:rsidTr="00DD3760">
        <w:trPr>
          <w:trHeight w:val="471"/>
          <w:jc w:val="center"/>
        </w:trPr>
        <w:tc>
          <w:tcPr>
            <w:tcW w:w="10410" w:type="dxa"/>
            <w:gridSpan w:val="3"/>
            <w:vAlign w:val="center"/>
          </w:tcPr>
          <w:p w14:paraId="1E1B072F" w14:textId="77777777" w:rsidR="00204279" w:rsidRPr="00381308" w:rsidRDefault="00204279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204279" w:rsidRPr="00D00C68" w14:paraId="6946A3CE" w14:textId="77777777" w:rsidTr="00D00C68">
        <w:trPr>
          <w:jc w:val="center"/>
        </w:trPr>
        <w:tc>
          <w:tcPr>
            <w:tcW w:w="836" w:type="dxa"/>
          </w:tcPr>
          <w:p w14:paraId="33ED74F8" w14:textId="77777777" w:rsidR="00204279" w:rsidRPr="00381308" w:rsidRDefault="006C5B78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  <w:r w:rsidR="00204279"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703" w:type="dxa"/>
          </w:tcPr>
          <w:p w14:paraId="37AD207A" w14:textId="77777777" w:rsidR="00204279" w:rsidRPr="00381308" w:rsidRDefault="00204279" w:rsidP="0089416E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871" w:type="dxa"/>
          </w:tcPr>
          <w:p w14:paraId="07C3CA5E" w14:textId="77777777" w:rsidR="00204279" w:rsidRPr="00381308" w:rsidRDefault="00CA31A2" w:rsidP="00CA31A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Заява</w:t>
            </w:r>
            <w:r w:rsidR="0089416E"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роботодавця </w:t>
            </w:r>
            <w:r w:rsidR="005D6D65"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</w:t>
            </w: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отримання дозволу </w:t>
            </w:r>
            <w:r w:rsidR="002B0E90"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для застосування праці іноземців та осіб без громадянства </w:t>
            </w: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для таких категорій осіб</w:t>
            </w:r>
            <w:r w:rsidR="00D21612"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, якщо інше не встановлено</w:t>
            </w:r>
            <w:r w:rsidR="007A014B"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законом та/або</w:t>
            </w:r>
            <w:r w:rsidR="00D21612"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міжнародними договорами України, згода на обов’язковість яких надана Верховною Радою України:</w:t>
            </w:r>
          </w:p>
          <w:p w14:paraId="7D373270" w14:textId="77777777" w:rsidR="00236876" w:rsidRPr="00381308" w:rsidRDefault="00236876" w:rsidP="00CA31A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 іноземних найманих працівників;</w:t>
            </w:r>
          </w:p>
          <w:p w14:paraId="4996FF07" w14:textId="77777777" w:rsidR="00CA31A2" w:rsidRPr="00381308" w:rsidRDefault="00236876" w:rsidP="00CA31A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- </w:t>
            </w:r>
            <w:r w:rsidR="00CA31A2"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відряджених іноземних працівників;</w:t>
            </w:r>
          </w:p>
          <w:p w14:paraId="40C291A0" w14:textId="77777777" w:rsidR="00CA31A2" w:rsidRPr="00381308" w:rsidRDefault="00236876" w:rsidP="00CA31A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- </w:t>
            </w:r>
            <w:proofErr w:type="spellStart"/>
            <w:r w:rsidR="00CA31A2"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внутрішньокорпоративних</w:t>
            </w:r>
            <w:proofErr w:type="spellEnd"/>
            <w:r w:rsidR="00CA31A2"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цесіонаріїв;</w:t>
            </w:r>
          </w:p>
          <w:p w14:paraId="0359780D" w14:textId="77777777" w:rsidR="0078720E" w:rsidRPr="00381308" w:rsidRDefault="00236876" w:rsidP="00CA31A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- </w:t>
            </w:r>
            <w:r w:rsidR="0078720E"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іноземців та осіб без громадянства, стосовно яких прийнято рішення про оформлення документів для вирішення питання щодо визнання біженцем або особою, яка потребує додаткового захисту; іноземці та особи без громадянства, які оскаржують рішення про від</w:t>
            </w:r>
            <w:r w:rsidR="001068D0"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</w:t>
            </w:r>
            <w:r w:rsidR="0078720E"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</w:t>
            </w:r>
            <w:r w:rsidR="001068D0"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</w:t>
            </w:r>
            <w:r w:rsidR="0078720E"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у в оформленні документів для вирішення питання щодо визнання біженцем або особою, яка потребує додаткового захисту</w:t>
            </w:r>
            <w:r w:rsidR="00CA31A2"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;</w:t>
            </w:r>
          </w:p>
          <w:p w14:paraId="1A5F44CB" w14:textId="77777777" w:rsidR="008E7937" w:rsidRPr="00381308" w:rsidRDefault="008E7937" w:rsidP="00CA31A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 ос</w:t>
            </w:r>
            <w:r w:rsidR="0078720E"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</w:t>
            </w: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б, які подали заяву про визнання особою без громадянства, та ос</w:t>
            </w:r>
            <w:r w:rsidR="0078720E"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</w:t>
            </w: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б, які оскаржують рішення про відмову у визнанні особою без громадянства</w:t>
            </w:r>
            <w:r w:rsidR="0078720E"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;</w:t>
            </w:r>
          </w:p>
          <w:p w14:paraId="53DEF0D1" w14:textId="77777777" w:rsidR="0078720E" w:rsidRPr="00381308" w:rsidRDefault="0078720E" w:rsidP="00CA31A2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 іноземців та осіб без громадянства, які прибули в Україну з метою навчання у закладах вищої освіти та мають намір у період навчання та після закінчення навчання, за умови працевлаштування не пізніше ніж за 30 календарних днів до моменту завершення навчання, провадити трудову діяльність;</w:t>
            </w:r>
          </w:p>
          <w:p w14:paraId="2AC9704C" w14:textId="77777777" w:rsidR="00236876" w:rsidRPr="00381308" w:rsidRDefault="0078720E" w:rsidP="0043493A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- </w:t>
            </w:r>
            <w:proofErr w:type="spellStart"/>
            <w:r w:rsidR="00833F16"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гіг</w:t>
            </w:r>
            <w:proofErr w:type="spellEnd"/>
            <w:r w:rsidR="00833F16"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-спеціалістів;</w:t>
            </w:r>
          </w:p>
          <w:p w14:paraId="0CE5DC71" w14:textId="77777777" w:rsidR="001B4EF9" w:rsidRPr="00381308" w:rsidRDefault="00833F16" w:rsidP="00833F1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 іноземців або осіб без громадянства, які брали участь у відсічі та стримуванні збройної агресії Російської Федерації проти України.</w:t>
            </w:r>
          </w:p>
        </w:tc>
      </w:tr>
      <w:tr w:rsidR="00204279" w:rsidRPr="00381308" w14:paraId="6C04D0D1" w14:textId="77777777" w:rsidTr="00D00C68">
        <w:trPr>
          <w:jc w:val="center"/>
        </w:trPr>
        <w:tc>
          <w:tcPr>
            <w:tcW w:w="836" w:type="dxa"/>
          </w:tcPr>
          <w:p w14:paraId="5606FDFC" w14:textId="77777777" w:rsidR="00204279" w:rsidRPr="00381308" w:rsidRDefault="006C5B78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</w:t>
            </w:r>
            <w:r w:rsidR="00204279"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703" w:type="dxa"/>
          </w:tcPr>
          <w:p w14:paraId="654A98D1" w14:textId="77777777" w:rsidR="00204279" w:rsidRPr="00381308" w:rsidRDefault="00204279" w:rsidP="00266E4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Вичерпний перелік документів, необхідних для отримання </w:t>
            </w: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адміністративної послуги</w:t>
            </w:r>
          </w:p>
        </w:tc>
        <w:tc>
          <w:tcPr>
            <w:tcW w:w="6871" w:type="dxa"/>
          </w:tcPr>
          <w:p w14:paraId="79D575D2" w14:textId="77777777" w:rsidR="00204279" w:rsidRPr="00381308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 xml:space="preserve">Для отримання дозволу на застосування праці іноземців та осіб без громадянства роботодавець </w:t>
            </w:r>
            <w:r w:rsidR="00343B80"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або уповноважена особа </w:t>
            </w: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подає:</w:t>
            </w:r>
          </w:p>
          <w:p w14:paraId="0D15E8B6" w14:textId="77777777" w:rsidR="0078720E" w:rsidRPr="00381308" w:rsidRDefault="009002DE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1) </w:t>
            </w:r>
            <w:r w:rsidR="0078720E"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заяву за формою, встановленою Кабінетом Міністрів України, в якій роботодавець підтверджує, що посада, </w:t>
            </w:r>
            <w:r w:rsidR="0078720E"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на якій застосовуватиметься праця іноземця або особи без громадянства, відповідно до закону не пов’язана з належністю </w:t>
            </w:r>
            <w:r w:rsidR="00236AE2"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громадянства України і не потребує надання допуску до державної таємниці;</w:t>
            </w:r>
          </w:p>
          <w:p w14:paraId="1C8D457E" w14:textId="77777777" w:rsidR="00236AE2" w:rsidRPr="00381308" w:rsidRDefault="00236AE2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2) копії сторінок паспортного документа іноземця або особи без громадянства з особистими даними разом з перекладом українською мовою, засвідченим в установленому порядку (крім іноземців та осіб без громадянства, стосовно яких прийнято рішення про оформлення документів щодо вирішення питання про визнання біженцем або особою, яка потребує додаткового захисту; іноземців та осіб без громадянства, які оскаржують рішення про відмову в оформленні документів для вирішення питання щодо визнання біженцем або особою, яка потребує додаткового захисту; </w:t>
            </w:r>
            <w:r w:rsidR="004F2B1C"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осіб, які подали заяву про визнання особою без громадянства </w:t>
            </w:r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осіб, які оскаржують рішення про відому у визнанні особою без громадянства);</w:t>
            </w:r>
          </w:p>
          <w:p w14:paraId="72AFAF2A" w14:textId="77777777" w:rsidR="00236AE2" w:rsidRPr="00381308" w:rsidRDefault="00236AE2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3) кольорову фотокартку іноземця або особи без громадянства розміром 3,5 × 4,5 сантиметра;</w:t>
            </w:r>
          </w:p>
          <w:p w14:paraId="58DFC788" w14:textId="77777777" w:rsidR="00236AE2" w:rsidRPr="00381308" w:rsidRDefault="00236AE2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4) проєкт трудового договору (контракту) або </w:t>
            </w:r>
            <w:proofErr w:type="spellStart"/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гіг</w:t>
            </w:r>
            <w:proofErr w:type="spellEnd"/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-контракту з іноземцем або особою без громадянства, засвідчений роботодавцем (крім відряджених іноземних працівників);</w:t>
            </w:r>
          </w:p>
          <w:p w14:paraId="1BF68E31" w14:textId="77777777" w:rsidR="00236AE2" w:rsidRPr="00381308" w:rsidRDefault="00236AE2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5) копію зовнішньоекономічного договору (контракту), укладеного між українським та іноземним суб’єктами господарювання, яким передбачено застосування праці іноземців та осіб без громадянства, направлених іноземним роботодавцем в Україну для виконання певного обсягу робіт (надання послуг), та копію документа, що підтверджує наявність трудових відносин іноземного працівника з іноземним роботодавцем, який його відрядив (для відряджених іноземних працівників)</w:t>
            </w:r>
            <w:r w:rsidR="00BE72E9"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5CB9A2D9" w14:textId="77777777" w:rsidR="00BE72E9" w:rsidRPr="00381308" w:rsidRDefault="00BE72E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6) копію рішення іноземного суб’єкта господарювання про переведення іноземця</w:t>
            </w:r>
          </w:p>
          <w:p w14:paraId="58A94FBF" w14:textId="77777777" w:rsidR="0078720E" w:rsidRPr="00381308" w:rsidRDefault="00BE72E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або особи без громадянства на роботу в Україну із визначенням строку його роботи та копію трудового договору (контракту), укладеного українським суб’єктом господарювання з іноземцем або особою без громадянства (для внутрішньо корпоративних цесіонаріїв);</w:t>
            </w:r>
          </w:p>
          <w:p w14:paraId="72654852" w14:textId="77777777" w:rsidR="00BE72E9" w:rsidRPr="00381308" w:rsidRDefault="00BE72E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7) копію рішення про оформлення документів для вирішення питання щодо визнання біженцем або особою, яка потребує додаткового захисту, або копію довідки про звернення за захистом в Україні (для осіб, стосовно яких прийнято рішення про оформлення документів для вирішення питання щодо визнання біженцем або особою, яка потребує додаткового захисту, та осіб, які оскаржують рішення про відому в оформленні документів для вирішення питання щодо визнання біженцем або особою, яка потребує додаткового захисту);</w:t>
            </w:r>
          </w:p>
          <w:p w14:paraId="32946E3F" w14:textId="77777777" w:rsidR="00BE72E9" w:rsidRPr="00381308" w:rsidRDefault="00BE72E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8) копію довідки встановленого зразка про звернення за визнанням особою без громадянства (для осіб, які подали заяву про визнання особою без громадянства, та осіб, які оскаржують рішення про відмову у визнанні особою без громадянства);</w:t>
            </w:r>
          </w:p>
          <w:p w14:paraId="0356357E" w14:textId="77777777" w:rsidR="005E7427" w:rsidRPr="00381308" w:rsidRDefault="00BE72E9" w:rsidP="005E742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9) копію наказу закладу вищої освіти України про зарахування та встановлення періодів навчання для студентів – іноземців або осіб без громадянства; </w:t>
            </w:r>
            <w:r w:rsidR="008B5358"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письмову згоду закладу вищої освіти України (у довільній формі) щодо працевлаштування іноземного студента та зобов’язання такого закладу повідомити територіальному органу центрального органу виконавчої влади, що реалізує державну політику у сфері зайнятості населення та трудової міграції, про відрахування іноземця або особи без громадянства з такого закладу; копія посвідки на тимчасове проживання; копія документа про вищу освіту, засвідчена в установленому порядку (для іноземців або осіб без громадянства, які прибули в Україну з метою навчання у закладах вищої освіти та мають намір у період навчання і після закінчення навчання, за умови працевлаштування не пізніше ніж за 30 календарних днів до моменту завершення навчання, провадити трудову діял</w:t>
            </w:r>
            <w:r w:rsidR="0045192C"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ьність в Україні);</w:t>
            </w:r>
          </w:p>
          <w:p w14:paraId="1D4EC4A5" w14:textId="77777777" w:rsidR="0045192C" w:rsidRPr="00381308" w:rsidRDefault="0045192C" w:rsidP="005E742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10) документ про внесення плати за видачу дозволу.</w:t>
            </w:r>
          </w:p>
          <w:p w14:paraId="71DAA550" w14:textId="77777777" w:rsidR="001B4EF9" w:rsidRPr="00381308" w:rsidRDefault="001B4EF9" w:rsidP="005E742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4279" w:rsidRPr="00381308" w14:paraId="1EAFC2AB" w14:textId="77777777" w:rsidTr="00D00C68">
        <w:trPr>
          <w:jc w:val="center"/>
        </w:trPr>
        <w:tc>
          <w:tcPr>
            <w:tcW w:w="836" w:type="dxa"/>
          </w:tcPr>
          <w:p w14:paraId="0FCBCB5A" w14:textId="77777777" w:rsidR="00204279" w:rsidRPr="00381308" w:rsidRDefault="00ED663C" w:rsidP="006C5B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1</w:t>
            </w:r>
            <w:r w:rsidR="006C5B78"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0</w:t>
            </w:r>
            <w:r w:rsidR="00204279"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703" w:type="dxa"/>
          </w:tcPr>
          <w:p w14:paraId="1845050E" w14:textId="77777777" w:rsidR="00204279" w:rsidRPr="00381308" w:rsidRDefault="00B066C6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</w:t>
            </w:r>
            <w:r w:rsidR="00204279"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6871" w:type="dxa"/>
          </w:tcPr>
          <w:p w14:paraId="2ADF96E5" w14:textId="77777777" w:rsidR="00204279" w:rsidRPr="00381308" w:rsidRDefault="00236876" w:rsidP="00D9101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Заяву та додані до неї документи подає </w:t>
            </w:r>
            <w:r w:rsidR="00204279"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роботодавець особисто або уповноважен</w:t>
            </w:r>
            <w:r w:rsidR="006A4851"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</w:t>
            </w:r>
            <w:r w:rsidR="00204279"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ним особ</w:t>
            </w:r>
            <w:r w:rsidR="006A4851"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а</w:t>
            </w:r>
            <w:r w:rsidR="00242755"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через центр надання адміністративних послуг</w:t>
            </w: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у паперовій формі.</w:t>
            </w:r>
          </w:p>
          <w:p w14:paraId="5EAC9A7E" w14:textId="77777777" w:rsidR="001B4EF9" w:rsidRPr="00381308" w:rsidRDefault="001B4EF9" w:rsidP="00D9101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204279" w:rsidRPr="00D00C68" w14:paraId="0C1239F6" w14:textId="77777777" w:rsidTr="00D00C68">
        <w:trPr>
          <w:jc w:val="center"/>
        </w:trPr>
        <w:tc>
          <w:tcPr>
            <w:tcW w:w="836" w:type="dxa"/>
          </w:tcPr>
          <w:p w14:paraId="57CBED5E" w14:textId="77777777" w:rsidR="00204279" w:rsidRPr="00381308" w:rsidRDefault="00204279" w:rsidP="006C5B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1</w:t>
            </w:r>
            <w:r w:rsidR="006C5B78"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703" w:type="dxa"/>
          </w:tcPr>
          <w:p w14:paraId="455E016B" w14:textId="77777777" w:rsidR="00204279" w:rsidRPr="00381308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871" w:type="dxa"/>
          </w:tcPr>
          <w:p w14:paraId="426950A5" w14:textId="77777777" w:rsidR="00204279" w:rsidRPr="00381308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Платна</w:t>
            </w:r>
          </w:p>
          <w:p w14:paraId="5D479D8F" w14:textId="77777777" w:rsidR="0045192C" w:rsidRPr="00381308" w:rsidRDefault="0045192C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Безоплатно здійснюється видача дозволу на застосування праці:</w:t>
            </w:r>
          </w:p>
          <w:p w14:paraId="1F746C10" w14:textId="77777777" w:rsidR="0045192C" w:rsidRPr="00381308" w:rsidRDefault="0045192C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1) </w:t>
            </w:r>
            <w:r w:rsidR="00616A09"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осіб, стосовно яких прийнято рішення про оформлення документів для вирішення питання щодо визнання біженцем або особою, яка потребує додаткового захисту, та осіб, які оскаржують рішення про відмову в оформленні документів для вирішення питання щодо визнання біженцем або особою, яка потребує додаткового захисту;</w:t>
            </w:r>
          </w:p>
          <w:p w14:paraId="506277FB" w14:textId="77777777" w:rsidR="00616A09" w:rsidRPr="00381308" w:rsidRDefault="00616A0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2) іноземців та осіб без громадянства, які прибули в Україну з метою навчання у закладах вищої освіти та мають намір у період навчання і після закінчення навчання, за умови працевлаштування не пізніше ніж за 30 календарних днів до моменту завершення навчання, провадити трудову діяльність в Україні;</w:t>
            </w:r>
          </w:p>
          <w:p w14:paraId="6CA1ADAD" w14:textId="77777777" w:rsidR="00616A09" w:rsidRPr="00381308" w:rsidRDefault="00616A0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3) осіб, які подали заяву про визнання особою без громадянства, та особам, які оскаржують рішення про відому у визнанні особою без громадянства;</w:t>
            </w:r>
          </w:p>
          <w:p w14:paraId="1190A95B" w14:textId="77777777" w:rsidR="004E6967" w:rsidRPr="00381308" w:rsidRDefault="00616A0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4) іноземців або осіб без громадянства, які брали безпосередню участь у відсічі та стримуванні збройної агресії Російської Федерації проти України.</w:t>
            </w:r>
          </w:p>
          <w:p w14:paraId="75BDC3EC" w14:textId="77777777" w:rsidR="001B4EF9" w:rsidRPr="00381308" w:rsidRDefault="001B4EF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204279" w:rsidRPr="00381308" w14:paraId="272F14C4" w14:textId="77777777" w:rsidTr="00D00C68">
        <w:trPr>
          <w:jc w:val="center"/>
        </w:trPr>
        <w:tc>
          <w:tcPr>
            <w:tcW w:w="836" w:type="dxa"/>
          </w:tcPr>
          <w:p w14:paraId="32464458" w14:textId="77777777" w:rsidR="00204279" w:rsidRPr="00381308" w:rsidRDefault="00204279" w:rsidP="006C5B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="00ED663C"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703" w:type="dxa"/>
          </w:tcPr>
          <w:p w14:paraId="4CB8C3BA" w14:textId="77777777" w:rsidR="00204279" w:rsidRPr="00381308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6871" w:type="dxa"/>
          </w:tcPr>
          <w:p w14:paraId="673995A7" w14:textId="77777777" w:rsidR="00204279" w:rsidRPr="00381308" w:rsidRDefault="00204279" w:rsidP="00CF731D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Закон</w:t>
            </w:r>
            <w:r w:rsidR="00CF731D"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України «</w:t>
            </w:r>
            <w:r w:rsidR="00B066C6"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 зайнятість населення</w:t>
            </w:r>
            <w:r w:rsidR="00CF731D"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</w:p>
        </w:tc>
      </w:tr>
      <w:tr w:rsidR="00204279" w:rsidRPr="00D00C68" w14:paraId="3B15A9D0" w14:textId="77777777" w:rsidTr="00D00C68">
        <w:trPr>
          <w:jc w:val="center"/>
        </w:trPr>
        <w:tc>
          <w:tcPr>
            <w:tcW w:w="836" w:type="dxa"/>
          </w:tcPr>
          <w:p w14:paraId="543C68A9" w14:textId="77777777" w:rsidR="00204279" w:rsidRPr="00381308" w:rsidRDefault="00204279" w:rsidP="006C5B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="006C5B78"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703" w:type="dxa"/>
          </w:tcPr>
          <w:p w14:paraId="2C8803D9" w14:textId="77777777" w:rsidR="00204279" w:rsidRPr="00381308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6871" w:type="dxa"/>
          </w:tcPr>
          <w:p w14:paraId="7908573F" w14:textId="77777777" w:rsidR="00204279" w:rsidRPr="00381308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Розмір плати за видачу дозволу на застосування праці іноземців та осіб без громадянства становить:</w:t>
            </w:r>
          </w:p>
          <w:p w14:paraId="50080DA9" w14:textId="77777777" w:rsidR="008D7B90" w:rsidRPr="00381308" w:rsidRDefault="008D7B90" w:rsidP="00297F0D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дозволів, що видаються на строк до шести місяців включно, – три прожиткові мінімуми для працездатних осіб, встановлені законом на 1 січня календарного року, в якому роботодавцем або його уповноваженою особою подано документи;</w:t>
            </w:r>
          </w:p>
          <w:p w14:paraId="6000FD4F" w14:textId="77777777" w:rsidR="008D7B90" w:rsidRPr="00381308" w:rsidRDefault="008D7B90" w:rsidP="00297F0D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дозволів, що видаються на строк від шести місяців до одного року включно, – п’ять прожиткових мінімумів для працездатних осіб, встановлені законом на 1 січня календарного року, в якому роботодавцем або його уповноваженою особою подано документи;</w:t>
            </w:r>
          </w:p>
          <w:p w14:paraId="2102B5A3" w14:textId="77777777" w:rsidR="00485B75" w:rsidRPr="00381308" w:rsidRDefault="00485B75" w:rsidP="00485B75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дозволів, що видаються на строк від одного року до двох років включно, – вісім прожиткових мінімумів для працездатних осіб, встановлені </w:t>
            </w:r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законом на 1 січня календарного року, в якому роботодавцем або його уповноваженою особою подано документи;</w:t>
            </w:r>
          </w:p>
          <w:p w14:paraId="7FFF044E" w14:textId="77777777" w:rsidR="008D7B90" w:rsidRPr="00381308" w:rsidRDefault="00485B75" w:rsidP="00297F0D">
            <w:pPr>
              <w:pStyle w:val="a3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дозволів, що видаються на строк від двох років до трьох років включно, – десять прожиткових мінімумів для працездатних осіб, встановлених законом на 1 січня календарного року, в якому роботодавцем або його уповноваженою особою подано документи.</w:t>
            </w:r>
          </w:p>
          <w:p w14:paraId="75551939" w14:textId="77777777" w:rsidR="00204279" w:rsidRPr="00381308" w:rsidRDefault="00485B75" w:rsidP="00485B75">
            <w:pPr>
              <w:spacing w:line="240" w:lineRule="auto"/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Роботодавець вносить плату </w:t>
            </w:r>
            <w:r w:rsidR="00AA3143"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перед </w:t>
            </w:r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поданням заяви та документів для отримання дозволу.</w:t>
            </w:r>
          </w:p>
          <w:p w14:paraId="5CB58755" w14:textId="77777777" w:rsidR="001B4EF9" w:rsidRPr="00381308" w:rsidRDefault="001B4EF9" w:rsidP="00686799">
            <w:pPr>
              <w:spacing w:line="240" w:lineRule="auto"/>
              <w:ind w:left="31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разі прийняття територіальним органом центрального органу виконавчої влади, що реалізує державну політику у сфері зайнятості населення та трудової міграції, рішення про відмову у видачі дозволу кошти, сплачені роботодавцем, за видачу дозволу, повертаються шляхом їх перерахування на поточний рахунок роботодавця не пізніше 10 робочих днів з дня прийняття відповідного рішення.</w:t>
            </w:r>
          </w:p>
        </w:tc>
      </w:tr>
      <w:tr w:rsidR="00204279" w:rsidRPr="00381308" w14:paraId="1C7BB20B" w14:textId="77777777" w:rsidTr="00D00C68">
        <w:trPr>
          <w:jc w:val="center"/>
        </w:trPr>
        <w:tc>
          <w:tcPr>
            <w:tcW w:w="836" w:type="dxa"/>
          </w:tcPr>
          <w:p w14:paraId="4920538C" w14:textId="77777777" w:rsidR="00204279" w:rsidRPr="00381308" w:rsidRDefault="00204279" w:rsidP="006C5B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1</w:t>
            </w:r>
            <w:r w:rsidR="006C5B78"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703" w:type="dxa"/>
          </w:tcPr>
          <w:p w14:paraId="78320A88" w14:textId="77777777" w:rsidR="00204279" w:rsidRPr="00381308" w:rsidRDefault="00204279" w:rsidP="0020427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6871" w:type="dxa"/>
          </w:tcPr>
          <w:p w14:paraId="32CAFA18" w14:textId="77777777" w:rsidR="007F3F41" w:rsidRPr="00381308" w:rsidRDefault="007F3F41" w:rsidP="007F3F4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Одержувач </w:t>
            </w:r>
            <w:r w:rsidRPr="00381308">
              <w:rPr>
                <w:rFonts w:ascii="Times New Roman" w:hAnsi="Times New Roman" w:cs="Times New Roman"/>
                <w:b/>
                <w:bCs/>
                <w:iCs/>
                <w:color w:val="000000"/>
                <w:sz w:val="28"/>
                <w:szCs w:val="28"/>
                <w:lang w:val="uk-UA"/>
              </w:rPr>
              <w:t>:</w:t>
            </w:r>
            <w:r w:rsidRPr="0038130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uk-UA"/>
              </w:rPr>
              <w:t xml:space="preserve"> </w:t>
            </w:r>
            <w:r w:rsidRPr="0038130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Полтавський ОЦЗ</w:t>
            </w:r>
          </w:p>
          <w:p w14:paraId="2FE939C5" w14:textId="77777777" w:rsidR="007F3F41" w:rsidRPr="00381308" w:rsidRDefault="007F3F41" w:rsidP="007F3F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ЗКПО 03491234</w:t>
            </w:r>
          </w:p>
          <w:p w14:paraId="215A063F" w14:textId="77777777" w:rsidR="007F3F41" w:rsidRPr="00381308" w:rsidRDefault="007F3F41" w:rsidP="007F3F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Банк одержувача</w:t>
            </w:r>
            <w:r w:rsidRPr="003813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: </w:t>
            </w:r>
            <w:r w:rsidRPr="0038130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Казначейство України (ЕАП)</w:t>
            </w:r>
          </w:p>
          <w:p w14:paraId="15AE63E6" w14:textId="77777777" w:rsidR="007F3F41" w:rsidRPr="00381308" w:rsidRDefault="007F3F41" w:rsidP="007F3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МФО 899998</w:t>
            </w:r>
          </w:p>
          <w:p w14:paraId="5E3B2D31" w14:textId="77777777" w:rsidR="007F3F41" w:rsidRPr="00381308" w:rsidRDefault="007F3F41" w:rsidP="007F3F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Р/Р    UA468999980000355439304116001</w:t>
            </w:r>
          </w:p>
          <w:p w14:paraId="1F41AB50" w14:textId="77777777" w:rsidR="007F3F41" w:rsidRPr="00381308" w:rsidRDefault="007F3F41" w:rsidP="007F3F4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Призначення платежу</w:t>
            </w:r>
            <w:r w:rsidRPr="003813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– </w:t>
            </w:r>
            <w:r w:rsidRPr="0038130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за видачу (продовження дії) дозволу на застосування праці іноземця (прізвище та ініціали)</w:t>
            </w:r>
          </w:p>
          <w:p w14:paraId="3555CEDD" w14:textId="77777777" w:rsidR="007F3F41" w:rsidRPr="00381308" w:rsidRDefault="007F3F41" w:rsidP="007F3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r w:rsidRPr="00381308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lang w:val="uk-UA"/>
              </w:rPr>
              <w:t>Код платника</w:t>
            </w:r>
            <w:r w:rsidRPr="0038130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 – 50040400;01</w:t>
            </w:r>
          </w:p>
          <w:p w14:paraId="37EDD3F8" w14:textId="77777777" w:rsidR="007F3F41" w:rsidRPr="00381308" w:rsidRDefault="007F3F41" w:rsidP="007F3F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39E9A936" w14:textId="77777777" w:rsidR="007F3F41" w:rsidRPr="00381308" w:rsidRDefault="007F3F41" w:rsidP="007F3F41">
            <w:pPr>
              <w:pStyle w:val="ab"/>
              <w:spacing w:after="0"/>
              <w:ind w:left="0"/>
              <w:rPr>
                <w:b/>
                <w:sz w:val="28"/>
                <w:szCs w:val="28"/>
              </w:rPr>
            </w:pPr>
            <w:r w:rsidRPr="00381308">
              <w:rPr>
                <w:b/>
                <w:sz w:val="28"/>
                <w:szCs w:val="28"/>
              </w:rPr>
              <w:t xml:space="preserve">Примітка: *  - платником повинен бути безпосередньо роботодавець                           (юридична особа) </w:t>
            </w:r>
          </w:p>
          <w:p w14:paraId="540D4778" w14:textId="77777777" w:rsidR="00356DFC" w:rsidRPr="00381308" w:rsidRDefault="00356DFC" w:rsidP="00CC5F6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4279" w:rsidRPr="00381308" w14:paraId="61D4A608" w14:textId="77777777" w:rsidTr="00D00C68">
        <w:trPr>
          <w:jc w:val="center"/>
        </w:trPr>
        <w:tc>
          <w:tcPr>
            <w:tcW w:w="836" w:type="dxa"/>
          </w:tcPr>
          <w:p w14:paraId="506A159B" w14:textId="77777777" w:rsidR="00204279" w:rsidRPr="00381308" w:rsidRDefault="00204279" w:rsidP="006C5B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="006C5B78"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703" w:type="dxa"/>
          </w:tcPr>
          <w:p w14:paraId="10CBAB56" w14:textId="77777777" w:rsidR="00204279" w:rsidRPr="00381308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6871" w:type="dxa"/>
          </w:tcPr>
          <w:p w14:paraId="7078B56A" w14:textId="77777777" w:rsidR="00204279" w:rsidRPr="00381308" w:rsidRDefault="00D3169B" w:rsidP="00CC5F6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A93944"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</w:t>
            </w:r>
            <w:r w:rsidR="00204279"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робочих днів </w:t>
            </w:r>
            <w:r w:rsidR="00236876"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дня отримання заяви</w:t>
            </w:r>
          </w:p>
        </w:tc>
      </w:tr>
      <w:tr w:rsidR="00204279" w:rsidRPr="00381308" w14:paraId="293F92A1" w14:textId="77777777" w:rsidTr="00D00C68">
        <w:trPr>
          <w:jc w:val="center"/>
        </w:trPr>
        <w:tc>
          <w:tcPr>
            <w:tcW w:w="836" w:type="dxa"/>
          </w:tcPr>
          <w:p w14:paraId="35F26AEE" w14:textId="77777777" w:rsidR="00204279" w:rsidRPr="00381308" w:rsidRDefault="00204279" w:rsidP="006C5B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="006C5B78"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703" w:type="dxa"/>
          </w:tcPr>
          <w:p w14:paraId="2FFD0720" w14:textId="77777777" w:rsidR="00204279" w:rsidRPr="00381308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Перелік підстав</w:t>
            </w:r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зупинення розгляду заяви про видачу дозволу</w:t>
            </w:r>
          </w:p>
        </w:tc>
        <w:tc>
          <w:tcPr>
            <w:tcW w:w="6871" w:type="dxa"/>
          </w:tcPr>
          <w:p w14:paraId="1907283A" w14:textId="77777777" w:rsidR="00236876" w:rsidRPr="00381308" w:rsidRDefault="00236876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Підставами для прийняття рішення про зупинення розгляду заяви відповідно до </w:t>
            </w:r>
            <w:r w:rsidR="0094774D"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частини третьої </w:t>
            </w:r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статті 42</w:t>
            </w:r>
            <w:r w:rsidRPr="0038130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8</w:t>
            </w:r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Закону України </w:t>
            </w:r>
            <w:r w:rsidR="00407731"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зайнятість населення</w:t>
            </w:r>
            <w:r w:rsidR="00407731"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є:</w:t>
            </w:r>
          </w:p>
          <w:p w14:paraId="429EE521" w14:textId="77777777" w:rsidR="00204279" w:rsidRPr="00381308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1) подання документів від імені роботодавця особою, яка не має на це повноважень;</w:t>
            </w:r>
          </w:p>
          <w:p w14:paraId="64C8F555" w14:textId="77777777" w:rsidR="00204279" w:rsidRPr="00381308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n173"/>
            <w:bookmarkEnd w:id="0"/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2) подання разом із заявою документів або відомостей, визначених цим Законом, не в повному обсязі;</w:t>
            </w:r>
          </w:p>
          <w:p w14:paraId="0C78AFA0" w14:textId="77777777" w:rsidR="00204279" w:rsidRPr="00381308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1" w:name="n174"/>
            <w:bookmarkEnd w:id="1"/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3) невідповідність заяви та/або документів, поданих разом із заявою, вимогам, установленим цим Законом, складення заяви не за встановленою формою;</w:t>
            </w:r>
          </w:p>
          <w:p w14:paraId="0CF63644" w14:textId="77777777" w:rsidR="00204279" w:rsidRPr="00381308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2" w:name="n175"/>
            <w:bookmarkEnd w:id="2"/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4) наявність недостовірних даних у заяві або документах, поданих разом із заявою;</w:t>
            </w:r>
          </w:p>
          <w:p w14:paraId="5C8C7776" w14:textId="77777777" w:rsidR="00204279" w:rsidRPr="00381308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3" w:name="n176"/>
            <w:bookmarkEnd w:id="3"/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5) невідповідність умов </w:t>
            </w:r>
            <w:r w:rsidR="003D3C71"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проєкту </w:t>
            </w:r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трудового договору (контракту), укладеного з іноземцем або особою без громадянства, або умов додаткової угоди про внесення змін до трудового договору (контракту) законодавству України про працю.</w:t>
            </w:r>
          </w:p>
          <w:p w14:paraId="13CFE2E1" w14:textId="77777777" w:rsidR="00356DFC" w:rsidRPr="00381308" w:rsidRDefault="00356DFC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4279" w:rsidRPr="00D00C68" w14:paraId="238CE30F" w14:textId="77777777" w:rsidTr="00D00C68">
        <w:trPr>
          <w:jc w:val="center"/>
        </w:trPr>
        <w:tc>
          <w:tcPr>
            <w:tcW w:w="836" w:type="dxa"/>
          </w:tcPr>
          <w:p w14:paraId="06E8E982" w14:textId="77777777" w:rsidR="00204279" w:rsidRPr="00381308" w:rsidRDefault="00204279" w:rsidP="006C5B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1</w:t>
            </w:r>
            <w:r w:rsidR="006C5B78"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</w:t>
            </w: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703" w:type="dxa"/>
          </w:tcPr>
          <w:p w14:paraId="3052CA7D" w14:textId="77777777" w:rsidR="00204279" w:rsidRPr="00381308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871" w:type="dxa"/>
          </w:tcPr>
          <w:p w14:paraId="732EE1F7" w14:textId="77777777" w:rsidR="00A8724C" w:rsidRPr="00381308" w:rsidRDefault="00A8724C" w:rsidP="00A8724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Підставами для </w:t>
            </w:r>
            <w:r w:rsidR="006D4596"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відмови у </w:t>
            </w:r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видачі дозволу на застосування праці іноземців та осіб без громадянства відповідно до статті 42</w:t>
            </w:r>
            <w:r w:rsidRPr="0038130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9</w:t>
            </w:r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Закону України </w:t>
            </w:r>
            <w:r w:rsidR="00407731"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зайнятість населення</w:t>
            </w:r>
            <w:r w:rsidR="00407731"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є:</w:t>
            </w:r>
          </w:p>
          <w:p w14:paraId="689FC8A6" w14:textId="77777777" w:rsidR="00204279" w:rsidRPr="00381308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1) </w:t>
            </w:r>
            <w:proofErr w:type="spellStart"/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неусунення</w:t>
            </w:r>
            <w:proofErr w:type="spellEnd"/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підстав для зупинення розгляду заяви протягом встановленого строку або визнання</w:t>
            </w:r>
            <w:r w:rsidR="009155E7"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регіональним</w:t>
            </w:r>
            <w:r w:rsidR="001632B9"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центром зайнятості</w:t>
            </w:r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мотивувального листа, поданого роботодавцем, необґрунтованим;</w:t>
            </w:r>
          </w:p>
          <w:p w14:paraId="54E17553" w14:textId="77777777" w:rsidR="00E229DD" w:rsidRPr="00381308" w:rsidRDefault="00E229DD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2) подання за</w:t>
            </w:r>
            <w:r w:rsidR="00B60439"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</w:t>
            </w:r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 та документів для продовження дії дозволу з порушенням строку, встановленого частиною другою статті 42</w:t>
            </w:r>
            <w:r w:rsidR="004E4DF4" w:rsidRPr="0038130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6</w:t>
            </w:r>
            <w:r w:rsidRPr="0038130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 xml:space="preserve"> </w:t>
            </w:r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Закону України </w:t>
            </w:r>
            <w:r w:rsidR="00407731"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зайнятість нас</w:t>
            </w:r>
            <w:r w:rsidR="004E6967"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</w:t>
            </w:r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ення</w:t>
            </w:r>
            <w:r w:rsidR="00407731"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14:paraId="685ED601" w14:textId="77777777" w:rsidR="00204279" w:rsidRPr="00381308" w:rsidRDefault="00E229DD" w:rsidP="005C1D6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4" w:name="n185"/>
            <w:bookmarkStart w:id="5" w:name="n186"/>
            <w:bookmarkEnd w:id="4"/>
            <w:bookmarkEnd w:id="5"/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204279"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відсутність у Єдиному державному реєстрі юридичних осіб, фізичних осіб - підприємців та громадських формувань відомостей про роботодавця або наявність відомостей про державну реєстрацію припинення юридичної особи в результаті її ліквідації, або наявність відомостей про державну реєстрацію припинення підприємниц</w:t>
            </w:r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ької діяльності фізичної особи –</w:t>
            </w:r>
            <w:r w:rsidR="00204279"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D4596"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підприємця, який є роботодавцем;</w:t>
            </w:r>
          </w:p>
          <w:p w14:paraId="1944D0F0" w14:textId="77777777" w:rsidR="006D4596" w:rsidRPr="00381308" w:rsidRDefault="006D4596" w:rsidP="005C1D6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4) скасування дозволу, отриманого роботодавцем з підстав, передбачених пунктами 4, 6–8 та 11 частини другої статті 42</w:t>
            </w:r>
            <w:r w:rsidRPr="0038130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 xml:space="preserve">10 </w:t>
            </w:r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Закону України «Про зайнятість населення» (протягом року з дня прийняття рішення про скасування). Зазначене положення не застосовується у випадках, коли роботодавцем подано заяву про отримання дозволу для іншого іноземця або особи без громадянства;</w:t>
            </w:r>
          </w:p>
          <w:p w14:paraId="0010423C" w14:textId="77777777" w:rsidR="006D4596" w:rsidRPr="00381308" w:rsidRDefault="006D4596" w:rsidP="005C1D6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5) скасування дозволу з підстав, передбачених пунктами 5, 9 та 10 частини другої статті 42</w:t>
            </w:r>
            <w:r w:rsidRPr="00381308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 xml:space="preserve">10 </w:t>
            </w:r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Закону </w:t>
            </w:r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України «Про зайнятість населення» (протягом року з дня прийняття рішення про скасування);</w:t>
            </w:r>
          </w:p>
          <w:p w14:paraId="0AC9B05F" w14:textId="77777777" w:rsidR="006D4596" w:rsidRPr="00381308" w:rsidRDefault="006D4596" w:rsidP="005C1D6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6) відмова регіонального органу Служби безпеки України </w:t>
            </w:r>
            <w:r w:rsidR="001752AF"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погодженні видачі дозволу на застосування праці громадянина Російської Федерації, громадянина Республіки Білорусь, а також інших держав, визнаних такими, що становлять загрозу державному суверенітету, територіальній цілісності і демократичному конституційному ладу та іншим національним інтересам України.</w:t>
            </w:r>
          </w:p>
          <w:p w14:paraId="767FE54E" w14:textId="77777777" w:rsidR="00C1155C" w:rsidRPr="00381308" w:rsidRDefault="00C1155C" w:rsidP="00C1155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4279" w:rsidRPr="00381308" w14:paraId="307D613C" w14:textId="77777777" w:rsidTr="00D00C68">
        <w:trPr>
          <w:jc w:val="center"/>
        </w:trPr>
        <w:tc>
          <w:tcPr>
            <w:tcW w:w="836" w:type="dxa"/>
          </w:tcPr>
          <w:p w14:paraId="6EEF7250" w14:textId="77777777" w:rsidR="00204279" w:rsidRPr="00381308" w:rsidRDefault="00ED663C" w:rsidP="006C5B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lastRenderedPageBreak/>
              <w:t>1</w:t>
            </w:r>
            <w:r w:rsidR="006C5B78"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  <w:r w:rsidR="00204279"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703" w:type="dxa"/>
          </w:tcPr>
          <w:p w14:paraId="73016C48" w14:textId="77777777" w:rsidR="00204279" w:rsidRPr="00381308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871" w:type="dxa"/>
          </w:tcPr>
          <w:p w14:paraId="18A404DD" w14:textId="77777777" w:rsidR="00204279" w:rsidRPr="00381308" w:rsidRDefault="00A8724C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- В</w:t>
            </w:r>
            <w:r w:rsidR="00204279"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идача дозволу на застосування праці іноземців та осіб без громадянства</w:t>
            </w: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;</w:t>
            </w:r>
          </w:p>
          <w:p w14:paraId="675B4BC1" w14:textId="77777777" w:rsidR="00204279" w:rsidRPr="00381308" w:rsidRDefault="00A8724C" w:rsidP="00A8724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в</w:t>
            </w:r>
            <w:r w:rsidR="00204279"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ідмова у видачі дозволу на застосування праці іноземців або осіб без громадянства.</w:t>
            </w:r>
          </w:p>
          <w:p w14:paraId="3476112B" w14:textId="77777777" w:rsidR="00356DFC" w:rsidRPr="00381308" w:rsidRDefault="00356DFC" w:rsidP="00A8724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4279" w:rsidRPr="00381308" w14:paraId="6C20FBE3" w14:textId="77777777" w:rsidTr="00D00C68">
        <w:trPr>
          <w:jc w:val="center"/>
        </w:trPr>
        <w:tc>
          <w:tcPr>
            <w:tcW w:w="836" w:type="dxa"/>
          </w:tcPr>
          <w:p w14:paraId="550800A1" w14:textId="77777777" w:rsidR="00204279" w:rsidRPr="00381308" w:rsidRDefault="00204279" w:rsidP="006C5B7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  <w:r w:rsidR="006C5B78"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</w:t>
            </w:r>
            <w:r w:rsidRPr="0038130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2703" w:type="dxa"/>
          </w:tcPr>
          <w:p w14:paraId="2F0D056B" w14:textId="77777777" w:rsidR="00204279" w:rsidRPr="00381308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6871" w:type="dxa"/>
          </w:tcPr>
          <w:p w14:paraId="2195A70D" w14:textId="77777777" w:rsidR="001752AF" w:rsidRPr="00381308" w:rsidRDefault="00A8724C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разі відсутності підстав для зупинення розгляду заяви </w:t>
            </w:r>
            <w:r w:rsidR="001752AF"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регіональний центр зайнятості приймає рішення про видачу дозволу і протягом двох робочих днів з дня його прийняття оприлюднює відповідну інформацію на своєму веб-сайті та повідомляє роботодавця засобами електронного зв’язку.</w:t>
            </w:r>
          </w:p>
          <w:p w14:paraId="053654A6" w14:textId="77777777" w:rsidR="00204279" w:rsidRPr="00381308" w:rsidRDefault="00204279" w:rsidP="00B066C6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разі відмови у видачі дозволу подані документи повертаються (видаються особисто, надсилаються поштовим відправленням) роботодавцю не пізніше наступного робочого дня з дня надходження від роботодавця заяви про їх повернення</w:t>
            </w:r>
            <w:r w:rsidR="00E229DD"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105A1D41" w14:textId="77777777" w:rsidR="00356DFC" w:rsidRPr="00381308" w:rsidRDefault="00A8724C" w:rsidP="00A8724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Видача </w:t>
            </w:r>
            <w:r w:rsidR="00407731"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оформленого бланку </w:t>
            </w:r>
            <w:r w:rsidRPr="003813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дозволу на застосування праці іноземця здійснюється через центр надання адміністративних послуг.</w:t>
            </w:r>
          </w:p>
        </w:tc>
      </w:tr>
    </w:tbl>
    <w:p w14:paraId="486C12EC" w14:textId="77777777" w:rsidR="00204279" w:rsidRPr="00381308" w:rsidRDefault="00204279" w:rsidP="00FC467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51ED175" w14:textId="77777777" w:rsidR="00012C34" w:rsidRPr="00381308" w:rsidRDefault="00012C34" w:rsidP="00EE362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sectPr w:rsidR="00012C34" w:rsidRPr="00381308" w:rsidSect="00DD3760">
      <w:headerReference w:type="default" r:id="rId10"/>
      <w:headerReference w:type="first" r:id="rId11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19F5B" w14:textId="77777777" w:rsidR="004F1FC1" w:rsidRDefault="004F1FC1" w:rsidP="004B572E">
      <w:pPr>
        <w:spacing w:after="0" w:line="240" w:lineRule="auto"/>
      </w:pPr>
      <w:r>
        <w:separator/>
      </w:r>
    </w:p>
  </w:endnote>
  <w:endnote w:type="continuationSeparator" w:id="0">
    <w:p w14:paraId="5C98CEFF" w14:textId="77777777" w:rsidR="004F1FC1" w:rsidRDefault="004F1FC1" w:rsidP="004B5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9C1D4" w14:textId="77777777" w:rsidR="004F1FC1" w:rsidRDefault="004F1FC1" w:rsidP="004B572E">
      <w:pPr>
        <w:spacing w:after="0" w:line="240" w:lineRule="auto"/>
      </w:pPr>
      <w:r>
        <w:separator/>
      </w:r>
    </w:p>
  </w:footnote>
  <w:footnote w:type="continuationSeparator" w:id="0">
    <w:p w14:paraId="322EA91B" w14:textId="77777777" w:rsidR="004F1FC1" w:rsidRDefault="004F1FC1" w:rsidP="004B5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213616598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23C7D017" w14:textId="77777777" w:rsidR="00966287" w:rsidRPr="00966287" w:rsidRDefault="004B572E">
        <w:pPr>
          <w:pStyle w:val="a6"/>
          <w:jc w:val="center"/>
          <w:rPr>
            <w:rFonts w:ascii="Times New Roman" w:hAnsi="Times New Roman" w:cs="Times New Roman"/>
            <w:lang w:val="uk-UA"/>
          </w:rPr>
        </w:pPr>
        <w:r w:rsidRPr="00966287">
          <w:rPr>
            <w:rFonts w:ascii="Times New Roman" w:hAnsi="Times New Roman" w:cs="Times New Roman"/>
          </w:rPr>
          <w:fldChar w:fldCharType="begin"/>
        </w:r>
        <w:r w:rsidRPr="00966287">
          <w:rPr>
            <w:rFonts w:ascii="Times New Roman" w:hAnsi="Times New Roman" w:cs="Times New Roman"/>
          </w:rPr>
          <w:instrText>PAGE   \* MERGEFORMAT</w:instrText>
        </w:r>
        <w:r w:rsidRPr="00966287">
          <w:rPr>
            <w:rFonts w:ascii="Times New Roman" w:hAnsi="Times New Roman" w:cs="Times New Roman"/>
          </w:rPr>
          <w:fldChar w:fldCharType="separate"/>
        </w:r>
        <w:r w:rsidR="00DD3760">
          <w:rPr>
            <w:rFonts w:ascii="Times New Roman" w:hAnsi="Times New Roman" w:cs="Times New Roman"/>
            <w:noProof/>
          </w:rPr>
          <w:t>2</w:t>
        </w:r>
        <w:r w:rsidRPr="00966287">
          <w:rPr>
            <w:rFonts w:ascii="Times New Roman" w:hAnsi="Times New Roman" w:cs="Times New Roman"/>
          </w:rPr>
          <w:fldChar w:fldCharType="end"/>
        </w:r>
      </w:p>
      <w:p w14:paraId="4386C57E" w14:textId="77777777" w:rsidR="00FE6C6A" w:rsidRDefault="00966287" w:rsidP="00FE6C6A">
        <w:pPr>
          <w:pStyle w:val="a6"/>
          <w:tabs>
            <w:tab w:val="clear" w:pos="4677"/>
            <w:tab w:val="center" w:pos="5103"/>
          </w:tabs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 w:rsidRPr="00FE6C6A"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 1</w:t>
        </w:r>
      </w:p>
      <w:p w14:paraId="24534306" w14:textId="77777777" w:rsidR="004B572E" w:rsidRPr="00FE6C6A" w:rsidRDefault="00000000" w:rsidP="00FE6C6A">
        <w:pPr>
          <w:pStyle w:val="a6"/>
          <w:tabs>
            <w:tab w:val="clear" w:pos="4677"/>
            <w:tab w:val="center" w:pos="5103"/>
          </w:tabs>
          <w:jc w:val="right"/>
          <w:rPr>
            <w:rFonts w:ascii="Times New Roman" w:hAnsi="Times New Roman" w:cs="Times New Roman"/>
            <w:sz w:val="28"/>
            <w:szCs w:val="28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9AB23" w14:textId="77777777" w:rsidR="004B572E" w:rsidRDefault="004B572E" w:rsidP="004B572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22D5B"/>
    <w:multiLevelType w:val="hybridMultilevel"/>
    <w:tmpl w:val="C5BA10EC"/>
    <w:lvl w:ilvl="0" w:tplc="A720F3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65A2F"/>
    <w:multiLevelType w:val="hybridMultilevel"/>
    <w:tmpl w:val="64F817F6"/>
    <w:lvl w:ilvl="0" w:tplc="26C4827E">
      <w:start w:val="1"/>
      <w:numFmt w:val="bullet"/>
      <w:lvlText w:val=""/>
      <w:lvlJc w:val="left"/>
      <w:pPr>
        <w:tabs>
          <w:tab w:val="num" w:pos="1144"/>
        </w:tabs>
        <w:ind w:left="11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 w16cid:durableId="1045789947">
    <w:abstractNumId w:val="1"/>
  </w:num>
  <w:num w:numId="2" w16cid:durableId="1181045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88"/>
    <w:rsid w:val="00012C34"/>
    <w:rsid w:val="00021133"/>
    <w:rsid w:val="00030D92"/>
    <w:rsid w:val="00053130"/>
    <w:rsid w:val="00072A88"/>
    <w:rsid w:val="000B7B8F"/>
    <w:rsid w:val="00105EBB"/>
    <w:rsid w:val="001068D0"/>
    <w:rsid w:val="00140E22"/>
    <w:rsid w:val="00143FAC"/>
    <w:rsid w:val="001451C9"/>
    <w:rsid w:val="001632B9"/>
    <w:rsid w:val="00166055"/>
    <w:rsid w:val="001752AF"/>
    <w:rsid w:val="00183E90"/>
    <w:rsid w:val="001977E9"/>
    <w:rsid w:val="001B4EF9"/>
    <w:rsid w:val="001C465E"/>
    <w:rsid w:val="001E0E7A"/>
    <w:rsid w:val="00204279"/>
    <w:rsid w:val="00236876"/>
    <w:rsid w:val="00236AE2"/>
    <w:rsid w:val="00241433"/>
    <w:rsid w:val="00242755"/>
    <w:rsid w:val="00244AED"/>
    <w:rsid w:val="0025771F"/>
    <w:rsid w:val="00266E4D"/>
    <w:rsid w:val="0028145F"/>
    <w:rsid w:val="00297F0D"/>
    <w:rsid w:val="002B0E90"/>
    <w:rsid w:val="002C69D2"/>
    <w:rsid w:val="002D760F"/>
    <w:rsid w:val="00315A66"/>
    <w:rsid w:val="003244D6"/>
    <w:rsid w:val="003247D4"/>
    <w:rsid w:val="003364F4"/>
    <w:rsid w:val="0034004E"/>
    <w:rsid w:val="00343B80"/>
    <w:rsid w:val="00346BD7"/>
    <w:rsid w:val="00347F34"/>
    <w:rsid w:val="00351449"/>
    <w:rsid w:val="00356DFC"/>
    <w:rsid w:val="00372347"/>
    <w:rsid w:val="00381308"/>
    <w:rsid w:val="0039421F"/>
    <w:rsid w:val="00394617"/>
    <w:rsid w:val="003962A6"/>
    <w:rsid w:val="003A736B"/>
    <w:rsid w:val="003D3C71"/>
    <w:rsid w:val="004074AC"/>
    <w:rsid w:val="00407731"/>
    <w:rsid w:val="00425061"/>
    <w:rsid w:val="0043493A"/>
    <w:rsid w:val="00435E54"/>
    <w:rsid w:val="0045192C"/>
    <w:rsid w:val="00471497"/>
    <w:rsid w:val="00481EBD"/>
    <w:rsid w:val="00483AA2"/>
    <w:rsid w:val="00485B75"/>
    <w:rsid w:val="004A2999"/>
    <w:rsid w:val="004B572E"/>
    <w:rsid w:val="004E4DF4"/>
    <w:rsid w:val="004E6967"/>
    <w:rsid w:val="004E718A"/>
    <w:rsid w:val="004F1FC1"/>
    <w:rsid w:val="004F2B1C"/>
    <w:rsid w:val="004F4A5F"/>
    <w:rsid w:val="005400E7"/>
    <w:rsid w:val="005633BE"/>
    <w:rsid w:val="0056615E"/>
    <w:rsid w:val="00573BBC"/>
    <w:rsid w:val="005C1D60"/>
    <w:rsid w:val="005C2DE4"/>
    <w:rsid w:val="005D6D65"/>
    <w:rsid w:val="005E7427"/>
    <w:rsid w:val="005F52DD"/>
    <w:rsid w:val="0060527D"/>
    <w:rsid w:val="00610156"/>
    <w:rsid w:val="00616A09"/>
    <w:rsid w:val="00631ED1"/>
    <w:rsid w:val="0064038A"/>
    <w:rsid w:val="00682B03"/>
    <w:rsid w:val="0068578D"/>
    <w:rsid w:val="00686799"/>
    <w:rsid w:val="006A1F3B"/>
    <w:rsid w:val="006A4851"/>
    <w:rsid w:val="006C5B78"/>
    <w:rsid w:val="006D4596"/>
    <w:rsid w:val="006E3DA5"/>
    <w:rsid w:val="00736085"/>
    <w:rsid w:val="00763228"/>
    <w:rsid w:val="00777191"/>
    <w:rsid w:val="0078720E"/>
    <w:rsid w:val="007A014B"/>
    <w:rsid w:val="007B1C06"/>
    <w:rsid w:val="007B454B"/>
    <w:rsid w:val="007E2DD5"/>
    <w:rsid w:val="007E697F"/>
    <w:rsid w:val="007F3F41"/>
    <w:rsid w:val="007F608D"/>
    <w:rsid w:val="00833F16"/>
    <w:rsid w:val="00845997"/>
    <w:rsid w:val="00846CB9"/>
    <w:rsid w:val="008534D4"/>
    <w:rsid w:val="00855F72"/>
    <w:rsid w:val="0089416E"/>
    <w:rsid w:val="00895A7A"/>
    <w:rsid w:val="008B1873"/>
    <w:rsid w:val="008B5358"/>
    <w:rsid w:val="008D7B90"/>
    <w:rsid w:val="008E4CB7"/>
    <w:rsid w:val="008E7937"/>
    <w:rsid w:val="008E7BC0"/>
    <w:rsid w:val="009002DE"/>
    <w:rsid w:val="009155E7"/>
    <w:rsid w:val="0094774D"/>
    <w:rsid w:val="00966287"/>
    <w:rsid w:val="009748D0"/>
    <w:rsid w:val="0098782A"/>
    <w:rsid w:val="009C18A4"/>
    <w:rsid w:val="00A16E64"/>
    <w:rsid w:val="00A51C3F"/>
    <w:rsid w:val="00A53607"/>
    <w:rsid w:val="00A8724C"/>
    <w:rsid w:val="00A93944"/>
    <w:rsid w:val="00AA3143"/>
    <w:rsid w:val="00AA49FC"/>
    <w:rsid w:val="00B055DA"/>
    <w:rsid w:val="00B066C6"/>
    <w:rsid w:val="00B136F6"/>
    <w:rsid w:val="00B14460"/>
    <w:rsid w:val="00B47122"/>
    <w:rsid w:val="00B60439"/>
    <w:rsid w:val="00B62568"/>
    <w:rsid w:val="00B9132A"/>
    <w:rsid w:val="00BC4E5E"/>
    <w:rsid w:val="00BE72E9"/>
    <w:rsid w:val="00C00CFA"/>
    <w:rsid w:val="00C1155C"/>
    <w:rsid w:val="00C53EF9"/>
    <w:rsid w:val="00C80952"/>
    <w:rsid w:val="00C80E8B"/>
    <w:rsid w:val="00C86F88"/>
    <w:rsid w:val="00C97F8A"/>
    <w:rsid w:val="00CA142A"/>
    <w:rsid w:val="00CA31A2"/>
    <w:rsid w:val="00CC5F6B"/>
    <w:rsid w:val="00CF731D"/>
    <w:rsid w:val="00D00C68"/>
    <w:rsid w:val="00D04D2B"/>
    <w:rsid w:val="00D21612"/>
    <w:rsid w:val="00D3169B"/>
    <w:rsid w:val="00D50849"/>
    <w:rsid w:val="00D623FC"/>
    <w:rsid w:val="00D91015"/>
    <w:rsid w:val="00DA71B8"/>
    <w:rsid w:val="00DC76B4"/>
    <w:rsid w:val="00DD3760"/>
    <w:rsid w:val="00DD455B"/>
    <w:rsid w:val="00DF2AD6"/>
    <w:rsid w:val="00DF4BDF"/>
    <w:rsid w:val="00E06723"/>
    <w:rsid w:val="00E229DD"/>
    <w:rsid w:val="00E266A4"/>
    <w:rsid w:val="00E50000"/>
    <w:rsid w:val="00E537F6"/>
    <w:rsid w:val="00E56B22"/>
    <w:rsid w:val="00E5746A"/>
    <w:rsid w:val="00E6169E"/>
    <w:rsid w:val="00EA367D"/>
    <w:rsid w:val="00ED663C"/>
    <w:rsid w:val="00EE3627"/>
    <w:rsid w:val="00F0687F"/>
    <w:rsid w:val="00F379BD"/>
    <w:rsid w:val="00F94C84"/>
    <w:rsid w:val="00FA152B"/>
    <w:rsid w:val="00FC467E"/>
    <w:rsid w:val="00FE027E"/>
    <w:rsid w:val="00FE6C6A"/>
    <w:rsid w:val="00FF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8DFAE"/>
  <w15:docId w15:val="{32B7BE7C-D779-44BA-8664-C2B0DD0E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9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31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5313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B5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4B572E"/>
  </w:style>
  <w:style w:type="paragraph" w:styleId="a8">
    <w:name w:val="footer"/>
    <w:basedOn w:val="a"/>
    <w:link w:val="a9"/>
    <w:uiPriority w:val="99"/>
    <w:unhideWhenUsed/>
    <w:rsid w:val="004B57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4B572E"/>
  </w:style>
  <w:style w:type="character" w:styleId="aa">
    <w:name w:val="Hyperlink"/>
    <w:basedOn w:val="a0"/>
    <w:unhideWhenUsed/>
    <w:rsid w:val="007F3F41"/>
    <w:rPr>
      <w:color w:val="0000FF"/>
      <w:u w:val="single"/>
    </w:rPr>
  </w:style>
  <w:style w:type="paragraph" w:styleId="ab">
    <w:name w:val="Body Text Indent"/>
    <w:basedOn w:val="a"/>
    <w:link w:val="ac"/>
    <w:rsid w:val="007F3F4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c">
    <w:name w:val="Основний текст з відступом Знак"/>
    <w:basedOn w:val="a0"/>
    <w:link w:val="ab"/>
    <w:rsid w:val="007F3F41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bi@dabi.gov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cz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8B648-6A7C-455D-A6DE-163D4D541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9191</Words>
  <Characters>5240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Олександр Валерійович</dc:creator>
  <cp:lastModifiedBy>cnap-Boss</cp:lastModifiedBy>
  <cp:revision>2</cp:revision>
  <cp:lastPrinted>2019-02-12T08:28:00Z</cp:lastPrinted>
  <dcterms:created xsi:type="dcterms:W3CDTF">2025-12-29T13:30:00Z</dcterms:created>
  <dcterms:modified xsi:type="dcterms:W3CDTF">2025-12-29T13:30:00Z</dcterms:modified>
</cp:coreProperties>
</file>