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987A" w14:textId="77777777" w:rsidR="004C73D5" w:rsidRPr="00A32DF7" w:rsidRDefault="004C73D5" w:rsidP="002E3669">
      <w:pPr>
        <w:ind w:left="4876"/>
        <w:rPr>
          <w:rFonts w:ascii="Times New Roman" w:hAnsi="Times New Roman"/>
          <w:color w:val="000000" w:themeColor="text1"/>
          <w:sz w:val="26"/>
          <w:szCs w:val="26"/>
          <w:lang w:eastAsia="uk-UA"/>
        </w:rPr>
      </w:pPr>
      <w:r w:rsidRPr="00A32DF7">
        <w:rPr>
          <w:rFonts w:ascii="Times New Roman" w:hAnsi="Times New Roman"/>
          <w:color w:val="000000" w:themeColor="text1"/>
          <w:sz w:val="26"/>
          <w:szCs w:val="26"/>
          <w:lang w:eastAsia="uk-UA"/>
        </w:rPr>
        <w:t>ЗАТВЕРДЖЕНО</w:t>
      </w:r>
    </w:p>
    <w:p w14:paraId="142199BB" w14:textId="5B336894" w:rsidR="0082755D" w:rsidRPr="00A32DF7" w:rsidRDefault="0082755D" w:rsidP="00A32DF7">
      <w:pPr>
        <w:ind w:left="4876"/>
        <w:rPr>
          <w:rFonts w:ascii="Times New Roman" w:hAnsi="Times New Roman"/>
          <w:color w:val="000000" w:themeColor="text1"/>
          <w:sz w:val="28"/>
          <w:szCs w:val="28"/>
          <w:lang w:eastAsia="uk-UA"/>
        </w:rPr>
      </w:pPr>
      <w:r w:rsidRPr="00A32DF7">
        <w:rPr>
          <w:rFonts w:ascii="Times New Roman" w:hAnsi="Times New Roman"/>
          <w:color w:val="000000" w:themeColor="text1"/>
          <w:sz w:val="26"/>
          <w:szCs w:val="26"/>
          <w:lang w:eastAsia="uk-UA"/>
        </w:rPr>
        <w:t xml:space="preserve">Наказом Головного управління </w:t>
      </w:r>
      <w:proofErr w:type="spellStart"/>
      <w:r w:rsidRPr="00A32DF7">
        <w:rPr>
          <w:rFonts w:ascii="Times New Roman" w:hAnsi="Times New Roman"/>
          <w:color w:val="000000" w:themeColor="text1"/>
          <w:sz w:val="26"/>
          <w:szCs w:val="26"/>
          <w:lang w:eastAsia="uk-UA"/>
        </w:rPr>
        <w:t>Держпродспоживслужби</w:t>
      </w:r>
      <w:proofErr w:type="spellEnd"/>
      <w:r w:rsidRPr="00A32DF7">
        <w:rPr>
          <w:rFonts w:ascii="Times New Roman" w:hAnsi="Times New Roman"/>
          <w:color w:val="000000" w:themeColor="text1"/>
          <w:sz w:val="26"/>
          <w:szCs w:val="26"/>
          <w:lang w:eastAsia="uk-UA"/>
        </w:rPr>
        <w:t xml:space="preserve"> у Полтавській області від </w:t>
      </w:r>
      <w:r w:rsidR="00A958ED" w:rsidRPr="00A32DF7">
        <w:rPr>
          <w:rFonts w:ascii="Times New Roman" w:hAnsi="Times New Roman"/>
          <w:color w:val="000000" w:themeColor="text1"/>
          <w:sz w:val="26"/>
          <w:szCs w:val="26"/>
          <w:lang w:eastAsia="uk-UA"/>
        </w:rPr>
        <w:t>20</w:t>
      </w:r>
      <w:r w:rsidRPr="00A32DF7">
        <w:rPr>
          <w:rFonts w:ascii="Times New Roman" w:hAnsi="Times New Roman"/>
          <w:color w:val="000000" w:themeColor="text1"/>
          <w:sz w:val="26"/>
          <w:szCs w:val="26"/>
          <w:lang w:eastAsia="uk-UA"/>
        </w:rPr>
        <w:t>.</w:t>
      </w:r>
      <w:r w:rsidR="00A958ED" w:rsidRPr="00A32DF7">
        <w:rPr>
          <w:rFonts w:ascii="Times New Roman" w:hAnsi="Times New Roman"/>
          <w:color w:val="000000" w:themeColor="text1"/>
          <w:sz w:val="26"/>
          <w:szCs w:val="26"/>
          <w:lang w:eastAsia="uk-UA"/>
        </w:rPr>
        <w:t>11</w:t>
      </w:r>
      <w:r w:rsidRPr="00A32DF7">
        <w:rPr>
          <w:rFonts w:ascii="Times New Roman" w:hAnsi="Times New Roman"/>
          <w:color w:val="000000" w:themeColor="text1"/>
          <w:sz w:val="26"/>
          <w:szCs w:val="26"/>
          <w:lang w:eastAsia="uk-UA"/>
        </w:rPr>
        <w:t>.202</w:t>
      </w:r>
      <w:r w:rsidR="00A958ED" w:rsidRPr="00A32DF7">
        <w:rPr>
          <w:rFonts w:ascii="Times New Roman" w:hAnsi="Times New Roman"/>
          <w:color w:val="000000" w:themeColor="text1"/>
          <w:sz w:val="26"/>
          <w:szCs w:val="26"/>
          <w:lang w:eastAsia="uk-UA"/>
        </w:rPr>
        <w:t>5</w:t>
      </w:r>
      <w:r w:rsidRPr="00A32DF7">
        <w:rPr>
          <w:rFonts w:ascii="Times New Roman" w:hAnsi="Times New Roman"/>
          <w:color w:val="000000" w:themeColor="text1"/>
          <w:sz w:val="26"/>
          <w:szCs w:val="26"/>
          <w:lang w:eastAsia="uk-UA"/>
        </w:rPr>
        <w:t xml:space="preserve"> № 1</w:t>
      </w:r>
      <w:r w:rsidR="00A958ED" w:rsidRPr="00A32DF7">
        <w:rPr>
          <w:rFonts w:ascii="Times New Roman" w:hAnsi="Times New Roman"/>
          <w:color w:val="000000" w:themeColor="text1"/>
          <w:sz w:val="26"/>
          <w:szCs w:val="26"/>
          <w:lang w:eastAsia="uk-UA"/>
        </w:rPr>
        <w:t>720</w:t>
      </w:r>
      <w:r w:rsidRPr="00A32DF7">
        <w:rPr>
          <w:rFonts w:ascii="Times New Roman" w:hAnsi="Times New Roman"/>
          <w:color w:val="000000" w:themeColor="text1"/>
          <w:sz w:val="26"/>
          <w:szCs w:val="26"/>
          <w:lang w:eastAsia="uk-UA"/>
        </w:rPr>
        <w:t xml:space="preserve">-ОД </w:t>
      </w:r>
      <w:r w:rsidRPr="00A32DF7">
        <w:rPr>
          <w:rFonts w:ascii="Times New Roman" w:hAnsi="Times New Roman"/>
          <w:color w:val="000000" w:themeColor="text1"/>
          <w:sz w:val="26"/>
          <w:szCs w:val="26"/>
          <w:lang w:eastAsia="uk-UA"/>
        </w:rPr>
        <w:br/>
      </w:r>
    </w:p>
    <w:p w14:paraId="712CE70D" w14:textId="77777777" w:rsidR="009B1A3B" w:rsidRPr="00A32DF7" w:rsidRDefault="009B1A3B" w:rsidP="00D01B6C">
      <w:pPr>
        <w:jc w:val="center"/>
        <w:rPr>
          <w:rFonts w:ascii="Times New Roman" w:hAnsi="Times New Roman"/>
          <w:b/>
          <w:sz w:val="28"/>
          <w:szCs w:val="28"/>
        </w:rPr>
      </w:pPr>
      <w:r w:rsidRPr="00A32DF7">
        <w:rPr>
          <w:rFonts w:ascii="Times New Roman" w:hAnsi="Times New Roman"/>
          <w:b/>
          <w:sz w:val="28"/>
          <w:szCs w:val="28"/>
        </w:rPr>
        <w:t>ІНФОРМАЦІЙНА КАРТКА АДМІНІСТРАТИВНОЇ ПОСЛУГИ</w:t>
      </w:r>
    </w:p>
    <w:p w14:paraId="62A8D1EF" w14:textId="1BB72FA0" w:rsidR="006A448D" w:rsidRPr="00A32DF7" w:rsidRDefault="009B1A3B" w:rsidP="00D01B6C">
      <w:pPr>
        <w:jc w:val="center"/>
        <w:rPr>
          <w:rFonts w:ascii="Times New Roman" w:hAnsi="Times New Roman"/>
          <w:b/>
          <w:sz w:val="28"/>
          <w:szCs w:val="28"/>
          <w:u w:val="single"/>
        </w:rPr>
      </w:pPr>
      <w:r w:rsidRPr="00A32DF7">
        <w:rPr>
          <w:rFonts w:ascii="Times New Roman" w:hAnsi="Times New Roman"/>
          <w:b/>
          <w:sz w:val="28"/>
          <w:szCs w:val="28"/>
          <w:u w:val="single"/>
        </w:rPr>
        <w:t>0</w:t>
      </w:r>
      <w:r w:rsidR="00A958ED" w:rsidRPr="00A32DF7">
        <w:rPr>
          <w:rFonts w:ascii="Times New Roman" w:hAnsi="Times New Roman"/>
          <w:b/>
          <w:sz w:val="28"/>
          <w:szCs w:val="28"/>
          <w:u w:val="single"/>
        </w:rPr>
        <w:t>2638</w:t>
      </w:r>
    </w:p>
    <w:p w14:paraId="5166452C" w14:textId="77777777" w:rsidR="0069499F" w:rsidRPr="00A32DF7" w:rsidRDefault="0069499F" w:rsidP="00D01B6C">
      <w:pPr>
        <w:jc w:val="center"/>
        <w:rPr>
          <w:rFonts w:ascii="Times New Roman" w:hAnsi="Times New Roman"/>
          <w:sz w:val="16"/>
          <w:szCs w:val="16"/>
          <w:u w:val="single"/>
        </w:rPr>
      </w:pPr>
    </w:p>
    <w:p w14:paraId="5788D292" w14:textId="77777777" w:rsidR="00A958ED" w:rsidRPr="00A32DF7" w:rsidRDefault="00A958ED" w:rsidP="0082755D">
      <w:pPr>
        <w:jc w:val="center"/>
        <w:rPr>
          <w:rFonts w:ascii="Times New Roman" w:hAnsi="Times New Roman"/>
          <w:b/>
          <w:sz w:val="28"/>
          <w:szCs w:val="28"/>
          <w:u w:val="single"/>
        </w:rPr>
      </w:pPr>
      <w:r w:rsidRPr="00A32DF7">
        <w:rPr>
          <w:rFonts w:ascii="Times New Roman" w:hAnsi="Times New Roman"/>
          <w:b/>
          <w:sz w:val="28"/>
          <w:szCs w:val="28"/>
          <w:u w:val="single"/>
        </w:rPr>
        <w:t xml:space="preserve">Видача експлуатаційного дозволу на потужність </w:t>
      </w:r>
    </w:p>
    <w:p w14:paraId="4C575AE6" w14:textId="3C244C1D" w:rsidR="0082755D" w:rsidRPr="00A32DF7" w:rsidRDefault="00A958ED" w:rsidP="0082755D">
      <w:pPr>
        <w:jc w:val="center"/>
        <w:rPr>
          <w:rFonts w:ascii="Times New Roman" w:hAnsi="Times New Roman"/>
          <w:b/>
          <w:sz w:val="28"/>
          <w:szCs w:val="28"/>
          <w:u w:val="single"/>
        </w:rPr>
      </w:pPr>
      <w:r w:rsidRPr="00A32DF7">
        <w:rPr>
          <w:rFonts w:ascii="Times New Roman" w:hAnsi="Times New Roman"/>
          <w:b/>
          <w:sz w:val="28"/>
          <w:szCs w:val="28"/>
          <w:u w:val="single"/>
        </w:rPr>
        <w:t>для операторів ринку кормів</w:t>
      </w:r>
      <w:r w:rsidRPr="00A32DF7">
        <w:rPr>
          <w:rFonts w:ascii="Times New Roman" w:hAnsi="Times New Roman"/>
          <w:b/>
          <w:sz w:val="28"/>
          <w:szCs w:val="28"/>
          <w:u w:val="single"/>
        </w:rPr>
        <w:t xml:space="preserve"> </w:t>
      </w:r>
    </w:p>
    <w:p w14:paraId="34A51506" w14:textId="77777777" w:rsidR="00A958ED" w:rsidRPr="00A32DF7" w:rsidRDefault="00A958ED" w:rsidP="0082755D">
      <w:pPr>
        <w:jc w:val="center"/>
        <w:rPr>
          <w:rFonts w:ascii="Times New Roman" w:hAnsi="Times New Roman"/>
          <w:bCs/>
          <w:sz w:val="16"/>
          <w:szCs w:val="16"/>
          <w:u w:val="single"/>
        </w:rPr>
      </w:pPr>
    </w:p>
    <w:tbl>
      <w:tblPr>
        <w:tblW w:w="4850" w:type="pct"/>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6"/>
        <w:gridCol w:w="2939"/>
        <w:gridCol w:w="5490"/>
      </w:tblGrid>
      <w:tr w:rsidR="006068B7" w:rsidRPr="00A32DF7" w14:paraId="7780633E" w14:textId="77777777" w:rsidTr="006068B7">
        <w:trPr>
          <w:trHeight w:val="537"/>
        </w:trPr>
        <w:tc>
          <w:tcPr>
            <w:tcW w:w="9065" w:type="dxa"/>
            <w:gridSpan w:val="3"/>
          </w:tcPr>
          <w:p w14:paraId="24F5746E" w14:textId="77777777" w:rsidR="006068B7" w:rsidRPr="00A32DF7" w:rsidRDefault="006068B7" w:rsidP="009E175F">
            <w:pPr>
              <w:jc w:val="center"/>
              <w:rPr>
                <w:rFonts w:ascii="Times New Roman" w:hAnsi="Times New Roman"/>
                <w:b/>
              </w:rPr>
            </w:pPr>
            <w:r w:rsidRPr="00A32DF7">
              <w:rPr>
                <w:rFonts w:ascii="Times New Roman" w:hAnsi="Times New Roman"/>
                <w:b/>
              </w:rPr>
              <w:t>Інформація про Центр надання адміністративної послуги виконавчого комітету Мартинівської сільської ради</w:t>
            </w:r>
          </w:p>
        </w:tc>
      </w:tr>
      <w:tr w:rsidR="006068B7" w:rsidRPr="00A32DF7" w14:paraId="5C8269E2" w14:textId="77777777" w:rsidTr="007314F3">
        <w:trPr>
          <w:trHeight w:val="604"/>
        </w:trPr>
        <w:tc>
          <w:tcPr>
            <w:tcW w:w="636" w:type="dxa"/>
          </w:tcPr>
          <w:p w14:paraId="136C4613" w14:textId="77777777" w:rsidR="006068B7" w:rsidRPr="00A32DF7" w:rsidRDefault="006068B7" w:rsidP="009E175F">
            <w:pPr>
              <w:rPr>
                <w:rFonts w:ascii="Times New Roman" w:hAnsi="Times New Roman"/>
              </w:rPr>
            </w:pPr>
            <w:r w:rsidRPr="00A32DF7">
              <w:rPr>
                <w:rFonts w:ascii="Times New Roman" w:hAnsi="Times New Roman"/>
              </w:rPr>
              <w:t xml:space="preserve"> 1.</w:t>
            </w:r>
          </w:p>
        </w:tc>
        <w:tc>
          <w:tcPr>
            <w:tcW w:w="2939" w:type="dxa"/>
          </w:tcPr>
          <w:p w14:paraId="3BC906D1" w14:textId="77777777" w:rsidR="006068B7" w:rsidRPr="00A32DF7" w:rsidRDefault="006068B7" w:rsidP="009E175F">
            <w:pPr>
              <w:rPr>
                <w:rFonts w:ascii="Times New Roman" w:hAnsi="Times New Roman"/>
              </w:rPr>
            </w:pPr>
            <w:r w:rsidRPr="00A32DF7">
              <w:rPr>
                <w:rFonts w:ascii="Times New Roman" w:hAnsi="Times New Roman"/>
              </w:rPr>
              <w:t>Місцезнаходження ЦНАП:</w:t>
            </w:r>
          </w:p>
        </w:tc>
        <w:tc>
          <w:tcPr>
            <w:tcW w:w="5490" w:type="dxa"/>
          </w:tcPr>
          <w:p w14:paraId="2A175772" w14:textId="77777777" w:rsidR="006068B7" w:rsidRPr="00A32DF7" w:rsidRDefault="006068B7" w:rsidP="009E175F">
            <w:pPr>
              <w:rPr>
                <w:rFonts w:ascii="Times New Roman" w:hAnsi="Times New Roman"/>
              </w:rPr>
            </w:pPr>
            <w:r w:rsidRPr="00A32DF7">
              <w:rPr>
                <w:rFonts w:ascii="Times New Roman" w:hAnsi="Times New Roman"/>
              </w:rPr>
              <w:t xml:space="preserve">39520 Полтавська область, Полтавський район, </w:t>
            </w:r>
            <w:proofErr w:type="spellStart"/>
            <w:r w:rsidRPr="00A32DF7">
              <w:rPr>
                <w:rFonts w:ascii="Times New Roman" w:hAnsi="Times New Roman"/>
              </w:rPr>
              <w:t>с.Мартинівка</w:t>
            </w:r>
            <w:proofErr w:type="spellEnd"/>
            <w:r w:rsidRPr="00A32DF7">
              <w:rPr>
                <w:rFonts w:ascii="Times New Roman" w:hAnsi="Times New Roman"/>
              </w:rPr>
              <w:t>, вул. Богдана Хмельницького, 5</w:t>
            </w:r>
          </w:p>
        </w:tc>
      </w:tr>
      <w:tr w:rsidR="006068B7" w:rsidRPr="00A32DF7" w14:paraId="702C9A6B" w14:textId="77777777" w:rsidTr="007314F3">
        <w:trPr>
          <w:trHeight w:val="1035"/>
        </w:trPr>
        <w:tc>
          <w:tcPr>
            <w:tcW w:w="636" w:type="dxa"/>
          </w:tcPr>
          <w:p w14:paraId="1224E928" w14:textId="77777777" w:rsidR="006068B7" w:rsidRPr="00A32DF7" w:rsidRDefault="006068B7" w:rsidP="009E175F">
            <w:pPr>
              <w:rPr>
                <w:rFonts w:ascii="Times New Roman" w:hAnsi="Times New Roman"/>
              </w:rPr>
            </w:pPr>
            <w:r w:rsidRPr="00A32DF7">
              <w:rPr>
                <w:rFonts w:ascii="Times New Roman" w:hAnsi="Times New Roman"/>
              </w:rPr>
              <w:t xml:space="preserve"> 2.</w:t>
            </w:r>
          </w:p>
        </w:tc>
        <w:tc>
          <w:tcPr>
            <w:tcW w:w="2939" w:type="dxa"/>
          </w:tcPr>
          <w:p w14:paraId="2D116625" w14:textId="77777777" w:rsidR="006068B7" w:rsidRPr="00A32DF7" w:rsidRDefault="006068B7" w:rsidP="009E175F">
            <w:pPr>
              <w:rPr>
                <w:rFonts w:ascii="Times New Roman" w:hAnsi="Times New Roman"/>
              </w:rPr>
            </w:pPr>
            <w:r w:rsidRPr="00A32DF7">
              <w:rPr>
                <w:rFonts w:ascii="Times New Roman" w:hAnsi="Times New Roman"/>
              </w:rPr>
              <w:t>Інформація щодо режиму роботи ЦНАП</w:t>
            </w:r>
          </w:p>
        </w:tc>
        <w:tc>
          <w:tcPr>
            <w:tcW w:w="5490" w:type="dxa"/>
            <w:vAlign w:val="center"/>
          </w:tcPr>
          <w:p w14:paraId="0F885F47" w14:textId="77777777" w:rsidR="006068B7" w:rsidRPr="00A32DF7" w:rsidRDefault="006068B7" w:rsidP="009E175F">
            <w:pPr>
              <w:spacing w:line="256" w:lineRule="auto"/>
              <w:ind w:left="139"/>
              <w:rPr>
                <w:rFonts w:ascii="Times New Roman" w:hAnsi="Times New Roman"/>
              </w:rPr>
            </w:pPr>
            <w:r w:rsidRPr="00A32DF7">
              <w:rPr>
                <w:rFonts w:ascii="Times New Roman" w:hAnsi="Times New Roman"/>
              </w:rPr>
              <w:t xml:space="preserve">Понеділок, вівторок середа, четвер з 8.00 до 17.00 </w:t>
            </w:r>
          </w:p>
          <w:p w14:paraId="7DBBE55B" w14:textId="77777777" w:rsidR="006068B7" w:rsidRPr="00A32DF7" w:rsidRDefault="006068B7" w:rsidP="009E175F">
            <w:pPr>
              <w:spacing w:line="256" w:lineRule="auto"/>
              <w:ind w:left="139"/>
              <w:rPr>
                <w:rFonts w:ascii="Times New Roman" w:hAnsi="Times New Roman"/>
              </w:rPr>
            </w:pPr>
            <w:r w:rsidRPr="00A32DF7">
              <w:rPr>
                <w:rFonts w:ascii="Times New Roman" w:hAnsi="Times New Roman"/>
              </w:rPr>
              <w:t xml:space="preserve">у </w:t>
            </w:r>
            <w:proofErr w:type="spellStart"/>
            <w:r w:rsidRPr="00A32DF7">
              <w:rPr>
                <w:rFonts w:ascii="Times New Roman" w:hAnsi="Times New Roman"/>
              </w:rPr>
              <w:t>т.ч</w:t>
            </w:r>
            <w:proofErr w:type="spellEnd"/>
            <w:r w:rsidRPr="00A32DF7">
              <w:rPr>
                <w:rFonts w:ascii="Times New Roman" w:hAnsi="Times New Roman"/>
              </w:rPr>
              <w:t>. прийом суб’єктів звернень з 9.00 до 16.00.</w:t>
            </w:r>
          </w:p>
          <w:p w14:paraId="2C5AC799" w14:textId="77777777" w:rsidR="006068B7" w:rsidRPr="00A32DF7" w:rsidRDefault="006068B7" w:rsidP="009E175F">
            <w:pPr>
              <w:spacing w:line="256" w:lineRule="auto"/>
              <w:ind w:left="139"/>
              <w:rPr>
                <w:rFonts w:ascii="Times New Roman" w:hAnsi="Times New Roman"/>
              </w:rPr>
            </w:pPr>
            <w:r w:rsidRPr="00A32DF7">
              <w:rPr>
                <w:rFonts w:ascii="Times New Roman" w:hAnsi="Times New Roman"/>
              </w:rPr>
              <w:t>п’ятниця з 8.00 до 16.00,</w:t>
            </w:r>
          </w:p>
          <w:p w14:paraId="31A81605" w14:textId="77777777" w:rsidR="006068B7" w:rsidRPr="00A32DF7" w:rsidRDefault="006068B7" w:rsidP="009E175F">
            <w:pPr>
              <w:spacing w:line="256" w:lineRule="auto"/>
              <w:ind w:left="139"/>
              <w:rPr>
                <w:rFonts w:ascii="Times New Roman" w:hAnsi="Times New Roman"/>
              </w:rPr>
            </w:pPr>
            <w:r w:rsidRPr="00A32DF7">
              <w:rPr>
                <w:rFonts w:ascii="Times New Roman" w:hAnsi="Times New Roman"/>
              </w:rPr>
              <w:t>обідня перерва з 13.00 до 14.00</w:t>
            </w:r>
          </w:p>
          <w:p w14:paraId="186184B4" w14:textId="77777777" w:rsidR="006068B7" w:rsidRPr="00A32DF7" w:rsidRDefault="006068B7" w:rsidP="009E175F">
            <w:pPr>
              <w:spacing w:line="256" w:lineRule="auto"/>
              <w:ind w:left="139"/>
              <w:rPr>
                <w:rFonts w:ascii="Times New Roman" w:hAnsi="Times New Roman"/>
              </w:rPr>
            </w:pPr>
            <w:r w:rsidRPr="00A32DF7">
              <w:rPr>
                <w:rFonts w:ascii="Times New Roman" w:hAnsi="Times New Roman"/>
              </w:rPr>
              <w:t>вихідні - субота, неділя та святкові дні</w:t>
            </w:r>
          </w:p>
        </w:tc>
      </w:tr>
      <w:tr w:rsidR="006068B7" w:rsidRPr="00A32DF7" w14:paraId="0A365057" w14:textId="77777777" w:rsidTr="007314F3">
        <w:trPr>
          <w:trHeight w:val="985"/>
        </w:trPr>
        <w:tc>
          <w:tcPr>
            <w:tcW w:w="636" w:type="dxa"/>
          </w:tcPr>
          <w:p w14:paraId="7A2D0170" w14:textId="77777777" w:rsidR="006068B7" w:rsidRPr="00A32DF7" w:rsidRDefault="006068B7" w:rsidP="009E175F">
            <w:pPr>
              <w:rPr>
                <w:rFonts w:ascii="Times New Roman" w:hAnsi="Times New Roman"/>
              </w:rPr>
            </w:pPr>
            <w:r w:rsidRPr="00A32DF7">
              <w:rPr>
                <w:rFonts w:ascii="Times New Roman" w:hAnsi="Times New Roman"/>
              </w:rPr>
              <w:t xml:space="preserve"> 3.</w:t>
            </w:r>
          </w:p>
        </w:tc>
        <w:tc>
          <w:tcPr>
            <w:tcW w:w="2939" w:type="dxa"/>
          </w:tcPr>
          <w:p w14:paraId="2B9D2E95" w14:textId="77777777" w:rsidR="006068B7" w:rsidRPr="00A32DF7" w:rsidRDefault="006068B7" w:rsidP="009E175F">
            <w:pPr>
              <w:rPr>
                <w:rFonts w:ascii="Times New Roman" w:hAnsi="Times New Roman"/>
              </w:rPr>
            </w:pPr>
            <w:r w:rsidRPr="00A32DF7">
              <w:rPr>
                <w:rFonts w:ascii="Times New Roman" w:hAnsi="Times New Roman"/>
              </w:rPr>
              <w:t>Телефон/факс (довідки), адреса електронної пошти та веб-сайт:</w:t>
            </w:r>
          </w:p>
          <w:p w14:paraId="4810DE93" w14:textId="77777777" w:rsidR="006068B7" w:rsidRPr="00A32DF7" w:rsidRDefault="006068B7" w:rsidP="009E175F">
            <w:pPr>
              <w:rPr>
                <w:rFonts w:ascii="Times New Roman" w:hAnsi="Times New Roman"/>
              </w:rPr>
            </w:pPr>
            <w:r w:rsidRPr="00A32DF7">
              <w:rPr>
                <w:rFonts w:ascii="Times New Roman" w:hAnsi="Times New Roman"/>
              </w:rPr>
              <w:t>ЦНАП</w:t>
            </w:r>
          </w:p>
        </w:tc>
        <w:tc>
          <w:tcPr>
            <w:tcW w:w="5490" w:type="dxa"/>
            <w:vAlign w:val="center"/>
          </w:tcPr>
          <w:p w14:paraId="4A377C14" w14:textId="77777777" w:rsidR="006068B7" w:rsidRPr="00A32DF7" w:rsidRDefault="006068B7" w:rsidP="009E175F">
            <w:pPr>
              <w:spacing w:line="256" w:lineRule="auto"/>
              <w:ind w:left="139"/>
              <w:rPr>
                <w:rFonts w:ascii="Times New Roman" w:hAnsi="Times New Roman"/>
              </w:rPr>
            </w:pPr>
            <w:r w:rsidRPr="00A32DF7">
              <w:rPr>
                <w:rFonts w:ascii="Times New Roman" w:hAnsi="Times New Roman"/>
              </w:rPr>
              <w:t>тел.+380669003212</w:t>
            </w:r>
          </w:p>
          <w:p w14:paraId="4D9FDA77" w14:textId="77777777" w:rsidR="006068B7" w:rsidRPr="00A32DF7" w:rsidRDefault="006068B7" w:rsidP="009E175F">
            <w:pPr>
              <w:widowControl w:val="0"/>
              <w:spacing w:line="257" w:lineRule="auto"/>
              <w:ind w:left="142"/>
              <w:rPr>
                <w:rFonts w:ascii="Times New Roman" w:eastAsia="Calibri" w:hAnsi="Times New Roman"/>
                <w:color w:val="0000FF" w:themeColor="hyperlink"/>
                <w:u w:val="single"/>
              </w:rPr>
            </w:pPr>
            <w:r w:rsidRPr="00A32DF7">
              <w:rPr>
                <w:rFonts w:ascii="Times New Roman" w:eastAsia="Calibri" w:hAnsi="Times New Roman"/>
                <w:color w:val="0000FF" w:themeColor="hyperlink"/>
                <w:u w:val="single"/>
              </w:rPr>
              <w:t>cnap@martynivka-gromada.gov.ua, martynovkatsnap@ukr.net</w:t>
            </w:r>
          </w:p>
          <w:p w14:paraId="088CE0D9" w14:textId="77777777" w:rsidR="006068B7" w:rsidRPr="00A32DF7" w:rsidRDefault="006068B7" w:rsidP="009E175F">
            <w:pPr>
              <w:widowControl w:val="0"/>
              <w:spacing w:line="257" w:lineRule="auto"/>
              <w:ind w:left="142"/>
              <w:rPr>
                <w:rFonts w:ascii="Times New Roman" w:eastAsia="Calibri" w:hAnsi="Times New Roman"/>
                <w:color w:val="0000FF" w:themeColor="hyperlink"/>
                <w:u w:val="single"/>
              </w:rPr>
            </w:pPr>
            <w:r w:rsidRPr="00A32DF7">
              <w:rPr>
                <w:rFonts w:ascii="Times New Roman" w:eastAsia="Calibri" w:hAnsi="Times New Roman"/>
                <w:color w:val="0000FF" w:themeColor="hyperlink"/>
                <w:u w:val="single"/>
              </w:rPr>
              <w:t>https://martynivka-gromada.gov.ua/</w:t>
            </w:r>
          </w:p>
          <w:p w14:paraId="1F9AA19A" w14:textId="77777777" w:rsidR="006068B7" w:rsidRPr="00A32DF7" w:rsidRDefault="006068B7" w:rsidP="009E175F">
            <w:pPr>
              <w:widowControl w:val="0"/>
              <w:spacing w:line="257" w:lineRule="auto"/>
              <w:ind w:left="142"/>
              <w:rPr>
                <w:rFonts w:ascii="Times New Roman" w:eastAsia="Calibri" w:hAnsi="Times New Roman"/>
                <w:color w:val="0000FF" w:themeColor="hyperlink"/>
                <w:u w:val="single"/>
              </w:rPr>
            </w:pPr>
            <w:r w:rsidRPr="00A32DF7">
              <w:rPr>
                <w:rFonts w:ascii="Times New Roman" w:eastAsia="Calibri" w:hAnsi="Times New Roman"/>
                <w:color w:val="0000FF" w:themeColor="hyperlink"/>
                <w:u w:val="single"/>
              </w:rPr>
              <w:t>https://cnap.martynivka-gromada.gov.ua/</w:t>
            </w:r>
          </w:p>
        </w:tc>
      </w:tr>
      <w:tr w:rsidR="006068B7" w:rsidRPr="00A32DF7" w14:paraId="4D8F628A" w14:textId="77777777" w:rsidTr="006068B7">
        <w:trPr>
          <w:trHeight w:val="1245"/>
        </w:trPr>
        <w:tc>
          <w:tcPr>
            <w:tcW w:w="9065" w:type="dxa"/>
            <w:gridSpan w:val="3"/>
          </w:tcPr>
          <w:p w14:paraId="60B4C057" w14:textId="77777777" w:rsidR="006068B7" w:rsidRPr="00A32DF7" w:rsidRDefault="006068B7" w:rsidP="009E175F">
            <w:pPr>
              <w:jc w:val="center"/>
              <w:rPr>
                <w:rFonts w:ascii="Times New Roman" w:hAnsi="Times New Roman"/>
                <w:b/>
              </w:rPr>
            </w:pPr>
            <w:r w:rsidRPr="00A32DF7">
              <w:rPr>
                <w:rFonts w:ascii="Times New Roman" w:hAnsi="Times New Roman"/>
                <w:b/>
              </w:rPr>
              <w:t>Інформація про суб’єкт надання адміністративної послуги та / або центр надання адміністративних послуг</w:t>
            </w:r>
          </w:p>
          <w:p w14:paraId="1143C64A" w14:textId="77777777" w:rsidR="006068B7" w:rsidRPr="00A32DF7" w:rsidRDefault="006068B7" w:rsidP="009E175F">
            <w:pPr>
              <w:jc w:val="center"/>
              <w:rPr>
                <w:rFonts w:ascii="Times New Roman" w:hAnsi="Times New Roman"/>
                <w:b/>
                <w:sz w:val="16"/>
                <w:szCs w:val="16"/>
              </w:rPr>
            </w:pPr>
          </w:p>
          <w:p w14:paraId="701AC1F2" w14:textId="7F63B471" w:rsidR="006068B7" w:rsidRPr="00A32DF7" w:rsidRDefault="006068B7" w:rsidP="009E175F">
            <w:pPr>
              <w:jc w:val="center"/>
              <w:rPr>
                <w:rFonts w:ascii="Times New Roman" w:hAnsi="Times New Roman"/>
              </w:rPr>
            </w:pPr>
            <w:r w:rsidRPr="00A32DF7">
              <w:rPr>
                <w:rFonts w:ascii="Times New Roman" w:hAnsi="Times New Roman"/>
                <w:b/>
                <w:color w:val="0000FF"/>
              </w:rPr>
              <w:t xml:space="preserve">Головне управління </w:t>
            </w:r>
            <w:proofErr w:type="spellStart"/>
            <w:r w:rsidRPr="00A32DF7">
              <w:rPr>
                <w:rFonts w:ascii="Times New Roman" w:hAnsi="Times New Roman"/>
                <w:b/>
                <w:color w:val="0000FF"/>
              </w:rPr>
              <w:t>Держпродспоживслужби</w:t>
            </w:r>
            <w:proofErr w:type="spellEnd"/>
            <w:r w:rsidRPr="00A32DF7">
              <w:rPr>
                <w:rFonts w:ascii="Times New Roman" w:hAnsi="Times New Roman"/>
                <w:b/>
                <w:color w:val="0000FF"/>
              </w:rPr>
              <w:t xml:space="preserve"> у Полтавській області</w:t>
            </w:r>
            <w:r w:rsidRPr="00A32DF7">
              <w:rPr>
                <w:rFonts w:ascii="Times New Roman" w:hAnsi="Times New Roman"/>
                <w:b/>
              </w:rPr>
              <w:t xml:space="preserve"> </w:t>
            </w:r>
          </w:p>
        </w:tc>
      </w:tr>
      <w:tr w:rsidR="006068B7" w:rsidRPr="00A32DF7" w14:paraId="29BE469C" w14:textId="77777777" w:rsidTr="007314F3">
        <w:trPr>
          <w:trHeight w:val="586"/>
        </w:trPr>
        <w:tc>
          <w:tcPr>
            <w:tcW w:w="636" w:type="dxa"/>
          </w:tcPr>
          <w:p w14:paraId="10C42B44" w14:textId="77777777" w:rsidR="006068B7" w:rsidRPr="00A32DF7" w:rsidRDefault="006068B7" w:rsidP="009E175F">
            <w:pPr>
              <w:rPr>
                <w:rFonts w:ascii="Times New Roman" w:hAnsi="Times New Roman"/>
              </w:rPr>
            </w:pPr>
            <w:r w:rsidRPr="00A32DF7">
              <w:rPr>
                <w:rFonts w:ascii="Times New Roman" w:hAnsi="Times New Roman"/>
              </w:rPr>
              <w:t>4.</w:t>
            </w:r>
          </w:p>
        </w:tc>
        <w:tc>
          <w:tcPr>
            <w:tcW w:w="2939" w:type="dxa"/>
          </w:tcPr>
          <w:p w14:paraId="50BC8F17" w14:textId="77777777" w:rsidR="006068B7" w:rsidRPr="00A32DF7" w:rsidRDefault="006068B7" w:rsidP="009E175F">
            <w:pPr>
              <w:rPr>
                <w:rFonts w:ascii="Times New Roman" w:hAnsi="Times New Roman"/>
              </w:rPr>
            </w:pPr>
            <w:r w:rsidRPr="00A32DF7">
              <w:rPr>
                <w:rFonts w:ascii="Times New Roman" w:hAnsi="Times New Roman"/>
              </w:rPr>
              <w:t>Місцезнаходження</w:t>
            </w:r>
          </w:p>
        </w:tc>
        <w:tc>
          <w:tcPr>
            <w:tcW w:w="5490" w:type="dxa"/>
          </w:tcPr>
          <w:p w14:paraId="6CCA58D1" w14:textId="13C4E495" w:rsidR="006068B7" w:rsidRPr="00A32DF7" w:rsidRDefault="006068B7" w:rsidP="009E175F">
            <w:pPr>
              <w:spacing w:line="256" w:lineRule="auto"/>
              <w:ind w:left="139"/>
              <w:rPr>
                <w:rFonts w:ascii="Times New Roman" w:hAnsi="Times New Roman"/>
              </w:rPr>
            </w:pPr>
            <w:r w:rsidRPr="00A32DF7">
              <w:rPr>
                <w:rFonts w:ascii="Times New Roman" w:hAnsi="Times New Roman"/>
              </w:rPr>
              <w:t xml:space="preserve">м. </w:t>
            </w:r>
            <w:r w:rsidR="000E113D" w:rsidRPr="00A32DF7">
              <w:rPr>
                <w:rFonts w:ascii="Times New Roman" w:hAnsi="Times New Roman"/>
              </w:rPr>
              <w:t>Полтава</w:t>
            </w:r>
            <w:r w:rsidRPr="00A32DF7">
              <w:rPr>
                <w:rFonts w:ascii="Times New Roman" w:hAnsi="Times New Roman"/>
              </w:rPr>
              <w:t xml:space="preserve">, </w:t>
            </w:r>
            <w:r w:rsidR="000E113D" w:rsidRPr="00A32DF7">
              <w:rPr>
                <w:rFonts w:ascii="Times New Roman" w:hAnsi="Times New Roman"/>
              </w:rPr>
              <w:t>вул. Воскресенський узвіз, 7, 36000</w:t>
            </w:r>
          </w:p>
        </w:tc>
      </w:tr>
      <w:tr w:rsidR="006068B7" w:rsidRPr="00A32DF7" w14:paraId="11F8CE49" w14:textId="77777777" w:rsidTr="007314F3">
        <w:trPr>
          <w:trHeight w:val="586"/>
        </w:trPr>
        <w:tc>
          <w:tcPr>
            <w:tcW w:w="636" w:type="dxa"/>
          </w:tcPr>
          <w:p w14:paraId="03A78BBE" w14:textId="77777777" w:rsidR="006068B7" w:rsidRPr="00A32DF7" w:rsidRDefault="006068B7" w:rsidP="009E175F">
            <w:pPr>
              <w:rPr>
                <w:rFonts w:ascii="Times New Roman" w:hAnsi="Times New Roman"/>
              </w:rPr>
            </w:pPr>
            <w:r w:rsidRPr="00A32DF7">
              <w:rPr>
                <w:rFonts w:ascii="Times New Roman" w:hAnsi="Times New Roman"/>
              </w:rPr>
              <w:t>5.</w:t>
            </w:r>
          </w:p>
        </w:tc>
        <w:tc>
          <w:tcPr>
            <w:tcW w:w="2939" w:type="dxa"/>
          </w:tcPr>
          <w:p w14:paraId="4DA8ACEC" w14:textId="77777777" w:rsidR="006068B7" w:rsidRPr="00A32DF7" w:rsidRDefault="006068B7" w:rsidP="009E175F">
            <w:pPr>
              <w:rPr>
                <w:rFonts w:ascii="Times New Roman" w:hAnsi="Times New Roman"/>
              </w:rPr>
            </w:pPr>
            <w:r w:rsidRPr="00A32DF7">
              <w:rPr>
                <w:rFonts w:ascii="Times New Roman" w:hAnsi="Times New Roman"/>
              </w:rPr>
              <w:t>Інформація щодо режиму роботи суб’єкта надання адміністративної послуги</w:t>
            </w:r>
          </w:p>
        </w:tc>
        <w:tc>
          <w:tcPr>
            <w:tcW w:w="5490" w:type="dxa"/>
          </w:tcPr>
          <w:p w14:paraId="5AFEBCB7" w14:textId="77777777" w:rsidR="006068B7" w:rsidRPr="00A32DF7" w:rsidRDefault="006068B7" w:rsidP="009E175F">
            <w:pPr>
              <w:spacing w:line="256" w:lineRule="auto"/>
              <w:ind w:left="139"/>
              <w:rPr>
                <w:rFonts w:ascii="Times New Roman" w:hAnsi="Times New Roman"/>
              </w:rPr>
            </w:pPr>
            <w:r w:rsidRPr="00A32DF7">
              <w:rPr>
                <w:rFonts w:ascii="Times New Roman" w:hAnsi="Times New Roman"/>
              </w:rPr>
              <w:t>понеділок - четвер з 8-00 до 17-00,</w:t>
            </w:r>
          </w:p>
          <w:p w14:paraId="799A904B" w14:textId="77777777" w:rsidR="006068B7" w:rsidRPr="00A32DF7" w:rsidRDefault="006068B7" w:rsidP="009E175F">
            <w:pPr>
              <w:spacing w:line="256" w:lineRule="auto"/>
              <w:ind w:left="139"/>
              <w:rPr>
                <w:rFonts w:ascii="Times New Roman" w:hAnsi="Times New Roman"/>
              </w:rPr>
            </w:pPr>
            <w:r w:rsidRPr="00A32DF7">
              <w:rPr>
                <w:rFonts w:ascii="Times New Roman" w:hAnsi="Times New Roman"/>
              </w:rPr>
              <w:t>п’ятниця з 8-00 до 15-45,</w:t>
            </w:r>
          </w:p>
          <w:p w14:paraId="399E88F4" w14:textId="77777777" w:rsidR="006068B7" w:rsidRPr="00A32DF7" w:rsidRDefault="006068B7" w:rsidP="009E175F">
            <w:pPr>
              <w:spacing w:line="256" w:lineRule="auto"/>
              <w:ind w:left="139"/>
              <w:rPr>
                <w:rFonts w:ascii="Times New Roman" w:hAnsi="Times New Roman"/>
              </w:rPr>
            </w:pPr>
            <w:r w:rsidRPr="00A32DF7">
              <w:rPr>
                <w:rFonts w:ascii="Times New Roman" w:hAnsi="Times New Roman"/>
              </w:rPr>
              <w:t>перерва з 12-00 до 12-45.</w:t>
            </w:r>
          </w:p>
        </w:tc>
      </w:tr>
      <w:tr w:rsidR="006068B7" w:rsidRPr="00A32DF7" w14:paraId="2F84821E" w14:textId="77777777" w:rsidTr="007314F3">
        <w:trPr>
          <w:trHeight w:val="745"/>
        </w:trPr>
        <w:tc>
          <w:tcPr>
            <w:tcW w:w="636" w:type="dxa"/>
          </w:tcPr>
          <w:p w14:paraId="110E919A" w14:textId="77777777" w:rsidR="006068B7" w:rsidRPr="00A32DF7" w:rsidRDefault="006068B7" w:rsidP="009E175F">
            <w:pPr>
              <w:rPr>
                <w:rFonts w:ascii="Times New Roman" w:hAnsi="Times New Roman"/>
              </w:rPr>
            </w:pPr>
            <w:r w:rsidRPr="00A32DF7">
              <w:rPr>
                <w:rFonts w:ascii="Times New Roman" w:hAnsi="Times New Roman"/>
              </w:rPr>
              <w:t>6.</w:t>
            </w:r>
          </w:p>
        </w:tc>
        <w:tc>
          <w:tcPr>
            <w:tcW w:w="2939" w:type="dxa"/>
          </w:tcPr>
          <w:p w14:paraId="76F47491" w14:textId="77777777" w:rsidR="006068B7" w:rsidRPr="00A32DF7" w:rsidRDefault="006068B7" w:rsidP="009E175F">
            <w:pPr>
              <w:rPr>
                <w:rFonts w:ascii="Times New Roman" w:hAnsi="Times New Roman"/>
              </w:rPr>
            </w:pPr>
            <w:r w:rsidRPr="00A32DF7">
              <w:rPr>
                <w:rFonts w:ascii="Times New Roman" w:hAnsi="Times New Roman"/>
              </w:rPr>
              <w:t>Телефон / факс, електронна адреса, офіційний та веб-сайт</w:t>
            </w:r>
          </w:p>
        </w:tc>
        <w:tc>
          <w:tcPr>
            <w:tcW w:w="5490" w:type="dxa"/>
          </w:tcPr>
          <w:p w14:paraId="0AD88575" w14:textId="5ACAE89D" w:rsidR="006068B7" w:rsidRPr="00A32DF7" w:rsidRDefault="006068B7" w:rsidP="000E113D">
            <w:pPr>
              <w:spacing w:line="256" w:lineRule="auto"/>
              <w:ind w:left="139"/>
              <w:rPr>
                <w:rFonts w:ascii="Times New Roman" w:hAnsi="Times New Roman"/>
              </w:rPr>
            </w:pPr>
            <w:r w:rsidRPr="00A32DF7">
              <w:rPr>
                <w:rFonts w:ascii="Times New Roman" w:hAnsi="Times New Roman"/>
              </w:rPr>
              <w:t>телефон: +380 (</w:t>
            </w:r>
            <w:r w:rsidR="000E113D" w:rsidRPr="00A32DF7">
              <w:rPr>
                <w:rFonts w:ascii="Times New Roman" w:hAnsi="Times New Roman"/>
              </w:rPr>
              <w:t>0532</w:t>
            </w:r>
            <w:r w:rsidRPr="00A32DF7">
              <w:rPr>
                <w:rFonts w:ascii="Times New Roman" w:hAnsi="Times New Roman"/>
              </w:rPr>
              <w:t>)</w:t>
            </w:r>
            <w:r w:rsidR="000E113D" w:rsidRPr="00A32DF7">
              <w:rPr>
                <w:rFonts w:ascii="Times New Roman" w:hAnsi="Times New Roman"/>
              </w:rPr>
              <w:t>60-66-47</w:t>
            </w:r>
            <w:r w:rsidRPr="00A32DF7">
              <w:rPr>
                <w:rFonts w:ascii="Times New Roman" w:hAnsi="Times New Roman"/>
              </w:rPr>
              <w:t xml:space="preserve">, </w:t>
            </w:r>
            <w:r w:rsidR="000E113D" w:rsidRPr="00A32DF7">
              <w:rPr>
                <w:rFonts w:ascii="Times New Roman" w:hAnsi="Times New Roman"/>
              </w:rPr>
              <w:t>http://polvet.gov.ua/uk/home/</w:t>
            </w:r>
            <w:r w:rsidR="000E113D" w:rsidRPr="00A32DF7">
              <w:rPr>
                <w:rFonts w:ascii="Times New Roman" w:hAnsi="Times New Roman"/>
              </w:rPr>
              <w:br/>
              <w:t>pol_gydpss@polvet.gov.ua</w:t>
            </w:r>
          </w:p>
        </w:tc>
      </w:tr>
      <w:tr w:rsidR="006068B7" w:rsidRPr="00A32DF7" w14:paraId="215F92CE" w14:textId="77777777" w:rsidTr="006068B7">
        <w:trPr>
          <w:trHeight w:val="420"/>
        </w:trPr>
        <w:tc>
          <w:tcPr>
            <w:tcW w:w="9065" w:type="dxa"/>
            <w:gridSpan w:val="3"/>
          </w:tcPr>
          <w:p w14:paraId="09807D9D" w14:textId="77777777" w:rsidR="006068B7" w:rsidRPr="00A32DF7" w:rsidRDefault="006068B7" w:rsidP="009E175F">
            <w:pPr>
              <w:rPr>
                <w:rFonts w:ascii="Times New Roman" w:hAnsi="Times New Roman"/>
                <w:b/>
              </w:rPr>
            </w:pPr>
            <w:r w:rsidRPr="00A32DF7">
              <w:rPr>
                <w:rFonts w:ascii="Times New Roman" w:hAnsi="Times New Roman"/>
              </w:rPr>
              <w:t xml:space="preserve">         </w:t>
            </w:r>
            <w:r w:rsidRPr="00A32DF7">
              <w:rPr>
                <w:rFonts w:ascii="Times New Roman" w:hAnsi="Times New Roman"/>
                <w:b/>
              </w:rPr>
              <w:t>Нормативні акти, якими регламентується надання адміністративної послуги</w:t>
            </w:r>
          </w:p>
        </w:tc>
      </w:tr>
      <w:tr w:rsidR="006068B7" w:rsidRPr="00A32DF7" w14:paraId="53F04125" w14:textId="77777777" w:rsidTr="007314F3">
        <w:trPr>
          <w:trHeight w:val="617"/>
        </w:trPr>
        <w:tc>
          <w:tcPr>
            <w:tcW w:w="636" w:type="dxa"/>
          </w:tcPr>
          <w:p w14:paraId="6A8FA719" w14:textId="77777777" w:rsidR="006068B7" w:rsidRPr="00A32DF7" w:rsidRDefault="006068B7" w:rsidP="009E175F">
            <w:pPr>
              <w:rPr>
                <w:rFonts w:ascii="Times New Roman" w:hAnsi="Times New Roman"/>
              </w:rPr>
            </w:pPr>
            <w:r w:rsidRPr="00A32DF7">
              <w:rPr>
                <w:rFonts w:ascii="Times New Roman" w:hAnsi="Times New Roman"/>
              </w:rPr>
              <w:t xml:space="preserve"> 7.</w:t>
            </w:r>
          </w:p>
        </w:tc>
        <w:tc>
          <w:tcPr>
            <w:tcW w:w="2939" w:type="dxa"/>
          </w:tcPr>
          <w:p w14:paraId="240A681D" w14:textId="77777777" w:rsidR="006068B7" w:rsidRPr="00A32DF7" w:rsidRDefault="006068B7" w:rsidP="009E175F">
            <w:pPr>
              <w:rPr>
                <w:rFonts w:ascii="Times New Roman" w:hAnsi="Times New Roman"/>
              </w:rPr>
            </w:pPr>
            <w:r w:rsidRPr="00A32DF7">
              <w:rPr>
                <w:rFonts w:ascii="Times New Roman" w:hAnsi="Times New Roman"/>
              </w:rPr>
              <w:t>Закони України</w:t>
            </w:r>
          </w:p>
        </w:tc>
        <w:tc>
          <w:tcPr>
            <w:tcW w:w="5490" w:type="dxa"/>
          </w:tcPr>
          <w:p w14:paraId="0DF6E65D" w14:textId="1D4EE29D" w:rsidR="006068B7" w:rsidRPr="00A32DF7" w:rsidRDefault="00A32DF7" w:rsidP="00BF2B56">
            <w:pPr>
              <w:autoSpaceDE w:val="0"/>
              <w:autoSpaceDN w:val="0"/>
              <w:adjustRightInd w:val="0"/>
              <w:rPr>
                <w:rFonts w:ascii="Times New Roman" w:hAnsi="Times New Roman"/>
              </w:rPr>
            </w:pPr>
            <w:r w:rsidRPr="00A32DF7">
              <w:rPr>
                <w:rFonts w:ascii="Times New Roman CYR" w:hAnsi="Times New Roman CYR" w:cs="Times New Roman CYR"/>
                <w:color w:val="000000"/>
              </w:rPr>
              <w:t>Закон України «Про безпечність та гігієну кормів», ст. 14; Закон України «Про дозвільну систему у сфері господарської діяльності»; Закон України «Про Перелік документів дозвільного характеру у сфері господарської діяльності»; Закон України «Про адміністративні послуги», ст. 8; Закон України «Про адміністративну процедуру», ст. 9</w:t>
            </w:r>
          </w:p>
        </w:tc>
      </w:tr>
      <w:tr w:rsidR="006068B7" w:rsidRPr="00A32DF7" w14:paraId="6F4C6888" w14:textId="77777777" w:rsidTr="007314F3">
        <w:trPr>
          <w:trHeight w:val="649"/>
        </w:trPr>
        <w:tc>
          <w:tcPr>
            <w:tcW w:w="636" w:type="dxa"/>
          </w:tcPr>
          <w:p w14:paraId="43000D98" w14:textId="77777777" w:rsidR="006068B7" w:rsidRPr="00A32DF7" w:rsidRDefault="006068B7" w:rsidP="009E175F">
            <w:pPr>
              <w:rPr>
                <w:rFonts w:ascii="Times New Roman" w:hAnsi="Times New Roman"/>
              </w:rPr>
            </w:pPr>
            <w:r w:rsidRPr="00A32DF7">
              <w:rPr>
                <w:rFonts w:ascii="Times New Roman" w:hAnsi="Times New Roman"/>
              </w:rPr>
              <w:t xml:space="preserve"> 8.</w:t>
            </w:r>
          </w:p>
        </w:tc>
        <w:tc>
          <w:tcPr>
            <w:tcW w:w="2939" w:type="dxa"/>
          </w:tcPr>
          <w:p w14:paraId="7416624C" w14:textId="77777777" w:rsidR="006068B7" w:rsidRPr="00A32DF7" w:rsidRDefault="006068B7" w:rsidP="009E175F">
            <w:pPr>
              <w:rPr>
                <w:rFonts w:ascii="Times New Roman" w:hAnsi="Times New Roman"/>
              </w:rPr>
            </w:pPr>
            <w:r w:rsidRPr="00A32DF7">
              <w:rPr>
                <w:rFonts w:ascii="Times New Roman" w:hAnsi="Times New Roman"/>
              </w:rPr>
              <w:t>Акти Кабінету Міністрів України</w:t>
            </w:r>
          </w:p>
        </w:tc>
        <w:tc>
          <w:tcPr>
            <w:tcW w:w="5490" w:type="dxa"/>
          </w:tcPr>
          <w:p w14:paraId="35DD3E4A" w14:textId="77777777" w:rsidR="00A32DF7" w:rsidRPr="00A32DF7" w:rsidRDefault="00A32DF7" w:rsidP="00A32DF7">
            <w:pPr>
              <w:autoSpaceDE w:val="0"/>
              <w:autoSpaceDN w:val="0"/>
              <w:adjustRightInd w:val="0"/>
              <w:rPr>
                <w:rFonts w:ascii="Times New Roman" w:hAnsi="Times New Roman"/>
              </w:rPr>
            </w:pPr>
            <w:r w:rsidRPr="00A32DF7">
              <w:rPr>
                <w:rFonts w:ascii="Times New Roman" w:hAnsi="Times New Roman"/>
              </w:rPr>
              <w:t xml:space="preserve">Постанова Кабінету Міністрів України від 18 серпня 2021 року № 884 «Деякі питання реалізації </w:t>
            </w:r>
            <w:r w:rsidRPr="00A32DF7">
              <w:rPr>
                <w:rFonts w:ascii="Times New Roman" w:hAnsi="Times New Roman"/>
              </w:rPr>
              <w:lastRenderedPageBreak/>
              <w:t xml:space="preserve">Закону України «Про безпечність та гігієну кормів»; постанова Кабінету Міністрів України від 20 лютого 2013 року № 118 «Про затвердження Примірного положення про центри надання адміністративних послуг»; </w:t>
            </w:r>
          </w:p>
          <w:p w14:paraId="6A202C32" w14:textId="03AB7441" w:rsidR="00D82E99" w:rsidRPr="00A32DF7" w:rsidRDefault="00A32DF7" w:rsidP="00A32DF7">
            <w:pPr>
              <w:autoSpaceDE w:val="0"/>
              <w:autoSpaceDN w:val="0"/>
              <w:adjustRightInd w:val="0"/>
              <w:rPr>
                <w:rFonts w:ascii="Times New Roman" w:hAnsi="Times New Roman"/>
              </w:rPr>
            </w:pPr>
            <w:r w:rsidRPr="00A32DF7">
              <w:rPr>
                <w:rFonts w:ascii="Times New Roman" w:hAnsi="Times New Roman"/>
              </w:rPr>
              <w:t>постанова Кабінету Міністрів України від 01 жовтня 2025 р. № 1226 «Деякі питання надання адміністративних послуг через центри надання адміністративних послуг»</w:t>
            </w:r>
          </w:p>
        </w:tc>
      </w:tr>
      <w:tr w:rsidR="006068B7" w:rsidRPr="00A32DF7" w14:paraId="6437CD9E" w14:textId="77777777" w:rsidTr="007314F3">
        <w:trPr>
          <w:trHeight w:val="274"/>
        </w:trPr>
        <w:tc>
          <w:tcPr>
            <w:tcW w:w="636" w:type="dxa"/>
          </w:tcPr>
          <w:p w14:paraId="61531899" w14:textId="77777777" w:rsidR="006068B7" w:rsidRPr="00A32DF7" w:rsidRDefault="006068B7" w:rsidP="009E175F">
            <w:pPr>
              <w:rPr>
                <w:rFonts w:ascii="Times New Roman" w:hAnsi="Times New Roman"/>
              </w:rPr>
            </w:pPr>
            <w:r w:rsidRPr="00A32DF7">
              <w:rPr>
                <w:rFonts w:ascii="Times New Roman" w:hAnsi="Times New Roman"/>
              </w:rPr>
              <w:lastRenderedPageBreak/>
              <w:t xml:space="preserve"> 9.</w:t>
            </w:r>
          </w:p>
        </w:tc>
        <w:tc>
          <w:tcPr>
            <w:tcW w:w="2939" w:type="dxa"/>
            <w:vAlign w:val="center"/>
          </w:tcPr>
          <w:p w14:paraId="4BE394B3" w14:textId="77777777" w:rsidR="006068B7" w:rsidRPr="00A32DF7" w:rsidRDefault="006068B7" w:rsidP="009E175F">
            <w:pPr>
              <w:rPr>
                <w:rFonts w:ascii="Times New Roman" w:hAnsi="Times New Roman"/>
              </w:rPr>
            </w:pPr>
            <w:r w:rsidRPr="00A32DF7">
              <w:rPr>
                <w:rFonts w:ascii="Times New Roman" w:hAnsi="Times New Roman"/>
              </w:rPr>
              <w:t>Акти центральних органів виконавчої влади</w:t>
            </w:r>
          </w:p>
        </w:tc>
        <w:tc>
          <w:tcPr>
            <w:tcW w:w="5490" w:type="dxa"/>
          </w:tcPr>
          <w:p w14:paraId="74CC7F2D" w14:textId="61DF7A9A" w:rsidR="006068B7" w:rsidRPr="00A32DF7" w:rsidRDefault="00A32DF7" w:rsidP="00A32DF7">
            <w:pPr>
              <w:autoSpaceDE w:val="0"/>
              <w:autoSpaceDN w:val="0"/>
              <w:adjustRightInd w:val="0"/>
              <w:rPr>
                <w:rFonts w:ascii="Times New Roman" w:hAnsi="Times New Roman"/>
              </w:rPr>
            </w:pPr>
            <w:r w:rsidRPr="00A32DF7">
              <w:rPr>
                <w:rFonts w:ascii="Times New Roman" w:hAnsi="Times New Roman"/>
              </w:rPr>
              <w:t xml:space="preserve">Порядок формування та ведення Державного реєстру </w:t>
            </w:r>
            <w:proofErr w:type="spellStart"/>
            <w:r w:rsidRPr="00A32DF7">
              <w:rPr>
                <w:rFonts w:ascii="Times New Roman" w:hAnsi="Times New Roman"/>
              </w:rPr>
              <w:t>потужностей</w:t>
            </w:r>
            <w:proofErr w:type="spellEnd"/>
            <w:r w:rsidRPr="00A32DF7">
              <w:rPr>
                <w:rFonts w:ascii="Times New Roman" w:hAnsi="Times New Roman"/>
              </w:rPr>
              <w:t xml:space="preserve"> з виробництва та обігу кормів, затверджений наказом Мінагрополітики від 06 травня 2019 року № 241 «Про затвердження деяких нормативно правових актів щодо безпечності та гігієни кормів», зареєстрований в Міністерстві юстиції України 19 липня 2019 року за № 807/33778</w:t>
            </w:r>
          </w:p>
        </w:tc>
      </w:tr>
      <w:tr w:rsidR="006068B7" w:rsidRPr="00A32DF7" w14:paraId="3DFFB5DD" w14:textId="77777777" w:rsidTr="007314F3">
        <w:trPr>
          <w:trHeight w:val="274"/>
        </w:trPr>
        <w:tc>
          <w:tcPr>
            <w:tcW w:w="636" w:type="dxa"/>
          </w:tcPr>
          <w:p w14:paraId="4BD8125F" w14:textId="77777777" w:rsidR="006068B7" w:rsidRPr="00A32DF7" w:rsidRDefault="006068B7" w:rsidP="009E175F">
            <w:pPr>
              <w:rPr>
                <w:rFonts w:ascii="Times New Roman" w:hAnsi="Times New Roman"/>
              </w:rPr>
            </w:pPr>
            <w:r w:rsidRPr="00A32DF7">
              <w:rPr>
                <w:rFonts w:ascii="Times New Roman" w:hAnsi="Times New Roman"/>
              </w:rPr>
              <w:t>10.</w:t>
            </w:r>
          </w:p>
        </w:tc>
        <w:tc>
          <w:tcPr>
            <w:tcW w:w="2939" w:type="dxa"/>
          </w:tcPr>
          <w:p w14:paraId="3B459689" w14:textId="77777777" w:rsidR="006068B7" w:rsidRPr="00A32DF7" w:rsidRDefault="006068B7" w:rsidP="009E175F">
            <w:pPr>
              <w:rPr>
                <w:rFonts w:ascii="Times New Roman" w:hAnsi="Times New Roman"/>
              </w:rPr>
            </w:pPr>
            <w:r w:rsidRPr="00A32DF7">
              <w:rPr>
                <w:rFonts w:ascii="Times New Roman" w:hAnsi="Times New Roman"/>
              </w:rPr>
              <w:t>Акти місцевих органів виконавчої влади/органів місцевого самоврядування</w:t>
            </w:r>
          </w:p>
        </w:tc>
        <w:tc>
          <w:tcPr>
            <w:tcW w:w="5490" w:type="dxa"/>
          </w:tcPr>
          <w:p w14:paraId="77ACDF4E" w14:textId="77777777" w:rsidR="006068B7" w:rsidRPr="00A32DF7" w:rsidRDefault="006068B7" w:rsidP="009E175F">
            <w:pPr>
              <w:spacing w:line="256" w:lineRule="auto"/>
              <w:ind w:left="139"/>
              <w:rPr>
                <w:rFonts w:ascii="Times New Roman" w:hAnsi="Times New Roman"/>
              </w:rPr>
            </w:pPr>
          </w:p>
        </w:tc>
      </w:tr>
      <w:tr w:rsidR="006068B7" w:rsidRPr="00A32DF7" w14:paraId="4BA7F894" w14:textId="77777777" w:rsidTr="006068B7">
        <w:trPr>
          <w:trHeight w:val="465"/>
        </w:trPr>
        <w:tc>
          <w:tcPr>
            <w:tcW w:w="9065" w:type="dxa"/>
            <w:gridSpan w:val="3"/>
          </w:tcPr>
          <w:p w14:paraId="15F0A2F3" w14:textId="77777777" w:rsidR="006068B7" w:rsidRPr="00A32DF7" w:rsidRDefault="006068B7" w:rsidP="009E175F">
            <w:pPr>
              <w:rPr>
                <w:rFonts w:ascii="Times New Roman" w:hAnsi="Times New Roman"/>
                <w:b/>
              </w:rPr>
            </w:pPr>
            <w:r w:rsidRPr="00A32DF7">
              <w:rPr>
                <w:rFonts w:ascii="Times New Roman" w:hAnsi="Times New Roman"/>
                <w:b/>
              </w:rPr>
              <w:t xml:space="preserve">                                     Умови отримання адміністративної послуги</w:t>
            </w:r>
          </w:p>
        </w:tc>
      </w:tr>
      <w:tr w:rsidR="006068B7" w:rsidRPr="00A32DF7" w14:paraId="32AD7B53" w14:textId="77777777" w:rsidTr="007314F3">
        <w:trPr>
          <w:trHeight w:val="750"/>
        </w:trPr>
        <w:tc>
          <w:tcPr>
            <w:tcW w:w="636" w:type="dxa"/>
          </w:tcPr>
          <w:p w14:paraId="05F8175E" w14:textId="77777777" w:rsidR="006068B7" w:rsidRPr="00A32DF7" w:rsidRDefault="006068B7" w:rsidP="009E175F">
            <w:pPr>
              <w:rPr>
                <w:rFonts w:ascii="Times New Roman" w:hAnsi="Times New Roman"/>
              </w:rPr>
            </w:pPr>
            <w:r w:rsidRPr="00A32DF7">
              <w:rPr>
                <w:rFonts w:ascii="Times New Roman" w:hAnsi="Times New Roman"/>
              </w:rPr>
              <w:t>11.</w:t>
            </w:r>
          </w:p>
        </w:tc>
        <w:tc>
          <w:tcPr>
            <w:tcW w:w="2939" w:type="dxa"/>
          </w:tcPr>
          <w:p w14:paraId="19A51D35" w14:textId="77777777" w:rsidR="006068B7" w:rsidRPr="00A32DF7" w:rsidRDefault="006068B7" w:rsidP="009E175F">
            <w:pPr>
              <w:rPr>
                <w:rFonts w:ascii="Times New Roman" w:hAnsi="Times New Roman"/>
              </w:rPr>
            </w:pPr>
            <w:r w:rsidRPr="00A32DF7">
              <w:rPr>
                <w:rFonts w:ascii="Times New Roman" w:hAnsi="Times New Roman"/>
              </w:rPr>
              <w:t>Підстава для одержання адміністративної послуги</w:t>
            </w:r>
          </w:p>
        </w:tc>
        <w:tc>
          <w:tcPr>
            <w:tcW w:w="5490" w:type="dxa"/>
          </w:tcPr>
          <w:p w14:paraId="6094A93D" w14:textId="77777777" w:rsidR="00A32DF7" w:rsidRPr="00A32DF7" w:rsidRDefault="00A32DF7" w:rsidP="00A32DF7">
            <w:pPr>
              <w:ind w:firstLine="170"/>
              <w:jc w:val="both"/>
              <w:rPr>
                <w:rFonts w:ascii="Times New Roman" w:hAnsi="Times New Roman"/>
              </w:rPr>
            </w:pPr>
            <w:r w:rsidRPr="00A32DF7">
              <w:rPr>
                <w:rFonts w:ascii="Times New Roman" w:hAnsi="Times New Roman"/>
              </w:rPr>
              <w:t>Закон України «Про безпечність та гігієну кормів», ст. 14 а саме: експлуатаційний дозвіл на потужність, що призначена для:</w:t>
            </w:r>
          </w:p>
          <w:p w14:paraId="422D69AB" w14:textId="1289EF58" w:rsidR="00A32DF7" w:rsidRPr="00A32DF7" w:rsidRDefault="00A32DF7" w:rsidP="00A32DF7">
            <w:pPr>
              <w:ind w:firstLine="170"/>
              <w:jc w:val="both"/>
              <w:rPr>
                <w:rFonts w:ascii="Times New Roman" w:hAnsi="Times New Roman"/>
              </w:rPr>
            </w:pPr>
            <w:r w:rsidRPr="00A32DF7">
              <w:rPr>
                <w:rFonts w:ascii="Times New Roman" w:hAnsi="Times New Roman"/>
              </w:rPr>
              <w:t xml:space="preserve">1) виробництва та/або обігу: поживних добавок; зоотехнічних добавок; технологічних добавок, таких як антиоксиданти (лише з максимальним встановленим вмістом); сенсорних добавок, таких як барвники (лише каротиноїди та </w:t>
            </w:r>
            <w:proofErr w:type="spellStart"/>
            <w:r w:rsidRPr="00A32DF7">
              <w:rPr>
                <w:rFonts w:ascii="Times New Roman" w:hAnsi="Times New Roman"/>
              </w:rPr>
              <w:t>ксантофіли</w:t>
            </w:r>
            <w:proofErr w:type="spellEnd"/>
            <w:r w:rsidRPr="00A32DF7">
              <w:rPr>
                <w:rFonts w:ascii="Times New Roman" w:hAnsi="Times New Roman"/>
              </w:rPr>
              <w:t xml:space="preserve">); протеїнів, отриманих з мікроорганізмів, що належать до бактерій, дріжджів, водоростей та нижчих грибів, крім дріжджів, вирощених на субстратах тваринного чи рослинного походження; побічних продуктів від виробництва амінокислот шляхом ферментації; </w:t>
            </w:r>
          </w:p>
          <w:p w14:paraId="633B9D29" w14:textId="77777777" w:rsidR="00A32DF7" w:rsidRPr="00A32DF7" w:rsidRDefault="00A32DF7" w:rsidP="00A32DF7">
            <w:pPr>
              <w:ind w:firstLine="170"/>
              <w:jc w:val="both"/>
              <w:rPr>
                <w:rFonts w:ascii="Times New Roman" w:hAnsi="Times New Roman"/>
              </w:rPr>
            </w:pPr>
            <w:r w:rsidRPr="00A32DF7">
              <w:rPr>
                <w:rFonts w:ascii="Times New Roman" w:hAnsi="Times New Roman"/>
              </w:rPr>
              <w:t xml:space="preserve">2) виробництва та/або обігу </w:t>
            </w:r>
            <w:proofErr w:type="spellStart"/>
            <w:r w:rsidRPr="00A32DF7">
              <w:rPr>
                <w:rFonts w:ascii="Times New Roman" w:hAnsi="Times New Roman"/>
              </w:rPr>
              <w:t>преміксів</w:t>
            </w:r>
            <w:proofErr w:type="spellEnd"/>
            <w:r w:rsidRPr="00A32DF7">
              <w:rPr>
                <w:rFonts w:ascii="Times New Roman" w:hAnsi="Times New Roman"/>
              </w:rPr>
              <w:t xml:space="preserve">, виготовлених з використанням: зоотехнічних добавок, таких як підсилювачі росту та інші зоотехнічні добавки, крім підсилювачів засвоюваності, стабілізаторів кишкової флори, речовин, які сприятливо впливають на навколишнє природне середовище; </w:t>
            </w:r>
            <w:proofErr w:type="spellStart"/>
            <w:r w:rsidRPr="00A32DF7">
              <w:rPr>
                <w:rFonts w:ascii="Times New Roman" w:hAnsi="Times New Roman"/>
              </w:rPr>
              <w:t>кокцидіостатиків</w:t>
            </w:r>
            <w:proofErr w:type="spellEnd"/>
            <w:r w:rsidRPr="00A32DF7">
              <w:rPr>
                <w:rFonts w:ascii="Times New Roman" w:hAnsi="Times New Roman"/>
              </w:rPr>
              <w:t xml:space="preserve"> та </w:t>
            </w:r>
            <w:proofErr w:type="spellStart"/>
            <w:r w:rsidRPr="00A32DF7">
              <w:rPr>
                <w:rFonts w:ascii="Times New Roman" w:hAnsi="Times New Roman"/>
              </w:rPr>
              <w:t>гістомоностатиків</w:t>
            </w:r>
            <w:proofErr w:type="spellEnd"/>
            <w:r w:rsidRPr="00A32DF7">
              <w:rPr>
                <w:rFonts w:ascii="Times New Roman" w:hAnsi="Times New Roman"/>
              </w:rPr>
              <w:t xml:space="preserve">; поживних добавок, таких як вітаміни, провітаміни та речовини з встановленим хімічним складом із схожою дією (лише вітаміни А та Д), суміші мікроелементів (лише мідь та селен); </w:t>
            </w:r>
          </w:p>
          <w:p w14:paraId="6E5E4C99" w14:textId="01091826" w:rsidR="006068B7" w:rsidRPr="00A32DF7" w:rsidRDefault="00A32DF7" w:rsidP="00A32DF7">
            <w:pPr>
              <w:ind w:firstLine="170"/>
              <w:jc w:val="both"/>
              <w:rPr>
                <w:rFonts w:ascii="Times New Roman" w:hAnsi="Times New Roman"/>
              </w:rPr>
            </w:pPr>
            <w:r w:rsidRPr="00A32DF7">
              <w:rPr>
                <w:rFonts w:ascii="Times New Roman" w:hAnsi="Times New Roman"/>
              </w:rPr>
              <w:t xml:space="preserve">3) виробництва з метою введення в обіг або виробництва лише для власного господарства кормових сумішей з використанням кормових добавок або </w:t>
            </w:r>
            <w:proofErr w:type="spellStart"/>
            <w:r w:rsidRPr="00A32DF7">
              <w:rPr>
                <w:rFonts w:ascii="Times New Roman" w:hAnsi="Times New Roman"/>
              </w:rPr>
              <w:t>преміксів</w:t>
            </w:r>
            <w:proofErr w:type="spellEnd"/>
            <w:r w:rsidRPr="00A32DF7">
              <w:rPr>
                <w:rFonts w:ascii="Times New Roman" w:hAnsi="Times New Roman"/>
              </w:rPr>
              <w:t xml:space="preserve">, що містять: зоотехнічні </w:t>
            </w:r>
            <w:r w:rsidRPr="00A32DF7">
              <w:rPr>
                <w:rFonts w:ascii="Times New Roman" w:hAnsi="Times New Roman"/>
              </w:rPr>
              <w:lastRenderedPageBreak/>
              <w:t xml:space="preserve">добавки, такі як підсилювачі росту та інші зоотехнічні добавки, крім підсилювачів засвоюваності, стабілізаторів кишкової флори, речовин, які сприятливо впливають на навколишнє природне середовище; </w:t>
            </w:r>
            <w:proofErr w:type="spellStart"/>
            <w:r w:rsidRPr="00A32DF7">
              <w:rPr>
                <w:rFonts w:ascii="Times New Roman" w:hAnsi="Times New Roman"/>
              </w:rPr>
              <w:t>кокцидіостатики</w:t>
            </w:r>
            <w:proofErr w:type="spellEnd"/>
            <w:r w:rsidRPr="00A32DF7">
              <w:rPr>
                <w:rFonts w:ascii="Times New Roman" w:hAnsi="Times New Roman"/>
              </w:rPr>
              <w:t xml:space="preserve"> та </w:t>
            </w:r>
            <w:proofErr w:type="spellStart"/>
            <w:r w:rsidRPr="00A32DF7">
              <w:rPr>
                <w:rFonts w:ascii="Times New Roman" w:hAnsi="Times New Roman"/>
              </w:rPr>
              <w:t>гістомоностатики</w:t>
            </w:r>
            <w:proofErr w:type="spellEnd"/>
          </w:p>
        </w:tc>
      </w:tr>
      <w:tr w:rsidR="006068B7" w:rsidRPr="00A32DF7" w14:paraId="264D74E1" w14:textId="77777777" w:rsidTr="007314F3">
        <w:trPr>
          <w:trHeight w:val="983"/>
        </w:trPr>
        <w:tc>
          <w:tcPr>
            <w:tcW w:w="636" w:type="dxa"/>
          </w:tcPr>
          <w:p w14:paraId="4460EECD" w14:textId="77777777" w:rsidR="006068B7" w:rsidRPr="00A32DF7" w:rsidRDefault="006068B7" w:rsidP="009E175F">
            <w:pPr>
              <w:jc w:val="both"/>
              <w:rPr>
                <w:rFonts w:ascii="Times New Roman" w:hAnsi="Times New Roman"/>
              </w:rPr>
            </w:pPr>
            <w:r w:rsidRPr="00A32DF7">
              <w:rPr>
                <w:rFonts w:ascii="Times New Roman" w:hAnsi="Times New Roman"/>
              </w:rPr>
              <w:lastRenderedPageBreak/>
              <w:t>12.</w:t>
            </w:r>
          </w:p>
        </w:tc>
        <w:tc>
          <w:tcPr>
            <w:tcW w:w="2939" w:type="dxa"/>
          </w:tcPr>
          <w:p w14:paraId="55B60B88" w14:textId="77777777" w:rsidR="006068B7" w:rsidRPr="00A32DF7" w:rsidRDefault="006068B7" w:rsidP="009E175F">
            <w:pPr>
              <w:jc w:val="both"/>
              <w:rPr>
                <w:rFonts w:ascii="Times New Roman" w:hAnsi="Times New Roman"/>
              </w:rPr>
            </w:pPr>
            <w:r w:rsidRPr="00A32DF7">
              <w:rPr>
                <w:rFonts w:ascii="Times New Roman" w:hAnsi="Times New Roman"/>
              </w:rPr>
              <w:t>Перелік необхідних документів</w:t>
            </w:r>
          </w:p>
        </w:tc>
        <w:tc>
          <w:tcPr>
            <w:tcW w:w="5490" w:type="dxa"/>
          </w:tcPr>
          <w:p w14:paraId="60FB5DE1" w14:textId="0A45CDB6" w:rsidR="006068B7" w:rsidRPr="00A32DF7" w:rsidRDefault="00A32DF7" w:rsidP="006500FB">
            <w:pPr>
              <w:ind w:firstLine="170"/>
              <w:jc w:val="both"/>
              <w:rPr>
                <w:rFonts w:ascii="Times New Roman" w:hAnsi="Times New Roman"/>
              </w:rPr>
            </w:pPr>
            <w:r w:rsidRPr="00A32DF7">
              <w:rPr>
                <w:rFonts w:ascii="Times New Roman" w:hAnsi="Times New Roman"/>
              </w:rPr>
              <w:t xml:space="preserve">Для отримання адміністративної послуги необхідно подати до територіального органу </w:t>
            </w:r>
            <w:proofErr w:type="spellStart"/>
            <w:r w:rsidRPr="00A32DF7">
              <w:rPr>
                <w:rFonts w:ascii="Times New Roman" w:hAnsi="Times New Roman"/>
              </w:rPr>
              <w:t>Держпродспоживслужби</w:t>
            </w:r>
            <w:proofErr w:type="spellEnd"/>
            <w:r w:rsidRPr="00A32DF7">
              <w:rPr>
                <w:rFonts w:ascii="Times New Roman" w:hAnsi="Times New Roman"/>
              </w:rPr>
              <w:t xml:space="preserve"> заяву про видачу експлуатаційного дозволу</w:t>
            </w:r>
          </w:p>
        </w:tc>
      </w:tr>
      <w:tr w:rsidR="006068B7" w:rsidRPr="00A32DF7" w14:paraId="035096EB" w14:textId="77777777" w:rsidTr="007314F3">
        <w:trPr>
          <w:trHeight w:val="557"/>
        </w:trPr>
        <w:tc>
          <w:tcPr>
            <w:tcW w:w="636" w:type="dxa"/>
          </w:tcPr>
          <w:p w14:paraId="0489A40C" w14:textId="77777777" w:rsidR="006068B7" w:rsidRPr="00A32DF7" w:rsidRDefault="006068B7" w:rsidP="009E175F">
            <w:pPr>
              <w:jc w:val="both"/>
              <w:rPr>
                <w:rFonts w:ascii="Times New Roman" w:hAnsi="Times New Roman"/>
              </w:rPr>
            </w:pPr>
            <w:r w:rsidRPr="00A32DF7">
              <w:rPr>
                <w:rFonts w:ascii="Times New Roman" w:hAnsi="Times New Roman"/>
              </w:rPr>
              <w:t>13.</w:t>
            </w:r>
          </w:p>
        </w:tc>
        <w:tc>
          <w:tcPr>
            <w:tcW w:w="2939" w:type="dxa"/>
          </w:tcPr>
          <w:p w14:paraId="2F671EB3" w14:textId="77777777" w:rsidR="006068B7" w:rsidRPr="00A32DF7" w:rsidRDefault="006068B7" w:rsidP="009E175F">
            <w:pPr>
              <w:jc w:val="both"/>
              <w:rPr>
                <w:rFonts w:ascii="Times New Roman" w:hAnsi="Times New Roman"/>
              </w:rPr>
            </w:pPr>
            <w:r w:rsidRPr="00A32DF7">
              <w:rPr>
                <w:rFonts w:ascii="Times New Roman" w:hAnsi="Times New Roman"/>
              </w:rPr>
              <w:t xml:space="preserve">Спосіб подання документів </w:t>
            </w:r>
          </w:p>
        </w:tc>
        <w:tc>
          <w:tcPr>
            <w:tcW w:w="5490" w:type="dxa"/>
          </w:tcPr>
          <w:p w14:paraId="0A4B3C2F" w14:textId="32944937" w:rsidR="006068B7" w:rsidRPr="00A32DF7" w:rsidRDefault="00A32DF7" w:rsidP="006500FB">
            <w:pPr>
              <w:jc w:val="both"/>
              <w:rPr>
                <w:rFonts w:ascii="Times New Roman" w:hAnsi="Times New Roman"/>
              </w:rPr>
            </w:pPr>
            <w:r w:rsidRPr="00A32DF7">
              <w:rPr>
                <w:rFonts w:ascii="Times New Roman" w:hAnsi="Times New Roman"/>
              </w:rPr>
              <w:t>Заява може бути подана в паперовій або електронній формі. Подання заяви в електронній формі здійснюється з використанням кваліфікованого електронного підпису</w:t>
            </w:r>
          </w:p>
        </w:tc>
      </w:tr>
      <w:tr w:rsidR="006068B7" w:rsidRPr="00A32DF7" w14:paraId="56116EFE" w14:textId="77777777" w:rsidTr="007314F3">
        <w:trPr>
          <w:trHeight w:val="486"/>
        </w:trPr>
        <w:tc>
          <w:tcPr>
            <w:tcW w:w="636" w:type="dxa"/>
          </w:tcPr>
          <w:p w14:paraId="45BA5F8E" w14:textId="77777777" w:rsidR="006068B7" w:rsidRPr="00A32DF7" w:rsidRDefault="006068B7" w:rsidP="009E175F">
            <w:pPr>
              <w:jc w:val="both"/>
              <w:rPr>
                <w:rFonts w:ascii="Times New Roman" w:hAnsi="Times New Roman"/>
              </w:rPr>
            </w:pPr>
            <w:r w:rsidRPr="00A32DF7">
              <w:rPr>
                <w:rFonts w:ascii="Times New Roman" w:hAnsi="Times New Roman"/>
              </w:rPr>
              <w:t>14.</w:t>
            </w:r>
          </w:p>
        </w:tc>
        <w:tc>
          <w:tcPr>
            <w:tcW w:w="2939" w:type="dxa"/>
          </w:tcPr>
          <w:p w14:paraId="19F0AE8C" w14:textId="77777777" w:rsidR="006068B7" w:rsidRPr="00A32DF7" w:rsidRDefault="006068B7" w:rsidP="009E175F">
            <w:pPr>
              <w:jc w:val="both"/>
              <w:rPr>
                <w:rFonts w:ascii="Times New Roman" w:hAnsi="Times New Roman"/>
              </w:rPr>
            </w:pPr>
            <w:r w:rsidRPr="00A32DF7">
              <w:rPr>
                <w:rFonts w:ascii="Times New Roman" w:hAnsi="Times New Roman"/>
              </w:rPr>
              <w:t xml:space="preserve">Платність (безоплатність) надання </w:t>
            </w:r>
          </w:p>
        </w:tc>
        <w:tc>
          <w:tcPr>
            <w:tcW w:w="5490" w:type="dxa"/>
          </w:tcPr>
          <w:p w14:paraId="2B4AC302" w14:textId="77777777" w:rsidR="00A32DF7" w:rsidRPr="00A32DF7" w:rsidRDefault="00A32DF7" w:rsidP="00A32DF7">
            <w:pPr>
              <w:jc w:val="both"/>
              <w:rPr>
                <w:rFonts w:ascii="Times New Roman" w:hAnsi="Times New Roman"/>
              </w:rPr>
            </w:pPr>
            <w:r w:rsidRPr="00A32DF7">
              <w:rPr>
                <w:rFonts w:ascii="Times New Roman" w:hAnsi="Times New Roman"/>
              </w:rPr>
              <w:t xml:space="preserve">Платно: </w:t>
            </w:r>
          </w:p>
          <w:p w14:paraId="4164E0D0" w14:textId="6E27E357" w:rsidR="006068B7" w:rsidRPr="00A32DF7" w:rsidRDefault="00A32DF7" w:rsidP="00A32DF7">
            <w:pPr>
              <w:jc w:val="both"/>
              <w:rPr>
                <w:rFonts w:ascii="Times New Roman" w:hAnsi="Times New Roman"/>
              </w:rPr>
            </w:pPr>
            <w:r w:rsidRPr="00A32DF7">
              <w:rPr>
                <w:rFonts w:ascii="Times New Roman" w:hAnsi="Times New Roman"/>
              </w:rPr>
              <w:t>за видачу експлуатаційного дозволу</w:t>
            </w:r>
          </w:p>
        </w:tc>
      </w:tr>
      <w:tr w:rsidR="00A901A8" w:rsidRPr="00A32DF7" w14:paraId="4E574171" w14:textId="77777777" w:rsidTr="00D01299">
        <w:trPr>
          <w:trHeight w:val="486"/>
        </w:trPr>
        <w:tc>
          <w:tcPr>
            <w:tcW w:w="9065" w:type="dxa"/>
            <w:gridSpan w:val="3"/>
          </w:tcPr>
          <w:p w14:paraId="457FAE87" w14:textId="301B8C9B" w:rsidR="00A901A8" w:rsidRPr="00A32DF7" w:rsidRDefault="00A901A8" w:rsidP="00A901A8">
            <w:pPr>
              <w:jc w:val="center"/>
              <w:rPr>
                <w:rFonts w:ascii="Times New Roman" w:hAnsi="Times New Roman"/>
              </w:rPr>
            </w:pPr>
            <w:r w:rsidRPr="00A32DF7">
              <w:rPr>
                <w:rFonts w:ascii="Times New Roman" w:hAnsi="Times New Roman"/>
              </w:rPr>
              <w:t>У разі платності</w:t>
            </w:r>
          </w:p>
        </w:tc>
      </w:tr>
      <w:tr w:rsidR="00A901A8" w:rsidRPr="00A32DF7" w14:paraId="5936B479" w14:textId="77777777" w:rsidTr="007314F3">
        <w:trPr>
          <w:trHeight w:val="486"/>
        </w:trPr>
        <w:tc>
          <w:tcPr>
            <w:tcW w:w="636" w:type="dxa"/>
          </w:tcPr>
          <w:p w14:paraId="6D149867" w14:textId="252ED9E9" w:rsidR="00A901A8" w:rsidRPr="00A32DF7" w:rsidRDefault="00A901A8" w:rsidP="009E175F">
            <w:pPr>
              <w:jc w:val="both"/>
              <w:rPr>
                <w:rFonts w:ascii="Times New Roman" w:hAnsi="Times New Roman"/>
              </w:rPr>
            </w:pPr>
            <w:r w:rsidRPr="00A32DF7">
              <w:rPr>
                <w:rFonts w:ascii="Times New Roman" w:hAnsi="Times New Roman"/>
              </w:rPr>
              <w:t>14.1</w:t>
            </w:r>
          </w:p>
        </w:tc>
        <w:tc>
          <w:tcPr>
            <w:tcW w:w="2939" w:type="dxa"/>
          </w:tcPr>
          <w:p w14:paraId="4A279D81" w14:textId="54984549" w:rsidR="00A901A8" w:rsidRPr="00A32DF7" w:rsidRDefault="00586A1C" w:rsidP="009E175F">
            <w:pPr>
              <w:jc w:val="both"/>
              <w:rPr>
                <w:rFonts w:ascii="Times New Roman" w:hAnsi="Times New Roman"/>
              </w:rPr>
            </w:pPr>
            <w:r w:rsidRPr="00A32DF7">
              <w:rPr>
                <w:rFonts w:ascii="Times New Roman" w:hAnsi="Times New Roman"/>
              </w:rPr>
              <w:t>Нормативно-правові акти, на підставі яких стягується плата</w:t>
            </w:r>
          </w:p>
        </w:tc>
        <w:tc>
          <w:tcPr>
            <w:tcW w:w="5490" w:type="dxa"/>
          </w:tcPr>
          <w:p w14:paraId="6CD241E4" w14:textId="2DC2E2CD" w:rsidR="00586A1C" w:rsidRPr="00A32DF7" w:rsidRDefault="00A32DF7" w:rsidP="009E175F">
            <w:pPr>
              <w:jc w:val="both"/>
              <w:rPr>
                <w:rFonts w:ascii="Times New Roman" w:hAnsi="Times New Roman"/>
              </w:rPr>
            </w:pPr>
            <w:r w:rsidRPr="00A32DF7">
              <w:rPr>
                <w:rFonts w:ascii="Times New Roman" w:hAnsi="Times New Roman"/>
              </w:rPr>
              <w:t>Стаття 14 Закону України «Про безпечність та гігієну кормів»</w:t>
            </w:r>
          </w:p>
        </w:tc>
      </w:tr>
      <w:tr w:rsidR="00A901A8" w:rsidRPr="00A32DF7" w14:paraId="4B58B392" w14:textId="77777777" w:rsidTr="007314F3">
        <w:trPr>
          <w:trHeight w:val="486"/>
        </w:trPr>
        <w:tc>
          <w:tcPr>
            <w:tcW w:w="636" w:type="dxa"/>
          </w:tcPr>
          <w:p w14:paraId="4E0CBAFA" w14:textId="05D47F73" w:rsidR="00A901A8" w:rsidRPr="00A32DF7" w:rsidRDefault="00A901A8" w:rsidP="009E175F">
            <w:pPr>
              <w:jc w:val="both"/>
              <w:rPr>
                <w:rFonts w:ascii="Times New Roman" w:hAnsi="Times New Roman"/>
              </w:rPr>
            </w:pPr>
            <w:r w:rsidRPr="00A32DF7">
              <w:rPr>
                <w:rFonts w:ascii="Times New Roman" w:hAnsi="Times New Roman"/>
              </w:rPr>
              <w:t>14.2</w:t>
            </w:r>
          </w:p>
        </w:tc>
        <w:tc>
          <w:tcPr>
            <w:tcW w:w="2939" w:type="dxa"/>
          </w:tcPr>
          <w:p w14:paraId="596DF10B" w14:textId="069938B2" w:rsidR="00A901A8" w:rsidRPr="00A32DF7" w:rsidRDefault="00586A1C" w:rsidP="009E175F">
            <w:pPr>
              <w:jc w:val="both"/>
              <w:rPr>
                <w:rFonts w:ascii="Times New Roman" w:hAnsi="Times New Roman"/>
              </w:rPr>
            </w:pPr>
            <w:r w:rsidRPr="00A32DF7">
              <w:rPr>
                <w:rFonts w:ascii="Times New Roman" w:hAnsi="Times New Roman"/>
              </w:rPr>
              <w:t>Розмір та порядок внесення плати (адміністративного збору) за платну адміністративну послугу</w:t>
            </w:r>
          </w:p>
        </w:tc>
        <w:tc>
          <w:tcPr>
            <w:tcW w:w="5490" w:type="dxa"/>
          </w:tcPr>
          <w:p w14:paraId="69C5263C" w14:textId="04D9B023" w:rsidR="00A901A8" w:rsidRPr="00A32DF7" w:rsidRDefault="00A32DF7" w:rsidP="00586A1C">
            <w:pPr>
              <w:jc w:val="both"/>
              <w:rPr>
                <w:rFonts w:ascii="Times New Roman" w:hAnsi="Times New Roman"/>
              </w:rPr>
            </w:pPr>
            <w:r w:rsidRPr="00A32DF7">
              <w:rPr>
                <w:rFonts w:ascii="Times New Roman" w:hAnsi="Times New Roman"/>
              </w:rPr>
              <w:t>За видачу експлуатаційного дозволу справляється плата (адміністративний збір), що зараховується до державного бюджету та становить 0,17 розміру мінімальної заробітної плати, встановленої законом на 1 січня календарного року, в якому подано заяву про видачу або поновлення дії експлуатаційного дозволу</w:t>
            </w:r>
          </w:p>
        </w:tc>
      </w:tr>
      <w:tr w:rsidR="00A901A8" w:rsidRPr="00A32DF7" w14:paraId="2365A9DD" w14:textId="77777777" w:rsidTr="007314F3">
        <w:trPr>
          <w:trHeight w:val="486"/>
        </w:trPr>
        <w:tc>
          <w:tcPr>
            <w:tcW w:w="636" w:type="dxa"/>
          </w:tcPr>
          <w:p w14:paraId="66B82B09" w14:textId="3ED956DE" w:rsidR="00A901A8" w:rsidRPr="00A32DF7" w:rsidRDefault="00A901A8" w:rsidP="009E175F">
            <w:pPr>
              <w:jc w:val="both"/>
              <w:rPr>
                <w:rFonts w:ascii="Times New Roman" w:hAnsi="Times New Roman"/>
              </w:rPr>
            </w:pPr>
            <w:r w:rsidRPr="00A32DF7">
              <w:rPr>
                <w:rFonts w:ascii="Times New Roman" w:hAnsi="Times New Roman"/>
              </w:rPr>
              <w:t>14.3</w:t>
            </w:r>
          </w:p>
        </w:tc>
        <w:tc>
          <w:tcPr>
            <w:tcW w:w="2939" w:type="dxa"/>
          </w:tcPr>
          <w:p w14:paraId="4257D6E7" w14:textId="5D705211" w:rsidR="00A901A8" w:rsidRPr="00A32DF7" w:rsidRDefault="00586A1C" w:rsidP="009E175F">
            <w:pPr>
              <w:jc w:val="both"/>
              <w:rPr>
                <w:rFonts w:ascii="Times New Roman" w:hAnsi="Times New Roman"/>
              </w:rPr>
            </w:pPr>
            <w:r w:rsidRPr="00A32DF7">
              <w:rPr>
                <w:rFonts w:ascii="Times New Roman" w:hAnsi="Times New Roman"/>
              </w:rPr>
              <w:t>Розрахунковий рахунок для внесення плати</w:t>
            </w:r>
          </w:p>
        </w:tc>
        <w:tc>
          <w:tcPr>
            <w:tcW w:w="5490" w:type="dxa"/>
          </w:tcPr>
          <w:p w14:paraId="3EDC4591" w14:textId="5B272258" w:rsidR="00A901A8" w:rsidRPr="00A32DF7" w:rsidRDefault="00A32DF7" w:rsidP="00586A1C">
            <w:pPr>
              <w:jc w:val="both"/>
              <w:rPr>
                <w:rFonts w:ascii="Times New Roman" w:hAnsi="Times New Roman"/>
              </w:rPr>
            </w:pPr>
            <w:r w:rsidRPr="00A32DF7">
              <w:rPr>
                <w:rFonts w:ascii="Times New Roman" w:hAnsi="Times New Roman"/>
              </w:rPr>
              <w:t>Плата зараховується до відповідного бюджету на рахунки, відкриті в органах Казначейства</w:t>
            </w:r>
          </w:p>
        </w:tc>
      </w:tr>
      <w:tr w:rsidR="006068B7" w:rsidRPr="00A32DF7" w14:paraId="3D2317E4" w14:textId="77777777" w:rsidTr="007314F3">
        <w:trPr>
          <w:trHeight w:val="412"/>
        </w:trPr>
        <w:tc>
          <w:tcPr>
            <w:tcW w:w="636" w:type="dxa"/>
          </w:tcPr>
          <w:p w14:paraId="75DBE188" w14:textId="77777777" w:rsidR="006068B7" w:rsidRPr="00A32DF7" w:rsidRDefault="006068B7" w:rsidP="009E175F">
            <w:pPr>
              <w:jc w:val="both"/>
              <w:rPr>
                <w:rFonts w:ascii="Times New Roman" w:hAnsi="Times New Roman"/>
              </w:rPr>
            </w:pPr>
            <w:r w:rsidRPr="00A32DF7">
              <w:rPr>
                <w:rFonts w:ascii="Times New Roman" w:hAnsi="Times New Roman"/>
              </w:rPr>
              <w:t>15.</w:t>
            </w:r>
          </w:p>
        </w:tc>
        <w:tc>
          <w:tcPr>
            <w:tcW w:w="2939" w:type="dxa"/>
          </w:tcPr>
          <w:p w14:paraId="0F6827C1" w14:textId="77777777" w:rsidR="006068B7" w:rsidRPr="00A32DF7" w:rsidRDefault="006068B7" w:rsidP="009E175F">
            <w:pPr>
              <w:jc w:val="both"/>
              <w:rPr>
                <w:rFonts w:ascii="Times New Roman" w:hAnsi="Times New Roman"/>
              </w:rPr>
            </w:pPr>
            <w:r w:rsidRPr="00A32DF7">
              <w:rPr>
                <w:rFonts w:ascii="Times New Roman" w:hAnsi="Times New Roman"/>
              </w:rPr>
              <w:t xml:space="preserve">Строк надання </w:t>
            </w:r>
          </w:p>
        </w:tc>
        <w:tc>
          <w:tcPr>
            <w:tcW w:w="5490" w:type="dxa"/>
          </w:tcPr>
          <w:p w14:paraId="05C47FCD" w14:textId="77777777" w:rsidR="00A32DF7" w:rsidRPr="00A32DF7" w:rsidRDefault="00A32DF7" w:rsidP="00A32DF7">
            <w:pPr>
              <w:jc w:val="both"/>
              <w:rPr>
                <w:rFonts w:ascii="Times New Roman" w:hAnsi="Times New Roman"/>
              </w:rPr>
            </w:pPr>
            <w:r w:rsidRPr="00A32DF7">
              <w:rPr>
                <w:rFonts w:ascii="Times New Roman" w:hAnsi="Times New Roman"/>
              </w:rPr>
              <w:t>Видача експлуатаційного дозволу або прийняття рішення про відмову у видачі експлуатаційного дозволу здійснюється територіальним органом компетентного органу протягом 30 календарних днів з дня реєстрації ним заяви про видачу експлуатаційного дозволу. Не пізніше 15 календарних днів з дня реєстрації територіальним органом компетентного органу заяви про видачу експлуатаційного дозволу державний ветеринарний інспектор проводить інспектування потужності, зазначеної в заяві, за результатами якого визначається відповідність потужності вимогам законодавства про корми. Якщо за результатами інспектування встановлено, що потужність відповідає вимогам законодавства про корми лише щодо інфраструктури та обладнання, на таку потужність компетентний орган видає тимчасовий експлуатаційний дозвіл строком на три місяці.</w:t>
            </w:r>
          </w:p>
          <w:p w14:paraId="29C9C8A4" w14:textId="5E6799F6" w:rsidR="005E743F" w:rsidRPr="00A32DF7" w:rsidRDefault="00A32DF7" w:rsidP="00A32DF7">
            <w:pPr>
              <w:jc w:val="both"/>
              <w:rPr>
                <w:rFonts w:ascii="Times New Roman" w:hAnsi="Times New Roman"/>
              </w:rPr>
            </w:pPr>
            <w:r w:rsidRPr="00A32DF7">
              <w:rPr>
                <w:rFonts w:ascii="Times New Roman" w:hAnsi="Times New Roman"/>
              </w:rPr>
              <w:t xml:space="preserve"> Якщо результати повторного інспектування потужності, проведеного протягом трьох місяців з дня видачі тимчасового дозволу, підтвердять </w:t>
            </w:r>
            <w:r w:rsidRPr="00A32DF7">
              <w:rPr>
                <w:rFonts w:ascii="Times New Roman" w:hAnsi="Times New Roman"/>
              </w:rPr>
              <w:lastRenderedPageBreak/>
              <w:t>відповідність потужності всім вимогам законодавства про корми, компетентний орган повинен видати на таку потужність експлуатаційний дозвіл на необмежений строк. Якщо результати такого інспектування свідчать про те, що оператор ринку усунув окремі невідповідності вимогам законодавства про корми, але потужність все ще не відповідає усім вимогам зазначеного законодавства, компетентний орган може продовжити строк дії тимчасового експлуатаційного дозволу до шести місяців</w:t>
            </w:r>
          </w:p>
        </w:tc>
      </w:tr>
      <w:tr w:rsidR="006068B7" w:rsidRPr="00A32DF7" w14:paraId="6D329B3A" w14:textId="77777777" w:rsidTr="007314F3">
        <w:trPr>
          <w:trHeight w:val="572"/>
        </w:trPr>
        <w:tc>
          <w:tcPr>
            <w:tcW w:w="636" w:type="dxa"/>
          </w:tcPr>
          <w:p w14:paraId="06585747" w14:textId="77777777" w:rsidR="006068B7" w:rsidRPr="00A32DF7" w:rsidRDefault="006068B7" w:rsidP="009E175F">
            <w:pPr>
              <w:jc w:val="both"/>
              <w:rPr>
                <w:rFonts w:ascii="Times New Roman" w:hAnsi="Times New Roman"/>
              </w:rPr>
            </w:pPr>
            <w:r w:rsidRPr="00A32DF7">
              <w:rPr>
                <w:rFonts w:ascii="Times New Roman" w:hAnsi="Times New Roman"/>
              </w:rPr>
              <w:lastRenderedPageBreak/>
              <w:t>16.</w:t>
            </w:r>
          </w:p>
        </w:tc>
        <w:tc>
          <w:tcPr>
            <w:tcW w:w="2939" w:type="dxa"/>
          </w:tcPr>
          <w:p w14:paraId="06190348" w14:textId="77777777" w:rsidR="006068B7" w:rsidRPr="00A32DF7" w:rsidRDefault="006068B7" w:rsidP="009E175F">
            <w:pPr>
              <w:jc w:val="both"/>
              <w:rPr>
                <w:rFonts w:ascii="Times New Roman" w:hAnsi="Times New Roman"/>
              </w:rPr>
            </w:pPr>
            <w:r w:rsidRPr="00A32DF7">
              <w:rPr>
                <w:rFonts w:ascii="Times New Roman" w:hAnsi="Times New Roman"/>
              </w:rPr>
              <w:t xml:space="preserve">Перелік підстав для відмови у наданні </w:t>
            </w:r>
          </w:p>
        </w:tc>
        <w:tc>
          <w:tcPr>
            <w:tcW w:w="5490" w:type="dxa"/>
          </w:tcPr>
          <w:p w14:paraId="12D708D7" w14:textId="77777777" w:rsidR="00A32DF7" w:rsidRPr="00A32DF7" w:rsidRDefault="00A32DF7" w:rsidP="00A32DF7">
            <w:pPr>
              <w:jc w:val="both"/>
              <w:rPr>
                <w:rFonts w:ascii="Times New Roman" w:hAnsi="Times New Roman"/>
              </w:rPr>
            </w:pPr>
            <w:r w:rsidRPr="00A32DF7">
              <w:rPr>
                <w:rFonts w:ascii="Times New Roman" w:hAnsi="Times New Roman"/>
              </w:rPr>
              <w:t xml:space="preserve">Підставою для відмови у видачі експлуатаційного дозволу є:   </w:t>
            </w:r>
          </w:p>
          <w:p w14:paraId="5E7AE50A" w14:textId="77777777" w:rsidR="00A32DF7" w:rsidRPr="00A32DF7" w:rsidRDefault="00A32DF7" w:rsidP="00A32DF7">
            <w:pPr>
              <w:jc w:val="both"/>
              <w:rPr>
                <w:rFonts w:ascii="Times New Roman" w:hAnsi="Times New Roman"/>
              </w:rPr>
            </w:pPr>
            <w:r w:rsidRPr="00A32DF7">
              <w:rPr>
                <w:rFonts w:ascii="Times New Roman" w:hAnsi="Times New Roman"/>
              </w:rPr>
              <w:t xml:space="preserve">1) відсутність у заяві про видачу експлуатаційного дозволу інформації, що вимагається відповідно до частини третьої статті 14 Закону України «Про безпечність та гігієну кормів»; </w:t>
            </w:r>
          </w:p>
          <w:p w14:paraId="0423C4C2" w14:textId="77777777" w:rsidR="00A32DF7" w:rsidRPr="00A32DF7" w:rsidRDefault="00A32DF7" w:rsidP="00A32DF7">
            <w:pPr>
              <w:jc w:val="both"/>
              <w:rPr>
                <w:rFonts w:ascii="Times New Roman" w:hAnsi="Times New Roman"/>
              </w:rPr>
            </w:pPr>
            <w:r w:rsidRPr="00A32DF7">
              <w:rPr>
                <w:rFonts w:ascii="Times New Roman" w:hAnsi="Times New Roman"/>
              </w:rPr>
              <w:t xml:space="preserve">2) виявлення у заяві про видачу експлуатаційного дозволу недостовірних відомостей;  </w:t>
            </w:r>
          </w:p>
          <w:p w14:paraId="089F9563" w14:textId="6BAFA2D0" w:rsidR="006068B7" w:rsidRPr="00A32DF7" w:rsidRDefault="00A32DF7" w:rsidP="00A32DF7">
            <w:pPr>
              <w:jc w:val="both"/>
              <w:rPr>
                <w:rFonts w:ascii="Times New Roman" w:hAnsi="Times New Roman"/>
              </w:rPr>
            </w:pPr>
            <w:r w:rsidRPr="00A32DF7">
              <w:rPr>
                <w:rFonts w:ascii="Times New Roman" w:hAnsi="Times New Roman"/>
              </w:rPr>
              <w:t xml:space="preserve">3) невідповідність потужності вимогам законодавства про корми, крім випадку, передбаченому частиною сьомою статті </w:t>
            </w:r>
            <w:proofErr w:type="spellStart"/>
            <w:r w:rsidRPr="00A32DF7">
              <w:rPr>
                <w:rFonts w:ascii="Times New Roman" w:hAnsi="Times New Roman"/>
              </w:rPr>
              <w:t>статті</w:t>
            </w:r>
            <w:proofErr w:type="spellEnd"/>
            <w:r w:rsidRPr="00A32DF7">
              <w:rPr>
                <w:rFonts w:ascii="Times New Roman" w:hAnsi="Times New Roman"/>
              </w:rPr>
              <w:t xml:space="preserve"> 14 Закону України «Про безпечність та гігієну кормів»</w:t>
            </w:r>
          </w:p>
        </w:tc>
      </w:tr>
      <w:tr w:rsidR="006068B7" w:rsidRPr="00A32DF7" w14:paraId="74A08DEF" w14:textId="77777777" w:rsidTr="007314F3">
        <w:trPr>
          <w:trHeight w:val="655"/>
        </w:trPr>
        <w:tc>
          <w:tcPr>
            <w:tcW w:w="636" w:type="dxa"/>
          </w:tcPr>
          <w:p w14:paraId="4979FCFA" w14:textId="77777777" w:rsidR="006068B7" w:rsidRPr="00A32DF7" w:rsidRDefault="006068B7" w:rsidP="009E175F">
            <w:pPr>
              <w:jc w:val="both"/>
              <w:rPr>
                <w:rFonts w:ascii="Times New Roman" w:hAnsi="Times New Roman"/>
              </w:rPr>
            </w:pPr>
            <w:r w:rsidRPr="00A32DF7">
              <w:rPr>
                <w:rFonts w:ascii="Times New Roman" w:hAnsi="Times New Roman"/>
              </w:rPr>
              <w:t>17.</w:t>
            </w:r>
          </w:p>
        </w:tc>
        <w:tc>
          <w:tcPr>
            <w:tcW w:w="2939" w:type="dxa"/>
          </w:tcPr>
          <w:p w14:paraId="67EAD4DD" w14:textId="77777777" w:rsidR="006068B7" w:rsidRPr="00A32DF7" w:rsidRDefault="006068B7" w:rsidP="009E175F">
            <w:pPr>
              <w:jc w:val="both"/>
              <w:rPr>
                <w:rFonts w:ascii="Times New Roman" w:hAnsi="Times New Roman"/>
              </w:rPr>
            </w:pPr>
            <w:r w:rsidRPr="00A32DF7">
              <w:rPr>
                <w:rFonts w:ascii="Times New Roman" w:hAnsi="Times New Roman"/>
              </w:rPr>
              <w:t>Результат надання адміністративної послуги</w:t>
            </w:r>
          </w:p>
        </w:tc>
        <w:tc>
          <w:tcPr>
            <w:tcW w:w="5490" w:type="dxa"/>
          </w:tcPr>
          <w:p w14:paraId="6677B99C" w14:textId="77777777" w:rsidR="00A32DF7" w:rsidRPr="00A32DF7" w:rsidRDefault="00A32DF7" w:rsidP="00A32DF7">
            <w:pPr>
              <w:jc w:val="both"/>
              <w:rPr>
                <w:rFonts w:ascii="Times New Roman" w:hAnsi="Times New Roman"/>
              </w:rPr>
            </w:pPr>
            <w:r w:rsidRPr="00A32DF7">
              <w:rPr>
                <w:rFonts w:ascii="Times New Roman" w:hAnsi="Times New Roman"/>
              </w:rPr>
              <w:t xml:space="preserve">Виконання статті 14 Закону України «Про безпечність та гігієну кормів» та залежно від поданої заяви: </w:t>
            </w:r>
          </w:p>
          <w:p w14:paraId="1A189221" w14:textId="77777777" w:rsidR="00A32DF7" w:rsidRPr="00A32DF7" w:rsidRDefault="00A32DF7" w:rsidP="00A32DF7">
            <w:pPr>
              <w:jc w:val="both"/>
              <w:rPr>
                <w:rFonts w:ascii="Times New Roman" w:hAnsi="Times New Roman"/>
              </w:rPr>
            </w:pPr>
            <w:r w:rsidRPr="00A32DF7">
              <w:rPr>
                <w:rFonts w:ascii="Times New Roman" w:hAnsi="Times New Roman"/>
              </w:rPr>
              <w:t xml:space="preserve">1. Видача експлуатаційного дозволу </w:t>
            </w:r>
          </w:p>
          <w:p w14:paraId="3BAACA84" w14:textId="77777777" w:rsidR="00A32DF7" w:rsidRPr="00A32DF7" w:rsidRDefault="00A32DF7" w:rsidP="00A32DF7">
            <w:pPr>
              <w:jc w:val="both"/>
              <w:rPr>
                <w:rFonts w:ascii="Times New Roman" w:hAnsi="Times New Roman"/>
              </w:rPr>
            </w:pPr>
            <w:r w:rsidRPr="00A32DF7">
              <w:rPr>
                <w:rFonts w:ascii="Times New Roman" w:hAnsi="Times New Roman"/>
              </w:rPr>
              <w:t xml:space="preserve">2. Видача тимчасового експлуатаційного дозволу </w:t>
            </w:r>
          </w:p>
          <w:p w14:paraId="36F51E84" w14:textId="70777ED6" w:rsidR="00376D84" w:rsidRPr="00A32DF7" w:rsidRDefault="00A32DF7" w:rsidP="00A32DF7">
            <w:pPr>
              <w:jc w:val="both"/>
              <w:rPr>
                <w:rFonts w:ascii="Times New Roman" w:hAnsi="Times New Roman"/>
              </w:rPr>
            </w:pPr>
            <w:r w:rsidRPr="00A32DF7">
              <w:rPr>
                <w:rFonts w:ascii="Times New Roman" w:hAnsi="Times New Roman"/>
              </w:rPr>
              <w:t>3. Відмова у видачі експлуатаційного дозволу</w:t>
            </w:r>
          </w:p>
        </w:tc>
      </w:tr>
      <w:tr w:rsidR="006068B7" w:rsidRPr="00A32DF7" w14:paraId="688859C0" w14:textId="77777777" w:rsidTr="007314F3">
        <w:trPr>
          <w:trHeight w:val="645"/>
        </w:trPr>
        <w:tc>
          <w:tcPr>
            <w:tcW w:w="636" w:type="dxa"/>
          </w:tcPr>
          <w:p w14:paraId="4E71FDD0" w14:textId="77777777" w:rsidR="006068B7" w:rsidRPr="00A32DF7" w:rsidRDefault="006068B7" w:rsidP="009E175F">
            <w:pPr>
              <w:jc w:val="both"/>
              <w:rPr>
                <w:rFonts w:ascii="Times New Roman" w:hAnsi="Times New Roman"/>
              </w:rPr>
            </w:pPr>
            <w:r w:rsidRPr="00A32DF7">
              <w:rPr>
                <w:rFonts w:ascii="Times New Roman" w:hAnsi="Times New Roman"/>
              </w:rPr>
              <w:t>18.</w:t>
            </w:r>
          </w:p>
        </w:tc>
        <w:tc>
          <w:tcPr>
            <w:tcW w:w="2939" w:type="dxa"/>
          </w:tcPr>
          <w:p w14:paraId="0622F54C" w14:textId="77777777" w:rsidR="006068B7" w:rsidRPr="00A32DF7" w:rsidRDefault="006068B7" w:rsidP="009E175F">
            <w:pPr>
              <w:jc w:val="both"/>
              <w:rPr>
                <w:rFonts w:ascii="Times New Roman" w:hAnsi="Times New Roman"/>
              </w:rPr>
            </w:pPr>
            <w:r w:rsidRPr="00A32DF7">
              <w:rPr>
                <w:rFonts w:ascii="Times New Roman" w:hAnsi="Times New Roman"/>
              </w:rPr>
              <w:t>Способи отримання відповіді (результату)</w:t>
            </w:r>
          </w:p>
        </w:tc>
        <w:tc>
          <w:tcPr>
            <w:tcW w:w="5490" w:type="dxa"/>
          </w:tcPr>
          <w:p w14:paraId="0521B2BC" w14:textId="77777777" w:rsidR="00A32DF7" w:rsidRPr="00A32DF7" w:rsidRDefault="00A32DF7" w:rsidP="00A32DF7">
            <w:pPr>
              <w:jc w:val="both"/>
              <w:rPr>
                <w:rFonts w:ascii="Times New Roman" w:hAnsi="Times New Roman"/>
              </w:rPr>
            </w:pPr>
            <w:r w:rsidRPr="00A32DF7">
              <w:rPr>
                <w:rFonts w:ascii="Times New Roman" w:hAnsi="Times New Roman"/>
              </w:rPr>
              <w:t>Видача експлуатаційного  дозволу здійснюються протягом п’яти робочих днів після отримання територіальним органом компетентного органу підтвердження внесення відповідної плати (адміністративного збору). Експлуатаційний дозвіл видається особисто оператору ринку або надсилається  йому поштовим відправленням у строк, встановлений для видачі експлуатаційного дозволу,  але не пізніше трьох робочих днів з дня прийняття рішення про видачу експлуатаційного дозволу.</w:t>
            </w:r>
          </w:p>
          <w:p w14:paraId="3AF1C7BC" w14:textId="78D297EF" w:rsidR="006068B7" w:rsidRPr="00A32DF7" w:rsidRDefault="00A32DF7" w:rsidP="00A32DF7">
            <w:pPr>
              <w:jc w:val="both"/>
              <w:rPr>
                <w:rFonts w:ascii="Times New Roman" w:hAnsi="Times New Roman"/>
              </w:rPr>
            </w:pPr>
            <w:r w:rsidRPr="00A32DF7">
              <w:rPr>
                <w:rFonts w:ascii="Times New Roman" w:hAnsi="Times New Roman"/>
              </w:rPr>
              <w:t>Копія рішення про відмову у видачі експлуатаційного дозволу повинна бути надана (надіслана поштовим відправленням) оператору ринку в строк, встановлений для видачі експлуатаційного дозволу, але не пізніше трьох робочих днів з дня прийняття такого рішення</w:t>
            </w:r>
          </w:p>
        </w:tc>
      </w:tr>
      <w:tr w:rsidR="006068B7" w:rsidRPr="00A32DF7" w14:paraId="486460B5" w14:textId="77777777" w:rsidTr="007314F3">
        <w:trPr>
          <w:trHeight w:val="645"/>
        </w:trPr>
        <w:tc>
          <w:tcPr>
            <w:tcW w:w="636" w:type="dxa"/>
          </w:tcPr>
          <w:p w14:paraId="51E80E83" w14:textId="77777777" w:rsidR="006068B7" w:rsidRPr="00A32DF7" w:rsidRDefault="006068B7" w:rsidP="009E175F">
            <w:pPr>
              <w:jc w:val="both"/>
              <w:rPr>
                <w:rFonts w:ascii="Times New Roman" w:hAnsi="Times New Roman"/>
              </w:rPr>
            </w:pPr>
            <w:r w:rsidRPr="00A32DF7">
              <w:rPr>
                <w:rFonts w:ascii="Times New Roman" w:hAnsi="Times New Roman"/>
              </w:rPr>
              <w:t>19.</w:t>
            </w:r>
          </w:p>
        </w:tc>
        <w:tc>
          <w:tcPr>
            <w:tcW w:w="2939" w:type="dxa"/>
          </w:tcPr>
          <w:p w14:paraId="4E81A9C8" w14:textId="77777777" w:rsidR="006068B7" w:rsidRPr="00A32DF7" w:rsidRDefault="006068B7" w:rsidP="009E175F">
            <w:pPr>
              <w:jc w:val="both"/>
              <w:rPr>
                <w:rFonts w:ascii="Times New Roman" w:hAnsi="Times New Roman"/>
              </w:rPr>
            </w:pPr>
            <w:r w:rsidRPr="00A32DF7">
              <w:rPr>
                <w:rFonts w:ascii="Times New Roman" w:hAnsi="Times New Roman"/>
              </w:rPr>
              <w:t>Примітка</w:t>
            </w:r>
          </w:p>
        </w:tc>
        <w:tc>
          <w:tcPr>
            <w:tcW w:w="5490" w:type="dxa"/>
          </w:tcPr>
          <w:p w14:paraId="0A5FBDA5" w14:textId="77777777" w:rsidR="00A32DF7" w:rsidRPr="00A32DF7" w:rsidRDefault="00A32DF7" w:rsidP="00A32DF7">
            <w:pPr>
              <w:jc w:val="both"/>
              <w:rPr>
                <w:rFonts w:ascii="Times New Roman" w:hAnsi="Times New Roman"/>
              </w:rPr>
            </w:pPr>
            <w:r w:rsidRPr="00A32DF7">
              <w:rPr>
                <w:rFonts w:ascii="Times New Roman" w:hAnsi="Times New Roman"/>
              </w:rPr>
              <w:t xml:space="preserve">Відповідно до статті 14 Закону України «Про безпечність та гігієну кормів» та постанови Кабінету Міністрів України від 18 серпня 2021 року № 884 «Деякі питання реалізації Закону України «Про безпечність та гігієну кормів» встановлено: </w:t>
            </w:r>
          </w:p>
          <w:p w14:paraId="5F5B309A" w14:textId="15FB0D21" w:rsidR="006068B7" w:rsidRPr="00A32DF7" w:rsidRDefault="00A32DF7" w:rsidP="00A32DF7">
            <w:pPr>
              <w:jc w:val="both"/>
              <w:rPr>
                <w:rFonts w:ascii="Times New Roman" w:hAnsi="Times New Roman"/>
              </w:rPr>
            </w:pPr>
            <w:r w:rsidRPr="00A32DF7">
              <w:rPr>
                <w:rFonts w:ascii="Times New Roman" w:hAnsi="Times New Roman"/>
              </w:rPr>
              <w:lastRenderedPageBreak/>
              <w:t xml:space="preserve">1. Одночасно з </w:t>
            </w:r>
            <w:proofErr w:type="spellStart"/>
            <w:r w:rsidRPr="00A32DF7">
              <w:rPr>
                <w:rFonts w:ascii="Times New Roman" w:hAnsi="Times New Roman"/>
              </w:rPr>
              <w:t>видачею</w:t>
            </w:r>
            <w:proofErr w:type="spellEnd"/>
            <w:r w:rsidRPr="00A32DF7">
              <w:rPr>
                <w:rFonts w:ascii="Times New Roman" w:hAnsi="Times New Roman"/>
              </w:rPr>
              <w:t xml:space="preserve"> (поновленням) експлуатаційного дозволу на потужність (після прийняття рішення про видачу експлуатаційного дозволу, але не пізніше дня його видачі (надсилання) оператору ринку) територіальний </w:t>
            </w:r>
            <w:proofErr w:type="spellStart"/>
            <w:r w:rsidRPr="00A32DF7">
              <w:rPr>
                <w:rFonts w:ascii="Times New Roman" w:hAnsi="Times New Roman"/>
              </w:rPr>
              <w:t>Держпродспоживслужби</w:t>
            </w:r>
            <w:proofErr w:type="spellEnd"/>
            <w:r w:rsidRPr="00A32DF7">
              <w:rPr>
                <w:rFonts w:ascii="Times New Roman" w:hAnsi="Times New Roman"/>
              </w:rPr>
              <w:t xml:space="preserve"> орган вносить відомості про таку потужність та відповідного оператора ринку до Державного реєстру </w:t>
            </w:r>
            <w:proofErr w:type="spellStart"/>
            <w:r w:rsidRPr="00A32DF7">
              <w:rPr>
                <w:rFonts w:ascii="Times New Roman" w:hAnsi="Times New Roman"/>
              </w:rPr>
              <w:t>потужностей</w:t>
            </w:r>
            <w:proofErr w:type="spellEnd"/>
            <w:r w:rsidRPr="00A32DF7">
              <w:rPr>
                <w:rFonts w:ascii="Times New Roman" w:hAnsi="Times New Roman"/>
              </w:rPr>
              <w:t xml:space="preserve"> з виробництва та обігу кормів.</w:t>
            </w:r>
          </w:p>
        </w:tc>
      </w:tr>
    </w:tbl>
    <w:p w14:paraId="438ECA0D" w14:textId="77777777" w:rsidR="006068B7" w:rsidRPr="00A32DF7" w:rsidRDefault="006068B7" w:rsidP="005D6672">
      <w:pPr>
        <w:jc w:val="center"/>
        <w:rPr>
          <w:rFonts w:ascii="Times New Roman" w:hAnsi="Times New Roman"/>
          <w:b/>
          <w:color w:val="0000FF"/>
        </w:rPr>
      </w:pPr>
    </w:p>
    <w:sectPr w:rsidR="006068B7" w:rsidRPr="00A32DF7" w:rsidSect="00B95B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AEB0B8C"/>
    <w:multiLevelType w:val="hybridMultilevel"/>
    <w:tmpl w:val="6E366E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06E6D37"/>
    <w:multiLevelType w:val="hybridMultilevel"/>
    <w:tmpl w:val="28B85F5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3582A19"/>
    <w:multiLevelType w:val="hybridMultilevel"/>
    <w:tmpl w:val="850484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8F85E44"/>
    <w:multiLevelType w:val="hybridMultilevel"/>
    <w:tmpl w:val="1D2A44B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BA869ED"/>
    <w:multiLevelType w:val="hybridMultilevel"/>
    <w:tmpl w:val="D9869AF2"/>
    <w:lvl w:ilvl="0" w:tplc="CD4A22C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306515394">
    <w:abstractNumId w:val="4"/>
  </w:num>
  <w:num w:numId="2" w16cid:durableId="988632983">
    <w:abstractNumId w:val="0"/>
  </w:num>
  <w:num w:numId="3" w16cid:durableId="1180463825">
    <w:abstractNumId w:val="2"/>
  </w:num>
  <w:num w:numId="4" w16cid:durableId="355808854">
    <w:abstractNumId w:val="5"/>
  </w:num>
  <w:num w:numId="5" w16cid:durableId="2006324899">
    <w:abstractNumId w:val="3"/>
  </w:num>
  <w:num w:numId="6" w16cid:durableId="1909462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5CF5"/>
    <w:rsid w:val="000354A0"/>
    <w:rsid w:val="00082389"/>
    <w:rsid w:val="000A0824"/>
    <w:rsid w:val="000A0C1A"/>
    <w:rsid w:val="000A5604"/>
    <w:rsid w:val="000D27B6"/>
    <w:rsid w:val="000E113D"/>
    <w:rsid w:val="000E760B"/>
    <w:rsid w:val="000F3CA6"/>
    <w:rsid w:val="000F6276"/>
    <w:rsid w:val="00122BD6"/>
    <w:rsid w:val="00162D25"/>
    <w:rsid w:val="001762A5"/>
    <w:rsid w:val="0018646A"/>
    <w:rsid w:val="001874F0"/>
    <w:rsid w:val="001B226C"/>
    <w:rsid w:val="001C0D1A"/>
    <w:rsid w:val="001F3418"/>
    <w:rsid w:val="001F3CC2"/>
    <w:rsid w:val="00215C54"/>
    <w:rsid w:val="0023161C"/>
    <w:rsid w:val="00251569"/>
    <w:rsid w:val="00252E3B"/>
    <w:rsid w:val="002536C8"/>
    <w:rsid w:val="002C5353"/>
    <w:rsid w:val="002C73DF"/>
    <w:rsid w:val="002E1131"/>
    <w:rsid w:val="002E22E2"/>
    <w:rsid w:val="002E3669"/>
    <w:rsid w:val="002E791E"/>
    <w:rsid w:val="00323FC6"/>
    <w:rsid w:val="0033003B"/>
    <w:rsid w:val="00376D84"/>
    <w:rsid w:val="00383DF5"/>
    <w:rsid w:val="003A7B55"/>
    <w:rsid w:val="003E0FA4"/>
    <w:rsid w:val="003F31C5"/>
    <w:rsid w:val="004010AC"/>
    <w:rsid w:val="0042661F"/>
    <w:rsid w:val="00444B66"/>
    <w:rsid w:val="00472B58"/>
    <w:rsid w:val="00473EA2"/>
    <w:rsid w:val="00490541"/>
    <w:rsid w:val="00494ED5"/>
    <w:rsid w:val="004A2D7B"/>
    <w:rsid w:val="004B6256"/>
    <w:rsid w:val="004C1E73"/>
    <w:rsid w:val="004C73D5"/>
    <w:rsid w:val="004E4D0C"/>
    <w:rsid w:val="004F51CE"/>
    <w:rsid w:val="005028C6"/>
    <w:rsid w:val="00551951"/>
    <w:rsid w:val="00582FB0"/>
    <w:rsid w:val="00586984"/>
    <w:rsid w:val="00586A1C"/>
    <w:rsid w:val="005A0AD4"/>
    <w:rsid w:val="005A4621"/>
    <w:rsid w:val="005B3E20"/>
    <w:rsid w:val="005D54D1"/>
    <w:rsid w:val="005D6672"/>
    <w:rsid w:val="005E743F"/>
    <w:rsid w:val="006068B7"/>
    <w:rsid w:val="00606C9A"/>
    <w:rsid w:val="00613C7C"/>
    <w:rsid w:val="006162E0"/>
    <w:rsid w:val="00631AD0"/>
    <w:rsid w:val="006457A5"/>
    <w:rsid w:val="006500FB"/>
    <w:rsid w:val="00652931"/>
    <w:rsid w:val="0066697F"/>
    <w:rsid w:val="0067117A"/>
    <w:rsid w:val="00677583"/>
    <w:rsid w:val="006818CA"/>
    <w:rsid w:val="006924C7"/>
    <w:rsid w:val="0069499F"/>
    <w:rsid w:val="0069562D"/>
    <w:rsid w:val="006A448D"/>
    <w:rsid w:val="006D73D6"/>
    <w:rsid w:val="006F1CBB"/>
    <w:rsid w:val="0072647C"/>
    <w:rsid w:val="00727B3A"/>
    <w:rsid w:val="00730020"/>
    <w:rsid w:val="007314F3"/>
    <w:rsid w:val="00744B8C"/>
    <w:rsid w:val="007915C2"/>
    <w:rsid w:val="007B2C40"/>
    <w:rsid w:val="007B401F"/>
    <w:rsid w:val="007B7C0C"/>
    <w:rsid w:val="007C595E"/>
    <w:rsid w:val="007D6FC9"/>
    <w:rsid w:val="008009AA"/>
    <w:rsid w:val="0082755D"/>
    <w:rsid w:val="0086599C"/>
    <w:rsid w:val="008A63C4"/>
    <w:rsid w:val="008F24E7"/>
    <w:rsid w:val="008F7A08"/>
    <w:rsid w:val="00903B79"/>
    <w:rsid w:val="00945E51"/>
    <w:rsid w:val="00946413"/>
    <w:rsid w:val="00970996"/>
    <w:rsid w:val="009B1A3B"/>
    <w:rsid w:val="009D02DA"/>
    <w:rsid w:val="009E22FD"/>
    <w:rsid w:val="00A06345"/>
    <w:rsid w:val="00A154AD"/>
    <w:rsid w:val="00A218E9"/>
    <w:rsid w:val="00A27A39"/>
    <w:rsid w:val="00A32DF7"/>
    <w:rsid w:val="00A3623A"/>
    <w:rsid w:val="00A40D66"/>
    <w:rsid w:val="00A54CE0"/>
    <w:rsid w:val="00A742A4"/>
    <w:rsid w:val="00A77F9B"/>
    <w:rsid w:val="00A851D1"/>
    <w:rsid w:val="00A901A8"/>
    <w:rsid w:val="00A9220E"/>
    <w:rsid w:val="00A958ED"/>
    <w:rsid w:val="00AA4462"/>
    <w:rsid w:val="00AD13FA"/>
    <w:rsid w:val="00AD5CB5"/>
    <w:rsid w:val="00B044EE"/>
    <w:rsid w:val="00B115C8"/>
    <w:rsid w:val="00B143F9"/>
    <w:rsid w:val="00B14527"/>
    <w:rsid w:val="00B17716"/>
    <w:rsid w:val="00B34328"/>
    <w:rsid w:val="00B53F30"/>
    <w:rsid w:val="00B56FB5"/>
    <w:rsid w:val="00B64523"/>
    <w:rsid w:val="00B73F23"/>
    <w:rsid w:val="00B95B97"/>
    <w:rsid w:val="00BB4E9F"/>
    <w:rsid w:val="00BC6A7C"/>
    <w:rsid w:val="00BD3490"/>
    <w:rsid w:val="00BD67FD"/>
    <w:rsid w:val="00BF2B56"/>
    <w:rsid w:val="00C050A9"/>
    <w:rsid w:val="00C31120"/>
    <w:rsid w:val="00C502AD"/>
    <w:rsid w:val="00C54668"/>
    <w:rsid w:val="00C66A97"/>
    <w:rsid w:val="00CC14C5"/>
    <w:rsid w:val="00CD15EA"/>
    <w:rsid w:val="00D01096"/>
    <w:rsid w:val="00D01B6C"/>
    <w:rsid w:val="00D26911"/>
    <w:rsid w:val="00D52438"/>
    <w:rsid w:val="00D531EB"/>
    <w:rsid w:val="00D74A3D"/>
    <w:rsid w:val="00D82E99"/>
    <w:rsid w:val="00D919FE"/>
    <w:rsid w:val="00D9697A"/>
    <w:rsid w:val="00DA3808"/>
    <w:rsid w:val="00DA624B"/>
    <w:rsid w:val="00DB4267"/>
    <w:rsid w:val="00DF3347"/>
    <w:rsid w:val="00E07EA7"/>
    <w:rsid w:val="00E64595"/>
    <w:rsid w:val="00E946E6"/>
    <w:rsid w:val="00ED2BAB"/>
    <w:rsid w:val="00EF437B"/>
    <w:rsid w:val="00F01224"/>
    <w:rsid w:val="00F04B6D"/>
    <w:rsid w:val="00F8139C"/>
    <w:rsid w:val="00F9485E"/>
    <w:rsid w:val="00F9501D"/>
    <w:rsid w:val="00F95712"/>
    <w:rsid w:val="00F97977"/>
    <w:rsid w:val="00FD26C6"/>
    <w:rsid w:val="00FF61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3949"/>
  <w15:docId w15:val="{610844E2-EE28-48CF-8DC2-CB7DF286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lang w:val="uk-UA"/>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4C73D5"/>
    <w:rPr>
      <w:color w:val="0000FF" w:themeColor="hyperlink"/>
      <w:u w:val="single"/>
    </w:rPr>
  </w:style>
  <w:style w:type="character" w:customStyle="1" w:styleId="11">
    <w:name w:val="Основний текст Знак1"/>
    <w:basedOn w:val="a0"/>
    <w:link w:val="af6"/>
    <w:uiPriority w:val="99"/>
    <w:rsid w:val="009D02DA"/>
    <w:rPr>
      <w:rFonts w:ascii="Times New Roman" w:hAnsi="Times New Roman"/>
      <w:shd w:val="clear" w:color="auto" w:fill="FFFFFF"/>
    </w:rPr>
  </w:style>
  <w:style w:type="paragraph" w:styleId="af6">
    <w:name w:val="Body Text"/>
    <w:basedOn w:val="a"/>
    <w:link w:val="11"/>
    <w:uiPriority w:val="99"/>
    <w:rsid w:val="009D02DA"/>
    <w:pPr>
      <w:shd w:val="clear" w:color="auto" w:fill="FFFFFF"/>
      <w:ind w:firstLine="400"/>
    </w:pPr>
    <w:rPr>
      <w:rFonts w:ascii="Times New Roman" w:hAnsi="Times New Roman"/>
      <w:sz w:val="22"/>
      <w:szCs w:val="22"/>
    </w:rPr>
  </w:style>
  <w:style w:type="character" w:customStyle="1" w:styleId="af7">
    <w:name w:val="Основний текст Знак"/>
    <w:basedOn w:val="a0"/>
    <w:uiPriority w:val="99"/>
    <w:semiHidden/>
    <w:rsid w:val="009D02DA"/>
    <w:rPr>
      <w:sz w:val="24"/>
      <w:szCs w:val="24"/>
    </w:rPr>
  </w:style>
  <w:style w:type="character" w:customStyle="1" w:styleId="fontstyle01">
    <w:name w:val="fontstyle01"/>
    <w:basedOn w:val="a0"/>
    <w:rsid w:val="00251569"/>
    <w:rPr>
      <w:rFonts w:ascii="TimesNewRomanPSMT" w:hAnsi="TimesNewRomanPSMT" w:hint="default"/>
      <w:b w:val="0"/>
      <w:bCs w:val="0"/>
      <w:i w:val="0"/>
      <w:iCs w:val="0"/>
      <w:color w:val="000000"/>
      <w:sz w:val="24"/>
      <w:szCs w:val="24"/>
    </w:rPr>
  </w:style>
  <w:style w:type="character" w:styleId="af8">
    <w:name w:val="Unresolved Mention"/>
    <w:basedOn w:val="a0"/>
    <w:uiPriority w:val="99"/>
    <w:semiHidden/>
    <w:unhideWhenUsed/>
    <w:rsid w:val="00B044EE"/>
    <w:rPr>
      <w:color w:val="605E5C"/>
      <w:shd w:val="clear" w:color="auto" w:fill="E1DFDD"/>
    </w:rPr>
  </w:style>
  <w:style w:type="character" w:styleId="af9">
    <w:name w:val="annotation reference"/>
    <w:basedOn w:val="a0"/>
    <w:uiPriority w:val="99"/>
    <w:semiHidden/>
    <w:unhideWhenUsed/>
    <w:rsid w:val="007314F3"/>
    <w:rPr>
      <w:sz w:val="16"/>
      <w:szCs w:val="16"/>
    </w:rPr>
  </w:style>
  <w:style w:type="paragraph" w:styleId="afa">
    <w:name w:val="annotation text"/>
    <w:basedOn w:val="a"/>
    <w:link w:val="afb"/>
    <w:uiPriority w:val="99"/>
    <w:semiHidden/>
    <w:unhideWhenUsed/>
    <w:rsid w:val="007314F3"/>
    <w:rPr>
      <w:sz w:val="20"/>
      <w:szCs w:val="20"/>
    </w:rPr>
  </w:style>
  <w:style w:type="character" w:customStyle="1" w:styleId="afb">
    <w:name w:val="Текст примітки Знак"/>
    <w:basedOn w:val="a0"/>
    <w:link w:val="afa"/>
    <w:uiPriority w:val="99"/>
    <w:semiHidden/>
    <w:rsid w:val="007314F3"/>
    <w:rPr>
      <w:sz w:val="20"/>
      <w:szCs w:val="20"/>
      <w:lang w:val="uk-UA"/>
    </w:rPr>
  </w:style>
  <w:style w:type="paragraph" w:styleId="afc">
    <w:name w:val="annotation subject"/>
    <w:basedOn w:val="afa"/>
    <w:next w:val="afa"/>
    <w:link w:val="afd"/>
    <w:uiPriority w:val="99"/>
    <w:semiHidden/>
    <w:unhideWhenUsed/>
    <w:rsid w:val="007314F3"/>
    <w:rPr>
      <w:b/>
      <w:bCs/>
    </w:rPr>
  </w:style>
  <w:style w:type="character" w:customStyle="1" w:styleId="afd">
    <w:name w:val="Тема примітки Знак"/>
    <w:basedOn w:val="afb"/>
    <w:link w:val="afc"/>
    <w:uiPriority w:val="99"/>
    <w:semiHidden/>
    <w:rsid w:val="007314F3"/>
    <w:rPr>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5904</Words>
  <Characters>3366</Characters>
  <Application>Microsoft Office Word</Application>
  <DocSecurity>0</DocSecurity>
  <Lines>28</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Windows</dc:creator>
  <cp:lastModifiedBy>cnap-Boss</cp:lastModifiedBy>
  <cp:revision>4</cp:revision>
  <cp:lastPrinted>2025-12-23T09:30:00Z</cp:lastPrinted>
  <dcterms:created xsi:type="dcterms:W3CDTF">2026-01-26T09:41:00Z</dcterms:created>
  <dcterms:modified xsi:type="dcterms:W3CDTF">2026-01-26T09:50:00Z</dcterms:modified>
</cp:coreProperties>
</file>