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F14161" w:rsidRPr="003E5463" w:rsidRDefault="00F14161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3E5463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карткаадміністративної послуги</w:t>
      </w:r>
    </w:p>
    <w:p w:rsidR="00D24E5B" w:rsidRPr="00CA20D5" w:rsidRDefault="00D1070C" w:rsidP="00D24E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Н</w:t>
      </w:r>
      <w:r w:rsidR="00D24E5B" w:rsidRPr="00CA20D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адання дозволу на розроблення проекту землеустрою щодо відведення земельної ділянки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для послідуючого продажу</w:t>
      </w:r>
    </w:p>
    <w:p w:rsidR="00F14161" w:rsidRPr="007C6F65" w:rsidRDefault="00F754A2" w:rsidP="00D24E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F754A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  <w:r w:rsidR="00F14161" w:rsidRPr="007C6F65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="00F14161"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8304AC" w:rsidRPr="003E5463" w:rsidRDefault="008304AC" w:rsidP="008304AC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bookmarkEnd w:id="0"/>
    <w:p w:rsidR="003E5463" w:rsidRDefault="00F754A2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F754A2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310"/>
        <w:gridCol w:w="5580"/>
      </w:tblGrid>
      <w:tr w:rsidR="00F14161" w:rsidRPr="007C6F65" w:rsidTr="00C74334">
        <w:trPr>
          <w:trHeight w:val="44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7566E7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AC" w:rsidRPr="008304AC" w:rsidRDefault="008304AC" w:rsidP="008304AC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8304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C74334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D24E5B" w:rsidRPr="007566E7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7C6F6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7C6F6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D17EF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надання дозволу на розроблення проекту землеустрою щодо відведення земельної ділянки</w:t>
            </w:r>
            <w:r w:rsidR="00D1070C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послідуючого продажу,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формами згідно додатків 1, 2 до інформаційної картки.</w:t>
            </w:r>
          </w:p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Суб’єкт звернення додає до заяви наступні документи:</w:t>
            </w:r>
          </w:p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Б)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картки фізичної особи-платника або довідки про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присвоєння ідентифікаційного номера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3. Графічний матеріал, на якому зазначено бажане місце розташування земельної ділянки;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Pr="00CA20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CA20D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Письмова згода землекористувача, засвідчена нотаріально</w:t>
            </w:r>
            <w:r w:rsidRPr="00CA20D5">
              <w:rPr>
                <w:rFonts w:ascii="Times New Roman" w:hAnsi="Times New Roman"/>
                <w:sz w:val="20"/>
                <w:szCs w:val="20"/>
                <w:lang w:val="uk-UA"/>
              </w:rPr>
              <w:t>(у разі вилучення земельної ділянки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що перебуває у користуванні інших осіб).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CA20D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5. Копії документів,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ведення фермерського господарства).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6. Копія рішення, ухвали, постанови судів, що набрали законної сили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(за наявності).</w:t>
            </w:r>
          </w:p>
          <w:p w:rsidR="00D24E5B" w:rsidRPr="00CA20D5" w:rsidRDefault="00D24E5B" w:rsidP="00D24E5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7. У разі наявності будівель та споруд на земельній ділянці, надати: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документа, що підтверджує право власності на будівлі та споруди, витяг (інформаційну довідку) з Державного реєстру речових прав на нерухоме майно про реєстрацію права власності на нерухоме майно або витяг про державну реєстрацію права власності на нерухоме майно;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технічного паспорта на будівлі та споруди;</w:t>
            </w:r>
          </w:p>
          <w:p w:rsidR="00D24E5B" w:rsidRPr="00D17EFB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CA20D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D17EF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CA20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CA20D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D24E5B" w:rsidRPr="00D17EFB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**Примітка:</w:t>
            </w: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CA20D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7.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поданняадміністративноїпослуги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особисто суб’єктом звернення або його представником;</w:t>
            </w:r>
          </w:p>
          <w:p w:rsidR="00D24E5B" w:rsidRPr="00CA20D5" w:rsidRDefault="00D24E5B" w:rsidP="00D24E5B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надіслано поштою.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занаданняадміністративноїпослуги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Безоплатно </w:t>
            </w:r>
          </w:p>
        </w:tc>
      </w:tr>
      <w:tr w:rsidR="00D24E5B" w:rsidRPr="007566E7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9.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Строк надання адміністративної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>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17EF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 xml:space="preserve">У місячний термін з дня подання суб’єктом звернення </w:t>
            </w:r>
            <w:r w:rsidR="00D17EF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клопотання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з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 xml:space="preserve">документами, необхідних для отримання послуги, </w:t>
            </w:r>
            <w:r w:rsidRPr="00CA20D5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Pr="00D24E5B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 xml:space="preserve"> міської ради після закінчення цього строку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D24E5B" w:rsidRPr="007566E7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lastRenderedPageBreak/>
              <w:t>10.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10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міської ради про надання дозволу на розроблення проекту землеустрою щодо відведення земельної ділянки </w:t>
            </w:r>
            <w:r w:rsidR="00D1070C" w:rsidRPr="00D1070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для послідуючого продажу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або про відмову в наданні дозволу на розроблення проекту землеустрою щодо відведення земельної ділянки</w:t>
            </w:r>
            <w:r w:rsidR="00D1070C" w:rsidRPr="00D1070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для послідуючого продажу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Способи отримання результату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D24E5B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Акти законодавства, що регулюють порядок та умови наданняадміністративної послуги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 xml:space="preserve">Нормативно-правові акти та акти органів місцевого самоврядування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(назва, дата, номер, пункт, частина стаття)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ст.ст. 12, 20, 35, 36, 40, 41, 42, глави 7-13, ст.ст. 79-1, 92, 93, 116, 118, 120,  121, 122, 123, ч.2,3 ст.134 </w:t>
            </w:r>
            <w:r w:rsidR="00661F6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та п.27 Перехідних положень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Земельного кодексу України;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землеустрій»;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фермерське господарство»;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п.34 ч.1 ст.26 Закону України «Про місцеве самоврядування в Україні»;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адміністративні послуги»;</w:t>
            </w:r>
          </w:p>
          <w:p w:rsidR="00D24E5B" w:rsidRPr="00CA20D5" w:rsidRDefault="004757F2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Класифікатор видів цільового призначення земельних ділянок</w:t>
            </w:r>
            <w:r w:rsidR="00701157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, додаток 59до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Постанови КМУ від 17.10.2012 р. № 1051</w:t>
            </w:r>
            <w:r w:rsidR="00D24E5B"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;</w:t>
            </w:r>
          </w:p>
          <w:p w:rsidR="00D24E5B" w:rsidRPr="00CA20D5" w:rsidRDefault="00661F6C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Положення про В</w:t>
            </w:r>
            <w:r w:rsidR="00D24E5B"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ідділ земельних </w:t>
            </w:r>
            <w:r w:rsidR="004757F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відносин</w:t>
            </w:r>
            <w:r w:rsidR="00D24E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="00D24E5B"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міської ради;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Регламент </w:t>
            </w:r>
            <w:r w:rsidR="00C5773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міської ради.</w:t>
            </w:r>
          </w:p>
        </w:tc>
      </w:tr>
    </w:tbl>
    <w:p w:rsidR="007C6F65" w:rsidRPr="00D17EFB" w:rsidRDefault="007C6F65" w:rsidP="00F14161">
      <w:pPr>
        <w:spacing w:before="60" w:after="60" w:line="240" w:lineRule="auto"/>
        <w:jc w:val="both"/>
        <w:rPr>
          <w:color w:val="000000"/>
          <w:sz w:val="16"/>
          <w:szCs w:val="16"/>
          <w:lang w:val="uk-UA"/>
        </w:rPr>
      </w:pPr>
    </w:p>
    <w:p w:rsidR="004A3429" w:rsidRPr="00D17EFB" w:rsidRDefault="004A3429" w:rsidP="004A3429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  <w:lang w:val="uk-UA"/>
        </w:rPr>
      </w:pPr>
      <w:r w:rsidRPr="004A3429">
        <w:rPr>
          <w:rFonts w:ascii="Times New Roman" w:hAnsi="Times New Roman"/>
          <w:b/>
          <w:i/>
          <w:lang w:val="uk-UA"/>
        </w:rPr>
        <w:t>*Примітка:</w:t>
      </w:r>
      <w:r w:rsidRPr="00D17EFB">
        <w:rPr>
          <w:rFonts w:ascii="Times New Roman" w:hAnsi="Times New Roman"/>
          <w:i/>
          <w:sz w:val="20"/>
          <w:szCs w:val="20"/>
          <w:lang w:val="uk-UA"/>
        </w:rPr>
        <w:t>До інформаційної карт</w:t>
      </w:r>
      <w:r w:rsidR="00D17EFB" w:rsidRPr="00D17EFB">
        <w:rPr>
          <w:rFonts w:ascii="Times New Roman" w:hAnsi="Times New Roman"/>
          <w:i/>
          <w:sz w:val="20"/>
          <w:szCs w:val="20"/>
          <w:lang w:val="uk-UA"/>
        </w:rPr>
        <w:t>ки додаються форми (зразки) клопотань</w:t>
      </w:r>
      <w:r w:rsidRPr="00D17EFB">
        <w:rPr>
          <w:rFonts w:ascii="Times New Roman" w:eastAsiaTheme="minorHAnsi" w:hAnsi="Times New Roman"/>
          <w:i/>
          <w:sz w:val="20"/>
          <w:szCs w:val="20"/>
          <w:lang w:val="uk-UA"/>
        </w:rPr>
        <w:t xml:space="preserve"> про </w:t>
      </w:r>
      <w:r w:rsidR="009E7D80" w:rsidRPr="00D17EFB">
        <w:rPr>
          <w:rFonts w:ascii="Times New Roman" w:eastAsiaTheme="minorHAnsi" w:hAnsi="Times New Roman"/>
          <w:i/>
          <w:sz w:val="20"/>
          <w:szCs w:val="20"/>
          <w:lang w:val="uk-UA"/>
        </w:rPr>
        <w:t xml:space="preserve">надання дозволу на розроблення проекту землеустрою щодо відведення земельної ділянки </w:t>
      </w:r>
      <w:r w:rsidR="00D1070C" w:rsidRPr="00D1070C">
        <w:rPr>
          <w:rFonts w:ascii="Times New Roman" w:hAnsi="Times New Roman"/>
          <w:i/>
          <w:color w:val="000000"/>
          <w:lang w:val="uk-UA"/>
        </w:rPr>
        <w:t>для послідуючого продажу</w:t>
      </w:r>
      <w:r w:rsidR="00D1070C">
        <w:rPr>
          <w:rFonts w:ascii="Times New Roman" w:hAnsi="Times New Roman"/>
          <w:i/>
          <w:color w:val="000000"/>
          <w:lang w:val="uk-UA"/>
        </w:rPr>
        <w:t>.</w:t>
      </w:r>
    </w:p>
    <w:p w:rsidR="004A3429" w:rsidRDefault="004A3429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0A1243" w:rsidRPr="007566E7" w:rsidRDefault="00466DE3" w:rsidP="007566E7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p w:rsidR="00882CB7" w:rsidRDefault="00882CB7" w:rsidP="00882CB7">
      <w:pPr>
        <w:spacing w:before="60" w:after="6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882CB7" w:rsidSect="006F1A49">
      <w:headerReference w:type="default" r:id="rId9"/>
      <w:pgSz w:w="11906" w:h="16838"/>
      <w:pgMar w:top="1135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2CE" w:rsidRDefault="003732CE" w:rsidP="003E5463">
      <w:pPr>
        <w:spacing w:after="0" w:line="240" w:lineRule="auto"/>
      </w:pPr>
      <w:r>
        <w:separator/>
      </w:r>
    </w:p>
  </w:endnote>
  <w:endnote w:type="continuationSeparator" w:id="1">
    <w:p w:rsidR="003732CE" w:rsidRDefault="003732CE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2CE" w:rsidRDefault="003732CE" w:rsidP="003E5463">
      <w:pPr>
        <w:spacing w:after="0" w:line="240" w:lineRule="auto"/>
      </w:pPr>
      <w:r>
        <w:separator/>
      </w:r>
    </w:p>
  </w:footnote>
  <w:footnote w:type="continuationSeparator" w:id="1">
    <w:p w:rsidR="003732CE" w:rsidRDefault="003732CE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94F75"/>
    <w:rsid w:val="001A7A68"/>
    <w:rsid w:val="001B0180"/>
    <w:rsid w:val="00225AE3"/>
    <w:rsid w:val="00276242"/>
    <w:rsid w:val="002A2A24"/>
    <w:rsid w:val="002D0B58"/>
    <w:rsid w:val="002D29C6"/>
    <w:rsid w:val="002D70C1"/>
    <w:rsid w:val="002E4E7D"/>
    <w:rsid w:val="002F2183"/>
    <w:rsid w:val="00316863"/>
    <w:rsid w:val="003371F2"/>
    <w:rsid w:val="00337D11"/>
    <w:rsid w:val="003420AF"/>
    <w:rsid w:val="00361CD7"/>
    <w:rsid w:val="003732CE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4450"/>
    <w:rsid w:val="004757F2"/>
    <w:rsid w:val="004A3429"/>
    <w:rsid w:val="004A629A"/>
    <w:rsid w:val="004D589C"/>
    <w:rsid w:val="005073D4"/>
    <w:rsid w:val="005A2BB0"/>
    <w:rsid w:val="005E3974"/>
    <w:rsid w:val="005E6C2B"/>
    <w:rsid w:val="00611731"/>
    <w:rsid w:val="00627EC8"/>
    <w:rsid w:val="00637C26"/>
    <w:rsid w:val="00661F6C"/>
    <w:rsid w:val="006738A5"/>
    <w:rsid w:val="00675041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566E7"/>
    <w:rsid w:val="007848E9"/>
    <w:rsid w:val="007C6F65"/>
    <w:rsid w:val="007E01BF"/>
    <w:rsid w:val="008304AC"/>
    <w:rsid w:val="00882CB7"/>
    <w:rsid w:val="008D4E41"/>
    <w:rsid w:val="00926770"/>
    <w:rsid w:val="00932968"/>
    <w:rsid w:val="009356FF"/>
    <w:rsid w:val="00951AD9"/>
    <w:rsid w:val="00961047"/>
    <w:rsid w:val="009C268C"/>
    <w:rsid w:val="009D5B17"/>
    <w:rsid w:val="009E7D80"/>
    <w:rsid w:val="00A84AE5"/>
    <w:rsid w:val="00B12E3A"/>
    <w:rsid w:val="00B307F7"/>
    <w:rsid w:val="00B80122"/>
    <w:rsid w:val="00BA6CC7"/>
    <w:rsid w:val="00BC5E5D"/>
    <w:rsid w:val="00BE2AAD"/>
    <w:rsid w:val="00C15818"/>
    <w:rsid w:val="00C51657"/>
    <w:rsid w:val="00C57734"/>
    <w:rsid w:val="00C830E4"/>
    <w:rsid w:val="00CB7413"/>
    <w:rsid w:val="00CE0283"/>
    <w:rsid w:val="00CE42B8"/>
    <w:rsid w:val="00D1070C"/>
    <w:rsid w:val="00D17EFB"/>
    <w:rsid w:val="00D24E5B"/>
    <w:rsid w:val="00D31B57"/>
    <w:rsid w:val="00D41694"/>
    <w:rsid w:val="00D67311"/>
    <w:rsid w:val="00D76658"/>
    <w:rsid w:val="00DB4291"/>
    <w:rsid w:val="00DB5642"/>
    <w:rsid w:val="00DE6220"/>
    <w:rsid w:val="00EF65CF"/>
    <w:rsid w:val="00F031CB"/>
    <w:rsid w:val="00F03450"/>
    <w:rsid w:val="00F14161"/>
    <w:rsid w:val="00F15F43"/>
    <w:rsid w:val="00F24B0D"/>
    <w:rsid w:val="00F754A2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F561-A181-4ED4-8817-6AD35FE6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17</cp:revision>
  <cp:lastPrinted>2021-05-11T13:30:00Z</cp:lastPrinted>
  <dcterms:created xsi:type="dcterms:W3CDTF">2023-06-08T08:42:00Z</dcterms:created>
  <dcterms:modified xsi:type="dcterms:W3CDTF">2023-09-19T12:11:00Z</dcterms:modified>
</cp:coreProperties>
</file>