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17" w:rsidRPr="00BB4B17" w:rsidRDefault="00BB4B17" w:rsidP="00B60EAC">
      <w:pPr>
        <w:spacing w:after="0"/>
        <w:ind w:left="4536"/>
        <w:rPr>
          <w:rFonts w:ascii="Times New Roman" w:hAnsi="Times New Roman" w:cs="Times New Roman"/>
          <w:bCs/>
          <w:sz w:val="24"/>
          <w:szCs w:val="24"/>
        </w:rPr>
      </w:pPr>
      <w:bookmarkStart w:id="0" w:name="_Hlk84599890"/>
      <w:r w:rsidRPr="00BB4B17">
        <w:rPr>
          <w:rFonts w:ascii="Times New Roman" w:hAnsi="Times New Roman" w:cs="Times New Roman"/>
          <w:bCs/>
          <w:sz w:val="24"/>
          <w:szCs w:val="24"/>
        </w:rPr>
        <w:t xml:space="preserve">ЗАТВЕРДЖЕНО </w:t>
      </w:r>
    </w:p>
    <w:p w:rsidR="00BB4B17" w:rsidRPr="00BB4B17" w:rsidRDefault="00BB4B17" w:rsidP="00B60EAC">
      <w:pPr>
        <w:spacing w:after="0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BB4B17">
        <w:rPr>
          <w:rFonts w:ascii="Times New Roman" w:hAnsi="Times New Roman" w:cs="Times New Roman"/>
          <w:bCs/>
          <w:sz w:val="24"/>
          <w:szCs w:val="24"/>
        </w:rPr>
        <w:t>Наказ директора департаменту</w:t>
      </w:r>
    </w:p>
    <w:p w:rsidR="00BB4B17" w:rsidRPr="00BB4B17" w:rsidRDefault="00BB4B17" w:rsidP="00B60EAC">
      <w:pPr>
        <w:spacing w:after="0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BB4B17">
        <w:rPr>
          <w:rFonts w:ascii="Times New Roman" w:hAnsi="Times New Roman" w:cs="Times New Roman"/>
          <w:bCs/>
          <w:sz w:val="24"/>
          <w:szCs w:val="24"/>
        </w:rPr>
        <w:t>агропромислового розвитку Львівської</w:t>
      </w:r>
    </w:p>
    <w:p w:rsidR="00BB4B17" w:rsidRPr="00BB4B17" w:rsidRDefault="00BB4B17" w:rsidP="00B60EAC">
      <w:pPr>
        <w:spacing w:after="0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BB4B17">
        <w:rPr>
          <w:rFonts w:ascii="Times New Roman" w:hAnsi="Times New Roman" w:cs="Times New Roman"/>
          <w:bCs/>
          <w:sz w:val="24"/>
          <w:szCs w:val="24"/>
        </w:rPr>
        <w:t xml:space="preserve">обласної державної адміністрації </w:t>
      </w:r>
    </w:p>
    <w:bookmarkEnd w:id="0"/>
    <w:p w:rsidR="00BB4B17" w:rsidRPr="008151C6" w:rsidRDefault="00BB4B17" w:rsidP="00B60EAC">
      <w:pPr>
        <w:spacing w:after="0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BB4B17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B60EAC">
        <w:rPr>
          <w:rFonts w:ascii="Times New Roman" w:hAnsi="Times New Roman" w:cs="Times New Roman"/>
          <w:bCs/>
          <w:sz w:val="24"/>
          <w:szCs w:val="24"/>
        </w:rPr>
        <w:t xml:space="preserve">31.08.2022 </w:t>
      </w:r>
      <w:r w:rsidRPr="00BB4B17">
        <w:rPr>
          <w:rFonts w:ascii="Times New Roman" w:hAnsi="Times New Roman" w:cs="Times New Roman"/>
          <w:bCs/>
          <w:sz w:val="24"/>
          <w:szCs w:val="24"/>
        </w:rPr>
        <w:t xml:space="preserve">року № </w:t>
      </w:r>
      <w:r w:rsidR="00B60EAC">
        <w:rPr>
          <w:rFonts w:ascii="Times New Roman" w:hAnsi="Times New Roman" w:cs="Times New Roman"/>
          <w:bCs/>
          <w:sz w:val="24"/>
          <w:szCs w:val="24"/>
        </w:rPr>
        <w:t>30-17</w:t>
      </w:r>
      <w:r w:rsidR="00B60EAC">
        <w:rPr>
          <w:rFonts w:ascii="Times New Roman" w:hAnsi="Times New Roman" w:cs="Times New Roman"/>
          <w:bCs/>
          <w:sz w:val="24"/>
          <w:szCs w:val="24"/>
          <w:lang w:val="en-US"/>
        </w:rPr>
        <w:t>nakod</w:t>
      </w:r>
      <w:r w:rsidR="00B60EAC" w:rsidRPr="008151C6">
        <w:rPr>
          <w:rFonts w:ascii="Times New Roman" w:hAnsi="Times New Roman" w:cs="Times New Roman"/>
          <w:bCs/>
          <w:sz w:val="24"/>
          <w:szCs w:val="24"/>
        </w:rPr>
        <w:t>/01-08/22</w:t>
      </w:r>
    </w:p>
    <w:p w:rsidR="00B60EAC" w:rsidRDefault="00B60EAC" w:rsidP="00B43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EC7" w:rsidRDefault="00B43EC7" w:rsidP="00B60EA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53009">
        <w:rPr>
          <w:rFonts w:ascii="Times New Roman" w:hAnsi="Times New Roman" w:cs="Times New Roman"/>
          <w:sz w:val="28"/>
          <w:szCs w:val="28"/>
        </w:rPr>
        <w:t>ІНФОРМАЦІЙНА</w:t>
      </w:r>
      <w:r>
        <w:rPr>
          <w:rFonts w:ascii="Times New Roman" w:hAnsi="Times New Roman" w:cs="Times New Roman"/>
          <w:sz w:val="28"/>
          <w:szCs w:val="28"/>
        </w:rPr>
        <w:t xml:space="preserve"> КАРТКА № </w:t>
      </w:r>
      <w:r w:rsidR="00B20189">
        <w:rPr>
          <w:rFonts w:ascii="Times New Roman" w:hAnsi="Times New Roman" w:cs="Times New Roman"/>
          <w:sz w:val="28"/>
          <w:szCs w:val="28"/>
        </w:rPr>
        <w:t>0</w:t>
      </w:r>
      <w:r w:rsidR="00EB3271" w:rsidRPr="009A0B1D">
        <w:rPr>
          <w:rFonts w:ascii="Times New Roman" w:hAnsi="Times New Roman" w:cs="Times New Roman"/>
          <w:sz w:val="28"/>
          <w:szCs w:val="28"/>
        </w:rPr>
        <w:t>1697</w:t>
      </w:r>
    </w:p>
    <w:p w:rsidR="00EB3271" w:rsidRDefault="00EB3271" w:rsidP="00B60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 w:bidi="ur-PK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ur-PK"/>
        </w:rPr>
        <w:t>адміністративної послуги</w:t>
      </w:r>
    </w:p>
    <w:p w:rsidR="00D91238" w:rsidRDefault="00D91238" w:rsidP="00B60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 w:bidi="ur-PK"/>
        </w:rPr>
      </w:pPr>
      <w:r w:rsidRPr="00D91238">
        <w:rPr>
          <w:rFonts w:ascii="Times New Roman" w:hAnsi="Times New Roman" w:cs="Times New Roman"/>
          <w:b/>
          <w:sz w:val="28"/>
          <w:szCs w:val="28"/>
          <w:lang w:eastAsia="ru-RU" w:bidi="ur-PK"/>
        </w:rPr>
        <w:t>Видача кваліфікаційного свідоцтва сільськогосподарського дорадника</w:t>
      </w:r>
      <w:r w:rsidR="004C5779">
        <w:rPr>
          <w:rFonts w:ascii="Times New Roman" w:hAnsi="Times New Roman" w:cs="Times New Roman"/>
          <w:b/>
          <w:sz w:val="28"/>
          <w:szCs w:val="28"/>
          <w:lang w:eastAsia="ru-RU" w:bidi="ur-PK"/>
        </w:rPr>
        <w:t xml:space="preserve">, </w:t>
      </w:r>
      <w:r w:rsidRPr="00D91238">
        <w:rPr>
          <w:rFonts w:ascii="Times New Roman" w:hAnsi="Times New Roman" w:cs="Times New Roman"/>
          <w:b/>
          <w:sz w:val="28"/>
          <w:szCs w:val="28"/>
          <w:lang w:eastAsia="ru-RU" w:bidi="ur-PK"/>
        </w:rPr>
        <w:t>сільськогосподарського експерта-дорадника</w:t>
      </w:r>
    </w:p>
    <w:p w:rsidR="00D91238" w:rsidRPr="00D91238" w:rsidRDefault="00D91238" w:rsidP="0000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ur-PK"/>
        </w:rPr>
      </w:pPr>
    </w:p>
    <w:p w:rsidR="00EA6EB2" w:rsidRDefault="00D91238" w:rsidP="00002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123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Департамент </w:t>
      </w:r>
      <w:r w:rsidRPr="00D912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агропромислового розвитку </w:t>
      </w:r>
    </w:p>
    <w:p w:rsidR="00B43EC7" w:rsidRPr="00D91238" w:rsidRDefault="00D91238" w:rsidP="00002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1238">
        <w:rPr>
          <w:rFonts w:ascii="Times New Roman" w:hAnsi="Times New Roman" w:cs="Times New Roman"/>
          <w:b/>
          <w:sz w:val="28"/>
          <w:szCs w:val="28"/>
          <w:lang w:eastAsia="ru-RU"/>
        </w:rPr>
        <w:t>Львівської обласної державної адміністрації</w:t>
      </w:r>
    </w:p>
    <w:tbl>
      <w:tblPr>
        <w:tblStyle w:val="GridTableLight"/>
        <w:tblW w:w="106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2173"/>
        <w:gridCol w:w="7660"/>
      </w:tblGrid>
      <w:tr w:rsidR="00D11BF3" w:rsidRPr="000022E1" w:rsidTr="008151C6">
        <w:trPr>
          <w:trHeight w:val="775"/>
        </w:trPr>
        <w:tc>
          <w:tcPr>
            <w:tcW w:w="805" w:type="dxa"/>
            <w:hideMark/>
          </w:tcPr>
          <w:p w:rsidR="00D11BF3" w:rsidRPr="000022E1" w:rsidRDefault="00D11BF3" w:rsidP="00037624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22E1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73" w:type="dxa"/>
            <w:hideMark/>
          </w:tcPr>
          <w:p w:rsidR="00D11BF3" w:rsidRPr="000022E1" w:rsidRDefault="00D11BF3" w:rsidP="00D11BF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022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Інформація про ЦНАП (місце подання документів та отримання результату послуги)</w:t>
            </w:r>
          </w:p>
        </w:tc>
        <w:tc>
          <w:tcPr>
            <w:tcW w:w="7660" w:type="dxa"/>
          </w:tcPr>
          <w:p w:rsidR="00473239" w:rsidRPr="000022E1" w:rsidRDefault="00473239" w:rsidP="00473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2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 та ТП м. Львова</w:t>
            </w:r>
          </w:p>
          <w:p w:rsidR="00473239" w:rsidRPr="00037624" w:rsidRDefault="00473239" w:rsidP="00473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Основний офіс ЦНАП:</w:t>
            </w:r>
            <w:r w:rsidRPr="0003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пл. Ринок, 1 (вхід з правої сторони Ратуші), м. Львів, 79006</w:t>
            </w:r>
          </w:p>
          <w:p w:rsidR="00473239" w:rsidRPr="00037624" w:rsidRDefault="00473239" w:rsidP="00473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телефон: (032) 297-57-95</w:t>
            </w:r>
          </w:p>
          <w:p w:rsidR="00473239" w:rsidRPr="00037624" w:rsidRDefault="00473239" w:rsidP="00473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ел. пошта: </w:t>
            </w:r>
            <w:r w:rsidRPr="0003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service.center@lvivcity.gov.ua</w:t>
            </w:r>
          </w:p>
          <w:p w:rsidR="00473239" w:rsidRPr="00037624" w:rsidRDefault="00473239" w:rsidP="00473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http://</w:t>
            </w:r>
            <w:hyperlink r:id="rId8" w:history="1">
              <w:r w:rsidRPr="0069517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 xml:space="preserve"> www.city-adm.lviv.ua</w:t>
              </w:r>
            </w:hyperlink>
          </w:p>
          <w:p w:rsidR="00473239" w:rsidRPr="00037624" w:rsidRDefault="00473239" w:rsidP="00473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473239" w:rsidRPr="00037624" w:rsidRDefault="00473239" w:rsidP="00473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 м.Червоноград</w:t>
            </w:r>
          </w:p>
          <w:p w:rsidR="00473239" w:rsidRPr="00037624" w:rsidRDefault="00473239" w:rsidP="00473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Шевченка, 27, м. Червоноград, 80100</w:t>
            </w:r>
          </w:p>
          <w:p w:rsidR="00473239" w:rsidRPr="00037624" w:rsidRDefault="00473239" w:rsidP="00473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 (03249) 48 100; (03249) 48 060</w:t>
            </w:r>
          </w:p>
          <w:p w:rsidR="00473239" w:rsidRPr="00037624" w:rsidRDefault="00473239" w:rsidP="00473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вебсайт:</w:t>
            </w:r>
            <w:hyperlink r:id="rId9" w:history="1">
              <w:r w:rsidRPr="0069517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 xml:space="preserve"> https://www.chg.gov.ua</w:t>
              </w:r>
            </w:hyperlink>
            <w:r w:rsidRPr="0003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 пошта: cnap80100@ukr.net</w:t>
            </w:r>
          </w:p>
          <w:p w:rsidR="00473239" w:rsidRPr="00037624" w:rsidRDefault="00473239" w:rsidP="00473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прийому суб</w:t>
            </w:r>
            <w:r w:rsidR="00037624" w:rsidRPr="00152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’</w:t>
            </w:r>
            <w:r w:rsidRPr="0003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єктів звернень:</w:t>
            </w:r>
          </w:p>
          <w:p w:rsidR="00473239" w:rsidRPr="00037624" w:rsidRDefault="00473239" w:rsidP="00473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понеділок, середа, четвер: 08:00-17:15</w:t>
            </w:r>
          </w:p>
          <w:p w:rsidR="00473239" w:rsidRPr="00037624" w:rsidRDefault="00473239" w:rsidP="00473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вівторок: 08:00-20:00</w:t>
            </w:r>
          </w:p>
          <w:p w:rsidR="00473239" w:rsidRPr="00037624" w:rsidRDefault="00473239" w:rsidP="00473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п’ятниця: 08:00-16:00</w:t>
            </w:r>
          </w:p>
          <w:p w:rsidR="00D11BF3" w:rsidRPr="005B4032" w:rsidRDefault="00473239" w:rsidP="00815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 перерви на обід</w:t>
            </w:r>
          </w:p>
        </w:tc>
      </w:tr>
      <w:tr w:rsidR="00D91238" w:rsidRPr="000022E1" w:rsidTr="008151C6">
        <w:trPr>
          <w:trHeight w:val="3994"/>
        </w:trPr>
        <w:tc>
          <w:tcPr>
            <w:tcW w:w="805" w:type="dxa"/>
            <w:hideMark/>
          </w:tcPr>
          <w:p w:rsidR="00D91238" w:rsidRPr="000022E1" w:rsidRDefault="00D91238" w:rsidP="00037624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22E1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73" w:type="dxa"/>
            <w:hideMark/>
          </w:tcPr>
          <w:p w:rsidR="00D91238" w:rsidRPr="000022E1" w:rsidRDefault="00D91238" w:rsidP="00D91238">
            <w:pPr>
              <w:pStyle w:val="ad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 w:rsidRPr="000022E1">
              <w:rPr>
                <w:bCs/>
                <w:color w:val="000000" w:themeColor="text1"/>
                <w:lang w:val="uk-UA"/>
              </w:rPr>
              <w:t xml:space="preserve">Перелік вхідних документів </w:t>
            </w:r>
            <w:r w:rsidRPr="000022E1">
              <w:rPr>
                <w:bCs/>
                <w:i/>
                <w:iCs/>
                <w:color w:val="000000" w:themeColor="text1"/>
                <w:lang w:val="uk-UA"/>
              </w:rPr>
              <w:t>(при потребі - умови отримання послуги)</w:t>
            </w:r>
          </w:p>
        </w:tc>
        <w:tc>
          <w:tcPr>
            <w:tcW w:w="7660" w:type="dxa"/>
          </w:tcPr>
          <w:p w:rsidR="00D91238" w:rsidRPr="00037624" w:rsidRDefault="00CE01FA" w:rsidP="00CE01F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553"/>
            <w:bookmarkEnd w:id="1"/>
            <w:r w:rsidRPr="0000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76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1238" w:rsidRPr="00037624">
              <w:rPr>
                <w:rFonts w:ascii="Times New Roman" w:hAnsi="Times New Roman" w:cs="Times New Roman"/>
                <w:sz w:val="24"/>
                <w:szCs w:val="24"/>
              </w:rPr>
              <w:t xml:space="preserve">Заява фізичної особи на ім’я голови регіональної кваліфікаційної комісії </w:t>
            </w:r>
            <w:r w:rsidR="00D91238" w:rsidRPr="00037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сфері сільськогосподарської дорадчої діяльності </w:t>
            </w:r>
            <w:r w:rsidR="00D91238" w:rsidRPr="00037624">
              <w:rPr>
                <w:rFonts w:ascii="Times New Roman" w:hAnsi="Times New Roman" w:cs="Times New Roman"/>
                <w:sz w:val="24"/>
                <w:szCs w:val="24"/>
              </w:rPr>
              <w:t>(додаток 1) та анкета (додаток 2);</w:t>
            </w:r>
          </w:p>
          <w:p w:rsidR="00D91238" w:rsidRPr="004C5779" w:rsidRDefault="00CE01FA" w:rsidP="00D91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1238" w:rsidRPr="00037624">
              <w:rPr>
                <w:rFonts w:ascii="Times New Roman" w:hAnsi="Times New Roman" w:cs="Times New Roman"/>
                <w:sz w:val="24"/>
                <w:szCs w:val="24"/>
              </w:rPr>
              <w:t>копії дипломів, за пред’явленням оригіналів, про отримання вищої освіти, наукового ступеня, атестата про присвоєння вченого звання (за наявності такого ступеня чи звання</w:t>
            </w:r>
            <w:r w:rsidR="00D91238" w:rsidRPr="004C577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91238" w:rsidRPr="000022E1" w:rsidRDefault="00CE01FA" w:rsidP="00D91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7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91238" w:rsidRPr="004C5779">
              <w:rPr>
                <w:rFonts w:ascii="Times New Roman" w:hAnsi="Times New Roman" w:cs="Times New Roman"/>
                <w:sz w:val="24"/>
                <w:szCs w:val="24"/>
              </w:rPr>
              <w:t>копія свідоцтва про навчання на сільськогосподарського дорадника</w:t>
            </w:r>
            <w:r w:rsidR="005871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1238" w:rsidRPr="004C5779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сільськогосподарського експерта-дорадника;</w:t>
            </w:r>
          </w:p>
          <w:p w:rsidR="00A907EF" w:rsidRPr="000022E1" w:rsidRDefault="00CE01FA" w:rsidP="004C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91238" w:rsidRPr="000022E1">
              <w:rPr>
                <w:rFonts w:ascii="Times New Roman" w:hAnsi="Times New Roman" w:cs="Times New Roman"/>
                <w:sz w:val="24"/>
                <w:szCs w:val="24"/>
              </w:rPr>
              <w:t xml:space="preserve"> витяг з трудової книжки</w:t>
            </w:r>
            <w:r w:rsidR="00A907EF" w:rsidRPr="000022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07EF" w:rsidRPr="006F0AB7" w:rsidRDefault="00A907EF" w:rsidP="000A5BFB">
            <w:pPr>
              <w:jc w:val="both"/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6F0A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Умови отримання послуги – розміщення оголошення </w:t>
            </w:r>
            <w:r w:rsidR="00F02580" w:rsidRPr="006F0A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проведення кваліфікаційного іспиту у друкованих засобах масової </w:t>
            </w:r>
            <w:r w:rsidR="000A5BFB" w:rsidRPr="006F0A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інформації із зазначенням </w:t>
            </w:r>
            <w:r w:rsidR="000A5BFB" w:rsidRPr="006F0AB7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>часу  і  місця його проведення.</w:t>
            </w:r>
          </w:p>
          <w:p w:rsidR="004C5779" w:rsidRPr="000022E1" w:rsidRDefault="004C5779" w:rsidP="000A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7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>Підстави відмови – подання не повного переліку документів, необхідних для одержання свідоцтва</w:t>
            </w:r>
          </w:p>
        </w:tc>
      </w:tr>
      <w:tr w:rsidR="00D11BF3" w:rsidRPr="000022E1" w:rsidTr="008151C6">
        <w:tc>
          <w:tcPr>
            <w:tcW w:w="805" w:type="dxa"/>
            <w:hideMark/>
          </w:tcPr>
          <w:p w:rsidR="00D11BF3" w:rsidRPr="000022E1" w:rsidRDefault="00D11BF3" w:rsidP="00037624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22E1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73" w:type="dxa"/>
            <w:hideMark/>
          </w:tcPr>
          <w:p w:rsidR="00D11BF3" w:rsidRPr="000022E1" w:rsidRDefault="00D11BF3" w:rsidP="00D11BF3">
            <w:pPr>
              <w:pStyle w:val="ad"/>
              <w:spacing w:before="0" w:beforeAutospacing="0" w:after="0" w:afterAutospacing="0"/>
              <w:rPr>
                <w:rFonts w:ascii="Arial" w:hAnsi="Arial" w:cs="Arial"/>
              </w:rPr>
            </w:pPr>
            <w:r w:rsidRPr="000022E1">
              <w:rPr>
                <w:bCs/>
                <w:color w:val="000000" w:themeColor="text1"/>
                <w:lang w:val="uk-UA"/>
              </w:rPr>
              <w:t xml:space="preserve">Платність або безоплатність </w:t>
            </w:r>
          </w:p>
        </w:tc>
        <w:tc>
          <w:tcPr>
            <w:tcW w:w="7660" w:type="dxa"/>
          </w:tcPr>
          <w:p w:rsidR="00D11BF3" w:rsidRPr="000022E1" w:rsidRDefault="00D11BF3" w:rsidP="00D11BF3">
            <w:pPr>
              <w:suppressAutoHyphens/>
              <w:autoSpaceDE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0022E1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  <w:p w:rsidR="00D11BF3" w:rsidRPr="000022E1" w:rsidRDefault="00D11BF3" w:rsidP="00D11BF3">
            <w:pPr>
              <w:suppressAutoHyphens/>
              <w:autoSpaceDE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D11BF3" w:rsidRPr="000022E1" w:rsidTr="008151C6">
        <w:trPr>
          <w:trHeight w:val="996"/>
        </w:trPr>
        <w:tc>
          <w:tcPr>
            <w:tcW w:w="805" w:type="dxa"/>
            <w:hideMark/>
          </w:tcPr>
          <w:p w:rsidR="00D11BF3" w:rsidRPr="000022E1" w:rsidRDefault="00D11BF3" w:rsidP="00037624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22E1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173" w:type="dxa"/>
            <w:hideMark/>
          </w:tcPr>
          <w:p w:rsidR="00D11BF3" w:rsidRPr="000022E1" w:rsidRDefault="00D11BF3" w:rsidP="00D11BF3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22E1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послуги</w:t>
            </w:r>
          </w:p>
        </w:tc>
        <w:tc>
          <w:tcPr>
            <w:tcW w:w="7660" w:type="dxa"/>
          </w:tcPr>
          <w:p w:rsidR="00D11BF3" w:rsidRPr="000022E1" w:rsidRDefault="004402DA" w:rsidP="00CE01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2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Кваліфікаційне с</w:t>
            </w:r>
            <w:r w:rsidR="00CE01FA" w:rsidRPr="000022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відоцтво сільськогосподарського дорадника</w:t>
            </w:r>
            <w:r w:rsidR="005B7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E01FA" w:rsidRPr="000022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сільськогосподарського експерта-дорадника або </w:t>
            </w:r>
            <w:r w:rsidR="00CE01FA" w:rsidRPr="00002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відмова у видачі свідоцтва у разі нездачі кваліфікаційного іспиту</w:t>
            </w:r>
          </w:p>
        </w:tc>
      </w:tr>
      <w:tr w:rsidR="00D11BF3" w:rsidRPr="000022E1" w:rsidTr="008151C6">
        <w:tc>
          <w:tcPr>
            <w:tcW w:w="805" w:type="dxa"/>
            <w:hideMark/>
          </w:tcPr>
          <w:p w:rsidR="00D11BF3" w:rsidRPr="000022E1" w:rsidRDefault="00D11BF3" w:rsidP="00037624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22E1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173" w:type="dxa"/>
            <w:hideMark/>
          </w:tcPr>
          <w:p w:rsidR="00D11BF3" w:rsidRPr="000022E1" w:rsidRDefault="00D11BF3" w:rsidP="00D11BF3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22E1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послуги (днів)</w:t>
            </w:r>
          </w:p>
        </w:tc>
        <w:tc>
          <w:tcPr>
            <w:tcW w:w="7660" w:type="dxa"/>
          </w:tcPr>
          <w:p w:rsidR="00D11BF3" w:rsidRPr="000022E1" w:rsidRDefault="00CE01FA" w:rsidP="00152006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ar-SA"/>
              </w:rPr>
            </w:pPr>
            <w:r w:rsidRPr="000022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календарних днів </w:t>
            </w:r>
            <w:r w:rsidRPr="005B79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 разі неможливості прийняття рішення комісією - на першому засіданні (слуханні) після закінчення цього строку</w:t>
            </w:r>
            <w:r w:rsidR="005B4032" w:rsidRPr="005B40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5B79A1" w:rsidRPr="005B40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ст</w:t>
            </w:r>
            <w:r w:rsidR="00625F23" w:rsidRPr="005B40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5B79A1" w:rsidRPr="005B40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 </w:t>
            </w:r>
            <w:r w:rsidR="00625F23" w:rsidRPr="005B403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Закону України </w:t>
            </w:r>
            <w:r w:rsidR="00625F23" w:rsidRPr="005B403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«Про адміністративні послуги»</w:t>
            </w:r>
            <w:r w:rsidR="005B4032" w:rsidRPr="005B79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11BF3" w:rsidRPr="000022E1" w:rsidTr="008151C6">
        <w:tc>
          <w:tcPr>
            <w:tcW w:w="805" w:type="dxa"/>
            <w:hideMark/>
          </w:tcPr>
          <w:p w:rsidR="00D11BF3" w:rsidRPr="000022E1" w:rsidRDefault="00D11BF3" w:rsidP="00037624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22E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2173" w:type="dxa"/>
            <w:hideMark/>
          </w:tcPr>
          <w:p w:rsidR="00D11BF3" w:rsidRPr="000022E1" w:rsidRDefault="00D11BF3" w:rsidP="00D11BF3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22E1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відповіді (результату) послуги</w:t>
            </w:r>
          </w:p>
        </w:tc>
        <w:tc>
          <w:tcPr>
            <w:tcW w:w="7660" w:type="dxa"/>
          </w:tcPr>
          <w:p w:rsidR="00D11BF3" w:rsidRPr="000022E1" w:rsidRDefault="00D11BF3" w:rsidP="00CE0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E1">
              <w:rPr>
                <w:rFonts w:ascii="Times New Roman" w:hAnsi="Times New Roman" w:cs="Times New Roman"/>
                <w:sz w:val="24"/>
                <w:szCs w:val="24"/>
              </w:rPr>
              <w:t xml:space="preserve">Особисто </w:t>
            </w:r>
            <w:r w:rsidR="005B79A1" w:rsidRPr="005B79A1">
              <w:rPr>
                <w:rFonts w:ascii="Times New Roman" w:hAnsi="Times New Roman" w:cs="Times New Roman"/>
                <w:sz w:val="24"/>
                <w:szCs w:val="24"/>
              </w:rPr>
              <w:t>в ЦНАП</w:t>
            </w:r>
          </w:p>
        </w:tc>
      </w:tr>
      <w:tr w:rsidR="00D11BF3" w:rsidRPr="000022E1" w:rsidTr="008151C6">
        <w:tc>
          <w:tcPr>
            <w:tcW w:w="805" w:type="dxa"/>
            <w:hideMark/>
          </w:tcPr>
          <w:p w:rsidR="00D11BF3" w:rsidRPr="000022E1" w:rsidRDefault="00D11BF3" w:rsidP="00037624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22E1">
              <w:rPr>
                <w:sz w:val="24"/>
                <w:szCs w:val="24"/>
              </w:rPr>
              <w:br w:type="page"/>
            </w:r>
            <w:r w:rsidRPr="000022E1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173" w:type="dxa"/>
            <w:hideMark/>
          </w:tcPr>
          <w:p w:rsidR="00D11BF3" w:rsidRPr="000022E1" w:rsidRDefault="00D11BF3" w:rsidP="00D11BF3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22E1">
              <w:rPr>
                <w:rFonts w:ascii="Times New Roman" w:hAnsi="Times New Roman"/>
                <w:sz w:val="24"/>
                <w:szCs w:val="24"/>
                <w:lang w:eastAsia="ar-SA"/>
              </w:rPr>
              <w:t>Акти законодавства щодо надання послуги</w:t>
            </w:r>
          </w:p>
        </w:tc>
        <w:tc>
          <w:tcPr>
            <w:tcW w:w="7660" w:type="dxa"/>
          </w:tcPr>
          <w:p w:rsidR="0003217D" w:rsidRPr="000022E1" w:rsidRDefault="00CE01FA" w:rsidP="00CE01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2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1. Закон України </w:t>
            </w:r>
            <w:r w:rsidRPr="00002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 адміністративні послуги»</w:t>
            </w:r>
          </w:p>
          <w:p w:rsidR="00D11BF3" w:rsidRPr="000022E1" w:rsidRDefault="00CE01FA" w:rsidP="00CE01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2. Закон України </w:t>
            </w:r>
            <w:r w:rsidRPr="00002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 сільськог</w:t>
            </w:r>
            <w:r w:rsidR="0003217D" w:rsidRPr="00002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осподарську дорадчу діяльність».</w:t>
            </w:r>
          </w:p>
          <w:p w:rsidR="00CE01FA" w:rsidRPr="000022E1" w:rsidRDefault="00CE01FA" w:rsidP="00CE01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02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Розпорядження Кабінету Міністрів України від</w:t>
            </w:r>
            <w:r w:rsidRPr="000022E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16.05.2014№523</w:t>
            </w:r>
            <w:r w:rsidR="00AB223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-р</w:t>
            </w:r>
            <w:r w:rsidRPr="000022E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002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Деякі питання надання адміністративних послуг через центри надання адміністративних послуг»</w:t>
            </w:r>
            <w:r w:rsidRPr="000022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(в редакції розпорядження Кабінету</w:t>
            </w:r>
            <w:r w:rsidRPr="000022E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Міністрів   України  від   18.08.2021 №969-р)</w:t>
            </w:r>
            <w:r w:rsidR="00AB223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CE01FA" w:rsidRPr="000022E1" w:rsidRDefault="00CE01FA" w:rsidP="00CE01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2E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  <w:r w:rsidRPr="00002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Наказ Міністерства аграрної політики України від 26.04.2005 № 176 «Про затвердження Положення про кваліфікаційне свідоцтво сільськогосподарського дорадника, сільськогосподарського експерта-дорадника»</w:t>
            </w:r>
            <w:r w:rsidR="00625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зареєстрований в Міністерстві юстиції України 2 серпня 2005 року за №838/11118</w:t>
            </w:r>
            <w:r w:rsidR="00AB2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1813" w:rsidRDefault="00625F23" w:rsidP="006918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1813" w:rsidRPr="00002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Наказ Міністерства аграрної політики України від </w:t>
            </w:r>
            <w:r w:rsidR="00691813" w:rsidRPr="000022E1">
              <w:rPr>
                <w:rFonts w:ascii="Times New Roman" w:hAnsi="Times New Roman" w:cs="Times New Roman"/>
                <w:sz w:val="24"/>
                <w:szCs w:val="24"/>
              </w:rPr>
              <w:t>22 травня 2008 року № 324 «Про затвердження регламенту регіональної кваліфікаційної комісії з перевірки знань та практичних навичок сільськогосподарських дорадників та експертів-дорадників та апеляційної комісії»</w:t>
            </w:r>
            <w:r w:rsidR="00AB2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2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зареєстрований в Міністерстві юстиції України 23 травня 2008 року за №546/15237</w:t>
            </w:r>
            <w:r w:rsidR="00573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3280" w:rsidRDefault="00573280" w:rsidP="006918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Наказ </w:t>
            </w:r>
            <w:r w:rsidR="00884795" w:rsidRPr="00002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Міністерства аграрної політики України від </w:t>
            </w:r>
            <w:r w:rsidR="00884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84795" w:rsidRPr="00002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4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84795" w:rsidRPr="00002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84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84795" w:rsidRPr="00002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84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374</w:t>
            </w:r>
            <w:r w:rsidR="00884795" w:rsidRPr="00002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r w:rsidR="005A5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утворення та затвердження складу регіональних кваліфікаційних комісій,  переліку регіональних координаторів та складу апеляційної комісії у сфері сільськогосподарської дорадчої діяльності».</w:t>
            </w:r>
          </w:p>
          <w:p w:rsidR="00884795" w:rsidRPr="005A5434" w:rsidRDefault="00884795" w:rsidP="00691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5A5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озпорядження </w:t>
            </w:r>
            <w:r w:rsidR="005A5434" w:rsidRPr="005A5434">
              <w:rPr>
                <w:rFonts w:ascii="Times New Roman" w:hAnsi="Times New Roman" w:cs="Times New Roman"/>
                <w:sz w:val="24"/>
                <w:szCs w:val="24"/>
              </w:rPr>
              <w:t>начальника обласної військової адміністрації від 29.07.2022 № 217/0/5-22 ВА «Про організацію надання адміністративних послуг»</w:t>
            </w:r>
          </w:p>
        </w:tc>
      </w:tr>
      <w:tr w:rsidR="00D11BF3" w:rsidRPr="000022E1" w:rsidTr="008151C6">
        <w:tc>
          <w:tcPr>
            <w:tcW w:w="805" w:type="dxa"/>
          </w:tcPr>
          <w:p w:rsidR="00D11BF3" w:rsidRPr="00037624" w:rsidRDefault="00D11BF3" w:rsidP="00037624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73" w:type="dxa"/>
          </w:tcPr>
          <w:p w:rsidR="00D11BF3" w:rsidRPr="000022E1" w:rsidRDefault="00D11BF3" w:rsidP="00D11BF3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22E1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  <w:p w:rsidR="00D11BF3" w:rsidRPr="000022E1" w:rsidRDefault="00D11BF3" w:rsidP="00D11BF3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60" w:type="dxa"/>
          </w:tcPr>
          <w:p w:rsidR="00D11BF3" w:rsidRPr="000022E1" w:rsidRDefault="004754B7" w:rsidP="004754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22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Складанню кваліфікаційного іспиту передує проходження навчання </w:t>
            </w:r>
            <w:r w:rsidR="005732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сільськогосподарського дорадника, експерта-дорадника</w:t>
            </w:r>
          </w:p>
        </w:tc>
      </w:tr>
    </w:tbl>
    <w:p w:rsidR="004754B7" w:rsidRDefault="004754B7" w:rsidP="000A5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5AC4" w:rsidRDefault="00BD5AC4" w:rsidP="000A5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4B7" w:rsidRDefault="004754B7" w:rsidP="000A5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Заступник директора департаменту – </w:t>
      </w:r>
    </w:p>
    <w:p w:rsidR="004754B7" w:rsidRPr="000022E1" w:rsidRDefault="004754B7" w:rsidP="000A5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начальник </w:t>
      </w:r>
      <w:r w:rsidRPr="000022E1">
        <w:rPr>
          <w:rFonts w:ascii="Times New Roman" w:hAnsi="Times New Roman" w:cs="Times New Roman"/>
          <w:b/>
          <w:sz w:val="28"/>
          <w:szCs w:val="28"/>
        </w:rPr>
        <w:t xml:space="preserve">управління                                               </w:t>
      </w:r>
      <w:r w:rsidR="0083461F" w:rsidRPr="000022E1">
        <w:rPr>
          <w:rFonts w:ascii="Times New Roman" w:hAnsi="Times New Roman" w:cs="Times New Roman"/>
          <w:b/>
          <w:sz w:val="28"/>
          <w:szCs w:val="28"/>
        </w:rPr>
        <w:t xml:space="preserve">           Оксана БАКУН</w:t>
      </w:r>
    </w:p>
    <w:p w:rsidR="00691813" w:rsidRDefault="00691813" w:rsidP="000028E8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D5AC4" w:rsidRDefault="00BD5AC4" w:rsidP="0083461F">
      <w:pPr>
        <w:spacing w:after="0"/>
        <w:ind w:left="5506"/>
        <w:rPr>
          <w:rFonts w:ascii="Times New Roman" w:hAnsi="Times New Roman" w:cs="Times New Roman"/>
          <w:bCs/>
          <w:sz w:val="24"/>
          <w:szCs w:val="24"/>
        </w:rPr>
      </w:pPr>
    </w:p>
    <w:sectPr w:rsidR="00BD5AC4" w:rsidSect="00695171">
      <w:headerReference w:type="default" r:id="rId10"/>
      <w:pgSz w:w="11906" w:h="16838"/>
      <w:pgMar w:top="567" w:right="99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EAD" w:rsidRDefault="002B4EAD" w:rsidP="00A24DE9">
      <w:pPr>
        <w:spacing w:after="0" w:line="240" w:lineRule="auto"/>
      </w:pPr>
      <w:r>
        <w:separator/>
      </w:r>
    </w:p>
  </w:endnote>
  <w:endnote w:type="continuationSeparator" w:id="1">
    <w:p w:rsidR="002B4EAD" w:rsidRDefault="002B4EAD" w:rsidP="00A2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EAD" w:rsidRDefault="002B4EAD" w:rsidP="00A24DE9">
      <w:pPr>
        <w:spacing w:after="0" w:line="240" w:lineRule="auto"/>
      </w:pPr>
      <w:r>
        <w:separator/>
      </w:r>
    </w:p>
  </w:footnote>
  <w:footnote w:type="continuationSeparator" w:id="1">
    <w:p w:rsidR="002B4EAD" w:rsidRDefault="002B4EAD" w:rsidP="00A2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3315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032" w:rsidRPr="005B4032" w:rsidRDefault="00BC736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40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B4032" w:rsidRPr="005B40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40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51C6" w:rsidRPr="008151C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5B40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032" w:rsidRDefault="005B40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37E6"/>
    <w:multiLevelType w:val="hybridMultilevel"/>
    <w:tmpl w:val="1AE4F678"/>
    <w:lvl w:ilvl="0" w:tplc="38AECE5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7F74375"/>
    <w:multiLevelType w:val="hybridMultilevel"/>
    <w:tmpl w:val="E4505E9C"/>
    <w:lvl w:ilvl="0" w:tplc="005E936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61411"/>
    <w:multiLevelType w:val="hybridMultilevel"/>
    <w:tmpl w:val="2A6A9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936C5"/>
    <w:multiLevelType w:val="hybridMultilevel"/>
    <w:tmpl w:val="A662AD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482"/>
    <w:rsid w:val="000022E1"/>
    <w:rsid w:val="000028E8"/>
    <w:rsid w:val="000246D0"/>
    <w:rsid w:val="0003217D"/>
    <w:rsid w:val="00037319"/>
    <w:rsid w:val="00037624"/>
    <w:rsid w:val="000457FF"/>
    <w:rsid w:val="00046F78"/>
    <w:rsid w:val="00047328"/>
    <w:rsid w:val="000551E6"/>
    <w:rsid w:val="00057249"/>
    <w:rsid w:val="00075D84"/>
    <w:rsid w:val="00076432"/>
    <w:rsid w:val="000A5BFB"/>
    <w:rsid w:val="000A68CE"/>
    <w:rsid w:val="000C31A3"/>
    <w:rsid w:val="000C32F9"/>
    <w:rsid w:val="000D2259"/>
    <w:rsid w:val="000D612D"/>
    <w:rsid w:val="000E12D1"/>
    <w:rsid w:val="000E24AF"/>
    <w:rsid w:val="000E298A"/>
    <w:rsid w:val="000E5B05"/>
    <w:rsid w:val="000F0378"/>
    <w:rsid w:val="000F1830"/>
    <w:rsid w:val="000F3C1F"/>
    <w:rsid w:val="00107D9D"/>
    <w:rsid w:val="00137161"/>
    <w:rsid w:val="00152006"/>
    <w:rsid w:val="00167219"/>
    <w:rsid w:val="00172118"/>
    <w:rsid w:val="0017686F"/>
    <w:rsid w:val="001A12F6"/>
    <w:rsid w:val="001D7C29"/>
    <w:rsid w:val="002020E5"/>
    <w:rsid w:val="00232954"/>
    <w:rsid w:val="00232C76"/>
    <w:rsid w:val="002415BB"/>
    <w:rsid w:val="002548F7"/>
    <w:rsid w:val="00264A91"/>
    <w:rsid w:val="0028022B"/>
    <w:rsid w:val="00292CEC"/>
    <w:rsid w:val="00296A90"/>
    <w:rsid w:val="002B27F1"/>
    <w:rsid w:val="002B4EAD"/>
    <w:rsid w:val="002D63EC"/>
    <w:rsid w:val="002F1947"/>
    <w:rsid w:val="002F19C3"/>
    <w:rsid w:val="002F2442"/>
    <w:rsid w:val="002F3DFE"/>
    <w:rsid w:val="00320B5D"/>
    <w:rsid w:val="003423FB"/>
    <w:rsid w:val="00372924"/>
    <w:rsid w:val="0038536F"/>
    <w:rsid w:val="0039041E"/>
    <w:rsid w:val="0039797A"/>
    <w:rsid w:val="003B20BF"/>
    <w:rsid w:val="003B3729"/>
    <w:rsid w:val="003B6DC1"/>
    <w:rsid w:val="003D046F"/>
    <w:rsid w:val="003D472E"/>
    <w:rsid w:val="003D7C3F"/>
    <w:rsid w:val="0040436E"/>
    <w:rsid w:val="00425FC8"/>
    <w:rsid w:val="004402DA"/>
    <w:rsid w:val="00442ECC"/>
    <w:rsid w:val="004471FF"/>
    <w:rsid w:val="00456438"/>
    <w:rsid w:val="00461969"/>
    <w:rsid w:val="00465EE7"/>
    <w:rsid w:val="00467756"/>
    <w:rsid w:val="00470039"/>
    <w:rsid w:val="00473239"/>
    <w:rsid w:val="004754B7"/>
    <w:rsid w:val="00482510"/>
    <w:rsid w:val="004876DF"/>
    <w:rsid w:val="004C5779"/>
    <w:rsid w:val="004D4618"/>
    <w:rsid w:val="004F137E"/>
    <w:rsid w:val="00527C67"/>
    <w:rsid w:val="00543432"/>
    <w:rsid w:val="00555081"/>
    <w:rsid w:val="0055562E"/>
    <w:rsid w:val="00555651"/>
    <w:rsid w:val="00563022"/>
    <w:rsid w:val="00573280"/>
    <w:rsid w:val="005871C4"/>
    <w:rsid w:val="00594E5B"/>
    <w:rsid w:val="005A5434"/>
    <w:rsid w:val="005B4032"/>
    <w:rsid w:val="005B79A1"/>
    <w:rsid w:val="005D289B"/>
    <w:rsid w:val="005F4CA6"/>
    <w:rsid w:val="005F7E39"/>
    <w:rsid w:val="00602AE7"/>
    <w:rsid w:val="006077DF"/>
    <w:rsid w:val="00610401"/>
    <w:rsid w:val="00620C10"/>
    <w:rsid w:val="00621BE8"/>
    <w:rsid w:val="00625F23"/>
    <w:rsid w:val="00645137"/>
    <w:rsid w:val="00655E34"/>
    <w:rsid w:val="00656BDB"/>
    <w:rsid w:val="00691813"/>
    <w:rsid w:val="00695171"/>
    <w:rsid w:val="006A4D9C"/>
    <w:rsid w:val="006A57F1"/>
    <w:rsid w:val="006C377C"/>
    <w:rsid w:val="006D4AA9"/>
    <w:rsid w:val="006D6F35"/>
    <w:rsid w:val="006F0AB7"/>
    <w:rsid w:val="00723C73"/>
    <w:rsid w:val="0073101D"/>
    <w:rsid w:val="007333E7"/>
    <w:rsid w:val="0074550F"/>
    <w:rsid w:val="007669F1"/>
    <w:rsid w:val="007676AE"/>
    <w:rsid w:val="00784677"/>
    <w:rsid w:val="007B079C"/>
    <w:rsid w:val="007E7287"/>
    <w:rsid w:val="00804792"/>
    <w:rsid w:val="008151C6"/>
    <w:rsid w:val="00817D8A"/>
    <w:rsid w:val="0083461F"/>
    <w:rsid w:val="00853CFC"/>
    <w:rsid w:val="0086056E"/>
    <w:rsid w:val="00860C52"/>
    <w:rsid w:val="00861D89"/>
    <w:rsid w:val="008622FF"/>
    <w:rsid w:val="00863C1D"/>
    <w:rsid w:val="00867F8C"/>
    <w:rsid w:val="008741CA"/>
    <w:rsid w:val="00884795"/>
    <w:rsid w:val="008855E5"/>
    <w:rsid w:val="008C5FF3"/>
    <w:rsid w:val="008F27E0"/>
    <w:rsid w:val="00900CDB"/>
    <w:rsid w:val="00911DE3"/>
    <w:rsid w:val="00924CF6"/>
    <w:rsid w:val="0092540C"/>
    <w:rsid w:val="00931D93"/>
    <w:rsid w:val="0093743D"/>
    <w:rsid w:val="0094796E"/>
    <w:rsid w:val="00953322"/>
    <w:rsid w:val="009534A8"/>
    <w:rsid w:val="00960168"/>
    <w:rsid w:val="009609E9"/>
    <w:rsid w:val="00982BE0"/>
    <w:rsid w:val="00985F8B"/>
    <w:rsid w:val="00997A12"/>
    <w:rsid w:val="009A0B1D"/>
    <w:rsid w:val="009C661C"/>
    <w:rsid w:val="009D0152"/>
    <w:rsid w:val="009E5482"/>
    <w:rsid w:val="00A20B73"/>
    <w:rsid w:val="00A23317"/>
    <w:rsid w:val="00A24DE9"/>
    <w:rsid w:val="00A43857"/>
    <w:rsid w:val="00A90295"/>
    <w:rsid w:val="00A907EF"/>
    <w:rsid w:val="00A93CBC"/>
    <w:rsid w:val="00AA20BE"/>
    <w:rsid w:val="00AB2232"/>
    <w:rsid w:val="00AB7610"/>
    <w:rsid w:val="00AD7BD1"/>
    <w:rsid w:val="00AE0313"/>
    <w:rsid w:val="00AF0FFA"/>
    <w:rsid w:val="00AF3794"/>
    <w:rsid w:val="00AF4BBE"/>
    <w:rsid w:val="00B000A0"/>
    <w:rsid w:val="00B02E6A"/>
    <w:rsid w:val="00B03EF3"/>
    <w:rsid w:val="00B101FD"/>
    <w:rsid w:val="00B10EFF"/>
    <w:rsid w:val="00B11BBE"/>
    <w:rsid w:val="00B12108"/>
    <w:rsid w:val="00B20189"/>
    <w:rsid w:val="00B30623"/>
    <w:rsid w:val="00B43EC7"/>
    <w:rsid w:val="00B46FDB"/>
    <w:rsid w:val="00B60EAC"/>
    <w:rsid w:val="00B74D4D"/>
    <w:rsid w:val="00B82994"/>
    <w:rsid w:val="00B84689"/>
    <w:rsid w:val="00B87360"/>
    <w:rsid w:val="00B96E1A"/>
    <w:rsid w:val="00BB4B17"/>
    <w:rsid w:val="00BC0BF7"/>
    <w:rsid w:val="00BC7369"/>
    <w:rsid w:val="00BD0CB9"/>
    <w:rsid w:val="00BD5AC4"/>
    <w:rsid w:val="00BD610E"/>
    <w:rsid w:val="00BF15E3"/>
    <w:rsid w:val="00C04EBB"/>
    <w:rsid w:val="00C073AD"/>
    <w:rsid w:val="00C7290E"/>
    <w:rsid w:val="00C766A1"/>
    <w:rsid w:val="00CA38F3"/>
    <w:rsid w:val="00CA482C"/>
    <w:rsid w:val="00CC5816"/>
    <w:rsid w:val="00CD0820"/>
    <w:rsid w:val="00CD3CE6"/>
    <w:rsid w:val="00CD561E"/>
    <w:rsid w:val="00CE01FA"/>
    <w:rsid w:val="00D039F1"/>
    <w:rsid w:val="00D11BF3"/>
    <w:rsid w:val="00D318D4"/>
    <w:rsid w:val="00D32B9B"/>
    <w:rsid w:val="00D41711"/>
    <w:rsid w:val="00D45DCB"/>
    <w:rsid w:val="00D50884"/>
    <w:rsid w:val="00D60932"/>
    <w:rsid w:val="00D84EA4"/>
    <w:rsid w:val="00D91238"/>
    <w:rsid w:val="00D9421F"/>
    <w:rsid w:val="00D9774A"/>
    <w:rsid w:val="00DA0558"/>
    <w:rsid w:val="00DA3E42"/>
    <w:rsid w:val="00DB273D"/>
    <w:rsid w:val="00DC3A35"/>
    <w:rsid w:val="00DC4A36"/>
    <w:rsid w:val="00DC7298"/>
    <w:rsid w:val="00DE127D"/>
    <w:rsid w:val="00DE3239"/>
    <w:rsid w:val="00DF3871"/>
    <w:rsid w:val="00E027F9"/>
    <w:rsid w:val="00E07A8A"/>
    <w:rsid w:val="00E33F13"/>
    <w:rsid w:val="00E365E2"/>
    <w:rsid w:val="00E63B28"/>
    <w:rsid w:val="00E73503"/>
    <w:rsid w:val="00E955F8"/>
    <w:rsid w:val="00EA3256"/>
    <w:rsid w:val="00EA6792"/>
    <w:rsid w:val="00EA6EB2"/>
    <w:rsid w:val="00EB3271"/>
    <w:rsid w:val="00EB65B3"/>
    <w:rsid w:val="00EB65DF"/>
    <w:rsid w:val="00EC5648"/>
    <w:rsid w:val="00EE0591"/>
    <w:rsid w:val="00EF5F2B"/>
    <w:rsid w:val="00F02580"/>
    <w:rsid w:val="00F41D0D"/>
    <w:rsid w:val="00F43003"/>
    <w:rsid w:val="00F51A21"/>
    <w:rsid w:val="00FA3938"/>
    <w:rsid w:val="00FC0539"/>
    <w:rsid w:val="00FC4F2F"/>
    <w:rsid w:val="00FC520B"/>
    <w:rsid w:val="00FD61D3"/>
    <w:rsid w:val="00FD6D41"/>
    <w:rsid w:val="00FE3DA4"/>
    <w:rsid w:val="00FE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5D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4D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4DE9"/>
  </w:style>
  <w:style w:type="paragraph" w:styleId="a7">
    <w:name w:val="footer"/>
    <w:basedOn w:val="a"/>
    <w:link w:val="a8"/>
    <w:uiPriority w:val="99"/>
    <w:unhideWhenUsed/>
    <w:rsid w:val="00A24D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4DE9"/>
  </w:style>
  <w:style w:type="character" w:styleId="a9">
    <w:name w:val="Hyperlink"/>
    <w:basedOn w:val="a0"/>
    <w:uiPriority w:val="99"/>
    <w:unhideWhenUsed/>
    <w:rsid w:val="00B74D4D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B03EF3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E24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2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1BE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39"/>
    <w:rsid w:val="00B43EC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B4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Normal (Web)"/>
    <w:basedOn w:val="a"/>
    <w:uiPriority w:val="99"/>
    <w:unhideWhenUsed/>
    <w:rsid w:val="00B4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5F7E3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F7E3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F7E3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7E3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F7E39"/>
    <w:rPr>
      <w:b/>
      <w:bCs/>
      <w:sz w:val="20"/>
      <w:szCs w:val="20"/>
    </w:rPr>
  </w:style>
  <w:style w:type="table" w:customStyle="1" w:styleId="GridTableLight">
    <w:name w:val="Grid Table Light"/>
    <w:basedOn w:val="a1"/>
    <w:uiPriority w:val="40"/>
    <w:rsid w:val="0003762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D0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046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-adm.lvi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g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4BC1-B069-4BF5-8563-C4373033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Hom2</dc:creator>
  <cp:keywords/>
  <dc:description/>
  <cp:lastModifiedBy>user</cp:lastModifiedBy>
  <cp:revision>4</cp:revision>
  <cp:lastPrinted>2022-08-25T08:03:00Z</cp:lastPrinted>
  <dcterms:created xsi:type="dcterms:W3CDTF">2022-08-31T13:46:00Z</dcterms:created>
  <dcterms:modified xsi:type="dcterms:W3CDTF">2022-10-26T10:25:00Z</dcterms:modified>
</cp:coreProperties>
</file>