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9" w:rsidRPr="006A49B9" w:rsidRDefault="00594B4A" w:rsidP="006A49B9">
      <w:pPr>
        <w:ind w:left="4956" w:firstLine="708"/>
        <w:rPr>
          <w:lang w:eastAsia="uk-UA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167FA8" w:rsidRPr="00167FA8">
        <w:rPr>
          <w:color w:val="000000"/>
        </w:rPr>
        <w:tab/>
      </w:r>
      <w:r w:rsidR="006A49B9" w:rsidRPr="006A49B9">
        <w:rPr>
          <w:lang w:eastAsia="uk-UA"/>
        </w:rPr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667E4B" w:rsidRDefault="006A49B9" w:rsidP="00667E4B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54608D" w:rsidRPr="0054608D">
        <w:rPr>
          <w:rFonts w:eastAsia="Calibri"/>
          <w:lang w:val="ru-RU" w:eastAsia="uk-UA"/>
        </w:rPr>
        <w:t>27.07.2023 № 102</w:t>
      </w:r>
    </w:p>
    <w:p w:rsidR="006A49B9" w:rsidRPr="00701EDC" w:rsidRDefault="00167FA8" w:rsidP="00167FA8">
      <w:pPr>
        <w:rPr>
          <w:color w:val="000000"/>
        </w:rPr>
      </w:pP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  <w:r w:rsidRPr="00167FA8">
        <w:rPr>
          <w:color w:val="000000"/>
        </w:rPr>
        <w:tab/>
      </w: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594B4A" w:rsidRPr="00701EDC" w:rsidTr="008F043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01EDC" w:rsidRDefault="00594B4A" w:rsidP="00594B4A">
      <w:pPr>
        <w:rPr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594B4A" w:rsidRPr="00701EDC" w:rsidTr="008F043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B4A" w:rsidRPr="00701EDC" w:rsidRDefault="00594B4A" w:rsidP="008F0431">
            <w:pPr>
              <w:spacing w:before="60" w:after="60"/>
              <w:jc w:val="center"/>
              <w:rPr>
                <w:b/>
                <w:caps/>
                <w:color w:val="000000"/>
              </w:rPr>
            </w:pPr>
            <w:r w:rsidRPr="00701EDC">
              <w:rPr>
                <w:b/>
                <w:caps/>
                <w:color w:val="000000"/>
              </w:rPr>
              <w:t>нформаційнА карткА адміністративної послуги</w:t>
            </w:r>
          </w:p>
          <w:p w:rsidR="00A72075" w:rsidRPr="00A72075" w:rsidRDefault="00594B4A" w:rsidP="006A49B9">
            <w:pPr>
              <w:tabs>
                <w:tab w:val="left" w:pos="284"/>
              </w:tabs>
              <w:jc w:val="center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701EDC">
              <w:rPr>
                <w:b/>
                <w:color w:val="000000"/>
                <w:u w:val="single"/>
                <w:shd w:val="clear" w:color="auto" w:fill="FFFFFF"/>
              </w:rPr>
              <w:t>05-</w:t>
            </w:r>
            <w:r w:rsidR="00C9699E">
              <w:rPr>
                <w:b/>
                <w:color w:val="000000"/>
                <w:u w:val="single"/>
                <w:shd w:val="clear" w:color="auto" w:fill="FFFFFF"/>
              </w:rPr>
              <w:t>39</w:t>
            </w:r>
            <w:r w:rsidRPr="00701EDC">
              <w:rPr>
                <w:b/>
                <w:color w:val="000000"/>
                <w:u w:val="single"/>
                <w:shd w:val="clear" w:color="auto" w:fill="FFFFFF"/>
              </w:rPr>
              <w:t xml:space="preserve">  </w:t>
            </w:r>
            <w:r w:rsidR="009B728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Видача рішення про продаж земельних ділянок державної та комунальної власності</w:t>
            </w:r>
          </w:p>
          <w:p w:rsidR="00A72075" w:rsidRDefault="00A72075" w:rsidP="006A49B9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594B4A" w:rsidRPr="006A49B9" w:rsidRDefault="006A49B9" w:rsidP="006A49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  <w:r w:rsidRPr="006A49B9">
              <w:rPr>
                <w:color w:val="000000"/>
              </w:rPr>
              <w:t xml:space="preserve"> </w:t>
            </w:r>
            <w:r w:rsidR="00594B4A" w:rsidRPr="006A49B9">
              <w:rPr>
                <w:color w:val="000000"/>
              </w:rPr>
              <w:t>виконавчого комітету Великобагачанської селищної ради</w:t>
            </w:r>
          </w:p>
          <w:tbl>
            <w:tblPr>
              <w:tblW w:w="5000" w:type="pct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482"/>
              <w:gridCol w:w="3079"/>
              <w:gridCol w:w="6062"/>
            </w:tblGrid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Інформація про суб'єкта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Місцезнаходження </w:t>
                  </w:r>
                  <w:r>
                    <w:rPr>
                      <w:lang w:eastAsia="uk-UA"/>
                    </w:rPr>
                    <w:t>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1440C1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 xml:space="preserve">38300 Полтавська область, Великобагачанський район, смт. Велика Багачка, вул. Каштанова 20 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 xml:space="preserve">Інформація щодо режиму роботи </w:t>
                  </w:r>
                  <w:r>
                    <w:rPr>
                      <w:lang w:eastAsia="uk-UA"/>
                    </w:rPr>
                    <w:t xml:space="preserve">ЦНАП 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</w:rPr>
                  </w:pPr>
                  <w:r w:rsidRPr="00BA05B6">
                    <w:rPr>
                      <w:rStyle w:val="a6"/>
                      <w:b w:val="0"/>
                      <w:shd w:val="clear" w:color="auto" w:fill="FFFFFF"/>
                    </w:rPr>
                    <w:t>П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онеділок: 08.00-20.00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Вівторок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,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середа,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четвер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>: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  <w:t xml:space="preserve"> </w:t>
                  </w:r>
                  <w:r w:rsidRPr="009070BE">
                    <w:rPr>
                      <w:b/>
                      <w:shd w:val="clear" w:color="auto" w:fill="FFFFFF"/>
                    </w:rPr>
                    <w:t>-</w:t>
                  </w:r>
                  <w:r w:rsidRPr="009070BE">
                    <w:rPr>
                      <w:rStyle w:val="apple-converted-space"/>
                      <w:b/>
                      <w:shd w:val="clear" w:color="auto" w:fill="FFFFFF"/>
                    </w:rPr>
                    <w:t> 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>з 8.00. до</w:t>
                  </w:r>
                  <w:r>
                    <w:rPr>
                      <w:rStyle w:val="a6"/>
                      <w:b w:val="0"/>
                      <w:shd w:val="clear" w:color="auto" w:fill="FFFFFF"/>
                    </w:rPr>
                    <w:t xml:space="preserve"> 17.15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9070BE" w:rsidRDefault="0072522E" w:rsidP="0072522E">
                  <w:pPr>
                    <w:rPr>
                      <w:rStyle w:val="a6"/>
                      <w:b w:val="0"/>
                      <w:shd w:val="clear" w:color="auto" w:fill="FFFFFF"/>
                      <w:lang w:val="ru-RU"/>
                    </w:rPr>
                  </w:pPr>
                  <w:r>
                    <w:rPr>
                      <w:rStyle w:val="a6"/>
                      <w:b w:val="0"/>
                      <w:shd w:val="clear" w:color="auto" w:fill="FFFFFF"/>
                    </w:rPr>
                    <w:t>П’ятниця: з 8.00 до 16.00</w:t>
                  </w:r>
                  <w:r w:rsidRPr="009070BE">
                    <w:rPr>
                      <w:rStyle w:val="a6"/>
                      <w:b w:val="0"/>
                      <w:shd w:val="clear" w:color="auto" w:fill="FFFFFF"/>
                    </w:rPr>
                    <w:t xml:space="preserve"> </w:t>
                  </w:r>
                </w:p>
                <w:p w:rsidR="0072522E" w:rsidRPr="00FA68DA" w:rsidRDefault="0072522E" w:rsidP="0072522E">
                  <w:r>
                    <w:rPr>
                      <w:rStyle w:val="a6"/>
                      <w:b w:val="0"/>
                      <w:shd w:val="clear" w:color="auto" w:fill="FFFFFF"/>
                    </w:rPr>
                    <w:t>Субота, неділя – вихідні дні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Телефон/факс (довідки), адреса електро</w:t>
                  </w:r>
                  <w:r>
                    <w:rPr>
                      <w:lang w:eastAsia="uk-UA"/>
                    </w:rPr>
                    <w:t>нної пошти та веб-сайт ЦНАП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Телефон:</w:t>
                  </w:r>
                  <w:r>
                    <w:t xml:space="preserve"> 0956945998,</w:t>
                  </w:r>
                </w:p>
                <w:p w:rsidR="0072522E" w:rsidRPr="00541705" w:rsidRDefault="0072522E" w:rsidP="0072522E">
                  <w:pPr>
                    <w:rPr>
                      <w:rFonts w:eastAsia="Calibri"/>
                      <w:lang w:val="ru-RU"/>
                    </w:rPr>
                  </w:pPr>
                  <w:r w:rsidRPr="001440C1">
                    <w:rPr>
                      <w:lang w:eastAsia="uk-UA"/>
                    </w:rPr>
                    <w:t>адреса електронної пошти</w:t>
                  </w:r>
                  <w:r>
                    <w:rPr>
                      <w:lang w:eastAsia="uk-UA"/>
                    </w:rPr>
                    <w:t xml:space="preserve">: </w:t>
                  </w:r>
                  <w:hyperlink r:id="rId7" w:history="1"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viddiladmin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2016@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ukr</w:t>
                    </w:r>
                    <w:r w:rsidRPr="00541705">
                      <w:rPr>
                        <w:rStyle w:val="a3"/>
                        <w:rFonts w:eastAsia="Calibri"/>
                        <w:lang w:val="ru-RU"/>
                      </w:rPr>
                      <w:t>.</w:t>
                    </w:r>
                    <w:r w:rsidRPr="00FE1C7E">
                      <w:rPr>
                        <w:rStyle w:val="a3"/>
                        <w:rFonts w:eastAsia="Calibri"/>
                        <w:lang w:val="en-US"/>
                      </w:rPr>
                      <w:t>net</w:t>
                    </w:r>
                  </w:hyperlink>
                </w:p>
                <w:p w:rsidR="0072522E" w:rsidRPr="00541705" w:rsidRDefault="0072522E" w:rsidP="0072522E">
                  <w:pPr>
                    <w:rPr>
                      <w:lang w:val="ru-RU" w:eastAsia="uk-UA"/>
                    </w:rPr>
                  </w:pPr>
                  <w:r>
                    <w:rPr>
                      <w:rFonts w:eastAsia="Calibri"/>
                    </w:rPr>
                    <w:t>Офіційний сайт:</w:t>
                  </w:r>
                  <w:r w:rsidRPr="00541705">
                    <w:rPr>
                      <w:rFonts w:eastAsia="Calibri"/>
                      <w:lang w:val="ru-RU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velyka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bagachka</w:t>
                  </w:r>
                  <w:r w:rsidRPr="00541705">
                    <w:rPr>
                      <w:rFonts w:eastAsia="Calibri"/>
                      <w:lang w:val="ru-RU"/>
                    </w:rPr>
                    <w:t>-</w:t>
                  </w:r>
                  <w:r>
                    <w:rPr>
                      <w:rFonts w:eastAsia="Calibri"/>
                      <w:lang w:val="en-US"/>
                    </w:rPr>
                    <w:t>rada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gov</w:t>
                  </w:r>
                  <w:r w:rsidRPr="00541705">
                    <w:rPr>
                      <w:rFonts w:eastAsia="Calibri"/>
                      <w:lang w:val="ru-RU"/>
                    </w:rPr>
                    <w:t>.</w:t>
                  </w:r>
                  <w:r>
                    <w:rPr>
                      <w:rFonts w:eastAsia="Calibri"/>
                      <w:lang w:val="en-US"/>
                    </w:rPr>
                    <w:t>ua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4.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Закони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A72075" w:rsidP="0072522E">
                  <w:pPr>
                    <w:pStyle w:val="1"/>
                    <w:tabs>
                      <w:tab w:val="left" w:pos="217"/>
                    </w:tabs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Земельний кодекс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5.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Кабінету Міністрів України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6.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466C8" w:rsidRDefault="0072522E" w:rsidP="0072522E">
                  <w:pPr>
                    <w:pStyle w:val="a4"/>
                    <w:tabs>
                      <w:tab w:val="left" w:pos="217"/>
                    </w:tabs>
                    <w:ind w:left="0"/>
                    <w:rPr>
                      <w:color w:val="990033"/>
                      <w:lang w:eastAsia="uk-UA"/>
                    </w:rPr>
                  </w:pPr>
                  <w:r>
                    <w:rPr>
                      <w:color w:val="990033"/>
                      <w:lang w:eastAsia="uk-UA"/>
                    </w:rPr>
                    <w:t>-----</w:t>
                  </w:r>
                </w:p>
              </w:tc>
            </w:tr>
            <w:tr w:rsidR="0072522E" w:rsidRPr="008F785A" w:rsidTr="001A0E4B"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jc w:val="center"/>
                    <w:rPr>
                      <w:b/>
                      <w:lang w:eastAsia="uk-UA"/>
                    </w:rPr>
                  </w:pPr>
                  <w:r w:rsidRPr="008F785A">
                    <w:rPr>
                      <w:b/>
                      <w:lang w:eastAsia="uk-UA"/>
                    </w:rPr>
                    <w:t>Умови отримання адміністративної послуги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7.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jc w:val="both"/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Звернення заявника</w:t>
                  </w:r>
                  <w:r w:rsidRPr="004C3714">
                    <w:rPr>
                      <w:color w:val="212529"/>
                      <w:shd w:val="clear" w:color="auto" w:fill="FFFFFF"/>
                    </w:rPr>
                    <w:t xml:space="preserve"> 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особисто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8.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A72075" w:rsidRDefault="00A72075" w:rsidP="00A72075">
                  <w:pPr>
                    <w:shd w:val="clear" w:color="auto" w:fill="FFFFFF"/>
                    <w:rPr>
                      <w:color w:val="212529"/>
                    </w:rPr>
                  </w:pPr>
                  <w:r w:rsidRPr="00A72075">
                    <w:rPr>
                      <w:color w:val="212529"/>
                    </w:rPr>
                    <w:t>Заява</w:t>
                  </w:r>
                </w:p>
                <w:p w:rsidR="00BE724F" w:rsidRDefault="00BE724F" w:rsidP="00A72075">
                  <w:pPr>
                    <w:shd w:val="clear" w:color="auto" w:fill="FFFFFF"/>
                    <w:rPr>
                      <w:color w:val="212529"/>
                    </w:rPr>
                  </w:pPr>
                  <w:r>
                    <w:rPr>
                      <w:color w:val="212529"/>
                    </w:rPr>
                    <w:t>Копія паспорта та кода</w:t>
                  </w:r>
                </w:p>
                <w:p w:rsidR="00BE724F" w:rsidRDefault="00BE724F" w:rsidP="00C9699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Витягу з Державного реєстру речових прав на нерухоме майно про реєстрацію іншого речового прав</w:t>
                  </w:r>
                </w:p>
                <w:p w:rsidR="0072522E" w:rsidRDefault="00C9699E" w:rsidP="00C9699E">
                  <w:pPr>
                    <w:shd w:val="clear" w:color="auto" w:fill="FFFFFF"/>
                    <w:rPr>
                      <w:color w:val="212529"/>
                    </w:rPr>
                  </w:pPr>
                  <w:r>
                    <w:rPr>
                      <w:color w:val="212529"/>
                    </w:rPr>
                    <w:t>Витяг про нормативно грошову оцінку ділянки</w:t>
                  </w:r>
                </w:p>
                <w:p w:rsidR="00C9699E" w:rsidRPr="00A72075" w:rsidRDefault="00C9699E" w:rsidP="00C9699E">
                  <w:pPr>
                    <w:shd w:val="clear" w:color="auto" w:fill="FFFFFF"/>
                    <w:rPr>
                      <w:color w:val="212529"/>
                    </w:rPr>
                  </w:pPr>
                  <w:r>
                    <w:rPr>
                      <w:color w:val="212529"/>
                    </w:rPr>
                    <w:t>Державний акт на право довічного успадковування володіння землею або договір оренди землі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color w:val="990033"/>
                      <w:lang w:eastAsia="uk-UA"/>
                    </w:rPr>
                  </w:pPr>
                  <w:r w:rsidRPr="008F785A">
                    <w:rPr>
                      <w:color w:val="990033"/>
                      <w:lang w:eastAsia="uk-UA"/>
                    </w:rPr>
                    <w:t>9.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О</w:t>
                  </w:r>
                  <w:r w:rsidRPr="0072522E">
                    <w:rPr>
                      <w:color w:val="212529"/>
                      <w:shd w:val="clear" w:color="auto" w:fill="FFFFFF"/>
                    </w:rPr>
                    <w:t>собисто або через законного представника, шляхом відправлення документів поштою (рекомендованим листом).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10.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Безоплатно</w:t>
                  </w:r>
                </w:p>
              </w:tc>
            </w:tr>
            <w:tr w:rsidR="0072522E" w:rsidRPr="008F785A" w:rsidTr="001A0E4B">
              <w:trPr>
                <w:trHeight w:val="638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lastRenderedPageBreak/>
                    <w:t>11.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shd w:val="clear" w:color="auto" w:fill="FFFFFF"/>
                    <w:outlineLvl w:val="4"/>
                    <w:rPr>
                      <w:lang w:val="ru-RU" w:eastAsia="uk-UA"/>
                    </w:rPr>
                  </w:pPr>
                  <w:r>
                    <w:rPr>
                      <w:lang w:val="ru-RU" w:eastAsia="uk-UA"/>
                    </w:rPr>
                    <w:t>30 днів</w:t>
                  </w:r>
                </w:p>
              </w:tc>
            </w:tr>
            <w:tr w:rsidR="0072522E" w:rsidRPr="008F785A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12.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A72075" w:rsidRDefault="00BE724F" w:rsidP="00A72075">
                  <w:pPr>
                    <w:shd w:val="clear" w:color="auto" w:fill="FFFFFF"/>
                    <w:rPr>
                      <w:lang w:eastAsia="uk-UA"/>
                    </w:rPr>
                  </w:pPr>
                  <w:r>
                    <w:rPr>
                      <w:lang w:eastAsia="uk-UA"/>
                    </w:rPr>
                    <w:t>Рішення сесії</w:t>
                  </w:r>
                </w:p>
              </w:tc>
            </w:tr>
            <w:tr w:rsidR="0072522E" w:rsidRPr="004822FC" w:rsidTr="001A0E4B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13.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8F785A" w:rsidRDefault="0072522E" w:rsidP="0072522E">
                  <w:pPr>
                    <w:rPr>
                      <w:lang w:eastAsia="uk-UA"/>
                    </w:rPr>
                  </w:pPr>
                  <w:r w:rsidRPr="008F785A">
                    <w:rPr>
                      <w:lang w:eastAsia="uk-UA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3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2522E" w:rsidRPr="004C3714" w:rsidRDefault="0072522E" w:rsidP="0072522E">
                  <w:pPr>
                    <w:rPr>
                      <w:lang w:eastAsia="uk-UA"/>
                    </w:rPr>
                  </w:pPr>
                  <w:r w:rsidRPr="004C3714">
                    <w:rPr>
                      <w:color w:val="212529"/>
                      <w:shd w:val="clear" w:color="auto" w:fill="FFFFFF"/>
                    </w:rPr>
      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      </w:r>
                </w:p>
              </w:tc>
            </w:tr>
          </w:tbl>
          <w:p w:rsidR="00594B4A" w:rsidRPr="00701EDC" w:rsidRDefault="00594B4A" w:rsidP="008F0431">
            <w:pPr>
              <w:spacing w:before="60" w:after="60"/>
              <w:rPr>
                <w:color w:val="000000"/>
              </w:rPr>
            </w:pPr>
          </w:p>
        </w:tc>
      </w:tr>
    </w:tbl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Pr="0072522E" w:rsidRDefault="00594B4A" w:rsidP="00594B4A">
      <w:pPr>
        <w:rPr>
          <w:color w:val="000000"/>
          <w:lang w:val="ru-RU"/>
        </w:rPr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72522E" w:rsidRDefault="0072522E" w:rsidP="0072522E">
      <w:pPr>
        <w:jc w:val="center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0A3441" w:rsidRDefault="000A3441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594B4A" w:rsidRDefault="00594B4A" w:rsidP="00594B4A">
      <w:pPr>
        <w:jc w:val="both"/>
      </w:pPr>
    </w:p>
    <w:p w:rsidR="006A49B9" w:rsidRPr="006A49B9" w:rsidRDefault="006A49B9" w:rsidP="006A49B9">
      <w:pPr>
        <w:ind w:left="4956" w:firstLine="708"/>
        <w:rPr>
          <w:lang w:eastAsia="uk-UA"/>
        </w:rPr>
      </w:pPr>
      <w:r w:rsidRPr="006A49B9">
        <w:rPr>
          <w:lang w:eastAsia="uk-UA"/>
        </w:rPr>
        <w:lastRenderedPageBreak/>
        <w:t>ЗАТВЕРДЖЕНО</w:t>
      </w:r>
    </w:p>
    <w:p w:rsidR="006A49B9" w:rsidRPr="006A49B9" w:rsidRDefault="006A49B9" w:rsidP="006A49B9">
      <w:pPr>
        <w:ind w:left="5664"/>
        <w:rPr>
          <w:lang w:eastAsia="uk-UA"/>
        </w:rPr>
      </w:pPr>
      <w:r w:rsidRPr="006A49B9">
        <w:rPr>
          <w:lang w:eastAsia="uk-UA"/>
        </w:rPr>
        <w:t xml:space="preserve">Рішенням виконавчого комітету Великобагачанської селищної ради </w:t>
      </w:r>
    </w:p>
    <w:p w:rsidR="00667E4B" w:rsidRPr="00667E4B" w:rsidRDefault="006A49B9" w:rsidP="00667E4B">
      <w:pPr>
        <w:rPr>
          <w:rFonts w:eastAsia="Calibri"/>
          <w:lang w:val="ru-RU" w:eastAsia="uk-UA"/>
        </w:rPr>
      </w:pP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Pr="006A49B9">
        <w:rPr>
          <w:lang w:eastAsia="uk-UA"/>
        </w:rPr>
        <w:tab/>
      </w:r>
      <w:r w:rsidR="0054608D" w:rsidRPr="0054608D">
        <w:rPr>
          <w:rFonts w:eastAsia="Calibri"/>
          <w:lang w:val="ru-RU" w:eastAsia="uk-UA"/>
        </w:rPr>
        <w:t>27.07.2023 № 102</w:t>
      </w:r>
      <w:bookmarkStart w:id="0" w:name="_GoBack"/>
      <w:bookmarkEnd w:id="0"/>
    </w:p>
    <w:p w:rsidR="006A49B9" w:rsidRPr="00667E4B" w:rsidRDefault="006A49B9" w:rsidP="00CC2F6E">
      <w:pPr>
        <w:tabs>
          <w:tab w:val="left" w:pos="5670"/>
        </w:tabs>
        <w:jc w:val="center"/>
        <w:rPr>
          <w:sz w:val="28"/>
          <w:szCs w:val="28"/>
        </w:rPr>
      </w:pP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</w:rPr>
      </w:pPr>
      <w:r w:rsidRPr="00667E4B">
        <w:rPr>
          <w:sz w:val="28"/>
          <w:szCs w:val="28"/>
        </w:rPr>
        <w:t>ТЕХНОЛОГІЧНА КАРТКА АДМІНІСТРАТИВНОЇ ПОСЛУГИ</w:t>
      </w:r>
    </w:p>
    <w:p w:rsidR="00CC2F6E" w:rsidRPr="00667E4B" w:rsidRDefault="00CC2F6E" w:rsidP="00CC2F6E">
      <w:pPr>
        <w:tabs>
          <w:tab w:val="left" w:pos="5670"/>
        </w:tabs>
        <w:jc w:val="center"/>
        <w:rPr>
          <w:sz w:val="28"/>
          <w:szCs w:val="28"/>
          <w:u w:val="single"/>
        </w:rPr>
      </w:pPr>
    </w:p>
    <w:p w:rsidR="00BE724F" w:rsidRDefault="00A72075" w:rsidP="00BE724F">
      <w:pPr>
        <w:tabs>
          <w:tab w:val="left" w:pos="284"/>
        </w:tabs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701EDC">
        <w:rPr>
          <w:b/>
          <w:color w:val="000000"/>
          <w:u w:val="single"/>
          <w:shd w:val="clear" w:color="auto" w:fill="FFFFFF"/>
        </w:rPr>
        <w:t>05-</w:t>
      </w:r>
      <w:r>
        <w:rPr>
          <w:b/>
          <w:color w:val="000000"/>
          <w:u w:val="single"/>
          <w:shd w:val="clear" w:color="auto" w:fill="FFFFFF"/>
        </w:rPr>
        <w:t>3</w:t>
      </w:r>
      <w:r w:rsidR="00BE724F">
        <w:rPr>
          <w:b/>
          <w:color w:val="000000"/>
          <w:u w:val="single"/>
          <w:shd w:val="clear" w:color="auto" w:fill="FFFFFF"/>
        </w:rPr>
        <w:t>9</w:t>
      </w:r>
      <w:r w:rsidRPr="00701EDC">
        <w:rPr>
          <w:b/>
          <w:color w:val="000000"/>
          <w:u w:val="single"/>
          <w:shd w:val="clear" w:color="auto" w:fill="FFFFFF"/>
        </w:rPr>
        <w:t xml:space="preserve">  </w:t>
      </w:r>
      <w:r w:rsidR="009B7287" w:rsidRPr="009B7287">
        <w:rPr>
          <w:color w:val="000000"/>
          <w:sz w:val="28"/>
          <w:szCs w:val="28"/>
          <w:u w:val="single"/>
          <w:shd w:val="clear" w:color="auto" w:fill="FFFFFF"/>
        </w:rPr>
        <w:t>Видача рішення про продаж земельних ділянок державної та комунальної власності</w:t>
      </w:r>
    </w:p>
    <w:p w:rsidR="009B7287" w:rsidRPr="00A72075" w:rsidRDefault="009B7287" w:rsidP="00BE724F">
      <w:pPr>
        <w:tabs>
          <w:tab w:val="left" w:pos="284"/>
        </w:tabs>
        <w:jc w:val="center"/>
        <w:rPr>
          <w:color w:val="000000"/>
          <w:sz w:val="28"/>
          <w:szCs w:val="28"/>
          <w:u w:val="single"/>
          <w:shd w:val="clear" w:color="auto" w:fill="FFFFFF"/>
        </w:rPr>
      </w:pPr>
    </w:p>
    <w:p w:rsidR="00CC2F6E" w:rsidRPr="006A49B9" w:rsidRDefault="006A49B9" w:rsidP="006A49B9">
      <w:pPr>
        <w:tabs>
          <w:tab w:val="left" w:pos="284"/>
        </w:tabs>
        <w:jc w:val="center"/>
        <w:rPr>
          <w:color w:val="000000"/>
        </w:rPr>
      </w:pPr>
      <w:r w:rsidRPr="006A49B9">
        <w:rPr>
          <w:bCs/>
        </w:rPr>
        <w:t>Відділу містобудування, архітектури, житлово-комунального господарства та земельних відносин</w:t>
      </w:r>
      <w:r w:rsidRPr="006A49B9">
        <w:rPr>
          <w:color w:val="000000"/>
        </w:rPr>
        <w:t xml:space="preserve"> виконавчого комітету Великобагачанської селищної ради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2276"/>
        <w:gridCol w:w="2315"/>
        <w:gridCol w:w="1929"/>
      </w:tblGrid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CC2F6E" w:rsidRDefault="00CC2F6E" w:rsidP="00F75F32">
            <w:pPr>
              <w:tabs>
                <w:tab w:val="left" w:pos="567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Етапи опрацювання звернення про надання адмістративної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Відповідальна посадова особа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Структурні підрозділи, відповідальні за етапи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Строки виконання етапів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Прийом,  реєстрація письмової заяви та необхідних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пакету документів заявника суб’єкту надання адміністративної послуги (відповідальній особі)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6A49B9" w:rsidP="00F75F32">
            <w:pPr>
              <w:tabs>
                <w:tab w:val="left" w:pos="5670"/>
              </w:tabs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У день звернення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Розгляд заяви і перевірка поданих документів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Протягом 30 календарних днів з дня отримання заяви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документу (результат адміністративної послуги) до Центру надання адміністративних послуг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Pr="006A49B9" w:rsidRDefault="006A49B9" w:rsidP="00F75F32">
            <w:pPr>
              <w:rPr>
                <w:lang w:val="ru-RU"/>
              </w:rPr>
            </w:pPr>
            <w:r w:rsidRPr="006A49B9">
              <w:rPr>
                <w:bCs/>
              </w:rPr>
              <w:t>Відділу містобудування, архітектури, житлово-комунального господарства та земельних відносин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Виконавчого комітету Великобагачанської селищної ради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rPr>
                <w:lang w:val="ru-RU"/>
              </w:rPr>
            </w:pPr>
            <w:r>
              <w:rPr>
                <w:lang w:val="ru-RU"/>
              </w:rPr>
              <w:t>Не пізніше ніж 30 календарних днів</w:t>
            </w:r>
          </w:p>
        </w:tc>
      </w:tr>
      <w:tr w:rsidR="00CC2F6E" w:rsidRPr="0017508C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Видача рішення або вмотивованої відмови в наданні послуги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Адміністратор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Відділ «Центр надання адміністративних послуг»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 наступний робочий день після отримання рішення</w:t>
            </w:r>
          </w:p>
        </w:tc>
      </w:tr>
      <w:tr w:rsidR="00CC2F6E" w:rsidTr="00A720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Термін надання послуги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6E" w:rsidRDefault="00CC2F6E" w:rsidP="00F75F32">
            <w:pPr>
              <w:tabs>
                <w:tab w:val="left" w:pos="567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 днів</w:t>
            </w:r>
          </w:p>
        </w:tc>
      </w:tr>
    </w:tbl>
    <w:p w:rsidR="00CC2F6E" w:rsidRDefault="00CC2F6E" w:rsidP="00CC2F6E"/>
    <w:p w:rsidR="00CC2F6E" w:rsidRDefault="00CC2F6E" w:rsidP="00CC2F6E">
      <w:pPr>
        <w:tabs>
          <w:tab w:val="left" w:pos="900"/>
        </w:tabs>
      </w:pPr>
    </w:p>
    <w:p w:rsidR="00CC2F6E" w:rsidRDefault="00CC2F6E" w:rsidP="00CC2F6E">
      <w:pPr>
        <w:tabs>
          <w:tab w:val="left" w:pos="900"/>
        </w:tabs>
      </w:pPr>
    </w:p>
    <w:p w:rsidR="00BC49FC" w:rsidRDefault="00BC49FC" w:rsidP="00CC2F6E">
      <w:pPr>
        <w:tabs>
          <w:tab w:val="left" w:pos="900"/>
        </w:tabs>
      </w:pPr>
    </w:p>
    <w:p w:rsidR="00BC49FC" w:rsidRDefault="00BC49FC" w:rsidP="00CC2F6E">
      <w:pPr>
        <w:tabs>
          <w:tab w:val="left" w:pos="900"/>
        </w:tabs>
      </w:pPr>
    </w:p>
    <w:p w:rsidR="00BC49FC" w:rsidRDefault="00BC49FC" w:rsidP="00CC2F6E">
      <w:pPr>
        <w:tabs>
          <w:tab w:val="left" w:pos="900"/>
        </w:tabs>
      </w:pPr>
    </w:p>
    <w:p w:rsidR="00BC49FC" w:rsidRDefault="00BC49FC" w:rsidP="00CC2F6E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До сесії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Великобагачанської селищної ради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Миргородського району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Полтавської області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Гр. _______________________________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__________________________________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жит.______________________________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__________________________________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                                Конт.тел.__________________________</w:t>
      </w: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        </w:t>
      </w:r>
    </w:p>
    <w:p w:rsidR="00BC49FC" w:rsidRDefault="00BC49FC" w:rsidP="00BC49FC">
      <w:pPr>
        <w:tabs>
          <w:tab w:val="left" w:pos="900"/>
        </w:tabs>
        <w:jc w:val="center"/>
      </w:pPr>
      <w:r>
        <w:t>КЛОПОТАННЯ</w:t>
      </w: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  <w:r>
        <w:t xml:space="preserve">       Надати дозвіл на продаж  мені земельної ділянки з кадастровим номером____________ __________________________________________ площею____________________га________</w:t>
      </w:r>
    </w:p>
    <w:p w:rsidR="00BC49FC" w:rsidRDefault="00BC49FC" w:rsidP="00BC49FC">
      <w:pPr>
        <w:tabs>
          <w:tab w:val="left" w:pos="900"/>
        </w:tabs>
      </w:pPr>
      <w:r>
        <w:t>_______________________________________________________________________________________________________________________________________________________________ _______________________________________________________________________________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_______________________________________________________________________________.  . </w:t>
      </w: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  <w:r>
        <w:t xml:space="preserve">      До клопотання додаю  : 1. ______________________________________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2. ______________________________________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3. ______________________________________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                       4. ______________________________________ </w:t>
      </w: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  <w:r>
        <w:t>«______» _______________ ________р.                                         ______________________</w:t>
      </w:r>
    </w:p>
    <w:p w:rsidR="00BC49FC" w:rsidRDefault="00BC49FC" w:rsidP="00BC49FC">
      <w:pPr>
        <w:tabs>
          <w:tab w:val="left" w:pos="900"/>
        </w:tabs>
      </w:pPr>
      <w:r>
        <w:t xml:space="preserve">                        (дата)                                                                                          (підпис)</w:t>
      </w: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Default="00BC49FC" w:rsidP="00BC49FC">
      <w:pPr>
        <w:tabs>
          <w:tab w:val="left" w:pos="900"/>
        </w:tabs>
      </w:pPr>
    </w:p>
    <w:p w:rsidR="00BC49FC" w:rsidRPr="00CC2F6E" w:rsidRDefault="00BC49FC" w:rsidP="00CC2F6E">
      <w:pPr>
        <w:tabs>
          <w:tab w:val="left" w:pos="900"/>
        </w:tabs>
      </w:pPr>
    </w:p>
    <w:sectPr w:rsidR="00BC49FC" w:rsidRPr="00CC2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E3" w:rsidRDefault="00A97DE3" w:rsidP="006A49B9">
      <w:r>
        <w:separator/>
      </w:r>
    </w:p>
  </w:endnote>
  <w:endnote w:type="continuationSeparator" w:id="0">
    <w:p w:rsidR="00A97DE3" w:rsidRDefault="00A97DE3" w:rsidP="006A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E3" w:rsidRDefault="00A97DE3" w:rsidP="006A49B9">
      <w:r>
        <w:separator/>
      </w:r>
    </w:p>
  </w:footnote>
  <w:footnote w:type="continuationSeparator" w:id="0">
    <w:p w:rsidR="00A97DE3" w:rsidRDefault="00A97DE3" w:rsidP="006A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43"/>
    <w:rsid w:val="00043B9F"/>
    <w:rsid w:val="000A3441"/>
    <w:rsid w:val="001266D9"/>
    <w:rsid w:val="00167FA8"/>
    <w:rsid w:val="00255114"/>
    <w:rsid w:val="003F4DB2"/>
    <w:rsid w:val="00446843"/>
    <w:rsid w:val="004B59AF"/>
    <w:rsid w:val="004D206F"/>
    <w:rsid w:val="0054608D"/>
    <w:rsid w:val="00594B4A"/>
    <w:rsid w:val="00667E4B"/>
    <w:rsid w:val="006A49B9"/>
    <w:rsid w:val="00701EDC"/>
    <w:rsid w:val="007123BE"/>
    <w:rsid w:val="0072522E"/>
    <w:rsid w:val="00836AC5"/>
    <w:rsid w:val="008F6483"/>
    <w:rsid w:val="009414EC"/>
    <w:rsid w:val="009B7287"/>
    <w:rsid w:val="009D7710"/>
    <w:rsid w:val="00A65AB5"/>
    <w:rsid w:val="00A72075"/>
    <w:rsid w:val="00A97DE3"/>
    <w:rsid w:val="00BC49FC"/>
    <w:rsid w:val="00BE724F"/>
    <w:rsid w:val="00C9699E"/>
    <w:rsid w:val="00CC2F6E"/>
    <w:rsid w:val="00CE4AE2"/>
    <w:rsid w:val="00DF68F2"/>
    <w:rsid w:val="00E63591"/>
    <w:rsid w:val="00E70BBD"/>
    <w:rsid w:val="00EE37F0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6AAFA-C72C-4CD9-AE6B-F27320D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B4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94B4A"/>
    <w:pPr>
      <w:ind w:left="720"/>
      <w:contextualSpacing/>
    </w:pPr>
  </w:style>
  <w:style w:type="table" w:styleId="a5">
    <w:name w:val="Table Grid"/>
    <w:basedOn w:val="a1"/>
    <w:uiPriority w:val="39"/>
    <w:rsid w:val="00CC2F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252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2522E"/>
    <w:rPr>
      <w:rFonts w:cs="Times New Roman"/>
    </w:rPr>
  </w:style>
  <w:style w:type="paragraph" w:customStyle="1" w:styleId="1">
    <w:name w:val="Абзац списка1"/>
    <w:basedOn w:val="a"/>
    <w:rsid w:val="0072522E"/>
    <w:pPr>
      <w:ind w:left="720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49B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34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3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diladmin2016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30</cp:revision>
  <cp:lastPrinted>2022-01-21T09:40:00Z</cp:lastPrinted>
  <dcterms:created xsi:type="dcterms:W3CDTF">2021-03-02T12:15:00Z</dcterms:created>
  <dcterms:modified xsi:type="dcterms:W3CDTF">2023-08-04T05:08:00Z</dcterms:modified>
</cp:coreProperties>
</file>