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B9" w:rsidRPr="006A49B9" w:rsidRDefault="00594B4A" w:rsidP="006A49B9">
      <w:pPr>
        <w:ind w:left="4956" w:firstLine="708"/>
        <w:rPr>
          <w:lang w:eastAsia="uk-UA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167FA8" w:rsidRPr="00167FA8">
        <w:rPr>
          <w:color w:val="000000"/>
        </w:rPr>
        <w:tab/>
      </w:r>
      <w:r w:rsidR="006A49B9" w:rsidRPr="006A49B9">
        <w:rPr>
          <w:lang w:eastAsia="uk-UA"/>
        </w:rPr>
        <w:t>ЗАТВЕРДЖЕНО</w:t>
      </w:r>
    </w:p>
    <w:p w:rsidR="006A49B9" w:rsidRPr="006A49B9" w:rsidRDefault="006A49B9" w:rsidP="006A49B9">
      <w:pPr>
        <w:ind w:left="5664"/>
        <w:rPr>
          <w:lang w:eastAsia="uk-UA"/>
        </w:rPr>
      </w:pPr>
      <w:r w:rsidRPr="006A49B9">
        <w:rPr>
          <w:lang w:eastAsia="uk-UA"/>
        </w:rPr>
        <w:t xml:space="preserve">Рішенням виконавчого комітету Великобагачанської селищної ради </w:t>
      </w:r>
    </w:p>
    <w:p w:rsidR="00F2349F" w:rsidRDefault="006A49B9" w:rsidP="00F2349F">
      <w:pPr>
        <w:rPr>
          <w:rFonts w:eastAsia="Calibri"/>
          <w:lang w:val="ru-RU" w:eastAsia="uk-UA"/>
        </w:rPr>
      </w:pP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="00F2349F">
        <w:rPr>
          <w:lang w:eastAsia="uk-UA"/>
        </w:rPr>
        <w:t xml:space="preserve">29.11.2024 </w:t>
      </w:r>
      <w:r w:rsidR="00F2349F">
        <w:rPr>
          <w:rFonts w:eastAsia="Calibri"/>
          <w:lang w:val="ru-RU" w:eastAsia="uk-UA"/>
        </w:rPr>
        <w:t>р. № 224</w:t>
      </w:r>
    </w:p>
    <w:p w:rsidR="006A49B9" w:rsidRPr="00701EDC" w:rsidRDefault="00167FA8" w:rsidP="00167FA8">
      <w:pPr>
        <w:rPr>
          <w:color w:val="000000"/>
        </w:rPr>
      </w:pPr>
      <w:r w:rsidRPr="00167FA8">
        <w:rPr>
          <w:color w:val="000000"/>
        </w:rPr>
        <w:tab/>
      </w:r>
      <w:r w:rsidRPr="00167FA8">
        <w:rPr>
          <w:color w:val="000000"/>
        </w:rPr>
        <w:tab/>
      </w:r>
      <w:r w:rsidRPr="00167FA8">
        <w:rPr>
          <w:color w:val="000000"/>
        </w:rPr>
        <w:tab/>
      </w:r>
      <w:r w:rsidRPr="00167FA8">
        <w:rPr>
          <w:color w:val="000000"/>
        </w:rPr>
        <w:tab/>
      </w:r>
    </w:p>
    <w:tbl>
      <w:tblPr>
        <w:tblpPr w:leftFromText="180" w:rightFromText="180" w:tblpY="-855"/>
        <w:tblW w:w="513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1"/>
      </w:tblGrid>
      <w:tr w:rsidR="00594B4A" w:rsidRPr="00701EDC" w:rsidTr="008F043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94B4A" w:rsidRPr="00701EDC" w:rsidRDefault="00594B4A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594B4A" w:rsidRPr="00701EDC" w:rsidRDefault="00594B4A" w:rsidP="00594B4A">
      <w:pPr>
        <w:rPr>
          <w:vanish/>
          <w:color w:val="00000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66"/>
      </w:tblGrid>
      <w:tr w:rsidR="00594B4A" w:rsidRPr="00701EDC" w:rsidTr="008F04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B4A" w:rsidRPr="00701EDC" w:rsidRDefault="00594B4A" w:rsidP="008F0431">
            <w:pPr>
              <w:spacing w:before="60" w:after="60"/>
              <w:jc w:val="center"/>
              <w:rPr>
                <w:b/>
                <w:caps/>
                <w:color w:val="000000"/>
              </w:rPr>
            </w:pPr>
            <w:r w:rsidRPr="00701EDC">
              <w:rPr>
                <w:b/>
                <w:caps/>
                <w:color w:val="000000"/>
              </w:rPr>
              <w:t>нформаційнА карткА адміністративної послуги</w:t>
            </w:r>
          </w:p>
          <w:p w:rsidR="00A72075" w:rsidRPr="00E65430" w:rsidRDefault="00594B4A" w:rsidP="006A49B9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E65430">
              <w:rPr>
                <w:b/>
                <w:color w:val="000000"/>
                <w:u w:val="single"/>
                <w:shd w:val="clear" w:color="auto" w:fill="FFFFFF"/>
              </w:rPr>
              <w:t>05-</w:t>
            </w:r>
            <w:r w:rsidR="00045FA2">
              <w:rPr>
                <w:b/>
                <w:color w:val="000000"/>
                <w:u w:val="single"/>
                <w:shd w:val="clear" w:color="auto" w:fill="FFFFFF"/>
              </w:rPr>
              <w:t>42</w:t>
            </w:r>
            <w:r w:rsidRPr="00E65430">
              <w:rPr>
                <w:b/>
                <w:color w:val="000000"/>
                <w:u w:val="single"/>
                <w:shd w:val="clear" w:color="auto" w:fill="FFFFFF"/>
              </w:rPr>
              <w:t xml:space="preserve">  </w:t>
            </w:r>
            <w:r w:rsidR="00045FA2" w:rsidRPr="00045FA2">
              <w:rPr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Надання згоди на розроблення детального плану територій</w:t>
            </w:r>
          </w:p>
          <w:p w:rsidR="00A72075" w:rsidRDefault="00A72075" w:rsidP="006A49B9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594B4A" w:rsidRPr="006A49B9" w:rsidRDefault="006A49B9" w:rsidP="006A49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  <w:r w:rsidRPr="006A49B9">
              <w:rPr>
                <w:color w:val="000000"/>
              </w:rPr>
              <w:t xml:space="preserve"> </w:t>
            </w:r>
            <w:r w:rsidR="00594B4A" w:rsidRPr="006A49B9">
              <w:rPr>
                <w:color w:val="000000"/>
              </w:rPr>
              <w:t>виконавчого комітету Великобагачанської селищної ради</w:t>
            </w:r>
          </w:p>
          <w:tbl>
            <w:tblPr>
              <w:tblW w:w="5000" w:type="pct"/>
              <w:tblBorders>
                <w:top w:val="outset" w:sz="2" w:space="0" w:color="000000"/>
                <w:left w:val="outset" w:sz="2" w:space="0" w:color="000000"/>
                <w:bottom w:val="outset" w:sz="2" w:space="0" w:color="000000"/>
                <w:right w:val="outset" w:sz="2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A0" w:firstRow="1" w:lastRow="0" w:firstColumn="1" w:lastColumn="0" w:noHBand="0" w:noVBand="0"/>
            </w:tblPr>
            <w:tblGrid>
              <w:gridCol w:w="522"/>
              <w:gridCol w:w="3344"/>
              <w:gridCol w:w="6584"/>
            </w:tblGrid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Інформація про суб'єкта надання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 xml:space="preserve">Місцезнаходження </w:t>
                  </w:r>
                  <w:r>
                    <w:rPr>
                      <w:lang w:eastAsia="uk-UA"/>
                    </w:rPr>
                    <w:t>ЦНАП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1440C1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 xml:space="preserve">38300 Полтавська область, Великобагачанський район, смт. Велика Багачка, вул. Каштанова 20 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2.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 xml:space="preserve">Інформація щодо режиму роботи </w:t>
                  </w:r>
                  <w:r>
                    <w:rPr>
                      <w:lang w:eastAsia="uk-UA"/>
                    </w:rPr>
                    <w:t xml:space="preserve">ЦНАП 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</w:rPr>
                  </w:pPr>
                  <w:r w:rsidRPr="00BA05B6">
                    <w:rPr>
                      <w:rStyle w:val="a6"/>
                      <w:b w:val="0"/>
                      <w:shd w:val="clear" w:color="auto" w:fill="FFFFFF"/>
                    </w:rPr>
                    <w:t>П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>онеділок: 08.00-20.00</w:t>
                  </w:r>
                </w:p>
                <w:p w:rsidR="0072522E" w:rsidRPr="009070B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</w:pPr>
                  <w:r>
                    <w:rPr>
                      <w:rStyle w:val="a6"/>
                      <w:b w:val="0"/>
                      <w:shd w:val="clear" w:color="auto" w:fill="FFFFFF"/>
                    </w:rPr>
                    <w:t>Вівторок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>,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 xml:space="preserve"> середа,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четвер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>: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  <w:t xml:space="preserve"> </w:t>
                  </w:r>
                  <w:r w:rsidRPr="009070BE">
                    <w:rPr>
                      <w:b/>
                      <w:shd w:val="clear" w:color="auto" w:fill="FFFFFF"/>
                    </w:rPr>
                    <w:t>-</w:t>
                  </w:r>
                  <w:r w:rsidRPr="009070BE">
                    <w:rPr>
                      <w:rStyle w:val="apple-converted-space"/>
                      <w:b/>
                      <w:shd w:val="clear" w:color="auto" w:fill="FFFFFF"/>
                    </w:rPr>
                    <w:t> 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>з 8.00. до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 xml:space="preserve"> 17.15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</w:t>
                  </w:r>
                </w:p>
                <w:p w:rsidR="0072522E" w:rsidRPr="009070B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</w:pPr>
                  <w:r>
                    <w:rPr>
                      <w:rStyle w:val="a6"/>
                      <w:b w:val="0"/>
                      <w:shd w:val="clear" w:color="auto" w:fill="FFFFFF"/>
                    </w:rPr>
                    <w:t>П’ятниця: з 8.00 до 16.00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</w:t>
                  </w:r>
                </w:p>
                <w:p w:rsidR="0072522E" w:rsidRPr="00FA68DA" w:rsidRDefault="0072522E" w:rsidP="0072522E">
                  <w:r>
                    <w:rPr>
                      <w:rStyle w:val="a6"/>
                      <w:b w:val="0"/>
                      <w:shd w:val="clear" w:color="auto" w:fill="FFFFFF"/>
                    </w:rPr>
                    <w:t>Субота, неділя – вихідні дні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3.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Телефон/факс (довідки), адреса електро</w:t>
                  </w:r>
                  <w:r>
                    <w:rPr>
                      <w:lang w:eastAsia="uk-UA"/>
                    </w:rPr>
                    <w:t>нної пошти та веб-сайт ЦНАП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Телефон:</w:t>
                  </w:r>
                  <w:r>
                    <w:t xml:space="preserve"> 0956945998,</w:t>
                  </w:r>
                </w:p>
                <w:p w:rsidR="0072522E" w:rsidRPr="00541705" w:rsidRDefault="0072522E" w:rsidP="0072522E">
                  <w:pPr>
                    <w:rPr>
                      <w:rFonts w:eastAsia="Calibri"/>
                      <w:lang w:val="ru-RU"/>
                    </w:rPr>
                  </w:pPr>
                  <w:r w:rsidRPr="001440C1">
                    <w:rPr>
                      <w:lang w:eastAsia="uk-UA"/>
                    </w:rPr>
                    <w:t>адреса електронної пошти</w:t>
                  </w:r>
                  <w:r>
                    <w:rPr>
                      <w:lang w:eastAsia="uk-UA"/>
                    </w:rPr>
                    <w:t xml:space="preserve">: </w:t>
                  </w:r>
                  <w:hyperlink r:id="rId7" w:history="1"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viddiladmin</w:t>
                    </w:r>
                    <w:r w:rsidRPr="00541705">
                      <w:rPr>
                        <w:rStyle w:val="a3"/>
                        <w:rFonts w:eastAsia="Calibri"/>
                        <w:lang w:val="ru-RU"/>
                      </w:rPr>
                      <w:t>2016@</w:t>
                    </w:r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ukr</w:t>
                    </w:r>
                    <w:r w:rsidRPr="00541705">
                      <w:rPr>
                        <w:rStyle w:val="a3"/>
                        <w:rFonts w:eastAsia="Calibri"/>
                        <w:lang w:val="ru-RU"/>
                      </w:rPr>
                      <w:t>.</w:t>
                    </w:r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net</w:t>
                    </w:r>
                  </w:hyperlink>
                </w:p>
                <w:p w:rsidR="0072522E" w:rsidRPr="00541705" w:rsidRDefault="0072522E" w:rsidP="0072522E">
                  <w:pPr>
                    <w:rPr>
                      <w:lang w:val="ru-RU" w:eastAsia="uk-UA"/>
                    </w:rPr>
                  </w:pPr>
                  <w:r>
                    <w:rPr>
                      <w:rFonts w:eastAsia="Calibri"/>
                    </w:rPr>
                    <w:t>Офіційний сайт:</w:t>
                  </w:r>
                  <w:r w:rsidRPr="00541705">
                    <w:rPr>
                      <w:rFonts w:eastAsia="Calibri"/>
                      <w:lang w:val="ru-RU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velyka</w:t>
                  </w:r>
                  <w:r w:rsidRPr="00541705">
                    <w:rPr>
                      <w:rFonts w:eastAsia="Calibri"/>
                      <w:lang w:val="ru-RU"/>
                    </w:rPr>
                    <w:t>-</w:t>
                  </w:r>
                  <w:r>
                    <w:rPr>
                      <w:rFonts w:eastAsia="Calibri"/>
                      <w:lang w:val="en-US"/>
                    </w:rPr>
                    <w:t>bagachka</w:t>
                  </w:r>
                  <w:r w:rsidRPr="00541705">
                    <w:rPr>
                      <w:rFonts w:eastAsia="Calibri"/>
                      <w:lang w:val="ru-RU"/>
                    </w:rPr>
                    <w:t>-</w:t>
                  </w:r>
                  <w:r>
                    <w:rPr>
                      <w:rFonts w:eastAsia="Calibri"/>
                      <w:lang w:val="en-US"/>
                    </w:rPr>
                    <w:t>rada</w:t>
                  </w:r>
                  <w:r w:rsidRPr="00541705">
                    <w:rPr>
                      <w:rFonts w:eastAsia="Calibri"/>
                      <w:lang w:val="ru-RU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gov</w:t>
                  </w:r>
                  <w:r w:rsidRPr="00541705">
                    <w:rPr>
                      <w:rFonts w:eastAsia="Calibri"/>
                      <w:lang w:val="ru-RU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ua</w:t>
                  </w:r>
                </w:p>
              </w:tc>
            </w:tr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4.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Закони України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E65430" w:rsidP="00A97B36">
                  <w:pPr>
                    <w:pStyle w:val="1"/>
                    <w:tabs>
                      <w:tab w:val="left" w:pos="217"/>
                    </w:tabs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Закон України «</w:t>
                  </w:r>
                  <w:r w:rsidR="00A97B36">
                    <w:rPr>
                      <w:sz w:val="24"/>
                      <w:szCs w:val="24"/>
                    </w:rPr>
                    <w:t>Про місцеве самоврядування</w:t>
                  </w:r>
                  <w:r>
                    <w:rPr>
                      <w:sz w:val="24"/>
                      <w:szCs w:val="24"/>
                    </w:rPr>
                    <w:t xml:space="preserve">», </w:t>
                  </w:r>
                  <w:r w:rsidR="00A97B36">
                    <w:rPr>
                      <w:sz w:val="24"/>
                      <w:szCs w:val="24"/>
                    </w:rPr>
                    <w:t xml:space="preserve">Закон України «Про регулювання </w:t>
                  </w:r>
                  <w:r w:rsidR="003E1A43">
                    <w:rPr>
                      <w:sz w:val="24"/>
                      <w:szCs w:val="24"/>
                    </w:rPr>
                    <w:t>містобудівної діяльності»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5.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Акти Кабінету Міністрів України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09183C" w:rsidRDefault="0009183C" w:rsidP="0009183C">
                  <w:pPr>
                    <w:jc w:val="both"/>
                    <w:rPr>
                      <w:lang w:eastAsia="uk-UA"/>
                    </w:rPr>
                  </w:pPr>
                  <w:r>
                    <w:rPr>
                      <w:color w:val="212529"/>
                      <w:shd w:val="clear" w:color="auto" w:fill="FFFFFF"/>
                    </w:rPr>
                    <w:t xml:space="preserve">Наказ від </w:t>
                  </w:r>
                  <w:r w:rsidRPr="0009183C">
                    <w:rPr>
                      <w:color w:val="212529"/>
                      <w:sz w:val="22"/>
                      <w:shd w:val="clear" w:color="auto" w:fill="FFFFFF"/>
                    </w:rPr>
                    <w:t>16.11.2011  N 290</w:t>
                  </w:r>
                  <w:r w:rsidRPr="0009183C">
                    <w:rPr>
                      <w:rFonts w:ascii="Monaco" w:hAnsi="Monaco"/>
                      <w:color w:val="212529"/>
                      <w:sz w:val="22"/>
                      <w:shd w:val="clear" w:color="auto" w:fill="FFFFFF"/>
                    </w:rPr>
                    <w:t xml:space="preserve"> </w:t>
                  </w:r>
                  <w:r>
                    <w:rPr>
                      <w:rFonts w:asciiTheme="minorHAnsi" w:hAnsiTheme="minorHAnsi"/>
                      <w:color w:val="212529"/>
                      <w:sz w:val="22"/>
                      <w:shd w:val="clear" w:color="auto" w:fill="FFFFFF"/>
                    </w:rPr>
                    <w:t>«</w:t>
                  </w:r>
                  <w:r w:rsidRPr="0009183C">
                    <w:rPr>
                      <w:color w:val="212529"/>
                      <w:shd w:val="clear" w:color="auto" w:fill="FFFFFF"/>
                    </w:rPr>
                    <w:t>Про затвердження Порядку              розроблення містобудівної документації</w:t>
                  </w:r>
                  <w:r>
                    <w:rPr>
                      <w:color w:val="212529"/>
                      <w:shd w:val="clear" w:color="auto" w:fill="FFFFFF"/>
                    </w:rPr>
                    <w:t>»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6.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A466C8" w:rsidRDefault="0072522E" w:rsidP="0072522E">
                  <w:pPr>
                    <w:pStyle w:val="a4"/>
                    <w:tabs>
                      <w:tab w:val="left" w:pos="217"/>
                    </w:tabs>
                    <w:ind w:left="0"/>
                    <w:rPr>
                      <w:color w:val="990033"/>
                      <w:lang w:eastAsia="uk-UA"/>
                    </w:rPr>
                  </w:pPr>
                  <w:r>
                    <w:rPr>
                      <w:color w:val="990033"/>
                      <w:lang w:eastAsia="uk-UA"/>
                    </w:rPr>
                    <w:t>-----</w:t>
                  </w:r>
                </w:p>
              </w:tc>
            </w:tr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Умови отримання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7.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Підстава для отримання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045FA2" w:rsidRDefault="00045FA2" w:rsidP="003E1A43">
                  <w:pPr>
                    <w:shd w:val="clear" w:color="auto" w:fill="FFFFFF"/>
                    <w:jc w:val="both"/>
                    <w:rPr>
                      <w:lang w:eastAsia="uk-UA"/>
                    </w:rPr>
                  </w:pPr>
                  <w:r w:rsidRPr="00045FA2">
                    <w:rPr>
                      <w:color w:val="212529"/>
                    </w:rPr>
      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8.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97B36" w:rsidRDefault="00A97B36" w:rsidP="00A97B36">
                  <w:pPr>
                    <w:shd w:val="clear" w:color="auto" w:fill="FFFFFF"/>
                    <w:rPr>
                      <w:color w:val="212529"/>
                    </w:rPr>
                  </w:pPr>
                  <w:r w:rsidRPr="00A97B36">
                    <w:rPr>
                      <w:color w:val="212529"/>
                    </w:rPr>
                    <w:t>Заява</w:t>
                  </w:r>
                </w:p>
                <w:p w:rsidR="003E1A43" w:rsidRPr="00A97B36" w:rsidRDefault="00563946" w:rsidP="00A97B36">
                  <w:pPr>
                    <w:shd w:val="clear" w:color="auto" w:fill="FFFFFF"/>
                    <w:rPr>
                      <w:color w:val="212529"/>
                      <w:lang w:eastAsia="en-US"/>
                    </w:rPr>
                  </w:pPr>
                  <w:r>
                    <w:rPr>
                      <w:color w:val="212529"/>
                      <w:lang w:eastAsia="en-US"/>
                    </w:rPr>
                    <w:t>Інформація з ДРРП</w:t>
                  </w:r>
                </w:p>
                <w:p w:rsidR="003E1A43" w:rsidRDefault="00A97B36" w:rsidP="003E1A43">
                  <w:pPr>
                    <w:shd w:val="clear" w:color="auto" w:fill="FFFFFF"/>
                    <w:jc w:val="both"/>
                    <w:rPr>
                      <w:color w:val="212529"/>
                    </w:rPr>
                  </w:pPr>
                  <w:r w:rsidRPr="00A97B36">
                    <w:rPr>
                      <w:color w:val="212529"/>
                    </w:rPr>
                    <w:t xml:space="preserve">Правовстановлюючі документи на </w:t>
                  </w:r>
                  <w:r w:rsidR="003E1A43">
                    <w:rPr>
                      <w:color w:val="212529"/>
                    </w:rPr>
                    <w:t xml:space="preserve">об’єкти </w:t>
                  </w:r>
                  <w:r w:rsidR="003E1A43" w:rsidRPr="00A97B36">
                    <w:rPr>
                      <w:color w:val="212529"/>
                    </w:rPr>
                    <w:t>нерухомого майна</w:t>
                  </w:r>
                </w:p>
                <w:p w:rsidR="00A97B36" w:rsidRPr="00A97B36" w:rsidRDefault="00A97B36" w:rsidP="00A97B36">
                  <w:pPr>
                    <w:shd w:val="clear" w:color="auto" w:fill="FFFFFF"/>
                    <w:jc w:val="both"/>
                    <w:rPr>
                      <w:color w:val="212529"/>
                    </w:rPr>
                  </w:pPr>
                  <w:r w:rsidRPr="00A97B36">
                    <w:rPr>
                      <w:color w:val="212529"/>
                    </w:rPr>
                    <w:t xml:space="preserve">розташовані на земельній ділянці </w:t>
                  </w:r>
                </w:p>
                <w:p w:rsidR="00A97B36" w:rsidRPr="00A97B36" w:rsidRDefault="00A97B36" w:rsidP="00A97B36">
                  <w:pPr>
                    <w:shd w:val="clear" w:color="auto" w:fill="FFFFFF"/>
                    <w:jc w:val="both"/>
                    <w:rPr>
                      <w:color w:val="212529"/>
                    </w:rPr>
                  </w:pPr>
                  <w:r w:rsidRPr="00A97B36">
                    <w:rPr>
                      <w:color w:val="212529"/>
                    </w:rPr>
                    <w:t>Копії документів, які посвідчують особу для громадян та фізичних осіб – підприємців, уповноваженої особи (паспорт, ідентифікаційний код)</w:t>
                  </w:r>
                </w:p>
                <w:p w:rsidR="00A97B36" w:rsidRPr="00A97B36" w:rsidRDefault="00A97B36" w:rsidP="00A97B36">
                  <w:pPr>
                    <w:shd w:val="clear" w:color="auto" w:fill="FFFFFF"/>
                    <w:rPr>
                      <w:color w:val="212529"/>
                    </w:rPr>
                  </w:pPr>
                  <w:r w:rsidRPr="00A97B36">
                    <w:rPr>
                      <w:color w:val="212529"/>
                    </w:rPr>
                    <w:t>Копія викопіювання місця розташування земельної ділянки</w:t>
                  </w:r>
                </w:p>
                <w:p w:rsidR="00C9699E" w:rsidRDefault="00A97B36" w:rsidP="00A97B36">
                  <w:pPr>
                    <w:shd w:val="clear" w:color="auto" w:fill="FFFFFF"/>
                    <w:rPr>
                      <w:color w:val="212529"/>
                    </w:rPr>
                  </w:pPr>
                  <w:r w:rsidRPr="00A97B36">
                    <w:rPr>
                      <w:color w:val="212529"/>
                    </w:rPr>
                    <w:t>Копія документа, що підтверджує розмір земельної ділянки</w:t>
                  </w:r>
                </w:p>
                <w:p w:rsidR="00A97B36" w:rsidRPr="00A97B36" w:rsidRDefault="00A97B36" w:rsidP="00A97B36">
                  <w:pPr>
                    <w:shd w:val="clear" w:color="auto" w:fill="FFFFFF"/>
                    <w:jc w:val="both"/>
                    <w:rPr>
                      <w:color w:val="212529"/>
                    </w:rPr>
                  </w:pPr>
                  <w:r w:rsidRPr="00A97B36">
                    <w:rPr>
                      <w:color w:val="212529"/>
                    </w:rPr>
                    <w:t>Копія довіреності, на підставі якої інтереси заявника представляє його уповноважена особа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color w:val="990033"/>
                      <w:lang w:eastAsia="uk-UA"/>
                    </w:rPr>
                  </w:pPr>
                  <w:r w:rsidRPr="008F785A">
                    <w:rPr>
                      <w:color w:val="990033"/>
                      <w:lang w:eastAsia="uk-UA"/>
                    </w:rPr>
                    <w:t>9.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color w:val="212529"/>
                      <w:shd w:val="clear" w:color="auto" w:fill="FFFFFF"/>
                    </w:rPr>
                    <w:t>О</w:t>
                  </w:r>
                  <w:r w:rsidRPr="0072522E">
                    <w:rPr>
                      <w:color w:val="212529"/>
                      <w:shd w:val="clear" w:color="auto" w:fill="FFFFFF"/>
                    </w:rPr>
                    <w:t>собисто або через законного представника, шляхом відправлення документів поштою (рекомендованим листом).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lastRenderedPageBreak/>
                    <w:t>10.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Безоплатно</w:t>
                  </w:r>
                </w:p>
              </w:tc>
            </w:tr>
            <w:tr w:rsidR="0072522E" w:rsidRPr="008F785A" w:rsidTr="001A0E4B">
              <w:trPr>
                <w:trHeight w:val="638"/>
              </w:trPr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11.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72522E">
                  <w:pPr>
                    <w:shd w:val="clear" w:color="auto" w:fill="FFFFFF"/>
                    <w:outlineLvl w:val="4"/>
                    <w:rPr>
                      <w:lang w:val="ru-RU" w:eastAsia="uk-UA"/>
                    </w:rPr>
                  </w:pPr>
                  <w:r>
                    <w:rPr>
                      <w:lang w:val="ru-RU" w:eastAsia="uk-UA"/>
                    </w:rPr>
                    <w:t>30 днів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12.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A72075" w:rsidRDefault="00E65430" w:rsidP="003169F1">
                  <w:pPr>
                    <w:shd w:val="clear" w:color="auto" w:fill="FFFFFF"/>
                    <w:rPr>
                      <w:lang w:eastAsia="uk-UA"/>
                    </w:rPr>
                  </w:pPr>
                  <w:r w:rsidRPr="00E65430">
                    <w:rPr>
                      <w:lang w:eastAsia="uk-UA"/>
                    </w:rPr>
                    <w:t xml:space="preserve">Рішення </w:t>
                  </w:r>
                  <w:r w:rsidR="003169F1">
                    <w:rPr>
                      <w:lang w:eastAsia="uk-UA"/>
                    </w:rPr>
                    <w:t>сесії Великобагачанської селищної ради</w:t>
                  </w:r>
                </w:p>
              </w:tc>
            </w:tr>
            <w:tr w:rsidR="00E65430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65430" w:rsidRPr="008F785A" w:rsidRDefault="00E65430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13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65430" w:rsidRPr="008F785A" w:rsidRDefault="00E65430" w:rsidP="0072522E">
                  <w:pPr>
                    <w:rPr>
                      <w:lang w:eastAsia="uk-UA"/>
                    </w:rPr>
                  </w:pPr>
                  <w:r w:rsidRPr="00E65430">
                    <w:rPr>
                      <w:lang w:eastAsia="uk-UA"/>
                    </w:rPr>
                    <w:t>Підстави для відмови у наданні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E65430" w:rsidRDefault="00E65430" w:rsidP="00E65430">
                  <w:pPr>
                    <w:shd w:val="clear" w:color="auto" w:fill="FFFFFF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Подання документів, що містять недостовірні відомості</w:t>
                  </w:r>
                </w:p>
                <w:p w:rsidR="00E65430" w:rsidRPr="00E65430" w:rsidRDefault="00E65430" w:rsidP="00E65430">
                  <w:pPr>
                    <w:shd w:val="clear" w:color="auto" w:fill="FFFFFF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Неповний пакет документів</w:t>
                  </w:r>
                </w:p>
              </w:tc>
            </w:tr>
            <w:tr w:rsidR="0072522E" w:rsidRPr="004822FC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E65430" w:rsidP="00E65430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14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E65430">
                  <w:pPr>
                    <w:jc w:val="both"/>
                    <w:rPr>
                      <w:lang w:eastAsia="uk-UA"/>
                    </w:rPr>
                  </w:pPr>
                  <w:r w:rsidRPr="004C3714">
                    <w:rPr>
                      <w:color w:val="212529"/>
                      <w:shd w:val="clear" w:color="auto" w:fill="FFFFFF"/>
                    </w:rPr>
      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      </w:r>
                </w:p>
              </w:tc>
            </w:tr>
          </w:tbl>
          <w:p w:rsidR="00594B4A" w:rsidRPr="00701EDC" w:rsidRDefault="00594B4A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0A3441" w:rsidRDefault="000A3441" w:rsidP="00594B4A">
      <w:pPr>
        <w:jc w:val="both"/>
      </w:pPr>
    </w:p>
    <w:p w:rsidR="000A3441" w:rsidRDefault="000A3441" w:rsidP="00594B4A">
      <w:pPr>
        <w:jc w:val="both"/>
      </w:pPr>
    </w:p>
    <w:p w:rsidR="000A3441" w:rsidRDefault="000A3441" w:rsidP="00594B4A">
      <w:pPr>
        <w:jc w:val="both"/>
      </w:pPr>
    </w:p>
    <w:p w:rsidR="00D11585" w:rsidRDefault="00D11585" w:rsidP="00594B4A">
      <w:pPr>
        <w:jc w:val="both"/>
      </w:pPr>
    </w:p>
    <w:p w:rsidR="00594B4A" w:rsidRDefault="00594B4A" w:rsidP="00594B4A">
      <w:pPr>
        <w:jc w:val="both"/>
      </w:pPr>
    </w:p>
    <w:p w:rsidR="006A49B9" w:rsidRPr="006A49B9" w:rsidRDefault="006A49B9" w:rsidP="006A49B9">
      <w:pPr>
        <w:ind w:left="4956" w:firstLine="708"/>
        <w:rPr>
          <w:lang w:eastAsia="uk-UA"/>
        </w:rPr>
      </w:pPr>
      <w:r w:rsidRPr="006A49B9">
        <w:rPr>
          <w:lang w:eastAsia="uk-UA"/>
        </w:rPr>
        <w:lastRenderedPageBreak/>
        <w:t>ЗАТВЕРДЖЕНО</w:t>
      </w:r>
    </w:p>
    <w:p w:rsidR="006A49B9" w:rsidRPr="006A49B9" w:rsidRDefault="006A49B9" w:rsidP="006A49B9">
      <w:pPr>
        <w:ind w:left="5664"/>
        <w:rPr>
          <w:lang w:eastAsia="uk-UA"/>
        </w:rPr>
      </w:pPr>
      <w:r w:rsidRPr="006A49B9">
        <w:rPr>
          <w:lang w:eastAsia="uk-UA"/>
        </w:rPr>
        <w:t xml:space="preserve">Рішенням виконавчого комітету Великобагачанської селищної ради </w:t>
      </w:r>
    </w:p>
    <w:p w:rsidR="00F2349F" w:rsidRDefault="006A49B9" w:rsidP="00F2349F">
      <w:pPr>
        <w:rPr>
          <w:rFonts w:eastAsia="Calibri"/>
          <w:lang w:val="ru-RU" w:eastAsia="uk-UA"/>
        </w:rPr>
      </w:pP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="00F2349F">
        <w:rPr>
          <w:lang w:eastAsia="uk-UA"/>
        </w:rPr>
        <w:t xml:space="preserve">29.11.2024 </w:t>
      </w:r>
      <w:r w:rsidR="00F2349F">
        <w:rPr>
          <w:rFonts w:eastAsia="Calibri"/>
          <w:lang w:val="ru-RU" w:eastAsia="uk-UA"/>
        </w:rPr>
        <w:t>р. № 224</w:t>
      </w:r>
    </w:p>
    <w:p w:rsidR="006A49B9" w:rsidRPr="00667E4B" w:rsidRDefault="006A49B9" w:rsidP="00CC2F6E">
      <w:pPr>
        <w:tabs>
          <w:tab w:val="left" w:pos="5670"/>
        </w:tabs>
        <w:jc w:val="center"/>
        <w:rPr>
          <w:sz w:val="28"/>
          <w:szCs w:val="28"/>
        </w:rPr>
      </w:pPr>
      <w:bookmarkStart w:id="0" w:name="_GoBack"/>
      <w:bookmarkEnd w:id="0"/>
    </w:p>
    <w:p w:rsidR="00CC2F6E" w:rsidRPr="00667E4B" w:rsidRDefault="00CC2F6E" w:rsidP="00CC2F6E">
      <w:pPr>
        <w:tabs>
          <w:tab w:val="left" w:pos="5670"/>
        </w:tabs>
        <w:jc w:val="center"/>
        <w:rPr>
          <w:sz w:val="28"/>
          <w:szCs w:val="28"/>
        </w:rPr>
      </w:pPr>
      <w:r w:rsidRPr="00667E4B">
        <w:rPr>
          <w:sz w:val="28"/>
          <w:szCs w:val="28"/>
        </w:rPr>
        <w:t>ТЕХНОЛОГІЧНА КАРТКА АДМІНІСТРАТИВНОЇ ПОСЛУГИ</w:t>
      </w:r>
    </w:p>
    <w:p w:rsidR="00CC2F6E" w:rsidRPr="00667E4B" w:rsidRDefault="00CC2F6E" w:rsidP="00CC2F6E">
      <w:pPr>
        <w:tabs>
          <w:tab w:val="left" w:pos="5670"/>
        </w:tabs>
        <w:jc w:val="center"/>
        <w:rPr>
          <w:sz w:val="28"/>
          <w:szCs w:val="28"/>
          <w:u w:val="single"/>
        </w:rPr>
      </w:pPr>
    </w:p>
    <w:p w:rsidR="00081946" w:rsidRPr="00E65430" w:rsidRDefault="00081946" w:rsidP="00081946">
      <w:pPr>
        <w:tabs>
          <w:tab w:val="left" w:pos="284"/>
        </w:tabs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 w:rsidRPr="00E65430">
        <w:rPr>
          <w:b/>
          <w:color w:val="000000"/>
          <w:u w:val="single"/>
          <w:shd w:val="clear" w:color="auto" w:fill="FFFFFF"/>
        </w:rPr>
        <w:t>05-</w:t>
      </w:r>
      <w:r>
        <w:rPr>
          <w:b/>
          <w:color w:val="000000"/>
          <w:u w:val="single"/>
          <w:shd w:val="clear" w:color="auto" w:fill="FFFFFF"/>
        </w:rPr>
        <w:t>42</w:t>
      </w:r>
      <w:r w:rsidRPr="00E65430">
        <w:rPr>
          <w:b/>
          <w:color w:val="000000"/>
          <w:u w:val="single"/>
          <w:shd w:val="clear" w:color="auto" w:fill="FFFFFF"/>
        </w:rPr>
        <w:t xml:space="preserve">  </w:t>
      </w:r>
      <w:r w:rsidRPr="00045FA2">
        <w:rPr>
          <w:b/>
          <w:color w:val="000000"/>
          <w:sz w:val="26"/>
          <w:szCs w:val="26"/>
          <w:u w:val="single"/>
          <w:shd w:val="clear" w:color="auto" w:fill="FFFFFF"/>
        </w:rPr>
        <w:t>Надання згоди на розроблення детального плану територій</w:t>
      </w:r>
    </w:p>
    <w:p w:rsidR="00E65430" w:rsidRDefault="00E65430" w:rsidP="006A49B9">
      <w:pPr>
        <w:tabs>
          <w:tab w:val="left" w:pos="284"/>
        </w:tabs>
        <w:jc w:val="center"/>
        <w:rPr>
          <w:b/>
          <w:color w:val="000000"/>
          <w:u w:val="single"/>
          <w:shd w:val="clear" w:color="auto" w:fill="FFFFFF"/>
        </w:rPr>
      </w:pPr>
    </w:p>
    <w:p w:rsidR="00CC2F6E" w:rsidRPr="006A49B9" w:rsidRDefault="006A49B9" w:rsidP="006A49B9">
      <w:pPr>
        <w:tabs>
          <w:tab w:val="left" w:pos="284"/>
        </w:tabs>
        <w:jc w:val="center"/>
        <w:rPr>
          <w:color w:val="000000"/>
        </w:rPr>
      </w:pPr>
      <w:r w:rsidRPr="006A49B9">
        <w:rPr>
          <w:bCs/>
        </w:rPr>
        <w:t>Відділу містобудування, архітектури, житлово-комунального господарства та земельних відносин</w:t>
      </w:r>
      <w:r w:rsidRPr="006A49B9">
        <w:rPr>
          <w:color w:val="000000"/>
        </w:rPr>
        <w:t xml:space="preserve"> виконавчого комітету Великобагачанської селищної ради</w:t>
      </w:r>
    </w:p>
    <w:tbl>
      <w:tblPr>
        <w:tblStyle w:val="a5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2835"/>
        <w:gridCol w:w="2276"/>
        <w:gridCol w:w="2315"/>
        <w:gridCol w:w="1929"/>
      </w:tblGrid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CC2F6E" w:rsidRDefault="00CC2F6E" w:rsidP="00F75F32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Етапи опрацювання звернення про надання адмістративної послуги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Відповідальна посадова особа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Структурні підрозділи, відповідальні за етапи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Строки виконання етапів</w:t>
            </w:r>
          </w:p>
        </w:tc>
      </w:tr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Прийом,  реєстрація письмової заяви та необхідних документів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Адміністратор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У день звернення</w:t>
            </w:r>
          </w:p>
        </w:tc>
      </w:tr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Передача пакету документів заявника суб’єкту надання адміністративної послуги (відповідальній особі)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6A49B9" w:rsidP="00F75F32">
            <w:pPr>
              <w:tabs>
                <w:tab w:val="left" w:pos="5670"/>
              </w:tabs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У день звернення</w:t>
            </w:r>
          </w:p>
        </w:tc>
      </w:tr>
      <w:tr w:rsidR="00CC2F6E" w:rsidRPr="0017508C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Розгляд заяви і перевірка поданих документів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Pr="006A49B9" w:rsidRDefault="006A49B9" w:rsidP="00F75F32">
            <w:pPr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Протягом 30 календарних днів з дня отримання заяви</w:t>
            </w:r>
          </w:p>
        </w:tc>
      </w:tr>
      <w:tr w:rsidR="00CC2F6E" w:rsidRPr="0017508C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Передача документу (результат адміністративної послуги) до Центру надання адміністративних послуг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Pr="006A49B9" w:rsidRDefault="006A49B9" w:rsidP="00F75F32">
            <w:pPr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Не пізніше ніж 30 календарних днів</w:t>
            </w:r>
          </w:p>
        </w:tc>
      </w:tr>
      <w:tr w:rsidR="00CC2F6E" w:rsidRPr="0017508C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Видача рішення або вмотивованої відмови в наданні послуги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Адміністратор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На наступний робочий день після отримання рішення</w:t>
            </w:r>
          </w:p>
        </w:tc>
      </w:tr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Термін надання послуги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30 днів</w:t>
            </w:r>
          </w:p>
        </w:tc>
      </w:tr>
    </w:tbl>
    <w:p w:rsidR="00CC2F6E" w:rsidRDefault="00CC2F6E" w:rsidP="00CC2F6E"/>
    <w:p w:rsidR="00CC2F6E" w:rsidRDefault="00CC2F6E" w:rsidP="00CC2F6E">
      <w:pPr>
        <w:tabs>
          <w:tab w:val="left" w:pos="900"/>
        </w:tabs>
      </w:pPr>
    </w:p>
    <w:p w:rsidR="00CC2F6E" w:rsidRDefault="00CC2F6E" w:rsidP="00CC2F6E">
      <w:pPr>
        <w:tabs>
          <w:tab w:val="left" w:pos="900"/>
        </w:tabs>
      </w:pPr>
    </w:p>
    <w:p w:rsidR="00CF776F" w:rsidRDefault="00CF776F" w:rsidP="00CC2F6E">
      <w:pPr>
        <w:tabs>
          <w:tab w:val="left" w:pos="900"/>
        </w:tabs>
      </w:pPr>
    </w:p>
    <w:p w:rsidR="00CF776F" w:rsidRDefault="00CF776F" w:rsidP="00CC2F6E">
      <w:pPr>
        <w:tabs>
          <w:tab w:val="left" w:pos="900"/>
        </w:tabs>
      </w:pPr>
    </w:p>
    <w:p w:rsidR="00CF776F" w:rsidRDefault="00CF776F" w:rsidP="00CC2F6E">
      <w:pPr>
        <w:tabs>
          <w:tab w:val="left" w:pos="900"/>
        </w:tabs>
      </w:pPr>
    </w:p>
    <w:p w:rsidR="00CF776F" w:rsidRDefault="00CF776F" w:rsidP="00CC2F6E">
      <w:pPr>
        <w:tabs>
          <w:tab w:val="left" w:pos="900"/>
        </w:tabs>
      </w:pPr>
    </w:p>
    <w:p w:rsidR="00CF776F" w:rsidRDefault="00CF776F" w:rsidP="00CC2F6E">
      <w:pPr>
        <w:tabs>
          <w:tab w:val="left" w:pos="900"/>
        </w:tabs>
      </w:pPr>
    </w:p>
    <w:p w:rsidR="00CF776F" w:rsidRDefault="00CF776F" w:rsidP="00CC2F6E">
      <w:pPr>
        <w:tabs>
          <w:tab w:val="left" w:pos="900"/>
        </w:tabs>
      </w:pPr>
    </w:p>
    <w:p w:rsidR="00CF776F" w:rsidRDefault="00CF776F" w:rsidP="00CC2F6E">
      <w:pPr>
        <w:tabs>
          <w:tab w:val="left" w:pos="900"/>
        </w:tabs>
      </w:pPr>
    </w:p>
    <w:p w:rsidR="00CF776F" w:rsidRDefault="00CF776F" w:rsidP="00CC2F6E">
      <w:pPr>
        <w:tabs>
          <w:tab w:val="left" w:pos="900"/>
        </w:tabs>
      </w:pPr>
    </w:p>
    <w:p w:rsidR="00CF776F" w:rsidRDefault="00CF776F" w:rsidP="00CC2F6E">
      <w:pPr>
        <w:tabs>
          <w:tab w:val="left" w:pos="900"/>
        </w:tabs>
      </w:pPr>
    </w:p>
    <w:p w:rsidR="00CF776F" w:rsidRPr="00CF776F" w:rsidRDefault="00CF776F" w:rsidP="00CF776F">
      <w:pPr>
        <w:ind w:left="3540" w:firstLine="708"/>
        <w:rPr>
          <w:rFonts w:eastAsia="Calibri" w:cs="Times New Roman (Основной текст"/>
          <w:b/>
          <w:kern w:val="2"/>
          <w:lang w:eastAsia="en-US"/>
          <w14:ligatures w14:val="standardContextual"/>
        </w:rPr>
      </w:pPr>
      <w:r>
        <w:rPr>
          <w:rFonts w:eastAsia="Calibri" w:cs="Times New Roman (Основной текст"/>
          <w:b/>
          <w:kern w:val="2"/>
          <w:lang w:eastAsia="en-US"/>
          <w14:ligatures w14:val="standardContextual"/>
        </w:rPr>
        <w:t xml:space="preserve">                              </w:t>
      </w:r>
      <w:r w:rsidRPr="00CF776F">
        <w:rPr>
          <w:rFonts w:eastAsia="Calibri" w:cs="Times New Roman (Основной текст"/>
          <w:b/>
          <w:kern w:val="2"/>
          <w:lang w:eastAsia="en-US"/>
          <w14:ligatures w14:val="standardContextual"/>
        </w:rPr>
        <w:t>До сесії</w:t>
      </w:r>
    </w:p>
    <w:p w:rsidR="00CF776F" w:rsidRDefault="00CF776F" w:rsidP="00CF776F">
      <w:pPr>
        <w:ind w:left="3540" w:firstLine="708"/>
        <w:rPr>
          <w:rFonts w:eastAsia="Calibri" w:cs="Times New Roman (Основной текст"/>
          <w:b/>
          <w:kern w:val="2"/>
          <w:lang w:eastAsia="en-US"/>
          <w14:ligatures w14:val="standardContextual"/>
        </w:rPr>
      </w:pPr>
      <w:r>
        <w:rPr>
          <w:rFonts w:eastAsia="Calibri" w:cs="Times New Roman (Основной текст"/>
          <w:b/>
          <w:kern w:val="2"/>
          <w:lang w:eastAsia="en-US"/>
          <w14:ligatures w14:val="standardContextual"/>
        </w:rPr>
        <w:t xml:space="preserve">                              </w:t>
      </w:r>
      <w:r w:rsidRPr="00CF776F">
        <w:rPr>
          <w:rFonts w:eastAsia="Calibri" w:cs="Times New Roman (Основной текст"/>
          <w:b/>
          <w:kern w:val="2"/>
          <w:lang w:eastAsia="en-US"/>
          <w14:ligatures w14:val="standardContextual"/>
        </w:rPr>
        <w:t>Великобагачанської селищної ради</w:t>
      </w:r>
    </w:p>
    <w:p w:rsidR="00CF776F" w:rsidRDefault="00CF776F" w:rsidP="00CF776F">
      <w:pPr>
        <w:ind w:left="3540" w:firstLine="708"/>
        <w:rPr>
          <w:rFonts w:eastAsia="Calibri" w:cs="Times New Roman (Основной текст"/>
          <w:b/>
          <w:kern w:val="2"/>
          <w:lang w:eastAsia="en-US"/>
          <w14:ligatures w14:val="standardContextual"/>
        </w:rPr>
      </w:pPr>
      <w:r>
        <w:rPr>
          <w:rFonts w:eastAsia="Calibri" w:cs="Times New Roman (Основной текст"/>
          <w:b/>
          <w:kern w:val="2"/>
          <w:lang w:eastAsia="en-US"/>
          <w14:ligatures w14:val="standardContextual"/>
        </w:rPr>
        <w:t xml:space="preserve">                              _______________________________</w:t>
      </w:r>
    </w:p>
    <w:p w:rsidR="00CF776F" w:rsidRDefault="00CF776F" w:rsidP="00CF776F">
      <w:pPr>
        <w:ind w:left="3540" w:firstLine="708"/>
        <w:rPr>
          <w:rFonts w:eastAsia="Calibri" w:cs="Times New Roman (Основной текст"/>
          <w:b/>
          <w:kern w:val="2"/>
          <w:lang w:eastAsia="en-US"/>
          <w14:ligatures w14:val="standardContextual"/>
        </w:rPr>
      </w:pPr>
      <w:r>
        <w:rPr>
          <w:rFonts w:eastAsia="Calibri" w:cs="Times New Roman (Основной текст"/>
          <w:b/>
          <w:kern w:val="2"/>
          <w:lang w:eastAsia="en-US"/>
          <w14:ligatures w14:val="standardContextual"/>
        </w:rPr>
        <w:t xml:space="preserve">                              _______________________________</w:t>
      </w:r>
    </w:p>
    <w:p w:rsidR="00CF776F" w:rsidRPr="00CF776F" w:rsidRDefault="00CF776F" w:rsidP="00CF776F">
      <w:pPr>
        <w:ind w:left="3540" w:firstLine="708"/>
        <w:rPr>
          <w:rFonts w:eastAsia="Calibri" w:cs="Times New Roman (Основной текст"/>
          <w:b/>
          <w:kern w:val="2"/>
          <w:lang w:eastAsia="en-US"/>
          <w14:ligatures w14:val="standardContextual"/>
        </w:rPr>
      </w:pPr>
      <w:r>
        <w:rPr>
          <w:rFonts w:eastAsia="Calibri" w:cs="Times New Roman (Основной текст"/>
          <w:b/>
          <w:kern w:val="2"/>
          <w:lang w:eastAsia="en-US"/>
          <w14:ligatures w14:val="standardContextual"/>
        </w:rPr>
        <w:t xml:space="preserve">                              _______________________________</w:t>
      </w:r>
    </w:p>
    <w:p w:rsidR="00CF776F" w:rsidRPr="00CF776F" w:rsidRDefault="00CF776F" w:rsidP="00CF776F">
      <w:pPr>
        <w:spacing w:line="276" w:lineRule="auto"/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</w:p>
    <w:p w:rsidR="00CF776F" w:rsidRPr="00CF776F" w:rsidRDefault="00CF776F" w:rsidP="00CF776F">
      <w:pPr>
        <w:spacing w:line="276" w:lineRule="auto"/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CF776F">
        <w:rPr>
          <w:rFonts w:eastAsia="Calibri"/>
          <w:b/>
          <w:bCs/>
          <w:kern w:val="2"/>
          <w:lang w:eastAsia="en-US"/>
          <w14:ligatures w14:val="standardContextual"/>
        </w:rPr>
        <w:t>ЗАЯВА</w:t>
      </w:r>
    </w:p>
    <w:p w:rsidR="00CF776F" w:rsidRPr="00CF776F" w:rsidRDefault="00CF776F" w:rsidP="00CF776F">
      <w:pPr>
        <w:spacing w:line="276" w:lineRule="auto"/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CF776F">
        <w:rPr>
          <w:rFonts w:eastAsia="Calibri"/>
          <w:b/>
          <w:bCs/>
          <w:kern w:val="2"/>
          <w:lang w:eastAsia="en-US"/>
          <w14:ligatures w14:val="standardContextual"/>
        </w:rPr>
        <w:t>Про надання дозволу на виготовлення детального плану території</w:t>
      </w:r>
    </w:p>
    <w:p w:rsidR="00CF776F" w:rsidRPr="00CF776F" w:rsidRDefault="00CF776F" w:rsidP="00CF776F">
      <w:pPr>
        <w:spacing w:line="276" w:lineRule="auto"/>
        <w:ind w:firstLine="709"/>
        <w:jc w:val="both"/>
        <w:rPr>
          <w:rFonts w:eastAsia="Calibri"/>
          <w:kern w:val="2"/>
          <w:lang w:eastAsia="en-US"/>
          <w14:ligatures w14:val="standardContextual"/>
        </w:rPr>
      </w:pPr>
    </w:p>
    <w:p w:rsidR="00CF776F" w:rsidRPr="00CF776F" w:rsidRDefault="00CF776F" w:rsidP="00CF776F">
      <w:pPr>
        <w:spacing w:line="276" w:lineRule="auto"/>
        <w:ind w:firstLine="709"/>
        <w:jc w:val="both"/>
        <w:rPr>
          <w:rFonts w:eastAsia="Calibri" w:cs="Times New Roman (Основной текст"/>
          <w:kern w:val="2"/>
          <w:lang w:eastAsia="en-US"/>
          <w14:ligatures w14:val="standardContextual"/>
        </w:rPr>
      </w:pPr>
      <w:r w:rsidRPr="00CF776F">
        <w:rPr>
          <w:rFonts w:eastAsia="Calibri" w:cs="Times New Roman (Основной текст"/>
          <w:kern w:val="2"/>
          <w:lang w:eastAsia="en-US"/>
          <w14:ligatures w14:val="standardContextual"/>
        </w:rPr>
        <w:t>Приватне підприємство «АФ «КОМАГРО» є власником земельної ділянки з цільовим призначенням для ведення товарного сільськогосподарського виробництва яка розташована за межами населеного пункту на території Великобагачанської селищної ради Миргородського району Полтавської області площею 4,3631 га, кадастровий номер 5320285000:00:001:0081.</w:t>
      </w:r>
    </w:p>
    <w:p w:rsidR="00CF776F" w:rsidRPr="00CF776F" w:rsidRDefault="00CF776F" w:rsidP="00CF776F">
      <w:pPr>
        <w:spacing w:line="276" w:lineRule="auto"/>
        <w:ind w:firstLine="709"/>
        <w:jc w:val="both"/>
        <w:rPr>
          <w:rFonts w:eastAsia="Calibri" w:cs="Times New Roman (Основной текст"/>
          <w:kern w:val="2"/>
          <w:lang w:eastAsia="en-US"/>
          <w14:ligatures w14:val="standardContextual"/>
        </w:rPr>
      </w:pPr>
      <w:r w:rsidRPr="00CF776F">
        <w:rPr>
          <w:rFonts w:eastAsia="Calibri" w:cs="Times New Roman (Основной текст"/>
          <w:kern w:val="2"/>
          <w:lang w:eastAsia="en-US"/>
          <w14:ligatures w14:val="standardContextual"/>
        </w:rPr>
        <w:t>На цій земельній ділянці ПП «АФ «КОМАГРО» планує побудувати ______, що стане частиною нової молочної ферми, основне будівництво якої буде відбуватись в селі Степанівка (вул. Центральна 63).</w:t>
      </w:r>
    </w:p>
    <w:p w:rsidR="00CF776F" w:rsidRPr="00CF776F" w:rsidRDefault="00CF776F" w:rsidP="00CF776F">
      <w:pPr>
        <w:spacing w:line="276" w:lineRule="auto"/>
        <w:ind w:firstLine="709"/>
        <w:jc w:val="both"/>
        <w:rPr>
          <w:rFonts w:eastAsia="Calibri" w:cs="Times New Roman (Основной текст"/>
          <w:b/>
          <w:bCs/>
          <w:kern w:val="2"/>
          <w:lang w:eastAsia="en-US"/>
          <w14:ligatures w14:val="standardContextual"/>
        </w:rPr>
      </w:pPr>
      <w:r w:rsidRPr="00CF776F">
        <w:rPr>
          <w:rFonts w:eastAsia="Calibri" w:cs="Times New Roman (Основной текст"/>
          <w:kern w:val="2"/>
          <w:lang w:eastAsia="en-US"/>
          <w14:ligatures w14:val="standardContextual"/>
        </w:rPr>
        <w:t xml:space="preserve">Відповідно до ст. 31 Закону України «Про місцеве самоврядування в Україні», ст. ст. 10, 19, 21 Закону України «Про регулювання містобудівної діяльності», </w:t>
      </w:r>
      <w:r w:rsidRPr="00CF776F">
        <w:rPr>
          <w:rFonts w:eastAsia="Calibri" w:cs="Times New Roman (Основной текст"/>
          <w:b/>
          <w:bCs/>
          <w:kern w:val="2"/>
          <w:lang w:eastAsia="en-US"/>
          <w14:ligatures w14:val="standardContextual"/>
        </w:rPr>
        <w:t>просимо:</w:t>
      </w:r>
    </w:p>
    <w:p w:rsidR="00CF776F" w:rsidRPr="00CF776F" w:rsidRDefault="00CF776F" w:rsidP="00CF776F">
      <w:pPr>
        <w:spacing w:line="276" w:lineRule="auto"/>
        <w:ind w:firstLine="709"/>
        <w:jc w:val="both"/>
        <w:rPr>
          <w:rFonts w:eastAsia="Calibri" w:cs="Times New Roman (Основной текст"/>
          <w:kern w:val="2"/>
          <w:lang w:eastAsia="en-US"/>
          <w14:ligatures w14:val="standardContextual"/>
        </w:rPr>
      </w:pPr>
    </w:p>
    <w:p w:rsidR="00CF776F" w:rsidRPr="00CF776F" w:rsidRDefault="00CF776F" w:rsidP="00CF776F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 w:cs="Times New Roman (Основной текст"/>
          <w:kern w:val="2"/>
          <w:lang w:eastAsia="en-US"/>
          <w14:ligatures w14:val="standardContextual"/>
        </w:rPr>
      </w:pPr>
      <w:r w:rsidRPr="00CF776F">
        <w:rPr>
          <w:rFonts w:eastAsia="Calibri" w:cs="Times New Roman (Основной текст"/>
          <w:kern w:val="2"/>
          <w:lang w:eastAsia="en-US"/>
          <w14:ligatures w14:val="standardContextual"/>
        </w:rPr>
        <w:t xml:space="preserve">Надати дозвіл ПП «АФ «КОМАГРО» на розроблення детального плану території за межами населеного пункту для визначення можливості використання території земельних ділянок для розміщення _______ та зміни цільового призначення земельних ділянок. </w:t>
      </w:r>
    </w:p>
    <w:p w:rsidR="00CF776F" w:rsidRPr="00CF776F" w:rsidRDefault="00CF776F" w:rsidP="00CF776F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 w:cs="Times New Roman (Основной текст"/>
          <w:kern w:val="2"/>
          <w:lang w:eastAsia="en-US"/>
          <w14:ligatures w14:val="standardContextual"/>
        </w:rPr>
      </w:pPr>
      <w:r w:rsidRPr="00CF776F">
        <w:rPr>
          <w:rFonts w:eastAsia="Calibri" w:cs="Times New Roman (Основной текст"/>
          <w:kern w:val="2"/>
          <w:lang w:eastAsia="en-US"/>
          <w14:ligatures w14:val="standardContextual"/>
        </w:rPr>
        <w:t>Замовником розроблення детального плану території визначити Великобагачанську селищну раду.</w:t>
      </w:r>
    </w:p>
    <w:p w:rsidR="00CF776F" w:rsidRPr="00CF776F" w:rsidRDefault="00CF776F" w:rsidP="00CF776F">
      <w:pPr>
        <w:spacing w:line="276" w:lineRule="auto"/>
        <w:jc w:val="both"/>
        <w:rPr>
          <w:rFonts w:eastAsia="Calibri"/>
          <w:kern w:val="2"/>
          <w:lang w:eastAsia="en-US"/>
          <w14:ligatures w14:val="standardContextual"/>
        </w:rPr>
      </w:pPr>
    </w:p>
    <w:p w:rsidR="00CF776F" w:rsidRPr="00CF776F" w:rsidRDefault="00CF776F" w:rsidP="00CF776F">
      <w:pPr>
        <w:spacing w:line="276" w:lineRule="auto"/>
        <w:ind w:firstLine="708"/>
        <w:jc w:val="both"/>
        <w:rPr>
          <w:rFonts w:eastAsia="Calibri" w:cs="Times New Roman (Основной текст"/>
          <w:b/>
          <w:bCs/>
          <w:kern w:val="2"/>
          <w:lang w:eastAsia="en-US"/>
          <w14:ligatures w14:val="standardContextual"/>
        </w:rPr>
      </w:pPr>
      <w:r w:rsidRPr="00CF776F">
        <w:rPr>
          <w:rFonts w:eastAsia="Calibri" w:cs="Times New Roman (Основной текст"/>
          <w:b/>
          <w:bCs/>
          <w:kern w:val="2"/>
          <w:lang w:eastAsia="en-US"/>
          <w14:ligatures w14:val="standardContextual"/>
        </w:rPr>
        <w:t>Додатки (засвідчені копії):</w:t>
      </w:r>
    </w:p>
    <w:p w:rsidR="00CF776F" w:rsidRPr="00CF776F" w:rsidRDefault="00CF776F" w:rsidP="00CF77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 w:cs="Times New Roman (Основной текст"/>
          <w:kern w:val="2"/>
          <w:lang w:eastAsia="en-US"/>
          <w14:ligatures w14:val="standardContextual"/>
        </w:rPr>
      </w:pPr>
      <w:r w:rsidRPr="00CF776F">
        <w:rPr>
          <w:rFonts w:eastAsia="Calibri" w:cs="Times New Roman (Основной текст"/>
          <w:kern w:val="2"/>
          <w:lang w:eastAsia="en-US"/>
          <w14:ligatures w14:val="standardContextual"/>
        </w:rPr>
        <w:t>Інформація з ДРРП від ___</w:t>
      </w:r>
    </w:p>
    <w:p w:rsidR="00CF776F" w:rsidRPr="00CF776F" w:rsidRDefault="00CF776F" w:rsidP="00CF77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 w:cs="Times New Roman (Основной текст"/>
          <w:kern w:val="2"/>
          <w:lang w:eastAsia="en-US"/>
          <w14:ligatures w14:val="standardContextual"/>
        </w:rPr>
      </w:pPr>
      <w:r w:rsidRPr="00CF776F">
        <w:rPr>
          <w:rFonts w:eastAsia="Calibri" w:cs="Times New Roman (Основной текст"/>
          <w:kern w:val="2"/>
          <w:lang w:eastAsia="en-US"/>
          <w14:ligatures w14:val="standardContextual"/>
        </w:rPr>
        <w:t>Установчі документи ПП «АФ «КОМАГРО»</w:t>
      </w:r>
    </w:p>
    <w:p w:rsidR="00CF776F" w:rsidRPr="00CF776F" w:rsidRDefault="00CF776F" w:rsidP="00CF77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 w:cs="Times New Roman (Основной текст"/>
          <w:kern w:val="2"/>
          <w:lang w:eastAsia="en-US"/>
          <w14:ligatures w14:val="standardContextual"/>
        </w:rPr>
      </w:pPr>
      <w:r w:rsidRPr="00CF776F">
        <w:rPr>
          <w:rFonts w:eastAsia="Calibri" w:cs="Times New Roman (Основной текст"/>
          <w:kern w:val="2"/>
          <w:lang w:eastAsia="en-US"/>
          <w14:ligatures w14:val="standardContextual"/>
        </w:rPr>
        <w:t>Схема розташування земельної ділянки</w:t>
      </w:r>
    </w:p>
    <w:p w:rsidR="00CF776F" w:rsidRPr="00CF776F" w:rsidRDefault="00CF776F" w:rsidP="00CF77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 w:cs="Times New Roman (Основной текст"/>
          <w:kern w:val="2"/>
          <w:lang w:eastAsia="en-US"/>
          <w14:ligatures w14:val="standardContextual"/>
        </w:rPr>
      </w:pPr>
      <w:r w:rsidRPr="00CF776F">
        <w:rPr>
          <w:rFonts w:eastAsia="Calibri" w:cs="Times New Roman (Основной текст"/>
          <w:kern w:val="2"/>
          <w:lang w:eastAsia="en-US"/>
          <w14:ligatures w14:val="standardContextual"/>
        </w:rPr>
        <w:t>Ескіз</w:t>
      </w:r>
    </w:p>
    <w:p w:rsidR="00CF776F" w:rsidRPr="00CF776F" w:rsidRDefault="00CF776F" w:rsidP="00CF776F">
      <w:pPr>
        <w:spacing w:line="276" w:lineRule="auto"/>
        <w:ind w:left="708"/>
        <w:jc w:val="both"/>
        <w:rPr>
          <w:rFonts w:eastAsia="Calibri" w:cs="Times New Roman (Основной текст"/>
          <w:kern w:val="2"/>
          <w:lang w:eastAsia="en-US"/>
          <w14:ligatures w14:val="standardContextual"/>
        </w:rPr>
      </w:pPr>
    </w:p>
    <w:p w:rsidR="00CF776F" w:rsidRDefault="00CF776F" w:rsidP="00CC2F6E">
      <w:pPr>
        <w:tabs>
          <w:tab w:val="left" w:pos="900"/>
        </w:tabs>
      </w:pPr>
    </w:p>
    <w:p w:rsidR="00CF776F" w:rsidRDefault="00CF776F" w:rsidP="00CC2F6E">
      <w:pPr>
        <w:tabs>
          <w:tab w:val="left" w:pos="900"/>
        </w:tabs>
      </w:pPr>
    </w:p>
    <w:p w:rsidR="00CF776F" w:rsidRPr="00CC2F6E" w:rsidRDefault="00CF776F" w:rsidP="00CC2F6E">
      <w:pPr>
        <w:tabs>
          <w:tab w:val="left" w:pos="900"/>
        </w:tabs>
      </w:pPr>
      <w:r>
        <w:t>__________________________                                                           ____________________________</w:t>
      </w:r>
    </w:p>
    <w:sectPr w:rsidR="00CF776F" w:rsidRPr="00CC2F6E" w:rsidSect="00045F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D8" w:rsidRDefault="00B22FD8" w:rsidP="006A49B9">
      <w:r>
        <w:separator/>
      </w:r>
    </w:p>
  </w:endnote>
  <w:endnote w:type="continuationSeparator" w:id="0">
    <w:p w:rsidR="00B22FD8" w:rsidRDefault="00B22FD8" w:rsidP="006A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(Основной текст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aco">
    <w:panose1 w:val="020B050903040404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D8" w:rsidRDefault="00B22FD8" w:rsidP="006A49B9">
      <w:r>
        <w:separator/>
      </w:r>
    </w:p>
  </w:footnote>
  <w:footnote w:type="continuationSeparator" w:id="0">
    <w:p w:rsidR="00B22FD8" w:rsidRDefault="00B22FD8" w:rsidP="006A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47211"/>
    <w:multiLevelType w:val="hybridMultilevel"/>
    <w:tmpl w:val="108C11A8"/>
    <w:lvl w:ilvl="0" w:tplc="AE4664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 (Основной текст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417A3"/>
    <w:multiLevelType w:val="hybridMultilevel"/>
    <w:tmpl w:val="9516E8BC"/>
    <w:lvl w:ilvl="0" w:tplc="0E6A3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43"/>
    <w:rsid w:val="00043B9F"/>
    <w:rsid w:val="00045FA2"/>
    <w:rsid w:val="000717A2"/>
    <w:rsid w:val="00081946"/>
    <w:rsid w:val="0009183C"/>
    <w:rsid w:val="000A3441"/>
    <w:rsid w:val="001266D9"/>
    <w:rsid w:val="00167FA8"/>
    <w:rsid w:val="001A04E9"/>
    <w:rsid w:val="002529E3"/>
    <w:rsid w:val="00255114"/>
    <w:rsid w:val="003169F1"/>
    <w:rsid w:val="00343322"/>
    <w:rsid w:val="003E1A43"/>
    <w:rsid w:val="003F4DB2"/>
    <w:rsid w:val="00446843"/>
    <w:rsid w:val="004B59AF"/>
    <w:rsid w:val="004D206F"/>
    <w:rsid w:val="005506B6"/>
    <w:rsid w:val="00563946"/>
    <w:rsid w:val="0058470B"/>
    <w:rsid w:val="00594B4A"/>
    <w:rsid w:val="005E33D5"/>
    <w:rsid w:val="00667E4B"/>
    <w:rsid w:val="006A49B9"/>
    <w:rsid w:val="006B6E70"/>
    <w:rsid w:val="00701EDC"/>
    <w:rsid w:val="007123BE"/>
    <w:rsid w:val="0072522E"/>
    <w:rsid w:val="007F2BFF"/>
    <w:rsid w:val="00836AC5"/>
    <w:rsid w:val="008B04D0"/>
    <w:rsid w:val="009414EC"/>
    <w:rsid w:val="00951963"/>
    <w:rsid w:val="009D1290"/>
    <w:rsid w:val="009D7710"/>
    <w:rsid w:val="00A65AB5"/>
    <w:rsid w:val="00A72075"/>
    <w:rsid w:val="00A97B36"/>
    <w:rsid w:val="00B22FD8"/>
    <w:rsid w:val="00BE724F"/>
    <w:rsid w:val="00C9699E"/>
    <w:rsid w:val="00CC2F6E"/>
    <w:rsid w:val="00CD5C72"/>
    <w:rsid w:val="00CF776F"/>
    <w:rsid w:val="00D11585"/>
    <w:rsid w:val="00DF68F2"/>
    <w:rsid w:val="00E63591"/>
    <w:rsid w:val="00E65430"/>
    <w:rsid w:val="00E70BBD"/>
    <w:rsid w:val="00EE1499"/>
    <w:rsid w:val="00EE37F0"/>
    <w:rsid w:val="00EF3DBB"/>
    <w:rsid w:val="00F2349F"/>
    <w:rsid w:val="00F23BAE"/>
    <w:rsid w:val="00F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6AAFA-C72C-4CD9-AE6B-F27320D7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B4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94B4A"/>
    <w:pPr>
      <w:ind w:left="720"/>
      <w:contextualSpacing/>
    </w:pPr>
  </w:style>
  <w:style w:type="table" w:styleId="a5">
    <w:name w:val="Table Grid"/>
    <w:basedOn w:val="a1"/>
    <w:uiPriority w:val="39"/>
    <w:rsid w:val="00CC2F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2522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2522E"/>
    <w:rPr>
      <w:rFonts w:cs="Times New Roman"/>
    </w:rPr>
  </w:style>
  <w:style w:type="paragraph" w:customStyle="1" w:styleId="1">
    <w:name w:val="Абзац списка1"/>
    <w:basedOn w:val="a"/>
    <w:rsid w:val="0072522E"/>
    <w:pPr>
      <w:ind w:left="720"/>
      <w:jc w:val="both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6A49B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4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49B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4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A34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A34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15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0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0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87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2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2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72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7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6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0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0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7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41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6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7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5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diladmin2016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СНАП</cp:lastModifiedBy>
  <cp:revision>42</cp:revision>
  <cp:lastPrinted>2024-11-25T08:32:00Z</cp:lastPrinted>
  <dcterms:created xsi:type="dcterms:W3CDTF">2021-03-02T12:15:00Z</dcterms:created>
  <dcterms:modified xsi:type="dcterms:W3CDTF">2025-01-09T13:18:00Z</dcterms:modified>
</cp:coreProperties>
</file>