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B6" w:rsidRDefault="002012B6" w:rsidP="00D16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2012B6" w:rsidRDefault="002012B6" w:rsidP="00D16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рішення виконавчого комітету</w:t>
      </w:r>
    </w:p>
    <w:p w:rsidR="002012B6" w:rsidRDefault="002012B6" w:rsidP="00D16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Новооржицької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2012B6" w:rsidRDefault="002012B6" w:rsidP="00D16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від «</w:t>
      </w:r>
      <w:r w:rsidR="00130B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» березня 2021 року №</w:t>
      </w:r>
    </w:p>
    <w:p w:rsidR="002012B6" w:rsidRDefault="002012B6" w:rsidP="00D16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12B6" w:rsidRPr="002E74F4" w:rsidRDefault="002012B6" w:rsidP="00D16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74F4">
        <w:rPr>
          <w:rFonts w:ascii="Times New Roman" w:hAnsi="Times New Roman"/>
          <w:b/>
          <w:sz w:val="28"/>
          <w:szCs w:val="28"/>
          <w:lang w:val="uk-UA"/>
        </w:rPr>
        <w:t xml:space="preserve">ІНФОРМАЦІЙНА КАРТКА </w:t>
      </w:r>
    </w:p>
    <w:p w:rsidR="002012B6" w:rsidRDefault="002012B6" w:rsidP="00D16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АДМІНІСТРАТИВНОЇ ПОСЛУГИ</w:t>
      </w:r>
    </w:p>
    <w:p w:rsidR="002012B6" w:rsidRPr="002E74F4" w:rsidRDefault="002012B6" w:rsidP="00D16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74F4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РЕЄСТРАЦІ</w:t>
      </w:r>
      <w:r>
        <w:rPr>
          <w:rFonts w:ascii="Times New Roman" w:hAnsi="Times New Roman"/>
          <w:b/>
          <w:sz w:val="28"/>
          <w:szCs w:val="28"/>
        </w:rPr>
        <w:t>Я</w:t>
      </w:r>
      <w:r w:rsidRPr="002E74F4">
        <w:rPr>
          <w:rFonts w:ascii="Times New Roman" w:hAnsi="Times New Roman"/>
          <w:b/>
          <w:sz w:val="28"/>
          <w:szCs w:val="28"/>
          <w:lang w:val="uk-UA"/>
        </w:rPr>
        <w:t xml:space="preserve"> МІСЦЯ ПРОЖИВАННЯ»</w:t>
      </w:r>
    </w:p>
    <w:p w:rsidR="002012B6" w:rsidRDefault="002012B6" w:rsidP="00130B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uk-UA"/>
        </w:rPr>
        <w:t xml:space="preserve">Ідентифікатор послуги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00034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"/>
        <w:gridCol w:w="1779"/>
        <w:gridCol w:w="7384"/>
      </w:tblGrid>
      <w:tr w:rsidR="002012B6" w:rsidRPr="00742D90" w:rsidTr="00742D90">
        <w:tc>
          <w:tcPr>
            <w:tcW w:w="9345" w:type="dxa"/>
            <w:gridSpan w:val="3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Інформація про відділ «Центр надання адміністративних послуг» виконавчого комітету </w:t>
            </w:r>
            <w:proofErr w:type="spellStart"/>
            <w:r w:rsidRPr="00742D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Новооржицької</w:t>
            </w:r>
            <w:proofErr w:type="spellEnd"/>
            <w:r w:rsidRPr="00742D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Місцезнаходження Центру в тому числі віддалених робочих місць</w:t>
            </w:r>
          </w:p>
        </w:tc>
        <w:tc>
          <w:tcPr>
            <w:tcW w:w="5239" w:type="dxa"/>
          </w:tcPr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Полтавська область, Лубенський район,</w:t>
            </w:r>
          </w:p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смт.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Новооржицьке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вул. Центральна, 4 </w:t>
            </w:r>
          </w:p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Воронинці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, вул. Центральна, 12</w:t>
            </w:r>
          </w:p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Черевки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, вул. вул. Центральна, 13</w:t>
            </w:r>
          </w:p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с. Вишневе, вул. Травнева, 17</w:t>
            </w:r>
          </w:p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Лазірки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, вул. Широка, 25</w:t>
            </w:r>
          </w:p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Остапівка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, вул. Лесі Українки, 1</w:t>
            </w:r>
          </w:p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Тарандинці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, вул. Центральна, 44</w:t>
            </w:r>
          </w:p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с. Духове, вул. Центральна, 24</w:t>
            </w:r>
          </w:p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Біївці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, вул. Шевченка, 94</w:t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5239" w:type="dxa"/>
          </w:tcPr>
          <w:p w:rsidR="00423818" w:rsidRDefault="00423818" w:rsidP="00742D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Понеділок  -   П’ятниця: з 8.00 до 17.00</w:t>
            </w:r>
          </w:p>
          <w:p w:rsidR="002012B6" w:rsidRPr="00742D90" w:rsidRDefault="00423818" w:rsidP="00742D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Перерва: з 12.00 до 13.00</w:t>
            </w:r>
          </w:p>
          <w:p w:rsidR="002012B6" w:rsidRPr="00742D90" w:rsidRDefault="002012B6" w:rsidP="00742D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Субота:          вихідний день</w:t>
            </w:r>
          </w:p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Неділя:          вихідний день</w:t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Телефон/факс, електронна адреса, офіційний веб-сайт </w:t>
            </w:r>
          </w:p>
        </w:tc>
        <w:tc>
          <w:tcPr>
            <w:tcW w:w="5239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(+3805357) 96 6 92</w:t>
            </w:r>
          </w:p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en-US"/>
              </w:rPr>
              <w:t>novo_sr@ukr.net</w:t>
            </w:r>
          </w:p>
        </w:tc>
      </w:tr>
      <w:tr w:rsidR="002012B6" w:rsidRPr="00742D90" w:rsidTr="00742D90">
        <w:tc>
          <w:tcPr>
            <w:tcW w:w="9345" w:type="dxa"/>
            <w:gridSpan w:val="3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Інформація про суб’єкта надання адміністративної послуги </w:t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5239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Новооржицької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</w:t>
            </w: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Місцезнаходження</w:t>
            </w:r>
          </w:p>
        </w:tc>
        <w:tc>
          <w:tcPr>
            <w:tcW w:w="5239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>37714</w:t>
            </w: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Полтавська область, Лубенський район, селище міського типу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Новооржицьке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, вул. Центральна, 4</w:t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Інформація щодо режиму роботи</w:t>
            </w:r>
          </w:p>
        </w:tc>
        <w:tc>
          <w:tcPr>
            <w:tcW w:w="5239" w:type="dxa"/>
          </w:tcPr>
          <w:p w:rsidR="00423818" w:rsidRDefault="00423818" w:rsidP="004238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Понеділок  -   П’ятниця: з 8.00 до 17.00</w:t>
            </w:r>
          </w:p>
          <w:p w:rsidR="00423818" w:rsidRPr="00742D90" w:rsidRDefault="00423818" w:rsidP="004238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Перерва: з 12.00 до 13.00</w:t>
            </w:r>
          </w:p>
          <w:p w:rsidR="00423818" w:rsidRPr="00742D90" w:rsidRDefault="00423818" w:rsidP="004238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Субота:          вихідний день</w:t>
            </w:r>
            <w:bookmarkStart w:id="0" w:name="_GoBack"/>
            <w:bookmarkEnd w:id="0"/>
          </w:p>
          <w:p w:rsidR="002012B6" w:rsidRPr="00742D90" w:rsidRDefault="00423818" w:rsidP="0042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Неділя:          вихідний день</w:t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Телефон/факс, електронна адреса, офіційний </w:t>
            </w: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веб-сайт</w:t>
            </w:r>
          </w:p>
        </w:tc>
        <w:tc>
          <w:tcPr>
            <w:tcW w:w="5239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(+3805357) 96 6 92</w:t>
            </w:r>
          </w:p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en-US"/>
              </w:rPr>
              <w:t>novo_sr@ukr.net</w:t>
            </w:r>
          </w:p>
        </w:tc>
      </w:tr>
      <w:tr w:rsidR="002012B6" w:rsidRPr="00742D90" w:rsidTr="00742D90">
        <w:tc>
          <w:tcPr>
            <w:tcW w:w="9345" w:type="dxa"/>
            <w:gridSpan w:val="3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5239" w:type="dxa"/>
          </w:tcPr>
          <w:p w:rsidR="002012B6" w:rsidRPr="00742D90" w:rsidRDefault="00423818" w:rsidP="00AF1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anchor="Text" w:tgtFrame="_blank" w:history="1"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Закон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України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"Про свободу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пересування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вільний</w:t>
              </w:r>
              <w:proofErr w:type="spellEnd"/>
              <w:r w:rsidR="002012B6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вибір</w:t>
              </w:r>
              <w:proofErr w:type="spellEnd"/>
              <w:r w:rsidR="002012B6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місця</w:t>
              </w:r>
              <w:proofErr w:type="spellEnd"/>
              <w:r w:rsidR="002012B6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проживання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в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Україні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" </w:t>
              </w:r>
            </w:hyperlink>
            <w:r w:rsidR="002012B6" w:rsidRPr="00742D9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012B6" w:rsidRPr="00742D90" w:rsidRDefault="00423818" w:rsidP="00AF1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anchor="Text" w:tgtFrame="_blank" w:history="1"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Закон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України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місцеве</w:t>
              </w:r>
              <w:proofErr w:type="spellEnd"/>
              <w:r w:rsidR="002012B6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самоврядування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в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Україні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" ст. 37-1</w:t>
              </w:r>
            </w:hyperlink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5239" w:type="dxa"/>
          </w:tcPr>
          <w:p w:rsidR="002012B6" w:rsidRPr="00742D90" w:rsidRDefault="00423818" w:rsidP="00AF1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anchor="Text" w:tgtFrame="_blank" w:history="1"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Постанова КМУ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від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02.03.2016 №207 "Про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затвердження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Правил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реєстраціїмісцяпроживання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та Порядку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передачі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органами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реєстраціїінформації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до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Єдиного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державного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демографічногореєстру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"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пункти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18-24</w:t>
              </w:r>
            </w:hyperlink>
            <w:r w:rsidR="002012B6"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:rsidR="002012B6" w:rsidRPr="00742D90" w:rsidRDefault="00423818" w:rsidP="00AF1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anchor="Text" w:tgtFrame="_blank" w:history="1"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Постанова КМУ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від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24.12.2019 №1113 "Про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запровадженняекспериментального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проекту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щодоспрощенняпроцесуперевірки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факту оплати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адміністративних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іншихпослуг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з 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використаннямпрограмного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продукту “</w:t>
              </w:r>
              <w:proofErr w:type="spellStart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check</w:t>
              </w:r>
              <w:proofErr w:type="spellEnd"/>
              <w:r w:rsidR="002012B6" w:rsidRPr="00742D9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”"</w:t>
              </w:r>
            </w:hyperlink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39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Акти органів місцевого самоврядування</w:t>
            </w:r>
          </w:p>
        </w:tc>
        <w:tc>
          <w:tcPr>
            <w:tcW w:w="5239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2012B6" w:rsidRPr="00742D90" w:rsidTr="00742D90">
        <w:tc>
          <w:tcPr>
            <w:tcW w:w="9345" w:type="dxa"/>
            <w:gridSpan w:val="3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Підстави для отримання</w:t>
            </w:r>
          </w:p>
        </w:tc>
        <w:tc>
          <w:tcPr>
            <w:tcW w:w="5239" w:type="dxa"/>
          </w:tcPr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Місцемпостійногопроживання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закон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вважає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адресу, за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якоюлюдинапроживаєбільше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шести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місяців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рік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законодавства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особі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яка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знялася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реєстрації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одному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місці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надаєтьсятридцятькалендарнихднів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те,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щобзареєструватися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іншому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Існуєможливістьодночасноїреєстраціїмісцяпроживання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особи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іззняттям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попередньогомісцяйогопроживання</w:t>
            </w:r>
            <w:proofErr w:type="spellEnd"/>
            <w:r w:rsidRPr="00742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Перелік необхідних документів</w:t>
            </w:r>
          </w:p>
        </w:tc>
        <w:tc>
          <w:tcPr>
            <w:tcW w:w="5239" w:type="dxa"/>
          </w:tcPr>
          <w:p w:rsidR="002012B6" w:rsidRPr="00742D90" w:rsidRDefault="002012B6" w:rsidP="00742D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Заявавстановленогозразка</w:t>
            </w:r>
            <w:proofErr w:type="spellEnd"/>
          </w:p>
          <w:p w:rsidR="002012B6" w:rsidRPr="00742D90" w:rsidRDefault="002012B6" w:rsidP="00742D90">
            <w:pPr>
              <w:pStyle w:val="a4"/>
              <w:spacing w:after="0" w:line="240" w:lineRule="auto"/>
              <w:ind w:lef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2. Документ, до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якоговносятьсявідомості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місцепроживання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(паспорт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громадянинаУкраїни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тимчасовепосвідченнягромадянинаУкраїни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посвідка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постійнепроживання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посвідкана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тимчасовепроживання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посвідченнябіженця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посвідчення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особи, яка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потребуєдодатковогозахисту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посвідчення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особи,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якійнаданотимчасовийзахист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012B6" w:rsidRPr="00742D90" w:rsidRDefault="002012B6" w:rsidP="00742D90">
            <w:pPr>
              <w:pStyle w:val="a4"/>
              <w:spacing w:after="0" w:line="240" w:lineRule="auto"/>
              <w:ind w:lef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Свідоцтво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народженняабо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паспорт (для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досягли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16-річного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віку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2012B6" w:rsidRPr="00742D90" w:rsidRDefault="002012B6" w:rsidP="00742D90">
            <w:pPr>
              <w:pStyle w:val="a4"/>
              <w:spacing w:after="0" w:line="240" w:lineRule="auto"/>
              <w:ind w:lef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Квитанція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Pr="00742D90">
              <w:rPr>
                <w:rFonts w:ascii="Times New Roman" w:hAnsi="Times New Roman"/>
                <w:sz w:val="28"/>
                <w:szCs w:val="28"/>
              </w:rPr>
              <w:t>сплатуадміністративногозбору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2012B6" w:rsidRPr="00742D90" w:rsidRDefault="002012B6" w:rsidP="00742D90">
            <w:pPr>
              <w:pStyle w:val="a4"/>
              <w:spacing w:after="0" w:line="240" w:lineRule="auto"/>
              <w:ind w:lef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Документи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щопідтверджують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012B6" w:rsidRPr="00742D90" w:rsidRDefault="002012B6" w:rsidP="00742D90">
            <w:pPr>
              <w:pStyle w:val="a4"/>
              <w:spacing w:after="0" w:line="240" w:lineRule="auto"/>
              <w:ind w:lef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- право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проживання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житлі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— ордер,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свідоцтво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про право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власності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договір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найму (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піднайму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оренди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суду, яке набрало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законноїсили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про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наданняособі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права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вселення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житловогоприміщення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визнанняза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особою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правакористуванняжитловимприміщеннямабо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права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власності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нього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права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реєстраціюмісцяпроживанняабоіншідокументи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. 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разівідсутностізазначенихдокументівреєстрація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особи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здійснюється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згодоювласника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співвласниківжитла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наймача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членівйогосім’ї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реєстраціюмісцяпроживання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зазначенідокументиабозгода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вимагаються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реєстраціїмісцяпроживаннянеповнолітніх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адресоюреєстраціїмісцяпроживаннябатьків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/одного з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батьківабо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законного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представника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представників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2012B6" w:rsidRPr="00742D90" w:rsidRDefault="002012B6" w:rsidP="00742D90">
            <w:pPr>
              <w:pStyle w:val="a4"/>
              <w:spacing w:after="0" w:line="240" w:lineRule="auto"/>
              <w:ind w:lef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- право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перебуванняабовзяття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облік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спеціалізованийсоціальнійустанові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закладісоціальногообслуговування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соціальногозахисту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особи, -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довідка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прийняття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спеціалізованійсоціальнійустанові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закладісоціальногообслуговування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соціальногообслуговування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соціальногозахисту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особи за формою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додатком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9,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копіяпосвідчення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взяття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облікбездомної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особи, форма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якогозатверджуєтьсяМінсоцполітики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якіперебувають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обліку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цихустановахабо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закладах);</w:t>
            </w:r>
          </w:p>
          <w:p w:rsidR="002012B6" w:rsidRPr="00742D90" w:rsidRDefault="002012B6" w:rsidP="00742D90">
            <w:pPr>
              <w:pStyle w:val="a4"/>
              <w:spacing w:after="0" w:line="240" w:lineRule="auto"/>
              <w:ind w:left="-10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проходженняслужби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військовійчастині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адреса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якоїзазначаєтьсяпід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реєстрації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довідка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проходженняслужби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військовійчастині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видана командиром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військовоїчастини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за формою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додатком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10 до Правил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реєстраціїмісцяпроживання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військовослужбовців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крімвійськовослужбовцівстроковоїслужби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2012B6" w:rsidRPr="00742D90" w:rsidRDefault="002012B6" w:rsidP="00742D90">
            <w:pPr>
              <w:pStyle w:val="a4"/>
              <w:spacing w:after="0" w:line="240" w:lineRule="auto"/>
              <w:ind w:lef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Військовий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квиток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абопосвідчення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про приписку (для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громадян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якіпідлягаютьвзяттю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військовийоблікабоперебувають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військовомуобліку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) з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відміткоюВК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взяття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облік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12B6" w:rsidRPr="00742D90" w:rsidRDefault="002012B6" w:rsidP="00742D90">
            <w:pPr>
              <w:pStyle w:val="a4"/>
              <w:spacing w:after="0" w:line="240" w:lineRule="auto"/>
              <w:ind w:lef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7. 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разіперебуванняжитла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іпотеці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довірчійвласності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як способу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забезпеченнявиконаннязобов’язань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реєстраціїмісцяпроживання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особи додатковоподаєтьсяписьмовазгодавідповідногоіпотекодержателяабодовірчоговласника.</w:t>
            </w:r>
          </w:p>
          <w:p w:rsidR="002012B6" w:rsidRPr="00742D90" w:rsidRDefault="002012B6" w:rsidP="00742D90">
            <w:pPr>
              <w:pStyle w:val="a4"/>
              <w:spacing w:after="0" w:line="240" w:lineRule="auto"/>
              <w:ind w:lef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реєстраціїмісцяпроживання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згодоювласникажитла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випадках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коли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власником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співвласникомжитла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є: </w:t>
            </w:r>
          </w:p>
          <w:p w:rsidR="002012B6" w:rsidRPr="00742D90" w:rsidRDefault="002012B6" w:rsidP="00742D90">
            <w:pPr>
              <w:pStyle w:val="a4"/>
              <w:spacing w:after="0" w:line="240" w:lineRule="auto"/>
              <w:ind w:lef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1)особа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віком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до 14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згодунадаютьзаконніпредставники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012B6" w:rsidRPr="00742D90" w:rsidRDefault="002012B6" w:rsidP="00742D90">
            <w:pPr>
              <w:pStyle w:val="a4"/>
              <w:spacing w:after="0" w:line="240" w:lineRule="auto"/>
              <w:ind w:lef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2)особа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вікомвід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14 до 18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згодунадаютьнеповнолітня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особа та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законніпредставники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012B6" w:rsidRPr="00742D90" w:rsidRDefault="002012B6" w:rsidP="00742D90">
            <w:pPr>
              <w:pStyle w:val="a4"/>
              <w:spacing w:after="0" w:line="240" w:lineRule="auto"/>
              <w:ind w:lef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3)особа, над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якоювстановленоопіку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–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згодунадаєопікун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органу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опіки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піклування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012B6" w:rsidRPr="00742D90" w:rsidRDefault="002012B6" w:rsidP="00742D90">
            <w:pPr>
              <w:pStyle w:val="a4"/>
              <w:spacing w:after="0" w:line="240" w:lineRule="auto"/>
              <w:ind w:lef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4)особа, над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якоювстановленопіклування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згодунадаютьпідопічний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піклувальник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органу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опіки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піклування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Спосіб подання документів</w:t>
            </w:r>
          </w:p>
        </w:tc>
        <w:tc>
          <w:tcPr>
            <w:tcW w:w="5239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Особисто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за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пред’явленням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документа,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щопосвідчує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особу,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уповноваженогопредставника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пред’явленнямдокументів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щопосвідчує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особу та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повноваження</w:t>
            </w:r>
            <w:proofErr w:type="spellEnd"/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239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Звичайне надання. </w:t>
            </w:r>
          </w:p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Адміністративний збір</w:t>
            </w:r>
          </w:p>
          <w:p w:rsidR="002012B6" w:rsidRPr="00742D90" w:rsidRDefault="002012B6" w:rsidP="00742D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13,60 </w:t>
            </w:r>
            <w:r w:rsidRPr="00742D90">
              <w:rPr>
                <w:rFonts w:ascii="Times New Roman" w:hAnsi="Times New Roman"/>
                <w:sz w:val="28"/>
                <w:szCs w:val="28"/>
                <w:lang w:eastAsia="ru-RU"/>
              </w:rPr>
              <w:t>UAH</w:t>
            </w:r>
          </w:p>
          <w:p w:rsidR="002012B6" w:rsidRPr="00742D90" w:rsidRDefault="002012B6" w:rsidP="00742D90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742D90">
              <w:rPr>
                <w:b w:val="0"/>
                <w:bCs w:val="0"/>
                <w:sz w:val="28"/>
                <w:szCs w:val="28"/>
              </w:rPr>
              <w:t xml:space="preserve">У </w:t>
            </w:r>
            <w:proofErr w:type="spellStart"/>
            <w:r w:rsidRPr="00742D90">
              <w:rPr>
                <w:b w:val="0"/>
                <w:bCs w:val="0"/>
                <w:sz w:val="28"/>
                <w:szCs w:val="28"/>
              </w:rPr>
              <w:t>разізвернення</w:t>
            </w:r>
            <w:proofErr w:type="spellEnd"/>
            <w:r w:rsidRPr="00742D90">
              <w:rPr>
                <w:b w:val="0"/>
                <w:bCs w:val="0"/>
                <w:sz w:val="28"/>
                <w:szCs w:val="28"/>
              </w:rPr>
              <w:t xml:space="preserve"> з </w:t>
            </w:r>
            <w:proofErr w:type="spellStart"/>
            <w:r w:rsidRPr="00742D90">
              <w:rPr>
                <w:b w:val="0"/>
                <w:bCs w:val="0"/>
                <w:sz w:val="28"/>
                <w:szCs w:val="28"/>
              </w:rPr>
              <w:t>порушеннямвстановленого</w:t>
            </w:r>
            <w:proofErr w:type="spellEnd"/>
            <w:r w:rsidRPr="00742D90">
              <w:rPr>
                <w:b w:val="0"/>
                <w:bCs w:val="0"/>
                <w:sz w:val="28"/>
                <w:szCs w:val="28"/>
              </w:rPr>
              <w:t xml:space="preserve"> Законом строку</w:t>
            </w:r>
          </w:p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Адміністративний збір</w:t>
            </w:r>
          </w:p>
          <w:p w:rsidR="002012B6" w:rsidRPr="00742D90" w:rsidRDefault="002012B6" w:rsidP="00742D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40,80 </w:t>
            </w:r>
            <w:r w:rsidRPr="00742D90">
              <w:rPr>
                <w:rFonts w:ascii="Times New Roman" w:hAnsi="Times New Roman"/>
                <w:sz w:val="28"/>
                <w:szCs w:val="28"/>
                <w:lang w:eastAsia="ru-RU"/>
              </w:rPr>
              <w:t>UAH</w:t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Строк надання </w:t>
            </w:r>
          </w:p>
        </w:tc>
        <w:tc>
          <w:tcPr>
            <w:tcW w:w="5239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день (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робочі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742D90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пізніше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наступного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робочого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після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подачі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документів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Перелік підстав для відмови в наданні</w:t>
            </w:r>
          </w:p>
        </w:tc>
        <w:tc>
          <w:tcPr>
            <w:tcW w:w="5239" w:type="dxa"/>
          </w:tcPr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1. Особа не подала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документівабоінформації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реєстраціїмісцяпроживання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Поданідокументи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недійснимиабо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у них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міститьсянедостовірнаінформація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3. Для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реєстраціїзвернулась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особа, яка не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досягла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14-річного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віку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відмову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реєстраціїмісцяпроживанняприймається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шляхом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зазначення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заяві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реєстраціюмісцяпроживанняпідставвідмови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Зазначеназаяваповертаєтьсяособіабоїїпредставнику</w:t>
            </w:r>
            <w:proofErr w:type="spellEnd"/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39" w:type="dxa"/>
          </w:tcPr>
          <w:p w:rsidR="002012B6" w:rsidRPr="00AF16C3" w:rsidRDefault="002012B6" w:rsidP="00AF1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>Внесеннявідомостей</w:t>
            </w:r>
            <w:proofErr w:type="spellEnd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</w:t>
            </w:r>
            <w:proofErr w:type="spellStart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>реєстраціюмісцяпроживання</w:t>
            </w:r>
            <w:proofErr w:type="spellEnd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паспорта </w:t>
            </w:r>
            <w:proofErr w:type="spellStart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>громадянинаУкраїни</w:t>
            </w:r>
            <w:proofErr w:type="spellEnd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>тимчасовогопосвідченнягромадянинаУкраїни</w:t>
            </w:r>
            <w:proofErr w:type="spellEnd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посвідки на </w:t>
            </w:r>
            <w:proofErr w:type="spellStart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>постійнепроживання</w:t>
            </w:r>
            <w:proofErr w:type="spellEnd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посвідки на </w:t>
            </w:r>
            <w:proofErr w:type="spellStart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>тимчасовепроживання</w:t>
            </w:r>
            <w:proofErr w:type="spellEnd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>посвідченнябіженця</w:t>
            </w:r>
            <w:proofErr w:type="spellEnd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посвідчення особи, яка </w:t>
            </w:r>
            <w:proofErr w:type="spellStart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>потребуєдодатковогозахисту</w:t>
            </w:r>
            <w:proofErr w:type="spellEnd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посвідчення особи, </w:t>
            </w:r>
            <w:proofErr w:type="spellStart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>якійнаданотимчасовийзахист</w:t>
            </w:r>
            <w:proofErr w:type="spellEnd"/>
            <w:r w:rsidRPr="00AF16C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012B6" w:rsidRPr="00742D90" w:rsidRDefault="002012B6" w:rsidP="00AF1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Відомості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реєстраціюмісцяпроживаннявносяться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до паспорта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громадянинаУкраїни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012B6" w:rsidRPr="00742D90" w:rsidRDefault="002012B6" w:rsidP="00AF1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- 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вигляді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книжечки (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зразка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1993 року) — шляхом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проставлення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ньому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штампа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реєстраціїмісцяпроживання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D90">
              <w:rPr>
                <w:rFonts w:ascii="Times New Roman" w:hAnsi="Times New Roman"/>
                <w:sz w:val="28"/>
                <w:szCs w:val="28"/>
              </w:rPr>
              <w:lastRenderedPageBreak/>
              <w:t>особи;</w:t>
            </w:r>
          </w:p>
          <w:p w:rsidR="002012B6" w:rsidRPr="00742D90" w:rsidRDefault="002012B6" w:rsidP="00AF1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- 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формікартки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зразка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2015 року) — шляхом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внесенняінформації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безконтактногоелектронногоносія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якийімплантовано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такий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паспорт, 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разінаявностіробочихстанцій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підключення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органу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реєстрації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Єдиного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державного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демографічногореєстру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далі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—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). 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разі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підключення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органу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реєстрації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Реєструособівидаєтьсядовідка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реєстрацію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внесенняінформації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до безконтактногоелектронногоносіяздійснюєтьсятериторіальнимпідрозділом ДМС на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підставітакоїдовідки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012B6" w:rsidRPr="00742D90" w:rsidRDefault="002012B6" w:rsidP="00AF1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Внесенняданих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реєстраціюмісцяпроживання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особи до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Реєструтериторіальноїгромади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012B6" w:rsidRPr="00742D90" w:rsidRDefault="002012B6" w:rsidP="00AF1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D90">
              <w:rPr>
                <w:rFonts w:ascii="Times New Roman" w:hAnsi="Times New Roman"/>
                <w:sz w:val="28"/>
                <w:szCs w:val="28"/>
              </w:rPr>
              <w:t xml:space="preserve">Або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мотивованавідмова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012B6" w:rsidRPr="00742D90" w:rsidTr="00742D90">
        <w:tc>
          <w:tcPr>
            <w:tcW w:w="846" w:type="dxa"/>
          </w:tcPr>
          <w:p w:rsidR="002012B6" w:rsidRPr="00742D90" w:rsidRDefault="002012B6" w:rsidP="00742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3260" w:type="dxa"/>
          </w:tcPr>
          <w:p w:rsidR="002012B6" w:rsidRPr="00742D90" w:rsidRDefault="002012B6" w:rsidP="0074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2D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239" w:type="dxa"/>
          </w:tcPr>
          <w:p w:rsidR="002012B6" w:rsidRPr="00742D90" w:rsidRDefault="002012B6" w:rsidP="00742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Особисто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за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пред’явленням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документа,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щопосвідчує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особу,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уповноваженогопредставника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пред’явленнямдокументів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щопосвідчує</w:t>
            </w:r>
            <w:proofErr w:type="spellEnd"/>
            <w:r w:rsidRPr="00742D90">
              <w:rPr>
                <w:rFonts w:ascii="Times New Roman" w:hAnsi="Times New Roman"/>
                <w:sz w:val="28"/>
                <w:szCs w:val="28"/>
              </w:rPr>
              <w:t xml:space="preserve"> особу та </w:t>
            </w:r>
            <w:proofErr w:type="spellStart"/>
            <w:r w:rsidRPr="00742D90">
              <w:rPr>
                <w:rFonts w:ascii="Times New Roman" w:hAnsi="Times New Roman"/>
                <w:sz w:val="28"/>
                <w:szCs w:val="28"/>
              </w:rPr>
              <w:t>повноваження</w:t>
            </w:r>
            <w:proofErr w:type="spellEnd"/>
            <w:r w:rsidRPr="00742D90">
              <w:t>.</w:t>
            </w:r>
          </w:p>
        </w:tc>
      </w:tr>
    </w:tbl>
    <w:p w:rsidR="002012B6" w:rsidRDefault="002012B6" w:rsidP="00D16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12B6" w:rsidRDefault="002012B6" w:rsidP="00D16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12B6" w:rsidRDefault="002012B6" w:rsidP="00D16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«Центр надання </w:t>
      </w:r>
    </w:p>
    <w:p w:rsidR="002012B6" w:rsidRDefault="002012B6" w:rsidP="00D16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адміністративних послуг» виконавчого </w:t>
      </w:r>
    </w:p>
    <w:p w:rsidR="002012B6" w:rsidRPr="00D16772" w:rsidRDefault="002012B6" w:rsidP="00D16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Новооржицької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О.СИЛКА</w:t>
      </w:r>
    </w:p>
    <w:sectPr w:rsidR="002012B6" w:rsidRPr="00D16772" w:rsidSect="0044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5D49"/>
    <w:multiLevelType w:val="hybridMultilevel"/>
    <w:tmpl w:val="BB541BD6"/>
    <w:lvl w:ilvl="0" w:tplc="1CF2BCFC">
      <w:start w:val="1"/>
      <w:numFmt w:val="decimal"/>
      <w:lvlText w:val="%1."/>
      <w:lvlJc w:val="left"/>
      <w:pPr>
        <w:ind w:left="2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  <w:rPr>
        <w:rFonts w:cs="Times New Roman"/>
      </w:rPr>
    </w:lvl>
  </w:abstractNum>
  <w:abstractNum w:abstractNumId="1" w15:restartNumberingAfterBreak="0">
    <w:nsid w:val="26DD3253"/>
    <w:multiLevelType w:val="hybridMultilevel"/>
    <w:tmpl w:val="EE82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B84"/>
    <w:rsid w:val="000F26C0"/>
    <w:rsid w:val="00130B2B"/>
    <w:rsid w:val="002012B6"/>
    <w:rsid w:val="00235B84"/>
    <w:rsid w:val="002E74F4"/>
    <w:rsid w:val="00320205"/>
    <w:rsid w:val="00423818"/>
    <w:rsid w:val="00445663"/>
    <w:rsid w:val="004B3BE2"/>
    <w:rsid w:val="005F5FDA"/>
    <w:rsid w:val="006466D0"/>
    <w:rsid w:val="00697BE8"/>
    <w:rsid w:val="006B4C5B"/>
    <w:rsid w:val="007012BD"/>
    <w:rsid w:val="00742D90"/>
    <w:rsid w:val="007D649E"/>
    <w:rsid w:val="00AB4102"/>
    <w:rsid w:val="00AF16C3"/>
    <w:rsid w:val="00BE4349"/>
    <w:rsid w:val="00CD5D03"/>
    <w:rsid w:val="00D16772"/>
    <w:rsid w:val="00F24385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5FBF1"/>
  <w15:docId w15:val="{9C724367-9E66-441A-9773-B2EAD868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63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9"/>
    <w:qFormat/>
    <w:rsid w:val="00AB41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AB4102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D16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-blockheader">
    <w:name w:val="label-block__header"/>
    <w:uiPriority w:val="99"/>
    <w:rsid w:val="00AB4102"/>
    <w:rPr>
      <w:rFonts w:cs="Times New Roman"/>
    </w:rPr>
  </w:style>
  <w:style w:type="paragraph" w:styleId="a4">
    <w:name w:val="List Paragraph"/>
    <w:basedOn w:val="a"/>
    <w:uiPriority w:val="99"/>
    <w:qFormat/>
    <w:rsid w:val="00AB4102"/>
    <w:pPr>
      <w:ind w:left="720"/>
      <w:contextualSpacing/>
    </w:pPr>
  </w:style>
  <w:style w:type="character" w:styleId="a5">
    <w:name w:val="Hyperlink"/>
    <w:uiPriority w:val="99"/>
    <w:semiHidden/>
    <w:rsid w:val="00AB41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13-2019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7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80/97-%D0%B2%D1%80" TargetMode="External"/><Relationship Id="rId5" Type="http://schemas.openxmlformats.org/officeDocument/2006/relationships/hyperlink" Target="https://zakon.rada.gov.ua/laws/show/1382-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ЦНАП</cp:lastModifiedBy>
  <cp:revision>32</cp:revision>
  <dcterms:created xsi:type="dcterms:W3CDTF">2021-03-06T21:15:00Z</dcterms:created>
  <dcterms:modified xsi:type="dcterms:W3CDTF">2023-05-01T13:21:00Z</dcterms:modified>
</cp:coreProperties>
</file>