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59DA" w14:textId="0BEC683E" w:rsidR="00D0067C" w:rsidRDefault="00D0067C" w:rsidP="005B0B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67C">
        <w:rPr>
          <w:rFonts w:ascii="Times New Roman" w:hAnsi="Times New Roman" w:cs="Times New Roman"/>
          <w:b/>
          <w:bCs/>
          <w:sz w:val="28"/>
          <w:szCs w:val="28"/>
        </w:rPr>
        <w:t>Звіт про виконання Програми розвитку надання соціальних послуг Комунальною установою «Центр надання соціальних послуг Щастинської міської військової адміністрації Щастинського району Луганської області» на 2025</w:t>
      </w:r>
      <w:r w:rsidR="005E2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067C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14:paraId="5E348858" w14:textId="77777777" w:rsidR="00345ACB" w:rsidRPr="00D0067C" w:rsidRDefault="00345ACB" w:rsidP="005B0B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42417" w14:textId="2AAB60AB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Програма розвитку надання соціальних послуг Комунальною установою «Центр надання соціальних послуг Щастинської міської військової адміністрації Щастинського району Луганської області» на 202</w:t>
      </w:r>
      <w:r w:rsidR="005E25CF">
        <w:rPr>
          <w:rFonts w:ascii="Times New Roman" w:hAnsi="Times New Roman" w:cs="Times New Roman"/>
          <w:sz w:val="28"/>
          <w:szCs w:val="28"/>
        </w:rPr>
        <w:t>5</w:t>
      </w:r>
      <w:r w:rsidRPr="00D0067C">
        <w:rPr>
          <w:rFonts w:ascii="Times New Roman" w:hAnsi="Times New Roman" w:cs="Times New Roman"/>
          <w:sz w:val="28"/>
          <w:szCs w:val="28"/>
        </w:rPr>
        <w:t xml:space="preserve"> рік </w:t>
      </w:r>
      <w:r w:rsidR="00C31D6C">
        <w:rPr>
          <w:rFonts w:ascii="Times New Roman" w:hAnsi="Times New Roman" w:cs="Times New Roman"/>
          <w:sz w:val="28"/>
          <w:szCs w:val="28"/>
        </w:rPr>
        <w:t xml:space="preserve">(далі – Програма) </w:t>
      </w:r>
      <w:r w:rsidRPr="00D0067C">
        <w:rPr>
          <w:rFonts w:ascii="Times New Roman" w:hAnsi="Times New Roman" w:cs="Times New Roman"/>
          <w:sz w:val="28"/>
          <w:szCs w:val="28"/>
        </w:rPr>
        <w:t>затверджена Розпорядженням начальника Щастинської міської військової адміністрації Щастинського району Луганської області від 16.12.2024 № 01/158. Метою Програми є забезпечення розвитку системи надання соціальних послуг та психологічної допомоги мешканцям Щастинської міської територіальної громади та іншим мешканцям з Луганської області з числа внутрішньо переміщених осіб; покращення психічного здоров’я, поліпшення обслуговування соціально вразливих верств населення громади шляхом розширення кількості та підвищення якості соціальних послуг, спрямованих на покращення рівня життя людей похилого віку, осіб з інвалідністю, громадян, які потрапили в кризові ситуації, сприяння у задоволенні соціальних потреб осіб/сімей/дітей, які перебувають у складних життєвих обставинах, попередження ризиків виникнення складних життєвих обставин у сім’ях з дітьми.</w:t>
      </w:r>
    </w:p>
    <w:p w14:paraId="6104992A" w14:textId="77777777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Джерелами фінансування заходів Програми є кошти бюджету Щастинської міської територіальної громади – 2 700,000 тис. грн..; кошти міжнародних донорів, а також інші джерела, не заборонені законодавством – 600,000 тис. грн.</w:t>
      </w:r>
    </w:p>
    <w:p w14:paraId="10137394" w14:textId="236B28AF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Обсяг видатків, необхідних для реалізації Програми на 2025 рік складає 3 300,000 тис. грн.</w:t>
      </w:r>
    </w:p>
    <w:p w14:paraId="5545B3DB" w14:textId="30A21B55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Виконання Програми забезпечило:</w:t>
      </w:r>
    </w:p>
    <w:p w14:paraId="6E11B026" w14:textId="77777777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0067C">
        <w:rPr>
          <w:rFonts w:ascii="Times New Roman" w:hAnsi="Times New Roman" w:cs="Times New Roman"/>
          <w:sz w:val="28"/>
          <w:szCs w:val="28"/>
        </w:rPr>
        <w:t>інформування населення про види соціальних послуг і допомог, які надаються Комунальною установою «Центр надання соціальних послуг Щастинської міської військової адміністрації Щастинського району Луганської області та іншими суб'єктами соціальної роботи з особами/сім'ями/ дітьми;</w:t>
      </w:r>
    </w:p>
    <w:p w14:paraId="379F889B" w14:textId="77777777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попередження домашнього й </w:t>
      </w:r>
      <w:proofErr w:type="spellStart"/>
      <w:r w:rsidRPr="00D0067C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D0067C">
        <w:rPr>
          <w:rFonts w:ascii="Times New Roman" w:hAnsi="Times New Roman" w:cs="Times New Roman"/>
          <w:sz w:val="28"/>
          <w:szCs w:val="28"/>
        </w:rPr>
        <w:t>-зумовленого насильства, запобігання та протидія торгівлі людьми;</w:t>
      </w:r>
    </w:p>
    <w:p w14:paraId="7E48843D" w14:textId="77777777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формування інформаційної бази щодо осіб, сімей, які перебувають у складних життєвих обставинах та потребують сторонньої допомоги;</w:t>
      </w:r>
    </w:p>
    <w:p w14:paraId="3F060182" w14:textId="77777777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визначення індивідуальних потреб зазначених осіб у соціальних послугах.</w:t>
      </w:r>
    </w:p>
    <w:p w14:paraId="6474C10D" w14:textId="45CA86C2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проведення соціально-профілактичної роботи, спрямованої на запобігання складним життєвим обставинам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67C">
        <w:rPr>
          <w:rFonts w:ascii="Times New Roman" w:hAnsi="Times New Roman" w:cs="Times New Roman"/>
          <w:sz w:val="28"/>
          <w:szCs w:val="28"/>
        </w:rPr>
        <w:t>осіб, сімей;</w:t>
      </w:r>
    </w:p>
    <w:p w14:paraId="6E1EEDFB" w14:textId="7DD12125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 взаємодії з структурними підрозділами військових адміністрацій Луганської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67C">
        <w:rPr>
          <w:rFonts w:ascii="Times New Roman" w:hAnsi="Times New Roman" w:cs="Times New Roman"/>
          <w:sz w:val="28"/>
          <w:szCs w:val="28"/>
        </w:rPr>
        <w:t>області, представниками територіальних громад та військових адміністрацій приймаючих громад ВПО;</w:t>
      </w:r>
    </w:p>
    <w:p w14:paraId="339CA35B" w14:textId="0F058135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проведення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D0067C">
        <w:rPr>
          <w:rFonts w:ascii="Times New Roman" w:hAnsi="Times New Roman" w:cs="Times New Roman"/>
          <w:sz w:val="28"/>
          <w:szCs w:val="28"/>
        </w:rPr>
        <w:t>нформаційних та організаційних заходів із популяризації охорони психічного здоров’я й розвитку систем надання соціальних послуг та психологічної допомоги;</w:t>
      </w:r>
    </w:p>
    <w:p w14:paraId="56B63CA8" w14:textId="613A92A9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здійснення заходів, розповсюдження інформаційних матеріалів з питань пропагування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67C">
        <w:rPr>
          <w:rFonts w:ascii="Times New Roman" w:hAnsi="Times New Roman" w:cs="Times New Roman"/>
          <w:sz w:val="28"/>
          <w:szCs w:val="28"/>
        </w:rPr>
        <w:t>сімейних форм виховання та питань соціального захисту населення.</w:t>
      </w:r>
    </w:p>
    <w:p w14:paraId="2789A740" w14:textId="0BC31982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lastRenderedPageBreak/>
        <w:t>Напрямки використання коштів за 2025 рік:</w:t>
      </w:r>
    </w:p>
    <w:p w14:paraId="66E1F9EB" w14:textId="045CB77C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заробітна плата,- 1742136,49 грн.    </w:t>
      </w:r>
    </w:p>
    <w:p w14:paraId="063DAB01" w14:textId="73F7BB0E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>- нарахування на оплату праці - 389223,50 грн.</w:t>
      </w:r>
    </w:p>
    <w:p w14:paraId="06D5F7CB" w14:textId="01CFEBF8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оренда приміщення - 407104,87 грн.       </w:t>
      </w:r>
    </w:p>
    <w:p w14:paraId="598FE396" w14:textId="209C4184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067C">
        <w:rPr>
          <w:rFonts w:ascii="Times New Roman" w:hAnsi="Times New Roman" w:cs="Times New Roman"/>
          <w:sz w:val="28"/>
          <w:szCs w:val="28"/>
        </w:rPr>
        <w:t>телекомуційні</w:t>
      </w:r>
      <w:proofErr w:type="spellEnd"/>
      <w:r w:rsidRPr="00D0067C">
        <w:rPr>
          <w:rFonts w:ascii="Times New Roman" w:hAnsi="Times New Roman" w:cs="Times New Roman"/>
          <w:sz w:val="28"/>
          <w:szCs w:val="28"/>
        </w:rPr>
        <w:t xml:space="preserve"> послуги з інтернету - 7200,00 грн.                                 </w:t>
      </w:r>
    </w:p>
    <w:p w14:paraId="001ADE38" w14:textId="258A362E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малоцінні необоротні матеріальні активи - 41704,00 грн.                    </w:t>
      </w:r>
    </w:p>
    <w:p w14:paraId="21CBACF6" w14:textId="424D494B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малоцінні </w:t>
      </w:r>
      <w:proofErr w:type="spellStart"/>
      <w:r w:rsidRPr="00D0067C">
        <w:rPr>
          <w:rFonts w:ascii="Times New Roman" w:hAnsi="Times New Roman" w:cs="Times New Roman"/>
          <w:sz w:val="28"/>
          <w:szCs w:val="28"/>
        </w:rPr>
        <w:t>швидкозношувальні</w:t>
      </w:r>
      <w:proofErr w:type="spellEnd"/>
      <w:r w:rsidRPr="00D0067C">
        <w:rPr>
          <w:rFonts w:ascii="Times New Roman" w:hAnsi="Times New Roman" w:cs="Times New Roman"/>
          <w:sz w:val="28"/>
          <w:szCs w:val="28"/>
        </w:rPr>
        <w:t xml:space="preserve"> предмети- 36077,41 грн.</w:t>
      </w:r>
    </w:p>
    <w:p w14:paraId="1DB73010" w14:textId="2A01A022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послуги з пересилання (поштові) -929,99 грн.                                      </w:t>
      </w:r>
    </w:p>
    <w:p w14:paraId="17BB9DBF" w14:textId="1B6902AF" w:rsidR="00D0067C" w:rsidRPr="00D0067C" w:rsidRDefault="00D0067C" w:rsidP="001A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7C">
        <w:rPr>
          <w:rFonts w:ascii="Times New Roman" w:hAnsi="Times New Roman" w:cs="Times New Roman"/>
          <w:sz w:val="28"/>
          <w:szCs w:val="28"/>
        </w:rPr>
        <w:t xml:space="preserve">- відрядження-17150,00  грн.           </w:t>
      </w:r>
    </w:p>
    <w:p w14:paraId="7B9680B3" w14:textId="77777777" w:rsidR="003C7922" w:rsidRPr="00D0067C" w:rsidRDefault="003C7922" w:rsidP="001A0D5B">
      <w:pPr>
        <w:spacing w:after="0" w:line="240" w:lineRule="auto"/>
        <w:ind w:firstLine="709"/>
        <w:jc w:val="both"/>
      </w:pPr>
    </w:p>
    <w:sectPr w:rsidR="003C7922" w:rsidRPr="00D00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7582"/>
    <w:multiLevelType w:val="hybridMultilevel"/>
    <w:tmpl w:val="84B4655E"/>
    <w:lvl w:ilvl="0" w:tplc="22B25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7C"/>
    <w:rsid w:val="001A0D5B"/>
    <w:rsid w:val="00345ACB"/>
    <w:rsid w:val="003C7922"/>
    <w:rsid w:val="00476327"/>
    <w:rsid w:val="005B0BD3"/>
    <w:rsid w:val="005E25CF"/>
    <w:rsid w:val="007D4134"/>
    <w:rsid w:val="0081296D"/>
    <w:rsid w:val="008A2383"/>
    <w:rsid w:val="00C31D6C"/>
    <w:rsid w:val="00D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421C"/>
  <w15:chartTrackingRefBased/>
  <w15:docId w15:val="{9B5462A1-2862-48A7-B5B4-B8A68C69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7C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6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6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0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0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67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0067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2128</Words>
  <Characters>1214</Characters>
  <Application>Microsoft Office Word</Application>
  <DocSecurity>0</DocSecurity>
  <Lines>10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2026-03-18T12:31:00Z</dcterms:created>
  <dcterms:modified xsi:type="dcterms:W3CDTF">2026-03-18T13:26:00Z</dcterms:modified>
</cp:coreProperties>
</file>