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C2" w:rsidRPr="00514850" w:rsidRDefault="004D35C2" w:rsidP="004D35C2">
      <w:pPr>
        <w:jc w:val="center"/>
        <w:rPr>
          <w:b/>
          <w:szCs w:val="28"/>
          <w:lang w:val="uk-UA"/>
        </w:rPr>
      </w:pPr>
      <w:r w:rsidRPr="00514850">
        <w:rPr>
          <w:b/>
          <w:szCs w:val="28"/>
          <w:lang w:val="uk-UA"/>
        </w:rPr>
        <w:t xml:space="preserve">ТЕХНОЛОГІЧНА КАРТКА </w:t>
      </w:r>
    </w:p>
    <w:p w:rsidR="004D35C2" w:rsidRDefault="004D35C2" w:rsidP="004D35C2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процесу надання адміністративної послуги</w:t>
      </w:r>
    </w:p>
    <w:p w:rsidR="004D35C2" w:rsidRPr="00514850" w:rsidRDefault="004D35C2" w:rsidP="004D35C2">
      <w:pPr>
        <w:shd w:val="clear" w:color="auto" w:fill="FFFFFF"/>
        <w:jc w:val="center"/>
        <w:rPr>
          <w:b/>
          <w:bCs/>
          <w:szCs w:val="28"/>
          <w:u w:val="single"/>
          <w:lang w:val="uk-UA"/>
        </w:rPr>
      </w:pPr>
      <w:r>
        <w:rPr>
          <w:b/>
          <w:bCs/>
          <w:szCs w:val="28"/>
          <w:u w:val="single"/>
          <w:lang w:val="uk-UA"/>
        </w:rPr>
        <w:t>Реєстрація місця проживання дитини до 14 років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42"/>
        <w:gridCol w:w="4861"/>
        <w:gridCol w:w="1483"/>
        <w:gridCol w:w="824"/>
        <w:gridCol w:w="1861"/>
      </w:tblGrid>
      <w:tr w:rsidR="004D35C2" w:rsidRPr="007915A6" w:rsidTr="00D3457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915A6">
              <w:rPr>
                <w:b/>
                <w:bCs/>
                <w:sz w:val="24"/>
                <w:lang w:val="en-US"/>
              </w:rPr>
              <w:t xml:space="preserve">№ </w:t>
            </w:r>
            <w:r w:rsidRPr="007915A6">
              <w:rPr>
                <w:b/>
                <w:bCs/>
                <w:sz w:val="24"/>
                <w:lang w:val="uk-UA"/>
              </w:rPr>
              <w:t>п/</w:t>
            </w:r>
            <w:proofErr w:type="spellStart"/>
            <w:r w:rsidRPr="007915A6">
              <w:rPr>
                <w:b/>
                <w:bCs/>
                <w:sz w:val="24"/>
                <w:lang w:val="uk-UA"/>
              </w:rPr>
              <w:t>п</w:t>
            </w:r>
            <w:proofErr w:type="spellEnd"/>
          </w:p>
        </w:tc>
        <w:tc>
          <w:tcPr>
            <w:tcW w:w="5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915A6">
              <w:rPr>
                <w:b/>
                <w:bCs/>
                <w:sz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915A6">
              <w:rPr>
                <w:b/>
                <w:bCs/>
                <w:sz w:val="24"/>
                <w:lang w:val="uk-UA"/>
              </w:rPr>
              <w:t>Відповідальна особа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915A6">
              <w:rPr>
                <w:b/>
                <w:bCs/>
                <w:sz w:val="24"/>
                <w:lang w:val="uk-UA"/>
              </w:rPr>
              <w:t>Дія (В, У, П, З)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915A6">
              <w:rPr>
                <w:b/>
                <w:bCs/>
                <w:sz w:val="24"/>
                <w:lang w:val="uk-UA"/>
              </w:rPr>
              <w:t>Строки виконання етапів</w:t>
            </w:r>
          </w:p>
        </w:tc>
      </w:tr>
      <w:tr w:rsidR="004D35C2" w:rsidRPr="007915A6" w:rsidTr="00D3457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 w:rsidRPr="007915A6">
              <w:rPr>
                <w:sz w:val="24"/>
                <w:lang w:val="en-US"/>
              </w:rPr>
              <w:t>1</w:t>
            </w:r>
          </w:p>
        </w:tc>
        <w:tc>
          <w:tcPr>
            <w:tcW w:w="5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915A6">
              <w:rPr>
                <w:sz w:val="24"/>
                <w:lang w:val="uk-UA"/>
              </w:rPr>
              <w:t>Формування заяви з використанням відповідних програмно-технічних засобів та відтворення її в паперовій формі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7915A6">
              <w:rPr>
                <w:sz w:val="24"/>
                <w:lang w:val="uk-UA"/>
              </w:rPr>
              <w:t>адміністратор ЦНАП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915A6">
              <w:rPr>
                <w:sz w:val="24"/>
                <w:lang w:val="uk-UA"/>
              </w:rPr>
              <w:t>В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915A6">
              <w:rPr>
                <w:sz w:val="24"/>
                <w:lang w:val="uk-UA"/>
              </w:rPr>
              <w:t>У день подання заявником необхідних документів</w:t>
            </w:r>
          </w:p>
        </w:tc>
      </w:tr>
      <w:tr w:rsidR="004D35C2" w:rsidRPr="007915A6" w:rsidTr="00D3457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 w:rsidRPr="007915A6">
              <w:rPr>
                <w:sz w:val="24"/>
                <w:lang w:val="en-US"/>
              </w:rPr>
              <w:t>2</w:t>
            </w:r>
          </w:p>
        </w:tc>
        <w:tc>
          <w:tcPr>
            <w:tcW w:w="5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915A6">
              <w:rPr>
                <w:sz w:val="24"/>
                <w:lang w:val="uk-UA"/>
              </w:rPr>
              <w:t>Перевірка належності паспортного документа особі, яка його подала,</w:t>
            </w:r>
            <w:r>
              <w:rPr>
                <w:sz w:val="24"/>
                <w:lang w:val="uk-UA"/>
              </w:rPr>
              <w:t xml:space="preserve"> </w:t>
            </w:r>
            <w:r w:rsidRPr="007915A6">
              <w:rPr>
                <w:sz w:val="24"/>
                <w:lang w:val="uk-UA"/>
              </w:rPr>
              <w:t>його дійсності, правильності заповнення заяви про реєстрацію місця проживання та наявності документів, необхідних для реєстрації місця</w:t>
            </w:r>
            <w:r>
              <w:rPr>
                <w:sz w:val="24"/>
                <w:lang w:val="uk-UA"/>
              </w:rPr>
              <w:t xml:space="preserve"> </w:t>
            </w:r>
            <w:r w:rsidRPr="007915A6">
              <w:rPr>
                <w:sz w:val="24"/>
                <w:lang w:val="uk-UA"/>
              </w:rPr>
              <w:t>проживання малолітньої дитини, про що робиться відповідний запис у заяві. Перевірка перебування</w:t>
            </w:r>
            <w:r>
              <w:rPr>
                <w:sz w:val="24"/>
                <w:lang w:val="uk-UA"/>
              </w:rPr>
              <w:t xml:space="preserve"> </w:t>
            </w:r>
            <w:r w:rsidRPr="007915A6">
              <w:rPr>
                <w:sz w:val="24"/>
                <w:lang w:val="uk-UA"/>
              </w:rPr>
              <w:t>житла в іпотеці або довірчій власності як способу забезпечення виконання зобов’язань з використанням відомостей Державного реєстру речових прав на нерухоме майно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7915A6">
              <w:rPr>
                <w:sz w:val="24"/>
                <w:lang w:val="uk-UA"/>
              </w:rPr>
              <w:t>адміністратор ЦНАП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915A6">
              <w:rPr>
                <w:sz w:val="24"/>
                <w:lang w:val="uk-UA"/>
              </w:rPr>
              <w:t>В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915A6">
              <w:rPr>
                <w:sz w:val="24"/>
                <w:lang w:val="uk-UA"/>
              </w:rPr>
              <w:t>У день подання заявником необхідних документів</w:t>
            </w:r>
          </w:p>
        </w:tc>
      </w:tr>
      <w:tr w:rsidR="004D35C2" w:rsidRPr="007915A6" w:rsidTr="00D3457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 w:rsidRPr="007915A6">
              <w:rPr>
                <w:sz w:val="24"/>
                <w:lang w:val="en-US"/>
              </w:rPr>
              <w:t>3</w:t>
            </w:r>
          </w:p>
        </w:tc>
        <w:tc>
          <w:tcPr>
            <w:tcW w:w="5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7915A6">
              <w:rPr>
                <w:sz w:val="24"/>
                <w:lang w:val="uk-UA"/>
              </w:rPr>
              <w:t>Ухвалення рішення про реєстрацію місця проживання малолітньої дитини або про відмову в реєстрації місця проживання малолітньої дитини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7915A6">
              <w:rPr>
                <w:sz w:val="24"/>
                <w:lang w:val="uk-UA"/>
              </w:rPr>
              <w:t>адміністратор ЦНАП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915A6">
              <w:rPr>
                <w:sz w:val="24"/>
                <w:lang w:val="uk-UA"/>
              </w:rPr>
              <w:t>В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915A6">
              <w:rPr>
                <w:sz w:val="24"/>
                <w:lang w:val="uk-UA"/>
              </w:rPr>
              <w:t>У день подання заявником необхідних документів</w:t>
            </w:r>
          </w:p>
        </w:tc>
      </w:tr>
      <w:tr w:rsidR="004D35C2" w:rsidRPr="007915A6" w:rsidTr="00D3457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 w:rsidRPr="007915A6">
              <w:rPr>
                <w:sz w:val="24"/>
                <w:lang w:val="en-US"/>
              </w:rPr>
              <w:t>4</w:t>
            </w:r>
          </w:p>
        </w:tc>
        <w:tc>
          <w:tcPr>
            <w:tcW w:w="5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915A6">
              <w:rPr>
                <w:sz w:val="24"/>
                <w:lang w:val="uk-UA"/>
              </w:rPr>
              <w:t>Унесення відомостей про реєстрацію місця проживання малолітньої дитини до Реєстру Новоушицької територіальної</w:t>
            </w:r>
            <w:r>
              <w:rPr>
                <w:sz w:val="24"/>
                <w:lang w:val="uk-UA"/>
              </w:rPr>
              <w:t xml:space="preserve"> </w:t>
            </w:r>
            <w:r w:rsidRPr="007915A6">
              <w:rPr>
                <w:sz w:val="24"/>
                <w:lang w:val="uk-UA"/>
              </w:rPr>
              <w:t>громади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7915A6">
              <w:rPr>
                <w:sz w:val="24"/>
                <w:lang w:val="uk-UA"/>
              </w:rPr>
              <w:t>адміністратор ЦНАП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915A6">
              <w:rPr>
                <w:sz w:val="24"/>
                <w:lang w:val="uk-UA"/>
              </w:rPr>
              <w:t>В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915A6">
              <w:rPr>
                <w:sz w:val="24"/>
                <w:lang w:val="uk-UA"/>
              </w:rPr>
              <w:t>У день подання заявником необхідних документів</w:t>
            </w:r>
          </w:p>
        </w:tc>
      </w:tr>
      <w:tr w:rsidR="004D35C2" w:rsidRPr="007915A6" w:rsidTr="00D3457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 w:rsidRPr="007915A6">
              <w:rPr>
                <w:sz w:val="24"/>
                <w:lang w:val="en-US"/>
              </w:rPr>
              <w:t>5</w:t>
            </w:r>
          </w:p>
        </w:tc>
        <w:tc>
          <w:tcPr>
            <w:tcW w:w="5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lang w:val="uk-UA"/>
              </w:rPr>
            </w:pPr>
            <w:r w:rsidRPr="007915A6">
              <w:rPr>
                <w:color w:val="000000"/>
                <w:sz w:val="24"/>
                <w:lang w:val="uk-UA"/>
              </w:rPr>
              <w:t xml:space="preserve">Інформування законного представника </w:t>
            </w:r>
          </w:p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7915A6">
              <w:rPr>
                <w:color w:val="000000"/>
                <w:sz w:val="24"/>
                <w:lang w:val="uk-UA"/>
              </w:rPr>
              <w:t>(представника), уповноваженої особи житла або уповноваженої особи спеціалізованої соціальної установи у випадку ухвалення рішення про відмову із зазначенням підстав для відмови засобами поштового, телефонного або електронного зв’язку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7915A6">
              <w:rPr>
                <w:sz w:val="24"/>
                <w:lang w:val="uk-UA"/>
              </w:rPr>
              <w:t>адміністратор ЦНАП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915A6">
              <w:rPr>
                <w:sz w:val="24"/>
                <w:lang w:val="uk-UA"/>
              </w:rPr>
              <w:t>В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915A6">
              <w:rPr>
                <w:sz w:val="24"/>
                <w:lang w:val="uk-UA"/>
              </w:rPr>
              <w:t>У день подання заявником необхідних документів</w:t>
            </w:r>
          </w:p>
        </w:tc>
      </w:tr>
      <w:tr w:rsidR="004D35C2" w:rsidRPr="007915A6" w:rsidTr="00D3457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 w:rsidRPr="007915A6">
              <w:rPr>
                <w:sz w:val="24"/>
                <w:lang w:val="en-US"/>
              </w:rPr>
              <w:t>6</w:t>
            </w:r>
          </w:p>
        </w:tc>
        <w:tc>
          <w:tcPr>
            <w:tcW w:w="5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7915A6">
              <w:rPr>
                <w:sz w:val="24"/>
                <w:lang w:val="uk-UA"/>
              </w:rPr>
              <w:t>У разі здійснення реєстрації місця проживання малолітньої дитини, одночасно із зняттям з реєстрації попереднього місця проживання в іншій адміністративно-територіальній</w:t>
            </w:r>
            <w:r>
              <w:rPr>
                <w:sz w:val="24"/>
                <w:lang w:val="uk-UA"/>
              </w:rPr>
              <w:t xml:space="preserve"> </w:t>
            </w:r>
            <w:r w:rsidRPr="007915A6">
              <w:rPr>
                <w:sz w:val="24"/>
                <w:lang w:val="uk-UA"/>
              </w:rPr>
              <w:t xml:space="preserve">одиниці до органу реєстрації, на території обслуговування якого зареєстроване попереднє місце проживання особи, не пізніше наступного дня надсилання в електронній формі повідомлення про зняття з реєстрації місця проживання особи для внесення інформації до відповідного реєстру територіальної громади. У разі коли реєстр територіальної громади створено та ведеться засобами інформаційно-комунікаційної системи </w:t>
            </w:r>
            <w:r w:rsidRPr="007915A6">
              <w:rPr>
                <w:sz w:val="24"/>
                <w:lang w:val="uk-UA"/>
              </w:rPr>
              <w:lastRenderedPageBreak/>
              <w:t>органу реєстрації і повідомлення неможливо надіслати в електронній формі, таке повідомлення в день здійснення реєстраційної дії надсилається відповідному органу реєстрації в паперовій формі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7915A6">
              <w:rPr>
                <w:sz w:val="24"/>
                <w:lang w:val="uk-UA"/>
              </w:rPr>
              <w:lastRenderedPageBreak/>
              <w:t xml:space="preserve">адміністратор ЦНАП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915A6">
              <w:rPr>
                <w:sz w:val="24"/>
                <w:lang w:val="uk-UA"/>
              </w:rPr>
              <w:t>В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35C2" w:rsidRPr="007915A6" w:rsidRDefault="004D35C2" w:rsidP="00D3457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915A6">
              <w:rPr>
                <w:sz w:val="24"/>
                <w:lang w:val="uk-UA"/>
              </w:rPr>
              <w:t>У день подання заявником необхідних документів</w:t>
            </w:r>
          </w:p>
        </w:tc>
      </w:tr>
    </w:tbl>
    <w:p w:rsidR="004D35C2" w:rsidRDefault="004D35C2" w:rsidP="004D35C2">
      <w:pPr>
        <w:autoSpaceDE w:val="0"/>
        <w:autoSpaceDN w:val="0"/>
        <w:adjustRightInd w:val="0"/>
        <w:jc w:val="both"/>
        <w:rPr>
          <w:sz w:val="24"/>
          <w:lang w:val="uk-UA"/>
        </w:rPr>
      </w:pPr>
      <w:r w:rsidRPr="007915A6">
        <w:rPr>
          <w:sz w:val="24"/>
          <w:lang w:val="uk-UA"/>
        </w:rPr>
        <w:lastRenderedPageBreak/>
        <w:t>Умовні позначення: В – виконує, У – бере участь, П – погоджує, З – затверджує.</w:t>
      </w:r>
    </w:p>
    <w:p w:rsidR="004D11E0" w:rsidRPr="004D35C2" w:rsidRDefault="004D11E0">
      <w:pPr>
        <w:rPr>
          <w:lang w:val="uk-UA"/>
        </w:rPr>
      </w:pPr>
      <w:bookmarkStart w:id="0" w:name="_GoBack"/>
      <w:bookmarkEnd w:id="0"/>
    </w:p>
    <w:sectPr w:rsidR="004D11E0" w:rsidRPr="004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C2"/>
    <w:rsid w:val="004D11E0"/>
    <w:rsid w:val="004D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2023-03-10T12:35:00Z</dcterms:created>
  <dcterms:modified xsi:type="dcterms:W3CDTF">2023-03-10T12:35:00Z</dcterms:modified>
</cp:coreProperties>
</file>