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26" w:rsidRPr="000E2B26" w:rsidRDefault="000E2B26" w:rsidP="000E2B26">
      <w:pPr>
        <w:spacing w:after="0" w:line="240" w:lineRule="auto"/>
        <w:rPr>
          <w:rFonts w:ascii="Times New Roman" w:eastAsia="Times New Roman" w:hAnsi="Times New Roman" w:cs="Times New Roman"/>
          <w:sz w:val="24"/>
          <w:szCs w:val="24"/>
          <w:lang w:eastAsia="ru-RU"/>
        </w:rPr>
      </w:pPr>
    </w:p>
    <w:p w:rsidR="000E2B26" w:rsidRPr="000E2B26" w:rsidRDefault="000E2B26" w:rsidP="000E2B26">
      <w:pPr>
        <w:spacing w:after="0" w:line="240" w:lineRule="auto"/>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b/>
          <w:bCs/>
          <w:i/>
          <w:iCs/>
          <w:color w:val="000000"/>
          <w:sz w:val="24"/>
          <w:szCs w:val="24"/>
          <w:lang w:eastAsia="ru-RU"/>
        </w:rPr>
        <w:t xml:space="preserve">ІНФОРМАЦІЙНА КАРТКА </w:t>
      </w:r>
      <w:proofErr w:type="gramStart"/>
      <w:r w:rsidRPr="000E2B26">
        <w:rPr>
          <w:rFonts w:ascii="Times New Roman" w:eastAsia="Times New Roman" w:hAnsi="Times New Roman" w:cs="Times New Roman"/>
          <w:b/>
          <w:bCs/>
          <w:i/>
          <w:iCs/>
          <w:color w:val="000000"/>
          <w:sz w:val="24"/>
          <w:szCs w:val="24"/>
          <w:lang w:eastAsia="ru-RU"/>
        </w:rPr>
        <w:t>АДМ</w:t>
      </w:r>
      <w:proofErr w:type="gramEnd"/>
      <w:r w:rsidRPr="000E2B26">
        <w:rPr>
          <w:rFonts w:ascii="Times New Roman" w:eastAsia="Times New Roman" w:hAnsi="Times New Roman" w:cs="Times New Roman"/>
          <w:b/>
          <w:bCs/>
          <w:i/>
          <w:iCs/>
          <w:color w:val="000000"/>
          <w:sz w:val="24"/>
          <w:szCs w:val="24"/>
          <w:lang w:eastAsia="ru-RU"/>
        </w:rPr>
        <w:t>ІНІСТРАТИВНОЇ ПОСЛУГИ №11</w:t>
      </w:r>
    </w:p>
    <w:p w:rsidR="000E2B26" w:rsidRPr="000E2B26" w:rsidRDefault="000E2B26" w:rsidP="000E2B26">
      <w:pPr>
        <w:spacing w:after="0" w:line="240" w:lineRule="auto"/>
        <w:rPr>
          <w:rFonts w:ascii="Times New Roman" w:eastAsia="Times New Roman" w:hAnsi="Times New Roman" w:cs="Times New Roman"/>
          <w:sz w:val="24"/>
          <w:szCs w:val="24"/>
          <w:lang w:eastAsia="ru-RU"/>
        </w:rPr>
      </w:pPr>
    </w:p>
    <w:p w:rsidR="000E2B26" w:rsidRPr="000E2B26" w:rsidRDefault="000E2B26" w:rsidP="000E2B26">
      <w:pPr>
        <w:spacing w:after="0" w:line="240" w:lineRule="auto"/>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b/>
          <w:bCs/>
          <w:i/>
          <w:iCs/>
          <w:color w:val="000000"/>
          <w:sz w:val="24"/>
          <w:szCs w:val="24"/>
          <w:lang w:eastAsia="ru-RU"/>
        </w:rPr>
        <w:t>Послуга: Державна реєстрація змін до відомостей про юридичну особу, що містяться в Єдиному державному реє</w:t>
      </w:r>
      <w:proofErr w:type="gramStart"/>
      <w:r w:rsidRPr="000E2B26">
        <w:rPr>
          <w:rFonts w:ascii="Times New Roman" w:eastAsia="Times New Roman" w:hAnsi="Times New Roman" w:cs="Times New Roman"/>
          <w:b/>
          <w:bCs/>
          <w:i/>
          <w:iCs/>
          <w:color w:val="000000"/>
          <w:sz w:val="24"/>
          <w:szCs w:val="24"/>
          <w:lang w:eastAsia="ru-RU"/>
        </w:rPr>
        <w:t>стр</w:t>
      </w:r>
      <w:proofErr w:type="gramEnd"/>
      <w:r w:rsidRPr="000E2B26">
        <w:rPr>
          <w:rFonts w:ascii="Times New Roman" w:eastAsia="Times New Roman" w:hAnsi="Times New Roman" w:cs="Times New Roman"/>
          <w:b/>
          <w:bCs/>
          <w:i/>
          <w:iCs/>
          <w:color w:val="000000"/>
          <w:sz w:val="24"/>
          <w:szCs w:val="24"/>
          <w:lang w:eastAsia="ru-RU"/>
        </w:rPr>
        <w:t>і юридичних осіб, фізичних осіб-підприємців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p w:rsidR="000E2B26" w:rsidRPr="000E2B26" w:rsidRDefault="000E2B26" w:rsidP="000E2B26">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60"/>
        <w:gridCol w:w="2892"/>
        <w:gridCol w:w="6223"/>
      </w:tblGrid>
      <w:tr w:rsidR="000E2B26" w:rsidRPr="000E2B26" w:rsidTr="000E2B26">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b/>
                <w:bCs/>
                <w:color w:val="000000"/>
                <w:sz w:val="24"/>
                <w:szCs w:val="24"/>
                <w:lang w:eastAsia="ru-RU"/>
              </w:rPr>
              <w:t xml:space="preserve">Інформація про суб’єкта надання </w:t>
            </w:r>
            <w:proofErr w:type="gramStart"/>
            <w:r w:rsidRPr="000E2B26">
              <w:rPr>
                <w:rFonts w:ascii="Times New Roman" w:eastAsia="Times New Roman" w:hAnsi="Times New Roman" w:cs="Times New Roman"/>
                <w:b/>
                <w:bCs/>
                <w:color w:val="000000"/>
                <w:sz w:val="24"/>
                <w:szCs w:val="24"/>
                <w:lang w:eastAsia="ru-RU"/>
              </w:rPr>
              <w:t>адм</w:t>
            </w:r>
            <w:proofErr w:type="gramEnd"/>
            <w:r w:rsidRPr="000E2B26">
              <w:rPr>
                <w:rFonts w:ascii="Times New Roman" w:eastAsia="Times New Roman" w:hAnsi="Times New Roman" w:cs="Times New Roman"/>
                <w:b/>
                <w:bCs/>
                <w:color w:val="000000"/>
                <w:sz w:val="24"/>
                <w:szCs w:val="24"/>
                <w:lang w:eastAsia="ru-RU"/>
              </w:rPr>
              <w:t>іністративної послуги </w:t>
            </w:r>
          </w:p>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b/>
                <w:bCs/>
                <w:color w:val="000000"/>
                <w:sz w:val="24"/>
                <w:szCs w:val="24"/>
                <w:lang w:eastAsia="ru-RU"/>
              </w:rPr>
              <w:t xml:space="preserve">та/або центру надання </w:t>
            </w:r>
            <w:proofErr w:type="gramStart"/>
            <w:r w:rsidRPr="000E2B26">
              <w:rPr>
                <w:rFonts w:ascii="Times New Roman" w:eastAsia="Times New Roman" w:hAnsi="Times New Roman" w:cs="Times New Roman"/>
                <w:b/>
                <w:bCs/>
                <w:color w:val="000000"/>
                <w:sz w:val="24"/>
                <w:szCs w:val="24"/>
                <w:lang w:eastAsia="ru-RU"/>
              </w:rPr>
              <w:t>адм</w:t>
            </w:r>
            <w:proofErr w:type="gramEnd"/>
            <w:r w:rsidRPr="000E2B26">
              <w:rPr>
                <w:rFonts w:ascii="Times New Roman" w:eastAsia="Times New Roman" w:hAnsi="Times New Roman" w:cs="Times New Roman"/>
                <w:b/>
                <w:bCs/>
                <w:color w:val="000000"/>
                <w:sz w:val="24"/>
                <w:szCs w:val="24"/>
                <w:lang w:eastAsia="ru-RU"/>
              </w:rPr>
              <w:t>іністративних послуг</w:t>
            </w: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rPr>
                <w:rFonts w:ascii="Times New Roman" w:hAnsi="Times New Roman" w:cs="Times New Roman"/>
                <w:sz w:val="24"/>
                <w:szCs w:val="24"/>
              </w:rPr>
            </w:pPr>
            <w:r w:rsidRPr="000E2B26">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rPr>
                <w:rFonts w:ascii="Times New Roman" w:hAnsi="Times New Roman" w:cs="Times New Roman"/>
                <w:sz w:val="24"/>
                <w:szCs w:val="24"/>
                <w:shd w:val="clear" w:color="auto" w:fill="FFFFFF"/>
              </w:rPr>
            </w:pPr>
            <w:r w:rsidRPr="000E2B26">
              <w:rPr>
                <w:rFonts w:ascii="Times New Roman" w:hAnsi="Times New Roman" w:cs="Times New Roman"/>
                <w:spacing w:val="-1"/>
                <w:sz w:val="24"/>
                <w:szCs w:val="24"/>
                <w:shd w:val="clear" w:color="auto" w:fill="FFFFFF"/>
              </w:rPr>
              <w:t>Місцезнаходження</w:t>
            </w:r>
          </w:p>
          <w:p w:rsidR="000E2B26" w:rsidRPr="000E2B26" w:rsidRDefault="000E2B26" w:rsidP="000E2B26">
            <w:pPr>
              <w:spacing w:after="0" w:line="240" w:lineRule="auto"/>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rPr>
                <w:rFonts w:ascii="Times New Roman" w:hAnsi="Times New Roman" w:cs="Times New Roman"/>
                <w:sz w:val="24"/>
                <w:szCs w:val="24"/>
              </w:rPr>
            </w:pPr>
            <w:r w:rsidRPr="000E2B26">
              <w:rPr>
                <w:rFonts w:ascii="Times New Roman" w:hAnsi="Times New Roman" w:cs="Times New Roman"/>
                <w:sz w:val="24"/>
                <w:szCs w:val="24"/>
              </w:rPr>
              <w:t xml:space="preserve">Адреса: вул. Подільська буд.12, смт. </w:t>
            </w:r>
            <w:proofErr w:type="gramStart"/>
            <w:r w:rsidRPr="000E2B26">
              <w:rPr>
                <w:rFonts w:ascii="Times New Roman" w:hAnsi="Times New Roman" w:cs="Times New Roman"/>
                <w:sz w:val="24"/>
                <w:szCs w:val="24"/>
              </w:rPr>
              <w:t>Нова</w:t>
            </w:r>
            <w:proofErr w:type="gramEnd"/>
            <w:r w:rsidRPr="000E2B26">
              <w:rPr>
                <w:rFonts w:ascii="Times New Roman" w:hAnsi="Times New Roman" w:cs="Times New Roman"/>
                <w:sz w:val="24"/>
                <w:szCs w:val="24"/>
              </w:rPr>
              <w:t xml:space="preserve"> Ушиця</w:t>
            </w:r>
            <w:r w:rsidRPr="000E2B26">
              <w:rPr>
                <w:rFonts w:ascii="Times New Roman" w:hAnsi="Times New Roman" w:cs="Times New Roman"/>
                <w:sz w:val="24"/>
                <w:szCs w:val="24"/>
                <w:lang w:val="uk-UA"/>
              </w:rPr>
              <w:t>,</w:t>
            </w:r>
            <w:r w:rsidRPr="000E2B26">
              <w:rPr>
                <w:rFonts w:ascii="Times New Roman" w:hAnsi="Times New Roman" w:cs="Times New Roman"/>
                <w:sz w:val="24"/>
                <w:szCs w:val="24"/>
              </w:rPr>
              <w:t xml:space="preserve"> </w:t>
            </w:r>
            <w:r w:rsidRPr="000E2B26">
              <w:rPr>
                <w:rFonts w:ascii="Times New Roman" w:hAnsi="Times New Roman" w:cs="Times New Roman"/>
                <w:sz w:val="24"/>
                <w:szCs w:val="24"/>
                <w:lang w:val="uk-UA"/>
              </w:rPr>
              <w:t>Кам</w:t>
            </w:r>
            <w:r w:rsidRPr="000E2B26">
              <w:rPr>
                <w:rFonts w:ascii="Times New Roman" w:hAnsi="Times New Roman" w:cs="Times New Roman"/>
                <w:sz w:val="24"/>
                <w:szCs w:val="24"/>
              </w:rPr>
              <w:t>’</w:t>
            </w:r>
            <w:r w:rsidRPr="000E2B26">
              <w:rPr>
                <w:rFonts w:ascii="Times New Roman" w:hAnsi="Times New Roman" w:cs="Times New Roman"/>
                <w:sz w:val="24"/>
                <w:szCs w:val="24"/>
                <w:lang w:val="uk-UA"/>
              </w:rPr>
              <w:t>янець-Подільського району,</w:t>
            </w:r>
            <w:r w:rsidRPr="000E2B26">
              <w:rPr>
                <w:rFonts w:ascii="Times New Roman" w:hAnsi="Times New Roman" w:cs="Times New Roman"/>
                <w:sz w:val="24"/>
                <w:szCs w:val="24"/>
              </w:rPr>
              <w:t xml:space="preserve"> Хмельницької області, 32600</w:t>
            </w:r>
          </w:p>
          <w:p w:rsidR="000E2B26" w:rsidRPr="000E2B26" w:rsidRDefault="000E2B26" w:rsidP="000E2B26">
            <w:pPr>
              <w:spacing w:after="0" w:line="240" w:lineRule="auto"/>
              <w:rPr>
                <w:rFonts w:ascii="Times New Roman" w:hAnsi="Times New Roman" w:cs="Times New Roman"/>
                <w:sz w:val="24"/>
                <w:szCs w:val="24"/>
                <w:lang w:val="uk-UA"/>
              </w:rPr>
            </w:pPr>
            <w:r w:rsidRPr="000E2B26">
              <w:rPr>
                <w:rFonts w:ascii="Times New Roman" w:hAnsi="Times New Roman" w:cs="Times New Roman"/>
                <w:sz w:val="24"/>
                <w:szCs w:val="24"/>
              </w:rPr>
              <w:t>Тел.: (03847) 3-00-51</w:t>
            </w:r>
            <w:r w:rsidRPr="000E2B26">
              <w:rPr>
                <w:rFonts w:ascii="Times New Roman" w:hAnsi="Times New Roman" w:cs="Times New Roman"/>
                <w:sz w:val="24"/>
                <w:szCs w:val="24"/>
                <w:lang w:val="uk-UA"/>
              </w:rPr>
              <w:t>, 0973569203</w:t>
            </w:r>
          </w:p>
          <w:p w:rsidR="000E2B26" w:rsidRPr="000E2B26" w:rsidRDefault="000E2B26" w:rsidP="000E2B26">
            <w:pPr>
              <w:spacing w:after="0" w:line="240" w:lineRule="auto"/>
              <w:rPr>
                <w:rFonts w:ascii="Times New Roman" w:hAnsi="Times New Roman" w:cs="Times New Roman"/>
                <w:sz w:val="24"/>
                <w:szCs w:val="24"/>
              </w:rPr>
            </w:pP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rPr>
                <w:rFonts w:ascii="Times New Roman" w:hAnsi="Times New Roman" w:cs="Times New Roman"/>
                <w:sz w:val="24"/>
                <w:szCs w:val="24"/>
              </w:rPr>
            </w:pPr>
            <w:r w:rsidRPr="000E2B26">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rPr>
                <w:rFonts w:ascii="Times New Roman" w:hAnsi="Times New Roman" w:cs="Times New Roman"/>
                <w:sz w:val="24"/>
                <w:szCs w:val="24"/>
                <w:shd w:val="clear" w:color="auto" w:fill="FFFFFF"/>
              </w:rPr>
            </w:pPr>
            <w:r w:rsidRPr="000E2B26">
              <w:rPr>
                <w:rFonts w:ascii="Times New Roman" w:hAnsi="Times New Roman" w:cs="Times New Roman"/>
                <w:spacing w:val="-1"/>
                <w:sz w:val="24"/>
                <w:szCs w:val="24"/>
                <w:shd w:val="clear" w:color="auto" w:fill="FFFFFF"/>
              </w:rPr>
              <w:t>Інформація щодо</w:t>
            </w:r>
          </w:p>
          <w:p w:rsidR="000E2B26" w:rsidRPr="000E2B26" w:rsidRDefault="000E2B26" w:rsidP="000E2B26">
            <w:pPr>
              <w:spacing w:after="0" w:line="240" w:lineRule="auto"/>
              <w:rPr>
                <w:rFonts w:ascii="Times New Roman" w:hAnsi="Times New Roman" w:cs="Times New Roman"/>
                <w:sz w:val="24"/>
                <w:szCs w:val="24"/>
                <w:shd w:val="clear" w:color="auto" w:fill="FFFFFF"/>
              </w:rPr>
            </w:pPr>
            <w:r w:rsidRPr="000E2B26">
              <w:rPr>
                <w:rFonts w:ascii="Times New Roman" w:hAnsi="Times New Roman" w:cs="Times New Roman"/>
                <w:spacing w:val="-1"/>
                <w:sz w:val="24"/>
                <w:szCs w:val="24"/>
                <w:shd w:val="clear" w:color="auto" w:fill="FFFFFF"/>
              </w:rPr>
              <w:t>режиму роботи</w:t>
            </w:r>
          </w:p>
          <w:p w:rsidR="000E2B26" w:rsidRPr="000E2B26" w:rsidRDefault="000E2B26" w:rsidP="000E2B26">
            <w:pPr>
              <w:spacing w:after="0" w:line="240" w:lineRule="auto"/>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4" w:space="0" w:color="000000"/>
            </w:tcBorders>
            <w:tcMar>
              <w:top w:w="60" w:type="dxa"/>
              <w:left w:w="60" w:type="dxa"/>
              <w:bottom w:w="60" w:type="dxa"/>
              <w:right w:w="60" w:type="dxa"/>
            </w:tcMar>
            <w:hideMark/>
          </w:tcPr>
          <w:p w:rsidR="000E2B26" w:rsidRPr="000E2B26" w:rsidRDefault="000E2B26" w:rsidP="000E2B26">
            <w:pPr>
              <w:spacing w:after="0" w:line="240" w:lineRule="auto"/>
              <w:rPr>
                <w:rFonts w:ascii="Times New Roman" w:hAnsi="Times New Roman" w:cs="Times New Roman"/>
                <w:sz w:val="24"/>
                <w:szCs w:val="24"/>
                <w:lang w:val="uk-UA"/>
              </w:rPr>
            </w:pPr>
            <w:r w:rsidRPr="000E2B26">
              <w:rPr>
                <w:rFonts w:ascii="Times New Roman" w:hAnsi="Times New Roman" w:cs="Times New Roman"/>
                <w:sz w:val="24"/>
                <w:szCs w:val="24"/>
              </w:rPr>
              <w:t xml:space="preserve">Понеділок, вівторок, середа, з 8:00 до 16:00, </w:t>
            </w:r>
          </w:p>
          <w:p w:rsidR="000E2B26" w:rsidRPr="000E2B26" w:rsidRDefault="000E2B26" w:rsidP="000E2B26">
            <w:pPr>
              <w:spacing w:after="0" w:line="240" w:lineRule="auto"/>
              <w:rPr>
                <w:rFonts w:ascii="Times New Roman" w:hAnsi="Times New Roman" w:cs="Times New Roman"/>
                <w:sz w:val="24"/>
                <w:szCs w:val="24"/>
                <w:lang w:val="uk-UA"/>
              </w:rPr>
            </w:pPr>
            <w:r w:rsidRPr="000E2B26">
              <w:rPr>
                <w:rFonts w:ascii="Times New Roman" w:hAnsi="Times New Roman" w:cs="Times New Roman"/>
                <w:sz w:val="24"/>
                <w:szCs w:val="24"/>
              </w:rPr>
              <w:t xml:space="preserve">четвер з 8:00 до </w:t>
            </w:r>
            <w:r w:rsidRPr="000E2B26">
              <w:rPr>
                <w:rFonts w:ascii="Times New Roman" w:hAnsi="Times New Roman" w:cs="Times New Roman"/>
                <w:sz w:val="24"/>
                <w:szCs w:val="24"/>
                <w:lang w:val="uk-UA"/>
              </w:rPr>
              <w:t>20</w:t>
            </w:r>
            <w:r w:rsidRPr="000E2B26">
              <w:rPr>
                <w:rFonts w:ascii="Times New Roman" w:hAnsi="Times New Roman" w:cs="Times New Roman"/>
                <w:sz w:val="24"/>
                <w:szCs w:val="24"/>
              </w:rPr>
              <w:t>:00</w:t>
            </w:r>
            <w:r w:rsidRPr="000E2B26">
              <w:rPr>
                <w:rFonts w:ascii="Times New Roman" w:hAnsi="Times New Roman" w:cs="Times New Roman"/>
                <w:sz w:val="24"/>
                <w:szCs w:val="24"/>
                <w:lang w:val="uk-UA"/>
              </w:rPr>
              <w:t xml:space="preserve"> (</w:t>
            </w:r>
            <w:proofErr w:type="gramStart"/>
            <w:r w:rsidRPr="000E2B26">
              <w:rPr>
                <w:rFonts w:ascii="Times New Roman" w:hAnsi="Times New Roman" w:cs="Times New Roman"/>
                <w:sz w:val="24"/>
                <w:szCs w:val="24"/>
                <w:lang w:val="uk-UA"/>
              </w:rPr>
              <w:t>п</w:t>
            </w:r>
            <w:proofErr w:type="gramEnd"/>
            <w:r w:rsidRPr="000E2B26">
              <w:rPr>
                <w:rFonts w:ascii="Times New Roman" w:hAnsi="Times New Roman" w:cs="Times New Roman"/>
                <w:sz w:val="24"/>
                <w:szCs w:val="24"/>
                <w:lang w:val="uk-UA"/>
              </w:rPr>
              <w:t>ід час військового стану до 16:00)</w:t>
            </w:r>
            <w:r w:rsidRPr="000E2B26">
              <w:rPr>
                <w:rFonts w:ascii="Times New Roman" w:hAnsi="Times New Roman" w:cs="Times New Roman"/>
                <w:sz w:val="24"/>
                <w:szCs w:val="24"/>
              </w:rPr>
              <w:t xml:space="preserve">, </w:t>
            </w:r>
          </w:p>
          <w:p w:rsidR="000E2B26" w:rsidRPr="000E2B26" w:rsidRDefault="000E2B26" w:rsidP="000E2B26">
            <w:pPr>
              <w:spacing w:after="0" w:line="240" w:lineRule="auto"/>
              <w:rPr>
                <w:rFonts w:ascii="Times New Roman" w:hAnsi="Times New Roman" w:cs="Times New Roman"/>
                <w:sz w:val="24"/>
                <w:szCs w:val="24"/>
              </w:rPr>
            </w:pPr>
            <w:r w:rsidRPr="000E2B26">
              <w:rPr>
                <w:rFonts w:ascii="Times New Roman" w:hAnsi="Times New Roman" w:cs="Times New Roman"/>
                <w:sz w:val="24"/>
                <w:szCs w:val="24"/>
              </w:rPr>
              <w:t>п’ятниця</w:t>
            </w:r>
            <w:r w:rsidRPr="000E2B26">
              <w:rPr>
                <w:rFonts w:ascii="Times New Roman" w:hAnsi="Times New Roman" w:cs="Times New Roman"/>
                <w:sz w:val="24"/>
                <w:szCs w:val="24"/>
                <w:lang w:val="uk-UA"/>
              </w:rPr>
              <w:t xml:space="preserve"> з 8:00 до 15:00</w:t>
            </w:r>
            <w:r w:rsidRPr="000E2B26">
              <w:rPr>
                <w:rFonts w:ascii="Times New Roman" w:hAnsi="Times New Roman" w:cs="Times New Roman"/>
                <w:sz w:val="24"/>
                <w:szCs w:val="24"/>
              </w:rPr>
              <w:t xml:space="preserve"> </w:t>
            </w:r>
          </w:p>
          <w:p w:rsidR="000E2B26" w:rsidRPr="000E2B26" w:rsidRDefault="000E2B26" w:rsidP="000E2B26">
            <w:pPr>
              <w:spacing w:after="0" w:line="240" w:lineRule="auto"/>
              <w:rPr>
                <w:rFonts w:ascii="Times New Roman" w:hAnsi="Times New Roman" w:cs="Times New Roman"/>
                <w:sz w:val="24"/>
                <w:szCs w:val="24"/>
              </w:rPr>
            </w:pPr>
            <w:proofErr w:type="gramStart"/>
            <w:r w:rsidRPr="000E2B26">
              <w:rPr>
                <w:rFonts w:ascii="Times New Roman" w:hAnsi="Times New Roman" w:cs="Times New Roman"/>
                <w:sz w:val="24"/>
                <w:szCs w:val="24"/>
              </w:rPr>
              <w:t>без перерви</w:t>
            </w:r>
            <w:proofErr w:type="gramEnd"/>
            <w:r w:rsidRPr="000E2B26">
              <w:rPr>
                <w:rFonts w:ascii="Times New Roman" w:hAnsi="Times New Roman" w:cs="Times New Roman"/>
                <w:sz w:val="24"/>
                <w:szCs w:val="24"/>
              </w:rPr>
              <w:t xml:space="preserve"> на обід </w:t>
            </w:r>
          </w:p>
          <w:p w:rsidR="000E2B26" w:rsidRPr="000E2B26" w:rsidRDefault="000E2B26" w:rsidP="000E2B26">
            <w:pPr>
              <w:spacing w:after="0" w:line="240" w:lineRule="auto"/>
              <w:rPr>
                <w:rFonts w:ascii="Times New Roman" w:hAnsi="Times New Roman" w:cs="Times New Roman"/>
                <w:sz w:val="24"/>
                <w:szCs w:val="24"/>
              </w:rPr>
            </w:pPr>
            <w:r w:rsidRPr="000E2B26">
              <w:rPr>
                <w:rFonts w:ascii="Times New Roman" w:hAnsi="Times New Roman" w:cs="Times New Roman"/>
                <w:sz w:val="24"/>
                <w:szCs w:val="24"/>
              </w:rPr>
              <w:t>вихідний – субота, неділя</w:t>
            </w: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rPr>
                <w:rFonts w:ascii="Times New Roman" w:hAnsi="Times New Roman" w:cs="Times New Roman"/>
                <w:sz w:val="24"/>
                <w:szCs w:val="24"/>
              </w:rPr>
            </w:pPr>
            <w:r w:rsidRPr="000E2B26">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rPr>
                <w:rFonts w:ascii="Times New Roman" w:hAnsi="Times New Roman" w:cs="Times New Roman"/>
                <w:sz w:val="24"/>
                <w:szCs w:val="24"/>
                <w:shd w:val="clear" w:color="auto" w:fill="FFFFFF"/>
              </w:rPr>
            </w:pPr>
            <w:r w:rsidRPr="000E2B26">
              <w:rPr>
                <w:rFonts w:ascii="Times New Roman" w:hAnsi="Times New Roman" w:cs="Times New Roman"/>
                <w:sz w:val="24"/>
                <w:szCs w:val="24"/>
                <w:shd w:val="clear" w:color="auto" w:fill="FFFFFF"/>
              </w:rPr>
              <w:t>Телефон/факс</w:t>
            </w:r>
          </w:p>
          <w:p w:rsidR="000E2B26" w:rsidRPr="000E2B26" w:rsidRDefault="000E2B26" w:rsidP="000E2B26">
            <w:pPr>
              <w:spacing w:after="0" w:line="240" w:lineRule="auto"/>
              <w:rPr>
                <w:rFonts w:ascii="Times New Roman" w:hAnsi="Times New Roman" w:cs="Times New Roman"/>
                <w:sz w:val="24"/>
                <w:szCs w:val="24"/>
                <w:shd w:val="clear" w:color="auto" w:fill="FFFFFF"/>
              </w:rPr>
            </w:pPr>
            <w:r w:rsidRPr="000E2B26">
              <w:rPr>
                <w:rFonts w:ascii="Times New Roman" w:hAnsi="Times New Roman" w:cs="Times New Roman"/>
                <w:spacing w:val="-1"/>
                <w:sz w:val="24"/>
                <w:szCs w:val="24"/>
                <w:shd w:val="clear" w:color="auto" w:fill="FFFFFF"/>
              </w:rPr>
              <w:t>(довідки), адреса</w:t>
            </w:r>
          </w:p>
          <w:p w:rsidR="000E2B26" w:rsidRPr="000E2B26" w:rsidRDefault="000E2B26" w:rsidP="000E2B26">
            <w:pPr>
              <w:spacing w:after="0" w:line="240" w:lineRule="auto"/>
              <w:rPr>
                <w:rFonts w:ascii="Times New Roman" w:hAnsi="Times New Roman" w:cs="Times New Roman"/>
                <w:sz w:val="24"/>
                <w:szCs w:val="24"/>
                <w:shd w:val="clear" w:color="auto" w:fill="FFFFFF"/>
              </w:rPr>
            </w:pPr>
            <w:r w:rsidRPr="000E2B26">
              <w:rPr>
                <w:rFonts w:ascii="Times New Roman" w:hAnsi="Times New Roman" w:cs="Times New Roman"/>
                <w:spacing w:val="-3"/>
                <w:sz w:val="24"/>
                <w:szCs w:val="24"/>
                <w:shd w:val="clear" w:color="auto" w:fill="FFFFFF"/>
              </w:rPr>
              <w:t>електронної пошти,</w:t>
            </w:r>
          </w:p>
          <w:p w:rsidR="000E2B26" w:rsidRPr="000E2B26" w:rsidRDefault="000E2B26" w:rsidP="000E2B26">
            <w:pPr>
              <w:spacing w:after="0" w:line="240" w:lineRule="auto"/>
              <w:rPr>
                <w:rFonts w:ascii="Times New Roman" w:hAnsi="Times New Roman" w:cs="Times New Roman"/>
                <w:sz w:val="24"/>
                <w:szCs w:val="24"/>
              </w:rPr>
            </w:pPr>
            <w:r w:rsidRPr="000E2B26">
              <w:rPr>
                <w:rFonts w:ascii="Times New Roman" w:hAnsi="Times New Roman" w:cs="Times New Roman"/>
                <w:sz w:val="24"/>
                <w:szCs w:val="24"/>
              </w:rPr>
              <w:t>веб-сайт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rPr>
                <w:rFonts w:ascii="Times New Roman" w:hAnsi="Times New Roman" w:cs="Times New Roman"/>
                <w:sz w:val="24"/>
                <w:szCs w:val="24"/>
                <w:lang w:val="uk-UA"/>
              </w:rPr>
            </w:pPr>
            <w:r w:rsidRPr="000E2B26">
              <w:rPr>
                <w:rFonts w:ascii="Times New Roman" w:hAnsi="Times New Roman" w:cs="Times New Roman"/>
                <w:sz w:val="24"/>
                <w:szCs w:val="24"/>
              </w:rPr>
              <w:t>Тел.: (03847) 3-00-51</w:t>
            </w:r>
            <w:r w:rsidRPr="000E2B26">
              <w:rPr>
                <w:rFonts w:ascii="Times New Roman" w:hAnsi="Times New Roman" w:cs="Times New Roman"/>
                <w:sz w:val="24"/>
                <w:szCs w:val="24"/>
                <w:lang w:val="uk-UA"/>
              </w:rPr>
              <w:t>, 0973569203</w:t>
            </w:r>
          </w:p>
          <w:p w:rsidR="000E2B26" w:rsidRPr="000E2B26" w:rsidRDefault="000E2B26" w:rsidP="000E2B26">
            <w:pPr>
              <w:spacing w:after="0" w:line="240" w:lineRule="auto"/>
              <w:rPr>
                <w:rFonts w:ascii="Times New Roman" w:hAnsi="Times New Roman" w:cs="Times New Roman"/>
                <w:sz w:val="24"/>
                <w:szCs w:val="24"/>
              </w:rPr>
            </w:pPr>
            <w:r w:rsidRPr="000E2B26">
              <w:rPr>
                <w:rFonts w:ascii="Times New Roman" w:hAnsi="Times New Roman" w:cs="Times New Roman"/>
                <w:sz w:val="24"/>
                <w:szCs w:val="24"/>
              </w:rPr>
              <w:t xml:space="preserve">Веб-сайт: </w:t>
            </w:r>
            <w:hyperlink r:id="rId6">
              <w:r w:rsidRPr="000E2B26">
                <w:rPr>
                  <w:rFonts w:ascii="Times New Roman" w:hAnsi="Times New Roman" w:cs="Times New Roman"/>
                  <w:color w:val="0000FF"/>
                  <w:sz w:val="24"/>
                  <w:szCs w:val="24"/>
                  <w:u w:val="single"/>
                </w:rPr>
                <w:t>http://www</w:t>
              </w:r>
            </w:hyperlink>
            <w:r w:rsidRPr="000E2B26">
              <w:rPr>
                <w:rFonts w:ascii="Times New Roman" w:hAnsi="Times New Roman" w:cs="Times New Roman"/>
                <w:sz w:val="24"/>
                <w:szCs w:val="24"/>
                <w:u w:val="single"/>
              </w:rPr>
              <w:t>.</w:t>
            </w:r>
            <w:r w:rsidRPr="000E2B26">
              <w:rPr>
                <w:rFonts w:ascii="Times New Roman" w:hAnsi="Times New Roman" w:cs="Times New Roman"/>
                <w:sz w:val="24"/>
                <w:szCs w:val="24"/>
              </w:rPr>
              <w:t xml:space="preserve"> </w:t>
            </w:r>
            <w:hyperlink r:id="rId7">
              <w:r w:rsidRPr="000E2B26">
                <w:rPr>
                  <w:rFonts w:ascii="Times New Roman" w:hAnsi="Times New Roman" w:cs="Times New Roman"/>
                  <w:color w:val="0000FF"/>
                  <w:sz w:val="24"/>
                  <w:szCs w:val="24"/>
                  <w:u w:val="single"/>
                </w:rPr>
                <w:t>http://novagromada.gov.ua/</w:t>
              </w:r>
            </w:hyperlink>
          </w:p>
          <w:p w:rsidR="000E2B26" w:rsidRPr="000E2B26" w:rsidRDefault="000E2B26" w:rsidP="000E2B26">
            <w:pPr>
              <w:spacing w:after="0" w:line="240" w:lineRule="auto"/>
              <w:rPr>
                <w:rFonts w:ascii="Times New Roman" w:hAnsi="Times New Roman" w:cs="Times New Roman"/>
                <w:sz w:val="24"/>
                <w:szCs w:val="24"/>
              </w:rPr>
            </w:pPr>
            <w:r w:rsidRPr="000E2B26">
              <w:rPr>
                <w:rFonts w:ascii="Times New Roman" w:hAnsi="Times New Roman" w:cs="Times New Roman"/>
                <w:sz w:val="24"/>
                <w:szCs w:val="24"/>
              </w:rPr>
              <w:t>cnap_nu_otg@ukr.net</w:t>
            </w:r>
          </w:p>
        </w:tc>
      </w:tr>
      <w:tr w:rsidR="000E2B26" w:rsidRPr="000E2B26" w:rsidTr="000E2B26">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b/>
                <w:bCs/>
                <w:color w:val="000000"/>
                <w:sz w:val="24"/>
                <w:szCs w:val="24"/>
                <w:lang w:eastAsia="ru-RU"/>
              </w:rPr>
              <w:t xml:space="preserve">Нормативні акти, якими регламентується надання </w:t>
            </w:r>
            <w:proofErr w:type="gramStart"/>
            <w:r w:rsidRPr="000E2B26">
              <w:rPr>
                <w:rFonts w:ascii="Times New Roman" w:eastAsia="Times New Roman" w:hAnsi="Times New Roman" w:cs="Times New Roman"/>
                <w:b/>
                <w:bCs/>
                <w:color w:val="000000"/>
                <w:sz w:val="24"/>
                <w:szCs w:val="24"/>
                <w:lang w:eastAsia="ru-RU"/>
              </w:rPr>
              <w:t>адм</w:t>
            </w:r>
            <w:proofErr w:type="gramEnd"/>
            <w:r w:rsidRPr="000E2B26">
              <w:rPr>
                <w:rFonts w:ascii="Times New Roman" w:eastAsia="Times New Roman" w:hAnsi="Times New Roman" w:cs="Times New Roman"/>
                <w:b/>
                <w:bCs/>
                <w:color w:val="000000"/>
                <w:sz w:val="24"/>
                <w:szCs w:val="24"/>
                <w:lang w:eastAsia="ru-RU"/>
              </w:rPr>
              <w:t>іністративної послуги</w:t>
            </w: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Закони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ind w:firstLine="17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Закон України «Про державну реєстрацію юридичних осіб, фізичних осіб-підприємці</w:t>
            </w:r>
            <w:proofErr w:type="gramStart"/>
            <w:r w:rsidRPr="000E2B26">
              <w:rPr>
                <w:rFonts w:ascii="Times New Roman" w:eastAsia="Times New Roman" w:hAnsi="Times New Roman" w:cs="Times New Roman"/>
                <w:color w:val="000000"/>
                <w:sz w:val="24"/>
                <w:szCs w:val="24"/>
                <w:lang w:eastAsia="ru-RU"/>
              </w:rPr>
              <w:t>в</w:t>
            </w:r>
            <w:proofErr w:type="gramEnd"/>
            <w:r w:rsidRPr="000E2B26">
              <w:rPr>
                <w:rFonts w:ascii="Times New Roman" w:eastAsia="Times New Roman" w:hAnsi="Times New Roman" w:cs="Times New Roman"/>
                <w:color w:val="000000"/>
                <w:sz w:val="24"/>
                <w:szCs w:val="24"/>
                <w:lang w:eastAsia="ru-RU"/>
              </w:rPr>
              <w:t xml:space="preserve"> та громадських формувань»</w:t>
            </w: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Акти Кабінету Міні</w:t>
            </w:r>
            <w:proofErr w:type="gramStart"/>
            <w:r w:rsidRPr="000E2B26">
              <w:rPr>
                <w:rFonts w:ascii="Times New Roman" w:eastAsia="Times New Roman" w:hAnsi="Times New Roman" w:cs="Times New Roman"/>
                <w:color w:val="000000"/>
                <w:sz w:val="24"/>
                <w:szCs w:val="24"/>
                <w:lang w:eastAsia="ru-RU"/>
              </w:rPr>
              <w:t>стр</w:t>
            </w:r>
            <w:proofErr w:type="gramEnd"/>
            <w:r w:rsidRPr="000E2B26">
              <w:rPr>
                <w:rFonts w:ascii="Times New Roman" w:eastAsia="Times New Roman" w:hAnsi="Times New Roman" w:cs="Times New Roman"/>
                <w:color w:val="000000"/>
                <w:sz w:val="24"/>
                <w:szCs w:val="24"/>
                <w:lang w:eastAsia="ru-RU"/>
              </w:rPr>
              <w:t>ів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ind w:firstLine="17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Постанова Кабінету Міні</w:t>
            </w:r>
            <w:proofErr w:type="gramStart"/>
            <w:r w:rsidRPr="000E2B26">
              <w:rPr>
                <w:rFonts w:ascii="Times New Roman" w:eastAsia="Times New Roman" w:hAnsi="Times New Roman" w:cs="Times New Roman"/>
                <w:color w:val="000000"/>
                <w:sz w:val="24"/>
                <w:szCs w:val="24"/>
                <w:lang w:eastAsia="ru-RU"/>
              </w:rPr>
              <w:t>стр</w:t>
            </w:r>
            <w:proofErr w:type="gramEnd"/>
            <w:r w:rsidRPr="000E2B26">
              <w:rPr>
                <w:rFonts w:ascii="Times New Roman" w:eastAsia="Times New Roman" w:hAnsi="Times New Roman" w:cs="Times New Roman"/>
                <w:color w:val="000000"/>
                <w:sz w:val="24"/>
                <w:szCs w:val="24"/>
                <w:lang w:eastAsia="ru-RU"/>
              </w:rPr>
              <w:t>ів України від 25 грудня 2015 року №1133 «Про надання послуг у сфері державної реєстрації юридичних осіб, фізичних осіб-підприємців та громадських формувань у скорочені строки»</w:t>
            </w: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Акти центральних органів виконавчої влади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ind w:firstLine="224"/>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Наказ Міністерства юстиції України від 18 листопада 2016 року №3268/5 «Про затвердження форм заяв у сфері державної реєстрації юр</w:t>
            </w:r>
            <w:bookmarkStart w:id="0" w:name="_GoBack"/>
            <w:bookmarkEnd w:id="0"/>
            <w:r w:rsidRPr="000E2B26">
              <w:rPr>
                <w:rFonts w:ascii="Times New Roman" w:eastAsia="Times New Roman" w:hAnsi="Times New Roman" w:cs="Times New Roman"/>
                <w:color w:val="000000"/>
                <w:sz w:val="24"/>
                <w:szCs w:val="24"/>
                <w:lang w:eastAsia="ru-RU"/>
              </w:rPr>
              <w:t>идичних осіб, фізичних осіб-підприємці</w:t>
            </w:r>
            <w:proofErr w:type="gramStart"/>
            <w:r w:rsidRPr="000E2B26">
              <w:rPr>
                <w:rFonts w:ascii="Times New Roman" w:eastAsia="Times New Roman" w:hAnsi="Times New Roman" w:cs="Times New Roman"/>
                <w:color w:val="000000"/>
                <w:sz w:val="24"/>
                <w:szCs w:val="24"/>
                <w:lang w:eastAsia="ru-RU"/>
              </w:rPr>
              <w:t>в</w:t>
            </w:r>
            <w:proofErr w:type="gramEnd"/>
            <w:r w:rsidRPr="000E2B26">
              <w:rPr>
                <w:rFonts w:ascii="Times New Roman" w:eastAsia="Times New Roman" w:hAnsi="Times New Roman" w:cs="Times New Roman"/>
                <w:color w:val="000000"/>
                <w:sz w:val="24"/>
                <w:szCs w:val="24"/>
                <w:lang w:eastAsia="ru-RU"/>
              </w:rPr>
              <w:t xml:space="preserve"> </w:t>
            </w:r>
            <w:proofErr w:type="gramStart"/>
            <w:r w:rsidRPr="000E2B26">
              <w:rPr>
                <w:rFonts w:ascii="Times New Roman" w:eastAsia="Times New Roman" w:hAnsi="Times New Roman" w:cs="Times New Roman"/>
                <w:color w:val="000000"/>
                <w:sz w:val="24"/>
                <w:szCs w:val="24"/>
                <w:lang w:eastAsia="ru-RU"/>
              </w:rPr>
              <w:t>та</w:t>
            </w:r>
            <w:proofErr w:type="gramEnd"/>
            <w:r w:rsidRPr="000E2B26">
              <w:rPr>
                <w:rFonts w:ascii="Times New Roman" w:eastAsia="Times New Roman" w:hAnsi="Times New Roman" w:cs="Times New Roman"/>
                <w:color w:val="000000"/>
                <w:sz w:val="24"/>
                <w:szCs w:val="24"/>
                <w:lang w:eastAsia="ru-RU"/>
              </w:rPr>
              <w:t xml:space="preserve"> громадських формувань», зареєстрований у Міністерстві юстиції України 18.11.2016 за №1500/29630;</w:t>
            </w:r>
          </w:p>
          <w:p w:rsidR="000E2B26" w:rsidRPr="000E2B26" w:rsidRDefault="000E2B26" w:rsidP="000E2B26">
            <w:pPr>
              <w:spacing w:after="0" w:line="240" w:lineRule="auto"/>
              <w:ind w:firstLine="224"/>
              <w:jc w:val="both"/>
              <w:rPr>
                <w:rFonts w:ascii="Times New Roman" w:eastAsia="Times New Roman" w:hAnsi="Times New Roman" w:cs="Times New Roman"/>
                <w:sz w:val="24"/>
                <w:szCs w:val="24"/>
                <w:lang w:eastAsia="ru-RU"/>
              </w:rPr>
            </w:pPr>
            <w:proofErr w:type="gramStart"/>
            <w:r w:rsidRPr="000E2B26">
              <w:rPr>
                <w:rFonts w:ascii="Times New Roman" w:eastAsia="Times New Roman" w:hAnsi="Times New Roman" w:cs="Times New Roman"/>
                <w:color w:val="000000"/>
                <w:sz w:val="24"/>
                <w:szCs w:val="24"/>
                <w:lang w:eastAsia="ru-RU"/>
              </w:rPr>
              <w:t>Наказ Міністерства юстиції України від 09 лютого 2016 року №359/5 «Про затвердження Порядку державної реєстрації юридичних осіб, фізичних осіб-підприємців та громадських формувань, що не мають статусу юридичної особи», зареєстрований у Міністерстві юстиції України 09.02.2016 за №200/28330;</w:t>
            </w:r>
            <w:proofErr w:type="gramEnd"/>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proofErr w:type="gramStart"/>
            <w:r w:rsidRPr="000E2B26">
              <w:rPr>
                <w:rFonts w:ascii="Times New Roman" w:eastAsia="Times New Roman" w:hAnsi="Times New Roman" w:cs="Times New Roman"/>
                <w:color w:val="000000"/>
                <w:sz w:val="24"/>
                <w:szCs w:val="24"/>
                <w:lang w:eastAsia="ru-RU"/>
              </w:rPr>
              <w:t xml:space="preserve">Наказ Міністерства юстиції України від 23 березня 2016 року №784/5 «Про затвердження Порядку функціонування порталу електронних сервісів юридичних осіб, фізичних осіб-підприємців та громадських формувань, що не мають статусу юридичної особи», зареєстрований у Міністерстві </w:t>
            </w:r>
            <w:r w:rsidRPr="000E2B26">
              <w:rPr>
                <w:rFonts w:ascii="Times New Roman" w:eastAsia="Times New Roman" w:hAnsi="Times New Roman" w:cs="Times New Roman"/>
                <w:color w:val="000000"/>
                <w:sz w:val="24"/>
                <w:szCs w:val="24"/>
                <w:lang w:eastAsia="ru-RU"/>
              </w:rPr>
              <w:lastRenderedPageBreak/>
              <w:t>юстиції України 23.03.2016 за №427/28557;</w:t>
            </w:r>
            <w:proofErr w:type="gramEnd"/>
          </w:p>
          <w:p w:rsidR="000E2B26" w:rsidRPr="000E2B26" w:rsidRDefault="000E2B26" w:rsidP="000E2B26">
            <w:pPr>
              <w:spacing w:after="0" w:line="0" w:lineRule="atLeast"/>
              <w:ind w:firstLine="17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Наказ Міністерства юстиції України від 05 березня 2012 року №368/5 «Про затвердження Вимог до написання найменування юридичної особи, її відокремленого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№367/20680</w:t>
            </w:r>
          </w:p>
        </w:tc>
      </w:tr>
      <w:tr w:rsidR="000E2B26" w:rsidRPr="000E2B26" w:rsidTr="000E2B26">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b/>
                <w:bCs/>
                <w:color w:val="000000"/>
                <w:sz w:val="24"/>
                <w:szCs w:val="24"/>
                <w:lang w:eastAsia="ru-RU"/>
              </w:rPr>
              <w:lastRenderedPageBreak/>
              <w:t xml:space="preserve">Умови отримання </w:t>
            </w:r>
            <w:proofErr w:type="gramStart"/>
            <w:r w:rsidRPr="000E2B26">
              <w:rPr>
                <w:rFonts w:ascii="Times New Roman" w:eastAsia="Times New Roman" w:hAnsi="Times New Roman" w:cs="Times New Roman"/>
                <w:b/>
                <w:bCs/>
                <w:color w:val="000000"/>
                <w:sz w:val="24"/>
                <w:szCs w:val="24"/>
                <w:lang w:eastAsia="ru-RU"/>
              </w:rPr>
              <w:t>адм</w:t>
            </w:r>
            <w:proofErr w:type="gramEnd"/>
            <w:r w:rsidRPr="000E2B26">
              <w:rPr>
                <w:rFonts w:ascii="Times New Roman" w:eastAsia="Times New Roman" w:hAnsi="Times New Roman" w:cs="Times New Roman"/>
                <w:b/>
                <w:bCs/>
                <w:color w:val="000000"/>
                <w:sz w:val="24"/>
                <w:szCs w:val="24"/>
                <w:lang w:eastAsia="ru-RU"/>
              </w:rPr>
              <w:t>іністративної послуги</w:t>
            </w: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rPr>
                <w:rFonts w:ascii="Times New Roman" w:eastAsia="Times New Roman" w:hAnsi="Times New Roman" w:cs="Times New Roman"/>
                <w:sz w:val="24"/>
                <w:szCs w:val="24"/>
                <w:lang w:eastAsia="ru-RU"/>
              </w:rPr>
            </w:pP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ідстава для отримання адміністративної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ind w:firstLine="17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Звернення уповноваженого представника  юридичної особи </w:t>
            </w:r>
          </w:p>
          <w:p w:rsidR="000E2B26" w:rsidRPr="000E2B26" w:rsidRDefault="000E2B26" w:rsidP="000E2B26">
            <w:pPr>
              <w:spacing w:after="0" w:line="0" w:lineRule="atLeast"/>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(надалі – заявник)</w:t>
            </w: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Вичерпний перелік документів, необхідних для отримання </w:t>
            </w: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іністративної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1. Для державної реєстрації змін до відомостей про юридичну особу, що містяться в Єдиному державному реє</w:t>
            </w:r>
            <w:proofErr w:type="gramStart"/>
            <w:r w:rsidRPr="000E2B26">
              <w:rPr>
                <w:rFonts w:ascii="Times New Roman" w:eastAsia="Times New Roman" w:hAnsi="Times New Roman" w:cs="Times New Roman"/>
                <w:color w:val="000000"/>
                <w:sz w:val="24"/>
                <w:szCs w:val="24"/>
                <w:lang w:eastAsia="ru-RU"/>
              </w:rPr>
              <w:t>стр</w:t>
            </w:r>
            <w:proofErr w:type="gramEnd"/>
            <w:r w:rsidRPr="000E2B26">
              <w:rPr>
                <w:rFonts w:ascii="Times New Roman" w:eastAsia="Times New Roman" w:hAnsi="Times New Roman" w:cs="Times New Roman"/>
                <w:color w:val="000000"/>
                <w:sz w:val="24"/>
                <w:szCs w:val="24"/>
                <w:lang w:eastAsia="ru-RU"/>
              </w:rPr>
              <w:t xml:space="preserve">і юридичних осіб, фізичних осіб-підприємців та громадських формувань, у тому числі змін до установчих документів юридичної особи, крім змін до відомостей про розмір статутного капіталу, розміри часток у </w:t>
            </w:r>
            <w:proofErr w:type="gramStart"/>
            <w:r w:rsidRPr="000E2B26">
              <w:rPr>
                <w:rFonts w:ascii="Times New Roman" w:eastAsia="Times New Roman" w:hAnsi="Times New Roman" w:cs="Times New Roman"/>
                <w:color w:val="000000"/>
                <w:sz w:val="24"/>
                <w:szCs w:val="24"/>
                <w:lang w:eastAsia="ru-RU"/>
              </w:rPr>
              <w:t>статутному</w:t>
            </w:r>
            <w:proofErr w:type="gramEnd"/>
            <w:r w:rsidRPr="000E2B26">
              <w:rPr>
                <w:rFonts w:ascii="Times New Roman" w:eastAsia="Times New Roman" w:hAnsi="Times New Roman" w:cs="Times New Roman"/>
                <w:color w:val="000000"/>
                <w:sz w:val="24"/>
                <w:szCs w:val="24"/>
                <w:lang w:eastAsia="ru-RU"/>
              </w:rPr>
              <w:t xml:space="preserve"> капіталі чи склад учасників товариства з обмеженою відповідальністю або товариства з додатковою відповідальністю, подаються:</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заява про державну реєстрацію змін до відомостей про юридичну особу, що містяться в Єдиному державному реє</w:t>
            </w:r>
            <w:proofErr w:type="gramStart"/>
            <w:r w:rsidRPr="000E2B26">
              <w:rPr>
                <w:rFonts w:ascii="Times New Roman" w:eastAsia="Times New Roman" w:hAnsi="Times New Roman" w:cs="Times New Roman"/>
                <w:color w:val="000000"/>
                <w:sz w:val="24"/>
                <w:szCs w:val="24"/>
                <w:lang w:eastAsia="ru-RU"/>
              </w:rPr>
              <w:t>стр</w:t>
            </w:r>
            <w:proofErr w:type="gramEnd"/>
            <w:r w:rsidRPr="000E2B26">
              <w:rPr>
                <w:rFonts w:ascii="Times New Roman" w:eastAsia="Times New Roman" w:hAnsi="Times New Roman" w:cs="Times New Roman"/>
                <w:color w:val="000000"/>
                <w:sz w:val="24"/>
                <w:szCs w:val="24"/>
                <w:lang w:eastAsia="ru-RU"/>
              </w:rPr>
              <w:t>і юридичних осіб, фізичних осіб-підприємців та громадських формувань;</w:t>
            </w:r>
          </w:p>
          <w:p w:rsidR="000E2B26" w:rsidRPr="000E2B26" w:rsidRDefault="000E2B26" w:rsidP="000E2B26">
            <w:pPr>
              <w:spacing w:after="0" w:line="240" w:lineRule="auto"/>
              <w:ind w:firstLine="221"/>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примірник оригіналу (нотаріально засвідчена копія) </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 xml:space="preserve">ішення уповноваженого органу управління юридичної особи про зміни, що вносяться до Єдиного державного реєстру юридичних осіб, фізичних осіб-підприємців та громадських формувань, крім внесення змін до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 про місцезнаходження </w:t>
            </w:r>
            <w:proofErr w:type="gramStart"/>
            <w:r w:rsidRPr="000E2B26">
              <w:rPr>
                <w:rFonts w:ascii="Times New Roman" w:eastAsia="Times New Roman" w:hAnsi="Times New Roman" w:cs="Times New Roman"/>
                <w:color w:val="000000"/>
                <w:sz w:val="24"/>
                <w:szCs w:val="24"/>
                <w:lang w:eastAsia="ru-RU"/>
              </w:rPr>
              <w:t>та</w:t>
            </w:r>
            <w:proofErr w:type="gramEnd"/>
            <w:r w:rsidRPr="000E2B26">
              <w:rPr>
                <w:rFonts w:ascii="Times New Roman" w:eastAsia="Times New Roman" w:hAnsi="Times New Roman" w:cs="Times New Roman"/>
                <w:color w:val="000000"/>
                <w:sz w:val="24"/>
                <w:szCs w:val="24"/>
                <w:lang w:eastAsia="ru-RU"/>
              </w:rPr>
              <w:t xml:space="preserve"> про здійснення зв’язку з юридичною особою;</w:t>
            </w:r>
          </w:p>
          <w:p w:rsidR="000E2B26" w:rsidRPr="000E2B26" w:rsidRDefault="000E2B26" w:rsidP="000E2B26">
            <w:pPr>
              <w:spacing w:after="0" w:line="240" w:lineRule="auto"/>
              <w:ind w:firstLine="221"/>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документ, що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особи іноземної юридичної особи;</w:t>
            </w:r>
          </w:p>
          <w:p w:rsidR="000E2B26" w:rsidRPr="000E2B26" w:rsidRDefault="000E2B26" w:rsidP="000E2B26">
            <w:pPr>
              <w:spacing w:after="0" w:line="240" w:lineRule="auto"/>
              <w:ind w:firstLine="221"/>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документ про сплату </w:t>
            </w: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іністративного збору, крім внесення змін до інформації про здійснення зв’язку з юридичною особою;</w:t>
            </w:r>
          </w:p>
          <w:p w:rsidR="000E2B26" w:rsidRPr="000E2B26" w:rsidRDefault="000E2B26" w:rsidP="000E2B26">
            <w:pPr>
              <w:spacing w:after="0" w:line="240" w:lineRule="auto"/>
              <w:ind w:firstLine="221"/>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установчий документ юридичної особи в новій редакції – </w:t>
            </w:r>
            <w:proofErr w:type="gramStart"/>
            <w:r w:rsidRPr="000E2B26">
              <w:rPr>
                <w:rFonts w:ascii="Times New Roman" w:eastAsia="Times New Roman" w:hAnsi="Times New Roman" w:cs="Times New Roman"/>
                <w:color w:val="000000"/>
                <w:sz w:val="24"/>
                <w:szCs w:val="24"/>
                <w:lang w:eastAsia="ru-RU"/>
              </w:rPr>
              <w:t>у</w:t>
            </w:r>
            <w:proofErr w:type="gramEnd"/>
            <w:r w:rsidRPr="000E2B26">
              <w:rPr>
                <w:rFonts w:ascii="Times New Roman" w:eastAsia="Times New Roman" w:hAnsi="Times New Roman" w:cs="Times New Roman"/>
                <w:color w:val="000000"/>
                <w:sz w:val="24"/>
                <w:szCs w:val="24"/>
                <w:lang w:eastAsia="ru-RU"/>
              </w:rPr>
              <w:t xml:space="preserve"> разі внесення змін, що містяться в установчому документі;</w:t>
            </w:r>
          </w:p>
          <w:p w:rsidR="000E2B26" w:rsidRPr="000E2B26" w:rsidRDefault="000E2B26" w:rsidP="000E2B26">
            <w:pPr>
              <w:spacing w:after="0" w:line="240" w:lineRule="auto"/>
              <w:ind w:firstLine="221"/>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w:t>
            </w:r>
            <w:r w:rsidRPr="000E2B26">
              <w:rPr>
                <w:rFonts w:ascii="Times New Roman" w:eastAsia="Times New Roman" w:hAnsi="Times New Roman" w:cs="Times New Roman"/>
                <w:color w:val="000000"/>
                <w:sz w:val="24"/>
                <w:szCs w:val="24"/>
                <w:lang w:eastAsia="ru-RU"/>
              </w:rPr>
              <w:lastRenderedPageBreak/>
              <w:t xml:space="preserve">прийнятті </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ішення уповноваженим органом управління юридичної особи;</w:t>
            </w:r>
          </w:p>
          <w:p w:rsidR="000E2B26" w:rsidRPr="000E2B26" w:rsidRDefault="000E2B26" w:rsidP="000E2B26">
            <w:pPr>
              <w:spacing w:after="0" w:line="240" w:lineRule="auto"/>
              <w:ind w:firstLine="221"/>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примірник оригіналу (нотаріально засвідчена копія) передавального акта або розподільчого балансу – </w:t>
            </w:r>
            <w:proofErr w:type="gramStart"/>
            <w:r w:rsidRPr="000E2B26">
              <w:rPr>
                <w:rFonts w:ascii="Times New Roman" w:eastAsia="Times New Roman" w:hAnsi="Times New Roman" w:cs="Times New Roman"/>
                <w:color w:val="000000"/>
                <w:sz w:val="24"/>
                <w:szCs w:val="24"/>
                <w:lang w:eastAsia="ru-RU"/>
              </w:rPr>
              <w:t>у</w:t>
            </w:r>
            <w:proofErr w:type="gramEnd"/>
            <w:r w:rsidRPr="000E2B26">
              <w:rPr>
                <w:rFonts w:ascii="Times New Roman" w:eastAsia="Times New Roman" w:hAnsi="Times New Roman" w:cs="Times New Roman"/>
                <w:color w:val="000000"/>
                <w:sz w:val="24"/>
                <w:szCs w:val="24"/>
                <w:lang w:eastAsia="ru-RU"/>
              </w:rPr>
              <w:t xml:space="preserve"> разі внесення змін, пов’язаних із внесенням даних про юридичну особу, правонаступником якої є зареєстрована юридична особа;</w:t>
            </w:r>
          </w:p>
          <w:p w:rsidR="000E2B26" w:rsidRPr="000E2B26" w:rsidRDefault="000E2B26" w:rsidP="000E2B26">
            <w:pPr>
              <w:spacing w:after="0" w:line="240" w:lineRule="auto"/>
              <w:ind w:firstLine="221"/>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примірник оригіналу (нотаріально засвідчена копія) </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 xml:space="preserve">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w:t>
            </w:r>
          </w:p>
          <w:p w:rsidR="000E2B26" w:rsidRPr="000E2B26" w:rsidRDefault="000E2B26" w:rsidP="000E2B26">
            <w:pPr>
              <w:spacing w:after="0" w:line="240" w:lineRule="auto"/>
              <w:ind w:firstLine="221"/>
              <w:jc w:val="both"/>
              <w:rPr>
                <w:rFonts w:ascii="Times New Roman" w:eastAsia="Times New Roman" w:hAnsi="Times New Roman" w:cs="Times New Roman"/>
                <w:sz w:val="24"/>
                <w:szCs w:val="24"/>
                <w:lang w:eastAsia="ru-RU"/>
              </w:rPr>
            </w:pPr>
            <w:proofErr w:type="gramStart"/>
            <w:r w:rsidRPr="000E2B26">
              <w:rPr>
                <w:rFonts w:ascii="Times New Roman" w:eastAsia="Times New Roman" w:hAnsi="Times New Roman" w:cs="Times New Roman"/>
                <w:color w:val="000000"/>
                <w:sz w:val="24"/>
                <w:szCs w:val="24"/>
                <w:lang w:eastAsia="ru-RU"/>
              </w:rPr>
              <w:t>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 у разі внесення до установчих документів зм</w:t>
            </w:r>
            <w:proofErr w:type="gramEnd"/>
            <w:r w:rsidRPr="000E2B26">
              <w:rPr>
                <w:rFonts w:ascii="Times New Roman" w:eastAsia="Times New Roman" w:hAnsi="Times New Roman" w:cs="Times New Roman"/>
                <w:color w:val="000000"/>
                <w:sz w:val="24"/>
                <w:szCs w:val="24"/>
                <w:lang w:eastAsia="ru-RU"/>
              </w:rPr>
              <w:t>ін, які впливають на систему його оподаткування;**</w:t>
            </w:r>
          </w:p>
          <w:p w:rsidR="000E2B26" w:rsidRPr="000E2B26" w:rsidRDefault="000E2B26" w:rsidP="000E2B26">
            <w:pPr>
              <w:spacing w:after="0" w:line="240" w:lineRule="auto"/>
              <w:ind w:firstLine="221"/>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звіт про результати емісії акцій у випадку, передбаченому абзацами третім і четвертим пункту 48 частини другої статті 9 Закону України «Про державну реєстрацію юридичних осіб, фізичних осіб-підприємці</w:t>
            </w:r>
            <w:proofErr w:type="gramStart"/>
            <w:r w:rsidRPr="000E2B26">
              <w:rPr>
                <w:rFonts w:ascii="Times New Roman" w:eastAsia="Times New Roman" w:hAnsi="Times New Roman" w:cs="Times New Roman"/>
                <w:color w:val="000000"/>
                <w:sz w:val="24"/>
                <w:szCs w:val="24"/>
                <w:lang w:eastAsia="ru-RU"/>
              </w:rPr>
              <w:t>в</w:t>
            </w:r>
            <w:proofErr w:type="gramEnd"/>
            <w:r w:rsidRPr="000E2B26">
              <w:rPr>
                <w:rFonts w:ascii="Times New Roman" w:eastAsia="Times New Roman" w:hAnsi="Times New Roman" w:cs="Times New Roman"/>
                <w:color w:val="000000"/>
                <w:sz w:val="24"/>
                <w:szCs w:val="24"/>
                <w:lang w:eastAsia="ru-RU"/>
              </w:rPr>
              <w:t xml:space="preserve"> та громадських формувань»;</w:t>
            </w:r>
          </w:p>
          <w:p w:rsidR="000E2B26" w:rsidRPr="000E2B26" w:rsidRDefault="000E2B26" w:rsidP="000E2B26">
            <w:pPr>
              <w:spacing w:after="0" w:line="240" w:lineRule="auto"/>
              <w:ind w:firstLine="221"/>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звіт про оцінку майна у випадку, передбаченому абзацом сьомим пункту 48 частини другої статті 9 Закону України «Про державну реєстрацію юридичних осіб, фізичних осіб-підприємці</w:t>
            </w:r>
            <w:proofErr w:type="gramStart"/>
            <w:r w:rsidRPr="000E2B26">
              <w:rPr>
                <w:rFonts w:ascii="Times New Roman" w:eastAsia="Times New Roman" w:hAnsi="Times New Roman" w:cs="Times New Roman"/>
                <w:color w:val="000000"/>
                <w:sz w:val="24"/>
                <w:szCs w:val="24"/>
                <w:lang w:eastAsia="ru-RU"/>
              </w:rPr>
              <w:t>в</w:t>
            </w:r>
            <w:proofErr w:type="gramEnd"/>
            <w:r w:rsidRPr="000E2B26">
              <w:rPr>
                <w:rFonts w:ascii="Times New Roman" w:eastAsia="Times New Roman" w:hAnsi="Times New Roman" w:cs="Times New Roman"/>
                <w:color w:val="000000"/>
                <w:sz w:val="24"/>
                <w:szCs w:val="24"/>
                <w:lang w:eastAsia="ru-RU"/>
              </w:rPr>
              <w:t xml:space="preserve"> та громадських формувань».</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2. Для державної реєстрації внесення змін </w:t>
            </w:r>
            <w:proofErr w:type="gramStart"/>
            <w:r w:rsidRPr="000E2B26">
              <w:rPr>
                <w:rFonts w:ascii="Times New Roman" w:eastAsia="Times New Roman" w:hAnsi="Times New Roman" w:cs="Times New Roman"/>
                <w:color w:val="000000"/>
                <w:sz w:val="24"/>
                <w:szCs w:val="24"/>
                <w:lang w:eastAsia="ru-RU"/>
              </w:rPr>
              <w:t>до</w:t>
            </w:r>
            <w:proofErr w:type="gramEnd"/>
            <w:r w:rsidRPr="000E2B26">
              <w:rPr>
                <w:rFonts w:ascii="Times New Roman" w:eastAsia="Times New Roman" w:hAnsi="Times New Roman" w:cs="Times New Roman"/>
                <w:color w:val="000000"/>
                <w:sz w:val="24"/>
                <w:szCs w:val="24"/>
                <w:lang w:eastAsia="ru-RU"/>
              </w:rPr>
              <w:t xml:space="preserve"> відомостей про юридичну особу – місцеву раду, виконавчий комітет місцевої ради, виконавчий орган місцевої ради подаються:</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заява про державну реєстрацію змін до відомостей про юридичну особу, що містяться в Єдиному державному реє</w:t>
            </w:r>
            <w:proofErr w:type="gramStart"/>
            <w:r w:rsidRPr="000E2B26">
              <w:rPr>
                <w:rFonts w:ascii="Times New Roman" w:eastAsia="Times New Roman" w:hAnsi="Times New Roman" w:cs="Times New Roman"/>
                <w:color w:val="000000"/>
                <w:sz w:val="24"/>
                <w:szCs w:val="24"/>
                <w:lang w:eastAsia="ru-RU"/>
              </w:rPr>
              <w:t>стр</w:t>
            </w:r>
            <w:proofErr w:type="gramEnd"/>
            <w:r w:rsidRPr="000E2B26">
              <w:rPr>
                <w:rFonts w:ascii="Times New Roman" w:eastAsia="Times New Roman" w:hAnsi="Times New Roman" w:cs="Times New Roman"/>
                <w:color w:val="000000"/>
                <w:sz w:val="24"/>
                <w:szCs w:val="24"/>
                <w:lang w:eastAsia="ru-RU"/>
              </w:rPr>
              <w:t>і юридичних осіб, фізичних осіб-підприємців та громадських формувань;</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акт сільського (селищного, міського) голови про призначення керівника – у разі внесення змін про керівника виконавчого органу місцевої ради (</w:t>
            </w:r>
            <w:proofErr w:type="gramStart"/>
            <w:r w:rsidRPr="000E2B26">
              <w:rPr>
                <w:rFonts w:ascii="Times New Roman" w:eastAsia="Times New Roman" w:hAnsi="Times New Roman" w:cs="Times New Roman"/>
                <w:color w:val="000000"/>
                <w:sz w:val="24"/>
                <w:szCs w:val="24"/>
                <w:lang w:eastAsia="ru-RU"/>
              </w:rPr>
              <w:t>кр</w:t>
            </w:r>
            <w:proofErr w:type="gramEnd"/>
            <w:r w:rsidRPr="000E2B26">
              <w:rPr>
                <w:rFonts w:ascii="Times New Roman" w:eastAsia="Times New Roman" w:hAnsi="Times New Roman" w:cs="Times New Roman"/>
                <w:color w:val="000000"/>
                <w:sz w:val="24"/>
                <w:szCs w:val="24"/>
                <w:lang w:eastAsia="ru-RU"/>
              </w:rPr>
              <w:t>ім виконавчого комітету).</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3. Для державної реєстрації змін до відомостей про розмі</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 xml:space="preserve"> статутного капіталу, розміри часток у статутному </w:t>
            </w:r>
            <w:r w:rsidRPr="000E2B26">
              <w:rPr>
                <w:rFonts w:ascii="Times New Roman" w:eastAsia="Times New Roman" w:hAnsi="Times New Roman" w:cs="Times New Roman"/>
                <w:color w:val="000000"/>
                <w:sz w:val="24"/>
                <w:szCs w:val="24"/>
                <w:lang w:eastAsia="ru-RU"/>
              </w:rPr>
              <w:lastRenderedPageBreak/>
              <w:t>капіталі чи склад учасників товариства з обмеженою відповідальністю або товариства з додатковою відповідальністю (надалі – товариство) подаються такі документи:</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1) заява про державну реєстрацію змін до цих відомостей;</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2) документ про сплату </w:t>
            </w: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іністративного збору;</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3) один із </w:t>
            </w:r>
            <w:proofErr w:type="gramStart"/>
            <w:r w:rsidRPr="000E2B26">
              <w:rPr>
                <w:rFonts w:ascii="Times New Roman" w:eastAsia="Times New Roman" w:hAnsi="Times New Roman" w:cs="Times New Roman"/>
                <w:color w:val="000000"/>
                <w:sz w:val="24"/>
                <w:szCs w:val="24"/>
                <w:lang w:eastAsia="ru-RU"/>
              </w:rPr>
              <w:t>таких</w:t>
            </w:r>
            <w:proofErr w:type="gramEnd"/>
            <w:r w:rsidRPr="000E2B26">
              <w:rPr>
                <w:rFonts w:ascii="Times New Roman" w:eastAsia="Times New Roman" w:hAnsi="Times New Roman" w:cs="Times New Roman"/>
                <w:color w:val="000000"/>
                <w:sz w:val="24"/>
                <w:szCs w:val="24"/>
                <w:lang w:eastAsia="ru-RU"/>
              </w:rPr>
              <w:t xml:space="preserve"> відповідних документів:</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а) </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ішення загальних зборів учасників товариства про визначення розміру статутного капіталу та розмірів часток учасників;</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б) </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ішення загальних зборів учасників товариства про виключення учасника з товариства;</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в) заява про </w:t>
            </w:r>
            <w:proofErr w:type="gramStart"/>
            <w:r w:rsidRPr="000E2B26">
              <w:rPr>
                <w:rFonts w:ascii="Times New Roman" w:eastAsia="Times New Roman" w:hAnsi="Times New Roman" w:cs="Times New Roman"/>
                <w:color w:val="000000"/>
                <w:sz w:val="24"/>
                <w:szCs w:val="24"/>
                <w:lang w:eastAsia="ru-RU"/>
              </w:rPr>
              <w:t>вступ</w:t>
            </w:r>
            <w:proofErr w:type="gramEnd"/>
            <w:r w:rsidRPr="000E2B26">
              <w:rPr>
                <w:rFonts w:ascii="Times New Roman" w:eastAsia="Times New Roman" w:hAnsi="Times New Roman" w:cs="Times New Roman"/>
                <w:color w:val="000000"/>
                <w:sz w:val="24"/>
                <w:szCs w:val="24"/>
                <w:lang w:eastAsia="ru-RU"/>
              </w:rPr>
              <w:t xml:space="preserve"> до товариства;</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г) заява про вихід з товариства;</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ґ) акт приймання-передачі частки (частини частки) у </w:t>
            </w:r>
            <w:proofErr w:type="gramStart"/>
            <w:r w:rsidRPr="000E2B26">
              <w:rPr>
                <w:rFonts w:ascii="Times New Roman" w:eastAsia="Times New Roman" w:hAnsi="Times New Roman" w:cs="Times New Roman"/>
                <w:color w:val="000000"/>
                <w:sz w:val="24"/>
                <w:szCs w:val="24"/>
                <w:lang w:eastAsia="ru-RU"/>
              </w:rPr>
              <w:t>статутному</w:t>
            </w:r>
            <w:proofErr w:type="gramEnd"/>
            <w:r w:rsidRPr="000E2B26">
              <w:rPr>
                <w:rFonts w:ascii="Times New Roman" w:eastAsia="Times New Roman" w:hAnsi="Times New Roman" w:cs="Times New Roman"/>
                <w:color w:val="000000"/>
                <w:sz w:val="24"/>
                <w:szCs w:val="24"/>
                <w:lang w:eastAsia="ru-RU"/>
              </w:rPr>
              <w:t xml:space="preserve"> капіталі товариства;</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д) судове </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ішення, що набрало законної сили, про визначення розміру статутного капіталу товариства та розмірів часток учасників товариства;</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е) судове </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ішення, що набрало законної сили, про стягнення з (повернення з володіння) відповідача частки (частини частки) у статутному капіталі товариства.</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Справжність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 xml:space="preserve">ідписів учасників, які голосували за рішення, зазначені у підпунктах «а» і «б» частини п’ятої статті 17 Закону України «Про державну реєстрацію юридичних осіб, фізичних осіб-підприємців та громадських формувань», засвідчується нотаріально. Якщо у випадках, передбачених законом (смерть учасника, реорганізація тощо), таке </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ішення приймається без урахування голосів учасника у зв’язку з настанням певної обставини, подається також доказ настання такої обставини (оригінал документа або його копія, вірність якої засвідчена нотаріально або тим, хто видав документ).</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Справжність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 xml:space="preserve">ідписів на документі, зазначеному в підпункті «в» частини п’ятої статті 17 Закону України «Про державну реєстрацію юридичних осіб, фізичних осіб-підприємців та громадських формувань», засвідчується нотаріально. Разом з таким документом </w:t>
            </w:r>
            <w:proofErr w:type="gramStart"/>
            <w:r w:rsidRPr="000E2B26">
              <w:rPr>
                <w:rFonts w:ascii="Times New Roman" w:eastAsia="Times New Roman" w:hAnsi="Times New Roman" w:cs="Times New Roman"/>
                <w:color w:val="000000"/>
                <w:sz w:val="24"/>
                <w:szCs w:val="24"/>
                <w:lang w:eastAsia="ru-RU"/>
              </w:rPr>
              <w:t>подається</w:t>
            </w:r>
            <w:proofErr w:type="gramEnd"/>
            <w:r w:rsidRPr="000E2B26">
              <w:rPr>
                <w:rFonts w:ascii="Times New Roman" w:eastAsia="Times New Roman" w:hAnsi="Times New Roman" w:cs="Times New Roman"/>
                <w:color w:val="000000"/>
                <w:sz w:val="24"/>
                <w:szCs w:val="24"/>
                <w:lang w:eastAsia="ru-RU"/>
              </w:rPr>
              <w:t xml:space="preserve"> доказ набуття права на спадщину або доказ правонаступництва (оригінал документа або його              копія, вірність якої засвідчена нотаріально або тим, хто видав документ). Якщо відповідно до статуту товариства вимагається згода інших учасників на </w:t>
            </w:r>
            <w:proofErr w:type="gramStart"/>
            <w:r w:rsidRPr="000E2B26">
              <w:rPr>
                <w:rFonts w:ascii="Times New Roman" w:eastAsia="Times New Roman" w:hAnsi="Times New Roman" w:cs="Times New Roman"/>
                <w:color w:val="000000"/>
                <w:sz w:val="24"/>
                <w:szCs w:val="24"/>
                <w:lang w:eastAsia="ru-RU"/>
              </w:rPr>
              <w:t>вступ</w:t>
            </w:r>
            <w:proofErr w:type="gramEnd"/>
            <w:r w:rsidRPr="000E2B26">
              <w:rPr>
                <w:rFonts w:ascii="Times New Roman" w:eastAsia="Times New Roman" w:hAnsi="Times New Roman" w:cs="Times New Roman"/>
                <w:color w:val="000000"/>
                <w:sz w:val="24"/>
                <w:szCs w:val="24"/>
                <w:lang w:eastAsia="ru-RU"/>
              </w:rPr>
              <w:t xml:space="preserve"> до товариства, подається також така згода, справжність підписів на якій засвідчується нотаріально.</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Справжність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 xml:space="preserve">ідписів на документі, зазначеному в підпункті    «г» частини п’ятої статті 17 Закону України «Про державну реєстрацію юридичних осіб, фізичних осіб-підприємців та громадських формувань», засвідчується нотаріально. Якщо відповідно до закону або статуту товариства вимагається згода інших учасників на </w:t>
            </w:r>
            <w:r w:rsidRPr="000E2B26">
              <w:rPr>
                <w:rFonts w:ascii="Times New Roman" w:eastAsia="Times New Roman" w:hAnsi="Times New Roman" w:cs="Times New Roman"/>
                <w:color w:val="000000"/>
                <w:sz w:val="24"/>
                <w:szCs w:val="24"/>
                <w:lang w:eastAsia="ru-RU"/>
              </w:rPr>
              <w:lastRenderedPageBreak/>
              <w:t xml:space="preserve">вихід з товариства, подається також така згода, справжність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ідписів на якій засвідчується нотаріально.</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Справжність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 xml:space="preserve">ідписів на документі, зазначеному в підпункті  «ґ» частини п’ятої статті 17 Закону України «Про державну реєстрацію юридичних осіб, фізичних осіб-підприємців та громадських формувань», засвідчується нотаріально. Одночасно може бути надана довідка про формування </w:t>
            </w:r>
            <w:proofErr w:type="gramStart"/>
            <w:r w:rsidRPr="000E2B26">
              <w:rPr>
                <w:rFonts w:ascii="Times New Roman" w:eastAsia="Times New Roman" w:hAnsi="Times New Roman" w:cs="Times New Roman"/>
                <w:color w:val="000000"/>
                <w:sz w:val="24"/>
                <w:szCs w:val="24"/>
                <w:lang w:eastAsia="ru-RU"/>
              </w:rPr>
              <w:t>резервного</w:t>
            </w:r>
            <w:proofErr w:type="gramEnd"/>
            <w:r w:rsidRPr="000E2B26">
              <w:rPr>
                <w:rFonts w:ascii="Times New Roman" w:eastAsia="Times New Roman" w:hAnsi="Times New Roman" w:cs="Times New Roman"/>
                <w:color w:val="000000"/>
                <w:sz w:val="24"/>
                <w:szCs w:val="24"/>
                <w:lang w:eastAsia="ru-RU"/>
              </w:rPr>
              <w:t xml:space="preserve"> капіталу товариства.</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У разі участі представника засновника (учасника) юридичної особи у прийнятті </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ішення уповноваженим органом управління юридичної особи, додатково подається примірник оригіналу (нотаріально засвідчена копія) документа, що засвідчує його повноваження.</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Якщо документи подаються особисто, заявник пред’являє документ, що відповідно </w:t>
            </w:r>
            <w:proofErr w:type="gramStart"/>
            <w:r w:rsidRPr="000E2B26">
              <w:rPr>
                <w:rFonts w:ascii="Times New Roman" w:eastAsia="Times New Roman" w:hAnsi="Times New Roman" w:cs="Times New Roman"/>
                <w:color w:val="000000"/>
                <w:sz w:val="24"/>
                <w:szCs w:val="24"/>
                <w:lang w:eastAsia="ru-RU"/>
              </w:rPr>
              <w:t>до</w:t>
            </w:r>
            <w:proofErr w:type="gramEnd"/>
            <w:r w:rsidRPr="000E2B26">
              <w:rPr>
                <w:rFonts w:ascii="Times New Roman" w:eastAsia="Times New Roman" w:hAnsi="Times New Roman" w:cs="Times New Roman"/>
                <w:color w:val="000000"/>
                <w:sz w:val="24"/>
                <w:szCs w:val="24"/>
                <w:lang w:eastAsia="ru-RU"/>
              </w:rPr>
              <w:t xml:space="preserve"> закону посвідчує особу.</w:t>
            </w:r>
          </w:p>
          <w:p w:rsidR="000E2B26" w:rsidRPr="000E2B26" w:rsidRDefault="000E2B26" w:rsidP="000E2B26">
            <w:pPr>
              <w:spacing w:after="0" w:line="0" w:lineRule="atLeast"/>
              <w:ind w:firstLine="315"/>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У разі подання документів представником, додатково подається примірник оригіналу (нотаріально засвідчена копія) документа, що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осіб-підприємців та громадських формувань)</w:t>
            </w: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Спосіб подання документів, необхідних для отримання </w:t>
            </w: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іністративної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1. У паперовій формі документи подаються заявником особисто або поштовим відправленням.</w:t>
            </w:r>
          </w:p>
          <w:p w:rsidR="000E2B26" w:rsidRPr="000E2B26" w:rsidRDefault="000E2B26" w:rsidP="000E2B26">
            <w:pPr>
              <w:spacing w:after="0" w:line="0" w:lineRule="atLeast"/>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2. В електронній формі документи подаються через портал електронних серві</w:t>
            </w:r>
            <w:proofErr w:type="gramStart"/>
            <w:r w:rsidRPr="000E2B26">
              <w:rPr>
                <w:rFonts w:ascii="Times New Roman" w:eastAsia="Times New Roman" w:hAnsi="Times New Roman" w:cs="Times New Roman"/>
                <w:color w:val="000000"/>
                <w:sz w:val="24"/>
                <w:szCs w:val="24"/>
                <w:lang w:eastAsia="ru-RU"/>
              </w:rPr>
              <w:t>с</w:t>
            </w:r>
            <w:proofErr w:type="gramEnd"/>
            <w:r w:rsidRPr="000E2B26">
              <w:rPr>
                <w:rFonts w:ascii="Times New Roman" w:eastAsia="Times New Roman" w:hAnsi="Times New Roman" w:cs="Times New Roman"/>
                <w:color w:val="000000"/>
                <w:sz w:val="24"/>
                <w:szCs w:val="24"/>
                <w:lang w:eastAsia="ru-RU"/>
              </w:rPr>
              <w:t>ів</w:t>
            </w: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Платність (безоплатність) надання </w:t>
            </w: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іністративної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За державну реєстрацію змін до відомостей про юридичну особу (</w:t>
            </w:r>
            <w:proofErr w:type="gramStart"/>
            <w:r w:rsidRPr="000E2B26">
              <w:rPr>
                <w:rFonts w:ascii="Times New Roman" w:eastAsia="Times New Roman" w:hAnsi="Times New Roman" w:cs="Times New Roman"/>
                <w:color w:val="000000"/>
                <w:sz w:val="24"/>
                <w:szCs w:val="24"/>
                <w:lang w:eastAsia="ru-RU"/>
              </w:rPr>
              <w:t>кр</w:t>
            </w:r>
            <w:proofErr w:type="gramEnd"/>
            <w:r w:rsidRPr="000E2B26">
              <w:rPr>
                <w:rFonts w:ascii="Times New Roman" w:eastAsia="Times New Roman" w:hAnsi="Times New Roman" w:cs="Times New Roman"/>
                <w:color w:val="000000"/>
                <w:sz w:val="24"/>
                <w:szCs w:val="24"/>
                <w:lang w:eastAsia="ru-RU"/>
              </w:rPr>
              <w:t>ім благодійної організації), що містяться в Єдиному державному реєстрі юридичних осіб, фізичних осіб-підприємців та громадських формувань, крім внесення змін до інформації про здійснення зв’язку з юридичною особою, справляється адміністративний збі</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 xml:space="preserve"> у розмірі 0,3 </w:t>
            </w:r>
            <w:r w:rsidRPr="000E2B26">
              <w:rPr>
                <w:rFonts w:ascii="Times New Roman" w:eastAsia="Times New Roman" w:hAnsi="Times New Roman" w:cs="Times New Roman"/>
                <w:color w:val="000000"/>
                <w:sz w:val="24"/>
                <w:szCs w:val="24"/>
                <w:shd w:val="clear" w:color="auto" w:fill="FFFFFF"/>
                <w:lang w:eastAsia="ru-RU"/>
              </w:rPr>
              <w:t>прожиткового мінімуму для працездатних осіб.</w:t>
            </w:r>
            <w:r w:rsidRPr="000E2B26">
              <w:rPr>
                <w:rFonts w:ascii="Times New Roman" w:eastAsia="Times New Roman" w:hAnsi="Times New Roman" w:cs="Times New Roman"/>
                <w:color w:val="000000"/>
                <w:sz w:val="24"/>
                <w:szCs w:val="24"/>
                <w:lang w:eastAsia="ru-RU"/>
              </w:rPr>
              <w:t xml:space="preserve"> Розмір адміністративного збору </w:t>
            </w:r>
            <w:r w:rsidRPr="000E2B26">
              <w:rPr>
                <w:rFonts w:ascii="Times New Roman" w:eastAsia="Times New Roman" w:hAnsi="Times New Roman" w:cs="Times New Roman"/>
                <w:color w:val="000000"/>
                <w:sz w:val="24"/>
                <w:szCs w:val="24"/>
                <w:shd w:val="clear" w:color="auto" w:fill="FFFFFF"/>
                <w:lang w:eastAsia="ru-RU"/>
              </w:rPr>
              <w:t>з</w:t>
            </w:r>
            <w:r w:rsidRPr="000E2B26">
              <w:rPr>
                <w:rFonts w:ascii="Times New Roman" w:eastAsia="Times New Roman" w:hAnsi="Times New Roman" w:cs="Times New Roman"/>
                <w:color w:val="000000"/>
                <w:sz w:val="24"/>
                <w:szCs w:val="24"/>
                <w:lang w:eastAsia="ru-RU"/>
              </w:rPr>
              <w:t xml:space="preserve">а надсилання виписки з Єдиного державного реєстру юридичних осіб, фізичних осіб-підприємців та громадських формувань заявнику, товариству з обмеженою відповідальністю або товариству з додатковою відповідальністю та учасникам відповідного товариства збільшується на добуток 0,01 прожиткового мінімуму для працездатних </w:t>
            </w:r>
            <w:proofErr w:type="gramStart"/>
            <w:r w:rsidRPr="000E2B26">
              <w:rPr>
                <w:rFonts w:ascii="Times New Roman" w:eastAsia="Times New Roman" w:hAnsi="Times New Roman" w:cs="Times New Roman"/>
                <w:color w:val="000000"/>
                <w:sz w:val="24"/>
                <w:szCs w:val="24"/>
                <w:lang w:eastAsia="ru-RU"/>
              </w:rPr>
              <w:t>осіб</w:t>
            </w:r>
            <w:proofErr w:type="gramEnd"/>
            <w:r w:rsidRPr="000E2B26">
              <w:rPr>
                <w:rFonts w:ascii="Times New Roman" w:eastAsia="Times New Roman" w:hAnsi="Times New Roman" w:cs="Times New Roman"/>
                <w:color w:val="000000"/>
                <w:sz w:val="24"/>
                <w:szCs w:val="24"/>
                <w:lang w:eastAsia="ru-RU"/>
              </w:rPr>
              <w:t xml:space="preserve"> та кількості таких осіб.</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За державну реєстрацію змін до відомостей про благодійну організацію, що містяться  в  Єдиному державному реє</w:t>
            </w:r>
            <w:proofErr w:type="gramStart"/>
            <w:r w:rsidRPr="000E2B26">
              <w:rPr>
                <w:rFonts w:ascii="Times New Roman" w:eastAsia="Times New Roman" w:hAnsi="Times New Roman" w:cs="Times New Roman"/>
                <w:color w:val="000000"/>
                <w:sz w:val="24"/>
                <w:szCs w:val="24"/>
                <w:lang w:eastAsia="ru-RU"/>
              </w:rPr>
              <w:t>стр</w:t>
            </w:r>
            <w:proofErr w:type="gramEnd"/>
            <w:r w:rsidRPr="000E2B26">
              <w:rPr>
                <w:rFonts w:ascii="Times New Roman" w:eastAsia="Times New Roman" w:hAnsi="Times New Roman" w:cs="Times New Roman"/>
                <w:color w:val="000000"/>
                <w:sz w:val="24"/>
                <w:szCs w:val="24"/>
                <w:lang w:eastAsia="ru-RU"/>
              </w:rPr>
              <w:t>і </w:t>
            </w:r>
          </w:p>
          <w:p w:rsidR="000E2B26" w:rsidRPr="000E2B26" w:rsidRDefault="000E2B26" w:rsidP="000E2B26">
            <w:pPr>
              <w:spacing w:after="0" w:line="240" w:lineRule="auto"/>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юридичних осіб, фізичних осіб-підприємців та громадських формувань, справляється </w:t>
            </w: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 xml:space="preserve">іністративний збір у розмірі 0,1 </w:t>
            </w:r>
            <w:r w:rsidRPr="000E2B26">
              <w:rPr>
                <w:rFonts w:ascii="Times New Roman" w:eastAsia="Times New Roman" w:hAnsi="Times New Roman" w:cs="Times New Roman"/>
                <w:color w:val="000000"/>
                <w:sz w:val="24"/>
                <w:szCs w:val="24"/>
                <w:shd w:val="clear" w:color="auto" w:fill="FFFFFF"/>
                <w:lang w:eastAsia="ru-RU"/>
              </w:rPr>
              <w:t>прожиткового мінімуму для працездатних осіб.</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 За державну реєстрацію на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ідставі документів, поданих в електронній формі, – 75 відсотків адміністративного збору.</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lastRenderedPageBreak/>
              <w:t xml:space="preserve">Державна реєстрація змін до відомостей у скорочені строки проводиться </w:t>
            </w:r>
            <w:r w:rsidRPr="000E2B26">
              <w:rPr>
                <w:rFonts w:ascii="Times New Roman" w:eastAsia="Times New Roman" w:hAnsi="Times New Roman" w:cs="Times New Roman"/>
                <w:color w:val="000000"/>
                <w:sz w:val="24"/>
                <w:szCs w:val="24"/>
                <w:u w:val="single"/>
                <w:lang w:eastAsia="ru-RU"/>
              </w:rPr>
              <w:t>виключно за бажанням заявника у разі внесення ним додатково</w:t>
            </w:r>
            <w:r w:rsidRPr="000E2B26">
              <w:rPr>
                <w:rFonts w:ascii="Times New Roman" w:eastAsia="Times New Roman" w:hAnsi="Times New Roman" w:cs="Times New Roman"/>
                <w:color w:val="000000"/>
                <w:sz w:val="24"/>
                <w:szCs w:val="24"/>
                <w:lang w:eastAsia="ru-RU"/>
              </w:rPr>
              <w:t xml:space="preserve"> до </w:t>
            </w: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 xml:space="preserve">іністративного збору </w:t>
            </w:r>
            <w:r w:rsidRPr="000E2B26">
              <w:rPr>
                <w:rFonts w:ascii="Times New Roman" w:eastAsia="Times New Roman" w:hAnsi="Times New Roman" w:cs="Times New Roman"/>
                <w:color w:val="000000"/>
                <w:sz w:val="24"/>
                <w:szCs w:val="24"/>
                <w:u w:val="single"/>
                <w:lang w:eastAsia="ru-RU"/>
              </w:rPr>
              <w:t>відповідної плати:</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у подвійному розмі</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 xml:space="preserve">і адміністративного збору – за проведення державної реєстрації змін до відомостей </w:t>
            </w:r>
            <w:r w:rsidRPr="000E2B26">
              <w:rPr>
                <w:rFonts w:ascii="Times New Roman" w:eastAsia="Times New Roman" w:hAnsi="Times New Roman" w:cs="Times New Roman"/>
                <w:color w:val="000000"/>
                <w:sz w:val="24"/>
                <w:szCs w:val="24"/>
                <w:u w:val="single"/>
                <w:lang w:eastAsia="ru-RU"/>
              </w:rPr>
              <w:t>протягом шести годин</w:t>
            </w:r>
            <w:r w:rsidRPr="000E2B26">
              <w:rPr>
                <w:rFonts w:ascii="Times New Roman" w:eastAsia="Times New Roman" w:hAnsi="Times New Roman" w:cs="Times New Roman"/>
                <w:color w:val="000000"/>
                <w:sz w:val="24"/>
                <w:szCs w:val="24"/>
                <w:lang w:eastAsia="ru-RU"/>
              </w:rPr>
              <w:t xml:space="preserve"> після надходження документів;</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у п’ятикратному розмі</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 xml:space="preserve">і адміністративного збору – за проведення державної реєстрації змін до відомостей </w:t>
            </w:r>
            <w:r w:rsidRPr="000E2B26">
              <w:rPr>
                <w:rFonts w:ascii="Times New Roman" w:eastAsia="Times New Roman" w:hAnsi="Times New Roman" w:cs="Times New Roman"/>
                <w:color w:val="000000"/>
                <w:sz w:val="24"/>
                <w:szCs w:val="24"/>
                <w:u w:val="single"/>
                <w:lang w:eastAsia="ru-RU"/>
              </w:rPr>
              <w:t>протягом двох годин</w:t>
            </w:r>
            <w:r w:rsidRPr="000E2B26">
              <w:rPr>
                <w:rFonts w:ascii="Times New Roman" w:eastAsia="Times New Roman" w:hAnsi="Times New Roman" w:cs="Times New Roman"/>
                <w:color w:val="000000"/>
                <w:sz w:val="24"/>
                <w:szCs w:val="24"/>
                <w:lang w:eastAsia="ru-RU"/>
              </w:rPr>
              <w:t xml:space="preserve"> після надходження документів.</w:t>
            </w:r>
          </w:p>
          <w:p w:rsidR="000E2B26" w:rsidRPr="000E2B26" w:rsidRDefault="000E2B26" w:rsidP="000E2B26">
            <w:pPr>
              <w:spacing w:after="0" w:line="240" w:lineRule="auto"/>
              <w:ind w:firstLine="223"/>
              <w:jc w:val="both"/>
              <w:rPr>
                <w:rFonts w:ascii="Times New Roman" w:eastAsia="Times New Roman" w:hAnsi="Times New Roman" w:cs="Times New Roman"/>
                <w:sz w:val="24"/>
                <w:szCs w:val="24"/>
                <w:lang w:eastAsia="ru-RU"/>
              </w:rPr>
            </w:pP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rsidR="000E2B26" w:rsidRPr="000E2B26" w:rsidRDefault="000E2B26" w:rsidP="000E2B26">
            <w:pPr>
              <w:spacing w:after="0" w:line="0" w:lineRule="atLeast"/>
              <w:ind w:firstLine="173"/>
              <w:jc w:val="both"/>
              <w:rPr>
                <w:rFonts w:ascii="Times New Roman" w:eastAsia="Times New Roman" w:hAnsi="Times New Roman" w:cs="Times New Roman"/>
                <w:sz w:val="24"/>
                <w:szCs w:val="24"/>
                <w:lang w:eastAsia="ru-RU"/>
              </w:rPr>
            </w:pP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Строк надання </w:t>
            </w: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іністративної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Державна реєстрація проводиться за відсутності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Зупинення розгляду документів або відмова у державній реєстрації здійснюється у строк, встановлений для державної реєстрації.</w:t>
            </w:r>
          </w:p>
          <w:p w:rsidR="000E2B26" w:rsidRPr="000E2B26" w:rsidRDefault="000E2B26" w:rsidP="000E2B26">
            <w:pPr>
              <w:spacing w:after="0" w:line="0" w:lineRule="atLeast"/>
              <w:ind w:firstLine="17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Строк зупинення розгляду документів, поданих для державної реєстрації, становить 15 календарних днів з дати їх зупинення</w:t>
            </w: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Перелік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ідстав для зупинення розгляду документів, поданих для державної реєстрації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Подання документів або відомостей, визначених Законом України «Про державну реєстрацію юридичних осіб, фізичних осіб-підприємці</w:t>
            </w:r>
            <w:proofErr w:type="gramStart"/>
            <w:r w:rsidRPr="000E2B26">
              <w:rPr>
                <w:rFonts w:ascii="Times New Roman" w:eastAsia="Times New Roman" w:hAnsi="Times New Roman" w:cs="Times New Roman"/>
                <w:color w:val="000000"/>
                <w:sz w:val="24"/>
                <w:szCs w:val="24"/>
                <w:lang w:eastAsia="ru-RU"/>
              </w:rPr>
              <w:t>в</w:t>
            </w:r>
            <w:proofErr w:type="gramEnd"/>
            <w:r w:rsidRPr="000E2B26">
              <w:rPr>
                <w:rFonts w:ascii="Times New Roman" w:eastAsia="Times New Roman" w:hAnsi="Times New Roman" w:cs="Times New Roman"/>
                <w:color w:val="000000"/>
                <w:sz w:val="24"/>
                <w:szCs w:val="24"/>
                <w:lang w:eastAsia="ru-RU"/>
              </w:rPr>
              <w:t xml:space="preserve"> та громадських формувань», не в повному обсязі;</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невідповідність документів вимогам, установленим статтею 15 Закону України «Про державну реєстрацію юридичних осіб, фізичних осіб-підприємці</w:t>
            </w:r>
            <w:proofErr w:type="gramStart"/>
            <w:r w:rsidRPr="000E2B26">
              <w:rPr>
                <w:rFonts w:ascii="Times New Roman" w:eastAsia="Times New Roman" w:hAnsi="Times New Roman" w:cs="Times New Roman"/>
                <w:color w:val="000000"/>
                <w:sz w:val="24"/>
                <w:szCs w:val="24"/>
                <w:lang w:eastAsia="ru-RU"/>
              </w:rPr>
              <w:t>в</w:t>
            </w:r>
            <w:proofErr w:type="gramEnd"/>
            <w:r w:rsidRPr="000E2B26">
              <w:rPr>
                <w:rFonts w:ascii="Times New Roman" w:eastAsia="Times New Roman" w:hAnsi="Times New Roman" w:cs="Times New Roman"/>
                <w:color w:val="000000"/>
                <w:sz w:val="24"/>
                <w:szCs w:val="24"/>
                <w:lang w:eastAsia="ru-RU"/>
              </w:rPr>
              <w:t xml:space="preserve"> та громадських формувань»;</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w:t>
            </w:r>
            <w:proofErr w:type="gramStart"/>
            <w:r w:rsidRPr="000E2B26">
              <w:rPr>
                <w:rFonts w:ascii="Times New Roman" w:eastAsia="Times New Roman" w:hAnsi="Times New Roman" w:cs="Times New Roman"/>
                <w:color w:val="000000"/>
                <w:sz w:val="24"/>
                <w:szCs w:val="24"/>
                <w:lang w:eastAsia="ru-RU"/>
              </w:rPr>
              <w:t>стр</w:t>
            </w:r>
            <w:proofErr w:type="gramEnd"/>
            <w:r w:rsidRPr="000E2B26">
              <w:rPr>
                <w:rFonts w:ascii="Times New Roman" w:eastAsia="Times New Roman" w:hAnsi="Times New Roman" w:cs="Times New Roman"/>
                <w:color w:val="000000"/>
                <w:sz w:val="24"/>
                <w:szCs w:val="24"/>
                <w:lang w:eastAsia="ru-RU"/>
              </w:rPr>
              <w:t>і юридичних осіб, фізичних осіб-підприємців та громадських формувань;</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невідповідність відомостей, зазначених у документах, поданих для державної реєстрації, відомостям, що містяться в Єдиному державному реє</w:t>
            </w:r>
            <w:proofErr w:type="gramStart"/>
            <w:r w:rsidRPr="000E2B26">
              <w:rPr>
                <w:rFonts w:ascii="Times New Roman" w:eastAsia="Times New Roman" w:hAnsi="Times New Roman" w:cs="Times New Roman"/>
                <w:color w:val="000000"/>
                <w:sz w:val="24"/>
                <w:szCs w:val="24"/>
                <w:lang w:eastAsia="ru-RU"/>
              </w:rPr>
              <w:t>стр</w:t>
            </w:r>
            <w:proofErr w:type="gramEnd"/>
            <w:r w:rsidRPr="000E2B26">
              <w:rPr>
                <w:rFonts w:ascii="Times New Roman" w:eastAsia="Times New Roman" w:hAnsi="Times New Roman" w:cs="Times New Roman"/>
                <w:color w:val="000000"/>
                <w:sz w:val="24"/>
                <w:szCs w:val="24"/>
                <w:lang w:eastAsia="ru-RU"/>
              </w:rPr>
              <w:t>і юридичних осіб, фізичних осіб-підприємців та громадських формувань;</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невідповідність реєстраційного номера </w:t>
            </w:r>
            <w:proofErr w:type="gramStart"/>
            <w:r w:rsidRPr="000E2B26">
              <w:rPr>
                <w:rFonts w:ascii="Times New Roman" w:eastAsia="Times New Roman" w:hAnsi="Times New Roman" w:cs="Times New Roman"/>
                <w:color w:val="000000"/>
                <w:sz w:val="24"/>
                <w:szCs w:val="24"/>
                <w:lang w:eastAsia="ru-RU"/>
              </w:rPr>
              <w:t>обл</w:t>
            </w:r>
            <w:proofErr w:type="gramEnd"/>
            <w:r w:rsidRPr="000E2B26">
              <w:rPr>
                <w:rFonts w:ascii="Times New Roman" w:eastAsia="Times New Roman" w:hAnsi="Times New Roman" w:cs="Times New Roman"/>
                <w:color w:val="000000"/>
                <w:sz w:val="24"/>
                <w:szCs w:val="24"/>
                <w:lang w:eastAsia="ru-RU"/>
              </w:rPr>
              <w:t xml:space="preserve">ікової картки </w:t>
            </w:r>
            <w:r w:rsidRPr="000E2B26">
              <w:rPr>
                <w:rFonts w:ascii="Times New Roman" w:eastAsia="Times New Roman" w:hAnsi="Times New Roman" w:cs="Times New Roman"/>
                <w:color w:val="000000"/>
                <w:sz w:val="24"/>
                <w:szCs w:val="24"/>
                <w:lang w:eastAsia="ru-RU"/>
              </w:rPr>
              <w:lastRenderedPageBreak/>
              <w:t>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осіб-підприємці</w:t>
            </w:r>
            <w:proofErr w:type="gramStart"/>
            <w:r w:rsidRPr="000E2B26">
              <w:rPr>
                <w:rFonts w:ascii="Times New Roman" w:eastAsia="Times New Roman" w:hAnsi="Times New Roman" w:cs="Times New Roman"/>
                <w:color w:val="000000"/>
                <w:sz w:val="24"/>
                <w:szCs w:val="24"/>
                <w:lang w:eastAsia="ru-RU"/>
              </w:rPr>
              <w:t>в</w:t>
            </w:r>
            <w:proofErr w:type="gramEnd"/>
            <w:r w:rsidRPr="000E2B26">
              <w:rPr>
                <w:rFonts w:ascii="Times New Roman" w:eastAsia="Times New Roman" w:hAnsi="Times New Roman" w:cs="Times New Roman"/>
                <w:color w:val="000000"/>
                <w:sz w:val="24"/>
                <w:szCs w:val="24"/>
                <w:lang w:eastAsia="ru-RU"/>
              </w:rPr>
              <w:t xml:space="preserve"> та громадських формувань»;</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несплата </w:t>
            </w: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іністративного збору або сплата не в повному обсязі;</w:t>
            </w:r>
          </w:p>
          <w:p w:rsidR="000E2B26" w:rsidRPr="000E2B26" w:rsidRDefault="000E2B26" w:rsidP="000E2B26">
            <w:pPr>
              <w:spacing w:after="0" w:line="0" w:lineRule="atLeast"/>
              <w:ind w:firstLine="173"/>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подання документів з порушенням встановленого законодавством строку для їх подання</w:t>
            </w: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Перелік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ідстав для відмови у державній реєстрації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Документи подано </w:t>
            </w:r>
            <w:proofErr w:type="gramStart"/>
            <w:r w:rsidRPr="000E2B26">
              <w:rPr>
                <w:rFonts w:ascii="Times New Roman" w:eastAsia="Times New Roman" w:hAnsi="Times New Roman" w:cs="Times New Roman"/>
                <w:color w:val="000000"/>
                <w:sz w:val="24"/>
                <w:szCs w:val="24"/>
                <w:lang w:eastAsia="ru-RU"/>
              </w:rPr>
              <w:t>особою</w:t>
            </w:r>
            <w:proofErr w:type="gramEnd"/>
            <w:r w:rsidRPr="000E2B26">
              <w:rPr>
                <w:rFonts w:ascii="Times New Roman" w:eastAsia="Times New Roman" w:hAnsi="Times New Roman" w:cs="Times New Roman"/>
                <w:color w:val="000000"/>
                <w:sz w:val="24"/>
                <w:szCs w:val="24"/>
                <w:lang w:eastAsia="ru-RU"/>
              </w:rPr>
              <w:t>, яка не має на це повноважень;</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у Єдиному державному реє</w:t>
            </w:r>
            <w:proofErr w:type="gramStart"/>
            <w:r w:rsidRPr="000E2B26">
              <w:rPr>
                <w:rFonts w:ascii="Times New Roman" w:eastAsia="Times New Roman" w:hAnsi="Times New Roman" w:cs="Times New Roman"/>
                <w:color w:val="000000"/>
                <w:sz w:val="24"/>
                <w:szCs w:val="24"/>
                <w:lang w:eastAsia="ru-RU"/>
              </w:rPr>
              <w:t>стр</w:t>
            </w:r>
            <w:proofErr w:type="gramEnd"/>
            <w:r w:rsidRPr="000E2B26">
              <w:rPr>
                <w:rFonts w:ascii="Times New Roman" w:eastAsia="Times New Roman" w:hAnsi="Times New Roman" w:cs="Times New Roman"/>
                <w:color w:val="000000"/>
                <w:sz w:val="24"/>
                <w:szCs w:val="24"/>
                <w:lang w:eastAsia="ru-RU"/>
              </w:rPr>
              <w:t xml:space="preserve">і юридичних осіб, фізичних </w:t>
            </w:r>
            <w:r w:rsidRPr="000E2B26">
              <w:rPr>
                <w:rFonts w:ascii="Times New Roman" w:eastAsia="Times New Roman" w:hAnsi="Times New Roman" w:cs="Times New Roman"/>
                <w:color w:val="000000"/>
                <w:sz w:val="24"/>
                <w:szCs w:val="24"/>
                <w:lang w:eastAsia="ru-RU"/>
              </w:rPr>
              <w:br/>
              <w:t>осіб-підприємців та громадських формувань містяться відомості про судове рішення щодо заборони проведення реєстраційної дії;</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у Єдиному державному реє</w:t>
            </w:r>
            <w:proofErr w:type="gramStart"/>
            <w:r w:rsidRPr="000E2B26">
              <w:rPr>
                <w:rFonts w:ascii="Times New Roman" w:eastAsia="Times New Roman" w:hAnsi="Times New Roman" w:cs="Times New Roman"/>
                <w:color w:val="000000"/>
                <w:sz w:val="24"/>
                <w:szCs w:val="24"/>
                <w:lang w:eastAsia="ru-RU"/>
              </w:rPr>
              <w:t>стр</w:t>
            </w:r>
            <w:proofErr w:type="gramEnd"/>
            <w:r w:rsidRPr="000E2B26">
              <w:rPr>
                <w:rFonts w:ascii="Times New Roman" w:eastAsia="Times New Roman" w:hAnsi="Times New Roman" w:cs="Times New Roman"/>
                <w:color w:val="000000"/>
                <w:sz w:val="24"/>
                <w:szCs w:val="24"/>
                <w:lang w:eastAsia="ru-RU"/>
              </w:rPr>
              <w:t xml:space="preserve">і юридичних осіб, фізичних </w:t>
            </w:r>
            <w:r w:rsidRPr="000E2B26">
              <w:rPr>
                <w:rFonts w:ascii="Times New Roman" w:eastAsia="Times New Roman" w:hAnsi="Times New Roman" w:cs="Times New Roman"/>
                <w:color w:val="000000"/>
                <w:sz w:val="24"/>
                <w:szCs w:val="24"/>
                <w:lang w:eastAsia="ru-RU"/>
              </w:rPr>
              <w:br/>
              <w:t xml:space="preserve">осіб-підприємців та громадських формувань містяться відомості про судове рішення про арешт корпоративних прав – у разі державної реєстрації змін до відомостей про юридичну особу, що містяться в Єдиному державному реєстрі юридичних осіб, фізичних осіб-підприємців та громадських формувань, у зв’язку із зміною частки засновника (учасника) у </w:t>
            </w:r>
            <w:proofErr w:type="gramStart"/>
            <w:r w:rsidRPr="000E2B26">
              <w:rPr>
                <w:rFonts w:ascii="Times New Roman" w:eastAsia="Times New Roman" w:hAnsi="Times New Roman" w:cs="Times New Roman"/>
                <w:color w:val="000000"/>
                <w:sz w:val="24"/>
                <w:szCs w:val="24"/>
                <w:lang w:eastAsia="ru-RU"/>
              </w:rPr>
              <w:t>статутному</w:t>
            </w:r>
            <w:proofErr w:type="gramEnd"/>
            <w:r w:rsidRPr="000E2B26">
              <w:rPr>
                <w:rFonts w:ascii="Times New Roman" w:eastAsia="Times New Roman" w:hAnsi="Times New Roman" w:cs="Times New Roman"/>
                <w:color w:val="000000"/>
                <w:sz w:val="24"/>
                <w:szCs w:val="24"/>
                <w:lang w:eastAsia="ru-RU"/>
              </w:rPr>
              <w:t xml:space="preserve"> (складеному) капіталі (пайовому фонді) юридичної особи;</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не усунуто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ідстави для зупинення розгляду документів протягом встановленого строку;</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документи суперечать вимогам Конституції та законів України;</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невідповідність найменування юридичної особи вимогам закону;</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щодо юридичної особи, стосовно якої подано заяву про державну реєстрацію змін до відомостей Єдиного державного реєстру юридичних осіб, фізичних осіб-підприємців та громадських формувань, пов’язаних із зміною засновників (учасників) юридичної особи, проведено державну реєстрацію </w:t>
            </w:r>
            <w:proofErr w:type="gramStart"/>
            <w:r w:rsidRPr="000E2B26">
              <w:rPr>
                <w:rFonts w:ascii="Times New Roman" w:eastAsia="Times New Roman" w:hAnsi="Times New Roman" w:cs="Times New Roman"/>
                <w:color w:val="000000"/>
                <w:sz w:val="24"/>
                <w:szCs w:val="24"/>
                <w:lang w:eastAsia="ru-RU"/>
              </w:rPr>
              <w:t>р</w:t>
            </w:r>
            <w:proofErr w:type="gramEnd"/>
            <w:r w:rsidRPr="000E2B26">
              <w:rPr>
                <w:rFonts w:ascii="Times New Roman" w:eastAsia="Times New Roman" w:hAnsi="Times New Roman" w:cs="Times New Roman"/>
                <w:color w:val="000000"/>
                <w:sz w:val="24"/>
                <w:szCs w:val="24"/>
                <w:lang w:eastAsia="ru-RU"/>
              </w:rPr>
              <w:t>ішення про припинення юридичної особи в результаті її ліквідації;</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proofErr w:type="gramStart"/>
            <w:r w:rsidRPr="000E2B26">
              <w:rPr>
                <w:rFonts w:ascii="Times New Roman" w:eastAsia="Times New Roman" w:hAnsi="Times New Roman" w:cs="Times New Roman"/>
                <w:color w:val="000000"/>
                <w:sz w:val="24"/>
                <w:szCs w:val="24"/>
                <w:lang w:eastAsia="ru-RU"/>
              </w:rPr>
              <w:t>заяву про державну реєстрацію змін до відомостей Єдиного державного реєстру юридичних осіб, фізичних осіб-підприємців та громадських формувань, пов’язаних із зміною засновників (учасників) юридичної особи у зв’язку із зміною частки засновника (учасника) у статутному (складеному) капіталі (пайовому фонді) юридичної особи, подано щодо засновника</w:t>
            </w:r>
            <w:proofErr w:type="gramEnd"/>
            <w:r w:rsidRPr="000E2B26">
              <w:rPr>
                <w:rFonts w:ascii="Times New Roman" w:eastAsia="Times New Roman" w:hAnsi="Times New Roman" w:cs="Times New Roman"/>
                <w:color w:val="000000"/>
                <w:sz w:val="24"/>
                <w:szCs w:val="24"/>
                <w:lang w:eastAsia="ru-RU"/>
              </w:rPr>
              <w:t xml:space="preserve"> (учасника), який на момент </w:t>
            </w:r>
            <w:r w:rsidRPr="000E2B26">
              <w:rPr>
                <w:rFonts w:ascii="Times New Roman" w:eastAsia="Times New Roman" w:hAnsi="Times New Roman" w:cs="Times New Roman"/>
                <w:color w:val="000000"/>
                <w:sz w:val="24"/>
                <w:szCs w:val="24"/>
                <w:lang w:eastAsia="ru-RU"/>
              </w:rPr>
              <w:lastRenderedPageBreak/>
              <w:t xml:space="preserve">подання заяви внесений до Єдиного реєстру боржників, зокрема за виконавчими провадженнями про стягнення аліментів за наявності заборгованості з відповідних платежів понад три місяці, </w:t>
            </w:r>
            <w:proofErr w:type="gramStart"/>
            <w:r w:rsidRPr="000E2B26">
              <w:rPr>
                <w:rFonts w:ascii="Times New Roman" w:eastAsia="Times New Roman" w:hAnsi="Times New Roman" w:cs="Times New Roman"/>
                <w:color w:val="000000"/>
                <w:sz w:val="24"/>
                <w:szCs w:val="24"/>
                <w:lang w:eastAsia="ru-RU"/>
              </w:rPr>
              <w:t>кр</w:t>
            </w:r>
            <w:proofErr w:type="gramEnd"/>
            <w:r w:rsidRPr="000E2B26">
              <w:rPr>
                <w:rFonts w:ascii="Times New Roman" w:eastAsia="Times New Roman" w:hAnsi="Times New Roman" w:cs="Times New Roman"/>
                <w:color w:val="000000"/>
                <w:sz w:val="24"/>
                <w:szCs w:val="24"/>
                <w:lang w:eastAsia="ru-RU"/>
              </w:rPr>
              <w:t>ім випадку збільшення розміру такої частки;</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статут товариства з обмеженою відповідальністю або товариства з додатковою відповідальністю поданий зі змінами, прийнятими без врахування голосі</w:t>
            </w:r>
            <w:proofErr w:type="gramStart"/>
            <w:r w:rsidRPr="000E2B26">
              <w:rPr>
                <w:rFonts w:ascii="Times New Roman" w:eastAsia="Times New Roman" w:hAnsi="Times New Roman" w:cs="Times New Roman"/>
                <w:color w:val="000000"/>
                <w:sz w:val="24"/>
                <w:szCs w:val="24"/>
                <w:lang w:eastAsia="ru-RU"/>
              </w:rPr>
              <w:t>в</w:t>
            </w:r>
            <w:proofErr w:type="gramEnd"/>
            <w:r w:rsidRPr="000E2B26">
              <w:rPr>
                <w:rFonts w:ascii="Times New Roman" w:eastAsia="Times New Roman" w:hAnsi="Times New Roman" w:cs="Times New Roman"/>
                <w:color w:val="000000"/>
                <w:sz w:val="24"/>
                <w:szCs w:val="24"/>
                <w:lang w:eastAsia="ru-RU"/>
              </w:rPr>
              <w:t>, які припадають на частку померлого учасника товариства.</w:t>
            </w:r>
          </w:p>
          <w:p w:rsidR="000E2B26" w:rsidRPr="000E2B26" w:rsidRDefault="000E2B26" w:rsidP="000E2B26">
            <w:pPr>
              <w:spacing w:after="0" w:line="0" w:lineRule="atLeast"/>
              <w:rPr>
                <w:rFonts w:ascii="Times New Roman" w:eastAsia="Times New Roman" w:hAnsi="Times New Roman" w:cs="Times New Roman"/>
                <w:sz w:val="24"/>
                <w:szCs w:val="24"/>
                <w:lang w:eastAsia="ru-RU"/>
              </w:rPr>
            </w:pP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Результат надання </w:t>
            </w: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іністративної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Внесення відповідного запису до Єдиного державного реєстру юридичних осіб, фізичних осіб-підприємці</w:t>
            </w:r>
            <w:proofErr w:type="gramStart"/>
            <w:r w:rsidRPr="000E2B26">
              <w:rPr>
                <w:rFonts w:ascii="Times New Roman" w:eastAsia="Times New Roman" w:hAnsi="Times New Roman" w:cs="Times New Roman"/>
                <w:color w:val="000000"/>
                <w:sz w:val="24"/>
                <w:szCs w:val="24"/>
                <w:lang w:eastAsia="ru-RU"/>
              </w:rPr>
              <w:t>в</w:t>
            </w:r>
            <w:proofErr w:type="gramEnd"/>
            <w:r w:rsidRPr="000E2B26">
              <w:rPr>
                <w:rFonts w:ascii="Times New Roman" w:eastAsia="Times New Roman" w:hAnsi="Times New Roman" w:cs="Times New Roman"/>
                <w:color w:val="000000"/>
                <w:sz w:val="24"/>
                <w:szCs w:val="24"/>
                <w:lang w:eastAsia="ru-RU"/>
              </w:rPr>
              <w:t xml:space="preserve"> та громадських формувань;</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виписка з Єдиного державного реєстру юридичних осіб, фізичних осіб-підприємців та громадських формувань – </w:t>
            </w:r>
            <w:proofErr w:type="gramStart"/>
            <w:r w:rsidRPr="000E2B26">
              <w:rPr>
                <w:rFonts w:ascii="Times New Roman" w:eastAsia="Times New Roman" w:hAnsi="Times New Roman" w:cs="Times New Roman"/>
                <w:color w:val="000000"/>
                <w:sz w:val="24"/>
                <w:szCs w:val="24"/>
                <w:lang w:eastAsia="ru-RU"/>
              </w:rPr>
              <w:t>у</w:t>
            </w:r>
            <w:proofErr w:type="gramEnd"/>
            <w:r w:rsidRPr="000E2B26">
              <w:rPr>
                <w:rFonts w:ascii="Times New Roman" w:eastAsia="Times New Roman" w:hAnsi="Times New Roman" w:cs="Times New Roman"/>
                <w:color w:val="000000"/>
                <w:sz w:val="24"/>
                <w:szCs w:val="24"/>
                <w:lang w:eastAsia="ru-RU"/>
              </w:rPr>
              <w:t xml:space="preserve"> разі внесення змін до відомостей, що відображаються у виписці;</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установчий документ юридичної особи в електронній формі, виготовлений шляхом сканування, – </w:t>
            </w:r>
            <w:proofErr w:type="gramStart"/>
            <w:r w:rsidRPr="000E2B26">
              <w:rPr>
                <w:rFonts w:ascii="Times New Roman" w:eastAsia="Times New Roman" w:hAnsi="Times New Roman" w:cs="Times New Roman"/>
                <w:color w:val="000000"/>
                <w:sz w:val="24"/>
                <w:szCs w:val="24"/>
                <w:lang w:eastAsia="ru-RU"/>
              </w:rPr>
              <w:t>у</w:t>
            </w:r>
            <w:proofErr w:type="gramEnd"/>
            <w:r w:rsidRPr="000E2B26">
              <w:rPr>
                <w:rFonts w:ascii="Times New Roman" w:eastAsia="Times New Roman" w:hAnsi="Times New Roman" w:cs="Times New Roman"/>
                <w:color w:val="000000"/>
                <w:sz w:val="24"/>
                <w:szCs w:val="24"/>
                <w:lang w:eastAsia="ru-RU"/>
              </w:rPr>
              <w:t xml:space="preserve"> </w:t>
            </w:r>
            <w:proofErr w:type="gramStart"/>
            <w:r w:rsidRPr="000E2B26">
              <w:rPr>
                <w:rFonts w:ascii="Times New Roman" w:eastAsia="Times New Roman" w:hAnsi="Times New Roman" w:cs="Times New Roman"/>
                <w:color w:val="000000"/>
                <w:sz w:val="24"/>
                <w:szCs w:val="24"/>
                <w:lang w:eastAsia="ru-RU"/>
              </w:rPr>
              <w:t>раз</w:t>
            </w:r>
            <w:proofErr w:type="gramEnd"/>
            <w:r w:rsidRPr="000E2B26">
              <w:rPr>
                <w:rFonts w:ascii="Times New Roman" w:eastAsia="Times New Roman" w:hAnsi="Times New Roman" w:cs="Times New Roman"/>
                <w:color w:val="000000"/>
                <w:sz w:val="24"/>
                <w:szCs w:val="24"/>
                <w:lang w:eastAsia="ru-RU"/>
              </w:rPr>
              <w:t>і внесення змін до установчого документа;</w:t>
            </w:r>
          </w:p>
          <w:p w:rsidR="000E2B26" w:rsidRPr="000E2B26" w:rsidRDefault="000E2B26" w:rsidP="000E2B26">
            <w:pPr>
              <w:spacing w:after="0" w:line="240" w:lineRule="auto"/>
              <w:ind w:firstLine="224"/>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повідомлення про зупинення розгляду документів із зазначенням виключного переліку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ідстав для зупинення;</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повідомлення про відмову у державній реєстрації із зазначенням виключного переліку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ідстав для відмови</w:t>
            </w:r>
          </w:p>
          <w:p w:rsidR="000E2B26" w:rsidRPr="000E2B26" w:rsidRDefault="000E2B26" w:rsidP="000E2B26">
            <w:pPr>
              <w:spacing w:after="0" w:line="0" w:lineRule="atLeast"/>
              <w:rPr>
                <w:rFonts w:ascii="Times New Roman" w:eastAsia="Times New Roman" w:hAnsi="Times New Roman" w:cs="Times New Roman"/>
                <w:sz w:val="24"/>
                <w:szCs w:val="24"/>
                <w:lang w:eastAsia="ru-RU"/>
              </w:rPr>
            </w:pPr>
          </w:p>
        </w:tc>
      </w:tr>
      <w:tr w:rsidR="000E2B26" w:rsidRPr="000E2B26" w:rsidTr="000E2B2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jc w:val="center"/>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0" w:lineRule="atLeast"/>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Способи отримання відповіді (результату)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Результати надання </w:t>
            </w:r>
            <w:proofErr w:type="gramStart"/>
            <w:r w:rsidRPr="000E2B26">
              <w:rPr>
                <w:rFonts w:ascii="Times New Roman" w:eastAsia="Times New Roman" w:hAnsi="Times New Roman" w:cs="Times New Roman"/>
                <w:color w:val="000000"/>
                <w:sz w:val="24"/>
                <w:szCs w:val="24"/>
                <w:lang w:eastAsia="ru-RU"/>
              </w:rPr>
              <w:t>адм</w:t>
            </w:r>
            <w:proofErr w:type="gramEnd"/>
            <w:r w:rsidRPr="000E2B26">
              <w:rPr>
                <w:rFonts w:ascii="Times New Roman" w:eastAsia="Times New Roman" w:hAnsi="Times New Roman" w:cs="Times New Roman"/>
                <w:color w:val="000000"/>
                <w:sz w:val="24"/>
                <w:szCs w:val="24"/>
                <w:lang w:eastAsia="ru-RU"/>
              </w:rPr>
              <w:t>іністративної послуги у сфері державної реєстрації (у тому числі виписка з Єдиного державного реєстру юридичних осіб, фізичних осіб-підприємців та громадських формувань та установчий документ юридичної особи) в електронній формі оприлюднюються на порталі електронних сервісів та доступні для їх пошуку за кодом доступу.</w:t>
            </w:r>
          </w:p>
          <w:p w:rsidR="000E2B26" w:rsidRPr="000E2B26" w:rsidRDefault="000E2B26" w:rsidP="000E2B26">
            <w:pPr>
              <w:spacing w:after="0" w:line="240" w:lineRule="auto"/>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За бажанням заявника з Єдиного державного реєстру юридичних осіб, фізичних осіб-підприємців та громадських формувань надається виписка у паперовій формі з проставленням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0E2B26" w:rsidRPr="000E2B26" w:rsidRDefault="000E2B26" w:rsidP="000E2B26">
            <w:pPr>
              <w:spacing w:after="0" w:line="240" w:lineRule="auto"/>
              <w:ind w:firstLine="224"/>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 xml:space="preserve">Документи, що потребують усунення </w:t>
            </w:r>
            <w:proofErr w:type="gramStart"/>
            <w:r w:rsidRPr="000E2B26">
              <w:rPr>
                <w:rFonts w:ascii="Times New Roman" w:eastAsia="Times New Roman" w:hAnsi="Times New Roman" w:cs="Times New Roman"/>
                <w:color w:val="000000"/>
                <w:sz w:val="24"/>
                <w:szCs w:val="24"/>
                <w:lang w:eastAsia="ru-RU"/>
              </w:rPr>
              <w:t>п</w:t>
            </w:r>
            <w:proofErr w:type="gramEnd"/>
            <w:r w:rsidRPr="000E2B26">
              <w:rPr>
                <w:rFonts w:ascii="Times New Roman" w:eastAsia="Times New Roman" w:hAnsi="Times New Roman" w:cs="Times New Roman"/>
                <w:color w:val="000000"/>
                <w:sz w:val="24"/>
                <w:szCs w:val="24"/>
                <w:lang w:eastAsia="ru-RU"/>
              </w:rPr>
              <w:t>ідстав для зупинення розгляду документів,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rsidR="000E2B26" w:rsidRPr="000E2B26" w:rsidRDefault="000E2B26" w:rsidP="000E2B26">
            <w:pPr>
              <w:spacing w:after="0" w:line="0" w:lineRule="atLeast"/>
              <w:ind w:firstLine="217"/>
              <w:jc w:val="both"/>
              <w:rPr>
                <w:rFonts w:ascii="Times New Roman" w:eastAsia="Times New Roman" w:hAnsi="Times New Roman" w:cs="Times New Roman"/>
                <w:sz w:val="24"/>
                <w:szCs w:val="24"/>
                <w:lang w:eastAsia="ru-RU"/>
              </w:rPr>
            </w:pPr>
            <w:r w:rsidRPr="000E2B26">
              <w:rPr>
                <w:rFonts w:ascii="Times New Roman" w:eastAsia="Times New Roman" w:hAnsi="Times New Roman" w:cs="Times New Roman"/>
                <w:color w:val="000000"/>
                <w:sz w:val="24"/>
                <w:szCs w:val="24"/>
                <w:lang w:eastAsia="ru-RU"/>
              </w:rPr>
              <w:t>У разі відмови у державній реєстрації, документи, подані для державної реєстрації (</w:t>
            </w:r>
            <w:proofErr w:type="gramStart"/>
            <w:r w:rsidRPr="000E2B26">
              <w:rPr>
                <w:rFonts w:ascii="Times New Roman" w:eastAsia="Times New Roman" w:hAnsi="Times New Roman" w:cs="Times New Roman"/>
                <w:color w:val="000000"/>
                <w:sz w:val="24"/>
                <w:szCs w:val="24"/>
                <w:lang w:eastAsia="ru-RU"/>
              </w:rPr>
              <w:t>кр</w:t>
            </w:r>
            <w:proofErr w:type="gramEnd"/>
            <w:r w:rsidRPr="000E2B26">
              <w:rPr>
                <w:rFonts w:ascii="Times New Roman" w:eastAsia="Times New Roman" w:hAnsi="Times New Roman" w:cs="Times New Roman"/>
                <w:color w:val="000000"/>
                <w:sz w:val="24"/>
                <w:szCs w:val="24"/>
                <w:lang w:eastAsia="ru-RU"/>
              </w:rPr>
              <w:t>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5D69B0" w:rsidRDefault="005D69B0"/>
    <w:sectPr w:rsidR="005D6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6123B"/>
    <w:multiLevelType w:val="multilevel"/>
    <w:tmpl w:val="2D3E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BF5EE3"/>
    <w:multiLevelType w:val="multilevel"/>
    <w:tmpl w:val="DA3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26"/>
    <w:rsid w:val="000E2B26"/>
    <w:rsid w:val="005D6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2B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E2B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2B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E2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118332">
      <w:bodyDiv w:val="1"/>
      <w:marLeft w:val="0"/>
      <w:marRight w:val="0"/>
      <w:marTop w:val="0"/>
      <w:marBottom w:val="0"/>
      <w:divBdr>
        <w:top w:val="none" w:sz="0" w:space="0" w:color="auto"/>
        <w:left w:val="none" w:sz="0" w:space="0" w:color="auto"/>
        <w:bottom w:val="none" w:sz="0" w:space="0" w:color="auto"/>
        <w:right w:val="none" w:sz="0" w:space="0" w:color="auto"/>
      </w:divBdr>
      <w:divsChild>
        <w:div w:id="48967252">
          <w:marLeft w:val="-70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ovagrom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2933</Words>
  <Characters>16720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2023-03-12T09:02:00Z</dcterms:created>
  <dcterms:modified xsi:type="dcterms:W3CDTF">2023-03-12T09:04:00Z</dcterms:modified>
</cp:coreProperties>
</file>