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E0F4" w14:textId="77777777" w:rsidR="00FC76D0" w:rsidRPr="00FC76D0" w:rsidRDefault="00FC76D0" w:rsidP="00FC76D0">
      <w:pPr>
        <w:spacing w:after="0"/>
        <w:ind w:left="5670"/>
        <w:jc w:val="both"/>
        <w:rPr>
          <w:rFonts w:ascii="Times New Roman" w:eastAsia="Calibri" w:hAnsi="Times New Roman" w:cs="Times New Roman"/>
          <w:kern w:val="0"/>
          <w:sz w:val="24"/>
          <w:szCs w:val="24"/>
          <w:lang w:eastAsia="uk-UA"/>
          <w14:ligatures w14:val="none"/>
        </w:rPr>
      </w:pPr>
      <w:r w:rsidRPr="00FC76D0">
        <w:rPr>
          <w:rFonts w:ascii="Times New Roman" w:eastAsia="Calibri" w:hAnsi="Times New Roman" w:cs="Times New Roman"/>
          <w:kern w:val="0"/>
          <w:sz w:val="24"/>
          <w:szCs w:val="24"/>
          <w:lang w:eastAsia="uk-UA"/>
          <w14:ligatures w14:val="none"/>
        </w:rPr>
        <w:t>ЗАТВЕРДЖЕНО</w:t>
      </w:r>
    </w:p>
    <w:p w14:paraId="25BA113B" w14:textId="76120039" w:rsidR="00FC76D0" w:rsidRPr="00FC76D0" w:rsidRDefault="00FC76D0" w:rsidP="00FC76D0">
      <w:pPr>
        <w:spacing w:after="0"/>
        <w:ind w:left="5670"/>
        <w:jc w:val="both"/>
        <w:rPr>
          <w:rFonts w:ascii="Times New Roman" w:eastAsia="Calibri" w:hAnsi="Times New Roman" w:cs="Times New Roman"/>
          <w:kern w:val="0"/>
          <w:sz w:val="24"/>
          <w:szCs w:val="24"/>
          <w:lang w:eastAsia="uk-UA"/>
          <w14:ligatures w14:val="none"/>
        </w:rPr>
      </w:pPr>
      <w:r w:rsidRPr="00FC76D0">
        <w:rPr>
          <w:rFonts w:ascii="Times New Roman" w:eastAsia="Calibri" w:hAnsi="Times New Roman" w:cs="Times New Roman"/>
          <w:kern w:val="0"/>
          <w:sz w:val="24"/>
          <w:szCs w:val="24"/>
          <w:lang w:eastAsia="uk-UA"/>
          <w14:ligatures w14:val="none"/>
        </w:rPr>
        <w:t xml:space="preserve">Рішенням виконавчого комітету </w:t>
      </w:r>
      <w:proofErr w:type="spellStart"/>
      <w:r w:rsidRPr="00FC76D0">
        <w:rPr>
          <w:rFonts w:ascii="Times New Roman" w:eastAsia="Calibri" w:hAnsi="Times New Roman" w:cs="Times New Roman"/>
          <w:kern w:val="0"/>
          <w:sz w:val="24"/>
          <w:szCs w:val="24"/>
          <w:lang w:eastAsia="uk-UA"/>
          <w14:ligatures w14:val="none"/>
        </w:rPr>
        <w:t>Комишнянської</w:t>
      </w:r>
      <w:proofErr w:type="spellEnd"/>
      <w:r w:rsidRPr="00FC76D0">
        <w:rPr>
          <w:rFonts w:ascii="Times New Roman" w:eastAsia="Calibri" w:hAnsi="Times New Roman" w:cs="Times New Roman"/>
          <w:kern w:val="0"/>
          <w:sz w:val="24"/>
          <w:szCs w:val="24"/>
          <w:lang w:eastAsia="uk-UA"/>
          <w14:ligatures w14:val="none"/>
        </w:rPr>
        <w:t xml:space="preserve"> селищної ради                                                                                                 Від </w:t>
      </w:r>
      <w:r w:rsidRPr="00FC76D0">
        <w:rPr>
          <w:rFonts w:ascii="Times New Roman" w:eastAsia="Calibri" w:hAnsi="Times New Roman" w:cs="Times New Roman"/>
          <w:kern w:val="0"/>
          <w:sz w:val="24"/>
          <w:szCs w:val="24"/>
          <w:u w:val="single"/>
          <w:lang w:eastAsia="uk-UA"/>
          <w14:ligatures w14:val="none"/>
        </w:rPr>
        <w:t>15</w:t>
      </w:r>
      <w:r w:rsidRPr="00FC76D0">
        <w:rPr>
          <w:rFonts w:ascii="Times New Roman" w:eastAsia="Calibri" w:hAnsi="Times New Roman" w:cs="Times New Roman"/>
          <w:kern w:val="0"/>
          <w:sz w:val="24"/>
          <w:szCs w:val="24"/>
          <w:lang w:eastAsia="uk-UA"/>
          <w14:ligatures w14:val="none"/>
        </w:rPr>
        <w:t xml:space="preserve">  </w:t>
      </w:r>
      <w:r w:rsidRPr="00FC76D0">
        <w:rPr>
          <w:rFonts w:ascii="Times New Roman" w:eastAsia="Calibri" w:hAnsi="Times New Roman" w:cs="Times New Roman"/>
          <w:kern w:val="0"/>
          <w:sz w:val="24"/>
          <w:szCs w:val="24"/>
          <w:u w:val="single"/>
          <w:lang w:eastAsia="uk-UA"/>
          <w14:ligatures w14:val="none"/>
        </w:rPr>
        <w:t>листопада</w:t>
      </w:r>
      <w:r w:rsidRPr="00FC76D0">
        <w:rPr>
          <w:rFonts w:ascii="Times New Roman" w:eastAsia="Calibri" w:hAnsi="Times New Roman" w:cs="Times New Roman"/>
          <w:kern w:val="0"/>
          <w:sz w:val="24"/>
          <w:szCs w:val="24"/>
          <w:lang w:eastAsia="uk-UA"/>
          <w14:ligatures w14:val="none"/>
        </w:rPr>
        <w:t xml:space="preserve">2023 року № </w:t>
      </w:r>
      <w:r w:rsidRPr="00FC76D0">
        <w:rPr>
          <w:rFonts w:ascii="Times New Roman" w:eastAsia="Calibri" w:hAnsi="Times New Roman" w:cs="Times New Roman"/>
          <w:kern w:val="0"/>
          <w:sz w:val="24"/>
          <w:szCs w:val="24"/>
          <w:u w:val="single"/>
          <w:lang w:eastAsia="uk-UA"/>
          <w14:ligatures w14:val="none"/>
        </w:rPr>
        <w:t>153</w:t>
      </w:r>
    </w:p>
    <w:p w14:paraId="6E33C505" w14:textId="77777777" w:rsidR="00FC76D0" w:rsidRPr="00FC76D0" w:rsidRDefault="00FC76D0" w:rsidP="00FC76D0">
      <w:pPr>
        <w:spacing w:after="0" w:line="240" w:lineRule="auto"/>
        <w:ind w:left="5670"/>
        <w:rPr>
          <w:rFonts w:ascii="Times New Roman" w:eastAsia="Calibri" w:hAnsi="Times New Roman" w:cs="Times New Roman"/>
          <w:kern w:val="0"/>
          <w:sz w:val="24"/>
          <w:szCs w:val="24"/>
          <w14:ligatures w14:val="none"/>
        </w:rPr>
      </w:pPr>
    </w:p>
    <w:p w14:paraId="5E520786" w14:textId="77777777" w:rsidR="00C81825" w:rsidRDefault="00C81825" w:rsidP="00C81825">
      <w:pPr>
        <w:spacing w:after="0"/>
        <w:ind w:firstLine="4536"/>
        <w:rPr>
          <w:rFonts w:ascii="Times New Roman" w:hAnsi="Times New Roman" w:cs="Times New Roman"/>
          <w:sz w:val="28"/>
          <w:szCs w:val="28"/>
        </w:rPr>
      </w:pPr>
    </w:p>
    <w:p w14:paraId="0BF78A88" w14:textId="77777777" w:rsidR="00C81825" w:rsidRDefault="00C81825" w:rsidP="00C81825">
      <w:pPr>
        <w:spacing w:after="0"/>
        <w:jc w:val="center"/>
        <w:rPr>
          <w:rFonts w:ascii="Times New Roman" w:hAnsi="Times New Roman" w:cs="Times New Roman"/>
          <w:b/>
          <w:bCs/>
          <w:sz w:val="28"/>
          <w:szCs w:val="28"/>
        </w:rPr>
      </w:pPr>
      <w:r w:rsidRPr="00E14F00">
        <w:rPr>
          <w:rFonts w:ascii="Times New Roman" w:hAnsi="Times New Roman" w:cs="Times New Roman"/>
          <w:b/>
          <w:bCs/>
          <w:sz w:val="28"/>
          <w:szCs w:val="28"/>
        </w:rPr>
        <w:t>ІНФОРМАЦІЙНА КАРТКА</w:t>
      </w:r>
    </w:p>
    <w:p w14:paraId="328A37A2" w14:textId="2156532B" w:rsidR="00C81825" w:rsidRDefault="00FC76D0" w:rsidP="00C81825">
      <w:pPr>
        <w:tabs>
          <w:tab w:val="left" w:pos="3969"/>
        </w:tabs>
        <w:spacing w:after="0"/>
        <w:jc w:val="center"/>
        <w:rPr>
          <w:rFonts w:ascii="Times New Roman" w:hAnsi="Times New Roman" w:cs="Times New Roman"/>
          <w:b/>
          <w:bCs/>
          <w:sz w:val="28"/>
          <w:szCs w:val="28"/>
          <w:lang w:eastAsia="ru-RU"/>
        </w:rPr>
      </w:pPr>
      <w:bookmarkStart w:id="0" w:name="n12"/>
      <w:bookmarkEnd w:id="0"/>
      <w:r>
        <w:rPr>
          <w:rFonts w:ascii="Times New Roman" w:hAnsi="Times New Roman" w:cs="Times New Roman"/>
          <w:b/>
          <w:sz w:val="28"/>
          <w:szCs w:val="28"/>
          <w:lang w:eastAsia="uk-UA"/>
        </w:rPr>
        <w:t>ВНЕСЕННЯ ЗМІН ДО АКТОВИХ ЗАПИСІВ ЦИВІЛЬНОГО СТАНУ, ЇХ ПОНОВЛЕННЯ ТА АНУЛЮВАННЯ</w:t>
      </w:r>
    </w:p>
    <w:p w14:paraId="7B850C7A" w14:textId="77777777" w:rsidR="00C81825" w:rsidRPr="00FC76D0" w:rsidRDefault="00C81825" w:rsidP="00C81825">
      <w:pPr>
        <w:spacing w:after="0"/>
        <w:jc w:val="center"/>
        <w:rPr>
          <w:rFonts w:ascii="Times New Roman" w:hAnsi="Times New Roman" w:cs="Times New Roman"/>
          <w:sz w:val="28"/>
          <w:szCs w:val="28"/>
          <w:u w:val="single"/>
        </w:rPr>
      </w:pPr>
      <w:r w:rsidRPr="00FC76D0">
        <w:rPr>
          <w:rFonts w:ascii="Times New Roman" w:hAnsi="Times New Roman" w:cs="Times New Roman"/>
          <w:sz w:val="28"/>
          <w:szCs w:val="28"/>
          <w:u w:val="single"/>
        </w:rPr>
        <w:t xml:space="preserve">Відділу «Центр надання адміністративних послуг» виконавчого комітету </w:t>
      </w:r>
      <w:proofErr w:type="spellStart"/>
      <w:r w:rsidRPr="00FC76D0">
        <w:rPr>
          <w:rFonts w:ascii="Times New Roman" w:hAnsi="Times New Roman" w:cs="Times New Roman"/>
          <w:sz w:val="28"/>
          <w:szCs w:val="28"/>
          <w:u w:val="single"/>
        </w:rPr>
        <w:t>Комишнянської</w:t>
      </w:r>
      <w:proofErr w:type="spellEnd"/>
      <w:r w:rsidRPr="00FC76D0">
        <w:rPr>
          <w:rFonts w:ascii="Times New Roman" w:hAnsi="Times New Roman" w:cs="Times New Roman"/>
          <w:sz w:val="28"/>
          <w:szCs w:val="28"/>
          <w:u w:val="single"/>
        </w:rPr>
        <w:t xml:space="preserve"> селищної ради</w:t>
      </w:r>
    </w:p>
    <w:p w14:paraId="3A3CA13A" w14:textId="77777777" w:rsidR="00C81825" w:rsidRPr="00AB77F1" w:rsidRDefault="00C81825" w:rsidP="00C81825">
      <w:pPr>
        <w:spacing w:after="0"/>
        <w:jc w:val="center"/>
        <w:rPr>
          <w:rFonts w:ascii="Times New Roman" w:hAnsi="Times New Roman" w:cs="Times New Roman"/>
          <w:sz w:val="28"/>
          <w:szCs w:val="28"/>
        </w:rPr>
      </w:pPr>
    </w:p>
    <w:tbl>
      <w:tblPr>
        <w:tblStyle w:val="a3"/>
        <w:tblW w:w="10348" w:type="dxa"/>
        <w:tblInd w:w="-714" w:type="dxa"/>
        <w:tblLook w:val="04A0" w:firstRow="1" w:lastRow="0" w:firstColumn="1" w:lastColumn="0" w:noHBand="0" w:noVBand="1"/>
      </w:tblPr>
      <w:tblGrid>
        <w:gridCol w:w="707"/>
        <w:gridCol w:w="61"/>
        <w:gridCol w:w="3342"/>
        <w:gridCol w:w="138"/>
        <w:gridCol w:w="6100"/>
      </w:tblGrid>
      <w:tr w:rsidR="00C81825" w:rsidRPr="00C10CDD" w14:paraId="556FD610" w14:textId="77777777" w:rsidTr="00842B5C">
        <w:tc>
          <w:tcPr>
            <w:tcW w:w="707" w:type="dxa"/>
          </w:tcPr>
          <w:p w14:paraId="4302001E"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1</w:t>
            </w:r>
          </w:p>
        </w:tc>
        <w:tc>
          <w:tcPr>
            <w:tcW w:w="3403" w:type="dxa"/>
            <w:gridSpan w:val="2"/>
          </w:tcPr>
          <w:p w14:paraId="3ECB54C4"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 xml:space="preserve">Місцезнаходження </w:t>
            </w:r>
          </w:p>
        </w:tc>
        <w:tc>
          <w:tcPr>
            <w:tcW w:w="6238" w:type="dxa"/>
            <w:gridSpan w:val="2"/>
          </w:tcPr>
          <w:p w14:paraId="197FC330" w14:textId="77777777" w:rsidR="00C81825" w:rsidRPr="00C10CDD" w:rsidRDefault="00C81825" w:rsidP="00842B5C">
            <w:pPr>
              <w:rPr>
                <w:rFonts w:ascii="Times New Roman" w:hAnsi="Times New Roman" w:cs="Times New Roman"/>
                <w:b/>
                <w:bCs/>
                <w:i/>
                <w:iCs/>
                <w:sz w:val="24"/>
                <w:szCs w:val="24"/>
              </w:rPr>
            </w:pPr>
            <w:r w:rsidRPr="00C10CDD">
              <w:rPr>
                <w:rFonts w:ascii="Times New Roman" w:hAnsi="Times New Roman" w:cs="Times New Roman"/>
                <w:i/>
                <w:iCs/>
                <w:sz w:val="24"/>
                <w:szCs w:val="24"/>
              </w:rPr>
              <w:t xml:space="preserve">вулиця Миру, буд. 84, смт </w:t>
            </w:r>
            <w:proofErr w:type="spellStart"/>
            <w:r w:rsidRPr="00C10CDD">
              <w:rPr>
                <w:rFonts w:ascii="Times New Roman" w:hAnsi="Times New Roman" w:cs="Times New Roman"/>
                <w:i/>
                <w:iCs/>
                <w:sz w:val="24"/>
                <w:szCs w:val="24"/>
              </w:rPr>
              <w:t>Комишня</w:t>
            </w:r>
            <w:proofErr w:type="spellEnd"/>
            <w:r w:rsidRPr="00C10CDD">
              <w:rPr>
                <w:rFonts w:ascii="Times New Roman" w:hAnsi="Times New Roman" w:cs="Times New Roman"/>
                <w:i/>
                <w:iCs/>
                <w:sz w:val="24"/>
                <w:szCs w:val="24"/>
              </w:rPr>
              <w:t>, Миргородський район, Полтавська область</w:t>
            </w:r>
          </w:p>
        </w:tc>
      </w:tr>
      <w:tr w:rsidR="00C81825" w:rsidRPr="00C10CDD" w14:paraId="3C73C7DA" w14:textId="77777777" w:rsidTr="00842B5C">
        <w:tc>
          <w:tcPr>
            <w:tcW w:w="707" w:type="dxa"/>
          </w:tcPr>
          <w:p w14:paraId="3E74048C"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2</w:t>
            </w:r>
          </w:p>
        </w:tc>
        <w:tc>
          <w:tcPr>
            <w:tcW w:w="3403" w:type="dxa"/>
            <w:gridSpan w:val="2"/>
          </w:tcPr>
          <w:p w14:paraId="03DF3572"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Інформація щодо режиму роботи</w:t>
            </w:r>
          </w:p>
        </w:tc>
        <w:tc>
          <w:tcPr>
            <w:tcW w:w="6238" w:type="dxa"/>
            <w:gridSpan w:val="2"/>
          </w:tcPr>
          <w:p w14:paraId="25120DF0"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 xml:space="preserve">Понеділок: з 08.00 до 17.00 </w:t>
            </w:r>
          </w:p>
          <w:p w14:paraId="40AD7A84"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Вівторок: з 08.00 до 17.00</w:t>
            </w:r>
          </w:p>
          <w:p w14:paraId="5A41FAFC"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Середа: з 08.00 до 17.00</w:t>
            </w:r>
          </w:p>
          <w:p w14:paraId="30467801"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 xml:space="preserve">Четвер: з 08.00 до 17.00 </w:t>
            </w:r>
          </w:p>
          <w:p w14:paraId="1A768BC4"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 xml:space="preserve">П’ятниця: з 08.00 до 16.00 </w:t>
            </w:r>
          </w:p>
          <w:p w14:paraId="50DCAA08" w14:textId="77777777" w:rsidR="00C81825" w:rsidRPr="00C10CDD" w:rsidRDefault="00C81825" w:rsidP="00842B5C">
            <w:pPr>
              <w:rPr>
                <w:rFonts w:ascii="Times New Roman" w:hAnsi="Times New Roman" w:cs="Times New Roman"/>
                <w:b/>
                <w:bCs/>
                <w:i/>
                <w:iCs/>
                <w:sz w:val="24"/>
                <w:szCs w:val="24"/>
              </w:rPr>
            </w:pPr>
            <w:r w:rsidRPr="00C10CDD">
              <w:rPr>
                <w:rFonts w:ascii="Times New Roman" w:hAnsi="Times New Roman" w:cs="Times New Roman"/>
                <w:i/>
                <w:iCs/>
                <w:sz w:val="24"/>
                <w:szCs w:val="24"/>
              </w:rPr>
              <w:t>Вихідні дні: субота, неділя.</w:t>
            </w:r>
          </w:p>
        </w:tc>
      </w:tr>
      <w:tr w:rsidR="00C81825" w:rsidRPr="00C10CDD" w14:paraId="0CE35AB1" w14:textId="77777777" w:rsidTr="00842B5C">
        <w:trPr>
          <w:trHeight w:val="756"/>
        </w:trPr>
        <w:tc>
          <w:tcPr>
            <w:tcW w:w="707" w:type="dxa"/>
          </w:tcPr>
          <w:p w14:paraId="40C6D2F5"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3</w:t>
            </w:r>
          </w:p>
        </w:tc>
        <w:tc>
          <w:tcPr>
            <w:tcW w:w="3403" w:type="dxa"/>
            <w:gridSpan w:val="2"/>
          </w:tcPr>
          <w:p w14:paraId="2697D5E6"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sz w:val="24"/>
                <w:szCs w:val="24"/>
              </w:rPr>
              <w:t>Телефон, адреса електронної пошти та веб-сайт</w:t>
            </w:r>
          </w:p>
        </w:tc>
        <w:tc>
          <w:tcPr>
            <w:tcW w:w="6238" w:type="dxa"/>
            <w:gridSpan w:val="2"/>
          </w:tcPr>
          <w:p w14:paraId="29F5AAAE"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Телефон – (05355)3-61-43</w:t>
            </w:r>
          </w:p>
          <w:p w14:paraId="50A18BAF" w14:textId="77777777" w:rsidR="00C81825" w:rsidRPr="00C10CDD" w:rsidRDefault="00C81825" w:rsidP="00842B5C">
            <w:pPr>
              <w:rPr>
                <w:rFonts w:ascii="Times New Roman" w:hAnsi="Times New Roman" w:cs="Times New Roman"/>
                <w:i/>
                <w:iCs/>
                <w:sz w:val="24"/>
                <w:szCs w:val="24"/>
              </w:rPr>
            </w:pPr>
            <w:r w:rsidRPr="00C10CDD">
              <w:rPr>
                <w:rFonts w:ascii="Times New Roman" w:hAnsi="Times New Roman" w:cs="Times New Roman"/>
                <w:i/>
                <w:iCs/>
                <w:sz w:val="24"/>
                <w:szCs w:val="24"/>
              </w:rPr>
              <w:t>E-</w:t>
            </w:r>
            <w:proofErr w:type="spellStart"/>
            <w:r w:rsidRPr="00C10CDD">
              <w:rPr>
                <w:rFonts w:ascii="Times New Roman" w:hAnsi="Times New Roman" w:cs="Times New Roman"/>
                <w:i/>
                <w:iCs/>
                <w:sz w:val="24"/>
                <w:szCs w:val="24"/>
              </w:rPr>
              <w:t>mail</w:t>
            </w:r>
            <w:proofErr w:type="spellEnd"/>
            <w:r w:rsidRPr="00C10CDD">
              <w:rPr>
                <w:rFonts w:ascii="Times New Roman" w:hAnsi="Times New Roman" w:cs="Times New Roman"/>
                <w:i/>
                <w:iCs/>
                <w:sz w:val="24"/>
                <w:szCs w:val="24"/>
              </w:rPr>
              <w:t xml:space="preserve">: </w:t>
            </w:r>
            <w:hyperlink r:id="rId5" w:history="1">
              <w:r w:rsidRPr="00C10CDD">
                <w:rPr>
                  <w:rStyle w:val="a4"/>
                  <w:rFonts w:ascii="Times New Roman" w:hAnsi="Times New Roman" w:cs="Times New Roman"/>
                  <w:i/>
                  <w:iCs/>
                  <w:sz w:val="24"/>
                  <w:szCs w:val="24"/>
                </w:rPr>
                <w:t>komisnasr@ukr.net</w:t>
              </w:r>
            </w:hyperlink>
            <w:r w:rsidRPr="00C10CDD">
              <w:rPr>
                <w:rFonts w:ascii="Times New Roman" w:hAnsi="Times New Roman" w:cs="Times New Roman"/>
                <w:i/>
                <w:iCs/>
                <w:sz w:val="24"/>
                <w:szCs w:val="24"/>
              </w:rPr>
              <w:t xml:space="preserve"> </w:t>
            </w:r>
          </w:p>
          <w:p w14:paraId="6078946F" w14:textId="77777777" w:rsidR="00C81825" w:rsidRPr="00C10CDD" w:rsidRDefault="00C81825" w:rsidP="00842B5C">
            <w:pPr>
              <w:rPr>
                <w:rFonts w:ascii="Times New Roman" w:hAnsi="Times New Roman" w:cs="Times New Roman"/>
                <w:sz w:val="24"/>
                <w:szCs w:val="24"/>
              </w:rPr>
            </w:pPr>
            <w:r w:rsidRPr="00C10CDD">
              <w:rPr>
                <w:rFonts w:ascii="Times New Roman" w:hAnsi="Times New Roman" w:cs="Times New Roman"/>
                <w:i/>
                <w:iCs/>
                <w:sz w:val="24"/>
                <w:szCs w:val="24"/>
              </w:rPr>
              <w:t>Веб-сайт: https://komyshnyanska-gromada.gov.ua/</w:t>
            </w:r>
          </w:p>
        </w:tc>
      </w:tr>
      <w:tr w:rsidR="00C81825" w:rsidRPr="00C10CDD" w14:paraId="69555D25" w14:textId="77777777" w:rsidTr="00C10CDD">
        <w:trPr>
          <w:trHeight w:val="444"/>
        </w:trPr>
        <w:tc>
          <w:tcPr>
            <w:tcW w:w="10348" w:type="dxa"/>
            <w:gridSpan w:val="5"/>
          </w:tcPr>
          <w:p w14:paraId="091AEF27" w14:textId="4A64495C" w:rsidR="00C10CDD" w:rsidRPr="00C10CDD" w:rsidRDefault="00C81825" w:rsidP="00C10CDD">
            <w:pPr>
              <w:jc w:val="center"/>
              <w:rPr>
                <w:rFonts w:ascii="Times New Roman" w:eastAsia="Times New Roman" w:hAnsi="Times New Roman" w:cs="Times New Roman"/>
                <w:b/>
                <w:bCs/>
                <w:color w:val="000000"/>
                <w:kern w:val="0"/>
                <w:sz w:val="24"/>
                <w:szCs w:val="24"/>
                <w:lang w:val="ru-UA" w:eastAsia="ru-UA"/>
                <w14:ligatures w14:val="none"/>
              </w:rPr>
            </w:pPr>
            <w:r w:rsidRPr="00C10CDD">
              <w:rPr>
                <w:rFonts w:ascii="Times New Roman" w:eastAsia="Times New Roman" w:hAnsi="Times New Roman" w:cs="Times New Roman"/>
                <w:b/>
                <w:bCs/>
                <w:color w:val="000000"/>
                <w:kern w:val="0"/>
                <w:sz w:val="24"/>
                <w:szCs w:val="24"/>
                <w:lang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Нормативні</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акти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якими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регламентується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надання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адміністративної</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послуги</w:t>
            </w:r>
            <w:proofErr w:type="spellEnd"/>
          </w:p>
        </w:tc>
      </w:tr>
      <w:tr w:rsidR="00C10CDD" w:rsidRPr="00C10CDD" w14:paraId="7DA9F5C5" w14:textId="031FF5B8" w:rsidTr="00B44CE3">
        <w:trPr>
          <w:trHeight w:val="188"/>
        </w:trPr>
        <w:tc>
          <w:tcPr>
            <w:tcW w:w="768" w:type="dxa"/>
            <w:gridSpan w:val="2"/>
            <w:tcBorders>
              <w:top w:val="outset" w:sz="6" w:space="0" w:color="000000"/>
              <w:left w:val="outset" w:sz="6" w:space="0" w:color="000000"/>
              <w:bottom w:val="outset" w:sz="6" w:space="0" w:color="000000"/>
              <w:right w:val="outset" w:sz="6" w:space="0" w:color="000000"/>
            </w:tcBorders>
          </w:tcPr>
          <w:p w14:paraId="32C2FE7E" w14:textId="6212197F"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4</w:t>
            </w:r>
          </w:p>
        </w:tc>
        <w:tc>
          <w:tcPr>
            <w:tcW w:w="3480" w:type="dxa"/>
            <w:gridSpan w:val="2"/>
            <w:tcBorders>
              <w:top w:val="outset" w:sz="6" w:space="0" w:color="000000"/>
              <w:left w:val="outset" w:sz="6" w:space="0" w:color="000000"/>
              <w:bottom w:val="outset" w:sz="6" w:space="0" w:color="000000"/>
              <w:right w:val="outset" w:sz="6" w:space="0" w:color="000000"/>
            </w:tcBorders>
          </w:tcPr>
          <w:p w14:paraId="45D5DFCE" w14:textId="6B68FE04"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Закони України</w:t>
            </w:r>
          </w:p>
        </w:tc>
        <w:tc>
          <w:tcPr>
            <w:tcW w:w="6100" w:type="dxa"/>
            <w:tcBorders>
              <w:top w:val="outset" w:sz="6" w:space="0" w:color="000000"/>
              <w:left w:val="outset" w:sz="6" w:space="0" w:color="000000"/>
              <w:bottom w:val="outset" w:sz="6" w:space="0" w:color="000000"/>
              <w:right w:val="outset" w:sz="6" w:space="0" w:color="000000"/>
            </w:tcBorders>
          </w:tcPr>
          <w:p w14:paraId="35E5DA56" w14:textId="77777777" w:rsidR="00C10CDD" w:rsidRPr="00C10CDD" w:rsidRDefault="00C10CDD" w:rsidP="00C10CDD">
            <w:pPr>
              <w:pStyle w:val="a5"/>
              <w:tabs>
                <w:tab w:val="left" w:pos="217"/>
              </w:tabs>
              <w:ind w:left="0" w:right="7"/>
              <w:rPr>
                <w:sz w:val="24"/>
                <w:szCs w:val="24"/>
                <w:lang w:eastAsia="uk-UA"/>
              </w:rPr>
            </w:pPr>
            <w:r w:rsidRPr="00C10CDD">
              <w:rPr>
                <w:sz w:val="24"/>
                <w:szCs w:val="24"/>
              </w:rPr>
              <w:t>Сімейний кодекс України;</w:t>
            </w:r>
          </w:p>
          <w:p w14:paraId="7C2252B5" w14:textId="4DF5EAE2" w:rsidR="00C10CDD" w:rsidRPr="00C10CDD" w:rsidRDefault="00C10CDD" w:rsidP="00C10CDD">
            <w:pPr>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Закон України «Про державну реєстрацію актів цивільного стану»</w:t>
            </w:r>
          </w:p>
        </w:tc>
      </w:tr>
      <w:tr w:rsidR="00C10CDD" w:rsidRPr="00C10CDD" w14:paraId="5052B34B" w14:textId="188DD462" w:rsidTr="00B44CE3">
        <w:trPr>
          <w:trHeight w:val="180"/>
        </w:trPr>
        <w:tc>
          <w:tcPr>
            <w:tcW w:w="768" w:type="dxa"/>
            <w:gridSpan w:val="2"/>
            <w:tcBorders>
              <w:top w:val="outset" w:sz="6" w:space="0" w:color="000000"/>
              <w:left w:val="outset" w:sz="6" w:space="0" w:color="000000"/>
              <w:bottom w:val="outset" w:sz="6" w:space="0" w:color="000000"/>
              <w:right w:val="outset" w:sz="6" w:space="0" w:color="000000"/>
            </w:tcBorders>
          </w:tcPr>
          <w:p w14:paraId="7AEF7B1B" w14:textId="6E40D18A"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5</w:t>
            </w:r>
          </w:p>
        </w:tc>
        <w:tc>
          <w:tcPr>
            <w:tcW w:w="3480" w:type="dxa"/>
            <w:gridSpan w:val="2"/>
            <w:tcBorders>
              <w:top w:val="outset" w:sz="6" w:space="0" w:color="000000"/>
              <w:left w:val="outset" w:sz="6" w:space="0" w:color="000000"/>
              <w:bottom w:val="outset" w:sz="6" w:space="0" w:color="000000"/>
              <w:right w:val="outset" w:sz="6" w:space="0" w:color="000000"/>
            </w:tcBorders>
          </w:tcPr>
          <w:p w14:paraId="20AF121D" w14:textId="47B39B7C"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Акти Кабінету Міністрів України</w:t>
            </w:r>
          </w:p>
        </w:tc>
        <w:tc>
          <w:tcPr>
            <w:tcW w:w="6100" w:type="dxa"/>
            <w:tcBorders>
              <w:top w:val="outset" w:sz="6" w:space="0" w:color="000000"/>
              <w:left w:val="outset" w:sz="6" w:space="0" w:color="000000"/>
              <w:bottom w:val="outset" w:sz="6" w:space="0" w:color="000000"/>
              <w:right w:val="outset" w:sz="6" w:space="0" w:color="000000"/>
            </w:tcBorders>
          </w:tcPr>
          <w:p w14:paraId="5060C3BB" w14:textId="77777777" w:rsidR="00C10CDD" w:rsidRPr="00C10CDD" w:rsidRDefault="00C10CDD" w:rsidP="00C10CDD">
            <w:pPr>
              <w:ind w:right="7"/>
              <w:jc w:val="both"/>
              <w:rPr>
                <w:rFonts w:ascii="Times New Roman" w:hAnsi="Times New Roman" w:cs="Times New Roman"/>
                <w:sz w:val="24"/>
                <w:szCs w:val="24"/>
                <w:lang w:val="ru-RU"/>
              </w:rPr>
            </w:pPr>
            <w:r w:rsidRPr="00C10CDD">
              <w:rPr>
                <w:rFonts w:ascii="Times New Roman" w:hAnsi="Times New Roman" w:cs="Times New Roman"/>
                <w:sz w:val="24"/>
                <w:szCs w:val="24"/>
              </w:rPr>
              <w:t>Декрет Кабінету Міністрів України від 21 січня 1993 року     № 7-93 «Про державне мито»;</w:t>
            </w:r>
          </w:p>
          <w:p w14:paraId="2B41B50D" w14:textId="77777777" w:rsidR="00C10CDD" w:rsidRPr="00C10CDD" w:rsidRDefault="00C10CDD" w:rsidP="00C10CDD">
            <w:pPr>
              <w:ind w:right="7"/>
              <w:jc w:val="both"/>
              <w:rPr>
                <w:rFonts w:ascii="Times New Roman" w:hAnsi="Times New Roman" w:cs="Times New Roman"/>
                <w:sz w:val="24"/>
                <w:szCs w:val="24"/>
              </w:rPr>
            </w:pPr>
            <w:r w:rsidRPr="00C10CDD">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141980A1" w14:textId="12CB7E94" w:rsidR="00C10CDD" w:rsidRPr="00C10CDD" w:rsidRDefault="00C10CDD" w:rsidP="00C10CDD">
            <w:pPr>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C10CDD" w:rsidRPr="00C10CDD" w14:paraId="6E1C2FD7" w14:textId="77777777" w:rsidTr="00B44CE3">
        <w:trPr>
          <w:trHeight w:val="130"/>
        </w:trPr>
        <w:tc>
          <w:tcPr>
            <w:tcW w:w="768" w:type="dxa"/>
            <w:gridSpan w:val="2"/>
            <w:tcBorders>
              <w:top w:val="outset" w:sz="6" w:space="0" w:color="000000"/>
              <w:left w:val="outset" w:sz="6" w:space="0" w:color="000000"/>
              <w:bottom w:val="outset" w:sz="6" w:space="0" w:color="000000"/>
              <w:right w:val="outset" w:sz="6" w:space="0" w:color="000000"/>
            </w:tcBorders>
          </w:tcPr>
          <w:p w14:paraId="769DEBFB" w14:textId="23C3B8DA"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6</w:t>
            </w:r>
          </w:p>
        </w:tc>
        <w:tc>
          <w:tcPr>
            <w:tcW w:w="3480" w:type="dxa"/>
            <w:gridSpan w:val="2"/>
            <w:tcBorders>
              <w:top w:val="outset" w:sz="6" w:space="0" w:color="000000"/>
              <w:left w:val="outset" w:sz="6" w:space="0" w:color="000000"/>
              <w:bottom w:val="outset" w:sz="6" w:space="0" w:color="000000"/>
              <w:right w:val="outset" w:sz="6" w:space="0" w:color="000000"/>
            </w:tcBorders>
          </w:tcPr>
          <w:p w14:paraId="2372EFCD" w14:textId="269748CE"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Акти центральних органів виконавчої влади</w:t>
            </w:r>
          </w:p>
        </w:tc>
        <w:tc>
          <w:tcPr>
            <w:tcW w:w="6100" w:type="dxa"/>
            <w:tcBorders>
              <w:top w:val="outset" w:sz="6" w:space="0" w:color="000000"/>
              <w:left w:val="outset" w:sz="6" w:space="0" w:color="000000"/>
              <w:bottom w:val="outset" w:sz="6" w:space="0" w:color="000000"/>
              <w:right w:val="outset" w:sz="6" w:space="0" w:color="000000"/>
            </w:tcBorders>
          </w:tcPr>
          <w:p w14:paraId="14D0D6DD" w14:textId="412CE435" w:rsidR="00C10CDD" w:rsidRPr="00C10CDD" w:rsidRDefault="00C10CDD" w:rsidP="00C10CDD">
            <w:pPr>
              <w:pStyle w:val="a5"/>
              <w:tabs>
                <w:tab w:val="left" w:pos="0"/>
              </w:tabs>
              <w:ind w:left="0" w:right="7"/>
              <w:rPr>
                <w:sz w:val="24"/>
                <w:szCs w:val="24"/>
                <w:lang w:eastAsia="uk-UA"/>
              </w:rPr>
            </w:pPr>
            <w:r w:rsidRPr="00C10CDD">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2ACF8F76" w14:textId="17F7CD45" w:rsidR="00C10CDD" w:rsidRPr="00C10CDD" w:rsidRDefault="00C10CDD" w:rsidP="00C10CDD">
            <w:pPr>
              <w:pStyle w:val="a5"/>
              <w:tabs>
                <w:tab w:val="left" w:pos="0"/>
              </w:tabs>
              <w:ind w:left="0" w:right="7"/>
              <w:rPr>
                <w:sz w:val="24"/>
                <w:szCs w:val="24"/>
              </w:rPr>
            </w:pPr>
            <w:r w:rsidRPr="00C10CDD">
              <w:rPr>
                <w:sz w:val="24"/>
                <w:szCs w:val="24"/>
              </w:rPr>
              <w:t>Правила внесення змін до актових записів цивільного стану, їх поновлення та анулювання, затверджені наказом Міністерства юстиції від 13 січня 2011 року № 96/5, зареєстровані в Міністерстві юстиції 14 січня 2011 року за № 55/18793;</w:t>
            </w:r>
          </w:p>
          <w:p w14:paraId="0B664971" w14:textId="701ED026" w:rsidR="00C10CDD" w:rsidRPr="00C10CDD" w:rsidRDefault="00C10CDD" w:rsidP="00C10CDD">
            <w:pPr>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lastRenderedPageBreak/>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tc>
      </w:tr>
      <w:tr w:rsidR="00C10CDD" w:rsidRPr="00C10CDD" w14:paraId="27AAA661" w14:textId="36164DDF" w:rsidTr="00E529FA">
        <w:trPr>
          <w:trHeight w:val="120"/>
        </w:trPr>
        <w:tc>
          <w:tcPr>
            <w:tcW w:w="10348" w:type="dxa"/>
            <w:gridSpan w:val="5"/>
          </w:tcPr>
          <w:p w14:paraId="10B624D4" w14:textId="4CFA5542"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b/>
                <w:sz w:val="24"/>
                <w:szCs w:val="24"/>
                <w:lang w:eastAsia="uk-UA"/>
              </w:rPr>
              <w:lastRenderedPageBreak/>
              <w:t>Умови отримання адміністративної послуги</w:t>
            </w:r>
          </w:p>
        </w:tc>
      </w:tr>
      <w:tr w:rsidR="00C10CDD" w:rsidRPr="00C10CDD" w14:paraId="0BDB42B6" w14:textId="77777777" w:rsidTr="00061A21">
        <w:trPr>
          <w:trHeight w:val="192"/>
        </w:trPr>
        <w:tc>
          <w:tcPr>
            <w:tcW w:w="768" w:type="dxa"/>
            <w:gridSpan w:val="2"/>
            <w:tcBorders>
              <w:top w:val="outset" w:sz="6" w:space="0" w:color="000000"/>
              <w:left w:val="outset" w:sz="6" w:space="0" w:color="000000"/>
              <w:bottom w:val="outset" w:sz="6" w:space="0" w:color="000000"/>
              <w:right w:val="outset" w:sz="6" w:space="0" w:color="000000"/>
            </w:tcBorders>
          </w:tcPr>
          <w:p w14:paraId="0C0C50F7" w14:textId="18708DB6"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7</w:t>
            </w:r>
          </w:p>
        </w:tc>
        <w:tc>
          <w:tcPr>
            <w:tcW w:w="3480" w:type="dxa"/>
            <w:gridSpan w:val="2"/>
            <w:tcBorders>
              <w:top w:val="outset" w:sz="6" w:space="0" w:color="000000"/>
              <w:left w:val="outset" w:sz="6" w:space="0" w:color="000000"/>
              <w:bottom w:val="outset" w:sz="6" w:space="0" w:color="000000"/>
              <w:right w:val="outset" w:sz="6" w:space="0" w:color="000000"/>
            </w:tcBorders>
          </w:tcPr>
          <w:p w14:paraId="4F8AC70E" w14:textId="30F93C69"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Підстава для отримання адміністративної послуги</w:t>
            </w:r>
          </w:p>
        </w:tc>
        <w:tc>
          <w:tcPr>
            <w:tcW w:w="6100" w:type="dxa"/>
            <w:tcBorders>
              <w:top w:val="outset" w:sz="6" w:space="0" w:color="000000"/>
              <w:left w:val="outset" w:sz="6" w:space="0" w:color="000000"/>
              <w:bottom w:val="outset" w:sz="6" w:space="0" w:color="000000"/>
              <w:right w:val="outset" w:sz="6" w:space="0" w:color="000000"/>
            </w:tcBorders>
          </w:tcPr>
          <w:p w14:paraId="648F51F2" w14:textId="77777777" w:rsidR="00C10CDD" w:rsidRPr="00C10CDD" w:rsidRDefault="00C10CDD" w:rsidP="00C10CDD">
            <w:pPr>
              <w:ind w:left="33" w:firstLine="426"/>
              <w:jc w:val="both"/>
              <w:rPr>
                <w:rFonts w:ascii="Times New Roman" w:hAnsi="Times New Roman" w:cs="Times New Roman"/>
                <w:sz w:val="24"/>
                <w:szCs w:val="24"/>
              </w:rPr>
            </w:pPr>
            <w:r w:rsidRPr="00C10CDD">
              <w:rPr>
                <w:rFonts w:ascii="Times New Roman" w:hAnsi="Times New Roman" w:cs="Times New Roman"/>
                <w:sz w:val="24"/>
                <w:szCs w:val="24"/>
              </w:rPr>
              <w:t xml:space="preserve">Заява про внесення змін до актових записів цивільного стану, їх поновлення та анулювання, подана особою, яка відповідно до законодавства має право на подання такої заяви до відділу державної реєстрації актів цивільного стану за місцем проживання суб’єкта звернення, а у випадках, передбачених законодавством, - за місцем зберігання актового запису цивільного стану, або до центру надання адміністративних послуг </w:t>
            </w:r>
          </w:p>
          <w:p w14:paraId="1A034E30" w14:textId="77777777"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p>
        </w:tc>
      </w:tr>
      <w:tr w:rsidR="00C10CDD" w:rsidRPr="00C10CDD" w14:paraId="30955158" w14:textId="77777777" w:rsidTr="00061A21">
        <w:trPr>
          <w:trHeight w:val="120"/>
        </w:trPr>
        <w:tc>
          <w:tcPr>
            <w:tcW w:w="768" w:type="dxa"/>
            <w:gridSpan w:val="2"/>
            <w:tcBorders>
              <w:top w:val="outset" w:sz="6" w:space="0" w:color="000000"/>
              <w:left w:val="outset" w:sz="6" w:space="0" w:color="000000"/>
              <w:bottom w:val="outset" w:sz="6" w:space="0" w:color="000000"/>
              <w:right w:val="outset" w:sz="6" w:space="0" w:color="000000"/>
            </w:tcBorders>
          </w:tcPr>
          <w:p w14:paraId="313BED35" w14:textId="6947ADE4"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8</w:t>
            </w:r>
          </w:p>
        </w:tc>
        <w:tc>
          <w:tcPr>
            <w:tcW w:w="3480" w:type="dxa"/>
            <w:gridSpan w:val="2"/>
            <w:tcBorders>
              <w:top w:val="outset" w:sz="6" w:space="0" w:color="000000"/>
              <w:left w:val="outset" w:sz="6" w:space="0" w:color="000000"/>
              <w:bottom w:val="outset" w:sz="6" w:space="0" w:color="000000"/>
              <w:right w:val="outset" w:sz="6" w:space="0" w:color="000000"/>
            </w:tcBorders>
          </w:tcPr>
          <w:p w14:paraId="6307C632" w14:textId="7DE70321"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Перелік документів, необхідних для отримання адміністративної послуги</w:t>
            </w:r>
          </w:p>
        </w:tc>
        <w:tc>
          <w:tcPr>
            <w:tcW w:w="6100" w:type="dxa"/>
            <w:tcBorders>
              <w:top w:val="outset" w:sz="6" w:space="0" w:color="000000"/>
              <w:left w:val="outset" w:sz="6" w:space="0" w:color="000000"/>
              <w:bottom w:val="outset" w:sz="6" w:space="0" w:color="000000"/>
              <w:right w:val="outset" w:sz="6" w:space="0" w:color="000000"/>
            </w:tcBorders>
          </w:tcPr>
          <w:p w14:paraId="226FFA22" w14:textId="77777777" w:rsidR="00C10CDD" w:rsidRPr="00C10CDD" w:rsidRDefault="00C10CDD" w:rsidP="00C10CDD">
            <w:pPr>
              <w:ind w:left="33" w:firstLine="426"/>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Суб’єктом звернення безпосередньо подаються:</w:t>
            </w:r>
          </w:p>
          <w:p w14:paraId="3CDBA89E" w14:textId="77777777" w:rsidR="00C10CDD" w:rsidRPr="00C10CDD" w:rsidRDefault="00C10CDD" w:rsidP="00C10CDD">
            <w:pPr>
              <w:ind w:left="33" w:firstLine="426"/>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14:paraId="51E08D10" w14:textId="77777777" w:rsidR="00C10CDD" w:rsidRPr="00C10CDD" w:rsidRDefault="00C10CDD" w:rsidP="00C10CDD">
            <w:pPr>
              <w:ind w:left="33" w:firstLine="426"/>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паспорт громадянина України (паспортний документ іноземця, особи без громадянства);</w:t>
            </w:r>
          </w:p>
          <w:p w14:paraId="2E908C95" w14:textId="77777777" w:rsidR="00C10CDD" w:rsidRPr="00C10CDD" w:rsidRDefault="00C10CDD" w:rsidP="00C10CDD">
            <w:pPr>
              <w:ind w:left="33" w:firstLine="426"/>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7A6E0DF0" w14:textId="77777777" w:rsidR="00C10CDD" w:rsidRPr="00C10CDD" w:rsidRDefault="00C10CDD" w:rsidP="00C10CDD">
            <w:pPr>
              <w:ind w:left="33" w:firstLine="426"/>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sidRPr="00C10CDD">
              <w:rPr>
                <w:rFonts w:ascii="Times New Roman" w:hAnsi="Times New Roman" w:cs="Times New Roman"/>
                <w:sz w:val="24"/>
                <w:szCs w:val="24"/>
                <w:lang w:eastAsia="ru-RU"/>
              </w:rPr>
              <w:t>витребовувати</w:t>
            </w:r>
            <w:proofErr w:type="spellEnd"/>
            <w:r w:rsidRPr="00C10CDD">
              <w:rPr>
                <w:rFonts w:ascii="Times New Roman" w:hAnsi="Times New Roman" w:cs="Times New Roman"/>
                <w:sz w:val="24"/>
                <w:szCs w:val="24"/>
                <w:lang w:eastAsia="ru-RU"/>
              </w:rPr>
              <w:t>;</w:t>
            </w:r>
          </w:p>
          <w:p w14:paraId="3C4B51FE" w14:textId="18F786AE" w:rsidR="00C10CDD" w:rsidRPr="00C10CDD" w:rsidRDefault="008F165A" w:rsidP="00C10CDD">
            <w:pPr>
              <w:jc w:val="both"/>
              <w:rPr>
                <w:rFonts w:ascii="Times New Roman" w:eastAsia="Times New Roman" w:hAnsi="Times New Roman" w:cs="Times New Roman"/>
                <w:b/>
                <w:bCs/>
                <w:color w:val="000000"/>
                <w:kern w:val="0"/>
                <w:sz w:val="24"/>
                <w:szCs w:val="24"/>
                <w:lang w:eastAsia="ru-UA"/>
                <w14:ligatures w14:val="none"/>
              </w:rPr>
            </w:pPr>
            <w:r>
              <w:rPr>
                <w:rFonts w:ascii="Times New Roman" w:hAnsi="Times New Roman" w:cs="Times New Roman"/>
                <w:sz w:val="24"/>
                <w:szCs w:val="24"/>
                <w:lang w:eastAsia="ru-RU"/>
              </w:rPr>
              <w:t xml:space="preserve">       </w:t>
            </w:r>
            <w:r w:rsidR="00C10CDD" w:rsidRPr="00C10CDD">
              <w:rPr>
                <w:rFonts w:ascii="Times New Roman" w:hAnsi="Times New Roman" w:cs="Times New Roman"/>
                <w:sz w:val="24"/>
                <w:szCs w:val="24"/>
                <w:lang w:eastAsia="ru-RU"/>
              </w:rPr>
              <w:t>документ, що підтверджує сплату державного мита за видачу свідоцтва у зв’язку</w:t>
            </w:r>
            <w:r w:rsidR="00C10CDD" w:rsidRPr="00C10CDD">
              <w:rPr>
                <w:rFonts w:ascii="Times New Roman" w:hAnsi="Times New Roman" w:cs="Times New Roman"/>
                <w:b/>
                <w:bCs/>
                <w:sz w:val="24"/>
                <w:szCs w:val="24"/>
                <w:lang w:eastAsia="ru-RU"/>
              </w:rPr>
              <w:t xml:space="preserve"> </w:t>
            </w:r>
            <w:r w:rsidR="00C10CDD" w:rsidRPr="00C10CDD">
              <w:rPr>
                <w:rFonts w:ascii="Times New Roman" w:hAnsi="Times New Roman" w:cs="Times New Roman"/>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tc>
      </w:tr>
      <w:tr w:rsidR="00C10CDD" w:rsidRPr="00C10CDD" w14:paraId="31A7F510" w14:textId="77777777" w:rsidTr="00061A21">
        <w:trPr>
          <w:trHeight w:val="120"/>
        </w:trPr>
        <w:tc>
          <w:tcPr>
            <w:tcW w:w="768" w:type="dxa"/>
            <w:gridSpan w:val="2"/>
            <w:tcBorders>
              <w:top w:val="outset" w:sz="6" w:space="0" w:color="000000"/>
              <w:left w:val="outset" w:sz="6" w:space="0" w:color="000000"/>
              <w:bottom w:val="outset" w:sz="6" w:space="0" w:color="000000"/>
              <w:right w:val="outset" w:sz="6" w:space="0" w:color="000000"/>
            </w:tcBorders>
          </w:tcPr>
          <w:p w14:paraId="1474D74F" w14:textId="503264DF"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9</w:t>
            </w:r>
          </w:p>
        </w:tc>
        <w:tc>
          <w:tcPr>
            <w:tcW w:w="3480" w:type="dxa"/>
            <w:gridSpan w:val="2"/>
            <w:tcBorders>
              <w:top w:val="outset" w:sz="6" w:space="0" w:color="000000"/>
              <w:left w:val="outset" w:sz="6" w:space="0" w:color="000000"/>
              <w:bottom w:val="outset" w:sz="6" w:space="0" w:color="000000"/>
              <w:right w:val="outset" w:sz="6" w:space="0" w:color="000000"/>
            </w:tcBorders>
          </w:tcPr>
          <w:p w14:paraId="61749F1B" w14:textId="3854A823"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100" w:type="dxa"/>
            <w:tcBorders>
              <w:top w:val="outset" w:sz="6" w:space="0" w:color="000000"/>
              <w:left w:val="outset" w:sz="6" w:space="0" w:color="000000"/>
              <w:bottom w:val="outset" w:sz="6" w:space="0" w:color="000000"/>
              <w:right w:val="outset" w:sz="6" w:space="0" w:color="000000"/>
            </w:tcBorders>
          </w:tcPr>
          <w:p w14:paraId="22C31A7D" w14:textId="6AF6925B" w:rsidR="00C10CDD" w:rsidRPr="00C10CDD" w:rsidRDefault="00C10CDD" w:rsidP="008F165A">
            <w:pPr>
              <w:pStyle w:val="a5"/>
              <w:numPr>
                <w:ilvl w:val="0"/>
                <w:numId w:val="1"/>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sidRPr="00C10CDD">
              <w:rPr>
                <w:sz w:val="24"/>
                <w:szCs w:val="24"/>
                <w:lang w:eastAsia="uk-UA"/>
              </w:rPr>
              <w:t xml:space="preserve">1. У паперовій формі документи подаються суб’єктом звернення особисто за місцем його проживання або у випадках, передбачених законодавством, - за місцем зберігання актового запису цивільного стану або до відповідного центру </w:t>
            </w:r>
            <w:r w:rsidRPr="00C10CDD">
              <w:rPr>
                <w:sz w:val="24"/>
                <w:szCs w:val="24"/>
              </w:rPr>
              <w:t>надання адміністративних послуг.</w:t>
            </w:r>
          </w:p>
          <w:p w14:paraId="5208AB7E" w14:textId="31DBE3BC" w:rsidR="00C10CDD" w:rsidRPr="00C10CDD" w:rsidRDefault="00C10CDD" w:rsidP="008F165A">
            <w:pPr>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2.</w:t>
            </w:r>
            <w:r w:rsidRPr="00C10CDD">
              <w:rPr>
                <w:rFonts w:ascii="Times New Roman" w:hAnsi="Times New Roman" w:cs="Times New Roman"/>
                <w:color w:val="333333"/>
                <w:sz w:val="24"/>
                <w:szCs w:val="24"/>
              </w:rPr>
              <w:t xml:space="preserve"> Подання заяви про внесення змін до актового запису цивільного стану або заяви про поновлення актового запису цивільного стану або заяви про анулювання актового запису цивільного стану з накладенням електронного цифрового підпису через мережу Інтернет з використанням веб-порталу «Звернення у сфері державної реєстрації актів цивільного стану».</w:t>
            </w:r>
          </w:p>
        </w:tc>
      </w:tr>
      <w:tr w:rsidR="00C10CDD" w:rsidRPr="00C10CDD" w14:paraId="1D37B3D9" w14:textId="25125ED2" w:rsidTr="00061A21">
        <w:trPr>
          <w:trHeight w:val="248"/>
        </w:trPr>
        <w:tc>
          <w:tcPr>
            <w:tcW w:w="768" w:type="dxa"/>
            <w:gridSpan w:val="2"/>
            <w:tcBorders>
              <w:top w:val="outset" w:sz="6" w:space="0" w:color="000000"/>
              <w:left w:val="outset" w:sz="6" w:space="0" w:color="000000"/>
              <w:bottom w:val="outset" w:sz="6" w:space="0" w:color="000000"/>
              <w:right w:val="outset" w:sz="6" w:space="0" w:color="000000"/>
            </w:tcBorders>
          </w:tcPr>
          <w:p w14:paraId="5FCED7BF" w14:textId="5BBC7139"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10</w:t>
            </w:r>
          </w:p>
        </w:tc>
        <w:tc>
          <w:tcPr>
            <w:tcW w:w="3480" w:type="dxa"/>
            <w:gridSpan w:val="2"/>
            <w:tcBorders>
              <w:top w:val="outset" w:sz="6" w:space="0" w:color="000000"/>
              <w:left w:val="outset" w:sz="6" w:space="0" w:color="000000"/>
              <w:bottom w:val="outset" w:sz="6" w:space="0" w:color="000000"/>
              <w:right w:val="outset" w:sz="6" w:space="0" w:color="000000"/>
            </w:tcBorders>
          </w:tcPr>
          <w:p w14:paraId="67506DF3" w14:textId="77777777" w:rsidR="00C10CDD" w:rsidRPr="00C10CDD" w:rsidRDefault="00C10CDD" w:rsidP="00C10CDD">
            <w:pPr>
              <w:rPr>
                <w:rFonts w:ascii="Times New Roman" w:hAnsi="Times New Roman" w:cs="Times New Roman"/>
                <w:sz w:val="24"/>
                <w:szCs w:val="24"/>
                <w:lang w:eastAsia="uk-UA"/>
              </w:rPr>
            </w:pPr>
            <w:r w:rsidRPr="00C10CDD">
              <w:rPr>
                <w:rFonts w:ascii="Times New Roman" w:hAnsi="Times New Roman" w:cs="Times New Roman"/>
                <w:sz w:val="24"/>
                <w:szCs w:val="24"/>
                <w:lang w:eastAsia="uk-UA"/>
              </w:rPr>
              <w:t>Платність (безоплатність) надання адміністративної послуги</w:t>
            </w:r>
          </w:p>
          <w:p w14:paraId="7B7915ED" w14:textId="77777777"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p>
        </w:tc>
        <w:tc>
          <w:tcPr>
            <w:tcW w:w="6100" w:type="dxa"/>
            <w:tcBorders>
              <w:top w:val="outset" w:sz="6" w:space="0" w:color="000000"/>
              <w:left w:val="outset" w:sz="6" w:space="0" w:color="000000"/>
              <w:bottom w:val="outset" w:sz="6" w:space="0" w:color="000000"/>
              <w:right w:val="outset" w:sz="6" w:space="0" w:color="000000"/>
            </w:tcBorders>
          </w:tcPr>
          <w:p w14:paraId="1396DFBE"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Суб’єкт звернення сплачує державне мито у розмірі 0,02 неоподаткованого мінімуму доходів</w:t>
            </w:r>
            <w:r w:rsidRPr="00C10CDD">
              <w:rPr>
                <w:rFonts w:ascii="Times New Roman" w:hAnsi="Times New Roman" w:cs="Times New Roman"/>
                <w:sz w:val="27"/>
                <w:szCs w:val="27"/>
                <w:lang w:eastAsia="ru-RU"/>
              </w:rPr>
              <w:t xml:space="preserve"> </w:t>
            </w:r>
            <w:r w:rsidRPr="00C10CDD">
              <w:rPr>
                <w:rFonts w:ascii="Times New Roman" w:hAnsi="Times New Roman" w:cs="Times New Roman"/>
                <w:sz w:val="24"/>
                <w:szCs w:val="24"/>
                <w:lang w:eastAsia="ru-RU"/>
              </w:rPr>
              <w:t>громадян  (0,34 грн).</w:t>
            </w:r>
          </w:p>
          <w:p w14:paraId="1E12350C"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Від сплати державного мита звільняються:</w:t>
            </w:r>
          </w:p>
          <w:p w14:paraId="3B89C99A"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lastRenderedPageBreak/>
              <w:t xml:space="preserve"> громадяни, віднесені до першої та другої категорій постраждалих внаслідок Чорнобильської катастрофи; </w:t>
            </w:r>
          </w:p>
          <w:p w14:paraId="3007F449"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3C33581B"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18C7D782" w14:textId="77777777" w:rsidR="00C10CDD" w:rsidRPr="00C10CDD" w:rsidRDefault="00C10CDD" w:rsidP="008F165A">
            <w:pPr>
              <w:ind w:firstLine="540"/>
              <w:jc w:val="both"/>
              <w:rPr>
                <w:rFonts w:ascii="Times New Roman" w:hAnsi="Times New Roman" w:cs="Times New Roman"/>
                <w:sz w:val="24"/>
                <w:szCs w:val="24"/>
                <w:lang w:eastAsia="ru-RU"/>
              </w:rPr>
            </w:pPr>
            <w:r w:rsidRPr="00C10CDD">
              <w:rPr>
                <w:rFonts w:ascii="Times New Roman" w:hAnsi="Times New Roman" w:cs="Times New Roman"/>
                <w:sz w:val="24"/>
                <w:szCs w:val="24"/>
                <w:lang w:eastAsia="ru-RU"/>
              </w:rPr>
              <w:t xml:space="preserve"> інваліди Великої Вітчизняної війни та сім’ї воїнів (партизанів), які загинули чи пропали безвісти, і прирівняні до них у встановленому порядку особи; </w:t>
            </w:r>
          </w:p>
          <w:p w14:paraId="4CCC53DD" w14:textId="45A34595" w:rsidR="00C10CDD" w:rsidRPr="00C10CDD" w:rsidRDefault="00C10CDD" w:rsidP="008F165A">
            <w:pPr>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ru-RU"/>
              </w:rPr>
              <w:t>інваліди I та II групи.</w:t>
            </w:r>
          </w:p>
        </w:tc>
      </w:tr>
      <w:tr w:rsidR="00C10CDD" w:rsidRPr="00C10CDD" w14:paraId="605ACEE5" w14:textId="4F4F48B6" w:rsidTr="00061A21">
        <w:trPr>
          <w:trHeight w:val="248"/>
        </w:trPr>
        <w:tc>
          <w:tcPr>
            <w:tcW w:w="768" w:type="dxa"/>
            <w:gridSpan w:val="2"/>
            <w:tcBorders>
              <w:top w:val="outset" w:sz="6" w:space="0" w:color="000000"/>
              <w:left w:val="outset" w:sz="6" w:space="0" w:color="000000"/>
              <w:bottom w:val="outset" w:sz="6" w:space="0" w:color="000000"/>
              <w:right w:val="outset" w:sz="6" w:space="0" w:color="000000"/>
            </w:tcBorders>
          </w:tcPr>
          <w:p w14:paraId="74C5B918" w14:textId="23B1372D"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lastRenderedPageBreak/>
              <w:t>11</w:t>
            </w:r>
          </w:p>
        </w:tc>
        <w:tc>
          <w:tcPr>
            <w:tcW w:w="3480" w:type="dxa"/>
            <w:gridSpan w:val="2"/>
            <w:tcBorders>
              <w:top w:val="outset" w:sz="6" w:space="0" w:color="000000"/>
              <w:left w:val="outset" w:sz="6" w:space="0" w:color="000000"/>
              <w:bottom w:val="outset" w:sz="6" w:space="0" w:color="000000"/>
              <w:right w:val="outset" w:sz="6" w:space="0" w:color="000000"/>
            </w:tcBorders>
          </w:tcPr>
          <w:p w14:paraId="4C2C884B" w14:textId="609E8F37"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Строк надання адміністративної послуги</w:t>
            </w:r>
          </w:p>
        </w:tc>
        <w:tc>
          <w:tcPr>
            <w:tcW w:w="6100" w:type="dxa"/>
            <w:tcBorders>
              <w:top w:val="outset" w:sz="6" w:space="0" w:color="000000"/>
              <w:left w:val="outset" w:sz="6" w:space="0" w:color="000000"/>
              <w:bottom w:val="outset" w:sz="6" w:space="0" w:color="000000"/>
              <w:right w:val="outset" w:sz="6" w:space="0" w:color="000000"/>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tblGrid>
            <w:tr w:rsidR="00C10CDD" w:rsidRPr="00C10CDD" w14:paraId="313CA15B" w14:textId="77777777" w:rsidTr="00842B5C">
              <w:tc>
                <w:tcPr>
                  <w:tcW w:w="6345" w:type="dxa"/>
                </w:tcPr>
                <w:p w14:paraId="3DE910F7" w14:textId="77777777" w:rsidR="00C10CDD" w:rsidRPr="00C10CDD" w:rsidRDefault="00C10CDD" w:rsidP="008F165A">
                  <w:pPr>
                    <w:ind w:firstLine="468"/>
                    <w:jc w:val="both"/>
                    <w:rPr>
                      <w:rFonts w:ascii="Times New Roman" w:hAnsi="Times New Roman" w:cs="Times New Roman"/>
                      <w:bCs/>
                      <w:sz w:val="24"/>
                      <w:szCs w:val="24"/>
                    </w:rPr>
                  </w:pPr>
                  <w:r w:rsidRPr="00C10CDD">
                    <w:rPr>
                      <w:rFonts w:ascii="Times New Roman" w:hAnsi="Times New Roman" w:cs="Times New Roman"/>
                      <w:sz w:val="24"/>
                      <w:szCs w:val="24"/>
                    </w:rPr>
                    <w:t>Строк розгляду заяви про внесення змін</w:t>
                  </w:r>
                  <w:r w:rsidRPr="00C10CDD">
                    <w:rPr>
                      <w:rFonts w:ascii="Times New Roman" w:hAnsi="Times New Roman" w:cs="Times New Roman"/>
                      <w:bCs/>
                      <w:sz w:val="24"/>
                      <w:szCs w:val="24"/>
                    </w:rPr>
                    <w:t>, доповнень, виправлень чи поновлення актових записів цивільного стану</w:t>
                  </w:r>
                  <w:r w:rsidRPr="00C10CDD">
                    <w:rPr>
                      <w:rFonts w:ascii="Times New Roman" w:hAnsi="Times New Roman" w:cs="Times New Roman"/>
                      <w:sz w:val="24"/>
                      <w:szCs w:val="24"/>
                    </w:rPr>
                    <w:t xml:space="preserve"> становить три місяці та може бути продовжений не більше, ніж на три місяці</w:t>
                  </w:r>
                </w:p>
              </w:tc>
            </w:tr>
            <w:tr w:rsidR="00C10CDD" w:rsidRPr="00C10CDD" w14:paraId="6DB63253" w14:textId="77777777" w:rsidTr="00842B5C">
              <w:tc>
                <w:tcPr>
                  <w:tcW w:w="6345" w:type="dxa"/>
                </w:tcPr>
                <w:p w14:paraId="7E0700CA" w14:textId="77777777" w:rsidR="00C10CDD" w:rsidRPr="00C10CDD" w:rsidRDefault="00C10CDD" w:rsidP="008F165A">
                  <w:pPr>
                    <w:ind w:firstLine="468"/>
                    <w:jc w:val="both"/>
                    <w:rPr>
                      <w:rFonts w:ascii="Times New Roman" w:hAnsi="Times New Roman" w:cs="Times New Roman"/>
                      <w:bCs/>
                      <w:sz w:val="24"/>
                      <w:szCs w:val="24"/>
                    </w:rPr>
                  </w:pPr>
                </w:p>
              </w:tc>
            </w:tr>
          </w:tbl>
          <w:p w14:paraId="2FA54855" w14:textId="77777777"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p>
        </w:tc>
      </w:tr>
      <w:tr w:rsidR="00C10CDD" w:rsidRPr="00C10CDD" w14:paraId="42E14889" w14:textId="29B7805A" w:rsidTr="00061A21">
        <w:trPr>
          <w:trHeight w:val="260"/>
        </w:trPr>
        <w:tc>
          <w:tcPr>
            <w:tcW w:w="768" w:type="dxa"/>
            <w:gridSpan w:val="2"/>
            <w:tcBorders>
              <w:top w:val="outset" w:sz="6" w:space="0" w:color="000000"/>
              <w:left w:val="outset" w:sz="6" w:space="0" w:color="000000"/>
              <w:bottom w:val="outset" w:sz="6" w:space="0" w:color="000000"/>
              <w:right w:val="outset" w:sz="6" w:space="0" w:color="000000"/>
            </w:tcBorders>
          </w:tcPr>
          <w:p w14:paraId="21688C76" w14:textId="01B59E8E"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12</w:t>
            </w:r>
          </w:p>
        </w:tc>
        <w:tc>
          <w:tcPr>
            <w:tcW w:w="3480" w:type="dxa"/>
            <w:gridSpan w:val="2"/>
            <w:tcBorders>
              <w:top w:val="outset" w:sz="6" w:space="0" w:color="000000"/>
              <w:left w:val="outset" w:sz="6" w:space="0" w:color="000000"/>
              <w:bottom w:val="outset" w:sz="6" w:space="0" w:color="000000"/>
              <w:right w:val="outset" w:sz="6" w:space="0" w:color="000000"/>
            </w:tcBorders>
          </w:tcPr>
          <w:p w14:paraId="54865A0B" w14:textId="2F905F90"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Перелік підстав для відмови у внесенні змін до актових записів цивільного стану, їх поновленні та анулюванні</w:t>
            </w:r>
          </w:p>
        </w:tc>
        <w:tc>
          <w:tcPr>
            <w:tcW w:w="6100" w:type="dxa"/>
            <w:tcBorders>
              <w:top w:val="outset" w:sz="6" w:space="0" w:color="000000"/>
              <w:left w:val="outset" w:sz="6" w:space="0" w:color="000000"/>
              <w:bottom w:val="outset" w:sz="6" w:space="0" w:color="000000"/>
              <w:right w:val="outset" w:sz="6" w:space="0" w:color="000000"/>
            </w:tcBorders>
          </w:tcPr>
          <w:p w14:paraId="50AEF713" w14:textId="77777777" w:rsidR="00C10CDD" w:rsidRPr="00C10CDD" w:rsidRDefault="00C10CDD" w:rsidP="008F165A">
            <w:pPr>
              <w:tabs>
                <w:tab w:val="left" w:pos="1565"/>
              </w:tabs>
              <w:ind w:firstLine="217"/>
              <w:jc w:val="both"/>
              <w:rPr>
                <w:rFonts w:ascii="Times New Roman" w:hAnsi="Times New Roman" w:cs="Times New Roman"/>
                <w:sz w:val="24"/>
                <w:szCs w:val="24"/>
                <w:lang w:eastAsia="uk-UA"/>
              </w:rPr>
            </w:pPr>
            <w:r w:rsidRPr="00C10CDD">
              <w:rPr>
                <w:rFonts w:ascii="Times New Roman" w:hAnsi="Times New Roman" w:cs="Times New Roman"/>
                <w:sz w:val="24"/>
                <w:szCs w:val="24"/>
                <w:lang w:eastAsia="uk-UA"/>
              </w:rPr>
              <w:t>1. Відсутність достатніх підстав для внесення змін до актових записів цивільного стану.</w:t>
            </w:r>
          </w:p>
          <w:p w14:paraId="634963A0" w14:textId="77777777" w:rsidR="00C10CDD" w:rsidRPr="00C10CDD" w:rsidRDefault="00C10CDD" w:rsidP="008F165A">
            <w:pPr>
              <w:tabs>
                <w:tab w:val="left" w:pos="1565"/>
              </w:tabs>
              <w:ind w:firstLine="217"/>
              <w:jc w:val="both"/>
              <w:rPr>
                <w:rFonts w:ascii="Times New Roman" w:hAnsi="Times New Roman" w:cs="Times New Roman"/>
                <w:sz w:val="24"/>
                <w:szCs w:val="24"/>
                <w:lang w:eastAsia="uk-UA"/>
              </w:rPr>
            </w:pPr>
            <w:r w:rsidRPr="00C10CDD">
              <w:rPr>
                <w:rFonts w:ascii="Times New Roman" w:hAnsi="Times New Roman" w:cs="Times New Roman"/>
                <w:sz w:val="24"/>
                <w:szCs w:val="24"/>
                <w:lang w:eastAsia="uk-UA"/>
              </w:rPr>
              <w:t>2. Подача заяви про внесення змін до актового запису цивільного стану, його поновлення та анулювання має здійснюватися в іншому органі державної реєстрації актів цивільного стану.</w:t>
            </w:r>
          </w:p>
          <w:p w14:paraId="7FC3BEDA" w14:textId="117FD528" w:rsidR="00C10CDD" w:rsidRPr="00C10CDD" w:rsidRDefault="00C10CDD" w:rsidP="008F165A">
            <w:pPr>
              <w:ind w:firstLine="180"/>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3.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C10CDD" w:rsidRPr="00C10CDD" w14:paraId="6E4F786E" w14:textId="0513D506" w:rsidTr="00061A21">
        <w:trPr>
          <w:trHeight w:val="296"/>
        </w:trPr>
        <w:tc>
          <w:tcPr>
            <w:tcW w:w="768" w:type="dxa"/>
            <w:gridSpan w:val="2"/>
            <w:tcBorders>
              <w:top w:val="outset" w:sz="6" w:space="0" w:color="000000"/>
              <w:left w:val="outset" w:sz="6" w:space="0" w:color="000000"/>
              <w:bottom w:val="outset" w:sz="6" w:space="0" w:color="000000"/>
              <w:right w:val="outset" w:sz="6" w:space="0" w:color="000000"/>
            </w:tcBorders>
          </w:tcPr>
          <w:p w14:paraId="2F125B90" w14:textId="702125D0"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13</w:t>
            </w:r>
          </w:p>
        </w:tc>
        <w:tc>
          <w:tcPr>
            <w:tcW w:w="3480" w:type="dxa"/>
            <w:gridSpan w:val="2"/>
            <w:tcBorders>
              <w:top w:val="outset" w:sz="6" w:space="0" w:color="000000"/>
              <w:left w:val="outset" w:sz="6" w:space="0" w:color="000000"/>
              <w:bottom w:val="outset" w:sz="6" w:space="0" w:color="000000"/>
              <w:right w:val="outset" w:sz="6" w:space="0" w:color="000000"/>
            </w:tcBorders>
          </w:tcPr>
          <w:p w14:paraId="60A592A7" w14:textId="42B484F0"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Результат надання адміністративної послуги</w:t>
            </w:r>
          </w:p>
        </w:tc>
        <w:tc>
          <w:tcPr>
            <w:tcW w:w="6100" w:type="dxa"/>
            <w:tcBorders>
              <w:top w:val="outset" w:sz="6" w:space="0" w:color="000000"/>
              <w:left w:val="outset" w:sz="6" w:space="0" w:color="000000"/>
              <w:bottom w:val="outset" w:sz="6" w:space="0" w:color="000000"/>
              <w:right w:val="outset" w:sz="6" w:space="0" w:color="000000"/>
            </w:tcBorders>
          </w:tcPr>
          <w:p w14:paraId="225CC614" w14:textId="77777777" w:rsidR="00C10CDD" w:rsidRPr="00C10CDD" w:rsidRDefault="00C10CDD" w:rsidP="008F165A">
            <w:pPr>
              <w:tabs>
                <w:tab w:val="left" w:pos="358"/>
                <w:tab w:val="left" w:pos="449"/>
              </w:tabs>
              <w:ind w:firstLine="151"/>
              <w:jc w:val="both"/>
              <w:rPr>
                <w:rFonts w:ascii="Times New Roman" w:hAnsi="Times New Roman" w:cs="Times New Roman"/>
                <w:sz w:val="24"/>
                <w:szCs w:val="24"/>
              </w:rPr>
            </w:pPr>
            <w:r w:rsidRPr="00C10CDD">
              <w:rPr>
                <w:rFonts w:ascii="Times New Roman" w:hAnsi="Times New Roman" w:cs="Times New Roman"/>
                <w:sz w:val="24"/>
                <w:szCs w:val="24"/>
              </w:rPr>
              <w:t>1. Висновок про внесення змін до актового запису за наявності достатніх підстав, його поновлення, внесення змін до актового запису цивільного стану та видача відповідного свідоцтва про державну реєстрацію актів цивільного стану</w:t>
            </w:r>
          </w:p>
          <w:p w14:paraId="64DFEBF8" w14:textId="5C27AD67" w:rsidR="00C10CDD" w:rsidRPr="00C10CDD" w:rsidRDefault="00C10CDD" w:rsidP="008F165A">
            <w:pPr>
              <w:ind w:firstLine="180"/>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 xml:space="preserve">2. Письмова відмова у внесенні змін до актового запису цивільного стану, його поновлення та анулювання </w:t>
            </w:r>
          </w:p>
        </w:tc>
      </w:tr>
      <w:tr w:rsidR="00C10CDD" w:rsidRPr="00C10CDD" w14:paraId="3A67C7AE" w14:textId="620C34A7" w:rsidTr="00061A21">
        <w:trPr>
          <w:trHeight w:val="236"/>
        </w:trPr>
        <w:tc>
          <w:tcPr>
            <w:tcW w:w="768" w:type="dxa"/>
            <w:gridSpan w:val="2"/>
            <w:tcBorders>
              <w:top w:val="outset" w:sz="6" w:space="0" w:color="000000"/>
              <w:left w:val="outset" w:sz="6" w:space="0" w:color="000000"/>
              <w:bottom w:val="outset" w:sz="6" w:space="0" w:color="000000"/>
              <w:right w:val="outset" w:sz="6" w:space="0" w:color="000000"/>
            </w:tcBorders>
          </w:tcPr>
          <w:p w14:paraId="1EAEFE8A" w14:textId="793434D6" w:rsidR="00C10CDD" w:rsidRPr="00C10CDD" w:rsidRDefault="00C10CDD" w:rsidP="00C10CDD">
            <w:pPr>
              <w:jc w:val="cente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14</w:t>
            </w:r>
          </w:p>
        </w:tc>
        <w:tc>
          <w:tcPr>
            <w:tcW w:w="3480" w:type="dxa"/>
            <w:gridSpan w:val="2"/>
            <w:tcBorders>
              <w:top w:val="outset" w:sz="6" w:space="0" w:color="000000"/>
              <w:left w:val="outset" w:sz="6" w:space="0" w:color="000000"/>
              <w:bottom w:val="outset" w:sz="6" w:space="0" w:color="000000"/>
              <w:right w:val="outset" w:sz="6" w:space="0" w:color="000000"/>
            </w:tcBorders>
          </w:tcPr>
          <w:p w14:paraId="7D0818C7" w14:textId="62DBEF93" w:rsidR="00C10CDD" w:rsidRPr="00C10CDD" w:rsidRDefault="00C10CDD" w:rsidP="00C10CDD">
            <w:pPr>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sz w:val="24"/>
                <w:szCs w:val="24"/>
                <w:lang w:eastAsia="uk-UA"/>
              </w:rPr>
              <w:t>Можливі способи отримання відповіді (результату)</w:t>
            </w:r>
          </w:p>
        </w:tc>
        <w:tc>
          <w:tcPr>
            <w:tcW w:w="6100" w:type="dxa"/>
            <w:tcBorders>
              <w:top w:val="outset" w:sz="6" w:space="0" w:color="000000"/>
              <w:left w:val="outset" w:sz="6" w:space="0" w:color="000000"/>
              <w:bottom w:val="outset" w:sz="6" w:space="0" w:color="000000"/>
              <w:right w:val="outset" w:sz="6" w:space="0" w:color="000000"/>
            </w:tcBorders>
          </w:tcPr>
          <w:p w14:paraId="2A82C1BB" w14:textId="77777777" w:rsidR="00C10CDD" w:rsidRPr="00C10CDD" w:rsidRDefault="00C10CDD" w:rsidP="008F165A">
            <w:pPr>
              <w:ind w:firstLine="459"/>
              <w:jc w:val="both"/>
              <w:rPr>
                <w:rFonts w:ascii="Times New Roman" w:hAnsi="Times New Roman" w:cs="Times New Roman"/>
                <w:bCs/>
                <w:sz w:val="24"/>
                <w:szCs w:val="24"/>
                <w:lang w:eastAsia="ru-RU"/>
              </w:rPr>
            </w:pPr>
            <w:r w:rsidRPr="00C10CDD">
              <w:rPr>
                <w:rFonts w:ascii="Times New Roman" w:hAnsi="Times New Roman" w:cs="Times New Roman"/>
                <w:bCs/>
                <w:sz w:val="24"/>
                <w:szCs w:val="24"/>
                <w:lang w:eastAsia="ru-RU"/>
              </w:rPr>
              <w:t>Суб’єкт звернення отримує:</w:t>
            </w:r>
          </w:p>
          <w:p w14:paraId="754EE8EA" w14:textId="0FCD6AF7" w:rsidR="00C10CDD" w:rsidRPr="00C10CDD" w:rsidRDefault="00C10CDD" w:rsidP="008F165A">
            <w:pPr>
              <w:ind w:firstLine="180"/>
              <w:jc w:val="both"/>
              <w:rPr>
                <w:rFonts w:ascii="Times New Roman" w:hAnsi="Times New Roman" w:cs="Times New Roman"/>
                <w:bCs/>
                <w:sz w:val="24"/>
                <w:szCs w:val="24"/>
                <w:lang w:eastAsia="ru-RU"/>
              </w:rPr>
            </w:pPr>
            <w:r w:rsidRPr="00C10CDD">
              <w:rPr>
                <w:rFonts w:ascii="Times New Roman" w:hAnsi="Times New Roman" w:cs="Times New Roman"/>
                <w:bCs/>
                <w:sz w:val="24"/>
                <w:szCs w:val="24"/>
                <w:lang w:eastAsia="ru-RU"/>
              </w:rPr>
              <w:t xml:space="preserve">1) у центрі надання адміністративних послуг у разі подання до нього відповідної заяви </w:t>
            </w:r>
            <w:r w:rsidRPr="00C10CDD">
              <w:rPr>
                <w:rFonts w:ascii="Times New Roman" w:hAnsi="Times New Roman" w:cs="Times New Roman"/>
                <w:bCs/>
                <w:i/>
                <w:sz w:val="24"/>
                <w:szCs w:val="24"/>
                <w:lang w:eastAsia="ru-RU"/>
              </w:rPr>
              <w:t xml:space="preserve">документи про державну реєстрацію актів цивільного стану </w:t>
            </w:r>
            <w:r w:rsidRPr="00C10CDD">
              <w:rPr>
                <w:rFonts w:ascii="Times New Roman" w:hAnsi="Times New Roman" w:cs="Times New Roman"/>
                <w:bCs/>
                <w:sz w:val="24"/>
                <w:szCs w:val="24"/>
                <w:lang w:eastAsia="ru-RU"/>
              </w:rPr>
              <w:t>у зв’язку із внесенням змін до актових записів цивільного стану, їх поновлення, або</w:t>
            </w:r>
          </w:p>
          <w:p w14:paraId="6F4A4BDF" w14:textId="77777777" w:rsidR="00C10CDD" w:rsidRPr="00C10CDD" w:rsidRDefault="00C10CDD" w:rsidP="008F165A">
            <w:pPr>
              <w:jc w:val="both"/>
              <w:rPr>
                <w:rFonts w:ascii="Times New Roman" w:hAnsi="Times New Roman" w:cs="Times New Roman"/>
                <w:bCs/>
                <w:sz w:val="24"/>
                <w:szCs w:val="24"/>
                <w:lang w:val="ru-RU" w:eastAsia="ru-RU"/>
              </w:rPr>
            </w:pPr>
            <w:r w:rsidRPr="00C10CDD">
              <w:rPr>
                <w:rFonts w:ascii="Times New Roman" w:hAnsi="Times New Roman" w:cs="Times New Roman"/>
                <w:bCs/>
                <w:i/>
                <w:sz w:val="24"/>
                <w:szCs w:val="24"/>
                <w:lang w:eastAsia="ru-RU"/>
              </w:rPr>
              <w:lastRenderedPageBreak/>
              <w:t>висновок про відмову</w:t>
            </w:r>
            <w:r w:rsidRPr="00C10CDD">
              <w:rPr>
                <w:rFonts w:ascii="Times New Roman" w:hAnsi="Times New Roman" w:cs="Times New Roman"/>
                <w:bCs/>
                <w:sz w:val="24"/>
                <w:szCs w:val="24"/>
                <w:lang w:eastAsia="ru-RU"/>
              </w:rPr>
              <w:t xml:space="preserve"> у внесенні змін до актових записів цивільного стану, їх поновленні та анулюванні;</w:t>
            </w:r>
          </w:p>
          <w:p w14:paraId="094CE781" w14:textId="104D9563" w:rsidR="00C10CDD" w:rsidRPr="00C10CDD" w:rsidRDefault="00C10CDD" w:rsidP="008F165A">
            <w:pPr>
              <w:ind w:firstLine="321"/>
              <w:jc w:val="both"/>
              <w:rPr>
                <w:rFonts w:ascii="Times New Roman" w:eastAsia="Times New Roman" w:hAnsi="Times New Roman" w:cs="Times New Roman"/>
                <w:b/>
                <w:bCs/>
                <w:color w:val="000000"/>
                <w:kern w:val="0"/>
                <w:sz w:val="24"/>
                <w:szCs w:val="24"/>
                <w:lang w:eastAsia="ru-UA"/>
                <w14:ligatures w14:val="none"/>
              </w:rPr>
            </w:pPr>
            <w:r w:rsidRPr="00C10CDD">
              <w:rPr>
                <w:rFonts w:ascii="Times New Roman" w:hAnsi="Times New Roman" w:cs="Times New Roman"/>
                <w:bCs/>
                <w:sz w:val="24"/>
                <w:szCs w:val="24"/>
                <w:lang w:eastAsia="ru-RU"/>
              </w:rPr>
              <w:t xml:space="preserve">2) поштовим зв’язком </w:t>
            </w:r>
            <w:r w:rsidRPr="00C10CDD">
              <w:rPr>
                <w:rFonts w:ascii="Times New Roman" w:hAnsi="Times New Roman" w:cs="Times New Roman"/>
                <w:bCs/>
                <w:i/>
                <w:sz w:val="24"/>
                <w:szCs w:val="24"/>
                <w:lang w:eastAsia="ru-RU"/>
              </w:rPr>
              <w:t>висновок про відмову</w:t>
            </w:r>
            <w:r w:rsidRPr="00C10CDD">
              <w:rPr>
                <w:rFonts w:ascii="Times New Roman" w:hAnsi="Times New Roman" w:cs="Times New Roman"/>
                <w:bCs/>
                <w:sz w:val="24"/>
                <w:szCs w:val="24"/>
                <w:lang w:eastAsia="ru-RU"/>
              </w:rPr>
              <w:t xml:space="preserve"> у внесенні змін до актових записів цивільного стану, їх поновленні та анулюванні</w:t>
            </w:r>
          </w:p>
        </w:tc>
      </w:tr>
    </w:tbl>
    <w:p w14:paraId="03BBAB50" w14:textId="77777777" w:rsidR="00E10FF6" w:rsidRDefault="00E10FF6">
      <w:pPr>
        <w:rPr>
          <w:rFonts w:ascii="Times New Roman" w:hAnsi="Times New Roman" w:cs="Times New Roman"/>
          <w:sz w:val="24"/>
          <w:szCs w:val="24"/>
        </w:rPr>
      </w:pPr>
    </w:p>
    <w:p w14:paraId="660DAE0D" w14:textId="77777777" w:rsidR="001268FB" w:rsidRDefault="001268FB">
      <w:pPr>
        <w:rPr>
          <w:rFonts w:ascii="Times New Roman" w:hAnsi="Times New Roman" w:cs="Times New Roman"/>
          <w:sz w:val="24"/>
          <w:szCs w:val="24"/>
        </w:rPr>
      </w:pPr>
    </w:p>
    <w:p w14:paraId="30768389" w14:textId="77777777" w:rsidR="001268FB" w:rsidRDefault="001268FB">
      <w:pPr>
        <w:rPr>
          <w:rFonts w:ascii="Times New Roman" w:hAnsi="Times New Roman" w:cs="Times New Roman"/>
          <w:sz w:val="24"/>
          <w:szCs w:val="24"/>
        </w:rPr>
      </w:pPr>
    </w:p>
    <w:p w14:paraId="2FB9B506" w14:textId="77777777" w:rsidR="001268FB" w:rsidRDefault="001268FB">
      <w:pPr>
        <w:rPr>
          <w:rFonts w:ascii="Times New Roman" w:hAnsi="Times New Roman" w:cs="Times New Roman"/>
          <w:sz w:val="24"/>
          <w:szCs w:val="24"/>
        </w:rPr>
      </w:pPr>
    </w:p>
    <w:p w14:paraId="14C093BD" w14:textId="77777777" w:rsidR="001268FB" w:rsidRDefault="001268FB">
      <w:pPr>
        <w:rPr>
          <w:rFonts w:ascii="Times New Roman" w:hAnsi="Times New Roman" w:cs="Times New Roman"/>
          <w:sz w:val="24"/>
          <w:szCs w:val="24"/>
        </w:rPr>
      </w:pPr>
    </w:p>
    <w:p w14:paraId="342A854E" w14:textId="77777777" w:rsidR="001268FB" w:rsidRDefault="001268FB">
      <w:pPr>
        <w:rPr>
          <w:rFonts w:ascii="Times New Roman" w:hAnsi="Times New Roman" w:cs="Times New Roman"/>
          <w:sz w:val="24"/>
          <w:szCs w:val="24"/>
        </w:rPr>
      </w:pPr>
    </w:p>
    <w:p w14:paraId="2B18CA04" w14:textId="77777777" w:rsidR="001268FB" w:rsidRDefault="001268FB">
      <w:pPr>
        <w:rPr>
          <w:rFonts w:ascii="Times New Roman" w:hAnsi="Times New Roman" w:cs="Times New Roman"/>
          <w:sz w:val="24"/>
          <w:szCs w:val="24"/>
        </w:rPr>
      </w:pPr>
    </w:p>
    <w:p w14:paraId="42950A3E" w14:textId="77777777" w:rsidR="001268FB" w:rsidRDefault="001268FB">
      <w:pPr>
        <w:rPr>
          <w:rFonts w:ascii="Times New Roman" w:hAnsi="Times New Roman" w:cs="Times New Roman"/>
          <w:sz w:val="24"/>
          <w:szCs w:val="24"/>
        </w:rPr>
      </w:pPr>
    </w:p>
    <w:p w14:paraId="0368927E" w14:textId="77777777" w:rsidR="001268FB" w:rsidRDefault="001268FB">
      <w:pPr>
        <w:rPr>
          <w:rFonts w:ascii="Times New Roman" w:hAnsi="Times New Roman" w:cs="Times New Roman"/>
          <w:sz w:val="24"/>
          <w:szCs w:val="24"/>
        </w:rPr>
      </w:pPr>
    </w:p>
    <w:p w14:paraId="7424F0D5" w14:textId="77777777" w:rsidR="001268FB" w:rsidRDefault="001268FB">
      <w:pPr>
        <w:rPr>
          <w:rFonts w:ascii="Times New Roman" w:hAnsi="Times New Roman" w:cs="Times New Roman"/>
          <w:sz w:val="24"/>
          <w:szCs w:val="24"/>
        </w:rPr>
      </w:pPr>
    </w:p>
    <w:p w14:paraId="2BEE7039" w14:textId="77777777" w:rsidR="001268FB" w:rsidRDefault="001268FB">
      <w:pPr>
        <w:rPr>
          <w:rFonts w:ascii="Times New Roman" w:hAnsi="Times New Roman" w:cs="Times New Roman"/>
          <w:sz w:val="24"/>
          <w:szCs w:val="24"/>
        </w:rPr>
      </w:pPr>
    </w:p>
    <w:p w14:paraId="31A2DEB4" w14:textId="77777777" w:rsidR="001268FB" w:rsidRDefault="001268FB">
      <w:pPr>
        <w:rPr>
          <w:rFonts w:ascii="Times New Roman" w:hAnsi="Times New Roman" w:cs="Times New Roman"/>
          <w:sz w:val="24"/>
          <w:szCs w:val="24"/>
        </w:rPr>
      </w:pPr>
    </w:p>
    <w:p w14:paraId="36DA09D2" w14:textId="77777777" w:rsidR="001268FB" w:rsidRDefault="001268FB">
      <w:pPr>
        <w:rPr>
          <w:rFonts w:ascii="Times New Roman" w:hAnsi="Times New Roman" w:cs="Times New Roman"/>
          <w:sz w:val="24"/>
          <w:szCs w:val="24"/>
        </w:rPr>
      </w:pPr>
    </w:p>
    <w:p w14:paraId="4B22CD38" w14:textId="77777777" w:rsidR="001268FB" w:rsidRDefault="001268FB">
      <w:pPr>
        <w:rPr>
          <w:rFonts w:ascii="Times New Roman" w:hAnsi="Times New Roman" w:cs="Times New Roman"/>
          <w:sz w:val="24"/>
          <w:szCs w:val="24"/>
        </w:rPr>
      </w:pPr>
    </w:p>
    <w:p w14:paraId="39B72E40" w14:textId="77777777" w:rsidR="001268FB" w:rsidRDefault="001268FB">
      <w:pPr>
        <w:rPr>
          <w:rFonts w:ascii="Times New Roman" w:hAnsi="Times New Roman" w:cs="Times New Roman"/>
          <w:sz w:val="24"/>
          <w:szCs w:val="24"/>
        </w:rPr>
      </w:pPr>
    </w:p>
    <w:p w14:paraId="24EF043D" w14:textId="77777777" w:rsidR="001268FB" w:rsidRDefault="001268FB">
      <w:pPr>
        <w:rPr>
          <w:rFonts w:ascii="Times New Roman" w:hAnsi="Times New Roman" w:cs="Times New Roman"/>
          <w:sz w:val="24"/>
          <w:szCs w:val="24"/>
        </w:rPr>
      </w:pPr>
    </w:p>
    <w:p w14:paraId="251795CC" w14:textId="77777777" w:rsidR="001268FB" w:rsidRDefault="001268FB">
      <w:pPr>
        <w:rPr>
          <w:rFonts w:ascii="Times New Roman" w:hAnsi="Times New Roman" w:cs="Times New Roman"/>
          <w:sz w:val="24"/>
          <w:szCs w:val="24"/>
        </w:rPr>
      </w:pPr>
    </w:p>
    <w:p w14:paraId="1D923825" w14:textId="77777777" w:rsidR="001268FB" w:rsidRDefault="001268FB">
      <w:pPr>
        <w:rPr>
          <w:rFonts w:ascii="Times New Roman" w:hAnsi="Times New Roman" w:cs="Times New Roman"/>
          <w:sz w:val="24"/>
          <w:szCs w:val="24"/>
        </w:rPr>
      </w:pPr>
    </w:p>
    <w:p w14:paraId="1C5F321F" w14:textId="77777777" w:rsidR="001268FB" w:rsidRDefault="001268FB">
      <w:pPr>
        <w:rPr>
          <w:rFonts w:ascii="Times New Roman" w:hAnsi="Times New Roman" w:cs="Times New Roman"/>
          <w:sz w:val="24"/>
          <w:szCs w:val="24"/>
        </w:rPr>
      </w:pPr>
    </w:p>
    <w:p w14:paraId="64E43814" w14:textId="77777777" w:rsidR="001268FB" w:rsidRDefault="001268FB">
      <w:pPr>
        <w:rPr>
          <w:rFonts w:ascii="Times New Roman" w:hAnsi="Times New Roman" w:cs="Times New Roman"/>
          <w:sz w:val="24"/>
          <w:szCs w:val="24"/>
        </w:rPr>
      </w:pPr>
    </w:p>
    <w:p w14:paraId="4901DE64" w14:textId="77777777" w:rsidR="001268FB" w:rsidRDefault="001268FB">
      <w:pPr>
        <w:rPr>
          <w:rFonts w:ascii="Times New Roman" w:hAnsi="Times New Roman" w:cs="Times New Roman"/>
          <w:sz w:val="24"/>
          <w:szCs w:val="24"/>
        </w:rPr>
      </w:pPr>
    </w:p>
    <w:p w14:paraId="69ADA22C" w14:textId="77777777" w:rsidR="001268FB" w:rsidRDefault="001268FB">
      <w:pPr>
        <w:rPr>
          <w:rFonts w:ascii="Times New Roman" w:hAnsi="Times New Roman" w:cs="Times New Roman"/>
          <w:sz w:val="24"/>
          <w:szCs w:val="24"/>
        </w:rPr>
      </w:pPr>
    </w:p>
    <w:p w14:paraId="5FCD82D6" w14:textId="77777777" w:rsidR="001268FB" w:rsidRDefault="001268FB">
      <w:pPr>
        <w:rPr>
          <w:rFonts w:ascii="Times New Roman" w:hAnsi="Times New Roman" w:cs="Times New Roman"/>
          <w:sz w:val="24"/>
          <w:szCs w:val="24"/>
        </w:rPr>
      </w:pPr>
    </w:p>
    <w:p w14:paraId="14DF547A" w14:textId="77777777" w:rsidR="001268FB" w:rsidRDefault="001268FB">
      <w:pPr>
        <w:rPr>
          <w:rFonts w:ascii="Times New Roman" w:hAnsi="Times New Roman" w:cs="Times New Roman"/>
          <w:sz w:val="24"/>
          <w:szCs w:val="24"/>
        </w:rPr>
      </w:pPr>
    </w:p>
    <w:p w14:paraId="7F5C0328" w14:textId="77777777" w:rsidR="001268FB" w:rsidRDefault="001268FB">
      <w:pPr>
        <w:rPr>
          <w:rFonts w:ascii="Times New Roman" w:hAnsi="Times New Roman" w:cs="Times New Roman"/>
          <w:sz w:val="24"/>
          <w:szCs w:val="24"/>
        </w:rPr>
      </w:pPr>
    </w:p>
    <w:p w14:paraId="6D1BE056" w14:textId="77777777" w:rsidR="001268FB" w:rsidRDefault="001268FB">
      <w:pPr>
        <w:rPr>
          <w:rFonts w:ascii="Times New Roman" w:hAnsi="Times New Roman" w:cs="Times New Roman"/>
          <w:sz w:val="24"/>
          <w:szCs w:val="24"/>
        </w:rPr>
      </w:pPr>
    </w:p>
    <w:p w14:paraId="2621D023" w14:textId="77777777" w:rsidR="001268FB" w:rsidRDefault="001268FB">
      <w:pPr>
        <w:rPr>
          <w:rFonts w:ascii="Times New Roman" w:hAnsi="Times New Roman" w:cs="Times New Roman"/>
          <w:sz w:val="24"/>
          <w:szCs w:val="24"/>
        </w:rPr>
      </w:pPr>
    </w:p>
    <w:p w14:paraId="34DA5E5B" w14:textId="77777777" w:rsidR="001268FB" w:rsidRDefault="001268FB">
      <w:pPr>
        <w:rPr>
          <w:rFonts w:ascii="Times New Roman" w:hAnsi="Times New Roman" w:cs="Times New Roman"/>
          <w:sz w:val="24"/>
          <w:szCs w:val="24"/>
        </w:rPr>
      </w:pPr>
    </w:p>
    <w:p w14:paraId="3BFBD89F" w14:textId="77777777" w:rsidR="001268FB" w:rsidRDefault="001268FB">
      <w:pPr>
        <w:rPr>
          <w:rFonts w:ascii="Times New Roman" w:hAnsi="Times New Roman" w:cs="Times New Roman"/>
          <w:sz w:val="24"/>
          <w:szCs w:val="24"/>
        </w:rPr>
      </w:pPr>
    </w:p>
    <w:p w14:paraId="2047D0AB" w14:textId="77777777" w:rsidR="001268FB" w:rsidRPr="00E14F00" w:rsidRDefault="001268FB" w:rsidP="001268FB">
      <w:pPr>
        <w:spacing w:after="0"/>
        <w:ind w:firstLine="4536"/>
        <w:rPr>
          <w:rFonts w:ascii="Times New Roman" w:hAnsi="Times New Roman" w:cs="Times New Roman"/>
          <w:sz w:val="28"/>
          <w:szCs w:val="28"/>
        </w:rPr>
      </w:pPr>
      <w:r w:rsidRPr="00E14F00">
        <w:rPr>
          <w:rFonts w:ascii="Times New Roman" w:hAnsi="Times New Roman" w:cs="Times New Roman"/>
          <w:sz w:val="28"/>
          <w:szCs w:val="28"/>
        </w:rPr>
        <w:lastRenderedPageBreak/>
        <w:t xml:space="preserve">ЗАТВЕРДЖЕНО </w:t>
      </w:r>
    </w:p>
    <w:p w14:paraId="7E1CFE7E" w14:textId="77777777" w:rsidR="001268FB" w:rsidRPr="00E14F00" w:rsidRDefault="001268FB" w:rsidP="001268FB">
      <w:pPr>
        <w:spacing w:after="0"/>
        <w:ind w:firstLine="4536"/>
        <w:rPr>
          <w:rFonts w:ascii="Times New Roman" w:hAnsi="Times New Roman" w:cs="Times New Roman"/>
          <w:sz w:val="28"/>
          <w:szCs w:val="28"/>
        </w:rPr>
      </w:pPr>
      <w:r w:rsidRPr="00E14F00">
        <w:rPr>
          <w:rFonts w:ascii="Times New Roman" w:hAnsi="Times New Roman" w:cs="Times New Roman"/>
          <w:sz w:val="28"/>
          <w:szCs w:val="28"/>
        </w:rPr>
        <w:t xml:space="preserve">Рішенням виконкому </w:t>
      </w:r>
      <w:proofErr w:type="spellStart"/>
      <w:r w:rsidRPr="00E14F00">
        <w:rPr>
          <w:rFonts w:ascii="Times New Roman" w:hAnsi="Times New Roman" w:cs="Times New Roman"/>
          <w:sz w:val="28"/>
          <w:szCs w:val="28"/>
        </w:rPr>
        <w:t>Комишнянської</w:t>
      </w:r>
      <w:proofErr w:type="spellEnd"/>
      <w:r w:rsidRPr="00E14F00">
        <w:rPr>
          <w:rFonts w:ascii="Times New Roman" w:hAnsi="Times New Roman" w:cs="Times New Roman"/>
          <w:sz w:val="28"/>
          <w:szCs w:val="28"/>
        </w:rPr>
        <w:t xml:space="preserve"> </w:t>
      </w:r>
    </w:p>
    <w:p w14:paraId="395C27D4" w14:textId="77777777" w:rsidR="001268FB" w:rsidRPr="00E14F00" w:rsidRDefault="001268FB" w:rsidP="001268FB">
      <w:pPr>
        <w:spacing w:after="0"/>
        <w:ind w:firstLine="4536"/>
        <w:rPr>
          <w:rFonts w:ascii="Times New Roman" w:hAnsi="Times New Roman" w:cs="Times New Roman"/>
          <w:sz w:val="28"/>
          <w:szCs w:val="28"/>
        </w:rPr>
      </w:pPr>
      <w:r>
        <w:rPr>
          <w:rFonts w:ascii="Times New Roman" w:hAnsi="Times New Roman" w:cs="Times New Roman"/>
          <w:sz w:val="28"/>
          <w:szCs w:val="28"/>
        </w:rPr>
        <w:t>с</w:t>
      </w:r>
      <w:r w:rsidRPr="00E14F00">
        <w:rPr>
          <w:rFonts w:ascii="Times New Roman" w:hAnsi="Times New Roman" w:cs="Times New Roman"/>
          <w:sz w:val="28"/>
          <w:szCs w:val="28"/>
        </w:rPr>
        <w:t>елищної ради</w:t>
      </w:r>
    </w:p>
    <w:p w14:paraId="1F70B3D4" w14:textId="77777777" w:rsidR="001268FB" w:rsidRDefault="001268FB" w:rsidP="001268FB">
      <w:pPr>
        <w:spacing w:after="0"/>
        <w:ind w:firstLine="4536"/>
        <w:rPr>
          <w:rFonts w:ascii="Times New Roman" w:hAnsi="Times New Roman" w:cs="Times New Roman"/>
          <w:sz w:val="28"/>
          <w:szCs w:val="28"/>
        </w:rPr>
      </w:pPr>
      <w:r>
        <w:rPr>
          <w:rFonts w:ascii="Times New Roman" w:hAnsi="Times New Roman" w:cs="Times New Roman"/>
          <w:sz w:val="28"/>
          <w:szCs w:val="28"/>
        </w:rPr>
        <w:t>в</w:t>
      </w:r>
      <w:r w:rsidRPr="00E14F00">
        <w:rPr>
          <w:rFonts w:ascii="Times New Roman" w:hAnsi="Times New Roman" w:cs="Times New Roman"/>
          <w:sz w:val="28"/>
          <w:szCs w:val="28"/>
        </w:rPr>
        <w:t>ід ____________ № ______________</w:t>
      </w:r>
    </w:p>
    <w:p w14:paraId="41AF8E41" w14:textId="77777777" w:rsidR="001268FB" w:rsidRDefault="001268FB" w:rsidP="001268FB">
      <w:pPr>
        <w:spacing w:after="0"/>
        <w:ind w:firstLine="4536"/>
        <w:rPr>
          <w:rFonts w:ascii="Times New Roman" w:hAnsi="Times New Roman" w:cs="Times New Roman"/>
          <w:sz w:val="28"/>
          <w:szCs w:val="28"/>
        </w:rPr>
      </w:pPr>
    </w:p>
    <w:p w14:paraId="06F11CF9" w14:textId="258A675B" w:rsidR="001268FB" w:rsidRDefault="001268FB" w:rsidP="001268FB">
      <w:pPr>
        <w:spacing w:after="0"/>
        <w:jc w:val="center"/>
        <w:rPr>
          <w:rFonts w:ascii="Times New Roman" w:hAnsi="Times New Roman" w:cs="Times New Roman"/>
          <w:b/>
          <w:bCs/>
          <w:sz w:val="28"/>
          <w:szCs w:val="28"/>
        </w:rPr>
      </w:pPr>
      <w:r>
        <w:rPr>
          <w:rFonts w:ascii="Times New Roman" w:hAnsi="Times New Roman" w:cs="Times New Roman"/>
          <w:b/>
          <w:bCs/>
          <w:sz w:val="28"/>
          <w:szCs w:val="28"/>
        </w:rPr>
        <w:t>ТЕХНІЧНОЛОГІЧНА</w:t>
      </w:r>
      <w:r w:rsidRPr="00E14F00">
        <w:rPr>
          <w:rFonts w:ascii="Times New Roman" w:hAnsi="Times New Roman" w:cs="Times New Roman"/>
          <w:b/>
          <w:bCs/>
          <w:sz w:val="28"/>
          <w:szCs w:val="28"/>
        </w:rPr>
        <w:t xml:space="preserve"> КАРТКА</w:t>
      </w:r>
      <w:r>
        <w:rPr>
          <w:rFonts w:ascii="Times New Roman" w:hAnsi="Times New Roman" w:cs="Times New Roman"/>
          <w:b/>
          <w:bCs/>
          <w:sz w:val="28"/>
          <w:szCs w:val="28"/>
        </w:rPr>
        <w:t xml:space="preserve"> АДМІНІСТРАТИВНОЇ ПОСЛУГИ</w:t>
      </w:r>
    </w:p>
    <w:p w14:paraId="6AF12943" w14:textId="77777777" w:rsidR="001268FB" w:rsidRDefault="001268FB" w:rsidP="001268FB">
      <w:pPr>
        <w:tabs>
          <w:tab w:val="left" w:pos="3969"/>
        </w:tabs>
        <w:spacing w:after="0"/>
        <w:jc w:val="center"/>
        <w:rPr>
          <w:rFonts w:ascii="Times New Roman" w:hAnsi="Times New Roman" w:cs="Times New Roman"/>
          <w:b/>
          <w:bCs/>
          <w:sz w:val="28"/>
          <w:szCs w:val="28"/>
          <w:lang w:eastAsia="ru-RU"/>
        </w:rPr>
      </w:pPr>
      <w:r>
        <w:rPr>
          <w:rFonts w:ascii="Times New Roman" w:hAnsi="Times New Roman" w:cs="Times New Roman"/>
          <w:b/>
          <w:sz w:val="28"/>
          <w:szCs w:val="28"/>
          <w:lang w:eastAsia="uk-UA"/>
        </w:rPr>
        <w:t>Внесення змін до актових записів цивільного стану, їх поновлення та анулювання</w:t>
      </w:r>
    </w:p>
    <w:p w14:paraId="40C8E102" w14:textId="77777777" w:rsidR="001268FB" w:rsidRDefault="001268FB" w:rsidP="001268FB">
      <w:pPr>
        <w:spacing w:after="0"/>
        <w:jc w:val="center"/>
        <w:rPr>
          <w:rFonts w:ascii="Times New Roman" w:hAnsi="Times New Roman" w:cs="Times New Roman"/>
          <w:sz w:val="28"/>
          <w:szCs w:val="28"/>
        </w:rPr>
      </w:pPr>
      <w:r w:rsidRPr="00AB77F1">
        <w:rPr>
          <w:rFonts w:ascii="Times New Roman" w:hAnsi="Times New Roman" w:cs="Times New Roman"/>
          <w:sz w:val="28"/>
          <w:szCs w:val="28"/>
        </w:rPr>
        <w:t xml:space="preserve">Відділу «Центр надання адміністративних послуг» виконавчого комітету </w:t>
      </w:r>
      <w:proofErr w:type="spellStart"/>
      <w:r w:rsidRPr="00AB77F1">
        <w:rPr>
          <w:rFonts w:ascii="Times New Roman" w:hAnsi="Times New Roman" w:cs="Times New Roman"/>
          <w:sz w:val="28"/>
          <w:szCs w:val="28"/>
        </w:rPr>
        <w:t>Комишнянської</w:t>
      </w:r>
      <w:proofErr w:type="spellEnd"/>
      <w:r w:rsidRPr="00AB77F1">
        <w:rPr>
          <w:rFonts w:ascii="Times New Roman" w:hAnsi="Times New Roman" w:cs="Times New Roman"/>
          <w:sz w:val="28"/>
          <w:szCs w:val="28"/>
        </w:rPr>
        <w:t xml:space="preserve"> селищної ради</w:t>
      </w:r>
    </w:p>
    <w:p w14:paraId="61C9E149" w14:textId="77777777" w:rsidR="001268FB" w:rsidRDefault="001268FB" w:rsidP="001268FB">
      <w:pPr>
        <w:spacing w:after="0"/>
        <w:jc w:val="center"/>
        <w:rPr>
          <w:rFonts w:ascii="Times New Roman" w:hAnsi="Times New Roman" w:cs="Times New Roman"/>
          <w:sz w:val="28"/>
          <w:szCs w:val="28"/>
        </w:rPr>
      </w:pPr>
    </w:p>
    <w:tbl>
      <w:tblPr>
        <w:tblStyle w:val="a3"/>
        <w:tblW w:w="9634" w:type="dxa"/>
        <w:tblLook w:val="04A0" w:firstRow="1" w:lastRow="0" w:firstColumn="1" w:lastColumn="0" w:noHBand="0" w:noVBand="1"/>
      </w:tblPr>
      <w:tblGrid>
        <w:gridCol w:w="704"/>
        <w:gridCol w:w="2268"/>
        <w:gridCol w:w="2410"/>
        <w:gridCol w:w="2126"/>
        <w:gridCol w:w="2126"/>
      </w:tblGrid>
      <w:tr w:rsidR="001268FB" w14:paraId="4763671A" w14:textId="77777777" w:rsidTr="001268FB">
        <w:tc>
          <w:tcPr>
            <w:tcW w:w="704" w:type="dxa"/>
          </w:tcPr>
          <w:p w14:paraId="2EF6105D" w14:textId="5B60A258" w:rsidR="001268FB" w:rsidRPr="001268FB" w:rsidRDefault="001268FB" w:rsidP="001268FB">
            <w:pPr>
              <w:jc w:val="center"/>
              <w:rPr>
                <w:rFonts w:ascii="Times New Roman" w:hAnsi="Times New Roman" w:cs="Times New Roman"/>
                <w:sz w:val="24"/>
                <w:szCs w:val="24"/>
              </w:rPr>
            </w:pPr>
            <w:r w:rsidRPr="001268FB">
              <w:rPr>
                <w:rFonts w:ascii="Times New Roman" w:hAnsi="Times New Roman" w:cs="Times New Roman"/>
                <w:sz w:val="24"/>
                <w:szCs w:val="24"/>
              </w:rPr>
              <w:t>№ з/п</w:t>
            </w:r>
          </w:p>
        </w:tc>
        <w:tc>
          <w:tcPr>
            <w:tcW w:w="2268" w:type="dxa"/>
          </w:tcPr>
          <w:p w14:paraId="30DE9175" w14:textId="56A059D4" w:rsidR="001268FB" w:rsidRPr="001268FB" w:rsidRDefault="001268FB" w:rsidP="001268FB">
            <w:pPr>
              <w:jc w:val="center"/>
              <w:rPr>
                <w:rFonts w:ascii="Times New Roman" w:hAnsi="Times New Roman" w:cs="Times New Roman"/>
                <w:sz w:val="24"/>
                <w:szCs w:val="24"/>
              </w:rPr>
            </w:pPr>
            <w:r w:rsidRPr="001268FB">
              <w:rPr>
                <w:rFonts w:ascii="Times New Roman" w:hAnsi="Times New Roman" w:cs="Times New Roman"/>
                <w:sz w:val="24"/>
                <w:szCs w:val="24"/>
              </w:rPr>
              <w:t>Етапи послуги</w:t>
            </w:r>
          </w:p>
        </w:tc>
        <w:tc>
          <w:tcPr>
            <w:tcW w:w="2410" w:type="dxa"/>
          </w:tcPr>
          <w:p w14:paraId="657F0EE4" w14:textId="4E64C5FE" w:rsidR="001268FB" w:rsidRPr="001268FB" w:rsidRDefault="001268FB" w:rsidP="001268FB">
            <w:pPr>
              <w:jc w:val="center"/>
              <w:rPr>
                <w:rFonts w:ascii="Times New Roman" w:hAnsi="Times New Roman" w:cs="Times New Roman"/>
                <w:sz w:val="24"/>
                <w:szCs w:val="24"/>
              </w:rPr>
            </w:pPr>
            <w:r w:rsidRPr="001268FB">
              <w:rPr>
                <w:rFonts w:ascii="Times New Roman" w:hAnsi="Times New Roman" w:cs="Times New Roman"/>
                <w:sz w:val="24"/>
                <w:szCs w:val="24"/>
              </w:rPr>
              <w:t>Відповідальна посадова особа</w:t>
            </w:r>
          </w:p>
        </w:tc>
        <w:tc>
          <w:tcPr>
            <w:tcW w:w="2126" w:type="dxa"/>
          </w:tcPr>
          <w:p w14:paraId="566B356A" w14:textId="62109F50" w:rsidR="001268FB" w:rsidRPr="001268FB" w:rsidRDefault="001268FB" w:rsidP="001268FB">
            <w:pPr>
              <w:jc w:val="center"/>
              <w:rPr>
                <w:rFonts w:ascii="Times New Roman" w:hAnsi="Times New Roman" w:cs="Times New Roman"/>
                <w:sz w:val="24"/>
                <w:szCs w:val="24"/>
              </w:rPr>
            </w:pPr>
            <w:r w:rsidRPr="001268FB">
              <w:rPr>
                <w:rFonts w:ascii="Times New Roman" w:hAnsi="Times New Roman" w:cs="Times New Roman"/>
                <w:sz w:val="24"/>
                <w:szCs w:val="24"/>
              </w:rPr>
              <w:t>Структурні підрозділи, відповідальні за етапи</w:t>
            </w:r>
          </w:p>
        </w:tc>
        <w:tc>
          <w:tcPr>
            <w:tcW w:w="2126" w:type="dxa"/>
          </w:tcPr>
          <w:p w14:paraId="69ED159F" w14:textId="74FF5E73" w:rsidR="001268FB" w:rsidRPr="001268FB" w:rsidRDefault="001268FB" w:rsidP="001268FB">
            <w:pPr>
              <w:jc w:val="center"/>
              <w:rPr>
                <w:rFonts w:ascii="Times New Roman" w:hAnsi="Times New Roman" w:cs="Times New Roman"/>
                <w:sz w:val="24"/>
                <w:szCs w:val="24"/>
              </w:rPr>
            </w:pPr>
            <w:r w:rsidRPr="001268FB">
              <w:rPr>
                <w:rFonts w:ascii="Times New Roman" w:hAnsi="Times New Roman" w:cs="Times New Roman"/>
                <w:sz w:val="24"/>
                <w:szCs w:val="24"/>
              </w:rPr>
              <w:t>Строки виконання етапів</w:t>
            </w:r>
          </w:p>
        </w:tc>
      </w:tr>
      <w:tr w:rsidR="001268FB" w14:paraId="19E647CB" w14:textId="77777777" w:rsidTr="001268FB">
        <w:tc>
          <w:tcPr>
            <w:tcW w:w="704" w:type="dxa"/>
          </w:tcPr>
          <w:p w14:paraId="4B773154" w14:textId="15509199" w:rsidR="001268FB" w:rsidRDefault="008A7DF6" w:rsidP="001268FB">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36AC3809" w14:textId="63860F10" w:rsidR="001268FB" w:rsidRPr="008A7DF6" w:rsidRDefault="008A7DF6" w:rsidP="008A7DF6">
            <w:pPr>
              <w:jc w:val="center"/>
              <w:rPr>
                <w:rFonts w:ascii="Times New Roman" w:hAnsi="Times New Roman" w:cs="Times New Roman"/>
                <w:sz w:val="24"/>
                <w:szCs w:val="24"/>
              </w:rPr>
            </w:pPr>
            <w:r w:rsidRPr="008A7DF6">
              <w:rPr>
                <w:rFonts w:ascii="Times New Roman" w:hAnsi="Times New Roman" w:cs="Times New Roman"/>
                <w:sz w:val="24"/>
                <w:szCs w:val="24"/>
              </w:rPr>
              <w:t>Прийом, заяви та необхідних документів</w:t>
            </w:r>
          </w:p>
        </w:tc>
        <w:tc>
          <w:tcPr>
            <w:tcW w:w="2410" w:type="dxa"/>
          </w:tcPr>
          <w:p w14:paraId="07EE86EB" w14:textId="12686E17" w:rsidR="001268FB" w:rsidRPr="008A7DF6" w:rsidRDefault="008A7DF6" w:rsidP="008A7DF6">
            <w:pPr>
              <w:jc w:val="center"/>
              <w:rPr>
                <w:rFonts w:ascii="Times New Roman" w:hAnsi="Times New Roman" w:cs="Times New Roman"/>
                <w:sz w:val="24"/>
                <w:szCs w:val="24"/>
              </w:rPr>
            </w:pPr>
            <w:r w:rsidRPr="008A7DF6">
              <w:rPr>
                <w:rFonts w:ascii="Times New Roman" w:hAnsi="Times New Roman" w:cs="Times New Roman"/>
                <w:sz w:val="24"/>
                <w:szCs w:val="24"/>
              </w:rPr>
              <w:t>Адміністратор Центру*</w:t>
            </w:r>
          </w:p>
        </w:tc>
        <w:tc>
          <w:tcPr>
            <w:tcW w:w="2126" w:type="dxa"/>
          </w:tcPr>
          <w:p w14:paraId="64BA8A16" w14:textId="1F88384C" w:rsidR="001268FB" w:rsidRPr="008A7DF6" w:rsidRDefault="008A7DF6" w:rsidP="008A7DF6">
            <w:pPr>
              <w:jc w:val="center"/>
              <w:rPr>
                <w:rFonts w:ascii="Times New Roman" w:hAnsi="Times New Roman" w:cs="Times New Roman"/>
                <w:sz w:val="24"/>
                <w:szCs w:val="24"/>
              </w:rPr>
            </w:pPr>
            <w:r w:rsidRPr="008A7DF6">
              <w:rPr>
                <w:rFonts w:ascii="Times New Roman" w:hAnsi="Times New Roman" w:cs="Times New Roman"/>
                <w:sz w:val="24"/>
                <w:szCs w:val="24"/>
              </w:rPr>
              <w:t>Відділ «Центр надання адміністративних послуг</w:t>
            </w:r>
            <w:r>
              <w:t>»</w:t>
            </w:r>
          </w:p>
        </w:tc>
        <w:tc>
          <w:tcPr>
            <w:tcW w:w="2126" w:type="dxa"/>
          </w:tcPr>
          <w:p w14:paraId="635047FB" w14:textId="0133B8C3" w:rsidR="001268FB" w:rsidRPr="008A7DF6" w:rsidRDefault="008A7DF6" w:rsidP="008A7DF6">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1268FB" w14:paraId="635026B9" w14:textId="77777777" w:rsidTr="001268FB">
        <w:tc>
          <w:tcPr>
            <w:tcW w:w="704" w:type="dxa"/>
          </w:tcPr>
          <w:p w14:paraId="325D07E5" w14:textId="71F18DAE" w:rsidR="001268FB" w:rsidRDefault="008A7DF6" w:rsidP="001268FB">
            <w:pPr>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14:paraId="3604AB2B" w14:textId="07F56F4D" w:rsidR="001268FB" w:rsidRPr="008A7DF6" w:rsidRDefault="008A7DF6" w:rsidP="001268FB">
            <w:pPr>
              <w:jc w:val="center"/>
              <w:rPr>
                <w:rFonts w:ascii="Times New Roman" w:hAnsi="Times New Roman" w:cs="Times New Roman"/>
                <w:sz w:val="24"/>
                <w:szCs w:val="24"/>
              </w:rPr>
            </w:pPr>
            <w:r w:rsidRPr="008A7DF6">
              <w:rPr>
                <w:rFonts w:ascii="Times New Roman" w:hAnsi="Times New Roman" w:cs="Times New Roman"/>
                <w:sz w:val="24"/>
                <w:szCs w:val="24"/>
              </w:rPr>
              <w:t xml:space="preserve">Передача пакету документів заявника суб’єкту </w:t>
            </w:r>
          </w:p>
        </w:tc>
        <w:tc>
          <w:tcPr>
            <w:tcW w:w="2410" w:type="dxa"/>
          </w:tcPr>
          <w:p w14:paraId="6C275554" w14:textId="77777777" w:rsidR="001268FB" w:rsidRPr="008A7DF6" w:rsidRDefault="001268FB" w:rsidP="001268FB">
            <w:pPr>
              <w:jc w:val="center"/>
              <w:rPr>
                <w:rFonts w:ascii="Times New Roman" w:hAnsi="Times New Roman" w:cs="Times New Roman"/>
                <w:sz w:val="24"/>
                <w:szCs w:val="24"/>
              </w:rPr>
            </w:pPr>
          </w:p>
        </w:tc>
        <w:tc>
          <w:tcPr>
            <w:tcW w:w="2126" w:type="dxa"/>
          </w:tcPr>
          <w:p w14:paraId="3C016702" w14:textId="77777777" w:rsidR="001268FB" w:rsidRPr="008A7DF6" w:rsidRDefault="001268FB" w:rsidP="001268FB">
            <w:pPr>
              <w:jc w:val="center"/>
              <w:rPr>
                <w:rFonts w:ascii="Times New Roman" w:hAnsi="Times New Roman" w:cs="Times New Roman"/>
                <w:sz w:val="24"/>
                <w:szCs w:val="24"/>
              </w:rPr>
            </w:pPr>
          </w:p>
        </w:tc>
        <w:tc>
          <w:tcPr>
            <w:tcW w:w="2126" w:type="dxa"/>
          </w:tcPr>
          <w:p w14:paraId="1CD99C5C" w14:textId="38BC6453" w:rsidR="001268FB" w:rsidRDefault="008A7DF6" w:rsidP="001268FB">
            <w:pPr>
              <w:jc w:val="center"/>
              <w:rPr>
                <w:rFonts w:ascii="Times New Roman" w:hAnsi="Times New Roman" w:cs="Times New Roman"/>
                <w:sz w:val="28"/>
                <w:szCs w:val="28"/>
              </w:rPr>
            </w:pPr>
            <w:r w:rsidRPr="008A7DF6">
              <w:rPr>
                <w:rFonts w:ascii="Times New Roman" w:hAnsi="Times New Roman" w:cs="Times New Roman"/>
                <w:sz w:val="24"/>
                <w:szCs w:val="24"/>
              </w:rPr>
              <w:t>У день звернення</w:t>
            </w:r>
          </w:p>
        </w:tc>
      </w:tr>
      <w:tr w:rsidR="001268FB" w:rsidRPr="008A7DF6" w14:paraId="17BF3069" w14:textId="77777777" w:rsidTr="008A7DF6">
        <w:trPr>
          <w:trHeight w:val="720"/>
        </w:trPr>
        <w:tc>
          <w:tcPr>
            <w:tcW w:w="704" w:type="dxa"/>
          </w:tcPr>
          <w:p w14:paraId="14EA74FB" w14:textId="457737DA" w:rsidR="001268FB" w:rsidRDefault="008A7DF6" w:rsidP="001268FB">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14:paraId="019678A2" w14:textId="69C2232D" w:rsidR="001268FB" w:rsidRPr="008A7DF6" w:rsidRDefault="008A7DF6" w:rsidP="001268FB">
            <w:pPr>
              <w:jc w:val="center"/>
              <w:rPr>
                <w:rFonts w:ascii="Times New Roman" w:hAnsi="Times New Roman" w:cs="Times New Roman"/>
                <w:sz w:val="24"/>
                <w:szCs w:val="24"/>
              </w:rPr>
            </w:pPr>
            <w:r w:rsidRPr="008A7DF6">
              <w:rPr>
                <w:rFonts w:ascii="Times New Roman" w:hAnsi="Times New Roman" w:cs="Times New Roman"/>
                <w:sz w:val="24"/>
                <w:szCs w:val="24"/>
              </w:rPr>
              <w:t xml:space="preserve">Розгляд заяви і перевірка поданих документів </w:t>
            </w:r>
          </w:p>
        </w:tc>
        <w:tc>
          <w:tcPr>
            <w:tcW w:w="2410" w:type="dxa"/>
          </w:tcPr>
          <w:p w14:paraId="049EA237" w14:textId="77777777" w:rsidR="001268FB" w:rsidRPr="008A7DF6" w:rsidRDefault="001268FB" w:rsidP="001268FB">
            <w:pPr>
              <w:jc w:val="center"/>
              <w:rPr>
                <w:rFonts w:ascii="Times New Roman" w:hAnsi="Times New Roman" w:cs="Times New Roman"/>
                <w:sz w:val="24"/>
                <w:szCs w:val="24"/>
              </w:rPr>
            </w:pPr>
          </w:p>
        </w:tc>
        <w:tc>
          <w:tcPr>
            <w:tcW w:w="2126" w:type="dxa"/>
          </w:tcPr>
          <w:p w14:paraId="54C1D6C5" w14:textId="77777777" w:rsidR="001268FB" w:rsidRPr="008A7DF6" w:rsidRDefault="001268FB" w:rsidP="001268FB">
            <w:pPr>
              <w:jc w:val="center"/>
              <w:rPr>
                <w:rFonts w:ascii="Times New Roman" w:hAnsi="Times New Roman" w:cs="Times New Roman"/>
                <w:sz w:val="24"/>
                <w:szCs w:val="24"/>
              </w:rPr>
            </w:pPr>
          </w:p>
        </w:tc>
        <w:tc>
          <w:tcPr>
            <w:tcW w:w="2126" w:type="dxa"/>
          </w:tcPr>
          <w:p w14:paraId="2B593125" w14:textId="7C172240" w:rsidR="001268FB" w:rsidRPr="008A7DF6" w:rsidRDefault="008A7DF6" w:rsidP="001268FB">
            <w:pPr>
              <w:jc w:val="center"/>
              <w:rPr>
                <w:rFonts w:ascii="Times New Roman" w:hAnsi="Times New Roman" w:cs="Times New Roman"/>
                <w:sz w:val="24"/>
                <w:szCs w:val="24"/>
              </w:rPr>
            </w:pPr>
            <w:r w:rsidRPr="008A7DF6">
              <w:rPr>
                <w:rFonts w:ascii="Times New Roman" w:hAnsi="Times New Roman" w:cs="Times New Roman"/>
                <w:sz w:val="24"/>
                <w:szCs w:val="24"/>
              </w:rPr>
              <w:t>90 днів</w:t>
            </w:r>
          </w:p>
        </w:tc>
      </w:tr>
      <w:tr w:rsidR="008A7DF6" w:rsidRPr="008A7DF6" w14:paraId="2CF5CB86" w14:textId="77777777" w:rsidTr="008A7DF6">
        <w:trPr>
          <w:trHeight w:val="972"/>
        </w:trPr>
        <w:tc>
          <w:tcPr>
            <w:tcW w:w="704" w:type="dxa"/>
          </w:tcPr>
          <w:p w14:paraId="10034788" w14:textId="6C8D99BC" w:rsidR="008A7DF6" w:rsidRDefault="008A7DF6" w:rsidP="001268FB">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14:paraId="68DBE0EE" w14:textId="3F3DEF9E" w:rsidR="008A7DF6" w:rsidRPr="008A7DF6" w:rsidRDefault="008A7DF6" w:rsidP="001268FB">
            <w:pPr>
              <w:jc w:val="center"/>
              <w:rPr>
                <w:rFonts w:ascii="Times New Roman" w:hAnsi="Times New Roman" w:cs="Times New Roman"/>
                <w:sz w:val="24"/>
                <w:szCs w:val="24"/>
              </w:rPr>
            </w:pPr>
            <w:r w:rsidRPr="008A7DF6">
              <w:rPr>
                <w:rFonts w:ascii="Times New Roman" w:hAnsi="Times New Roman" w:cs="Times New Roman"/>
                <w:sz w:val="24"/>
                <w:szCs w:val="24"/>
              </w:rPr>
              <w:t>Видача рішення або вмотивованої відмови в наданні послуги</w:t>
            </w:r>
          </w:p>
        </w:tc>
        <w:tc>
          <w:tcPr>
            <w:tcW w:w="2410" w:type="dxa"/>
          </w:tcPr>
          <w:p w14:paraId="5650F0F6" w14:textId="77777777" w:rsidR="008A7DF6" w:rsidRPr="008A7DF6" w:rsidRDefault="008A7DF6" w:rsidP="001268FB">
            <w:pPr>
              <w:jc w:val="center"/>
              <w:rPr>
                <w:rFonts w:ascii="Times New Roman" w:hAnsi="Times New Roman" w:cs="Times New Roman"/>
                <w:sz w:val="24"/>
                <w:szCs w:val="24"/>
              </w:rPr>
            </w:pPr>
          </w:p>
        </w:tc>
        <w:tc>
          <w:tcPr>
            <w:tcW w:w="2126" w:type="dxa"/>
          </w:tcPr>
          <w:p w14:paraId="7A38F9C9" w14:textId="77777777" w:rsidR="008A7DF6" w:rsidRPr="008A7DF6" w:rsidRDefault="008A7DF6" w:rsidP="001268FB">
            <w:pPr>
              <w:jc w:val="center"/>
              <w:rPr>
                <w:rFonts w:ascii="Times New Roman" w:hAnsi="Times New Roman" w:cs="Times New Roman"/>
                <w:sz w:val="24"/>
                <w:szCs w:val="24"/>
              </w:rPr>
            </w:pPr>
          </w:p>
        </w:tc>
        <w:tc>
          <w:tcPr>
            <w:tcW w:w="2126" w:type="dxa"/>
          </w:tcPr>
          <w:p w14:paraId="76D38DDA" w14:textId="6A6A5F9E" w:rsidR="008A7DF6" w:rsidRPr="008A7DF6" w:rsidRDefault="008A7DF6" w:rsidP="001268F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8A7DF6" w:rsidRPr="008A7DF6" w14:paraId="2F848871" w14:textId="77777777" w:rsidTr="00060A7F">
        <w:trPr>
          <w:trHeight w:val="120"/>
        </w:trPr>
        <w:tc>
          <w:tcPr>
            <w:tcW w:w="9634" w:type="dxa"/>
            <w:gridSpan w:val="5"/>
          </w:tcPr>
          <w:p w14:paraId="48A2FB03" w14:textId="4F5F28C0" w:rsidR="008A7DF6" w:rsidRPr="008A7DF6" w:rsidRDefault="008A7DF6" w:rsidP="008A7DF6">
            <w:pPr>
              <w:rPr>
                <w:rFonts w:ascii="Times New Roman" w:hAnsi="Times New Roman" w:cs="Times New Roman"/>
                <w:sz w:val="24"/>
                <w:szCs w:val="24"/>
              </w:rPr>
            </w:pPr>
            <w:r>
              <w:rPr>
                <w:rFonts w:ascii="Times New Roman" w:hAnsi="Times New Roman" w:cs="Times New Roman"/>
                <w:sz w:val="24"/>
                <w:szCs w:val="24"/>
              </w:rPr>
              <w:t xml:space="preserve">Термін надання </w:t>
            </w:r>
            <w:r w:rsidR="00635AB1">
              <w:rPr>
                <w:rFonts w:ascii="Times New Roman" w:hAnsi="Times New Roman" w:cs="Times New Roman"/>
                <w:sz w:val="24"/>
                <w:szCs w:val="24"/>
              </w:rPr>
              <w:t>послуги                                                                                       90 днів</w:t>
            </w:r>
          </w:p>
        </w:tc>
      </w:tr>
    </w:tbl>
    <w:p w14:paraId="312ACE9D" w14:textId="671FB249" w:rsidR="001268FB" w:rsidRPr="00430C1D" w:rsidRDefault="00430C1D" w:rsidP="00430C1D">
      <w:pPr>
        <w:spacing w:after="0"/>
        <w:rPr>
          <w:rFonts w:ascii="Times New Roman" w:hAnsi="Times New Roman" w:cs="Times New Roman"/>
          <w:sz w:val="24"/>
          <w:szCs w:val="24"/>
        </w:rPr>
      </w:pPr>
      <w:r w:rsidRPr="00430C1D">
        <w:rPr>
          <w:rFonts w:ascii="Times New Roman" w:hAnsi="Times New Roman" w:cs="Times New Roman"/>
          <w:sz w:val="24"/>
          <w:szCs w:val="24"/>
        </w:rPr>
        <w:t>Адміністративна послуга може надаватися через центр надання адміністративних послуг, у разі підписання відповідного узгодженого рішення</w:t>
      </w:r>
    </w:p>
    <w:p w14:paraId="756CD254" w14:textId="77777777" w:rsidR="001268FB" w:rsidRPr="00430C1D" w:rsidRDefault="001268FB" w:rsidP="00430C1D">
      <w:pPr>
        <w:spacing w:after="0"/>
        <w:rPr>
          <w:rFonts w:ascii="Times New Roman" w:hAnsi="Times New Roman" w:cs="Times New Roman"/>
          <w:sz w:val="24"/>
          <w:szCs w:val="24"/>
        </w:rPr>
      </w:pPr>
    </w:p>
    <w:p w14:paraId="4F631A43" w14:textId="77777777" w:rsidR="001268FB" w:rsidRDefault="001268FB">
      <w:pPr>
        <w:rPr>
          <w:rFonts w:ascii="Times New Roman" w:hAnsi="Times New Roman" w:cs="Times New Roman"/>
          <w:sz w:val="24"/>
          <w:szCs w:val="24"/>
        </w:rPr>
      </w:pPr>
    </w:p>
    <w:p w14:paraId="1B21DBB8" w14:textId="77777777" w:rsidR="008C12D4" w:rsidRDefault="008C12D4">
      <w:pPr>
        <w:rPr>
          <w:rFonts w:ascii="Times New Roman" w:hAnsi="Times New Roman" w:cs="Times New Roman"/>
          <w:sz w:val="24"/>
          <w:szCs w:val="24"/>
        </w:rPr>
      </w:pPr>
    </w:p>
    <w:p w14:paraId="25B2CD55" w14:textId="77777777" w:rsidR="008C12D4" w:rsidRDefault="008C12D4">
      <w:pPr>
        <w:rPr>
          <w:rFonts w:ascii="Times New Roman" w:hAnsi="Times New Roman" w:cs="Times New Roman"/>
          <w:sz w:val="24"/>
          <w:szCs w:val="24"/>
        </w:rPr>
      </w:pPr>
    </w:p>
    <w:p w14:paraId="4A20FDCC" w14:textId="77777777" w:rsidR="008C12D4" w:rsidRDefault="008C12D4">
      <w:pPr>
        <w:rPr>
          <w:rFonts w:ascii="Times New Roman" w:hAnsi="Times New Roman" w:cs="Times New Roman"/>
          <w:sz w:val="24"/>
          <w:szCs w:val="24"/>
        </w:rPr>
      </w:pPr>
    </w:p>
    <w:p w14:paraId="3C4C8E2D" w14:textId="77777777" w:rsidR="008C12D4" w:rsidRDefault="008C12D4">
      <w:pPr>
        <w:rPr>
          <w:rFonts w:ascii="Times New Roman" w:hAnsi="Times New Roman" w:cs="Times New Roman"/>
          <w:sz w:val="24"/>
          <w:szCs w:val="24"/>
        </w:rPr>
      </w:pPr>
    </w:p>
    <w:p w14:paraId="2794460B" w14:textId="77777777" w:rsidR="008C12D4" w:rsidRDefault="008C12D4">
      <w:pPr>
        <w:rPr>
          <w:rFonts w:ascii="Times New Roman" w:hAnsi="Times New Roman" w:cs="Times New Roman"/>
          <w:sz w:val="24"/>
          <w:szCs w:val="24"/>
        </w:rPr>
      </w:pPr>
    </w:p>
    <w:p w14:paraId="59D74E42" w14:textId="77777777" w:rsidR="008C12D4" w:rsidRDefault="008C12D4">
      <w:pPr>
        <w:rPr>
          <w:rFonts w:ascii="Times New Roman" w:hAnsi="Times New Roman" w:cs="Times New Roman"/>
          <w:sz w:val="24"/>
          <w:szCs w:val="24"/>
        </w:rPr>
      </w:pPr>
    </w:p>
    <w:p w14:paraId="07CAD4CD" w14:textId="77777777" w:rsidR="008C12D4" w:rsidRDefault="008C12D4">
      <w:pPr>
        <w:rPr>
          <w:rFonts w:ascii="Times New Roman" w:hAnsi="Times New Roman" w:cs="Times New Roman"/>
          <w:sz w:val="24"/>
          <w:szCs w:val="24"/>
        </w:rPr>
      </w:pPr>
    </w:p>
    <w:p w14:paraId="76583B08" w14:textId="77777777" w:rsidR="008C12D4" w:rsidRDefault="008C12D4">
      <w:pPr>
        <w:rPr>
          <w:rFonts w:ascii="Times New Roman" w:hAnsi="Times New Roman" w:cs="Times New Roman"/>
          <w:sz w:val="24"/>
          <w:szCs w:val="24"/>
        </w:rPr>
      </w:pPr>
    </w:p>
    <w:p w14:paraId="38512B21" w14:textId="77777777" w:rsidR="008C12D4" w:rsidRDefault="008C12D4">
      <w:pPr>
        <w:rPr>
          <w:rFonts w:ascii="Times New Roman" w:hAnsi="Times New Roman" w:cs="Times New Roman"/>
          <w:sz w:val="24"/>
          <w:szCs w:val="24"/>
        </w:rPr>
      </w:pPr>
    </w:p>
    <w:p w14:paraId="30762F00" w14:textId="77777777" w:rsidR="008C12D4" w:rsidRPr="008C12D4" w:rsidRDefault="008C12D4" w:rsidP="008C12D4">
      <w:pPr>
        <w:spacing w:after="0" w:line="240" w:lineRule="auto"/>
        <w:ind w:left="4500"/>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lastRenderedPageBreak/>
        <w:t>До 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(найменування відділу державної реєстрації</w:t>
      </w:r>
      <w:r w:rsidRPr="008C12D4">
        <w:rPr>
          <w:rFonts w:ascii="Times New Roman" w:eastAsia="Times New Roman" w:hAnsi="Times New Roman" w:cs="Times New Roman"/>
          <w:kern w:val="0"/>
          <w:sz w:val="24"/>
          <w:szCs w:val="24"/>
          <w:lang w:eastAsia="ru-RU"/>
          <w14:ligatures w14:val="none"/>
        </w:rPr>
        <w:br/>
        <w:t>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актів цивільного стану)</w:t>
      </w:r>
      <w:r w:rsidRPr="008C12D4">
        <w:rPr>
          <w:rFonts w:ascii="Times New Roman" w:eastAsia="Times New Roman" w:hAnsi="Times New Roman" w:cs="Times New Roman"/>
          <w:kern w:val="0"/>
          <w:sz w:val="24"/>
          <w:szCs w:val="24"/>
          <w:lang w:eastAsia="ru-RU"/>
          <w14:ligatures w14:val="none"/>
        </w:rPr>
        <w:br/>
        <w:t>від ___________________________________</w:t>
      </w:r>
      <w:r w:rsidRPr="008C12D4">
        <w:rPr>
          <w:rFonts w:ascii="Times New Roman" w:eastAsia="Times New Roman" w:hAnsi="Times New Roman" w:cs="Times New Roman"/>
          <w:kern w:val="0"/>
          <w:sz w:val="24"/>
          <w:szCs w:val="24"/>
          <w:lang w:eastAsia="ru-RU"/>
          <w14:ligatures w14:val="none"/>
        </w:rPr>
        <w:br/>
        <w:t>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(прізвище, власне ім'я, по батькові)</w:t>
      </w:r>
      <w:r w:rsidRPr="008C12D4">
        <w:rPr>
          <w:rFonts w:ascii="Times New Roman" w:eastAsia="Times New Roman" w:hAnsi="Times New Roman" w:cs="Times New Roman"/>
          <w:kern w:val="0"/>
          <w:sz w:val="24"/>
          <w:szCs w:val="24"/>
          <w:lang w:eastAsia="ru-RU"/>
          <w14:ligatures w14:val="none"/>
        </w:rPr>
        <w:t xml:space="preserve"> </w:t>
      </w:r>
    </w:p>
    <w:p w14:paraId="40F5E259" w14:textId="77777777" w:rsidR="008C12D4" w:rsidRPr="008C12D4" w:rsidRDefault="008C12D4" w:rsidP="008C12D4">
      <w:pPr>
        <w:spacing w:after="0" w:line="240" w:lineRule="auto"/>
        <w:ind w:left="4500"/>
        <w:rPr>
          <w:rFonts w:ascii="Times New Roman" w:eastAsia="Times New Roman" w:hAnsi="Times New Roman" w:cs="Times New Roman"/>
          <w:kern w:val="0"/>
          <w:sz w:val="24"/>
          <w:szCs w:val="24"/>
          <w:lang w:eastAsia="ru-RU"/>
          <w14:ligatures w14:val="none"/>
        </w:rPr>
      </w:pPr>
    </w:p>
    <w:p w14:paraId="33F957E2" w14:textId="77777777" w:rsidR="008C12D4" w:rsidRPr="008C12D4" w:rsidRDefault="008C12D4" w:rsidP="008C12D4">
      <w:pPr>
        <w:spacing w:after="0" w:line="240" w:lineRule="auto"/>
        <w:ind w:left="4500"/>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Місце проживання _________________</w:t>
      </w:r>
      <w:r w:rsidRPr="008C12D4">
        <w:rPr>
          <w:rFonts w:ascii="Times New Roman" w:eastAsia="Times New Roman" w:hAnsi="Times New Roman" w:cs="Times New Roman"/>
          <w:kern w:val="0"/>
          <w:sz w:val="24"/>
          <w:szCs w:val="24"/>
          <w:lang w:eastAsia="ru-RU"/>
          <w14:ligatures w14:val="none"/>
        </w:rPr>
        <w:br/>
        <w:t>__________________________________</w:t>
      </w:r>
    </w:p>
    <w:p w14:paraId="7FAD53FC" w14:textId="77777777" w:rsidR="008C12D4" w:rsidRPr="008C12D4" w:rsidRDefault="008C12D4" w:rsidP="008C12D4">
      <w:pPr>
        <w:spacing w:after="0" w:line="240" w:lineRule="auto"/>
        <w:jc w:val="center"/>
        <w:outlineLvl w:val="2"/>
        <w:rPr>
          <w:rFonts w:ascii="Times New Roman" w:eastAsia="Times New Roman" w:hAnsi="Times New Roman" w:cs="Times New Roman"/>
          <w:b/>
          <w:bCs/>
          <w:kern w:val="0"/>
          <w:sz w:val="27"/>
          <w:szCs w:val="27"/>
          <w:lang w:eastAsia="ru-RU"/>
          <w14:ligatures w14:val="none"/>
        </w:rPr>
      </w:pPr>
    </w:p>
    <w:p w14:paraId="377BF76A" w14:textId="77777777" w:rsidR="008C12D4" w:rsidRPr="008C12D4" w:rsidRDefault="008C12D4" w:rsidP="008C12D4">
      <w:pPr>
        <w:spacing w:after="0" w:line="240" w:lineRule="auto"/>
        <w:jc w:val="center"/>
        <w:outlineLvl w:val="2"/>
        <w:rPr>
          <w:rFonts w:ascii="Times New Roman" w:eastAsia="Times New Roman" w:hAnsi="Times New Roman" w:cs="Times New Roman"/>
          <w:b/>
          <w:bCs/>
          <w:kern w:val="0"/>
          <w:sz w:val="27"/>
          <w:szCs w:val="27"/>
          <w:lang w:eastAsia="ru-RU"/>
          <w14:ligatures w14:val="none"/>
        </w:rPr>
      </w:pPr>
    </w:p>
    <w:p w14:paraId="29CF6391" w14:textId="77777777" w:rsidR="008C12D4" w:rsidRPr="008C12D4" w:rsidRDefault="008C12D4" w:rsidP="008C12D4">
      <w:pPr>
        <w:spacing w:after="0" w:line="240" w:lineRule="auto"/>
        <w:jc w:val="center"/>
        <w:outlineLvl w:val="2"/>
        <w:rPr>
          <w:rFonts w:ascii="Times New Roman" w:eastAsia="Times New Roman" w:hAnsi="Times New Roman" w:cs="Times New Roman"/>
          <w:b/>
          <w:bCs/>
          <w:kern w:val="0"/>
          <w:sz w:val="27"/>
          <w:szCs w:val="27"/>
          <w:lang w:eastAsia="ru-RU"/>
          <w14:ligatures w14:val="none"/>
        </w:rPr>
      </w:pPr>
      <w:r w:rsidRPr="008C12D4">
        <w:rPr>
          <w:rFonts w:ascii="Times New Roman" w:eastAsia="Times New Roman" w:hAnsi="Times New Roman" w:cs="Times New Roman"/>
          <w:b/>
          <w:bCs/>
          <w:kern w:val="0"/>
          <w:sz w:val="27"/>
          <w:szCs w:val="27"/>
          <w:lang w:eastAsia="ru-RU"/>
          <w14:ligatures w14:val="none"/>
        </w:rPr>
        <w:t xml:space="preserve">ЗАЯВА </w:t>
      </w:r>
    </w:p>
    <w:p w14:paraId="142B8526" w14:textId="77777777" w:rsidR="008C12D4" w:rsidRPr="008C12D4" w:rsidRDefault="008C12D4" w:rsidP="008C12D4">
      <w:pPr>
        <w:spacing w:after="0" w:line="240" w:lineRule="auto"/>
        <w:jc w:val="center"/>
        <w:outlineLvl w:val="2"/>
        <w:rPr>
          <w:rFonts w:ascii="Times New Roman" w:eastAsia="Times New Roman" w:hAnsi="Times New Roman" w:cs="Times New Roman"/>
          <w:b/>
          <w:bCs/>
          <w:kern w:val="0"/>
          <w:sz w:val="27"/>
          <w:szCs w:val="27"/>
          <w:lang w:eastAsia="ru-RU"/>
          <w14:ligatures w14:val="none"/>
        </w:rPr>
      </w:pPr>
    </w:p>
    <w:tbl>
      <w:tblPr>
        <w:tblW w:w="10500" w:type="dxa"/>
        <w:tblInd w:w="-972" w:type="dxa"/>
        <w:tblLook w:val="0000" w:firstRow="0" w:lastRow="0" w:firstColumn="0" w:lastColumn="0" w:noHBand="0" w:noVBand="0"/>
      </w:tblPr>
      <w:tblGrid>
        <w:gridCol w:w="10500"/>
      </w:tblGrid>
      <w:tr w:rsidR="008C12D4" w:rsidRPr="008C12D4" w14:paraId="39519E2D" w14:textId="77777777" w:rsidTr="00842B5C">
        <w:tc>
          <w:tcPr>
            <w:tcW w:w="0" w:type="auto"/>
          </w:tcPr>
          <w:p w14:paraId="649FC39E"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Прошу </w:t>
            </w:r>
            <w:proofErr w:type="spellStart"/>
            <w:r w:rsidRPr="008C12D4">
              <w:rPr>
                <w:rFonts w:ascii="Times New Roman" w:eastAsia="Times New Roman" w:hAnsi="Times New Roman" w:cs="Times New Roman"/>
                <w:kern w:val="0"/>
                <w:sz w:val="24"/>
                <w:szCs w:val="24"/>
                <w:lang w:eastAsia="ru-RU"/>
                <w14:ligatures w14:val="none"/>
              </w:rPr>
              <w:t>внести</w:t>
            </w:r>
            <w:proofErr w:type="spellEnd"/>
            <w:r w:rsidRPr="008C12D4">
              <w:rPr>
                <w:rFonts w:ascii="Times New Roman" w:eastAsia="Times New Roman" w:hAnsi="Times New Roman" w:cs="Times New Roman"/>
                <w:kern w:val="0"/>
                <w:sz w:val="24"/>
                <w:szCs w:val="24"/>
                <w:lang w:eastAsia="ru-RU"/>
                <w14:ligatures w14:val="none"/>
              </w:rPr>
              <w:t xml:space="preserve"> до актового запису ______________________________________________________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(який запис, коли та яким органом </w:t>
            </w:r>
          </w:p>
          <w:p w14:paraId="602062CE"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557B73F1"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___________________________________________________________________________________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державно</w:t>
            </w:r>
            <w:r w:rsidRPr="008C12D4">
              <w:rPr>
                <w:rFonts w:ascii="Times New Roman" w:eastAsia="Times New Roman" w:hAnsi="Times New Roman" w:cs="Times New Roman"/>
                <w:kern w:val="0"/>
                <w:sz w:val="24"/>
                <w:szCs w:val="24"/>
                <w:lang w:eastAsia="ru-RU"/>
                <w14:ligatures w14:val="none"/>
              </w:rPr>
              <w:t xml:space="preserve">  </w:t>
            </w:r>
            <w:r w:rsidRPr="008C12D4">
              <w:rPr>
                <w:rFonts w:ascii="Times New Roman" w:eastAsia="Times New Roman" w:hAnsi="Times New Roman" w:cs="Times New Roman"/>
                <w:kern w:val="0"/>
                <w:sz w:val="20"/>
                <w:szCs w:val="20"/>
                <w:lang w:eastAsia="ru-RU"/>
                <w14:ligatures w14:val="none"/>
              </w:rPr>
              <w:t>реєстрації актів цивільного стану складений, які зміни</w:t>
            </w:r>
            <w:r w:rsidRPr="008C12D4">
              <w:rPr>
                <w:rFonts w:ascii="Times New Roman" w:eastAsia="Times New Roman" w:hAnsi="Times New Roman" w:cs="Times New Roman"/>
                <w:kern w:val="0"/>
                <w:sz w:val="24"/>
                <w:szCs w:val="24"/>
                <w:lang w:eastAsia="ru-RU"/>
                <w14:ligatures w14:val="none"/>
              </w:rPr>
              <w:t xml:space="preserve"> </w:t>
            </w:r>
          </w:p>
          <w:p w14:paraId="7C1BCF18"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51E4D729"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___________________________________________________________________________________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просить </w:t>
            </w:r>
            <w:proofErr w:type="spellStart"/>
            <w:r w:rsidRPr="008C12D4">
              <w:rPr>
                <w:rFonts w:ascii="Times New Roman" w:eastAsia="Times New Roman" w:hAnsi="Times New Roman" w:cs="Times New Roman"/>
                <w:kern w:val="0"/>
                <w:sz w:val="20"/>
                <w:szCs w:val="20"/>
                <w:lang w:eastAsia="ru-RU"/>
                <w14:ligatures w14:val="none"/>
              </w:rPr>
              <w:t>унести</w:t>
            </w:r>
            <w:proofErr w:type="spellEnd"/>
            <w:r w:rsidRPr="008C12D4">
              <w:rPr>
                <w:rFonts w:ascii="Times New Roman" w:eastAsia="Times New Roman" w:hAnsi="Times New Roman" w:cs="Times New Roman"/>
                <w:kern w:val="0"/>
                <w:sz w:val="20"/>
                <w:szCs w:val="20"/>
                <w:lang w:eastAsia="ru-RU"/>
                <w14:ligatures w14:val="none"/>
              </w:rPr>
              <w:t xml:space="preserve"> заявник)</w:t>
            </w:r>
            <w:r w:rsidRPr="008C12D4">
              <w:rPr>
                <w:rFonts w:ascii="Times New Roman" w:eastAsia="Times New Roman" w:hAnsi="Times New Roman" w:cs="Times New Roman"/>
                <w:kern w:val="0"/>
                <w:sz w:val="24"/>
                <w:szCs w:val="24"/>
                <w:lang w:eastAsia="ru-RU"/>
                <w14:ligatures w14:val="none"/>
              </w:rPr>
              <w:t xml:space="preserve"> </w:t>
            </w:r>
          </w:p>
          <w:p w14:paraId="531F1B15"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6B5ED0A3"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Повідомляю про себе:  ___________________________________________________________________________________ </w:t>
            </w:r>
            <w:r w:rsidRPr="008C12D4">
              <w:rPr>
                <w:rFonts w:ascii="Times New Roman" w:eastAsia="Times New Roman" w:hAnsi="Times New Roman" w:cs="Times New Roman"/>
                <w:kern w:val="0"/>
                <w:sz w:val="24"/>
                <w:szCs w:val="24"/>
                <w:lang w:eastAsia="ru-RU"/>
                <w14:ligatures w14:val="none"/>
              </w:rPr>
              <w:br/>
            </w:r>
          </w:p>
          <w:p w14:paraId="2F76FF84"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1. Прізвище, власне ім'я, по батькові ____________________________________________________</w:t>
            </w:r>
            <w:r w:rsidRPr="008C12D4">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___________________________________________________________________________________ </w:t>
            </w:r>
          </w:p>
          <w:p w14:paraId="03354000"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2CE4F9B2"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2. Число, місяць, рік народження _______________________________________________________</w:t>
            </w:r>
            <w:r w:rsidRPr="008C12D4">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___________________________________________________________________________________ </w:t>
            </w:r>
          </w:p>
          <w:p w14:paraId="674BF642"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68333597"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3. Місце народження _________________________________________________________________ </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(село, місто, район, область)</w:t>
            </w:r>
            <w:r w:rsidRPr="008C12D4">
              <w:rPr>
                <w:rFonts w:ascii="Times New Roman" w:eastAsia="Times New Roman" w:hAnsi="Times New Roman" w:cs="Times New Roman"/>
                <w:kern w:val="0"/>
                <w:sz w:val="24"/>
                <w:szCs w:val="24"/>
                <w:lang w:eastAsia="ru-RU"/>
                <w14:ligatures w14:val="none"/>
              </w:rPr>
              <w:t xml:space="preserve"> </w:t>
            </w:r>
          </w:p>
          <w:p w14:paraId="0F9BC61D"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660BFB5C"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4. Сімейний стан </w:t>
            </w:r>
          </w:p>
          <w:p w14:paraId="74B6D46E"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____________________________________________________________________________________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r>
            <w:r w:rsidRPr="008C12D4">
              <w:rPr>
                <w:rFonts w:ascii="Times New Roman" w:eastAsia="Times New Roman" w:hAnsi="Times New Roman" w:cs="Times New Roman"/>
                <w:kern w:val="0"/>
                <w:sz w:val="20"/>
                <w:szCs w:val="20"/>
                <w:lang w:eastAsia="ru-RU"/>
                <w14:ligatures w14:val="none"/>
              </w:rPr>
              <w:t xml:space="preserve">                                      (прізвище, власне</w:t>
            </w:r>
            <w:r w:rsidRPr="008C12D4">
              <w:rPr>
                <w:rFonts w:ascii="Times New Roman" w:eastAsia="Times New Roman" w:hAnsi="Times New Roman" w:cs="Times New Roman"/>
                <w:b/>
                <w:bCs/>
                <w:kern w:val="0"/>
                <w:sz w:val="20"/>
                <w:szCs w:val="20"/>
                <w:lang w:eastAsia="ru-RU"/>
                <w14:ligatures w14:val="none"/>
              </w:rPr>
              <w:t xml:space="preserve"> </w:t>
            </w:r>
            <w:r w:rsidRPr="008C12D4">
              <w:rPr>
                <w:rFonts w:ascii="Times New Roman" w:eastAsia="Times New Roman" w:hAnsi="Times New Roman" w:cs="Times New Roman"/>
                <w:kern w:val="0"/>
                <w:sz w:val="20"/>
                <w:szCs w:val="20"/>
                <w:lang w:eastAsia="ru-RU"/>
                <w14:ligatures w14:val="none"/>
              </w:rPr>
              <w:t xml:space="preserve">ім'я, по батькові другого з подружжя, число, місяць, </w:t>
            </w:r>
            <w:r w:rsidRPr="008C12D4">
              <w:rPr>
                <w:rFonts w:ascii="Times New Roman" w:eastAsia="Times New Roman" w:hAnsi="Times New Roman" w:cs="Times New Roman"/>
                <w:kern w:val="0"/>
                <w:sz w:val="20"/>
                <w:szCs w:val="20"/>
                <w:lang w:eastAsia="ru-RU"/>
                <w14:ligatures w14:val="none"/>
              </w:rPr>
              <w:br/>
              <w:t xml:space="preserve">                                     рік його народження, час та місце реєстрації шлюбу, розірвання шлюбу)</w:t>
            </w:r>
            <w:r w:rsidRPr="008C12D4">
              <w:rPr>
                <w:rFonts w:ascii="Times New Roman" w:eastAsia="Times New Roman" w:hAnsi="Times New Roman" w:cs="Times New Roman"/>
                <w:kern w:val="0"/>
                <w:sz w:val="24"/>
                <w:szCs w:val="24"/>
                <w:lang w:eastAsia="ru-RU"/>
                <w14:ligatures w14:val="none"/>
              </w:rPr>
              <w:t xml:space="preserve"> </w:t>
            </w:r>
          </w:p>
          <w:p w14:paraId="25008243"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1F921963"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5. Серія, номер паспорта або паспортного документа, яким органом та коли виданий </w:t>
            </w:r>
            <w:r w:rsidRPr="008C12D4">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___________________________________________________________________________________ </w:t>
            </w:r>
            <w:r w:rsidRPr="008C12D4">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___________________________________________________________________________________ </w:t>
            </w:r>
          </w:p>
          <w:p w14:paraId="42E4A4A9"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588DBBFD"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6. Відомості про неповнолітніх дітей (прізвище, власне ім'я, по батькові, дата та місце реєстрації народження) 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___________________________________________________________________________________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___________________________________________________________________________________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___________________________________________________________________________________</w:t>
            </w:r>
          </w:p>
          <w:p w14:paraId="5071B585"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p w14:paraId="354D9CA3"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7. Причина внесення змін до актового запису _____________________________________________</w:t>
            </w:r>
            <w:r w:rsidRPr="008C12D4">
              <w:rPr>
                <w:rFonts w:ascii="Times New Roman" w:eastAsia="Times New Roman" w:hAnsi="Times New Roman" w:cs="Times New Roman"/>
                <w:kern w:val="0"/>
                <w:sz w:val="24"/>
                <w:szCs w:val="24"/>
                <w:lang w:eastAsia="ru-RU"/>
                <w14:ligatures w14:val="none"/>
              </w:rPr>
              <w:br/>
              <w:t>____________________________________________________________________________________</w:t>
            </w:r>
          </w:p>
          <w:p w14:paraId="7D7EF393"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color w:val="000000"/>
                <w:kern w:val="0"/>
                <w:sz w:val="24"/>
                <w:szCs w:val="24"/>
                <w:lang w:eastAsia="ru-RU"/>
                <w14:ligatures w14:val="none"/>
              </w:rPr>
              <w:lastRenderedPageBreak/>
              <w:t xml:space="preserve">8. Відношення до військової служби _________________________________________ </w:t>
            </w:r>
            <w:r w:rsidRPr="008C12D4">
              <w:rPr>
                <w:rFonts w:ascii="Times New Roman" w:eastAsia="Times New Roman" w:hAnsi="Times New Roman" w:cs="Times New Roman"/>
                <w:color w:val="000000"/>
                <w:kern w:val="0"/>
                <w:sz w:val="24"/>
                <w:szCs w:val="24"/>
                <w:lang w:eastAsia="ru-RU"/>
                <w14:ligatures w14:val="none"/>
              </w:rPr>
              <w:br/>
              <w:t xml:space="preserve">___________________________________________________________________________________ </w:t>
            </w:r>
            <w:r w:rsidRPr="008C12D4">
              <w:rPr>
                <w:rFonts w:ascii="Times New Roman" w:eastAsia="Times New Roman" w:hAnsi="Times New Roman" w:cs="Times New Roman"/>
                <w:color w:val="000000"/>
                <w:kern w:val="0"/>
                <w:sz w:val="24"/>
                <w:szCs w:val="24"/>
                <w:lang w:eastAsia="ru-RU"/>
                <w14:ligatures w14:val="none"/>
              </w:rPr>
              <w:br/>
            </w:r>
            <w:r w:rsidRPr="008C12D4">
              <w:rPr>
                <w:rFonts w:ascii="Times New Roman" w:eastAsia="Times New Roman" w:hAnsi="Times New Roman" w:cs="Times New Roman"/>
                <w:color w:val="000000"/>
                <w:kern w:val="0"/>
                <w:sz w:val="20"/>
                <w:szCs w:val="20"/>
                <w:lang w:eastAsia="ru-RU"/>
                <w14:ligatures w14:val="none"/>
              </w:rPr>
              <w:t>(а) де перебуває на обліку; б) назва міста та номер поштової скриньки військової частини, де служить; в) військове звання (категорія)*; г) серія та номер військового квитка (тимчасового посвідчення) або посвідчення про приписку)</w:t>
            </w:r>
          </w:p>
          <w:p w14:paraId="0A5350DB"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p>
        </w:tc>
      </w:tr>
    </w:tbl>
    <w:p w14:paraId="0B2DFC2B"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lastRenderedPageBreak/>
        <w:t xml:space="preserve"> </w:t>
      </w:r>
    </w:p>
    <w:p w14:paraId="7E2FAC99" w14:textId="77777777" w:rsidR="008C12D4" w:rsidRPr="008C12D4" w:rsidRDefault="008C12D4" w:rsidP="008C12D4">
      <w:pPr>
        <w:spacing w:after="0" w:line="240" w:lineRule="auto"/>
        <w:ind w:left="-993"/>
        <w:jc w:val="both"/>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color w:val="000000"/>
          <w:kern w:val="0"/>
          <w:sz w:val="24"/>
          <w:szCs w:val="24"/>
          <w:lang w:eastAsia="ru-RU"/>
          <w14:ligatures w14:val="none"/>
        </w:rPr>
        <w:t>_____________________</w:t>
      </w:r>
    </w:p>
    <w:p w14:paraId="05FD6584" w14:textId="77777777" w:rsidR="008C12D4" w:rsidRPr="008C12D4" w:rsidRDefault="008C12D4" w:rsidP="008C12D4">
      <w:pPr>
        <w:spacing w:after="0" w:line="240" w:lineRule="auto"/>
        <w:ind w:left="-993"/>
        <w:rPr>
          <w:rFonts w:ascii="Times New Roman" w:eastAsia="Times New Roman" w:hAnsi="Times New Roman" w:cs="Times New Roman"/>
          <w:kern w:val="0"/>
          <w:sz w:val="20"/>
          <w:szCs w:val="20"/>
          <w:lang w:eastAsia="ru-RU"/>
          <w14:ligatures w14:val="none"/>
        </w:rPr>
      </w:pPr>
      <w:r w:rsidRPr="008C12D4">
        <w:rPr>
          <w:rFonts w:ascii="Times New Roman" w:eastAsia="Times New Roman" w:hAnsi="Times New Roman" w:cs="Times New Roman"/>
          <w:color w:val="000000"/>
          <w:kern w:val="0"/>
          <w:sz w:val="20"/>
          <w:szCs w:val="20"/>
          <w:lang w:eastAsia="ru-RU"/>
          <w14:ligatures w14:val="none"/>
        </w:rPr>
        <w:t>*Стосовно призовників зазначається - «призовник».</w:t>
      </w:r>
    </w:p>
    <w:p w14:paraId="652C3D36" w14:textId="77777777" w:rsidR="008C12D4" w:rsidRPr="008C12D4" w:rsidRDefault="008C12D4" w:rsidP="008C12D4">
      <w:pPr>
        <w:spacing w:after="0" w:line="240" w:lineRule="auto"/>
        <w:jc w:val="right"/>
        <w:rPr>
          <w:rFonts w:ascii="Times New Roman" w:eastAsia="Times New Roman" w:hAnsi="Times New Roman" w:cs="Times New Roman"/>
          <w:kern w:val="0"/>
          <w:sz w:val="24"/>
          <w:szCs w:val="24"/>
          <w:lang w:eastAsia="ru-RU"/>
          <w14:ligatures w14:val="none"/>
        </w:rPr>
      </w:pPr>
    </w:p>
    <w:p w14:paraId="6D352CA9" w14:textId="77777777" w:rsidR="008C12D4" w:rsidRPr="008C12D4" w:rsidRDefault="008C12D4" w:rsidP="008C12D4">
      <w:pPr>
        <w:spacing w:after="0" w:line="240" w:lineRule="auto"/>
        <w:jc w:val="right"/>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Зворотний бік </w:t>
      </w:r>
    </w:p>
    <w:p w14:paraId="2BFF4CC0" w14:textId="77777777" w:rsidR="008C12D4" w:rsidRPr="008C12D4" w:rsidRDefault="008C12D4" w:rsidP="008C12D4">
      <w:pPr>
        <w:spacing w:after="0" w:line="240" w:lineRule="auto"/>
        <w:jc w:val="right"/>
        <w:rPr>
          <w:rFonts w:ascii="Times New Roman" w:eastAsia="Times New Roman" w:hAnsi="Times New Roman" w:cs="Times New Roman"/>
          <w:kern w:val="0"/>
          <w:sz w:val="24"/>
          <w:szCs w:val="24"/>
          <w:lang w:eastAsia="ru-RU"/>
          <w14:ligatures w14:val="none"/>
        </w:rPr>
      </w:pPr>
    </w:p>
    <w:tbl>
      <w:tblPr>
        <w:tblW w:w="10500" w:type="dxa"/>
        <w:tblInd w:w="-972" w:type="dxa"/>
        <w:tblLook w:val="0000" w:firstRow="0" w:lastRow="0" w:firstColumn="0" w:lastColumn="0" w:noHBand="0" w:noVBand="0"/>
      </w:tblPr>
      <w:tblGrid>
        <w:gridCol w:w="5250"/>
        <w:gridCol w:w="5250"/>
      </w:tblGrid>
      <w:tr w:rsidR="008C12D4" w:rsidRPr="008C12D4" w14:paraId="6066D3C6" w14:textId="77777777" w:rsidTr="00842B5C">
        <w:trPr>
          <w:trHeight w:val="2149"/>
        </w:trPr>
        <w:tc>
          <w:tcPr>
            <w:tcW w:w="0" w:type="auto"/>
            <w:gridSpan w:val="2"/>
          </w:tcPr>
          <w:p w14:paraId="7C30373D" w14:textId="77777777" w:rsidR="008C12D4" w:rsidRPr="008C12D4" w:rsidRDefault="008C12D4" w:rsidP="008C12D4">
            <w:pPr>
              <w:spacing w:after="0" w:line="240" w:lineRule="auto"/>
              <w:jc w:val="both"/>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До заяви додаю такі документи, які підтверджують потребу внесення змін до актового запису: </w:t>
            </w:r>
          </w:p>
          <w:p w14:paraId="60C42907" w14:textId="77777777" w:rsidR="008C12D4" w:rsidRPr="008C12D4" w:rsidRDefault="008C12D4" w:rsidP="008C12D4">
            <w:pPr>
              <w:spacing w:after="0" w:line="240" w:lineRule="auto"/>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1. 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2. 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3. 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4. 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5. __________________________________________________________________________________</w:t>
            </w:r>
            <w:r w:rsidRPr="008C12D4">
              <w:rPr>
                <w:rFonts w:ascii="Times New Roman" w:eastAsia="Times New Roman" w:hAnsi="Times New Roman" w:cs="Times New Roman"/>
                <w:kern w:val="0"/>
                <w:sz w:val="24"/>
                <w:szCs w:val="24"/>
                <w:lang w:eastAsia="ru-RU"/>
                <w14:ligatures w14:val="none"/>
              </w:rPr>
              <w:br/>
              <w:t xml:space="preserve">6. __________________________________________________________________________________ </w:t>
            </w:r>
          </w:p>
        </w:tc>
      </w:tr>
      <w:tr w:rsidR="008C12D4" w:rsidRPr="008C12D4" w14:paraId="323CDB3A" w14:textId="77777777" w:rsidTr="00842B5C">
        <w:tc>
          <w:tcPr>
            <w:tcW w:w="2500" w:type="pct"/>
          </w:tcPr>
          <w:p w14:paraId="63D731C9" w14:textId="77777777" w:rsidR="008C12D4" w:rsidRPr="008C12D4" w:rsidRDefault="008C12D4" w:rsidP="008C12D4">
            <w:pPr>
              <w:spacing w:after="0" w:line="240" w:lineRule="auto"/>
              <w:jc w:val="both"/>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___ ____________ 20__ року </w:t>
            </w:r>
          </w:p>
        </w:tc>
        <w:tc>
          <w:tcPr>
            <w:tcW w:w="2500" w:type="pct"/>
          </w:tcPr>
          <w:p w14:paraId="519DEA93" w14:textId="77777777" w:rsidR="008C12D4" w:rsidRPr="008C12D4" w:rsidRDefault="008C12D4" w:rsidP="008C12D4">
            <w:pPr>
              <w:spacing w:after="0" w:line="240" w:lineRule="auto"/>
              <w:jc w:val="center"/>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Підпис _________________ </w:t>
            </w:r>
          </w:p>
        </w:tc>
      </w:tr>
    </w:tbl>
    <w:p w14:paraId="63B30108" w14:textId="77777777" w:rsidR="008C12D4" w:rsidRPr="008C12D4" w:rsidRDefault="008C12D4" w:rsidP="008C12D4">
      <w:pPr>
        <w:spacing w:after="0" w:line="240" w:lineRule="auto"/>
        <w:jc w:val="right"/>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 </w:t>
      </w:r>
    </w:p>
    <w:p w14:paraId="653B7C40" w14:textId="77777777" w:rsidR="008C12D4" w:rsidRPr="008C12D4" w:rsidRDefault="008C12D4" w:rsidP="008C12D4">
      <w:pPr>
        <w:spacing w:after="0" w:line="240" w:lineRule="auto"/>
        <w:jc w:val="both"/>
        <w:rPr>
          <w:rFonts w:ascii="Times New Roman" w:eastAsia="Times New Roman" w:hAnsi="Times New Roman" w:cs="Times New Roman"/>
          <w:kern w:val="0"/>
          <w:sz w:val="24"/>
          <w:szCs w:val="24"/>
          <w:lang w:eastAsia="ru-RU"/>
          <w14:ligatures w14:val="none"/>
        </w:rPr>
      </w:pPr>
      <w:r w:rsidRPr="008C12D4">
        <w:rPr>
          <w:rFonts w:ascii="Times New Roman" w:eastAsia="Times New Roman" w:hAnsi="Times New Roman" w:cs="Times New Roman"/>
          <w:kern w:val="0"/>
          <w:sz w:val="24"/>
          <w:szCs w:val="24"/>
          <w:lang w:eastAsia="ru-RU"/>
          <w14:ligatures w14:val="none"/>
        </w:rPr>
        <w:t xml:space="preserve">  </w:t>
      </w:r>
    </w:p>
    <w:p w14:paraId="361A961E" w14:textId="77777777" w:rsidR="008C12D4" w:rsidRPr="008C12D4" w:rsidRDefault="008C12D4" w:rsidP="008C12D4">
      <w:pPr>
        <w:spacing w:after="0" w:line="240" w:lineRule="auto"/>
        <w:rPr>
          <w:rFonts w:ascii="Times New Roman" w:eastAsia="Times New Roman" w:hAnsi="Times New Roman" w:cs="Times New Roman"/>
          <w:i/>
          <w:iCs/>
          <w:color w:val="595959"/>
          <w:kern w:val="0"/>
          <w:sz w:val="24"/>
          <w:szCs w:val="24"/>
          <w:lang w:eastAsia="ru-RU"/>
          <w14:ligatures w14:val="none"/>
        </w:rPr>
      </w:pPr>
    </w:p>
    <w:p w14:paraId="4E47B84D" w14:textId="77777777" w:rsidR="008C12D4" w:rsidRPr="00C10CDD" w:rsidRDefault="008C12D4" w:rsidP="008C12D4">
      <w:pPr>
        <w:spacing w:line="240" w:lineRule="auto"/>
        <w:rPr>
          <w:rFonts w:ascii="Times New Roman" w:hAnsi="Times New Roman" w:cs="Times New Roman"/>
          <w:sz w:val="24"/>
          <w:szCs w:val="24"/>
        </w:rPr>
      </w:pPr>
    </w:p>
    <w:sectPr w:rsidR="008C12D4" w:rsidRPr="00C10CDD" w:rsidSect="008C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23831"/>
    <w:multiLevelType w:val="hybridMultilevel"/>
    <w:tmpl w:val="51489C66"/>
    <w:lvl w:ilvl="0" w:tplc="ED28A43E">
      <w:start w:val="1"/>
      <w:numFmt w:val="decimal"/>
      <w:lvlText w:val="%1."/>
      <w:lvlJc w:val="left"/>
      <w:pPr>
        <w:ind w:left="922" w:hanging="63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num w:numId="1" w16cid:durableId="134154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CC"/>
    <w:rsid w:val="000C1AEB"/>
    <w:rsid w:val="001268FB"/>
    <w:rsid w:val="00430C1D"/>
    <w:rsid w:val="00635AB1"/>
    <w:rsid w:val="008A7DF6"/>
    <w:rsid w:val="008C12D4"/>
    <w:rsid w:val="008F165A"/>
    <w:rsid w:val="00A72ACC"/>
    <w:rsid w:val="00C10CDD"/>
    <w:rsid w:val="00C81825"/>
    <w:rsid w:val="00E10FF6"/>
    <w:rsid w:val="00FC76D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B8C5"/>
  <w15:chartTrackingRefBased/>
  <w15:docId w15:val="{D2A6003B-EAC1-4760-8141-E7C60ACF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82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1825"/>
    <w:rPr>
      <w:color w:val="0563C1" w:themeColor="hyperlink"/>
      <w:u w:val="single"/>
    </w:rPr>
  </w:style>
  <w:style w:type="paragraph" w:styleId="a5">
    <w:name w:val="List Paragraph"/>
    <w:basedOn w:val="a"/>
    <w:uiPriority w:val="34"/>
    <w:qFormat/>
    <w:rsid w:val="00C10CDD"/>
    <w:pPr>
      <w:spacing w:after="0" w:line="240" w:lineRule="auto"/>
      <w:ind w:left="720"/>
      <w:contextualSpacing/>
      <w:jc w:val="both"/>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isnas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2023-11-16T06:25:00Z</dcterms:created>
  <dcterms:modified xsi:type="dcterms:W3CDTF">2023-12-12T06:34:00Z</dcterms:modified>
</cp:coreProperties>
</file>