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BC51" w14:textId="1CC8AB25" w:rsidR="004753D3" w:rsidRPr="004753D3" w:rsidRDefault="004753D3" w:rsidP="0047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zh-CN"/>
          <w14:ligatures w14:val="none"/>
        </w:rPr>
      </w:pPr>
      <w:r w:rsidRPr="004753D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zh-CN"/>
          <w14:ligatures w14:val="none"/>
        </w:rPr>
        <w:t>Додаток 2 до Програми</w:t>
      </w:r>
    </w:p>
    <w:p w14:paraId="5C4E3BED" w14:textId="77777777" w:rsidR="004753D3" w:rsidRPr="004753D3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zh-CN"/>
          <w14:ligatures w14:val="none"/>
        </w:rPr>
      </w:pPr>
    </w:p>
    <w:p w14:paraId="405DDE65" w14:textId="77777777" w:rsidR="004753D3" w:rsidRPr="004753D3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</w:pP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zh-CN"/>
          <w14:ligatures w14:val="none"/>
        </w:rPr>
        <w:t xml:space="preserve"> Результативні показники, що характеризують виконання Екологічної Програми</w:t>
      </w: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  <w:t xml:space="preserve"> заходів з </w:t>
      </w:r>
    </w:p>
    <w:p w14:paraId="6C29A6B9" w14:textId="77777777" w:rsidR="004753D3" w:rsidRPr="004753D3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</w:pP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  <w:t xml:space="preserve">охорони навколишнього природного середовища Южненської міської територіальної громади </w:t>
      </w:r>
    </w:p>
    <w:p w14:paraId="14EE05D7" w14:textId="77777777" w:rsidR="004753D3" w:rsidRPr="004753D3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</w:pP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  <w:t>на 2024-2026 роки</w:t>
      </w:r>
    </w:p>
    <w:tbl>
      <w:tblPr>
        <w:tblpPr w:leftFromText="180" w:rightFromText="180" w:vertAnchor="text" w:horzAnchor="margin" w:tblpXSpec="center" w:tblpY="243"/>
        <w:tblW w:w="14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1E0" w:firstRow="1" w:lastRow="1" w:firstColumn="1" w:lastColumn="1" w:noHBand="0" w:noVBand="0"/>
      </w:tblPr>
      <w:tblGrid>
        <w:gridCol w:w="3859"/>
        <w:gridCol w:w="5775"/>
        <w:gridCol w:w="992"/>
        <w:gridCol w:w="1310"/>
        <w:gridCol w:w="1320"/>
        <w:gridCol w:w="914"/>
      </w:tblGrid>
      <w:tr w:rsidR="004753D3" w:rsidRPr="004753D3" w14:paraId="592360D0" w14:textId="77777777" w:rsidTr="006A1E19">
        <w:trPr>
          <w:trHeight w:val="395"/>
          <w:jc w:val="center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A62BBB0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Заходи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8C6F35B" w14:textId="77777777" w:rsidR="004753D3" w:rsidRPr="004753D3" w:rsidRDefault="004753D3" w:rsidP="004753D3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372A82C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Одиниця виміру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AA9013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A661EEA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BCD42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2026</w:t>
            </w:r>
          </w:p>
        </w:tc>
      </w:tr>
      <w:tr w:rsidR="00A5454E" w:rsidRPr="00A5454E" w14:paraId="3F71101F" w14:textId="77777777" w:rsidTr="00A5454E">
        <w:trPr>
          <w:trHeight w:val="237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8E89D9" w14:textId="08AC1817" w:rsidR="00A5454E" w:rsidRPr="00A5454E" w:rsidRDefault="00A5454E" w:rsidP="00A545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1. </w:t>
            </w:r>
            <w:r w:rsidRPr="00A54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Нове будівництво мереж зливової каналізації з відновлення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</w:t>
            </w:r>
            <w:r w:rsidRPr="00A54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благоустрою біля будівлі за адресою: Одеська область, Одеський район, м. Южне, вул. Приморська, 19-Б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54B40E4" w14:textId="193BFAD5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055CCB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C5BC26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CFE6EE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DB0C3C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39D06CD4" w14:textId="77777777" w:rsidTr="00A5454E">
        <w:trPr>
          <w:trHeight w:val="12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3E36272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54473D4" w14:textId="5134929B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Обсяг витрат, всього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E1C3945" w14:textId="79735F34" w:rsidR="00A5454E" w:rsidRPr="00A5454E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CE012F" w14:textId="4AFB340C" w:rsidR="00A5454E" w:rsidRPr="00A5454E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</w:t>
            </w:r>
            <w:r w:rsidR="00575488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776</w:t>
            </w:r>
            <w:r w:rsidR="00575488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958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91017F4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73C81B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72E41F3F" w14:textId="77777777" w:rsidTr="00A5454E">
        <w:trPr>
          <w:trHeight w:val="27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295497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9EC812" w14:textId="2127DD43" w:rsidR="00A5454E" w:rsidRPr="002348B7" w:rsidRDefault="002348B7" w:rsidP="00A5454E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</w:t>
            </w:r>
            <w:r w:rsidRPr="002348B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місцевого бюджету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6E429E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FE7D57" w14:textId="1CE3D310" w:rsidR="00A5454E" w:rsidRPr="007F7224" w:rsidRDefault="007F7224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F7224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12 776 958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1B598E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478C75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6A58CCA8" w14:textId="77777777" w:rsidTr="00A5454E">
        <w:trPr>
          <w:trHeight w:val="156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24AEFFE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FE5AE0D" w14:textId="24FB6A91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530D35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22E4D9F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5649C69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D14535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2927D23F" w14:textId="77777777" w:rsidTr="00A5454E">
        <w:trPr>
          <w:trHeight w:val="16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6317C19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7275DF" w14:textId="795A80EF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Протяжність зливової каналізації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920949F" w14:textId="29257E75" w:rsidR="00A5454E" w:rsidRPr="00A5454E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F282D5" w14:textId="579F1055" w:rsidR="00A5454E" w:rsidRPr="007F7224" w:rsidRDefault="007F7224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F7224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183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F9214DF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3793A5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2E7B73F9" w14:textId="77777777" w:rsidTr="00A5454E">
        <w:trPr>
          <w:trHeight w:val="18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34E0532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2A0F9B" w14:textId="3E12087E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FA568DF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B542BB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CDB2F6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1575598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1FEE74D5" w14:textId="77777777" w:rsidTr="00A5454E">
        <w:trPr>
          <w:trHeight w:val="6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AD063A8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78BFC85" w14:textId="05AA3245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</w:t>
            </w:r>
            <w:r w:rsidRPr="00A5454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A5454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одного  погонного метра </w:t>
            </w:r>
            <w:r w:rsidR="00A5547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мережі 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зливової каналізації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0636804" w14:textId="1C27A9D9" w:rsidR="00A5454E" w:rsidRPr="00A55477" w:rsidRDefault="00A55477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/</w:t>
            </w:r>
            <w:r w:rsidRPr="00A55477">
              <w:rPr>
                <w:bCs/>
              </w:rPr>
              <w:t xml:space="preserve"> 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п. м.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09A11F0" w14:textId="47D1992B" w:rsidR="00A5454E" w:rsidRPr="00575488" w:rsidRDefault="00575488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75488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69 819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1AEC54F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D4347E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1C61DB7A" w14:textId="77777777" w:rsidTr="00A5454E">
        <w:trPr>
          <w:trHeight w:val="9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EEB9ACB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F9E3B1B" w14:textId="3D0DC897" w:rsidR="00A5454E" w:rsidRPr="00A55477" w:rsidRDefault="00A55477" w:rsidP="00A55477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44E6116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DEF6082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3563B10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E249481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79172778" w14:textId="77777777" w:rsidTr="00A5454E">
        <w:trPr>
          <w:trHeight w:val="11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120987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D04893D" w14:textId="339EDC03" w:rsidR="00A5454E" w:rsidRPr="00A55477" w:rsidRDefault="00A55477" w:rsidP="00A55477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Рівень готовності об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’</w:t>
            </w:r>
            <w:proofErr w:type="spellStart"/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єкту</w:t>
            </w:r>
            <w:proofErr w:type="spellEnd"/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будівництва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11B31E" w14:textId="6884CC46" w:rsidR="00A5454E" w:rsidRPr="00A55477" w:rsidRDefault="00A55477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C114417" w14:textId="41C3AC6A" w:rsidR="00A5454E" w:rsidRPr="00A55477" w:rsidRDefault="00A55477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6DF70D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AB9F9D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59A29C8" w14:textId="77777777" w:rsidTr="006A1E19">
        <w:trPr>
          <w:trHeight w:val="70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D45EF71" w14:textId="43263303" w:rsidR="004753D3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  Придбання установок, обладнання для збору та складування побутових відходів для КП «РИТУАЛЬНІ ПОСЛУГИ»,  УЖКГ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EFFA0C3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FC72317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8441E29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641C462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417BE90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F687C7" w14:textId="6FF791CB" w:rsidR="004753D3" w:rsidRPr="004753D3" w:rsidRDefault="00A5454E" w:rsidP="00A545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</w:t>
            </w:r>
            <w:r w:rsidR="004753D3"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C3EBF4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652 000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83FE9D8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FB0D90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0CA798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45E45C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C56729E" w14:textId="2ED3325A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контейнерів метал</w:t>
            </w:r>
            <w:r w:rsidR="00E16E58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евих</w:t>
            </w: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, об’ємом 8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77DF07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B40241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652 000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C77B6A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D65877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FF62A59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864E4F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476E93E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DEC060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C86D5FB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CBAD03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B93A1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EC50E4A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1C34F54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C72FCA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0815657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DA081E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764FCD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E02A56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64E77BB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8C22033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A5A0CFB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одного контейнера, об’ємом 8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B0EBD4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D53D40B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FA946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F1BBDD4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81E0A6D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B543BBD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984B6B3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361C061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B634E8D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382D27D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D1C58C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947848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8D735B3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34022D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442C4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8A87D2B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BC94EF6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4E7281C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одного контейнера, об’ємом 8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2FA6DA6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4D4AF9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54 333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42323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28D0FEB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86C9136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2D6A972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02F578C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3E8D98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1CAE43F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A33189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B016EF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E5E48B3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80B9BE9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691B94" w14:textId="77777777" w:rsidR="004753D3" w:rsidRPr="004753D3" w:rsidRDefault="004753D3" w:rsidP="004753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за рахунок зменшення несанкціонованих 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B53BFC0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6F0116C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D952EC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64EF6CA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50CBB91" w14:textId="77777777" w:rsidTr="006A1E19">
        <w:trPr>
          <w:trHeight w:val="196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217C00A" w14:textId="5F79BF95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 Придбання установок, обладнання для збору та складування побутових відходів для КП «Екосервіс»,  УЖКГ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42EFE4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DD979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B888C0D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484895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B96668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E886F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A8F5CF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105 650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8EF683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111 670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7F08F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118 035</w:t>
            </w:r>
          </w:p>
        </w:tc>
      </w:tr>
      <w:tr w:rsidR="004753D3" w:rsidRPr="004753D3" w14:paraId="0AA60CAB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071CD2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8D72EF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контейнерів пластикових, об’ємом 1,1 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30F07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A85534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90 375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7D7B88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95 525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CF240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100 970</w:t>
            </w:r>
          </w:p>
        </w:tc>
      </w:tr>
      <w:tr w:rsidR="004753D3" w:rsidRPr="004753D3" w14:paraId="5FC2C6AE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F40B3B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03B6B2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240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28A20F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206CB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15 275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EF87EE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16 145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E29418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17 065</w:t>
            </w:r>
          </w:p>
        </w:tc>
      </w:tr>
      <w:tr w:rsidR="004753D3" w:rsidRPr="004753D3" w14:paraId="22B9AB01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E4CF2B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908AA8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C82D88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7400508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7E217C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7B74C5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F97D8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51738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ACA6A9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69286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11971E7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E0DE94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6BB663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контейнерів, об’ємом 1,1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E4D3DF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4E515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92798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D4DEA1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</w:tr>
      <w:tr w:rsidR="004753D3" w:rsidRPr="004753D3" w14:paraId="6CEDC8F7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33A20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FDCC5B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контейнерів, об’ємом 240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9A7E4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8EA966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989A8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B6CEDD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</w:tr>
      <w:tr w:rsidR="004753D3" w:rsidRPr="004753D3" w14:paraId="0AD34B3F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943A6D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3644A5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85BDE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715BAB9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6FA5AD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D7B073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D0125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5D1D4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39F08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CE72C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F5262A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7A905E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A5344D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одного контейнера, об’ємом 1,1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846CC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4E00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18 075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17567F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19 105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023580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20 194</w:t>
            </w:r>
          </w:p>
        </w:tc>
      </w:tr>
      <w:tr w:rsidR="004753D3" w:rsidRPr="004753D3" w14:paraId="544FC5C7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5C5EB6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A31A459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одного контейнера, об’ємом 240 л.</w:t>
            </w:r>
          </w:p>
          <w:p w14:paraId="64E3C513" w14:textId="77777777" w:rsidR="00327132" w:rsidRPr="004753D3" w:rsidRDefault="00327132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0C45C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DD3E3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3 055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8A82E1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3 229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6FD73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3 413</w:t>
            </w:r>
          </w:p>
        </w:tc>
      </w:tr>
      <w:tr w:rsidR="004753D3" w:rsidRPr="004753D3" w14:paraId="34862B61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363426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1F649F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809AE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C3EB7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2CC94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C32D0E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D610EE" w14:textId="77777777" w:rsidTr="006A1E19">
        <w:trPr>
          <w:trHeight w:val="192"/>
          <w:jc w:val="center"/>
        </w:trPr>
        <w:tc>
          <w:tcPr>
            <w:tcW w:w="38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A3AF7D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41BCA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за рахунок зменшення несанкціонованих 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EF478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598FA3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8C3CB8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64A33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100                 </w:t>
            </w:r>
          </w:p>
        </w:tc>
      </w:tr>
      <w:tr w:rsidR="004753D3" w:rsidRPr="004753D3" w14:paraId="2A4A3F5B" w14:textId="77777777" w:rsidTr="006A1E19">
        <w:trPr>
          <w:trHeight w:val="192"/>
          <w:jc w:val="center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C544AC9" w14:textId="0CD362A5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Придбання установок, обладнання для збору та складування побутових відходів для закладів освіти Южненської </w:t>
            </w:r>
            <w:r w:rsidR="004753D3" w:rsidRPr="00E43748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громади, УО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C5D01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7CC0E3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41EA501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D6D44B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F15B2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D43803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9AF15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54 188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02A2A6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3 440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CAA161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33 950</w:t>
            </w:r>
          </w:p>
        </w:tc>
      </w:tr>
      <w:tr w:rsidR="004753D3" w:rsidRPr="004753D3" w14:paraId="628E200C" w14:textId="77777777" w:rsidTr="00327132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6AD151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90F0B9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3D74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A4A2B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0041FE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48A27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27 150</w:t>
            </w:r>
          </w:p>
        </w:tc>
      </w:tr>
      <w:tr w:rsidR="004753D3" w:rsidRPr="004753D3" w14:paraId="50D700F5" w14:textId="77777777" w:rsidTr="00327132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14:paraId="017064A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14:paraId="4FD0EFB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сталевих оцинкованих,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88418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46B06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26 100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E97F5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C7CB82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A8D28F" w14:textId="77777777" w:rsidTr="00327132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4CA2D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E0F611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контейнерів, об’ємом 1,1 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F0D043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16800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15 500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E75F99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04B6685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276B881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2A2946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2245F8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120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871A0A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A2CF2A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6584D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A5673F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6 800</w:t>
            </w:r>
          </w:p>
        </w:tc>
      </w:tr>
      <w:tr w:rsidR="004753D3" w:rsidRPr="004753D3" w14:paraId="22E7C01A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F90CD7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126DBD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для сегрегації, об’ємом 50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CDC6B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4E1A7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3 600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5B722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D37DB60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6D3A97C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FC1713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B207D8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27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7B9EC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985D9E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3 400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F056EE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E7D452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F8E2359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19E79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9D67B4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25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440A1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43F02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660827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3 440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F7A3D4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E74ED88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AEEFF3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DC20B2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 оцинкованих, об’ємом 19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32515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66B0B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5 588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958AC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FB017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B0D4B4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6C93B1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0EBF20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6B03A1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B31D39E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7DCC32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B3766C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6E3E8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60916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2B74BF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CEA7FB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A3B82C6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19002D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CCA56B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96D651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4CB65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FD7ED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CF83CA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</w:tr>
      <w:tr w:rsidR="004753D3" w:rsidRPr="004753D3" w14:paraId="23B4FC67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814B0E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CD493D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сталевих оцинкованих,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38A93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2BFDA6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296E5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17AEBC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1F0791C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143C89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0734C8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сміттєвих контейнерів, об’ємом 1,1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24AD03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B23E37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ADB341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66B001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850519C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162E48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9E652E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120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40777C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D8ACA6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084E68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58DB471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4753D3" w:rsidRPr="004753D3" w14:paraId="685F3481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C57792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2CECE5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для сегрегації, об’ємом 50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CDBF6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A34EBA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41043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84C7632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7B627C5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76E18A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5B36AD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27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16CD9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8D8F92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DA75C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E61B6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B7F2C6A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220730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1E9B1C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25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56F2A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A7707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918A59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775565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253AA8E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8D7B74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982E54F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 оцинкованих, об’ємом 19 л.</w:t>
            </w:r>
          </w:p>
          <w:p w14:paraId="469FC1D0" w14:textId="77777777" w:rsidR="00A93DA6" w:rsidRPr="004753D3" w:rsidRDefault="00A93DA6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9DB354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97FA7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671D759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85F127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4FE46F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EC2EF3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75EE9F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42875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F05854E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1FB548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E5E56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9F7D8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09EC82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727264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F9B2C7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CAD9055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1D7E46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261AF1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887BCD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A64144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C6B54C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A0B78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9 050</w:t>
            </w:r>
          </w:p>
        </w:tc>
      </w:tr>
      <w:tr w:rsidR="004753D3" w:rsidRPr="004753D3" w14:paraId="4752D6D7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986E21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9BBA8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сталевих оцинкованих,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4FE61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3C10B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26 100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65969E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40E30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F1158FF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008D8A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E6BB99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сміттєвих контейнерів, об’ємом 1,1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BB773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D8B2E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15 500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54E7F2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352EB14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535262C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7901CD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EAFDED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120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C03C8E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3FED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77924A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807C81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1 700</w:t>
            </w:r>
          </w:p>
        </w:tc>
      </w:tr>
      <w:tr w:rsidR="004753D3" w:rsidRPr="004753D3" w14:paraId="7BA4753D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306407F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E5322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для сегрегації, об’ємом 50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C2298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3C1248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3A3E14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065980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949434A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F329B0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72046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27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81ED6E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2282C3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345BC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B26E9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AD59413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AA73CB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CD0C8E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25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B7A44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025FC5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C4EEA5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1 720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A8065F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A58C4E8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E9E455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D7DDE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 оцинкованих, об’ємом 19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69781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3187B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1 397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82F49B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92C0F6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B11D9BE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A86B8D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6F0C8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840052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08FACD3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6DB398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33B7C7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за рахунок зменшення несанкціонованих 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C21A09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1A9AC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B05034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01D68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</w:tr>
      <w:tr w:rsidR="004753D3" w:rsidRPr="004753D3" w14:paraId="2F800E0D" w14:textId="77777777" w:rsidTr="006A1E19">
        <w:trPr>
          <w:trHeight w:val="245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2E5BB79" w14:textId="443870EC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  <w:r w:rsidR="004753D3" w:rsidRPr="00E43748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Ліквідація стихійних сміттєзвалищ на території  м. Южного,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Сичавка,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Білярі Южненської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громади,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  <w:t xml:space="preserve"> УАМ ЮМР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55D9D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293CE8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4B6643D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46720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91D40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F8A691E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EA7C5B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558E8C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E6F8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1DD186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7 752 125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A2C7F7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8221B9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F41A936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BEF933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F0885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Ліквідація стихійних сміттєзвалищ на території  м. Южного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6AC45B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69FAF6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349 812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C17E3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132A1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E142826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505710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CF0A4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Ліквідація стихійних сміттєзвалищ на території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Сичавка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C9A6F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1C186B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7 231 875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FECE8F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EB26D3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7D9D7C8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5525E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B9CD30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Ліквідація стихійних сміттєзвалищ на території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Білярі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A59B7E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2EF0B70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170 438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AAD53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C2B65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A38E884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B380BF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030DE2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DC8221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D0999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AA1B3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872768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E42D284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43CC58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A72A10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м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uk-UA" w:eastAsia="ru-RU"/>
                <w14:ligatures w14:val="none"/>
              </w:rPr>
              <w:t xml:space="preserve">3 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відходів, що підлягає ліквідації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м. Южного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97C92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  <w:t>м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ru-RU" w:eastAsia="ru-RU"/>
                <w14:ligatures w14:val="none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C0DC28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474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EB8BB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55B651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289B4BB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492E8A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2F3E1D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м3  відходів, що підлягає ліквідації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2C2ED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0E460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9 642,5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A226E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BC655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6AA12A2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7E7499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F000A8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м3  відходів, що підлягає ліквідації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Білярі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A034C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016AE4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252,5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28EC2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9F77E0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5913964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59986B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DD2580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88B3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C5477B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820F1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8983C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F3DF121" w14:textId="77777777" w:rsidTr="006A1E19">
        <w:trPr>
          <w:trHeight w:val="5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F5391E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41176A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ліквідації 1 м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uk-UA" w:eastAsia="ru-RU"/>
                <w14:ligatures w14:val="none"/>
              </w:rPr>
              <w:t xml:space="preserve">3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відходів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м. Южного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01CAC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8CDBDB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F2F12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1AA52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E039320" w14:textId="77777777" w:rsidTr="006A1E19">
        <w:trPr>
          <w:trHeight w:val="5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658486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3DF0B0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ліквідації 1 м3 відходів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B6394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BFFB5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750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319E1F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FEA4C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043F8FF" w14:textId="77777777" w:rsidTr="006A1E19">
        <w:trPr>
          <w:trHeight w:val="5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A2FF4A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C8EC0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ліквідації 1 м3 відходів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Білярі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313A81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423D18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29B57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2310B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35214F4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AB405F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7547D9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63B71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F72E88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4E9B3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0A48A1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676E028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EFABFD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49F63D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поліпшення екологічного та санітарного стану на територіях громади за рахунок ліквідації стихійних сміттєзвалищ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C51D4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201B45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66F5AB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8F92AA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79E522D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2CD0955" w14:textId="77777777" w:rsidTr="006A1E19">
        <w:trPr>
          <w:trHeight w:val="245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9824C26" w14:textId="715A66D8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Розроблення Схеми санітарної очистки для с. Сичавка і с. Кошари та </w:t>
            </w:r>
            <w:r w:rsidR="004753D3" w:rsidRPr="00E43748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Нові Білярі, с. Григорівка і с. Булдинка Одеського району Одеської області, у тому числі розрахунки норм надання послуг з вивезення побутових відходів та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визначення морфологічного складу побутових відходів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6B0440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2F25C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42C802B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E1D7A7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EF9F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65AF91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EEBF426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D02095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22DC0B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2046684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390 000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81BFA3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5AB1D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C8536AB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60D3082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30AB51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Розроблення Схеми санітарної очистки для с. Сичавка і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CD2AA6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58DFB98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DCA1B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35D6F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8933D48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D8F3601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63F013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Розроблення Схеми санітарної очистки для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Нові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Біляри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,                  с. Григорівка і с. Булдинка</w:t>
            </w:r>
          </w:p>
          <w:p w14:paraId="0A17B62F" w14:textId="77777777" w:rsidR="00A93DA6" w:rsidRPr="004753D3" w:rsidRDefault="00A93DA6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AB4D92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16FC84B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7C338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7D0993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8A1FD45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3A2CC9F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790C4F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7E0B2A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31E39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F40F1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F4926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4CD0A7D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97E1735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54D2F9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проєктної документації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для с. Сичавка і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D2847F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5DB5D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F1583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76EE82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2A6528C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91853F3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559526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проєктної документації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для с. Нові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Біляри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, сіл Григорівка і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EBA9A3F" w14:textId="75C961D5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BC4D8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F6605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DB144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BB66EFA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1B97B68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3C0279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BC7BE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2EA9D9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ACA50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443B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EC4C226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0CC4850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7FED03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одного проєкту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для с. Сичавка і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586E62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38895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FA7FC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053B6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C04D2AC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58FC94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9DE8C4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Середня вартість одного проєкту для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Біляри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,                             с. Григорівка і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B7BFA7" w14:textId="060B01A9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940574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6181C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BBBB1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3C47FE3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012D340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D3EEBA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1E368B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C3536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077EC2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AB0A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D305BC4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46AEB6E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4D684C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рівень забезпечення поліпшення екологічного стану на загальноміських територіях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4B0610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D87B6E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A8119A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C1218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CDB2947" w14:textId="77777777" w:rsidTr="006A1E19">
        <w:trPr>
          <w:trHeight w:val="245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33D1D56" w14:textId="0C346760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 Розробка норм надання послуг з вивезення побутових відходів та визначення морфологічного складу  побутових відходів для міста Южного  Одеського району Одеської області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A9B296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8F76D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3CEA83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A19045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CC8C28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C700D65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ECB752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E59B2B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22A82E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3EBCE8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145 000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85DD96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69C9D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6B732F7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1BEDDE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2544E8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7552F8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A0D983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694B8E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86C16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EC4187C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D2AE25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1399DF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проєктної документації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A6EB4D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1CBCA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D7F1C8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0754A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406627D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3EBF76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E7E362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AEF6D6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E45B57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350031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F92F67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45D7A3E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3FD29D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3B853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одного проекту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731E0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52993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145 000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ACE0F6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E30E21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ACC2990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127951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68F2A8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5E9BE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91107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30991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46ED41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14C11A3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56348A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E762F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загальноміських територіях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CBB8C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97D770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4CFAC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3C671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AB7A826" w14:textId="77777777" w:rsidTr="006A1E19">
        <w:trPr>
          <w:trHeight w:val="197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E4D4EBD" w14:textId="17C9C6D8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Озеленення території Южненської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  КП «Екосервіс», УЖКГ ЮМР</w:t>
            </w:r>
          </w:p>
          <w:p w14:paraId="56D28F2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6CB0FC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  <w:p w14:paraId="1729371D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33403A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7C759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567C122" w14:textId="77777777" w:rsidTr="006A1E19">
        <w:trPr>
          <w:trHeight w:val="734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2BA9D8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C3A618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Обсяг видатків на озеленення загальноміських територій міста,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у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т.ч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:</w:t>
            </w:r>
          </w:p>
          <w:p w14:paraId="76BCE3FE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однолітні квіти</w:t>
            </w:r>
          </w:p>
          <w:p w14:paraId="47837797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8FC07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D82CB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12382FE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509 650</w:t>
            </w:r>
          </w:p>
          <w:p w14:paraId="1091F54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180 000</w:t>
            </w:r>
          </w:p>
          <w:p w14:paraId="4A7B682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329 650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57855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305 200</w:t>
            </w:r>
          </w:p>
          <w:p w14:paraId="67A27CD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  <w:t>3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05 200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F9D480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FE05C2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115 200</w:t>
            </w:r>
          </w:p>
          <w:p w14:paraId="4D3B2AF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115 200</w:t>
            </w:r>
          </w:p>
          <w:p w14:paraId="71EB27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676F196" w14:textId="77777777" w:rsidTr="006A1E19">
        <w:trPr>
          <w:trHeight w:val="141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690FF0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1955B2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D7CA4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4E36E82" w14:textId="77777777" w:rsidTr="006A1E19">
        <w:trPr>
          <w:trHeight w:val="345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1ED664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139E6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Кількість:</w:t>
            </w:r>
          </w:p>
          <w:p w14:paraId="69B1D593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однолітніх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квітів</w:t>
            </w:r>
          </w:p>
          <w:p w14:paraId="665B4CBB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багаторічних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9B841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4273E4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8BD33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3F321CF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3 000</w:t>
            </w:r>
          </w:p>
          <w:p w14:paraId="008E676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220D5C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70B6B99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2 800</w:t>
            </w:r>
          </w:p>
          <w:p w14:paraId="2CFBC4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BEB2E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1BE23CF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1 800</w:t>
            </w:r>
          </w:p>
          <w:p w14:paraId="51495234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88C6C42" w14:textId="77777777" w:rsidTr="006A1E19">
        <w:trPr>
          <w:trHeight w:val="197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4132DFF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ED84F0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5C8C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CF41336" w14:textId="77777777" w:rsidTr="006A1E19">
        <w:trPr>
          <w:trHeight w:val="734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E220368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9E9880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сума витрат на:</w:t>
            </w:r>
          </w:p>
          <w:p w14:paraId="5F14F0F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одиницю однолітніх квітів</w:t>
            </w:r>
          </w:p>
          <w:p w14:paraId="416D7EA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од. багаторічних 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A0088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752B8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13516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60</w:t>
            </w:r>
          </w:p>
          <w:p w14:paraId="2827A0B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694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34D1EF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10AAA49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109</w:t>
            </w:r>
          </w:p>
          <w:p w14:paraId="7D78A55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6C0A2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3CEEE5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64</w:t>
            </w:r>
          </w:p>
          <w:p w14:paraId="349B17F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EA6C45E" w14:textId="77777777" w:rsidTr="006A1E19">
        <w:trPr>
          <w:trHeight w:val="169"/>
          <w:jc w:val="center"/>
        </w:trPr>
        <w:tc>
          <w:tcPr>
            <w:tcW w:w="38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A91D156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718BE7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4F963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41FA7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33970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36C16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D6E6697" w14:textId="77777777" w:rsidTr="00A93DA6">
        <w:trPr>
          <w:trHeight w:val="315"/>
          <w:jc w:val="center"/>
        </w:trPr>
        <w:tc>
          <w:tcPr>
            <w:tcW w:w="38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EC8214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E7C515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загальноміських територіях</w:t>
            </w:r>
          </w:p>
          <w:p w14:paraId="6EB1F73C" w14:textId="77777777" w:rsidR="00A93DA6" w:rsidRPr="004753D3" w:rsidRDefault="00A93DA6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C66B37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AFF505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B911D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9EE137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</w:tr>
      <w:tr w:rsidR="004753D3" w:rsidRPr="004753D3" w14:paraId="1B3EC480" w14:textId="77777777" w:rsidTr="00A93DA6">
        <w:trPr>
          <w:trHeight w:val="157"/>
          <w:jc w:val="center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F62BA4D" w14:textId="0B010975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9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Озеленення території Южненської </w:t>
            </w:r>
            <w:r w:rsidR="004753D3"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  КП «ЮЖНЕНСЬКЕ УЗБЕРЕЖЖЯ»,  УЖКГ ЮМР</w:t>
            </w:r>
          </w:p>
          <w:p w14:paraId="5991D0CC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A03FE1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638C7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657D8B2" w14:textId="77777777" w:rsidTr="006A1E19">
        <w:trPr>
          <w:trHeight w:val="96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205153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80C2AC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Обсяг видатків на озеленення загальноміських територій міста,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у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т.ч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:</w:t>
            </w:r>
          </w:p>
          <w:p w14:paraId="75D23D41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однолітні квіти</w:t>
            </w:r>
          </w:p>
          <w:p w14:paraId="1D84D775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C4A6C4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28082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0CC9FE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280 180</w:t>
            </w:r>
          </w:p>
          <w:p w14:paraId="451F001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121 100</w:t>
            </w:r>
          </w:p>
          <w:p w14:paraId="51533B6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159 080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1B144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6E56ED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344 330</w:t>
            </w:r>
          </w:p>
          <w:p w14:paraId="2AD9E46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128 020</w:t>
            </w:r>
          </w:p>
          <w:p w14:paraId="041D29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216 310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DC99FD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B06716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483 840</w:t>
            </w:r>
          </w:p>
          <w:p w14:paraId="713A7B8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136 670   </w:t>
            </w:r>
          </w:p>
          <w:p w14:paraId="6BA1B98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347 170               </w:t>
            </w:r>
          </w:p>
        </w:tc>
      </w:tr>
      <w:tr w:rsidR="004753D3" w:rsidRPr="004753D3" w14:paraId="56615BB7" w14:textId="77777777" w:rsidTr="006A1E19">
        <w:trPr>
          <w:trHeight w:val="26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20FE5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CAACC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53C96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7ACE8D5" w14:textId="77777777" w:rsidTr="006A1E19">
        <w:trPr>
          <w:trHeight w:val="65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0084E46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9AFC89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Кількість:</w:t>
            </w:r>
          </w:p>
          <w:p w14:paraId="37B03289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однолітніх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квітів</w:t>
            </w:r>
          </w:p>
          <w:p w14:paraId="7D8F8323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багаторічних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A6DFF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DEA98C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F44E9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4678664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1 730</w:t>
            </w:r>
          </w:p>
          <w:p w14:paraId="13F78C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820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CA706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346B3C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1 730</w:t>
            </w:r>
          </w:p>
          <w:p w14:paraId="2A6C828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970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D88B0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515B3DE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1 730</w:t>
            </w:r>
          </w:p>
          <w:p w14:paraId="34637C8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1490</w:t>
            </w:r>
          </w:p>
        </w:tc>
      </w:tr>
      <w:tr w:rsidR="004753D3" w:rsidRPr="004753D3" w14:paraId="4C34AD11" w14:textId="77777777" w:rsidTr="006A1E19">
        <w:trPr>
          <w:trHeight w:val="23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F6D3082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AEAD21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8B186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9E87E9B" w14:textId="77777777" w:rsidTr="006A1E19">
        <w:trPr>
          <w:trHeight w:val="62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BE04A1B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687BAF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сума витрат на:</w:t>
            </w:r>
          </w:p>
          <w:p w14:paraId="201D32D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одиницю однолітніх квітів</w:t>
            </w:r>
          </w:p>
          <w:p w14:paraId="1B33F4B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од. багаторічних 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3EDF9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E13E9D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CFF867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70</w:t>
            </w:r>
          </w:p>
          <w:p w14:paraId="61D78D5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56A00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745AFF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74</w:t>
            </w:r>
          </w:p>
          <w:p w14:paraId="177D64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223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80FDE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F98B1B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79</w:t>
            </w:r>
          </w:p>
          <w:p w14:paraId="0FE6F24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233</w:t>
            </w:r>
          </w:p>
        </w:tc>
      </w:tr>
      <w:tr w:rsidR="004753D3" w:rsidRPr="004753D3" w14:paraId="2FDBB261" w14:textId="77777777" w:rsidTr="006A1E19">
        <w:trPr>
          <w:trHeight w:val="19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74DD5B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00D1D1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2227B2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4731337" w14:textId="77777777" w:rsidTr="006A1E19">
        <w:trPr>
          <w:trHeight w:val="315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A570F07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8E8469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 територіях громади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1E856B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54424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07EE79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F888C1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</w:tr>
      <w:tr w:rsidR="004753D3" w:rsidRPr="004753D3" w14:paraId="5A24FE67" w14:textId="77777777" w:rsidTr="006A1E19">
        <w:trPr>
          <w:trHeight w:val="241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DB4FC1F" w14:textId="284F0F71" w:rsidR="004753D3" w:rsidRPr="00E43748" w:rsidRDefault="00A5454E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 Озеленення територій закладів освіти Южненської</w:t>
            </w:r>
            <w:r w:rsidR="004753D3"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 територіальної громади,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  <w:t xml:space="preserve"> УО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39149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D8C5B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138A0BF" w14:textId="77777777" w:rsidTr="006A1E19">
        <w:trPr>
          <w:trHeight w:val="25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408CD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68ACC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закупівлю посадкового матеріалу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DB9853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137916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138 138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BD1E5C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32 640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E68B01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7 245</w:t>
            </w:r>
          </w:p>
        </w:tc>
      </w:tr>
      <w:tr w:rsidR="004753D3" w:rsidRPr="004753D3" w14:paraId="454D0A50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47BAE4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7D9D36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зелені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A8FE8B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DE92B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138 138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AF23B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32 640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FFAD86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7 245</w:t>
            </w:r>
          </w:p>
        </w:tc>
      </w:tr>
      <w:tr w:rsidR="004753D3" w:rsidRPr="004753D3" w14:paraId="4D93E45A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791748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314F1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B4079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596FC3A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DAC28E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0A95E4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зелені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C92FDD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E2133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506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CDA56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128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5031E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115</w:t>
            </w:r>
          </w:p>
        </w:tc>
      </w:tr>
      <w:tr w:rsidR="004753D3" w:rsidRPr="004753D3" w14:paraId="668F21E4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C57155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3DA5D0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2FDF1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93C8E46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C14172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9C9C9A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сума витрат на одну одиницю багаторічних 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4AD1C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5DC6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273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86EB3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255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FA167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63</w:t>
            </w:r>
          </w:p>
        </w:tc>
      </w:tr>
      <w:tr w:rsidR="004753D3" w:rsidRPr="004753D3" w14:paraId="0B8613B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32AF25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1A0B8F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E3E99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6159F6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AFFC1F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14:paraId="47680F8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E284E7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57DDD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4E63F1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00E77C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</w:tr>
      <w:tr w:rsidR="004753D3" w:rsidRPr="004753D3" w14:paraId="757911A7" w14:textId="77777777" w:rsidTr="006A1E19">
        <w:trPr>
          <w:trHeight w:val="211"/>
          <w:jc w:val="center"/>
        </w:trPr>
        <w:tc>
          <w:tcPr>
            <w:tcW w:w="3859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91F0C9" w14:textId="14AB78F4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A5454E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Придбання чорнозему для закладів освіти Южненської </w:t>
            </w:r>
            <w:r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громади, УО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7CF473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5EB7D3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62F935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33CA0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D9E6D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B648031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0A72E2D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8A34D9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закупівлю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BE45A2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63116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34 182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DA0C0E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4 000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B15B8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5A59133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996A9DA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FEBFB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F0D160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4123EB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34 182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AFCD33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3FAB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D28AE58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BC01BD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F9819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ED604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E94AA7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5C63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53E94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3F7AA0B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CB53B3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FAE61C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E93E1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FF164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2065E2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581A5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064C25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F43161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BB2CBF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546ABC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37BE7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C91B8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D6AD8A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4ADF9A1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7A3FA3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C3C4F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Середня сума витрат на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закупівлю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68D4A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B40EF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1 899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AE3DC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4 000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285738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0A96F9F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14E6B6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7C41E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F9778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A6ABDC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FF1EF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53888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28A9A8E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F2BF2A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14:paraId="59FC28B4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  <w:p w14:paraId="64093DAB" w14:textId="77777777" w:rsidR="00A93DA6" w:rsidRPr="004753D3" w:rsidRDefault="00A93DA6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8FC82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3FD48E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6E247C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E8FEF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B44E86" w14:textId="77777777" w:rsidTr="006A1E19">
        <w:trPr>
          <w:trHeight w:val="211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A581C57" w14:textId="2739B1B5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1</w:t>
            </w:r>
            <w:r w:rsidR="00A5454E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Придбання обладнання для висадки вуличних квітів для закладів освіти Южненської </w:t>
            </w:r>
            <w:r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громади, УО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1441EE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617F7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0630CD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2F12E1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98252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C937A7F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B35514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7B1E0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3ADBB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0BBCA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14 837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51C70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74C7E3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A0F35CE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0CF248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B9AA2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кашпо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EC0B8A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27A05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3 180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3CE5B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461E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ADD8BC0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490023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B1E4C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вазонів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A2763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9EFB1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1 902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13A80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20F17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CF1908B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0470CE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C6F70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ваз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C006E3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91DCB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2 175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CC7DE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067CE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B72162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A42F5F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E2096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квітників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8F68C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B40C6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7 580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4C074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CC1374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A187BB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2C99A7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B3759B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7A7C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700861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252FE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AC251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0483029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84FCFF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E9E31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B9B13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D045F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E18533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3E54C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2290CB8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C6C801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97BD5F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кашпо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CC411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CEAF4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AE67A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9CB953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CEFE72B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BD9B43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9E3F68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вазонів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76652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1257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B9E2D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3FE98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51C269C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A843CC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E1B93A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ваз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2FD2C5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9ACCE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B4EA0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D82FC7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32A6EC8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402368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3F24BE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квітників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157CB7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025848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A5AD36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96D5A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C54D410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E8CC1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6EA7B9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94965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5867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93791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99621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4657002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D583D2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D2E1A9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BEF98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576C43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8528A0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855DA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A393951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286CF0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8BFF76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кашпо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834AC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2D826F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530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5AF61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9FCAF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0262014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58DA5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BBD92A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вазонів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2AFCFF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CABCA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317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5B539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71786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2EC052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1A96C8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BB4E83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ваз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63D147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0460F1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435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BCB4C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46EFEB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8DC6C4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994DDB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F0A536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квітників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A2D75E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D11B5B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3 790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7575F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3C477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254058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50F2BAF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0BDAA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CFF8B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86036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43CC4B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5322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5823FC0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C65B1D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14:paraId="346440C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14CFB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A7110F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EA3E49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08626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39F91EA" w14:textId="77777777" w:rsidTr="006A1E19">
        <w:trPr>
          <w:trHeight w:val="211"/>
          <w:jc w:val="center"/>
        </w:trPr>
        <w:tc>
          <w:tcPr>
            <w:tcW w:w="3859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0D46FA2" w14:textId="5A644938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A5454E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 Послуги з проведення інвентаризації і паспортизації зелених насаджень Южненської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 територіальної громади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CB6D3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2AEA1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4637D4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C8D49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E919F7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23E2B33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BAD974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90328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EFAC2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8AB393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BBEDAE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985 966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E0CD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5D53098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60C31D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CE02D8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м. Южне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3EEDD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36C5C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C4EC62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437 612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51586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1F31FAC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EB6002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72F9B5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Нові Білярі, с. Григорівка,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867895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70D7B1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37238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216 700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D5BB31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6475E52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712F5E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D7098D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Сичавка,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3A3C4C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C1A06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333E3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331 654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E7E4F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FFC99B8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AFA6F6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490360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B76920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CDC3D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6DE845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186EB4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5CD8F9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A2182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D85C17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проєктної документації для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м. Южне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5B29A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758B8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B12DE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53B7A3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E743946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A0B53E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F9D8A0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проєктної документації для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с. Нові Білярі, с. Григорівка,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C5C7C0" w14:textId="3ACD4321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38CDEF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E52E89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B11B6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3E20DD2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BC5EE9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35F37F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Кількість проєктної документації для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с. Сичавка,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F25359" w14:textId="07F5211D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97450A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46EFE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26E7D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4A59AA5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238FC8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F3C3BE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D1FE1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70E23D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4825E8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8703B7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7123F21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02A8D0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B71EEC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одного проєкту: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CE25E6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34B5C0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1703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6F4594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2108B5A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20CA74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A7979C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м. Южне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1408E5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4A2A14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E115D8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437 612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B3D19B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EB8D4B6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FBEB79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294EE2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Нові Білярі, с. Григорівка,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681E62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681E2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55A3EF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216 700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22DB65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28E0A72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3C5314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F00E8A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Сичавка,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EA49C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71D1B7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2B3FC8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331 654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EC6FE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4D0AD53" w14:textId="77777777" w:rsidTr="006A1E19">
        <w:trPr>
          <w:trHeight w:val="5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E33983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C63904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2A20DD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DF8DC9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33B2F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65C8A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D341FE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4963B7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27531A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4FECE8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46CCD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2E42B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2C2D0D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</w:tbl>
    <w:p w14:paraId="01977E5A" w14:textId="77777777" w:rsidR="004753D3" w:rsidRDefault="004753D3" w:rsidP="004753D3">
      <w:pPr>
        <w:tabs>
          <w:tab w:val="left" w:pos="12420"/>
        </w:tabs>
        <w:spacing w:after="0" w:line="240" w:lineRule="auto"/>
        <w:ind w:right="-1963"/>
        <w:rPr>
          <w:rFonts w:ascii="Times New Roman" w:eastAsia="Calibri" w:hAnsi="Times New Roman" w:cs="Times New Roman"/>
          <w:color w:val="00000A"/>
          <w:kern w:val="0"/>
          <w:sz w:val="20"/>
          <w:szCs w:val="20"/>
          <w:highlight w:val="yellow"/>
          <w:lang w:val="uk-UA" w:eastAsia="ru-RU"/>
          <w14:ligatures w14:val="none"/>
        </w:rPr>
      </w:pPr>
    </w:p>
    <w:p w14:paraId="6F8304F3" w14:textId="77777777" w:rsidR="00FE638E" w:rsidRDefault="00FE638E" w:rsidP="004753D3">
      <w:pPr>
        <w:tabs>
          <w:tab w:val="left" w:pos="12420"/>
        </w:tabs>
        <w:spacing w:after="0" w:line="240" w:lineRule="auto"/>
        <w:ind w:right="-1963"/>
        <w:rPr>
          <w:rFonts w:ascii="Times New Roman" w:eastAsia="Calibri" w:hAnsi="Times New Roman" w:cs="Times New Roman"/>
          <w:color w:val="00000A"/>
          <w:kern w:val="0"/>
          <w:sz w:val="20"/>
          <w:szCs w:val="20"/>
          <w:highlight w:val="yellow"/>
          <w:lang w:val="uk-UA" w:eastAsia="ru-RU"/>
          <w14:ligatures w14:val="none"/>
        </w:rPr>
      </w:pPr>
    </w:p>
    <w:p w14:paraId="143C7678" w14:textId="77777777" w:rsidR="00FE638E" w:rsidRPr="004753D3" w:rsidRDefault="00FE638E" w:rsidP="004753D3">
      <w:pPr>
        <w:tabs>
          <w:tab w:val="left" w:pos="12420"/>
        </w:tabs>
        <w:spacing w:after="0" w:line="240" w:lineRule="auto"/>
        <w:ind w:right="-1963"/>
        <w:rPr>
          <w:rFonts w:ascii="Times New Roman" w:eastAsia="Calibri" w:hAnsi="Times New Roman" w:cs="Times New Roman"/>
          <w:color w:val="00000A"/>
          <w:kern w:val="0"/>
          <w:sz w:val="20"/>
          <w:szCs w:val="20"/>
          <w:highlight w:val="yellow"/>
          <w:lang w:val="uk-UA" w:eastAsia="ru-RU"/>
          <w14:ligatures w14:val="none"/>
        </w:rPr>
      </w:pPr>
    </w:p>
    <w:p w14:paraId="08BD1677" w14:textId="70B1D45F" w:rsidR="004753D3" w:rsidRPr="004753D3" w:rsidRDefault="008C2098" w:rsidP="008C2098">
      <w:pPr>
        <w:tabs>
          <w:tab w:val="left" w:pos="567"/>
        </w:tabs>
        <w:spacing w:after="0" w:line="240" w:lineRule="auto"/>
        <w:ind w:right="-1255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Керуючий справами виконавчого комітету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 w:rsidR="00FE638E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 w:rsidR="00FE638E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 w:rsidR="00FE638E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 w:rsidR="00FE638E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 w:rsidR="00FE638E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Владислав ТЕРЕЩЕНКО</w:t>
      </w:r>
    </w:p>
    <w:p w14:paraId="591390E5" w14:textId="77777777" w:rsidR="004753D3" w:rsidRPr="002E65AA" w:rsidRDefault="004753D3" w:rsidP="004753D3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5EAA8DD6" w14:textId="7EC5A484" w:rsidR="004753D3" w:rsidRPr="004753D3" w:rsidRDefault="004753D3" w:rsidP="00A60F0D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sectPr w:rsidR="004753D3" w:rsidRPr="004753D3" w:rsidSect="00327132">
          <w:pgSz w:w="16838" w:h="11906" w:orient="landscape" w:code="9"/>
          <w:pgMar w:top="1701" w:right="1134" w:bottom="1134" w:left="1701" w:header="0" w:footer="0" w:gutter="0"/>
          <w:cols w:space="720"/>
          <w:formProt w:val="0"/>
          <w:docGrid w:linePitch="360" w:charSpace="-2049"/>
        </w:sectPr>
      </w:pPr>
      <w:r w:rsidRPr="002E65AA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         </w:t>
      </w:r>
    </w:p>
    <w:p w14:paraId="30EFAE29" w14:textId="77777777" w:rsidR="008C2CE2" w:rsidRPr="004753D3" w:rsidRDefault="008C2CE2">
      <w:pPr>
        <w:rPr>
          <w:lang w:val="uk-UA"/>
        </w:rPr>
      </w:pPr>
    </w:p>
    <w:sectPr w:rsidR="008C2CE2" w:rsidRPr="004753D3" w:rsidSect="004753D3">
      <w:pgSz w:w="15840" w:h="12240" w:orient="landscape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ED9"/>
    <w:multiLevelType w:val="multilevel"/>
    <w:tmpl w:val="05F00F44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01E14EA6"/>
    <w:multiLevelType w:val="multilevel"/>
    <w:tmpl w:val="057E1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81715C"/>
    <w:multiLevelType w:val="hybridMultilevel"/>
    <w:tmpl w:val="C1CC2F52"/>
    <w:lvl w:ilvl="0" w:tplc="A89CD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6922"/>
    <w:multiLevelType w:val="hybridMultilevel"/>
    <w:tmpl w:val="DCD47418"/>
    <w:lvl w:ilvl="0" w:tplc="CA387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C58"/>
    <w:multiLevelType w:val="hybridMultilevel"/>
    <w:tmpl w:val="DFDCA902"/>
    <w:lvl w:ilvl="0" w:tplc="38FA1F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94702"/>
    <w:multiLevelType w:val="hybridMultilevel"/>
    <w:tmpl w:val="A16AE508"/>
    <w:lvl w:ilvl="0" w:tplc="E0688AB4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6" w15:restartNumberingAfterBreak="0">
    <w:nsid w:val="1E4F75FC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20A9"/>
    <w:multiLevelType w:val="hybridMultilevel"/>
    <w:tmpl w:val="FBC090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4216"/>
    <w:multiLevelType w:val="hybridMultilevel"/>
    <w:tmpl w:val="94FE71AA"/>
    <w:lvl w:ilvl="0" w:tplc="C5D2B94E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 w15:restartNumberingAfterBreak="0">
    <w:nsid w:val="29A134C8"/>
    <w:multiLevelType w:val="hybridMultilevel"/>
    <w:tmpl w:val="EC503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7CBD"/>
    <w:multiLevelType w:val="multilevel"/>
    <w:tmpl w:val="6A0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36CBB"/>
    <w:multiLevelType w:val="multilevel"/>
    <w:tmpl w:val="2B06EAE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3FFD"/>
    <w:multiLevelType w:val="hybridMultilevel"/>
    <w:tmpl w:val="94863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677"/>
    <w:multiLevelType w:val="hybridMultilevel"/>
    <w:tmpl w:val="34F6155A"/>
    <w:lvl w:ilvl="0" w:tplc="EF786A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495B"/>
    <w:multiLevelType w:val="hybridMultilevel"/>
    <w:tmpl w:val="D47076E4"/>
    <w:lvl w:ilvl="0" w:tplc="8822F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66710"/>
    <w:multiLevelType w:val="hybridMultilevel"/>
    <w:tmpl w:val="154EA77A"/>
    <w:lvl w:ilvl="0" w:tplc="C93A72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7B2"/>
    <w:multiLevelType w:val="hybridMultilevel"/>
    <w:tmpl w:val="23ACD5B4"/>
    <w:lvl w:ilvl="0" w:tplc="F692C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AAF5D8A"/>
    <w:multiLevelType w:val="hybridMultilevel"/>
    <w:tmpl w:val="8C3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050F9"/>
    <w:multiLevelType w:val="hybridMultilevel"/>
    <w:tmpl w:val="A3CAE542"/>
    <w:lvl w:ilvl="0" w:tplc="7E6C599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3E1E4A"/>
    <w:multiLevelType w:val="hybridMultilevel"/>
    <w:tmpl w:val="9D14AEDC"/>
    <w:lvl w:ilvl="0" w:tplc="7E8056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5B202FC2"/>
    <w:multiLevelType w:val="hybridMultilevel"/>
    <w:tmpl w:val="0532D092"/>
    <w:lvl w:ilvl="0" w:tplc="6BBC7EC0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23" w15:restartNumberingAfterBreak="0">
    <w:nsid w:val="66AF0A6D"/>
    <w:multiLevelType w:val="multilevel"/>
    <w:tmpl w:val="767835B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1D188D"/>
    <w:multiLevelType w:val="multilevel"/>
    <w:tmpl w:val="FB347E8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FA56625"/>
    <w:multiLevelType w:val="hybridMultilevel"/>
    <w:tmpl w:val="4EF2F060"/>
    <w:lvl w:ilvl="0" w:tplc="27EABD78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26" w15:restartNumberingAfterBreak="0">
    <w:nsid w:val="766C6524"/>
    <w:multiLevelType w:val="hybridMultilevel"/>
    <w:tmpl w:val="E0F0FA6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749A"/>
    <w:multiLevelType w:val="hybridMultilevel"/>
    <w:tmpl w:val="7CA446A2"/>
    <w:lvl w:ilvl="0" w:tplc="B38467D2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82A33D0"/>
    <w:multiLevelType w:val="multilevel"/>
    <w:tmpl w:val="C124127A"/>
    <w:lvl w:ilvl="0">
      <w:start w:val="6"/>
      <w:numFmt w:val="decimal"/>
      <w:lvlText w:val="%1."/>
      <w:lvlJc w:val="left"/>
      <w:pPr>
        <w:ind w:left="22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9" w15:restartNumberingAfterBreak="0">
    <w:nsid w:val="788E2106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91328">
    <w:abstractNumId w:val="18"/>
  </w:num>
  <w:num w:numId="2" w16cid:durableId="617954505">
    <w:abstractNumId w:val="1"/>
  </w:num>
  <w:num w:numId="3" w16cid:durableId="1550920487">
    <w:abstractNumId w:val="11"/>
  </w:num>
  <w:num w:numId="4" w16cid:durableId="895702141">
    <w:abstractNumId w:val="12"/>
  </w:num>
  <w:num w:numId="5" w16cid:durableId="489753045">
    <w:abstractNumId w:val="19"/>
  </w:num>
  <w:num w:numId="6" w16cid:durableId="1672677819">
    <w:abstractNumId w:val="20"/>
  </w:num>
  <w:num w:numId="7" w16cid:durableId="1027294414">
    <w:abstractNumId w:val="23"/>
  </w:num>
  <w:num w:numId="8" w16cid:durableId="606814928">
    <w:abstractNumId w:val="0"/>
  </w:num>
  <w:num w:numId="9" w16cid:durableId="119805051">
    <w:abstractNumId w:val="28"/>
  </w:num>
  <w:num w:numId="10" w16cid:durableId="946889143">
    <w:abstractNumId w:val="16"/>
  </w:num>
  <w:num w:numId="11" w16cid:durableId="1576353337">
    <w:abstractNumId w:val="29"/>
  </w:num>
  <w:num w:numId="12" w16cid:durableId="1274479374">
    <w:abstractNumId w:val="26"/>
  </w:num>
  <w:num w:numId="13" w16cid:durableId="97531963">
    <w:abstractNumId w:val="13"/>
  </w:num>
  <w:num w:numId="14" w16cid:durableId="1803111261">
    <w:abstractNumId w:val="6"/>
  </w:num>
  <w:num w:numId="15" w16cid:durableId="1048912432">
    <w:abstractNumId w:val="4"/>
  </w:num>
  <w:num w:numId="16" w16cid:durableId="1821343684">
    <w:abstractNumId w:val="27"/>
  </w:num>
  <w:num w:numId="17" w16cid:durableId="674723191">
    <w:abstractNumId w:val="8"/>
  </w:num>
  <w:num w:numId="18" w16cid:durableId="902638024">
    <w:abstractNumId w:val="24"/>
  </w:num>
  <w:num w:numId="19" w16cid:durableId="1674987916">
    <w:abstractNumId w:val="5"/>
  </w:num>
  <w:num w:numId="20" w16cid:durableId="538129424">
    <w:abstractNumId w:val="22"/>
  </w:num>
  <w:num w:numId="21" w16cid:durableId="989602016">
    <w:abstractNumId w:val="25"/>
  </w:num>
  <w:num w:numId="22" w16cid:durableId="1512529399">
    <w:abstractNumId w:val="14"/>
  </w:num>
  <w:num w:numId="23" w16cid:durableId="2025983153">
    <w:abstractNumId w:val="3"/>
  </w:num>
  <w:num w:numId="24" w16cid:durableId="1279870170">
    <w:abstractNumId w:val="15"/>
  </w:num>
  <w:num w:numId="25" w16cid:durableId="2114281393">
    <w:abstractNumId w:val="17"/>
  </w:num>
  <w:num w:numId="26" w16cid:durableId="1572697393">
    <w:abstractNumId w:val="9"/>
  </w:num>
  <w:num w:numId="27" w16cid:durableId="1007975458">
    <w:abstractNumId w:val="2"/>
  </w:num>
  <w:num w:numId="28" w16cid:durableId="623385195">
    <w:abstractNumId w:val="21"/>
  </w:num>
  <w:num w:numId="29" w16cid:durableId="1651904201">
    <w:abstractNumId w:val="10"/>
  </w:num>
  <w:num w:numId="30" w16cid:durableId="1972438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FB"/>
    <w:rsid w:val="00094032"/>
    <w:rsid w:val="002348B7"/>
    <w:rsid w:val="00262FA8"/>
    <w:rsid w:val="002E65AA"/>
    <w:rsid w:val="00327132"/>
    <w:rsid w:val="004753D3"/>
    <w:rsid w:val="00575488"/>
    <w:rsid w:val="00661DC9"/>
    <w:rsid w:val="00714752"/>
    <w:rsid w:val="007F7224"/>
    <w:rsid w:val="008C2098"/>
    <w:rsid w:val="008C2CE2"/>
    <w:rsid w:val="00A5454E"/>
    <w:rsid w:val="00A55477"/>
    <w:rsid w:val="00A60F0D"/>
    <w:rsid w:val="00A93DA6"/>
    <w:rsid w:val="00C117A4"/>
    <w:rsid w:val="00E16E58"/>
    <w:rsid w:val="00E43748"/>
    <w:rsid w:val="00F871FB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B87D"/>
  <w15:chartTrackingRefBased/>
  <w15:docId w15:val="{6D46FA1D-8EEA-43BF-830E-7F26B982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753D3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link w:val="Heading4Char"/>
    <w:uiPriority w:val="99"/>
    <w:unhideWhenUsed/>
    <w:qFormat/>
    <w:rsid w:val="004753D3"/>
    <w:pPr>
      <w:keepNext/>
      <w:spacing w:before="240" w:after="60" w:line="240" w:lineRule="auto"/>
      <w:ind w:left="720"/>
      <w:outlineLvl w:val="3"/>
    </w:pPr>
    <w:rPr>
      <w:rFonts w:eastAsia="Times New Roman"/>
      <w:b/>
      <w:bCs/>
      <w:kern w:val="0"/>
      <w:sz w:val="28"/>
      <w:szCs w:val="28"/>
      <w:lang w:val="ru-RU" w:eastAsia="ru-RU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4753D3"/>
  </w:style>
  <w:style w:type="character" w:customStyle="1" w:styleId="40">
    <w:name w:val="Заголовок 4 Знак"/>
    <w:basedOn w:val="a0"/>
    <w:link w:val="4"/>
    <w:rsid w:val="004753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1"/>
    <w:basedOn w:val="a"/>
    <w:qFormat/>
    <w:rsid w:val="004753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A"/>
      <w:kern w:val="0"/>
      <w:sz w:val="24"/>
      <w:szCs w:val="24"/>
      <w:lang w:val="uk-UA" w:eastAsia="ru-RU"/>
      <w14:ligatures w14:val="none"/>
    </w:rPr>
  </w:style>
  <w:style w:type="paragraph" w:customStyle="1" w:styleId="21">
    <w:name w:val="Заголовок 21"/>
    <w:basedOn w:val="a"/>
    <w:qFormat/>
    <w:rsid w:val="004753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00000A"/>
      <w:kern w:val="0"/>
      <w:sz w:val="18"/>
      <w:szCs w:val="24"/>
      <w:lang w:val="uk-UA" w:eastAsia="ru-RU"/>
      <w14:ligatures w14:val="none"/>
    </w:rPr>
  </w:style>
  <w:style w:type="paragraph" w:customStyle="1" w:styleId="31">
    <w:name w:val="Заголовок 31"/>
    <w:basedOn w:val="a"/>
    <w:qFormat/>
    <w:rsid w:val="004753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i/>
      <w:color w:val="00000A"/>
      <w:kern w:val="0"/>
      <w:sz w:val="20"/>
      <w:szCs w:val="24"/>
      <w:lang w:val="uk-UA" w:eastAsia="ru-RU"/>
      <w14:ligatures w14:val="none"/>
    </w:rPr>
  </w:style>
  <w:style w:type="paragraph" w:customStyle="1" w:styleId="61">
    <w:name w:val="Заголовок 61"/>
    <w:basedOn w:val="a"/>
    <w:link w:val="6"/>
    <w:unhideWhenUsed/>
    <w:qFormat/>
    <w:rsid w:val="004753D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A"/>
      <w:kern w:val="0"/>
      <w:lang w:val="ru-RU" w:eastAsia="ru-RU"/>
      <w14:ligatures w14:val="none"/>
    </w:rPr>
  </w:style>
  <w:style w:type="paragraph" w:customStyle="1" w:styleId="71">
    <w:name w:val="Заголовок 71"/>
    <w:basedOn w:val="a"/>
    <w:qFormat/>
    <w:rsid w:val="004753D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color w:val="00000A"/>
      <w:kern w:val="0"/>
      <w:sz w:val="28"/>
      <w:szCs w:val="24"/>
      <w:lang w:val="uk-UA" w:eastAsia="ru-RU"/>
      <w14:ligatures w14:val="none"/>
    </w:rPr>
  </w:style>
  <w:style w:type="character" w:customStyle="1" w:styleId="6">
    <w:name w:val="Заголовок 6 Знак"/>
    <w:link w:val="61"/>
    <w:qFormat/>
    <w:rsid w:val="004753D3"/>
    <w:rPr>
      <w:rFonts w:ascii="Calibri" w:eastAsia="Times New Roman" w:hAnsi="Calibri" w:cs="Times New Roman"/>
      <w:b/>
      <w:bCs/>
      <w:color w:val="00000A"/>
      <w:kern w:val="0"/>
      <w:lang w:val="ru-RU" w:eastAsia="ru-RU"/>
      <w14:ligatures w14:val="none"/>
    </w:rPr>
  </w:style>
  <w:style w:type="character" w:customStyle="1" w:styleId="FontStyle">
    <w:name w:val="Font Style"/>
    <w:qFormat/>
    <w:rsid w:val="004753D3"/>
    <w:rPr>
      <w:rFonts w:cs="Courier New"/>
      <w:color w:val="000000"/>
      <w:sz w:val="20"/>
      <w:szCs w:val="20"/>
    </w:rPr>
  </w:style>
  <w:style w:type="character" w:customStyle="1" w:styleId="a3">
    <w:name w:val="Верхний колонтитул Знак"/>
    <w:uiPriority w:val="99"/>
    <w:qFormat/>
    <w:rsid w:val="004753D3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4753D3"/>
    <w:rPr>
      <w:sz w:val="24"/>
      <w:szCs w:val="24"/>
    </w:rPr>
  </w:style>
  <w:style w:type="character" w:customStyle="1" w:styleId="2">
    <w:name w:val="Основной текст с отступом 2 Знак"/>
    <w:basedOn w:val="a0"/>
    <w:qFormat/>
    <w:rsid w:val="004753D3"/>
    <w:rPr>
      <w:rFonts w:ascii="Calibri" w:hAnsi="Calibri"/>
      <w:sz w:val="22"/>
      <w:szCs w:val="22"/>
    </w:rPr>
  </w:style>
  <w:style w:type="character" w:customStyle="1" w:styleId="ListLabel1">
    <w:name w:val="ListLabel 1"/>
    <w:qFormat/>
    <w:rsid w:val="004753D3"/>
    <w:rPr>
      <w:rFonts w:eastAsia="Times New Roman" w:cs="Times New Roman"/>
    </w:rPr>
  </w:style>
  <w:style w:type="character" w:customStyle="1" w:styleId="ListLabel2">
    <w:name w:val="ListLabel 2"/>
    <w:qFormat/>
    <w:rsid w:val="004753D3"/>
    <w:rPr>
      <w:rFonts w:eastAsia="Times New Roman" w:cs="Times New Roman"/>
    </w:rPr>
  </w:style>
  <w:style w:type="character" w:customStyle="1" w:styleId="ListLabel3">
    <w:name w:val="ListLabel 3"/>
    <w:qFormat/>
    <w:rsid w:val="004753D3"/>
    <w:rPr>
      <w:rFonts w:cs="Courier New"/>
    </w:rPr>
  </w:style>
  <w:style w:type="character" w:customStyle="1" w:styleId="ListLabel4">
    <w:name w:val="ListLabel 4"/>
    <w:qFormat/>
    <w:rsid w:val="004753D3"/>
    <w:rPr>
      <w:rFonts w:cs="Courier New"/>
    </w:rPr>
  </w:style>
  <w:style w:type="character" w:customStyle="1" w:styleId="ListLabel5">
    <w:name w:val="ListLabel 5"/>
    <w:qFormat/>
    <w:rsid w:val="004753D3"/>
    <w:rPr>
      <w:rFonts w:cs="Courier New"/>
    </w:rPr>
  </w:style>
  <w:style w:type="character" w:customStyle="1" w:styleId="ListLabel6">
    <w:name w:val="ListLabel 6"/>
    <w:qFormat/>
    <w:rsid w:val="004753D3"/>
    <w:rPr>
      <w:rFonts w:eastAsia="Times New Roman" w:cs="Times New Roman"/>
    </w:rPr>
  </w:style>
  <w:style w:type="character" w:customStyle="1" w:styleId="ListLabel7">
    <w:name w:val="ListLabel 7"/>
    <w:qFormat/>
    <w:rsid w:val="004753D3"/>
    <w:rPr>
      <w:rFonts w:cs="Courier New"/>
    </w:rPr>
  </w:style>
  <w:style w:type="character" w:customStyle="1" w:styleId="ListLabel8">
    <w:name w:val="ListLabel 8"/>
    <w:qFormat/>
    <w:rsid w:val="004753D3"/>
    <w:rPr>
      <w:rFonts w:cs="Courier New"/>
    </w:rPr>
  </w:style>
  <w:style w:type="character" w:customStyle="1" w:styleId="ListLabel9">
    <w:name w:val="ListLabel 9"/>
    <w:qFormat/>
    <w:rsid w:val="004753D3"/>
    <w:rPr>
      <w:rFonts w:cs="Courier New"/>
    </w:rPr>
  </w:style>
  <w:style w:type="character" w:customStyle="1" w:styleId="a5">
    <w:name w:val="Символ нумерации"/>
    <w:qFormat/>
    <w:rsid w:val="004753D3"/>
  </w:style>
  <w:style w:type="paragraph" w:customStyle="1" w:styleId="10">
    <w:name w:val="Заголовок1"/>
    <w:basedOn w:val="a"/>
    <w:next w:val="a6"/>
    <w:qFormat/>
    <w:rsid w:val="004753D3"/>
    <w:pPr>
      <w:keepNext/>
      <w:spacing w:before="240" w:after="120" w:line="240" w:lineRule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ru-RU"/>
      <w14:ligatures w14:val="none"/>
    </w:rPr>
  </w:style>
  <w:style w:type="paragraph" w:styleId="a6">
    <w:name w:val="Body Text"/>
    <w:basedOn w:val="a"/>
    <w:link w:val="a7"/>
    <w:rsid w:val="004753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A"/>
      <w:kern w:val="0"/>
      <w:sz w:val="20"/>
      <w:szCs w:val="24"/>
      <w:lang w:val="uk-UA" w:eastAsia="ru-RU"/>
      <w14:ligatures w14:val="none"/>
    </w:rPr>
  </w:style>
  <w:style w:type="character" w:customStyle="1" w:styleId="a7">
    <w:name w:val="Основной текст Знак"/>
    <w:basedOn w:val="a0"/>
    <w:link w:val="a6"/>
    <w:rsid w:val="004753D3"/>
    <w:rPr>
      <w:rFonts w:ascii="Times New Roman" w:eastAsia="Times New Roman" w:hAnsi="Times New Roman" w:cs="Times New Roman"/>
      <w:i/>
      <w:iCs/>
      <w:color w:val="00000A"/>
      <w:kern w:val="0"/>
      <w:sz w:val="20"/>
      <w:szCs w:val="24"/>
      <w:lang w:val="uk-UA" w:eastAsia="ru-RU"/>
      <w14:ligatures w14:val="none"/>
    </w:rPr>
  </w:style>
  <w:style w:type="paragraph" w:styleId="a8">
    <w:name w:val="List"/>
    <w:basedOn w:val="a6"/>
    <w:rsid w:val="004753D3"/>
    <w:rPr>
      <w:rFonts w:cs="Mangal"/>
    </w:rPr>
  </w:style>
  <w:style w:type="paragraph" w:customStyle="1" w:styleId="12">
    <w:name w:val="Название объекта1"/>
    <w:basedOn w:val="a"/>
    <w:qFormat/>
    <w:rsid w:val="004753D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kern w:val="0"/>
      <w:sz w:val="24"/>
      <w:szCs w:val="24"/>
      <w:lang w:val="ru-RU" w:eastAsia="ru-RU"/>
      <w14:ligatures w14:val="none"/>
    </w:rPr>
  </w:style>
  <w:style w:type="paragraph" w:styleId="13">
    <w:name w:val="index 1"/>
    <w:basedOn w:val="a"/>
    <w:next w:val="a"/>
    <w:autoRedefine/>
    <w:uiPriority w:val="99"/>
    <w:semiHidden/>
    <w:unhideWhenUsed/>
    <w:rsid w:val="004753D3"/>
    <w:pPr>
      <w:spacing w:after="0" w:line="240" w:lineRule="auto"/>
      <w:ind w:left="240" w:hanging="240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a9">
    <w:name w:val="index heading"/>
    <w:basedOn w:val="a"/>
    <w:qFormat/>
    <w:rsid w:val="004753D3"/>
    <w:pPr>
      <w:suppressLineNumbers/>
      <w:spacing w:after="0" w:line="240" w:lineRule="auto"/>
    </w:pPr>
    <w:rPr>
      <w:rFonts w:ascii="Times New Roman" w:eastAsia="Times New Roman" w:hAnsi="Times New Roman" w:cs="Mangal"/>
      <w:color w:val="00000A"/>
      <w:kern w:val="0"/>
      <w:sz w:val="24"/>
      <w:szCs w:val="24"/>
      <w:lang w:val="ru-RU" w:eastAsia="ru-RU"/>
      <w14:ligatures w14:val="none"/>
    </w:rPr>
  </w:style>
  <w:style w:type="paragraph" w:styleId="20">
    <w:name w:val="Body Text 2"/>
    <w:basedOn w:val="a"/>
    <w:link w:val="22"/>
    <w:qFormat/>
    <w:rsid w:val="004753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color w:val="00000A"/>
      <w:kern w:val="0"/>
      <w:sz w:val="24"/>
      <w:szCs w:val="24"/>
      <w:lang w:val="uk-UA" w:eastAsia="ru-RU"/>
      <w14:ligatures w14:val="none"/>
    </w:rPr>
  </w:style>
  <w:style w:type="character" w:customStyle="1" w:styleId="22">
    <w:name w:val="Основной текст 2 Знак"/>
    <w:basedOn w:val="a0"/>
    <w:link w:val="20"/>
    <w:rsid w:val="004753D3"/>
    <w:rPr>
      <w:rFonts w:ascii="Times New Roman" w:eastAsia="Times New Roman" w:hAnsi="Times New Roman" w:cs="Times New Roman"/>
      <w:b/>
      <w:bCs/>
      <w:i/>
      <w:color w:val="00000A"/>
      <w:kern w:val="0"/>
      <w:sz w:val="24"/>
      <w:szCs w:val="24"/>
      <w:lang w:val="uk-UA" w:eastAsia="ru-RU"/>
      <w14:ligatures w14:val="none"/>
    </w:rPr>
  </w:style>
  <w:style w:type="paragraph" w:styleId="3">
    <w:name w:val="Body Text 3"/>
    <w:basedOn w:val="a"/>
    <w:link w:val="30"/>
    <w:qFormat/>
    <w:rsid w:val="004753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kern w:val="0"/>
      <w:sz w:val="20"/>
      <w:szCs w:val="24"/>
      <w:lang w:val="uk-UA"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4753D3"/>
    <w:rPr>
      <w:rFonts w:ascii="Times New Roman" w:eastAsia="Times New Roman" w:hAnsi="Times New Roman" w:cs="Times New Roman"/>
      <w:color w:val="00000A"/>
      <w:kern w:val="0"/>
      <w:sz w:val="20"/>
      <w:szCs w:val="24"/>
      <w:lang w:val="uk-UA" w:eastAsia="ru-RU"/>
      <w14:ligatures w14:val="none"/>
    </w:rPr>
  </w:style>
  <w:style w:type="paragraph" w:styleId="aa">
    <w:name w:val="Body Text Indent"/>
    <w:basedOn w:val="a"/>
    <w:link w:val="ab"/>
    <w:rsid w:val="004753D3"/>
    <w:pPr>
      <w:spacing w:after="0" w:line="240" w:lineRule="auto"/>
      <w:ind w:left="-900"/>
    </w:pPr>
    <w:rPr>
      <w:rFonts w:ascii="Times New Roman" w:eastAsia="Times New Roman" w:hAnsi="Times New Roman" w:cs="Times New Roman"/>
      <w:color w:val="00000A"/>
      <w:kern w:val="0"/>
      <w:szCs w:val="24"/>
      <w:lang w:val="uk-UA" w:eastAsia="ru-RU"/>
      <w14:ligatures w14:val="none"/>
    </w:rPr>
  </w:style>
  <w:style w:type="character" w:customStyle="1" w:styleId="ab">
    <w:name w:val="Основной текст с отступом Знак"/>
    <w:basedOn w:val="a0"/>
    <w:link w:val="aa"/>
    <w:rsid w:val="004753D3"/>
    <w:rPr>
      <w:rFonts w:ascii="Times New Roman" w:eastAsia="Times New Roman" w:hAnsi="Times New Roman" w:cs="Times New Roman"/>
      <w:color w:val="00000A"/>
      <w:kern w:val="0"/>
      <w:szCs w:val="24"/>
      <w:lang w:val="uk-UA" w:eastAsia="ru-RU"/>
      <w14:ligatures w14:val="none"/>
    </w:rPr>
  </w:style>
  <w:style w:type="paragraph" w:styleId="ac">
    <w:name w:val="caption"/>
    <w:basedOn w:val="a"/>
    <w:qFormat/>
    <w:rsid w:val="004753D3"/>
    <w:pPr>
      <w:spacing w:after="0" w:line="240" w:lineRule="auto"/>
      <w:ind w:left="-900"/>
    </w:pPr>
    <w:rPr>
      <w:rFonts w:ascii="Times New Roman" w:eastAsia="Times New Roman" w:hAnsi="Times New Roman" w:cs="Times New Roman"/>
      <w:b/>
      <w:bCs/>
      <w:color w:val="00000A"/>
      <w:kern w:val="0"/>
      <w:szCs w:val="24"/>
      <w:lang w:val="uk-UA" w:eastAsia="ru-RU"/>
      <w14:ligatures w14:val="none"/>
    </w:rPr>
  </w:style>
  <w:style w:type="paragraph" w:customStyle="1" w:styleId="14">
    <w:name w:val="Верхний колонтитул1"/>
    <w:basedOn w:val="a"/>
    <w:uiPriority w:val="99"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customStyle="1" w:styleId="15">
    <w:name w:val="Нижний колонтитул1"/>
    <w:basedOn w:val="a"/>
    <w:uiPriority w:val="99"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23">
    <w:name w:val="Body Text Indent 2"/>
    <w:basedOn w:val="a"/>
    <w:link w:val="210"/>
    <w:unhideWhenUsed/>
    <w:qFormat/>
    <w:rsid w:val="004753D3"/>
    <w:pPr>
      <w:spacing w:after="120" w:line="480" w:lineRule="auto"/>
      <w:ind w:left="283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210">
    <w:name w:val="Основной текст с отступом 2 Знак1"/>
    <w:basedOn w:val="a0"/>
    <w:link w:val="23"/>
    <w:rsid w:val="004753D3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table" w:styleId="ad">
    <w:name w:val="Table Grid"/>
    <w:basedOn w:val="a1"/>
    <w:uiPriority w:val="59"/>
    <w:rsid w:val="004753D3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75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af">
    <w:name w:val="Normal (Web)"/>
    <w:basedOn w:val="a"/>
    <w:uiPriority w:val="99"/>
    <w:qFormat/>
    <w:rsid w:val="004753D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Heading4Char">
    <w:name w:val="Heading 4 Char"/>
    <w:basedOn w:val="a0"/>
    <w:link w:val="41"/>
    <w:uiPriority w:val="99"/>
    <w:qFormat/>
    <w:locked/>
    <w:rsid w:val="004753D3"/>
    <w:rPr>
      <w:rFonts w:eastAsia="Times New Roman"/>
      <w:b/>
      <w:bCs/>
      <w:kern w:val="0"/>
      <w:sz w:val="28"/>
      <w:szCs w:val="28"/>
      <w:lang w:val="ru-RU" w:eastAsia="ru-RU"/>
      <w14:ligatures w14:val="none"/>
    </w:rPr>
  </w:style>
  <w:style w:type="character" w:styleId="af0">
    <w:name w:val="Strong"/>
    <w:basedOn w:val="a0"/>
    <w:uiPriority w:val="99"/>
    <w:qFormat/>
    <w:rsid w:val="004753D3"/>
    <w:rPr>
      <w:rFonts w:cs="Times New Roman"/>
      <w:b/>
      <w:bCs/>
    </w:rPr>
  </w:style>
  <w:style w:type="character" w:customStyle="1" w:styleId="QuoteChar">
    <w:name w:val="Quote Char"/>
    <w:basedOn w:val="a0"/>
    <w:link w:val="211"/>
    <w:uiPriority w:val="99"/>
    <w:qFormat/>
    <w:locked/>
    <w:rsid w:val="004753D3"/>
    <w:rPr>
      <w:i/>
      <w:iCs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4753D3"/>
    <w:rPr>
      <w:rFonts w:ascii="Courier New" w:hAnsi="Courier New" w:cs="Courier New"/>
    </w:rPr>
  </w:style>
  <w:style w:type="paragraph" w:customStyle="1" w:styleId="16">
    <w:name w:val="Абзац списка1"/>
    <w:basedOn w:val="a"/>
    <w:uiPriority w:val="99"/>
    <w:qFormat/>
    <w:rsid w:val="004753D3"/>
    <w:pPr>
      <w:spacing w:after="200" w:line="276" w:lineRule="auto"/>
      <w:ind w:left="720"/>
    </w:pPr>
    <w:rPr>
      <w:rFonts w:ascii="Calibri" w:eastAsia="Calibri" w:hAnsi="Calibri" w:cs="Calibri"/>
      <w:color w:val="00000A"/>
      <w:kern w:val="0"/>
      <w:lang w:val="ru-RU" w:eastAsia="ru-RU"/>
      <w14:ligatures w14:val="none"/>
    </w:rPr>
  </w:style>
  <w:style w:type="paragraph" w:customStyle="1" w:styleId="211">
    <w:name w:val="Цитата 21"/>
    <w:basedOn w:val="a"/>
    <w:next w:val="a"/>
    <w:link w:val="QuoteChar"/>
    <w:uiPriority w:val="99"/>
    <w:qFormat/>
    <w:rsid w:val="004753D3"/>
    <w:pPr>
      <w:spacing w:after="200" w:line="276" w:lineRule="auto"/>
    </w:pPr>
    <w:rPr>
      <w:i/>
      <w:iCs/>
      <w:sz w:val="24"/>
      <w:szCs w:val="24"/>
    </w:rPr>
  </w:style>
  <w:style w:type="paragraph" w:styleId="HTML0">
    <w:name w:val="HTML Preformatted"/>
    <w:basedOn w:val="a"/>
    <w:link w:val="HTML"/>
    <w:uiPriority w:val="99"/>
    <w:qFormat/>
    <w:rsid w:val="00475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ий HTML Знак1"/>
    <w:basedOn w:val="a0"/>
    <w:uiPriority w:val="99"/>
    <w:semiHidden/>
    <w:rsid w:val="004753D3"/>
    <w:rPr>
      <w:rFonts w:ascii="Consolas" w:hAnsi="Consolas"/>
      <w:sz w:val="20"/>
      <w:szCs w:val="20"/>
    </w:rPr>
  </w:style>
  <w:style w:type="character" w:customStyle="1" w:styleId="HTML10">
    <w:name w:val="Стандартный HTML Знак1"/>
    <w:basedOn w:val="a0"/>
    <w:semiHidden/>
    <w:rsid w:val="004753D3"/>
    <w:rPr>
      <w:rFonts w:ascii="Consolas" w:hAnsi="Consolas"/>
      <w:color w:val="00000A"/>
    </w:rPr>
  </w:style>
  <w:style w:type="paragraph" w:customStyle="1" w:styleId="af1">
    <w:name w:val="Содержимое таблицы"/>
    <w:basedOn w:val="a"/>
    <w:qFormat/>
    <w:rsid w:val="004753D3"/>
    <w:pPr>
      <w:spacing w:after="200" w:line="276" w:lineRule="auto"/>
    </w:pPr>
    <w:rPr>
      <w:rFonts w:ascii="Calibri" w:eastAsia="Calibri" w:hAnsi="Calibri" w:cs="Calibri"/>
      <w:color w:val="00000A"/>
      <w:kern w:val="0"/>
      <w:lang w:val="ru-RU" w:eastAsia="ru-RU"/>
      <w14:ligatures w14:val="none"/>
    </w:rPr>
  </w:style>
  <w:style w:type="character" w:customStyle="1" w:styleId="af2">
    <w:name w:val="Основной текст_"/>
    <w:basedOn w:val="a0"/>
    <w:link w:val="24"/>
    <w:uiPriority w:val="99"/>
    <w:locked/>
    <w:rsid w:val="004753D3"/>
    <w:rPr>
      <w:rFonts w:ascii="Arial" w:hAnsi="Arial" w:cs="Arial"/>
      <w:shd w:val="clear" w:color="auto" w:fill="FFFFFF"/>
    </w:rPr>
  </w:style>
  <w:style w:type="paragraph" w:customStyle="1" w:styleId="24">
    <w:name w:val="Основной текст2"/>
    <w:basedOn w:val="a"/>
    <w:link w:val="af2"/>
    <w:uiPriority w:val="99"/>
    <w:rsid w:val="004753D3"/>
    <w:pPr>
      <w:shd w:val="clear" w:color="auto" w:fill="FFFFFF"/>
      <w:spacing w:before="360" w:after="0" w:line="259" w:lineRule="exact"/>
      <w:ind w:hanging="60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unhideWhenUsed/>
    <w:rsid w:val="004753D3"/>
    <w:pPr>
      <w:spacing w:after="0" w:line="240" w:lineRule="auto"/>
    </w:pPr>
    <w:rPr>
      <w:rFonts w:ascii="Tahoma" w:eastAsia="Times New Roman" w:hAnsi="Tahoma" w:cs="Tahoma"/>
      <w:color w:val="00000A"/>
      <w:kern w:val="0"/>
      <w:sz w:val="16"/>
      <w:szCs w:val="16"/>
      <w:lang w:val="ru-RU" w:eastAsia="ru-RU"/>
      <w14:ligatures w14:val="none"/>
    </w:rPr>
  </w:style>
  <w:style w:type="character" w:customStyle="1" w:styleId="af4">
    <w:name w:val="Текст выноски Знак"/>
    <w:basedOn w:val="a0"/>
    <w:link w:val="af3"/>
    <w:semiHidden/>
    <w:rsid w:val="004753D3"/>
    <w:rPr>
      <w:rFonts w:ascii="Tahoma" w:eastAsia="Times New Roman" w:hAnsi="Tahoma" w:cs="Tahoma"/>
      <w:color w:val="00000A"/>
      <w:kern w:val="0"/>
      <w:sz w:val="16"/>
      <w:szCs w:val="16"/>
      <w:lang w:val="ru-RU" w:eastAsia="ru-RU"/>
      <w14:ligatures w14:val="none"/>
    </w:rPr>
  </w:style>
  <w:style w:type="paragraph" w:styleId="af5">
    <w:name w:val="header"/>
    <w:basedOn w:val="a"/>
    <w:link w:val="17"/>
    <w:uiPriority w:val="99"/>
    <w:unhideWhenUsed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17">
    <w:name w:val="Верхний колонтитул Знак1"/>
    <w:basedOn w:val="a0"/>
    <w:link w:val="af5"/>
    <w:uiPriority w:val="99"/>
    <w:rsid w:val="004753D3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af6">
    <w:name w:val="footer"/>
    <w:basedOn w:val="a"/>
    <w:link w:val="18"/>
    <w:uiPriority w:val="99"/>
    <w:unhideWhenUsed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18">
    <w:name w:val="Нижний колонтитул Знак1"/>
    <w:basedOn w:val="a0"/>
    <w:link w:val="af6"/>
    <w:uiPriority w:val="99"/>
    <w:rsid w:val="004753D3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styleId="af7">
    <w:name w:val="Emphasis"/>
    <w:qFormat/>
    <w:rsid w:val="004753D3"/>
    <w:rPr>
      <w:i/>
      <w:iCs/>
    </w:rPr>
  </w:style>
  <w:style w:type="character" w:customStyle="1" w:styleId="410">
    <w:name w:val="Заголовок 4 Знак1"/>
    <w:basedOn w:val="a0"/>
    <w:uiPriority w:val="9"/>
    <w:semiHidden/>
    <w:rsid w:val="004753D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0A11-2A17-40CD-B653-F860E5A8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7183</Words>
  <Characters>4095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19</cp:revision>
  <cp:lastPrinted>2023-10-16T12:46:00Z</cp:lastPrinted>
  <dcterms:created xsi:type="dcterms:W3CDTF">2023-10-06T06:09:00Z</dcterms:created>
  <dcterms:modified xsi:type="dcterms:W3CDTF">2023-10-23T14:55:00Z</dcterms:modified>
</cp:coreProperties>
</file>