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2FC9" w14:textId="77777777" w:rsidR="00EC4A36" w:rsidRDefault="00EC4A36" w:rsidP="003E62F1">
      <w:pPr>
        <w:rPr>
          <w:b/>
          <w:bCs/>
          <w:lang w:val="uk-UA"/>
        </w:rPr>
      </w:pPr>
    </w:p>
    <w:p w14:paraId="33FF2E1D" w14:textId="514E6714" w:rsidR="00EC4A36" w:rsidRPr="00EC4A36" w:rsidRDefault="00EC4A36" w:rsidP="00EC4A36">
      <w:pPr>
        <w:spacing w:line="100" w:lineRule="atLeast"/>
        <w:ind w:left="4956" w:firstLine="708"/>
        <w:jc w:val="both"/>
        <w:rPr>
          <w:lang w:val="uk-UA"/>
        </w:rPr>
      </w:pPr>
      <w:r w:rsidRPr="00EC4A36">
        <w:rPr>
          <w:lang w:val="uk-UA"/>
        </w:rPr>
        <w:t>Додаток</w:t>
      </w:r>
    </w:p>
    <w:p w14:paraId="5F98D9B0" w14:textId="77777777" w:rsidR="00EC4A36" w:rsidRPr="00EC4A36" w:rsidRDefault="00EC4A36" w:rsidP="00EC4A36">
      <w:pPr>
        <w:spacing w:line="100" w:lineRule="atLeast"/>
        <w:ind w:left="4956" w:firstLine="708"/>
        <w:jc w:val="both"/>
        <w:rPr>
          <w:lang w:val="uk-UA"/>
        </w:rPr>
      </w:pPr>
      <w:r w:rsidRPr="00EC4A36">
        <w:rPr>
          <w:lang w:val="uk-UA"/>
        </w:rPr>
        <w:t>до рішення виконавчого комітету</w:t>
      </w:r>
    </w:p>
    <w:p w14:paraId="05E415E6" w14:textId="77777777" w:rsidR="00EC4A36" w:rsidRPr="00EC4A36" w:rsidRDefault="00EC4A36" w:rsidP="00EC4A36">
      <w:pPr>
        <w:spacing w:line="100" w:lineRule="atLeast"/>
        <w:ind w:left="4956" w:firstLine="708"/>
        <w:jc w:val="both"/>
        <w:rPr>
          <w:lang w:val="uk-UA"/>
        </w:rPr>
      </w:pPr>
      <w:r w:rsidRPr="00EC4A36">
        <w:rPr>
          <w:lang w:val="uk-UA"/>
        </w:rPr>
        <w:t xml:space="preserve">Южненської міської ради </w:t>
      </w:r>
    </w:p>
    <w:p w14:paraId="1A28CDAE" w14:textId="1B345DD3" w:rsidR="00EC4A36" w:rsidRPr="00EC4A36" w:rsidRDefault="00EC4A36" w:rsidP="00EC4A36">
      <w:pPr>
        <w:spacing w:line="100" w:lineRule="atLeast"/>
        <w:ind w:left="4956" w:firstLine="708"/>
        <w:jc w:val="both"/>
        <w:rPr>
          <w:lang w:val="uk-UA"/>
        </w:rPr>
      </w:pPr>
      <w:r w:rsidRPr="00EC4A36">
        <w:rPr>
          <w:lang w:val="uk-UA"/>
        </w:rPr>
        <w:t xml:space="preserve">від 25.10.2023 № </w:t>
      </w:r>
      <w:r w:rsidR="00EB2BEA">
        <w:rPr>
          <w:lang w:val="uk-UA"/>
        </w:rPr>
        <w:t>127</w:t>
      </w:r>
      <w:r w:rsidR="004A044B">
        <w:rPr>
          <w:lang w:val="uk-UA"/>
        </w:rPr>
        <w:t>9</w:t>
      </w:r>
    </w:p>
    <w:p w14:paraId="2A675DBC" w14:textId="77777777" w:rsidR="00EC4A36" w:rsidRPr="00EC4A36" w:rsidRDefault="00EC4A36" w:rsidP="00EC4A36">
      <w:pPr>
        <w:spacing w:line="276" w:lineRule="auto"/>
        <w:contextualSpacing/>
        <w:jc w:val="both"/>
        <w:rPr>
          <w:rFonts w:ascii="Calibri" w:hAnsi="Calibri"/>
          <w:sz w:val="22"/>
          <w:szCs w:val="22"/>
          <w:lang w:eastAsia="en-US"/>
        </w:rPr>
      </w:pPr>
    </w:p>
    <w:p w14:paraId="20228CE6" w14:textId="77777777" w:rsidR="00FF0433" w:rsidRPr="00FF0433" w:rsidRDefault="00FF0433" w:rsidP="00FF0433">
      <w:pPr>
        <w:spacing w:line="276" w:lineRule="auto"/>
        <w:contextualSpacing/>
        <w:jc w:val="both"/>
        <w:rPr>
          <w:rFonts w:ascii="Calibri" w:hAnsi="Calibri"/>
          <w:sz w:val="22"/>
          <w:szCs w:val="22"/>
          <w:lang w:eastAsia="en-US"/>
        </w:rPr>
      </w:pPr>
    </w:p>
    <w:p w14:paraId="688410EB" w14:textId="77777777" w:rsidR="00FF0433" w:rsidRPr="00FF0433" w:rsidRDefault="00FF0433" w:rsidP="00FF0433">
      <w:pPr>
        <w:shd w:val="clear" w:color="auto" w:fill="FFFFFF"/>
        <w:suppressAutoHyphens/>
        <w:jc w:val="center"/>
        <w:rPr>
          <w:b/>
          <w:lang w:val="uk-UA" w:eastAsia="zh-CN"/>
        </w:rPr>
      </w:pPr>
      <w:r w:rsidRPr="00FF0433">
        <w:rPr>
          <w:b/>
          <w:lang w:val="uk-UA" w:eastAsia="zh-CN"/>
        </w:rPr>
        <w:t>ПОРЯДОК</w:t>
      </w:r>
    </w:p>
    <w:p w14:paraId="2D89FE82" w14:textId="77777777" w:rsidR="00FF0433" w:rsidRPr="00FF0433" w:rsidRDefault="00FF0433" w:rsidP="00FF0433">
      <w:pPr>
        <w:shd w:val="clear" w:color="auto" w:fill="FFFFFF"/>
        <w:suppressAutoHyphens/>
        <w:jc w:val="center"/>
        <w:rPr>
          <w:b/>
          <w:lang w:val="uk-UA" w:eastAsia="zh-CN"/>
        </w:rPr>
      </w:pPr>
      <w:r w:rsidRPr="00FF0433">
        <w:rPr>
          <w:b/>
          <w:lang w:val="uk-UA" w:eastAsia="zh-CN"/>
        </w:rPr>
        <w:t xml:space="preserve">складання, затвердження та контролю виконання фінансового плану </w:t>
      </w:r>
    </w:p>
    <w:p w14:paraId="21F593BA" w14:textId="77777777" w:rsidR="00FF0433" w:rsidRPr="00FF0433" w:rsidRDefault="00FF0433" w:rsidP="00FF0433">
      <w:pPr>
        <w:shd w:val="clear" w:color="auto" w:fill="FFFFFF"/>
        <w:suppressAutoHyphens/>
        <w:jc w:val="center"/>
        <w:rPr>
          <w:b/>
          <w:lang w:val="uk-UA" w:eastAsia="zh-CN"/>
        </w:rPr>
      </w:pPr>
      <w:r w:rsidRPr="00FF0433">
        <w:rPr>
          <w:b/>
          <w:lang w:val="uk-UA" w:eastAsia="zh-CN"/>
        </w:rPr>
        <w:t xml:space="preserve">КОМУНАЛЬНОГО НЕКОМЕРЦІЙНОГО ПІДПРИЄМСТВА </w:t>
      </w:r>
    </w:p>
    <w:p w14:paraId="6530F985" w14:textId="77777777" w:rsidR="00FF0433" w:rsidRPr="00FF0433" w:rsidRDefault="00FF0433" w:rsidP="00FF0433">
      <w:pPr>
        <w:shd w:val="clear" w:color="auto" w:fill="FFFFFF"/>
        <w:suppressAutoHyphens/>
        <w:jc w:val="center"/>
        <w:rPr>
          <w:b/>
          <w:lang w:val="uk-UA" w:eastAsia="zh-CN"/>
        </w:rPr>
      </w:pPr>
      <w:r w:rsidRPr="00FF0433">
        <w:rPr>
          <w:b/>
          <w:lang w:val="uk-UA" w:eastAsia="zh-CN"/>
        </w:rPr>
        <w:t xml:space="preserve">«ЦЕНТР ПЕРВИННОЇ МЕДИКО-САНІТАРНОЇ ДОПМОГИ» </w:t>
      </w:r>
    </w:p>
    <w:p w14:paraId="22E150F0" w14:textId="77777777" w:rsidR="00FF0433" w:rsidRPr="00FF0433" w:rsidRDefault="00FF0433" w:rsidP="00FF0433">
      <w:pPr>
        <w:shd w:val="clear" w:color="auto" w:fill="FFFFFF"/>
        <w:suppressAutoHyphens/>
        <w:jc w:val="center"/>
        <w:rPr>
          <w:b/>
          <w:lang w:val="uk-UA" w:eastAsia="zh-CN"/>
        </w:rPr>
      </w:pPr>
      <w:r w:rsidRPr="00FF0433">
        <w:rPr>
          <w:b/>
          <w:lang w:val="uk-UA" w:eastAsia="zh-CN"/>
        </w:rPr>
        <w:t>ЮЖНЕНСЬКОЇ МІСЬКОЇ РАДИ</w:t>
      </w:r>
    </w:p>
    <w:p w14:paraId="38EAD710" w14:textId="77777777" w:rsidR="00FF0433" w:rsidRPr="00FF0433" w:rsidRDefault="00FF0433" w:rsidP="00FF0433">
      <w:pPr>
        <w:shd w:val="clear" w:color="auto" w:fill="FFFFFF"/>
        <w:suppressAutoHyphens/>
        <w:jc w:val="center"/>
        <w:rPr>
          <w:b/>
          <w:color w:val="FF0000"/>
          <w:lang w:val="uk-UA" w:eastAsia="zh-CN"/>
        </w:rPr>
      </w:pPr>
      <w:r w:rsidRPr="00FF0433">
        <w:rPr>
          <w:b/>
          <w:color w:val="FF0000"/>
          <w:lang w:val="uk-UA" w:eastAsia="zh-CN"/>
        </w:rPr>
        <w:t xml:space="preserve"> </w:t>
      </w:r>
    </w:p>
    <w:p w14:paraId="24494C6B" w14:textId="77777777" w:rsidR="00FF0433" w:rsidRPr="00FF0433" w:rsidRDefault="00FF0433" w:rsidP="00FF0433">
      <w:pPr>
        <w:numPr>
          <w:ilvl w:val="0"/>
          <w:numId w:val="35"/>
        </w:numPr>
        <w:shd w:val="clear" w:color="auto" w:fill="FFFFFF"/>
        <w:suppressAutoHyphens/>
        <w:jc w:val="center"/>
        <w:rPr>
          <w:b/>
          <w:lang w:val="uk-UA" w:eastAsia="zh-CN"/>
        </w:rPr>
      </w:pPr>
      <w:r w:rsidRPr="00FF0433">
        <w:rPr>
          <w:b/>
          <w:lang w:val="uk-UA" w:eastAsia="zh-CN"/>
        </w:rPr>
        <w:t>Загальні положення</w:t>
      </w:r>
    </w:p>
    <w:p w14:paraId="2B0562EA" w14:textId="77777777" w:rsidR="00FF0433" w:rsidRPr="00FF0433" w:rsidRDefault="00FF0433" w:rsidP="00FF0433">
      <w:pPr>
        <w:shd w:val="clear" w:color="auto" w:fill="FFFFFF"/>
        <w:suppressAutoHyphens/>
        <w:jc w:val="center"/>
        <w:rPr>
          <w:b/>
          <w:color w:val="FF0000"/>
          <w:lang w:val="uk-UA" w:eastAsia="zh-CN"/>
        </w:rPr>
      </w:pPr>
    </w:p>
    <w:p w14:paraId="08B06DC6" w14:textId="77777777" w:rsidR="00FF0433" w:rsidRPr="00FF0433" w:rsidRDefault="00FF0433" w:rsidP="00FF0433">
      <w:pPr>
        <w:numPr>
          <w:ilvl w:val="1"/>
          <w:numId w:val="35"/>
        </w:numPr>
        <w:shd w:val="clear" w:color="auto" w:fill="FFFFFF"/>
        <w:suppressAutoHyphens/>
        <w:ind w:left="0" w:firstLine="567"/>
        <w:jc w:val="both"/>
        <w:rPr>
          <w:bCs/>
          <w:lang w:val="uk-UA" w:eastAsia="zh-CN"/>
        </w:rPr>
      </w:pPr>
      <w:r w:rsidRPr="00FF0433">
        <w:rPr>
          <w:bCs/>
          <w:lang w:val="uk-UA" w:eastAsia="zh-CN"/>
        </w:rPr>
        <w:t>Цей порядок визначає процедуру складання, затвердження та контролю фінансового плану КОМУНАЛЬНОГО НЕКОМЕРЦІЙНОГО ПІДПРИЄМСТВА «ЦЕНТР ПЕРВИННОЇ МЕДИКО-САНІТАРНОЇ ДОПОМОГИ» ЮЖНЕНСЬКОЇ МІСЬКОЇ РАДИ ( далі -фінансовий план).</w:t>
      </w:r>
    </w:p>
    <w:p w14:paraId="736FF255" w14:textId="77777777" w:rsidR="00FF0433" w:rsidRPr="00FF0433" w:rsidRDefault="00FF0433" w:rsidP="00FF0433">
      <w:pPr>
        <w:numPr>
          <w:ilvl w:val="1"/>
          <w:numId w:val="35"/>
        </w:numPr>
        <w:shd w:val="clear" w:color="auto" w:fill="FFFFFF"/>
        <w:suppressAutoHyphens/>
        <w:ind w:left="0" w:firstLine="567"/>
        <w:jc w:val="both"/>
        <w:rPr>
          <w:bCs/>
          <w:lang w:val="uk-UA" w:eastAsia="zh-CN"/>
        </w:rPr>
      </w:pPr>
      <w:r w:rsidRPr="00FF0433">
        <w:rPr>
          <w:bCs/>
          <w:lang w:val="uk-UA" w:eastAsia="zh-CN"/>
        </w:rPr>
        <w:t>Фінансовий план КОМУНАЛЬНОГО НЕКОМЕРЦІЙНОГО ПІДПРИЄМСТВА «ЦЕНТР ПЕРВИННОЇ МЕДИКО-САНІТАРНОЇ ДОПОМОГИ» ЮЖНЕНСЬКОЇ МІСЬКОЇ РАДИ (далі КНП «ЦПМСД» Южненської міської ради) є основним плановим документом, відповідно до якого підприємство отримує доходи та здійснює видатки, визначає обсяг та спрямування коштів для виконання своїх функцій протягом року  відповідно до установчих документів.</w:t>
      </w:r>
    </w:p>
    <w:p w14:paraId="28B0A9EE" w14:textId="77777777" w:rsidR="00FF0433" w:rsidRPr="00FF0433" w:rsidRDefault="00FF0433" w:rsidP="00FF0433">
      <w:pPr>
        <w:numPr>
          <w:ilvl w:val="1"/>
          <w:numId w:val="35"/>
        </w:numPr>
        <w:shd w:val="clear" w:color="auto" w:fill="FFFFFF"/>
        <w:suppressAutoHyphens/>
        <w:ind w:left="0" w:firstLine="567"/>
        <w:jc w:val="both"/>
        <w:rPr>
          <w:bCs/>
          <w:lang w:val="uk-UA" w:eastAsia="zh-CN"/>
        </w:rPr>
      </w:pPr>
      <w:r w:rsidRPr="00FF0433">
        <w:rPr>
          <w:color w:val="333333"/>
          <w:shd w:val="clear" w:color="auto" w:fill="FFFFFF"/>
          <w:lang w:val="uk-UA" w:eastAsia="zh-CN"/>
        </w:rPr>
        <w:t>Фінансовий план/звіт про виконання фінансового плану Підприємства формується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14:paraId="1C73DD77" w14:textId="77777777" w:rsidR="00FF0433" w:rsidRPr="00FF0433" w:rsidRDefault="00FF0433" w:rsidP="00FF0433">
      <w:pPr>
        <w:shd w:val="clear" w:color="auto" w:fill="FFFFFF"/>
        <w:suppressAutoHyphens/>
        <w:ind w:left="720"/>
        <w:rPr>
          <w:bCs/>
          <w:lang w:val="uk-UA" w:eastAsia="zh-CN"/>
        </w:rPr>
      </w:pPr>
    </w:p>
    <w:p w14:paraId="2403D514" w14:textId="77777777" w:rsidR="00FF0433" w:rsidRPr="00FF0433" w:rsidRDefault="00FF0433" w:rsidP="00FF0433">
      <w:pPr>
        <w:numPr>
          <w:ilvl w:val="0"/>
          <w:numId w:val="35"/>
        </w:numPr>
        <w:shd w:val="clear" w:color="auto" w:fill="FFFFFF"/>
        <w:suppressAutoHyphens/>
        <w:jc w:val="center"/>
        <w:rPr>
          <w:b/>
          <w:color w:val="000000"/>
          <w:lang w:val="uk-UA" w:eastAsia="zh-CN"/>
        </w:rPr>
      </w:pPr>
      <w:r w:rsidRPr="00FF0433">
        <w:rPr>
          <w:b/>
          <w:color w:val="000000"/>
          <w:lang w:val="uk-UA" w:eastAsia="zh-CN"/>
        </w:rPr>
        <w:t>Складання фінансового плану</w:t>
      </w:r>
    </w:p>
    <w:p w14:paraId="4212389B" w14:textId="77777777" w:rsidR="00FF0433" w:rsidRPr="00FF0433" w:rsidRDefault="00FF0433" w:rsidP="00FF0433">
      <w:pPr>
        <w:shd w:val="clear" w:color="auto" w:fill="FFFFFF"/>
        <w:suppressAutoHyphens/>
        <w:ind w:firstLine="567"/>
        <w:rPr>
          <w:b/>
          <w:color w:val="000000"/>
          <w:lang w:val="uk-UA" w:eastAsia="zh-CN"/>
        </w:rPr>
      </w:pPr>
    </w:p>
    <w:p w14:paraId="50127211" w14:textId="77777777" w:rsidR="00FF0433" w:rsidRPr="00FF0433" w:rsidRDefault="00FF0433" w:rsidP="00FF0433">
      <w:pPr>
        <w:numPr>
          <w:ilvl w:val="1"/>
          <w:numId w:val="35"/>
        </w:numPr>
        <w:shd w:val="clear" w:color="auto" w:fill="FFFFFF"/>
        <w:suppressAutoHyphens/>
        <w:ind w:left="0" w:firstLine="567"/>
        <w:jc w:val="both"/>
        <w:rPr>
          <w:bCs/>
          <w:color w:val="000000"/>
          <w:lang w:val="uk-UA" w:eastAsia="zh-CN"/>
        </w:rPr>
      </w:pPr>
      <w:r w:rsidRPr="00FF0433">
        <w:rPr>
          <w:bCs/>
          <w:color w:val="000000"/>
          <w:lang w:val="uk-UA" w:eastAsia="zh-CN"/>
        </w:rPr>
        <w:t>Фінансовий план КОМУНАЛЬНОГО НЕКОМЕРЦІЙНОГО ПІДПРИЄМСТВА «ЦЕНТР ПЕРВИННОЇ МЕДИКО-САНІТАРНОЇ ДОПОМОГИ» ЮЖНЕНСЬКОЇ МІСЬКОЇ РАДИ складається за формою згідно з Додатком 1 до цього Порядку на кожний наступний рік з поквартальною розбивкою і відображає очікувані фінансові результати в запланованому році. Фінансовий план підприємства містить інформацію щодо фактичних показників минулого року, планових і прогнозних показників поточного року, запланованих показників на плановий рік.</w:t>
      </w:r>
    </w:p>
    <w:p w14:paraId="6EAED542" w14:textId="77777777" w:rsidR="00FF0433" w:rsidRPr="00FF0433" w:rsidRDefault="00FF0433" w:rsidP="00FF0433">
      <w:pPr>
        <w:shd w:val="clear" w:color="auto" w:fill="FFFFFF"/>
        <w:suppressAutoHyphens/>
        <w:ind w:firstLine="567"/>
        <w:jc w:val="both"/>
        <w:rPr>
          <w:bCs/>
          <w:lang w:val="uk-UA" w:eastAsia="zh-CN"/>
        </w:rPr>
      </w:pPr>
      <w:r w:rsidRPr="00FF0433">
        <w:rPr>
          <w:shd w:val="clear" w:color="auto" w:fill="FFFFFF"/>
          <w:lang w:val="uk-UA" w:eastAsia="zh-CN"/>
        </w:rPr>
        <w:t>У чарунках, що містять дужки, показник зазначається зі знаком «мінус» (у дужках зазначаються показники про витрати і збитки, податки, вирахування з доходу, вибуття коштів).</w:t>
      </w:r>
    </w:p>
    <w:p w14:paraId="44383212" w14:textId="77777777" w:rsidR="00FF0433" w:rsidRPr="00FF0433" w:rsidRDefault="00FF0433" w:rsidP="00FF0433">
      <w:pPr>
        <w:numPr>
          <w:ilvl w:val="1"/>
          <w:numId w:val="35"/>
        </w:numPr>
        <w:shd w:val="clear" w:color="auto" w:fill="FFFFFF"/>
        <w:suppressAutoHyphens/>
        <w:ind w:left="0" w:firstLine="567"/>
        <w:jc w:val="both"/>
        <w:rPr>
          <w:bCs/>
          <w:color w:val="000000"/>
          <w:lang w:val="uk-UA" w:eastAsia="zh-CN"/>
        </w:rPr>
      </w:pPr>
      <w:r w:rsidRPr="00FF0433">
        <w:rPr>
          <w:bCs/>
          <w:color w:val="000000"/>
          <w:lang w:val="uk-UA" w:eastAsia="zh-CN"/>
        </w:rPr>
        <w:t>Фінансовий план КНП «ЦПМСД» Южненської міської ради повинен визначати основні показники фінансово-господарської діяльності підприємства, основні джерела та напрями спрямування коштів для забезпечення потреб діяльності підприємства, реалізації розвитку підприємства, забезпечення витрат та виконання зобов’язань, включаючи зобов’язання перед бюджетами та державними цільовими фондами.</w:t>
      </w:r>
    </w:p>
    <w:p w14:paraId="3AE5C85D" w14:textId="77777777" w:rsidR="00FF0433" w:rsidRPr="00FF0433" w:rsidRDefault="00FF0433" w:rsidP="00FF0433">
      <w:pPr>
        <w:numPr>
          <w:ilvl w:val="1"/>
          <w:numId w:val="35"/>
        </w:numPr>
        <w:shd w:val="clear" w:color="auto" w:fill="FFFFFF"/>
        <w:suppressAutoHyphens/>
        <w:ind w:left="0" w:firstLine="567"/>
        <w:jc w:val="both"/>
        <w:rPr>
          <w:bCs/>
          <w:color w:val="000000"/>
          <w:lang w:val="uk-UA" w:eastAsia="zh-CN"/>
        </w:rPr>
      </w:pPr>
      <w:r w:rsidRPr="00FF0433">
        <w:rPr>
          <w:bCs/>
          <w:color w:val="000000"/>
          <w:lang w:val="uk-UA" w:eastAsia="zh-CN"/>
        </w:rPr>
        <w:t>До проєкту фінансового плану підприємства додається Пояснювальна записка. Пояснювальна записка складається з наступних розділів:</w:t>
      </w:r>
    </w:p>
    <w:p w14:paraId="1C4459E0" w14:textId="77777777" w:rsidR="00FF0433" w:rsidRPr="00FF0433" w:rsidRDefault="00FF0433" w:rsidP="00FF0433">
      <w:pPr>
        <w:numPr>
          <w:ilvl w:val="0"/>
          <w:numId w:val="39"/>
        </w:numPr>
        <w:shd w:val="clear" w:color="auto" w:fill="FFFFFF"/>
        <w:suppressAutoHyphens/>
        <w:ind w:left="0" w:firstLine="567"/>
        <w:jc w:val="both"/>
        <w:rPr>
          <w:color w:val="000000"/>
          <w:lang w:val="uk-UA" w:eastAsia="uk-UA"/>
        </w:rPr>
      </w:pPr>
      <w:r w:rsidRPr="00FF0433">
        <w:rPr>
          <w:color w:val="000000"/>
          <w:lang w:val="uk-UA" w:eastAsia="uk-UA"/>
        </w:rPr>
        <w:lastRenderedPageBreak/>
        <w:t xml:space="preserve">Розділ «Загальні відомості» містить інформацію про підприємство та його діяльність (структуру, спеціалізацію та виробничу потужність підприємства), </w:t>
      </w:r>
      <w:bookmarkStart w:id="0" w:name="n952"/>
      <w:bookmarkStart w:id="1" w:name="n953"/>
      <w:bookmarkEnd w:id="0"/>
      <w:bookmarkEnd w:id="1"/>
      <w:r w:rsidRPr="00FF0433">
        <w:rPr>
          <w:color w:val="000000"/>
          <w:lang w:val="uk-UA" w:eastAsia="uk-UA"/>
        </w:rPr>
        <w:t>результати аналізу фінансової діяльності підприємства за попередній рік, а також показники фінансово-економічної діяльності та розвитку підприємства в поточному році та на плановий рік;</w:t>
      </w:r>
      <w:bookmarkStart w:id="2" w:name="n951"/>
      <w:bookmarkEnd w:id="2"/>
    </w:p>
    <w:p w14:paraId="0538A1CC" w14:textId="77777777" w:rsidR="00FF0433" w:rsidRPr="00FF0433" w:rsidRDefault="00FF0433" w:rsidP="00FF0433">
      <w:pPr>
        <w:numPr>
          <w:ilvl w:val="0"/>
          <w:numId w:val="39"/>
        </w:numPr>
        <w:shd w:val="clear" w:color="auto" w:fill="FFFFFF"/>
        <w:suppressAutoHyphens/>
        <w:ind w:left="0" w:firstLine="567"/>
        <w:jc w:val="both"/>
        <w:rPr>
          <w:lang w:val="uk-UA" w:eastAsia="uk-UA"/>
        </w:rPr>
      </w:pPr>
      <w:r w:rsidRPr="00FF0433">
        <w:rPr>
          <w:lang w:val="uk-UA" w:eastAsia="uk-UA"/>
        </w:rPr>
        <w:t>Розділ «Формування дохідної частини фінансового плану» містить інформацію про особливості формування дохідної частини фінансового плану:</w:t>
      </w:r>
    </w:p>
    <w:p w14:paraId="68A3C428"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Акти законодавства, відповідно до яких затверджено ціни (тарифи), на основі яких сформовано фінансовий план підприємства.</w:t>
      </w:r>
    </w:p>
    <w:p w14:paraId="6DA92372"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Розрахунки формування доходної частини фінансового  плану підприємства від реалізації (послуг) та інших статей дохідної частини фінансового плану в розрізі  структури доходів (у грошовому та кількісному еквіваленті) та пояснення і обґрунтування значних відхилень.</w:t>
      </w:r>
    </w:p>
    <w:p w14:paraId="0CC1C25B"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Додатки із розшифруванням формування доходів від реалізації продукції (товарів, робіт, послуг), вказувати окремі джерела отримання доходів (кошти від медичного обслуговування населення за договорами з Національною службою здоров’я України згідно з державною програмою медичних гарантій, коштів з державного та обласного бюджету за цільовими програмами, коштів місцевого бюджету за цільовими програмами (проект або рішення про затвердження програм з розрахунками).</w:t>
      </w:r>
    </w:p>
    <w:p w14:paraId="0049CCF1"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Додатки із розшифруванням формування інших доходів (за оренду приміщень, від надання платних послуг, благодійна спонсорська допомога, гранти та дарунки, дохід від цільового використання коштів (централізованого (безкоштовного) постачання, інші доходи тощо).</w:t>
      </w:r>
    </w:p>
    <w:p w14:paraId="2A47EFA7" w14:textId="77777777" w:rsidR="00FF0433" w:rsidRPr="00FF0433" w:rsidRDefault="00FF0433" w:rsidP="00FF0433">
      <w:pPr>
        <w:numPr>
          <w:ilvl w:val="0"/>
          <w:numId w:val="38"/>
        </w:numPr>
        <w:shd w:val="clear" w:color="auto" w:fill="FFFFFF"/>
        <w:suppressAutoHyphens/>
        <w:ind w:left="0" w:firstLine="567"/>
        <w:jc w:val="both"/>
        <w:rPr>
          <w:lang w:val="uk-UA" w:eastAsia="uk-UA"/>
        </w:rPr>
      </w:pPr>
      <w:r w:rsidRPr="00FF0433">
        <w:rPr>
          <w:lang w:val="uk-UA" w:eastAsia="uk-UA"/>
        </w:rPr>
        <w:t>Розділ «Формування витратної частини фінансового плану» містить інформацію про особливості формування витратної частини фінансового плану, зокрема:</w:t>
      </w:r>
    </w:p>
    <w:p w14:paraId="24C192B1"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Додаток із розшифруванням формування витрат за основними статтями.</w:t>
      </w:r>
    </w:p>
    <w:p w14:paraId="31255AEE"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Додаток з проектом штатного розпису на плановий рік із розрахунком фонду оплати праці та їх відповідність із законодавством;</w:t>
      </w:r>
    </w:p>
    <w:p w14:paraId="011E3302" w14:textId="77777777" w:rsidR="00FF0433" w:rsidRPr="00FF0433" w:rsidRDefault="00FF0433" w:rsidP="00FF0433">
      <w:pPr>
        <w:numPr>
          <w:ilvl w:val="1"/>
          <w:numId w:val="38"/>
        </w:numPr>
        <w:shd w:val="clear" w:color="auto" w:fill="FFFFFF"/>
        <w:suppressAutoHyphens/>
        <w:ind w:left="0" w:firstLine="567"/>
        <w:jc w:val="both"/>
        <w:rPr>
          <w:lang w:val="uk-UA" w:eastAsia="uk-UA"/>
        </w:rPr>
      </w:pPr>
      <w:r w:rsidRPr="00FF0433">
        <w:rPr>
          <w:lang w:val="uk-UA" w:eastAsia="uk-UA"/>
        </w:rPr>
        <w:t>Довідкову інформацію щодо чисельності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14:paraId="7E977F55" w14:textId="77777777" w:rsidR="00FF0433" w:rsidRPr="00FF0433" w:rsidRDefault="00FF0433" w:rsidP="00FF0433">
      <w:pPr>
        <w:shd w:val="clear" w:color="auto" w:fill="FFFFFF"/>
        <w:ind w:firstLine="567"/>
        <w:jc w:val="both"/>
        <w:rPr>
          <w:lang w:val="uk-UA" w:eastAsia="uk-UA"/>
        </w:rPr>
      </w:pPr>
      <w:r w:rsidRPr="00FF0433">
        <w:rPr>
          <w:lang w:val="uk-UA" w:eastAsia="uk-UA"/>
        </w:rPr>
        <w:t>У пояснювальній записці до фінансового плану надаються пояснення щодо відхилень  більш ніж на 10 відсотків показників фінансового планового року до показників плану поточного року, фактичних минулого року та прогнозних поточного року.</w:t>
      </w:r>
    </w:p>
    <w:p w14:paraId="14FCD525" w14:textId="77777777" w:rsidR="00FF0433" w:rsidRPr="00FF0433" w:rsidRDefault="00FF0433" w:rsidP="00FF0433">
      <w:pPr>
        <w:numPr>
          <w:ilvl w:val="0"/>
          <w:numId w:val="38"/>
        </w:numPr>
        <w:shd w:val="clear" w:color="auto" w:fill="FFFFFF"/>
        <w:suppressAutoHyphens/>
        <w:ind w:left="0" w:firstLine="567"/>
        <w:jc w:val="both"/>
        <w:rPr>
          <w:lang w:val="uk-UA" w:eastAsia="uk-UA"/>
        </w:rPr>
      </w:pPr>
      <w:r w:rsidRPr="00FF0433">
        <w:rPr>
          <w:lang w:val="uk-UA" w:eastAsia="uk-UA"/>
        </w:rPr>
        <w:t>Розділ «Очікувані фінансові результати» містить інформацію про основні доходи та витрати, що впливають на формування результатів фінансово-господарської діяльності підприємства.</w:t>
      </w:r>
    </w:p>
    <w:p w14:paraId="4289B5CC" w14:textId="77777777" w:rsidR="00FF0433" w:rsidRPr="00FF0433" w:rsidRDefault="00FF0433" w:rsidP="00FF0433">
      <w:pPr>
        <w:shd w:val="clear" w:color="auto" w:fill="FFFFFF"/>
        <w:ind w:firstLine="567"/>
        <w:jc w:val="both"/>
        <w:rPr>
          <w:lang w:val="uk-UA" w:eastAsia="uk-UA"/>
        </w:rPr>
      </w:pPr>
      <w:r w:rsidRPr="00FF0433">
        <w:rPr>
          <w:lang w:val="uk-UA" w:eastAsia="uk-UA"/>
        </w:rPr>
        <w:t>У пояснювальній записці до фінансового плану  надається порівняльний аналіз та пояснення щодо відхилень більш ніж на 10 відсотків показників фінансового плану планового року до показників плану поточного року, фактичних минулого року.</w:t>
      </w:r>
    </w:p>
    <w:p w14:paraId="38102648" w14:textId="77777777" w:rsidR="00FF0433" w:rsidRPr="00FF0433" w:rsidRDefault="00FF0433" w:rsidP="00FF0433">
      <w:pPr>
        <w:numPr>
          <w:ilvl w:val="0"/>
          <w:numId w:val="38"/>
        </w:numPr>
        <w:shd w:val="clear" w:color="auto" w:fill="FFFFFF"/>
        <w:suppressAutoHyphens/>
        <w:ind w:left="0" w:firstLine="567"/>
        <w:jc w:val="both"/>
        <w:rPr>
          <w:lang w:val="uk-UA" w:eastAsia="uk-UA"/>
        </w:rPr>
      </w:pPr>
      <w:r w:rsidRPr="00FF0433">
        <w:rPr>
          <w:lang w:val="uk-UA" w:eastAsia="uk-UA"/>
        </w:rPr>
        <w:t>Розділ «Очікуваний/фактичний обсяг надходжень/податків, зборів, платежів до бюджетів.</w:t>
      </w:r>
    </w:p>
    <w:p w14:paraId="5E996375" w14:textId="77777777" w:rsidR="00FF0433" w:rsidRPr="00FF0433" w:rsidRDefault="00FF0433" w:rsidP="00FF0433">
      <w:pPr>
        <w:numPr>
          <w:ilvl w:val="0"/>
          <w:numId w:val="38"/>
        </w:numPr>
        <w:shd w:val="clear" w:color="auto" w:fill="FFFFFF"/>
        <w:suppressAutoHyphens/>
        <w:ind w:left="0" w:firstLine="567"/>
        <w:jc w:val="both"/>
        <w:rPr>
          <w:lang w:val="uk-UA" w:eastAsia="uk-UA"/>
        </w:rPr>
      </w:pPr>
      <w:r w:rsidRPr="00FF0433">
        <w:rPr>
          <w:lang w:val="uk-UA" w:eastAsia="uk-UA"/>
        </w:rPr>
        <w:t>Розділ «Інвестиційна діяльність підприємства» містить інформацію про 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 цивільний захист, техногенну безпеку, екологічну безпеку тощо.</w:t>
      </w:r>
    </w:p>
    <w:p w14:paraId="3D896E66" w14:textId="77777777" w:rsidR="00FF0433" w:rsidRPr="00FF0433" w:rsidRDefault="00FF0433" w:rsidP="00FF0433">
      <w:pPr>
        <w:numPr>
          <w:ilvl w:val="0"/>
          <w:numId w:val="38"/>
        </w:numPr>
        <w:shd w:val="clear" w:color="auto" w:fill="FFFFFF"/>
        <w:suppressAutoHyphens/>
        <w:ind w:left="0" w:firstLine="567"/>
        <w:jc w:val="both"/>
        <w:rPr>
          <w:lang w:val="uk-UA" w:eastAsia="uk-UA"/>
        </w:rPr>
      </w:pPr>
      <w:r w:rsidRPr="00FF0433">
        <w:rPr>
          <w:lang w:val="uk-UA" w:eastAsia="uk-UA"/>
        </w:rPr>
        <w:t>Розділ «Фінансова діяльність» містить інформацію про заплановані доходи та витрати від фінансової діяльності підприємства, утому числі по кредитам, позикам, депозитам та іншим надходженням/витратам.</w:t>
      </w:r>
    </w:p>
    <w:p w14:paraId="5C5D124C" w14:textId="77777777" w:rsidR="00FF0433" w:rsidRPr="00FF0433" w:rsidRDefault="00FF0433" w:rsidP="00FF0433">
      <w:pPr>
        <w:numPr>
          <w:ilvl w:val="1"/>
          <w:numId w:val="35"/>
        </w:numPr>
        <w:shd w:val="clear" w:color="auto" w:fill="FFFFFF"/>
        <w:suppressAutoHyphens/>
        <w:ind w:left="0" w:firstLine="567"/>
        <w:jc w:val="both"/>
        <w:rPr>
          <w:lang w:val="uk-UA" w:eastAsia="uk-UA"/>
        </w:rPr>
      </w:pPr>
      <w:r w:rsidRPr="00FF0433">
        <w:rPr>
          <w:lang w:val="uk-UA" w:eastAsia="uk-UA"/>
        </w:rPr>
        <w:t>Крім пояснювальної записки до проекту фінансового плану подаються наступні відомості:</w:t>
      </w:r>
    </w:p>
    <w:p w14:paraId="7993E63E" w14:textId="77777777" w:rsidR="00FF0433" w:rsidRPr="00FF0433" w:rsidRDefault="00FF0433" w:rsidP="00FF0433">
      <w:pPr>
        <w:numPr>
          <w:ilvl w:val="0"/>
          <w:numId w:val="40"/>
        </w:numPr>
        <w:shd w:val="clear" w:color="auto" w:fill="FFFFFF"/>
        <w:suppressAutoHyphens/>
        <w:ind w:left="0" w:firstLine="567"/>
        <w:jc w:val="both"/>
        <w:rPr>
          <w:lang w:val="uk-UA" w:eastAsia="uk-UA"/>
        </w:rPr>
      </w:pPr>
      <w:r w:rsidRPr="00FF0433">
        <w:rPr>
          <w:lang w:val="uk-UA" w:eastAsia="uk-UA"/>
        </w:rPr>
        <w:t>Перелік майна, яке знаходиться на балансі КНП «ЦПМСД» Южненської міської ради із зазначенням залишкової вартості та нарахованої амортизації.</w:t>
      </w:r>
    </w:p>
    <w:p w14:paraId="39F4C34C" w14:textId="77777777" w:rsidR="00FF0433" w:rsidRPr="00FF0433" w:rsidRDefault="00FF0433" w:rsidP="00FF0433">
      <w:pPr>
        <w:numPr>
          <w:ilvl w:val="0"/>
          <w:numId w:val="40"/>
        </w:numPr>
        <w:shd w:val="clear" w:color="auto" w:fill="FFFFFF"/>
        <w:suppressAutoHyphens/>
        <w:ind w:left="0" w:firstLine="567"/>
        <w:jc w:val="both"/>
        <w:rPr>
          <w:lang w:val="uk-UA" w:eastAsia="uk-UA"/>
        </w:rPr>
      </w:pPr>
      <w:r w:rsidRPr="00FF0433">
        <w:rPr>
          <w:lang w:val="uk-UA" w:eastAsia="uk-UA"/>
        </w:rPr>
        <w:lastRenderedPageBreak/>
        <w:t>Стратегія розвитку та інвестиційний план підприємства на короткострокову перспективу (1-3 роки).</w:t>
      </w:r>
    </w:p>
    <w:p w14:paraId="7DF50E4D" w14:textId="77777777" w:rsidR="00FF0433" w:rsidRPr="00FF0433" w:rsidRDefault="00FF0433" w:rsidP="00FF0433">
      <w:pPr>
        <w:shd w:val="clear" w:color="auto" w:fill="FFFFFF"/>
        <w:ind w:left="720"/>
        <w:jc w:val="both"/>
        <w:rPr>
          <w:color w:val="00B0F0"/>
          <w:lang w:val="uk-UA" w:eastAsia="uk-UA"/>
        </w:rPr>
      </w:pPr>
    </w:p>
    <w:p w14:paraId="3D329C0E" w14:textId="77777777" w:rsidR="00FF0433" w:rsidRPr="00FF0433" w:rsidRDefault="00FF0433" w:rsidP="00FF0433">
      <w:pPr>
        <w:shd w:val="clear" w:color="auto" w:fill="FFFFFF"/>
        <w:suppressAutoHyphens/>
        <w:ind w:left="1080"/>
        <w:jc w:val="both"/>
        <w:rPr>
          <w:b/>
          <w:lang w:val="uk-UA" w:eastAsia="zh-CN"/>
        </w:rPr>
      </w:pPr>
      <w:r w:rsidRPr="00FF0433">
        <w:rPr>
          <w:b/>
          <w:lang w:val="uk-UA" w:eastAsia="zh-CN"/>
        </w:rPr>
        <w:t>3. Затвердження фінансових планів комунальних підприємств</w:t>
      </w:r>
    </w:p>
    <w:p w14:paraId="7447C937" w14:textId="77777777" w:rsidR="00FF0433" w:rsidRPr="00FF0433" w:rsidRDefault="00FF0433" w:rsidP="008E1137">
      <w:pPr>
        <w:shd w:val="clear" w:color="auto" w:fill="FFFFFF"/>
        <w:suppressAutoHyphens/>
        <w:jc w:val="both"/>
        <w:rPr>
          <w:bCs/>
          <w:color w:val="FF0000"/>
          <w:lang w:val="uk-UA" w:eastAsia="zh-CN"/>
        </w:rPr>
      </w:pPr>
    </w:p>
    <w:p w14:paraId="00FF4955"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 xml:space="preserve">Проект фінансового плану КНП «ЦПМСД» Южненської міської ради, з додатками відповідно до пунктів 2.3 та 2.4  цього Порядку, підписаний Проект Керівником, з пронумерованими та скріпленими печаткою сторінками, у паперовій формі разом з пояснювальною запискою та в електронному вигляді подається на розгляд до виконавчого комітету, управління економіки, фінансового управління Южненської міської ради до 01 вересня року, що передує плановому. </w:t>
      </w:r>
    </w:p>
    <w:p w14:paraId="5CACE937" w14:textId="77777777" w:rsidR="00FF0433" w:rsidRPr="00FF0433" w:rsidRDefault="00FF0433" w:rsidP="00FF0433">
      <w:pPr>
        <w:shd w:val="clear" w:color="auto" w:fill="FFFFFF"/>
        <w:suppressAutoHyphens/>
        <w:ind w:firstLine="567"/>
        <w:jc w:val="both"/>
        <w:rPr>
          <w:bCs/>
          <w:lang w:val="uk-UA" w:eastAsia="zh-CN"/>
        </w:rPr>
      </w:pPr>
      <w:r w:rsidRPr="00FF0433">
        <w:rPr>
          <w:lang w:val="uk-UA" w:eastAsia="zh-CN"/>
        </w:rPr>
        <w:t>Після перевірки, в строк, що становить не більше як 20 робочих днів, проект фінансового плану подається на погодження фінансово-економічної наради.</w:t>
      </w:r>
    </w:p>
    <w:p w14:paraId="707BCAAE"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Після погодження фінансово-економічної наради, керівництво КНП «ЦПМСД» Южненської міської ради готує проект рішення виконавчого комітету Южненської міської ради про затвердження фінансового плану підприємства, та подає його на затвердження на засідання виконавчого комітету Южненської міської ради, який затверджується відповідним рішенням.</w:t>
      </w:r>
    </w:p>
    <w:p w14:paraId="581B6980"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 xml:space="preserve"> Фінансовий план КНП «ЦПМСД» Южненської міської ради підлягає затвердженню до 01 листопада року, що передує плановому.</w:t>
      </w:r>
    </w:p>
    <w:p w14:paraId="2EAB29BE"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lang w:val="uk-UA" w:eastAsia="zh-CN"/>
        </w:rPr>
        <w:t>У разі відхилення проекту фінансового плану,  він повертається підприємству на доопрацювання впродовж 10 днів. При доопрацюванні фінансового плану , керівництво КНП «ЦПМСД» Южненської міської ради розглядає всі зауваження управлінь та фінансово-економічної ради та подає на повторне погодження строком не більш як 10 робочих днів з дня надходження зауважень до проекту.</w:t>
      </w:r>
    </w:p>
    <w:p w14:paraId="776D3A7B"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 xml:space="preserve">Зміни до затвердженого фінансового плану можуть вноситися за ініціативою керівництва підприємства або фінансово-економічної наради один раз на рік, у якому затверджувався фінансовий план, та один раз на квартал протягом планового календарного року. Якщо виникла необхідність внесення змін до фінансового плану більше ніж один раз на квартал, керівництво КНП «ЦПМСД» Южненської міської ради подає обґрунтування та пояснювальну записку з розрахунками на розгляд до уповноваженого управління Южненської міської ради. </w:t>
      </w:r>
    </w:p>
    <w:p w14:paraId="3469866E"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Зміни до фінансового плану підприємства не можуть уноситись у періоди, за якими минуло звітування.</w:t>
      </w:r>
    </w:p>
    <w:p w14:paraId="4F570CA4"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Проект змін до фінансового плану підприємства разом з пояснювальною запискою про причини таких змін та порівняльною таблицею подаються на погодження фінансово-економічній раді з попередньою перевіркою управлінь Южненської міської ради.</w:t>
      </w:r>
    </w:p>
    <w:p w14:paraId="598CD1E2"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Погодження змін та прийняття рішення про внесення змін до фінансового плану КНП «ЦПМСД» Южненської міської ради здійснюється у порядку передбаченому п. 3.1.-3.3. даного Порядку.</w:t>
      </w:r>
    </w:p>
    <w:p w14:paraId="0A5CB0EF" w14:textId="77777777" w:rsidR="00FF0433" w:rsidRPr="00FF0433" w:rsidRDefault="00FF0433" w:rsidP="00FF0433">
      <w:pPr>
        <w:shd w:val="clear" w:color="auto" w:fill="FFFFFF"/>
        <w:suppressAutoHyphens/>
        <w:jc w:val="both"/>
        <w:rPr>
          <w:lang w:val="uk-UA" w:eastAsia="zh-CN"/>
        </w:rPr>
      </w:pPr>
    </w:p>
    <w:p w14:paraId="20FC6E88" w14:textId="77777777" w:rsidR="00FF0433" w:rsidRPr="00FF0433" w:rsidRDefault="00FF0433" w:rsidP="00FF0433">
      <w:pPr>
        <w:numPr>
          <w:ilvl w:val="0"/>
          <w:numId w:val="42"/>
        </w:numPr>
        <w:shd w:val="clear" w:color="auto" w:fill="FFFFFF"/>
        <w:suppressAutoHyphens/>
        <w:spacing w:after="200"/>
        <w:jc w:val="center"/>
        <w:rPr>
          <w:b/>
          <w:lang w:val="uk-UA" w:eastAsia="zh-CN"/>
        </w:rPr>
      </w:pPr>
      <w:r w:rsidRPr="00FF0433">
        <w:rPr>
          <w:b/>
          <w:lang w:val="uk-UA" w:eastAsia="zh-CN"/>
        </w:rPr>
        <w:t xml:space="preserve">Контроль за виконанням фінансового плану </w:t>
      </w:r>
    </w:p>
    <w:p w14:paraId="0F29299B"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У звіті про виконання фінансового плану міститься інформація про фактично отримані доходи і витрати та фактичне надходження і використання фінансових ресурсів за звітний період.</w:t>
      </w:r>
    </w:p>
    <w:p w14:paraId="392DDCC0"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bCs/>
          <w:lang w:val="uk-UA" w:eastAsia="zh-CN"/>
        </w:rPr>
        <w:t xml:space="preserve">Показники виконання фінансового плану підприємства щокварталу подається в паперовому та електронному вигляді за формою згідно Додатку 2 до цього Порядку, в строки: за </w:t>
      </w:r>
      <w:r w:rsidRPr="00FF0433">
        <w:rPr>
          <w:lang w:val="uk-UA" w:eastAsia="zh-CN"/>
        </w:rPr>
        <w:t>І, ІІ та ІІІ квартали – щокварталу, не пізніше 45 днів після закінчення звітного кварталу, за IV квартал та рік – до 31 березня року, що настає за звітним.</w:t>
      </w:r>
    </w:p>
    <w:p w14:paraId="2F7A897E" w14:textId="77777777" w:rsidR="00FF0433" w:rsidRPr="00FF0433" w:rsidRDefault="00FF0433" w:rsidP="00FF0433">
      <w:pPr>
        <w:numPr>
          <w:ilvl w:val="1"/>
          <w:numId w:val="42"/>
        </w:numPr>
        <w:shd w:val="clear" w:color="auto" w:fill="FFFFFF"/>
        <w:suppressAutoHyphens/>
        <w:ind w:left="0" w:firstLine="567"/>
        <w:jc w:val="both"/>
        <w:rPr>
          <w:bCs/>
          <w:lang w:val="uk-UA" w:eastAsia="zh-CN"/>
        </w:rPr>
      </w:pPr>
      <w:r w:rsidRPr="00FF0433">
        <w:rPr>
          <w:lang w:val="uk-UA" w:eastAsia="zh-CN"/>
        </w:rPr>
        <w:t>До показників виконання фінансового плану КНП «ЦПМСД» Южненської міської ради  додається:</w:t>
      </w:r>
    </w:p>
    <w:p w14:paraId="0AF97527" w14:textId="77777777" w:rsidR="00FF0433" w:rsidRPr="00FF0433" w:rsidRDefault="00FF0433" w:rsidP="00FF0433">
      <w:pPr>
        <w:numPr>
          <w:ilvl w:val="0"/>
          <w:numId w:val="36"/>
        </w:numPr>
        <w:shd w:val="clear" w:color="auto" w:fill="FFFFFF"/>
        <w:suppressAutoHyphens/>
        <w:ind w:left="0" w:firstLine="567"/>
        <w:jc w:val="both"/>
        <w:rPr>
          <w:bCs/>
          <w:lang w:val="uk-UA" w:eastAsia="zh-CN"/>
        </w:rPr>
      </w:pPr>
      <w:r w:rsidRPr="00FF0433">
        <w:rPr>
          <w:lang w:val="uk-UA" w:eastAsia="zh-CN"/>
        </w:rPr>
        <w:lastRenderedPageBreak/>
        <w:t>пояснювальна записка, яка містить результати аналізу його основних показників фінансово-господарської діяльності за відповідний період планового року;</w:t>
      </w:r>
    </w:p>
    <w:p w14:paraId="1F100C7F" w14:textId="77777777" w:rsidR="00FF0433" w:rsidRPr="00FF0433" w:rsidRDefault="00FF0433" w:rsidP="00FF0433">
      <w:pPr>
        <w:numPr>
          <w:ilvl w:val="0"/>
          <w:numId w:val="36"/>
        </w:numPr>
        <w:shd w:val="clear" w:color="auto" w:fill="FFFFFF"/>
        <w:suppressAutoHyphens/>
        <w:ind w:left="0" w:firstLine="567"/>
        <w:jc w:val="both"/>
        <w:rPr>
          <w:bCs/>
          <w:lang w:val="uk-UA" w:eastAsia="zh-CN"/>
        </w:rPr>
      </w:pPr>
      <w:r w:rsidRPr="00FF0433">
        <w:rPr>
          <w:bCs/>
          <w:lang w:val="uk-UA" w:eastAsia="zh-CN"/>
        </w:rPr>
        <w:t>перелік додатків (із розшифруванням) відповідно до пунктів 2.3. та 2.4 даного Порядку з фактичними показниками на відповідний період звітування.</w:t>
      </w:r>
    </w:p>
    <w:p w14:paraId="45BC27DF" w14:textId="77777777" w:rsidR="00FF0433" w:rsidRPr="00FF0433" w:rsidRDefault="00FF0433" w:rsidP="00FF0433">
      <w:pPr>
        <w:numPr>
          <w:ilvl w:val="0"/>
          <w:numId w:val="36"/>
        </w:numPr>
        <w:shd w:val="clear" w:color="auto" w:fill="FFFFFF"/>
        <w:suppressAutoHyphens/>
        <w:ind w:left="0" w:firstLine="567"/>
        <w:jc w:val="both"/>
        <w:rPr>
          <w:bCs/>
          <w:lang w:val="uk-UA" w:eastAsia="zh-CN"/>
        </w:rPr>
      </w:pPr>
      <w:r w:rsidRPr="00FF0433">
        <w:rPr>
          <w:bCs/>
          <w:lang w:val="uk-UA" w:eastAsia="zh-CN"/>
        </w:rPr>
        <w:t>фінансова звітність на дату звітного періоду за формою, визначеною Національним положенням (стандартом) бухгалтерського обліку №25 «Спрощена фінансова звітність» затвердженим наказом Міністерства фінансів України від 25.02.2000 року №39, а саме:</w:t>
      </w:r>
    </w:p>
    <w:p w14:paraId="5E5277A4" w14:textId="77777777" w:rsidR="00FF0433" w:rsidRPr="00FF0433" w:rsidRDefault="00FF0433" w:rsidP="00FF0433">
      <w:pPr>
        <w:numPr>
          <w:ilvl w:val="0"/>
          <w:numId w:val="37"/>
        </w:numPr>
        <w:shd w:val="clear" w:color="auto" w:fill="FFFFFF"/>
        <w:suppressAutoHyphens/>
        <w:ind w:left="0" w:firstLine="567"/>
        <w:jc w:val="both"/>
        <w:rPr>
          <w:bCs/>
          <w:lang w:val="uk-UA" w:eastAsia="zh-CN"/>
        </w:rPr>
      </w:pPr>
      <w:r w:rsidRPr="00FF0433">
        <w:rPr>
          <w:bCs/>
          <w:lang w:val="uk-UA" w:eastAsia="zh-CN"/>
        </w:rPr>
        <w:t>баланс (форма №1-м) річний (з розшифруванням статей балансу);</w:t>
      </w:r>
    </w:p>
    <w:p w14:paraId="1CC4C26B" w14:textId="77777777" w:rsidR="00FF0433" w:rsidRPr="00FF0433" w:rsidRDefault="00FF0433" w:rsidP="00FF0433">
      <w:pPr>
        <w:numPr>
          <w:ilvl w:val="0"/>
          <w:numId w:val="37"/>
        </w:numPr>
        <w:shd w:val="clear" w:color="auto" w:fill="FFFFFF"/>
        <w:suppressAutoHyphens/>
        <w:ind w:left="0" w:firstLine="567"/>
        <w:jc w:val="both"/>
        <w:rPr>
          <w:bCs/>
          <w:lang w:val="uk-UA" w:eastAsia="zh-CN"/>
        </w:rPr>
      </w:pPr>
      <w:r w:rsidRPr="00FF0433">
        <w:rPr>
          <w:bCs/>
          <w:lang w:val="uk-UA" w:eastAsia="zh-CN"/>
        </w:rPr>
        <w:t>звіт про фінансові результати (форма №2-м);</w:t>
      </w:r>
    </w:p>
    <w:p w14:paraId="436355AB" w14:textId="77777777" w:rsidR="00FF0433" w:rsidRPr="00FF0433" w:rsidRDefault="00FF0433" w:rsidP="00FF0433">
      <w:pPr>
        <w:numPr>
          <w:ilvl w:val="0"/>
          <w:numId w:val="37"/>
        </w:numPr>
        <w:shd w:val="clear" w:color="auto" w:fill="FFFFFF"/>
        <w:suppressAutoHyphens/>
        <w:ind w:left="0" w:firstLine="567"/>
        <w:rPr>
          <w:bCs/>
          <w:lang w:val="uk-UA" w:eastAsia="zh-CN"/>
        </w:rPr>
      </w:pPr>
      <w:r w:rsidRPr="00FF0433">
        <w:rPr>
          <w:bCs/>
          <w:lang w:val="uk-UA" w:eastAsia="zh-CN"/>
        </w:rPr>
        <w:t>звіт про надходження та використання коштів загального, спеціального фондів (форма №2м, №4-3 м).</w:t>
      </w:r>
    </w:p>
    <w:p w14:paraId="54DA4FF2" w14:textId="77777777" w:rsidR="00FF0433" w:rsidRPr="00FF0433" w:rsidRDefault="00FF0433" w:rsidP="00FF0433">
      <w:pPr>
        <w:numPr>
          <w:ilvl w:val="1"/>
          <w:numId w:val="41"/>
        </w:numPr>
        <w:shd w:val="clear" w:color="auto" w:fill="FFFFFF"/>
        <w:suppressAutoHyphens/>
        <w:ind w:left="0" w:firstLine="567"/>
        <w:jc w:val="both"/>
        <w:rPr>
          <w:bCs/>
          <w:lang w:val="uk-UA" w:eastAsia="zh-CN"/>
        </w:rPr>
      </w:pPr>
      <w:r w:rsidRPr="00FF0433">
        <w:rPr>
          <w:bCs/>
          <w:lang w:val="uk-UA" w:eastAsia="zh-CN"/>
        </w:rPr>
        <w:t>Звіти про виконання фінансового плану за рік, звіт керівника про фінансово-господарську діяльність КНП «ЦПМСД» Южненської міської ради подаються разом в строки, які установлені для подання річної звітності передбаченні чинним законодавством.</w:t>
      </w:r>
    </w:p>
    <w:p w14:paraId="5639D40D" w14:textId="77777777" w:rsidR="00FF0433" w:rsidRPr="00FF0433" w:rsidRDefault="00FF0433" w:rsidP="00FF0433">
      <w:pPr>
        <w:numPr>
          <w:ilvl w:val="1"/>
          <w:numId w:val="41"/>
        </w:numPr>
        <w:shd w:val="clear" w:color="auto" w:fill="FFFFFF"/>
        <w:suppressAutoHyphens/>
        <w:ind w:left="0" w:firstLine="567"/>
        <w:jc w:val="both"/>
        <w:rPr>
          <w:bCs/>
          <w:lang w:val="uk-UA" w:eastAsia="zh-CN"/>
        </w:rPr>
      </w:pPr>
      <w:r w:rsidRPr="00FF0433">
        <w:rPr>
          <w:bCs/>
          <w:lang w:val="uk-UA" w:eastAsia="zh-CN"/>
        </w:rPr>
        <w:t>Звіт керівника про фінансово-господарську діяльність підприємства подається у вигляді таблиць вільної форми, з поясненнями, обґрунтуваннями, діаграмами, графіками та аналізом основних економічних та фінансових показників на розгляд та погодження фінансово-економічної ради з подальшим затвердженням на засіданні виконавчого комітету Южненської міської ради.</w:t>
      </w:r>
    </w:p>
    <w:p w14:paraId="0388C819" w14:textId="77777777" w:rsidR="00FF0433" w:rsidRPr="00FF0433" w:rsidRDefault="00FF0433" w:rsidP="00FF0433">
      <w:pPr>
        <w:numPr>
          <w:ilvl w:val="1"/>
          <w:numId w:val="41"/>
        </w:numPr>
        <w:shd w:val="clear" w:color="auto" w:fill="FFFFFF"/>
        <w:suppressAutoHyphens/>
        <w:ind w:left="0" w:firstLine="567"/>
        <w:jc w:val="both"/>
        <w:rPr>
          <w:bCs/>
          <w:lang w:val="uk-UA" w:eastAsia="zh-CN"/>
        </w:rPr>
      </w:pPr>
      <w:r w:rsidRPr="00FF0433">
        <w:rPr>
          <w:bCs/>
          <w:lang w:val="uk-UA" w:eastAsia="zh-CN"/>
        </w:rPr>
        <w:t>Контроль за виконанням фінансових планів та звітів про фінансово-господарську діяльність комунальних підприємств здійснює уповноважене управління Южненської міської ради. За результатами наданих звітів, за потребою, подаються пропозиції міському голові щодо покращення роботи підприємства.</w:t>
      </w:r>
    </w:p>
    <w:p w14:paraId="31712499" w14:textId="77777777" w:rsidR="00FF0433" w:rsidRPr="00FF0433" w:rsidRDefault="00FF0433" w:rsidP="00FF0433">
      <w:pPr>
        <w:numPr>
          <w:ilvl w:val="1"/>
          <w:numId w:val="41"/>
        </w:numPr>
        <w:shd w:val="clear" w:color="auto" w:fill="FFFFFF"/>
        <w:suppressAutoHyphens/>
        <w:ind w:left="0" w:firstLine="567"/>
        <w:jc w:val="both"/>
        <w:rPr>
          <w:bCs/>
          <w:lang w:val="uk-UA" w:eastAsia="zh-CN"/>
        </w:rPr>
      </w:pPr>
      <w:r w:rsidRPr="00FF0433">
        <w:rPr>
          <w:bCs/>
          <w:lang w:val="uk-UA" w:eastAsia="zh-CN"/>
        </w:rPr>
        <w:t>Відповідальність за достовірність та обґрунтованість показників фінансового плану та його виконання несе керівник комунального підприємства, згідно з укладеним контрактом.</w:t>
      </w:r>
    </w:p>
    <w:p w14:paraId="5C95E04A" w14:textId="77777777" w:rsidR="00FF0433" w:rsidRPr="00FF0433" w:rsidRDefault="00FF0433" w:rsidP="00FF0433">
      <w:pPr>
        <w:shd w:val="clear" w:color="auto" w:fill="FFFFFF"/>
        <w:suppressAutoHyphens/>
        <w:ind w:firstLine="567"/>
        <w:jc w:val="both"/>
        <w:rPr>
          <w:bCs/>
          <w:color w:val="FF0000"/>
          <w:lang w:val="uk-UA" w:eastAsia="zh-CN"/>
        </w:rPr>
      </w:pPr>
    </w:p>
    <w:p w14:paraId="7CCA677F" w14:textId="77777777" w:rsidR="00FF0433" w:rsidRPr="00FF0433" w:rsidRDefault="00FF0433" w:rsidP="00FF0433">
      <w:pPr>
        <w:shd w:val="clear" w:color="auto" w:fill="FFFFFF"/>
        <w:suppressAutoHyphens/>
        <w:jc w:val="center"/>
        <w:rPr>
          <w:b/>
          <w:color w:val="FF0000"/>
          <w:lang w:val="uk-UA" w:eastAsia="zh-CN"/>
        </w:rPr>
      </w:pPr>
    </w:p>
    <w:p w14:paraId="7BF1738F" w14:textId="77777777" w:rsidR="00FF0433" w:rsidRPr="00FF0433" w:rsidRDefault="00FF0433" w:rsidP="00FF0433">
      <w:pPr>
        <w:shd w:val="clear" w:color="auto" w:fill="FFFFFF"/>
        <w:suppressAutoHyphens/>
        <w:spacing w:after="200"/>
        <w:jc w:val="center"/>
        <w:rPr>
          <w:b/>
          <w:color w:val="FF0000"/>
          <w:lang w:val="uk-UA" w:eastAsia="zh-CN"/>
        </w:rPr>
      </w:pPr>
    </w:p>
    <w:p w14:paraId="4E6BCCEF" w14:textId="77777777" w:rsidR="00EB2BEA" w:rsidRDefault="00EB2BEA" w:rsidP="00EB2BEA">
      <w:pPr>
        <w:shd w:val="clear" w:color="auto" w:fill="FFFFFF"/>
        <w:spacing w:after="200"/>
        <w:rPr>
          <w:b/>
          <w:lang w:val="uk-UA"/>
        </w:rPr>
      </w:pPr>
    </w:p>
    <w:p w14:paraId="140F79BF" w14:textId="77777777" w:rsidR="00EB2BEA" w:rsidRDefault="00EB2BEA" w:rsidP="00EB2BEA">
      <w:pPr>
        <w:shd w:val="clear" w:color="auto" w:fill="FFFFFF"/>
        <w:spacing w:after="200"/>
        <w:rPr>
          <w:b/>
          <w:lang w:val="uk-UA"/>
        </w:rPr>
      </w:pPr>
    </w:p>
    <w:p w14:paraId="12B1AE9A" w14:textId="77777777" w:rsidR="00EB2BEA" w:rsidRDefault="00EB2BEA" w:rsidP="00EB2BEA">
      <w:pPr>
        <w:shd w:val="clear" w:color="auto" w:fill="FFFFFF"/>
        <w:spacing w:after="200"/>
        <w:rPr>
          <w:b/>
          <w:lang w:val="uk-UA"/>
        </w:rPr>
      </w:pPr>
    </w:p>
    <w:p w14:paraId="746FC076" w14:textId="77777777" w:rsidR="00EB2BEA" w:rsidRDefault="00EB2BEA" w:rsidP="00EB2BEA">
      <w:pPr>
        <w:shd w:val="clear" w:color="auto" w:fill="FFFFFF"/>
        <w:spacing w:after="200"/>
        <w:rPr>
          <w:b/>
          <w:lang w:val="uk-UA"/>
        </w:rPr>
      </w:pPr>
    </w:p>
    <w:p w14:paraId="30846DAA" w14:textId="77777777" w:rsidR="00EB2BEA" w:rsidRPr="00EC4A36" w:rsidRDefault="00EB2BEA" w:rsidP="00EB2BEA">
      <w:pPr>
        <w:shd w:val="clear" w:color="auto" w:fill="FFFFFF"/>
        <w:spacing w:after="200"/>
        <w:rPr>
          <w:b/>
          <w:lang w:val="uk-UA"/>
        </w:rPr>
      </w:pPr>
    </w:p>
    <w:p w14:paraId="0F808875" w14:textId="5934953F" w:rsidR="00EC4A36" w:rsidRPr="00EC4A36" w:rsidRDefault="00EC4A36" w:rsidP="00EC4A36">
      <w:pPr>
        <w:shd w:val="clear" w:color="auto" w:fill="FFFFFF"/>
        <w:tabs>
          <w:tab w:val="left" w:pos="6135"/>
        </w:tabs>
        <w:spacing w:after="200"/>
        <w:rPr>
          <w:b/>
          <w:lang w:val="uk-UA"/>
        </w:rPr>
      </w:pPr>
    </w:p>
    <w:p w14:paraId="0EEC7D25" w14:textId="77777777" w:rsidR="00EC4A36" w:rsidRPr="00EC4A36" w:rsidRDefault="00EC4A36" w:rsidP="00EC4A36">
      <w:pPr>
        <w:ind w:firstLine="708"/>
        <w:jc w:val="both"/>
        <w:rPr>
          <w:sz w:val="22"/>
          <w:szCs w:val="22"/>
          <w:lang w:val="uk-UA"/>
        </w:rPr>
      </w:pPr>
    </w:p>
    <w:p w14:paraId="67FA9723" w14:textId="77777777" w:rsidR="00EC4A36" w:rsidRDefault="00EC4A36" w:rsidP="003E62F1">
      <w:pPr>
        <w:rPr>
          <w:b/>
          <w:bCs/>
          <w:lang w:val="uk-UA"/>
        </w:rPr>
      </w:pPr>
    </w:p>
    <w:p w14:paraId="29591EDD" w14:textId="77777777" w:rsidR="00024450" w:rsidRDefault="00024450" w:rsidP="003E62F1">
      <w:pPr>
        <w:rPr>
          <w:b/>
          <w:bCs/>
          <w:lang w:val="uk-UA"/>
        </w:rPr>
        <w:sectPr w:rsidR="00024450" w:rsidSect="005179DD">
          <w:pgSz w:w="11906" w:h="16838" w:code="9"/>
          <w:pgMar w:top="1134" w:right="850" w:bottom="1134" w:left="1701" w:header="708" w:footer="708" w:gutter="0"/>
          <w:cols w:space="708"/>
          <w:docGrid w:linePitch="360"/>
        </w:sectPr>
      </w:pPr>
    </w:p>
    <w:p w14:paraId="766F2651" w14:textId="77777777" w:rsidR="00FF0433" w:rsidRPr="00FF0433" w:rsidRDefault="00FF0433" w:rsidP="00FF0433">
      <w:pPr>
        <w:suppressAutoHyphens/>
        <w:jc w:val="right"/>
        <w:rPr>
          <w:lang w:val="uk-UA" w:eastAsia="zh-CN"/>
        </w:rPr>
      </w:pPr>
      <w:r w:rsidRPr="00FF0433">
        <w:rPr>
          <w:lang w:val="uk-UA" w:eastAsia="zh-CN"/>
        </w:rPr>
        <w:lastRenderedPageBreak/>
        <w:t>Додаток 1 до Порядку</w:t>
      </w:r>
    </w:p>
    <w:p w14:paraId="211DF274" w14:textId="77777777" w:rsidR="00FF0433" w:rsidRPr="00FF0433" w:rsidRDefault="00FF0433" w:rsidP="00FF0433">
      <w:pPr>
        <w:suppressAutoHyphens/>
        <w:jc w:val="right"/>
        <w:rPr>
          <w:color w:val="000000"/>
          <w:lang w:val="uk-UA" w:eastAsia="uk-UA"/>
        </w:rPr>
      </w:pPr>
    </w:p>
    <w:tbl>
      <w:tblPr>
        <w:tblW w:w="5000" w:type="pct"/>
        <w:tblCellMar>
          <w:left w:w="0" w:type="dxa"/>
          <w:right w:w="0" w:type="dxa"/>
        </w:tblCellMar>
        <w:tblLook w:val="00A0" w:firstRow="1" w:lastRow="0" w:firstColumn="1" w:lastColumn="0" w:noHBand="0" w:noVBand="0"/>
      </w:tblPr>
      <w:tblGrid>
        <w:gridCol w:w="3685"/>
        <w:gridCol w:w="4308"/>
        <w:gridCol w:w="1594"/>
        <w:gridCol w:w="1074"/>
        <w:gridCol w:w="2142"/>
        <w:gridCol w:w="1757"/>
      </w:tblGrid>
      <w:tr w:rsidR="00FF0433" w:rsidRPr="00FF0433" w14:paraId="499B71C4" w14:textId="77777777" w:rsidTr="00F71DBA">
        <w:trPr>
          <w:trHeight w:val="60"/>
        </w:trPr>
        <w:tc>
          <w:tcPr>
            <w:tcW w:w="1274" w:type="pct"/>
            <w:tcBorders>
              <w:top w:val="nil"/>
              <w:left w:val="nil"/>
              <w:bottom w:val="single" w:sz="8" w:space="0" w:color="000000"/>
              <w:right w:val="nil"/>
            </w:tcBorders>
            <w:tcMar>
              <w:top w:w="54" w:type="dxa"/>
              <w:left w:w="57" w:type="dxa"/>
              <w:bottom w:w="54" w:type="dxa"/>
              <w:right w:w="57" w:type="dxa"/>
            </w:tcMar>
            <w:hideMark/>
          </w:tcPr>
          <w:p w14:paraId="14EB1DE4"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1488" w:type="pct"/>
            <w:tcBorders>
              <w:top w:val="nil"/>
              <w:left w:val="nil"/>
              <w:bottom w:val="single" w:sz="8" w:space="0" w:color="000000"/>
              <w:right w:val="single" w:sz="8" w:space="0" w:color="000000"/>
            </w:tcBorders>
            <w:tcMar>
              <w:top w:w="54" w:type="dxa"/>
              <w:left w:w="57" w:type="dxa"/>
              <w:bottom w:w="54" w:type="dxa"/>
              <w:right w:w="57" w:type="dxa"/>
            </w:tcMar>
            <w:hideMark/>
          </w:tcPr>
          <w:p w14:paraId="1AE66DD3"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882" w:type="pct"/>
            <w:gridSpan w:val="2"/>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hideMark/>
          </w:tcPr>
          <w:p w14:paraId="151001C2" w14:textId="77777777" w:rsidR="00FF0433" w:rsidRPr="00FF0433" w:rsidRDefault="00FF0433" w:rsidP="00FF0433">
            <w:pPr>
              <w:suppressAutoHyphens/>
              <w:spacing w:line="158" w:lineRule="atLeast"/>
              <w:ind w:left="28" w:right="28"/>
              <w:jc w:val="center"/>
              <w:rPr>
                <w:color w:val="000000"/>
                <w:lang w:val="uk-UA" w:eastAsia="uk-UA"/>
              </w:rPr>
            </w:pPr>
            <w:r w:rsidRPr="00FF0433">
              <w:rPr>
                <w:color w:val="000000"/>
                <w:lang w:val="uk-UA" w:eastAsia="uk-UA"/>
              </w:rPr>
              <w:t>Код</w:t>
            </w:r>
          </w:p>
        </w:tc>
        <w:tc>
          <w:tcPr>
            <w:tcW w:w="1356" w:type="pct"/>
            <w:gridSpan w:val="2"/>
            <w:tcBorders>
              <w:top w:val="single" w:sz="8" w:space="0" w:color="000000"/>
              <w:left w:val="nil"/>
              <w:bottom w:val="single" w:sz="8" w:space="0" w:color="000000"/>
              <w:right w:val="single" w:sz="8" w:space="0" w:color="000000"/>
            </w:tcBorders>
            <w:tcMar>
              <w:top w:w="54" w:type="dxa"/>
              <w:left w:w="57" w:type="dxa"/>
              <w:bottom w:w="54" w:type="dxa"/>
              <w:right w:w="57" w:type="dxa"/>
            </w:tcMar>
            <w:vAlign w:val="center"/>
            <w:hideMark/>
          </w:tcPr>
          <w:p w14:paraId="22203B9B" w14:textId="77777777" w:rsidR="00FF0433" w:rsidRPr="00FF0433" w:rsidRDefault="00FF0433" w:rsidP="00FF0433">
            <w:pPr>
              <w:suppressAutoHyphens/>
              <w:spacing w:line="158" w:lineRule="atLeast"/>
              <w:ind w:left="28" w:right="28"/>
              <w:jc w:val="center"/>
              <w:rPr>
                <w:color w:val="000000"/>
                <w:lang w:val="uk-UA" w:eastAsia="uk-UA"/>
              </w:rPr>
            </w:pPr>
            <w:r w:rsidRPr="00FF0433">
              <w:rPr>
                <w:color w:val="000000"/>
                <w:lang w:val="uk-UA" w:eastAsia="uk-UA"/>
              </w:rPr>
              <w:t>Внесення змін до затвердженого фінансового плану</w:t>
            </w:r>
          </w:p>
        </w:tc>
      </w:tr>
      <w:tr w:rsidR="00FF0433" w:rsidRPr="00FF0433" w14:paraId="55EC5122"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6B68387A"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Підприємство</w:t>
            </w:r>
          </w:p>
        </w:tc>
        <w:tc>
          <w:tcPr>
            <w:tcW w:w="1488" w:type="pct"/>
            <w:tcBorders>
              <w:top w:val="nil"/>
              <w:left w:val="nil"/>
              <w:bottom w:val="single" w:sz="8" w:space="0" w:color="000000"/>
              <w:right w:val="single" w:sz="8" w:space="0" w:color="000000"/>
            </w:tcBorders>
            <w:tcMar>
              <w:top w:w="54" w:type="dxa"/>
              <w:left w:w="57" w:type="dxa"/>
              <w:bottom w:w="54" w:type="dxa"/>
              <w:right w:w="57" w:type="dxa"/>
            </w:tcMar>
            <w:hideMark/>
          </w:tcPr>
          <w:p w14:paraId="184B9D14" w14:textId="77777777" w:rsidR="00FF0433" w:rsidRPr="00FF0433" w:rsidRDefault="00FF0433" w:rsidP="00FF0433">
            <w:pPr>
              <w:suppressAutoHyphens/>
              <w:rPr>
                <w:color w:val="000000"/>
                <w:lang w:val="uk-UA" w:eastAsia="uk-UA"/>
              </w:rPr>
            </w:pPr>
            <w:r w:rsidRPr="00FF0433">
              <w:rPr>
                <w:lang w:val="uk-UA" w:eastAsia="uk-UA"/>
              </w:rPr>
              <w:t xml:space="preserve"> КОМУНАЛЬНЕ НЕКОМЕРЦІЙНЕ ПІДПРИЄМСТВО «ЦЕНТР ПЕРВИННОЇ МЕДИКО-САНІТАРНОЇ ДОПОМОГИ» ЮЖНЕНСЬКОЇ МІСЬКОЇ РАДИ</w:t>
            </w:r>
          </w:p>
        </w:tc>
        <w:tc>
          <w:tcPr>
            <w:tcW w:w="556" w:type="pct"/>
            <w:tcBorders>
              <w:top w:val="nil"/>
              <w:left w:val="nil"/>
              <w:bottom w:val="single" w:sz="8" w:space="0" w:color="000000"/>
              <w:right w:val="single" w:sz="8" w:space="0" w:color="000000"/>
            </w:tcBorders>
            <w:tcMar>
              <w:top w:w="54" w:type="dxa"/>
              <w:left w:w="57" w:type="dxa"/>
              <w:bottom w:w="54" w:type="dxa"/>
              <w:right w:w="57" w:type="dxa"/>
            </w:tcMar>
            <w:hideMark/>
          </w:tcPr>
          <w:p w14:paraId="27D5CC61"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за ЄДРПОУ</w:t>
            </w:r>
          </w:p>
        </w:tc>
        <w:tc>
          <w:tcPr>
            <w:tcW w:w="326" w:type="pct"/>
            <w:tcBorders>
              <w:top w:val="nil"/>
              <w:left w:val="nil"/>
              <w:bottom w:val="single" w:sz="8" w:space="0" w:color="000000"/>
              <w:right w:val="single" w:sz="8" w:space="0" w:color="000000"/>
            </w:tcBorders>
            <w:tcMar>
              <w:top w:w="54" w:type="dxa"/>
              <w:left w:w="57" w:type="dxa"/>
              <w:bottom w:w="54" w:type="dxa"/>
              <w:right w:w="57" w:type="dxa"/>
            </w:tcMar>
          </w:tcPr>
          <w:p w14:paraId="500E5CFC" w14:textId="77777777" w:rsidR="00FF0433" w:rsidRPr="00FF0433" w:rsidRDefault="00FF0433" w:rsidP="00FF0433">
            <w:pPr>
              <w:suppressAutoHyphens/>
              <w:rPr>
                <w:color w:val="000000"/>
                <w:lang w:val="uk-UA" w:eastAsia="uk-UA"/>
              </w:rPr>
            </w:pPr>
            <w:r w:rsidRPr="00FF0433">
              <w:rPr>
                <w:color w:val="000000"/>
                <w:lang w:val="uk-UA" w:eastAsia="uk-UA"/>
              </w:rPr>
              <w:t>42500117</w:t>
            </w:r>
          </w:p>
        </w:tc>
        <w:tc>
          <w:tcPr>
            <w:tcW w:w="744" w:type="pct"/>
            <w:tcBorders>
              <w:top w:val="nil"/>
              <w:left w:val="nil"/>
              <w:bottom w:val="single" w:sz="8" w:space="0" w:color="000000"/>
              <w:right w:val="single" w:sz="8" w:space="0" w:color="000000"/>
            </w:tcBorders>
            <w:tcMar>
              <w:top w:w="54" w:type="dxa"/>
              <w:left w:w="57" w:type="dxa"/>
              <w:bottom w:w="54" w:type="dxa"/>
              <w:right w:w="57" w:type="dxa"/>
            </w:tcMar>
            <w:hideMark/>
          </w:tcPr>
          <w:p w14:paraId="52120EC8"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основний ФП</w:t>
            </w:r>
          </w:p>
          <w:p w14:paraId="19CDE354"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0A96CABC"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2FFA0E06"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65F16016"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Організаційно-правова форма</w:t>
            </w:r>
          </w:p>
        </w:tc>
        <w:tc>
          <w:tcPr>
            <w:tcW w:w="1488" w:type="pct"/>
            <w:tcBorders>
              <w:top w:val="nil"/>
              <w:left w:val="nil"/>
              <w:bottom w:val="single" w:sz="8" w:space="0" w:color="000000"/>
              <w:right w:val="single" w:sz="8" w:space="0" w:color="000000"/>
            </w:tcBorders>
            <w:tcMar>
              <w:top w:w="54" w:type="dxa"/>
              <w:left w:w="57" w:type="dxa"/>
              <w:bottom w:w="54" w:type="dxa"/>
              <w:right w:w="57" w:type="dxa"/>
            </w:tcMar>
            <w:hideMark/>
          </w:tcPr>
          <w:p w14:paraId="78002AEB" w14:textId="77777777" w:rsidR="00FF0433" w:rsidRPr="00FF0433" w:rsidRDefault="00FF0433" w:rsidP="00FF0433">
            <w:pPr>
              <w:suppressAutoHyphens/>
              <w:rPr>
                <w:color w:val="000000"/>
                <w:lang w:val="uk-UA" w:eastAsia="uk-UA"/>
              </w:rPr>
            </w:pPr>
            <w:r w:rsidRPr="00FF0433">
              <w:rPr>
                <w:lang w:val="uk-UA" w:eastAsia="uk-UA"/>
              </w:rPr>
              <w:t xml:space="preserve"> Комунальне підприємство</w:t>
            </w:r>
          </w:p>
        </w:tc>
        <w:tc>
          <w:tcPr>
            <w:tcW w:w="556" w:type="pct"/>
            <w:tcBorders>
              <w:top w:val="nil"/>
              <w:left w:val="nil"/>
              <w:bottom w:val="single" w:sz="8" w:space="0" w:color="000000"/>
              <w:right w:val="single" w:sz="8" w:space="0" w:color="000000"/>
            </w:tcBorders>
            <w:tcMar>
              <w:top w:w="54" w:type="dxa"/>
              <w:left w:w="57" w:type="dxa"/>
              <w:bottom w:w="54" w:type="dxa"/>
              <w:right w:w="57" w:type="dxa"/>
            </w:tcMar>
            <w:hideMark/>
          </w:tcPr>
          <w:p w14:paraId="397B6E09"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за КОПФГ</w:t>
            </w:r>
          </w:p>
        </w:tc>
        <w:tc>
          <w:tcPr>
            <w:tcW w:w="326" w:type="pct"/>
            <w:tcBorders>
              <w:top w:val="nil"/>
              <w:left w:val="nil"/>
              <w:bottom w:val="single" w:sz="8" w:space="0" w:color="000000"/>
              <w:right w:val="single" w:sz="8" w:space="0" w:color="000000"/>
            </w:tcBorders>
            <w:tcMar>
              <w:top w:w="54" w:type="dxa"/>
              <w:left w:w="57" w:type="dxa"/>
              <w:bottom w:w="54" w:type="dxa"/>
              <w:right w:w="57" w:type="dxa"/>
            </w:tcMar>
            <w:hideMark/>
          </w:tcPr>
          <w:p w14:paraId="4F392211" w14:textId="77777777" w:rsidR="00FF0433" w:rsidRPr="00FF0433" w:rsidRDefault="00FF0433" w:rsidP="00FF0433">
            <w:pPr>
              <w:suppressAutoHyphens/>
              <w:rPr>
                <w:color w:val="000000"/>
                <w:lang w:val="uk-UA" w:eastAsia="uk-UA"/>
              </w:rPr>
            </w:pPr>
            <w:r w:rsidRPr="00FF0433">
              <w:rPr>
                <w:lang w:val="uk-UA" w:eastAsia="uk-UA"/>
              </w:rPr>
              <w:t xml:space="preserve"> 150</w:t>
            </w:r>
          </w:p>
        </w:tc>
        <w:tc>
          <w:tcPr>
            <w:tcW w:w="744" w:type="pct"/>
            <w:vMerge w:val="restart"/>
            <w:tcBorders>
              <w:top w:val="nil"/>
              <w:left w:val="nil"/>
              <w:bottom w:val="single" w:sz="8" w:space="0" w:color="000000"/>
              <w:right w:val="single" w:sz="8" w:space="0" w:color="000000"/>
            </w:tcBorders>
            <w:tcMar>
              <w:top w:w="54" w:type="dxa"/>
              <w:left w:w="57" w:type="dxa"/>
              <w:bottom w:w="54" w:type="dxa"/>
              <w:right w:w="57" w:type="dxa"/>
            </w:tcMar>
            <w:hideMark/>
          </w:tcPr>
          <w:p w14:paraId="5DDCB500"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змінений ФП</w:t>
            </w:r>
          </w:p>
          <w:p w14:paraId="77189E22"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06777617"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46BB8050"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26F8C277"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Суб’єкт управління</w:t>
            </w:r>
          </w:p>
        </w:tc>
        <w:tc>
          <w:tcPr>
            <w:tcW w:w="1488" w:type="pct"/>
            <w:tcBorders>
              <w:top w:val="nil"/>
              <w:left w:val="nil"/>
              <w:bottom w:val="single" w:sz="8" w:space="0" w:color="000000"/>
              <w:right w:val="single" w:sz="8" w:space="0" w:color="000000"/>
            </w:tcBorders>
            <w:tcMar>
              <w:top w:w="54" w:type="dxa"/>
              <w:left w:w="57" w:type="dxa"/>
              <w:bottom w:w="54" w:type="dxa"/>
              <w:right w:w="57" w:type="dxa"/>
            </w:tcMar>
            <w:hideMark/>
          </w:tcPr>
          <w:p w14:paraId="3049113E" w14:textId="77777777" w:rsidR="00FF0433" w:rsidRPr="00FF0433" w:rsidRDefault="00FF0433" w:rsidP="00FF0433">
            <w:pPr>
              <w:suppressAutoHyphens/>
              <w:rPr>
                <w:color w:val="000000"/>
                <w:lang w:val="uk-UA" w:eastAsia="uk-UA"/>
              </w:rPr>
            </w:pPr>
            <w:r w:rsidRPr="00FF0433">
              <w:rPr>
                <w:lang w:val="uk-UA" w:eastAsia="uk-UA"/>
              </w:rPr>
              <w:t xml:space="preserve"> Южненська міська рада</w:t>
            </w:r>
          </w:p>
        </w:tc>
        <w:tc>
          <w:tcPr>
            <w:tcW w:w="556" w:type="pct"/>
            <w:tcBorders>
              <w:top w:val="nil"/>
              <w:left w:val="nil"/>
              <w:bottom w:val="single" w:sz="8" w:space="0" w:color="000000"/>
              <w:right w:val="single" w:sz="8" w:space="0" w:color="000000"/>
            </w:tcBorders>
            <w:tcMar>
              <w:top w:w="54" w:type="dxa"/>
              <w:left w:w="57" w:type="dxa"/>
              <w:bottom w:w="54" w:type="dxa"/>
              <w:right w:w="57" w:type="dxa"/>
            </w:tcMar>
            <w:hideMark/>
          </w:tcPr>
          <w:p w14:paraId="7E275255"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за СПОДУ</w:t>
            </w:r>
          </w:p>
        </w:tc>
        <w:tc>
          <w:tcPr>
            <w:tcW w:w="326" w:type="pct"/>
            <w:tcBorders>
              <w:top w:val="nil"/>
              <w:left w:val="nil"/>
              <w:bottom w:val="single" w:sz="8" w:space="0" w:color="000000"/>
              <w:right w:val="single" w:sz="8" w:space="0" w:color="000000"/>
            </w:tcBorders>
            <w:tcMar>
              <w:top w:w="54" w:type="dxa"/>
              <w:left w:w="57" w:type="dxa"/>
              <w:bottom w:w="54" w:type="dxa"/>
              <w:right w:w="57" w:type="dxa"/>
            </w:tcMar>
            <w:hideMark/>
          </w:tcPr>
          <w:p w14:paraId="458E8CC7"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744" w:type="pct"/>
            <w:vMerge/>
            <w:tcBorders>
              <w:top w:val="nil"/>
              <w:left w:val="nil"/>
              <w:bottom w:val="single" w:sz="8" w:space="0" w:color="000000"/>
              <w:right w:val="single" w:sz="8" w:space="0" w:color="000000"/>
            </w:tcBorders>
            <w:vAlign w:val="center"/>
            <w:hideMark/>
          </w:tcPr>
          <w:p w14:paraId="08BB788D" w14:textId="77777777" w:rsidR="00FF0433" w:rsidRPr="00FF0433" w:rsidRDefault="00FF0433" w:rsidP="00FF0433">
            <w:pPr>
              <w:suppressAutoHyphens/>
              <w:rPr>
                <w:color w:val="000000"/>
                <w:lang w:val="uk-UA" w:eastAsia="uk-UA"/>
              </w:rPr>
            </w:pP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1B0C6CED"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24535EC7"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22364A17"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Вид економічної діяльності</w:t>
            </w:r>
          </w:p>
        </w:tc>
        <w:tc>
          <w:tcPr>
            <w:tcW w:w="1488" w:type="pct"/>
            <w:tcBorders>
              <w:top w:val="nil"/>
              <w:left w:val="nil"/>
              <w:bottom w:val="single" w:sz="8" w:space="0" w:color="000000"/>
              <w:right w:val="single" w:sz="8" w:space="0" w:color="000000"/>
            </w:tcBorders>
            <w:tcMar>
              <w:top w:w="54" w:type="dxa"/>
              <w:left w:w="57" w:type="dxa"/>
              <w:bottom w:w="54" w:type="dxa"/>
              <w:right w:w="57" w:type="dxa"/>
            </w:tcMar>
            <w:hideMark/>
          </w:tcPr>
          <w:p w14:paraId="17C523B5" w14:textId="77777777" w:rsidR="00FF0433" w:rsidRPr="00FF0433" w:rsidRDefault="00FF0433" w:rsidP="00FF0433">
            <w:pPr>
              <w:suppressAutoHyphens/>
              <w:rPr>
                <w:color w:val="000000"/>
                <w:lang w:val="uk-UA" w:eastAsia="uk-UA"/>
              </w:rPr>
            </w:pPr>
            <w:r w:rsidRPr="00FF0433">
              <w:rPr>
                <w:lang w:val="uk-UA" w:eastAsia="uk-UA"/>
              </w:rPr>
              <w:t xml:space="preserve"> Загальна медична практика</w:t>
            </w:r>
          </w:p>
        </w:tc>
        <w:tc>
          <w:tcPr>
            <w:tcW w:w="556" w:type="pct"/>
            <w:tcBorders>
              <w:top w:val="nil"/>
              <w:left w:val="nil"/>
              <w:bottom w:val="single" w:sz="8" w:space="0" w:color="000000"/>
              <w:right w:val="single" w:sz="8" w:space="0" w:color="000000"/>
            </w:tcBorders>
            <w:tcMar>
              <w:top w:w="54" w:type="dxa"/>
              <w:left w:w="57" w:type="dxa"/>
              <w:bottom w:w="54" w:type="dxa"/>
              <w:right w:w="57" w:type="dxa"/>
            </w:tcMar>
            <w:hideMark/>
          </w:tcPr>
          <w:p w14:paraId="00F797F2"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за КВЕД</w:t>
            </w:r>
          </w:p>
        </w:tc>
        <w:tc>
          <w:tcPr>
            <w:tcW w:w="326" w:type="pct"/>
            <w:tcBorders>
              <w:top w:val="nil"/>
              <w:left w:val="nil"/>
              <w:bottom w:val="single" w:sz="8" w:space="0" w:color="000000"/>
              <w:right w:val="single" w:sz="8" w:space="0" w:color="000000"/>
            </w:tcBorders>
            <w:tcMar>
              <w:top w:w="54" w:type="dxa"/>
              <w:left w:w="57" w:type="dxa"/>
              <w:bottom w:w="54" w:type="dxa"/>
              <w:right w:w="57" w:type="dxa"/>
            </w:tcMar>
            <w:hideMark/>
          </w:tcPr>
          <w:p w14:paraId="358CD371" w14:textId="77777777" w:rsidR="00FF0433" w:rsidRPr="00FF0433" w:rsidRDefault="00FF0433" w:rsidP="00FF0433">
            <w:pPr>
              <w:suppressAutoHyphens/>
              <w:rPr>
                <w:color w:val="000000"/>
                <w:lang w:val="uk-UA" w:eastAsia="uk-UA"/>
              </w:rPr>
            </w:pPr>
            <w:r w:rsidRPr="00FF0433">
              <w:rPr>
                <w:lang w:val="uk-UA" w:eastAsia="uk-UA"/>
              </w:rPr>
              <w:t xml:space="preserve"> 86.10</w:t>
            </w:r>
          </w:p>
        </w:tc>
        <w:tc>
          <w:tcPr>
            <w:tcW w:w="744" w:type="pct"/>
            <w:vMerge w:val="restart"/>
            <w:tcBorders>
              <w:top w:val="nil"/>
              <w:left w:val="nil"/>
              <w:bottom w:val="single" w:sz="8" w:space="0" w:color="000000"/>
              <w:right w:val="single" w:sz="8" w:space="0" w:color="000000"/>
            </w:tcBorders>
            <w:tcMar>
              <w:top w:w="54" w:type="dxa"/>
              <w:left w:w="57" w:type="dxa"/>
              <w:bottom w:w="54" w:type="dxa"/>
              <w:right w:w="57" w:type="dxa"/>
            </w:tcMar>
            <w:hideMark/>
          </w:tcPr>
          <w:p w14:paraId="76985630"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змінений ФП</w:t>
            </w:r>
          </w:p>
          <w:p w14:paraId="4D2F6753"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2E9BA69B"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5C7C02DB"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2D67C34C"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Галузь</w:t>
            </w:r>
          </w:p>
        </w:tc>
        <w:tc>
          <w:tcPr>
            <w:tcW w:w="2370" w:type="pct"/>
            <w:gridSpan w:val="3"/>
            <w:tcBorders>
              <w:top w:val="nil"/>
              <w:left w:val="nil"/>
              <w:bottom w:val="single" w:sz="8" w:space="0" w:color="000000"/>
              <w:right w:val="single" w:sz="8" w:space="0" w:color="000000"/>
            </w:tcBorders>
            <w:tcMar>
              <w:top w:w="54" w:type="dxa"/>
              <w:left w:w="57" w:type="dxa"/>
              <w:bottom w:w="54" w:type="dxa"/>
              <w:right w:w="57" w:type="dxa"/>
            </w:tcMar>
            <w:hideMark/>
          </w:tcPr>
          <w:p w14:paraId="00BC0DA2" w14:textId="77777777" w:rsidR="00FF0433" w:rsidRPr="00FF0433" w:rsidRDefault="00FF0433" w:rsidP="00FF0433">
            <w:pPr>
              <w:suppressAutoHyphens/>
              <w:rPr>
                <w:color w:val="000000"/>
                <w:lang w:val="uk-UA" w:eastAsia="uk-UA"/>
              </w:rPr>
            </w:pPr>
            <w:r w:rsidRPr="00FF0433">
              <w:rPr>
                <w:lang w:val="uk-UA" w:eastAsia="uk-UA"/>
              </w:rPr>
              <w:t xml:space="preserve"> Охорона здоров’я</w:t>
            </w:r>
          </w:p>
        </w:tc>
        <w:tc>
          <w:tcPr>
            <w:tcW w:w="744" w:type="pct"/>
            <w:vMerge/>
            <w:tcBorders>
              <w:top w:val="nil"/>
              <w:left w:val="nil"/>
              <w:bottom w:val="single" w:sz="8" w:space="0" w:color="000000"/>
              <w:right w:val="single" w:sz="8" w:space="0" w:color="000000"/>
            </w:tcBorders>
            <w:vAlign w:val="center"/>
            <w:hideMark/>
          </w:tcPr>
          <w:p w14:paraId="4963BD38" w14:textId="77777777" w:rsidR="00FF0433" w:rsidRPr="00FF0433" w:rsidRDefault="00FF0433" w:rsidP="00FF0433">
            <w:pPr>
              <w:suppressAutoHyphens/>
              <w:rPr>
                <w:color w:val="000000"/>
                <w:lang w:val="uk-UA" w:eastAsia="uk-UA"/>
              </w:rPr>
            </w:pP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125EDE1F"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46D52B17" w14:textId="77777777" w:rsidTr="00F71DBA">
        <w:trPr>
          <w:trHeight w:val="493"/>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1C868339"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Одиниця виміру, тис. грн</w:t>
            </w:r>
          </w:p>
        </w:tc>
        <w:tc>
          <w:tcPr>
            <w:tcW w:w="2370" w:type="pct"/>
            <w:gridSpan w:val="3"/>
            <w:tcBorders>
              <w:top w:val="nil"/>
              <w:left w:val="nil"/>
              <w:bottom w:val="single" w:sz="8" w:space="0" w:color="000000"/>
              <w:right w:val="single" w:sz="8" w:space="0" w:color="000000"/>
            </w:tcBorders>
            <w:tcMar>
              <w:top w:w="54" w:type="dxa"/>
              <w:left w:w="57" w:type="dxa"/>
              <w:bottom w:w="54" w:type="dxa"/>
              <w:right w:w="57" w:type="dxa"/>
            </w:tcMar>
            <w:hideMark/>
          </w:tcPr>
          <w:p w14:paraId="6F64D841"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744" w:type="pct"/>
            <w:tcBorders>
              <w:top w:val="nil"/>
              <w:left w:val="nil"/>
              <w:bottom w:val="single" w:sz="8" w:space="0" w:color="000000"/>
              <w:right w:val="single" w:sz="8" w:space="0" w:color="000000"/>
            </w:tcBorders>
            <w:tcMar>
              <w:top w:w="54" w:type="dxa"/>
              <w:left w:w="57" w:type="dxa"/>
              <w:bottom w:w="54" w:type="dxa"/>
              <w:right w:w="57" w:type="dxa"/>
            </w:tcMar>
            <w:hideMark/>
          </w:tcPr>
          <w:p w14:paraId="0AC91873"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змінений ФП</w:t>
            </w:r>
          </w:p>
          <w:p w14:paraId="5FBB975E"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3AAAD5B4"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416B3942" w14:textId="77777777" w:rsidTr="00F71DBA">
        <w:trPr>
          <w:trHeight w:val="389"/>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7AE2DCE1"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Середньооблікова кількість штатних працівників</w:t>
            </w:r>
          </w:p>
        </w:tc>
        <w:tc>
          <w:tcPr>
            <w:tcW w:w="2370" w:type="pct"/>
            <w:gridSpan w:val="3"/>
            <w:tcBorders>
              <w:top w:val="nil"/>
              <w:left w:val="nil"/>
              <w:bottom w:val="single" w:sz="8" w:space="0" w:color="000000"/>
              <w:right w:val="single" w:sz="8" w:space="0" w:color="000000"/>
            </w:tcBorders>
            <w:tcMar>
              <w:top w:w="54" w:type="dxa"/>
              <w:left w:w="57" w:type="dxa"/>
              <w:bottom w:w="54" w:type="dxa"/>
              <w:right w:w="57" w:type="dxa"/>
            </w:tcMar>
            <w:hideMark/>
          </w:tcPr>
          <w:p w14:paraId="6C40A789"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744" w:type="pct"/>
            <w:vMerge w:val="restart"/>
            <w:tcBorders>
              <w:top w:val="nil"/>
              <w:left w:val="nil"/>
              <w:bottom w:val="single" w:sz="8" w:space="0" w:color="000000"/>
              <w:right w:val="single" w:sz="8" w:space="0" w:color="000000"/>
            </w:tcBorders>
            <w:tcMar>
              <w:top w:w="54" w:type="dxa"/>
              <w:left w:w="57" w:type="dxa"/>
              <w:bottom w:w="54" w:type="dxa"/>
              <w:right w:w="57" w:type="dxa"/>
            </w:tcMar>
            <w:hideMark/>
          </w:tcPr>
          <w:p w14:paraId="07682018"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змінений ФП</w:t>
            </w:r>
          </w:p>
          <w:p w14:paraId="40A3ECCB"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6BC00ACD"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37643A43" w14:textId="77777777" w:rsidTr="00F71DBA">
        <w:trPr>
          <w:trHeight w:val="60"/>
        </w:trPr>
        <w:tc>
          <w:tcPr>
            <w:tcW w:w="1274" w:type="pct"/>
            <w:vMerge w:val="restart"/>
            <w:tcBorders>
              <w:top w:val="nil"/>
              <w:left w:val="single" w:sz="8" w:space="0" w:color="000000"/>
              <w:right w:val="single" w:sz="8" w:space="0" w:color="000000"/>
            </w:tcBorders>
            <w:tcMar>
              <w:top w:w="54" w:type="dxa"/>
              <w:left w:w="57" w:type="dxa"/>
              <w:bottom w:w="54" w:type="dxa"/>
              <w:right w:w="57" w:type="dxa"/>
            </w:tcMar>
            <w:hideMark/>
          </w:tcPr>
          <w:p w14:paraId="49806A46"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Місцезнаходження</w:t>
            </w:r>
          </w:p>
        </w:tc>
        <w:tc>
          <w:tcPr>
            <w:tcW w:w="2370" w:type="pct"/>
            <w:gridSpan w:val="3"/>
            <w:vMerge w:val="restart"/>
            <w:tcBorders>
              <w:top w:val="nil"/>
              <w:left w:val="nil"/>
              <w:right w:val="single" w:sz="8" w:space="0" w:color="000000"/>
            </w:tcBorders>
            <w:tcMar>
              <w:top w:w="54" w:type="dxa"/>
              <w:left w:w="57" w:type="dxa"/>
              <w:bottom w:w="54" w:type="dxa"/>
              <w:right w:w="57" w:type="dxa"/>
            </w:tcMar>
            <w:hideMark/>
          </w:tcPr>
          <w:p w14:paraId="5E79DC57"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744" w:type="pct"/>
            <w:vMerge/>
            <w:tcBorders>
              <w:top w:val="nil"/>
              <w:left w:val="nil"/>
              <w:bottom w:val="single" w:sz="8" w:space="0" w:color="000000"/>
              <w:right w:val="single" w:sz="8" w:space="0" w:color="000000"/>
            </w:tcBorders>
            <w:vAlign w:val="center"/>
            <w:hideMark/>
          </w:tcPr>
          <w:p w14:paraId="0406D871" w14:textId="77777777" w:rsidR="00FF0433" w:rsidRPr="00FF0433" w:rsidRDefault="00FF0433" w:rsidP="00FF0433">
            <w:pPr>
              <w:suppressAutoHyphens/>
              <w:rPr>
                <w:color w:val="000000"/>
                <w:lang w:val="uk-UA" w:eastAsia="uk-UA"/>
              </w:rPr>
            </w:pP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15AA0A92"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0D8C02BC" w14:textId="77777777" w:rsidTr="00F71DBA">
        <w:trPr>
          <w:trHeight w:val="60"/>
        </w:trPr>
        <w:tc>
          <w:tcPr>
            <w:tcW w:w="1274" w:type="pct"/>
            <w:vMerge/>
            <w:tcBorders>
              <w:left w:val="single" w:sz="8" w:space="0" w:color="000000"/>
              <w:right w:val="single" w:sz="8" w:space="0" w:color="000000"/>
            </w:tcBorders>
            <w:tcMar>
              <w:top w:w="54" w:type="dxa"/>
              <w:left w:w="57" w:type="dxa"/>
              <w:bottom w:w="54" w:type="dxa"/>
              <w:right w:w="57" w:type="dxa"/>
            </w:tcMar>
          </w:tcPr>
          <w:p w14:paraId="1B1BF129" w14:textId="77777777" w:rsidR="00FF0433" w:rsidRPr="00FF0433" w:rsidRDefault="00FF0433" w:rsidP="00FF0433">
            <w:pPr>
              <w:suppressAutoHyphens/>
              <w:spacing w:line="158" w:lineRule="atLeast"/>
              <w:ind w:left="28" w:right="28"/>
              <w:rPr>
                <w:color w:val="000000"/>
                <w:lang w:val="uk-UA" w:eastAsia="uk-UA"/>
              </w:rPr>
            </w:pPr>
          </w:p>
        </w:tc>
        <w:tc>
          <w:tcPr>
            <w:tcW w:w="2370" w:type="pct"/>
            <w:gridSpan w:val="3"/>
            <w:vMerge/>
            <w:tcBorders>
              <w:left w:val="nil"/>
              <w:right w:val="single" w:sz="8" w:space="0" w:color="000000"/>
            </w:tcBorders>
            <w:tcMar>
              <w:top w:w="54" w:type="dxa"/>
              <w:left w:w="57" w:type="dxa"/>
              <w:bottom w:w="54" w:type="dxa"/>
              <w:right w:w="57" w:type="dxa"/>
            </w:tcMar>
          </w:tcPr>
          <w:p w14:paraId="19FF7D0D" w14:textId="77777777" w:rsidR="00FF0433" w:rsidRPr="00FF0433" w:rsidRDefault="00FF0433" w:rsidP="00FF0433">
            <w:pPr>
              <w:suppressAutoHyphens/>
              <w:spacing w:line="158" w:lineRule="atLeast"/>
              <w:ind w:left="28" w:right="28"/>
              <w:rPr>
                <w:color w:val="000000"/>
                <w:lang w:val="uk-UA" w:eastAsia="uk-UA"/>
              </w:rPr>
            </w:pPr>
          </w:p>
        </w:tc>
        <w:tc>
          <w:tcPr>
            <w:tcW w:w="744" w:type="pct"/>
            <w:vMerge w:val="restart"/>
            <w:tcBorders>
              <w:top w:val="nil"/>
              <w:left w:val="nil"/>
              <w:right w:val="single" w:sz="8" w:space="0" w:color="000000"/>
            </w:tcBorders>
          </w:tcPr>
          <w:p w14:paraId="796D1650"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змінений ФП</w:t>
            </w:r>
          </w:p>
          <w:p w14:paraId="68FDFCE9"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(дата затвердження)</w:t>
            </w:r>
          </w:p>
        </w:tc>
        <w:tc>
          <w:tcPr>
            <w:tcW w:w="612" w:type="pct"/>
            <w:tcBorders>
              <w:top w:val="nil"/>
              <w:left w:val="nil"/>
              <w:bottom w:val="single" w:sz="8" w:space="0" w:color="000000"/>
              <w:right w:val="single" w:sz="8" w:space="0" w:color="000000"/>
            </w:tcBorders>
            <w:tcMar>
              <w:top w:w="54" w:type="dxa"/>
              <w:left w:w="57" w:type="dxa"/>
              <w:bottom w:w="54" w:type="dxa"/>
              <w:right w:w="57" w:type="dxa"/>
            </w:tcMar>
          </w:tcPr>
          <w:p w14:paraId="72DC6E9A" w14:textId="77777777" w:rsidR="00FF0433" w:rsidRPr="00FF0433" w:rsidRDefault="00FF0433" w:rsidP="00FF0433">
            <w:pPr>
              <w:suppressAutoHyphens/>
              <w:rPr>
                <w:lang w:val="uk-UA" w:eastAsia="uk-UA"/>
              </w:rPr>
            </w:pPr>
          </w:p>
        </w:tc>
      </w:tr>
      <w:tr w:rsidR="00FF0433" w:rsidRPr="00FF0433" w14:paraId="4BBD6272" w14:textId="77777777" w:rsidTr="00F71DBA">
        <w:trPr>
          <w:trHeight w:val="60"/>
        </w:trPr>
        <w:tc>
          <w:tcPr>
            <w:tcW w:w="1274" w:type="pct"/>
            <w:vMerge/>
            <w:tcBorders>
              <w:left w:val="single" w:sz="8" w:space="0" w:color="000000"/>
              <w:bottom w:val="single" w:sz="8" w:space="0" w:color="000000"/>
              <w:right w:val="single" w:sz="8" w:space="0" w:color="000000"/>
            </w:tcBorders>
            <w:tcMar>
              <w:top w:w="54" w:type="dxa"/>
              <w:left w:w="57" w:type="dxa"/>
              <w:bottom w:w="54" w:type="dxa"/>
              <w:right w:w="57" w:type="dxa"/>
            </w:tcMar>
          </w:tcPr>
          <w:p w14:paraId="4F519247" w14:textId="77777777" w:rsidR="00FF0433" w:rsidRPr="00FF0433" w:rsidRDefault="00FF0433" w:rsidP="00FF0433">
            <w:pPr>
              <w:suppressAutoHyphens/>
              <w:spacing w:line="158" w:lineRule="atLeast"/>
              <w:ind w:left="28" w:right="28"/>
              <w:rPr>
                <w:color w:val="000000"/>
                <w:lang w:val="uk-UA" w:eastAsia="uk-UA"/>
              </w:rPr>
            </w:pPr>
          </w:p>
        </w:tc>
        <w:tc>
          <w:tcPr>
            <w:tcW w:w="2370" w:type="pct"/>
            <w:gridSpan w:val="3"/>
            <w:vMerge/>
            <w:tcBorders>
              <w:left w:val="nil"/>
              <w:bottom w:val="single" w:sz="8" w:space="0" w:color="000000"/>
              <w:right w:val="single" w:sz="8" w:space="0" w:color="000000"/>
            </w:tcBorders>
            <w:tcMar>
              <w:top w:w="54" w:type="dxa"/>
              <w:left w:w="57" w:type="dxa"/>
              <w:bottom w:w="54" w:type="dxa"/>
              <w:right w:w="57" w:type="dxa"/>
            </w:tcMar>
          </w:tcPr>
          <w:p w14:paraId="07659F8A" w14:textId="77777777" w:rsidR="00FF0433" w:rsidRPr="00FF0433" w:rsidRDefault="00FF0433" w:rsidP="00FF0433">
            <w:pPr>
              <w:suppressAutoHyphens/>
              <w:spacing w:line="158" w:lineRule="atLeast"/>
              <w:ind w:left="28" w:right="28"/>
              <w:rPr>
                <w:color w:val="000000"/>
                <w:lang w:val="uk-UA" w:eastAsia="uk-UA"/>
              </w:rPr>
            </w:pPr>
          </w:p>
        </w:tc>
        <w:tc>
          <w:tcPr>
            <w:tcW w:w="744" w:type="pct"/>
            <w:vMerge/>
            <w:tcBorders>
              <w:left w:val="nil"/>
              <w:bottom w:val="single" w:sz="8" w:space="0" w:color="000000"/>
              <w:right w:val="single" w:sz="8" w:space="0" w:color="000000"/>
            </w:tcBorders>
          </w:tcPr>
          <w:p w14:paraId="60A61A44" w14:textId="77777777" w:rsidR="00FF0433" w:rsidRPr="00FF0433" w:rsidRDefault="00FF0433" w:rsidP="00FF0433">
            <w:pPr>
              <w:suppressAutoHyphens/>
              <w:spacing w:line="158" w:lineRule="atLeast"/>
              <w:ind w:left="28" w:right="28"/>
              <w:rPr>
                <w:color w:val="000000"/>
                <w:lang w:val="uk-UA" w:eastAsia="uk-UA"/>
              </w:rPr>
            </w:pPr>
          </w:p>
        </w:tc>
        <w:tc>
          <w:tcPr>
            <w:tcW w:w="612" w:type="pct"/>
            <w:tcBorders>
              <w:top w:val="nil"/>
              <w:left w:val="nil"/>
              <w:bottom w:val="single" w:sz="8" w:space="0" w:color="000000"/>
              <w:right w:val="single" w:sz="8" w:space="0" w:color="000000"/>
            </w:tcBorders>
            <w:tcMar>
              <w:top w:w="54" w:type="dxa"/>
              <w:left w:w="57" w:type="dxa"/>
              <w:bottom w:w="54" w:type="dxa"/>
              <w:right w:w="57" w:type="dxa"/>
            </w:tcMar>
          </w:tcPr>
          <w:p w14:paraId="5F4A9830" w14:textId="77777777" w:rsidR="00FF0433" w:rsidRPr="00FF0433" w:rsidRDefault="00FF0433" w:rsidP="00FF0433">
            <w:pPr>
              <w:suppressAutoHyphens/>
              <w:rPr>
                <w:lang w:val="uk-UA" w:eastAsia="uk-UA"/>
              </w:rPr>
            </w:pPr>
          </w:p>
        </w:tc>
      </w:tr>
      <w:tr w:rsidR="00FF0433" w:rsidRPr="00FF0433" w14:paraId="606A1AD0"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3B7696AA"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Телефон</w:t>
            </w:r>
          </w:p>
        </w:tc>
        <w:tc>
          <w:tcPr>
            <w:tcW w:w="2044" w:type="pct"/>
            <w:gridSpan w:val="2"/>
            <w:tcBorders>
              <w:top w:val="nil"/>
              <w:left w:val="nil"/>
              <w:bottom w:val="single" w:sz="8" w:space="0" w:color="000000"/>
              <w:right w:val="single" w:sz="8" w:space="0" w:color="000000"/>
            </w:tcBorders>
            <w:tcMar>
              <w:top w:w="54" w:type="dxa"/>
              <w:left w:w="57" w:type="dxa"/>
              <w:bottom w:w="54" w:type="dxa"/>
              <w:right w:w="57" w:type="dxa"/>
            </w:tcMar>
            <w:hideMark/>
          </w:tcPr>
          <w:p w14:paraId="4F7EDD23"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1070" w:type="pct"/>
            <w:gridSpan w:val="2"/>
            <w:tcBorders>
              <w:top w:val="nil"/>
              <w:left w:val="nil"/>
              <w:bottom w:val="single" w:sz="8" w:space="0" w:color="000000"/>
              <w:right w:val="single" w:sz="8" w:space="0" w:color="000000"/>
            </w:tcBorders>
            <w:tcMar>
              <w:top w:w="54" w:type="dxa"/>
              <w:left w:w="57" w:type="dxa"/>
              <w:bottom w:w="54" w:type="dxa"/>
              <w:right w:w="57" w:type="dxa"/>
            </w:tcMar>
            <w:hideMark/>
          </w:tcPr>
          <w:p w14:paraId="50F65856"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Стандарти звітності П(с)БОУ</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15A7C62B" w14:textId="77777777" w:rsidR="00FF0433" w:rsidRPr="00FF0433" w:rsidRDefault="00FF0433" w:rsidP="00FF0433">
            <w:pPr>
              <w:suppressAutoHyphens/>
              <w:rPr>
                <w:color w:val="000000"/>
                <w:lang w:val="uk-UA" w:eastAsia="uk-UA"/>
              </w:rPr>
            </w:pPr>
            <w:r w:rsidRPr="00FF0433">
              <w:rPr>
                <w:lang w:val="uk-UA" w:eastAsia="uk-UA"/>
              </w:rPr>
              <w:t xml:space="preserve"> </w:t>
            </w:r>
          </w:p>
        </w:tc>
      </w:tr>
      <w:tr w:rsidR="00FF0433" w:rsidRPr="00FF0433" w14:paraId="7ABBCA61" w14:textId="77777777" w:rsidTr="00F71DBA">
        <w:trPr>
          <w:trHeight w:val="60"/>
        </w:trPr>
        <w:tc>
          <w:tcPr>
            <w:tcW w:w="1274" w:type="pct"/>
            <w:tcBorders>
              <w:top w:val="nil"/>
              <w:left w:val="single" w:sz="8" w:space="0" w:color="000000"/>
              <w:bottom w:val="single" w:sz="8" w:space="0" w:color="000000"/>
              <w:right w:val="single" w:sz="8" w:space="0" w:color="000000"/>
            </w:tcBorders>
            <w:tcMar>
              <w:top w:w="54" w:type="dxa"/>
              <w:left w:w="57" w:type="dxa"/>
              <w:bottom w:w="54" w:type="dxa"/>
              <w:right w:w="57" w:type="dxa"/>
            </w:tcMar>
            <w:hideMark/>
          </w:tcPr>
          <w:p w14:paraId="61938A6E"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Прізвище та власне ім’я керівника</w:t>
            </w:r>
          </w:p>
        </w:tc>
        <w:tc>
          <w:tcPr>
            <w:tcW w:w="2044" w:type="pct"/>
            <w:gridSpan w:val="2"/>
            <w:tcBorders>
              <w:top w:val="nil"/>
              <w:left w:val="nil"/>
              <w:bottom w:val="single" w:sz="8" w:space="0" w:color="000000"/>
              <w:right w:val="single" w:sz="8" w:space="0" w:color="000000"/>
            </w:tcBorders>
            <w:tcMar>
              <w:top w:w="54" w:type="dxa"/>
              <w:left w:w="57" w:type="dxa"/>
              <w:bottom w:w="54" w:type="dxa"/>
              <w:right w:w="57" w:type="dxa"/>
            </w:tcMar>
            <w:hideMark/>
          </w:tcPr>
          <w:p w14:paraId="74329B3D" w14:textId="77777777" w:rsidR="00FF0433" w:rsidRPr="00FF0433" w:rsidRDefault="00FF0433" w:rsidP="00FF0433">
            <w:pPr>
              <w:suppressAutoHyphens/>
              <w:rPr>
                <w:color w:val="000000"/>
                <w:lang w:val="uk-UA" w:eastAsia="uk-UA"/>
              </w:rPr>
            </w:pPr>
            <w:r w:rsidRPr="00FF0433">
              <w:rPr>
                <w:lang w:val="uk-UA" w:eastAsia="uk-UA"/>
              </w:rPr>
              <w:t xml:space="preserve"> </w:t>
            </w:r>
          </w:p>
        </w:tc>
        <w:tc>
          <w:tcPr>
            <w:tcW w:w="1070" w:type="pct"/>
            <w:gridSpan w:val="2"/>
            <w:tcBorders>
              <w:top w:val="nil"/>
              <w:left w:val="nil"/>
              <w:bottom w:val="single" w:sz="8" w:space="0" w:color="000000"/>
              <w:right w:val="single" w:sz="8" w:space="0" w:color="000000"/>
            </w:tcBorders>
            <w:tcMar>
              <w:top w:w="54" w:type="dxa"/>
              <w:left w:w="57" w:type="dxa"/>
              <w:bottom w:w="54" w:type="dxa"/>
              <w:right w:w="57" w:type="dxa"/>
            </w:tcMar>
            <w:hideMark/>
          </w:tcPr>
          <w:p w14:paraId="547A67F9" w14:textId="77777777" w:rsidR="00FF0433" w:rsidRPr="00FF0433" w:rsidRDefault="00FF0433" w:rsidP="00FF0433">
            <w:pPr>
              <w:suppressAutoHyphens/>
              <w:spacing w:line="158" w:lineRule="atLeast"/>
              <w:ind w:left="28" w:right="28"/>
              <w:rPr>
                <w:color w:val="000000"/>
                <w:lang w:val="uk-UA" w:eastAsia="uk-UA"/>
              </w:rPr>
            </w:pPr>
            <w:r w:rsidRPr="00FF0433">
              <w:rPr>
                <w:color w:val="000000"/>
                <w:lang w:val="uk-UA" w:eastAsia="uk-UA"/>
              </w:rPr>
              <w:t>Стандарти звітності МСФЗ</w:t>
            </w:r>
          </w:p>
        </w:tc>
        <w:tc>
          <w:tcPr>
            <w:tcW w:w="612" w:type="pct"/>
            <w:tcBorders>
              <w:top w:val="nil"/>
              <w:left w:val="nil"/>
              <w:bottom w:val="single" w:sz="8" w:space="0" w:color="000000"/>
              <w:right w:val="single" w:sz="8" w:space="0" w:color="000000"/>
            </w:tcBorders>
            <w:tcMar>
              <w:top w:w="54" w:type="dxa"/>
              <w:left w:w="57" w:type="dxa"/>
              <w:bottom w:w="54" w:type="dxa"/>
              <w:right w:w="57" w:type="dxa"/>
            </w:tcMar>
            <w:hideMark/>
          </w:tcPr>
          <w:p w14:paraId="76F39C30" w14:textId="77777777" w:rsidR="00FF0433" w:rsidRPr="00FF0433" w:rsidRDefault="00FF0433" w:rsidP="00FF0433">
            <w:pPr>
              <w:suppressAutoHyphens/>
              <w:rPr>
                <w:color w:val="000000"/>
                <w:lang w:val="uk-UA" w:eastAsia="uk-UA"/>
              </w:rPr>
            </w:pPr>
            <w:r w:rsidRPr="00FF0433">
              <w:rPr>
                <w:lang w:val="uk-UA" w:eastAsia="uk-UA"/>
              </w:rPr>
              <w:t xml:space="preserve"> </w:t>
            </w:r>
          </w:p>
        </w:tc>
      </w:tr>
    </w:tbl>
    <w:p w14:paraId="114FEFA4" w14:textId="77777777" w:rsidR="00FF0433" w:rsidRPr="00FF0433" w:rsidRDefault="00FF0433" w:rsidP="00FF0433">
      <w:pPr>
        <w:suppressAutoHyphens/>
        <w:jc w:val="both"/>
        <w:rPr>
          <w:color w:val="FF0000"/>
          <w:lang w:val="uk-UA" w:eastAsia="uk-UA"/>
        </w:rPr>
      </w:pPr>
    </w:p>
    <w:p w14:paraId="42A9188E" w14:textId="77777777" w:rsidR="00FF0433" w:rsidRPr="00FF0433" w:rsidRDefault="00FF0433" w:rsidP="00FF0433">
      <w:pPr>
        <w:suppressAutoHyphens/>
        <w:jc w:val="both"/>
        <w:rPr>
          <w:color w:val="FF0000"/>
          <w:lang w:val="uk-UA" w:eastAsia="uk-UA"/>
        </w:rPr>
      </w:pPr>
    </w:p>
    <w:p w14:paraId="6F40F775" w14:textId="77777777" w:rsidR="00FF0433" w:rsidRPr="00FF0433" w:rsidRDefault="00FF0433" w:rsidP="00FF0433">
      <w:pPr>
        <w:suppressAutoHyphens/>
        <w:jc w:val="center"/>
        <w:rPr>
          <w:b/>
          <w:bCs/>
          <w:lang w:val="uk-UA" w:eastAsia="uk-UA"/>
        </w:rPr>
      </w:pPr>
      <w:r w:rsidRPr="00FF0433">
        <w:rPr>
          <w:b/>
          <w:bCs/>
          <w:lang w:val="uk-UA" w:eastAsia="uk-UA"/>
        </w:rPr>
        <w:lastRenderedPageBreak/>
        <w:t>Фінансовий план</w:t>
      </w:r>
    </w:p>
    <w:p w14:paraId="2A62462E" w14:textId="77777777" w:rsidR="00FF0433" w:rsidRPr="00FF0433" w:rsidRDefault="00FF0433" w:rsidP="00FF0433">
      <w:pPr>
        <w:suppressAutoHyphens/>
        <w:jc w:val="center"/>
        <w:rPr>
          <w:b/>
          <w:bCs/>
          <w:lang w:val="uk-UA" w:eastAsia="uk-UA"/>
        </w:rPr>
      </w:pPr>
      <w:r w:rsidRPr="00FF0433">
        <w:rPr>
          <w:b/>
          <w:bCs/>
          <w:lang w:val="uk-UA" w:eastAsia="uk-UA"/>
        </w:rPr>
        <w:t>КОМУНАЛЬНОГО НЕКОМЕРЦІЙНОГО ПІДПРИЄМСТВА «ЦЕНТР ПЕРВИННОЇ МЕДИКО-САНІТАРНОЇ ДОПОМОГИ» ЮЖНЕНСЬКОЇ МІСЬКОЇ РАДИ на 20__ рік</w:t>
      </w:r>
    </w:p>
    <w:p w14:paraId="172B2429" w14:textId="77777777" w:rsidR="00FF0433" w:rsidRPr="00FF0433" w:rsidRDefault="00FF0433" w:rsidP="00FF0433">
      <w:pPr>
        <w:suppressAutoHyphens/>
        <w:jc w:val="center"/>
        <w:rPr>
          <w:b/>
          <w:bCs/>
          <w:lang w:val="uk-UA" w:eastAsia="uk-UA"/>
        </w:rPr>
      </w:pPr>
    </w:p>
    <w:p w14:paraId="6D16FD60" w14:textId="77777777" w:rsidR="00FF0433" w:rsidRPr="00FF0433" w:rsidRDefault="00FF0433" w:rsidP="00FF0433">
      <w:pPr>
        <w:suppressAutoHyphens/>
        <w:jc w:val="center"/>
        <w:rPr>
          <w:b/>
          <w:bCs/>
          <w:lang w:val="uk-UA" w:eastAsia="uk-UA"/>
        </w:rPr>
      </w:pPr>
      <w:r w:rsidRPr="00FF0433">
        <w:rPr>
          <w:b/>
          <w:bCs/>
          <w:lang w:val="uk-UA" w:eastAsia="uk-UA"/>
        </w:rPr>
        <w:t xml:space="preserve">Основні фінансові показники                                                                                                                                                                                                                                                                       </w:t>
      </w:r>
      <w:proofErr w:type="spellStart"/>
      <w:r w:rsidRPr="00FF0433">
        <w:rPr>
          <w:b/>
          <w:bCs/>
          <w:lang w:val="uk-UA" w:eastAsia="uk-UA"/>
        </w:rPr>
        <w:t>тис.грн</w:t>
      </w:r>
      <w:proofErr w:type="spellEnd"/>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940"/>
        <w:gridCol w:w="1211"/>
        <w:gridCol w:w="1345"/>
        <w:gridCol w:w="1339"/>
        <w:gridCol w:w="809"/>
        <w:gridCol w:w="1342"/>
        <w:gridCol w:w="1077"/>
        <w:gridCol w:w="1347"/>
      </w:tblGrid>
      <w:tr w:rsidR="00FF0433" w:rsidRPr="00FF0433" w14:paraId="1D8F7AA7" w14:textId="77777777" w:rsidTr="00F71DBA">
        <w:tc>
          <w:tcPr>
            <w:tcW w:w="1627" w:type="pct"/>
            <w:vMerge w:val="restart"/>
            <w:shd w:val="clear" w:color="auto" w:fill="auto"/>
          </w:tcPr>
          <w:p w14:paraId="26034CD4" w14:textId="77777777" w:rsidR="00FF0433" w:rsidRPr="00FF0433" w:rsidRDefault="00FF0433" w:rsidP="00FF0433">
            <w:pPr>
              <w:suppressAutoHyphens/>
              <w:jc w:val="center"/>
              <w:rPr>
                <w:b/>
                <w:bCs/>
                <w:lang w:val="uk-UA" w:eastAsia="uk-UA"/>
              </w:rPr>
            </w:pPr>
            <w:r w:rsidRPr="00FF0433">
              <w:rPr>
                <w:b/>
                <w:bCs/>
                <w:lang w:val="uk-UA" w:eastAsia="uk-UA"/>
              </w:rPr>
              <w:t>Найменування показника</w:t>
            </w:r>
          </w:p>
        </w:tc>
        <w:tc>
          <w:tcPr>
            <w:tcW w:w="337" w:type="pct"/>
            <w:vMerge w:val="restart"/>
            <w:shd w:val="clear" w:color="auto" w:fill="auto"/>
          </w:tcPr>
          <w:p w14:paraId="67A72BB8" w14:textId="77777777" w:rsidR="00FF0433" w:rsidRPr="00FF0433" w:rsidRDefault="00FF0433" w:rsidP="00FF0433">
            <w:pPr>
              <w:suppressAutoHyphens/>
              <w:jc w:val="center"/>
              <w:rPr>
                <w:b/>
                <w:bCs/>
                <w:lang w:val="uk-UA" w:eastAsia="uk-UA"/>
              </w:rPr>
            </w:pPr>
            <w:r w:rsidRPr="00FF0433">
              <w:rPr>
                <w:b/>
                <w:bCs/>
                <w:lang w:val="uk-UA" w:eastAsia="uk-UA"/>
              </w:rPr>
              <w:t>Код рядка</w:t>
            </w:r>
          </w:p>
        </w:tc>
        <w:tc>
          <w:tcPr>
            <w:tcW w:w="434" w:type="pct"/>
            <w:vMerge w:val="restart"/>
            <w:shd w:val="clear" w:color="auto" w:fill="auto"/>
          </w:tcPr>
          <w:p w14:paraId="13450F5B" w14:textId="77777777" w:rsidR="00FF0433" w:rsidRPr="00FF0433" w:rsidRDefault="00FF0433" w:rsidP="00FF0433">
            <w:pPr>
              <w:suppressAutoHyphens/>
              <w:jc w:val="center"/>
              <w:rPr>
                <w:b/>
                <w:bCs/>
                <w:lang w:val="uk-UA" w:eastAsia="uk-UA"/>
              </w:rPr>
            </w:pPr>
            <w:r w:rsidRPr="00FF0433">
              <w:rPr>
                <w:b/>
                <w:bCs/>
                <w:lang w:val="uk-UA" w:eastAsia="uk-UA"/>
              </w:rPr>
              <w:t>Факт минулого року</w:t>
            </w:r>
          </w:p>
        </w:tc>
        <w:tc>
          <w:tcPr>
            <w:tcW w:w="482" w:type="pct"/>
            <w:vMerge w:val="restart"/>
            <w:shd w:val="clear" w:color="auto" w:fill="auto"/>
          </w:tcPr>
          <w:p w14:paraId="5B6AE3E8" w14:textId="77777777" w:rsidR="00FF0433" w:rsidRPr="00FF0433" w:rsidRDefault="00FF0433" w:rsidP="00FF0433">
            <w:pPr>
              <w:suppressAutoHyphens/>
              <w:jc w:val="center"/>
              <w:rPr>
                <w:b/>
                <w:bCs/>
                <w:lang w:val="uk-UA" w:eastAsia="uk-UA"/>
              </w:rPr>
            </w:pPr>
            <w:r w:rsidRPr="00FF0433">
              <w:rPr>
                <w:b/>
                <w:bCs/>
                <w:lang w:val="uk-UA" w:eastAsia="uk-UA"/>
              </w:rPr>
              <w:t>План поточного року</w:t>
            </w:r>
          </w:p>
        </w:tc>
        <w:tc>
          <w:tcPr>
            <w:tcW w:w="480" w:type="pct"/>
            <w:vMerge w:val="restart"/>
            <w:shd w:val="clear" w:color="auto" w:fill="auto"/>
          </w:tcPr>
          <w:p w14:paraId="2EB630EC" w14:textId="77777777" w:rsidR="00FF0433" w:rsidRPr="00FF0433" w:rsidRDefault="00FF0433" w:rsidP="00FF0433">
            <w:pPr>
              <w:suppressAutoHyphens/>
              <w:jc w:val="center"/>
              <w:rPr>
                <w:b/>
                <w:bCs/>
                <w:lang w:val="uk-UA" w:eastAsia="uk-UA"/>
              </w:rPr>
            </w:pPr>
            <w:r w:rsidRPr="00FF0433">
              <w:rPr>
                <w:b/>
                <w:bCs/>
                <w:lang w:val="uk-UA" w:eastAsia="uk-UA"/>
              </w:rPr>
              <w:t>Плановий рік (усього)</w:t>
            </w:r>
          </w:p>
        </w:tc>
        <w:tc>
          <w:tcPr>
            <w:tcW w:w="1639" w:type="pct"/>
            <w:gridSpan w:val="4"/>
            <w:shd w:val="clear" w:color="auto" w:fill="auto"/>
          </w:tcPr>
          <w:p w14:paraId="1E7F87F5" w14:textId="77777777" w:rsidR="00FF0433" w:rsidRPr="00FF0433" w:rsidRDefault="00FF0433" w:rsidP="00FF0433">
            <w:pPr>
              <w:suppressAutoHyphens/>
              <w:jc w:val="center"/>
              <w:rPr>
                <w:b/>
                <w:bCs/>
                <w:lang w:val="uk-UA" w:eastAsia="uk-UA"/>
              </w:rPr>
            </w:pPr>
            <w:r w:rsidRPr="00FF0433">
              <w:rPr>
                <w:b/>
                <w:bCs/>
                <w:lang w:val="uk-UA" w:eastAsia="uk-UA"/>
              </w:rPr>
              <w:t>У тому числі за кварталами</w:t>
            </w:r>
          </w:p>
        </w:tc>
      </w:tr>
      <w:tr w:rsidR="00FF0433" w:rsidRPr="00FF0433" w14:paraId="67DD38B5" w14:textId="77777777" w:rsidTr="00F71DBA">
        <w:tc>
          <w:tcPr>
            <w:tcW w:w="1627" w:type="pct"/>
            <w:vMerge/>
            <w:shd w:val="clear" w:color="auto" w:fill="auto"/>
          </w:tcPr>
          <w:p w14:paraId="2461186F" w14:textId="77777777" w:rsidR="00FF0433" w:rsidRPr="00FF0433" w:rsidRDefault="00FF0433" w:rsidP="00FF0433">
            <w:pPr>
              <w:suppressAutoHyphens/>
              <w:jc w:val="center"/>
              <w:rPr>
                <w:b/>
                <w:bCs/>
                <w:lang w:val="uk-UA" w:eastAsia="uk-UA"/>
              </w:rPr>
            </w:pPr>
          </w:p>
        </w:tc>
        <w:tc>
          <w:tcPr>
            <w:tcW w:w="337" w:type="pct"/>
            <w:vMerge/>
            <w:shd w:val="clear" w:color="auto" w:fill="auto"/>
          </w:tcPr>
          <w:p w14:paraId="3BF323E8" w14:textId="77777777" w:rsidR="00FF0433" w:rsidRPr="00FF0433" w:rsidRDefault="00FF0433" w:rsidP="00FF0433">
            <w:pPr>
              <w:suppressAutoHyphens/>
              <w:jc w:val="center"/>
              <w:rPr>
                <w:b/>
                <w:bCs/>
                <w:lang w:val="uk-UA" w:eastAsia="uk-UA"/>
              </w:rPr>
            </w:pPr>
          </w:p>
        </w:tc>
        <w:tc>
          <w:tcPr>
            <w:tcW w:w="434" w:type="pct"/>
            <w:vMerge/>
            <w:shd w:val="clear" w:color="auto" w:fill="auto"/>
          </w:tcPr>
          <w:p w14:paraId="79B53CFD" w14:textId="77777777" w:rsidR="00FF0433" w:rsidRPr="00FF0433" w:rsidRDefault="00FF0433" w:rsidP="00FF0433">
            <w:pPr>
              <w:suppressAutoHyphens/>
              <w:jc w:val="center"/>
              <w:rPr>
                <w:b/>
                <w:bCs/>
                <w:lang w:val="uk-UA" w:eastAsia="uk-UA"/>
              </w:rPr>
            </w:pPr>
          </w:p>
        </w:tc>
        <w:tc>
          <w:tcPr>
            <w:tcW w:w="482" w:type="pct"/>
            <w:vMerge/>
            <w:shd w:val="clear" w:color="auto" w:fill="auto"/>
          </w:tcPr>
          <w:p w14:paraId="38F1C194" w14:textId="77777777" w:rsidR="00FF0433" w:rsidRPr="00FF0433" w:rsidRDefault="00FF0433" w:rsidP="00FF0433">
            <w:pPr>
              <w:suppressAutoHyphens/>
              <w:jc w:val="center"/>
              <w:rPr>
                <w:b/>
                <w:bCs/>
                <w:lang w:val="uk-UA" w:eastAsia="uk-UA"/>
              </w:rPr>
            </w:pPr>
          </w:p>
        </w:tc>
        <w:tc>
          <w:tcPr>
            <w:tcW w:w="480" w:type="pct"/>
            <w:vMerge/>
            <w:shd w:val="clear" w:color="auto" w:fill="auto"/>
          </w:tcPr>
          <w:p w14:paraId="2D9C146C" w14:textId="77777777" w:rsidR="00FF0433" w:rsidRPr="00FF0433" w:rsidRDefault="00FF0433" w:rsidP="00FF0433">
            <w:pPr>
              <w:suppressAutoHyphens/>
              <w:jc w:val="center"/>
              <w:rPr>
                <w:b/>
                <w:bCs/>
                <w:lang w:val="uk-UA" w:eastAsia="uk-UA"/>
              </w:rPr>
            </w:pPr>
          </w:p>
        </w:tc>
        <w:tc>
          <w:tcPr>
            <w:tcW w:w="290" w:type="pct"/>
            <w:shd w:val="clear" w:color="auto" w:fill="auto"/>
          </w:tcPr>
          <w:p w14:paraId="57C83BEA" w14:textId="77777777" w:rsidR="00FF0433" w:rsidRPr="00FF0433" w:rsidRDefault="00FF0433" w:rsidP="00FF0433">
            <w:pPr>
              <w:suppressAutoHyphens/>
              <w:jc w:val="center"/>
              <w:rPr>
                <w:b/>
                <w:bCs/>
                <w:lang w:val="en-US" w:eastAsia="uk-UA"/>
              </w:rPr>
            </w:pPr>
            <w:r w:rsidRPr="00FF0433">
              <w:rPr>
                <w:b/>
                <w:bCs/>
                <w:lang w:val="en-US" w:eastAsia="uk-UA"/>
              </w:rPr>
              <w:t>I</w:t>
            </w:r>
          </w:p>
        </w:tc>
        <w:tc>
          <w:tcPr>
            <w:tcW w:w="481" w:type="pct"/>
            <w:shd w:val="clear" w:color="auto" w:fill="auto"/>
          </w:tcPr>
          <w:p w14:paraId="37AF6131" w14:textId="77777777" w:rsidR="00FF0433" w:rsidRPr="00FF0433" w:rsidRDefault="00FF0433" w:rsidP="00FF0433">
            <w:pPr>
              <w:suppressAutoHyphens/>
              <w:jc w:val="center"/>
              <w:rPr>
                <w:b/>
                <w:bCs/>
                <w:lang w:val="en-US" w:eastAsia="uk-UA"/>
              </w:rPr>
            </w:pPr>
            <w:r w:rsidRPr="00FF0433">
              <w:rPr>
                <w:b/>
                <w:bCs/>
                <w:lang w:val="en-US" w:eastAsia="uk-UA"/>
              </w:rPr>
              <w:t>II</w:t>
            </w:r>
          </w:p>
        </w:tc>
        <w:tc>
          <w:tcPr>
            <w:tcW w:w="386" w:type="pct"/>
            <w:shd w:val="clear" w:color="auto" w:fill="auto"/>
          </w:tcPr>
          <w:p w14:paraId="5E305ED4" w14:textId="77777777" w:rsidR="00FF0433" w:rsidRPr="00FF0433" w:rsidRDefault="00FF0433" w:rsidP="00FF0433">
            <w:pPr>
              <w:suppressAutoHyphens/>
              <w:jc w:val="center"/>
              <w:rPr>
                <w:b/>
                <w:bCs/>
                <w:lang w:val="en-US" w:eastAsia="uk-UA"/>
              </w:rPr>
            </w:pPr>
            <w:r w:rsidRPr="00FF0433">
              <w:rPr>
                <w:b/>
                <w:bCs/>
                <w:lang w:val="en-US" w:eastAsia="uk-UA"/>
              </w:rPr>
              <w:t>III</w:t>
            </w:r>
          </w:p>
        </w:tc>
        <w:tc>
          <w:tcPr>
            <w:tcW w:w="481" w:type="pct"/>
            <w:shd w:val="clear" w:color="auto" w:fill="auto"/>
          </w:tcPr>
          <w:p w14:paraId="00B2D68B" w14:textId="77777777" w:rsidR="00FF0433" w:rsidRPr="00FF0433" w:rsidRDefault="00FF0433" w:rsidP="00FF0433">
            <w:pPr>
              <w:suppressAutoHyphens/>
              <w:jc w:val="center"/>
              <w:rPr>
                <w:b/>
                <w:bCs/>
                <w:lang w:val="en-US" w:eastAsia="uk-UA"/>
              </w:rPr>
            </w:pPr>
            <w:r w:rsidRPr="00FF0433">
              <w:rPr>
                <w:b/>
                <w:bCs/>
                <w:lang w:val="en-US" w:eastAsia="uk-UA"/>
              </w:rPr>
              <w:t>IV</w:t>
            </w:r>
          </w:p>
        </w:tc>
      </w:tr>
      <w:tr w:rsidR="00FF0433" w:rsidRPr="00FF0433" w14:paraId="4E5979C9" w14:textId="77777777" w:rsidTr="00F71DBA">
        <w:trPr>
          <w:trHeight w:val="188"/>
        </w:trPr>
        <w:tc>
          <w:tcPr>
            <w:tcW w:w="5000" w:type="pct"/>
            <w:gridSpan w:val="9"/>
            <w:shd w:val="clear" w:color="auto" w:fill="auto"/>
          </w:tcPr>
          <w:p w14:paraId="2CD56A06" w14:textId="77777777" w:rsidR="00FF0433" w:rsidRPr="00FF0433" w:rsidRDefault="00FF0433" w:rsidP="00FF0433">
            <w:pPr>
              <w:numPr>
                <w:ilvl w:val="0"/>
                <w:numId w:val="59"/>
              </w:numPr>
              <w:suppressAutoHyphens/>
              <w:rPr>
                <w:b/>
                <w:bCs/>
                <w:lang w:val="uk-UA" w:eastAsia="uk-UA"/>
              </w:rPr>
            </w:pPr>
            <w:r w:rsidRPr="00FF0433">
              <w:rPr>
                <w:b/>
                <w:bCs/>
                <w:lang w:val="uk-UA" w:eastAsia="uk-UA"/>
              </w:rPr>
              <w:t>Формування фінансових результатів</w:t>
            </w:r>
          </w:p>
          <w:p w14:paraId="12512733" w14:textId="77777777" w:rsidR="00FF0433" w:rsidRPr="00FF0433" w:rsidRDefault="00FF0433" w:rsidP="00FF0433">
            <w:pPr>
              <w:suppressAutoHyphens/>
              <w:ind w:left="851"/>
              <w:rPr>
                <w:b/>
                <w:bCs/>
                <w:lang w:val="uk-UA" w:eastAsia="uk-UA"/>
              </w:rPr>
            </w:pPr>
          </w:p>
        </w:tc>
      </w:tr>
      <w:tr w:rsidR="00FF0433" w:rsidRPr="00FF0433" w14:paraId="3C6E09AE" w14:textId="77777777" w:rsidTr="00F71DBA">
        <w:tc>
          <w:tcPr>
            <w:tcW w:w="5000" w:type="pct"/>
            <w:gridSpan w:val="9"/>
            <w:shd w:val="clear" w:color="auto" w:fill="auto"/>
          </w:tcPr>
          <w:p w14:paraId="59A1FEF1" w14:textId="77777777" w:rsidR="00FF0433" w:rsidRPr="00FF0433" w:rsidRDefault="00FF0433" w:rsidP="00FF0433">
            <w:pPr>
              <w:suppressAutoHyphens/>
              <w:rPr>
                <w:b/>
                <w:bCs/>
                <w:lang w:val="uk-UA" w:eastAsia="uk-UA"/>
              </w:rPr>
            </w:pPr>
            <w:r w:rsidRPr="00FF0433">
              <w:rPr>
                <w:b/>
                <w:bCs/>
                <w:lang w:val="uk-UA" w:eastAsia="uk-UA"/>
              </w:rPr>
              <w:t>1.1.Доходи від операційної діяльності (деталізація)</w:t>
            </w:r>
          </w:p>
          <w:p w14:paraId="36BE451C" w14:textId="77777777" w:rsidR="00FF0433" w:rsidRPr="00FF0433" w:rsidRDefault="00FF0433" w:rsidP="00FF0433">
            <w:pPr>
              <w:suppressAutoHyphens/>
              <w:rPr>
                <w:b/>
                <w:bCs/>
                <w:lang w:val="uk-UA" w:eastAsia="uk-UA"/>
              </w:rPr>
            </w:pPr>
          </w:p>
        </w:tc>
      </w:tr>
      <w:tr w:rsidR="00FF0433" w:rsidRPr="00FF0433" w14:paraId="531E3A55" w14:textId="77777777" w:rsidTr="00F71DBA">
        <w:tc>
          <w:tcPr>
            <w:tcW w:w="1627" w:type="pct"/>
            <w:shd w:val="clear" w:color="auto" w:fill="auto"/>
          </w:tcPr>
          <w:p w14:paraId="64762F20" w14:textId="77777777" w:rsidR="00FF0433" w:rsidRPr="00FF0433" w:rsidRDefault="00FF0433" w:rsidP="00FF0433">
            <w:pPr>
              <w:suppressAutoHyphens/>
              <w:rPr>
                <w:b/>
                <w:bCs/>
                <w:lang w:val="uk-UA" w:eastAsia="uk-UA"/>
              </w:rPr>
            </w:pPr>
            <w:r w:rsidRPr="00FF0433">
              <w:rPr>
                <w:b/>
                <w:bCs/>
                <w:lang w:val="uk-UA" w:eastAsia="uk-UA"/>
              </w:rPr>
              <w:t>Дохід (виручка) від реалізації</w:t>
            </w:r>
          </w:p>
          <w:p w14:paraId="24FAD371" w14:textId="77777777" w:rsidR="00FF0433" w:rsidRPr="00FF0433" w:rsidRDefault="00FF0433" w:rsidP="00FF0433">
            <w:pPr>
              <w:suppressAutoHyphens/>
              <w:rPr>
                <w:b/>
                <w:bCs/>
                <w:lang w:val="uk-UA" w:eastAsia="uk-UA"/>
              </w:rPr>
            </w:pPr>
            <w:r w:rsidRPr="00FF0433">
              <w:rPr>
                <w:b/>
                <w:bCs/>
                <w:lang w:val="uk-UA" w:eastAsia="uk-UA"/>
              </w:rPr>
              <w:t>продукції (товарів, робіт, послуг), в тому числі за основними видами діяльності за рахунок:</w:t>
            </w:r>
          </w:p>
        </w:tc>
        <w:tc>
          <w:tcPr>
            <w:tcW w:w="337" w:type="pct"/>
            <w:shd w:val="clear" w:color="auto" w:fill="auto"/>
          </w:tcPr>
          <w:p w14:paraId="458E5058" w14:textId="77777777" w:rsidR="00FF0433" w:rsidRPr="00FF0433" w:rsidRDefault="00FF0433" w:rsidP="00FF0433">
            <w:pPr>
              <w:suppressAutoHyphens/>
              <w:jc w:val="center"/>
              <w:rPr>
                <w:b/>
                <w:bCs/>
                <w:lang w:val="uk-UA" w:eastAsia="uk-UA"/>
              </w:rPr>
            </w:pPr>
            <w:r w:rsidRPr="00FF0433">
              <w:rPr>
                <w:b/>
                <w:bCs/>
                <w:lang w:val="uk-UA" w:eastAsia="uk-UA"/>
              </w:rPr>
              <w:t>1000</w:t>
            </w:r>
          </w:p>
        </w:tc>
        <w:tc>
          <w:tcPr>
            <w:tcW w:w="434" w:type="pct"/>
            <w:shd w:val="clear" w:color="auto" w:fill="auto"/>
          </w:tcPr>
          <w:p w14:paraId="7FAD25F1" w14:textId="77777777" w:rsidR="00FF0433" w:rsidRPr="00FF0433" w:rsidRDefault="00FF0433" w:rsidP="00FF0433">
            <w:pPr>
              <w:suppressAutoHyphens/>
              <w:jc w:val="center"/>
              <w:rPr>
                <w:b/>
                <w:bCs/>
                <w:lang w:val="uk-UA" w:eastAsia="uk-UA"/>
              </w:rPr>
            </w:pPr>
          </w:p>
        </w:tc>
        <w:tc>
          <w:tcPr>
            <w:tcW w:w="482" w:type="pct"/>
            <w:shd w:val="clear" w:color="auto" w:fill="auto"/>
          </w:tcPr>
          <w:p w14:paraId="309596EC" w14:textId="77777777" w:rsidR="00FF0433" w:rsidRPr="00FF0433" w:rsidRDefault="00FF0433" w:rsidP="00FF0433">
            <w:pPr>
              <w:suppressAutoHyphens/>
              <w:jc w:val="center"/>
              <w:rPr>
                <w:b/>
                <w:bCs/>
                <w:lang w:val="uk-UA" w:eastAsia="uk-UA"/>
              </w:rPr>
            </w:pPr>
          </w:p>
        </w:tc>
        <w:tc>
          <w:tcPr>
            <w:tcW w:w="480" w:type="pct"/>
            <w:shd w:val="clear" w:color="auto" w:fill="auto"/>
          </w:tcPr>
          <w:p w14:paraId="75CBA5B0" w14:textId="77777777" w:rsidR="00FF0433" w:rsidRPr="00FF0433" w:rsidRDefault="00FF0433" w:rsidP="00FF0433">
            <w:pPr>
              <w:suppressAutoHyphens/>
              <w:jc w:val="center"/>
              <w:rPr>
                <w:b/>
                <w:bCs/>
                <w:lang w:val="uk-UA" w:eastAsia="uk-UA"/>
              </w:rPr>
            </w:pPr>
          </w:p>
        </w:tc>
        <w:tc>
          <w:tcPr>
            <w:tcW w:w="290" w:type="pct"/>
            <w:shd w:val="clear" w:color="auto" w:fill="auto"/>
          </w:tcPr>
          <w:p w14:paraId="20A0357E" w14:textId="77777777" w:rsidR="00FF0433" w:rsidRPr="00FF0433" w:rsidRDefault="00FF0433" w:rsidP="00FF0433">
            <w:pPr>
              <w:suppressAutoHyphens/>
              <w:jc w:val="center"/>
              <w:rPr>
                <w:b/>
                <w:bCs/>
                <w:lang w:val="uk-UA" w:eastAsia="uk-UA"/>
              </w:rPr>
            </w:pPr>
          </w:p>
        </w:tc>
        <w:tc>
          <w:tcPr>
            <w:tcW w:w="481" w:type="pct"/>
            <w:shd w:val="clear" w:color="auto" w:fill="auto"/>
          </w:tcPr>
          <w:p w14:paraId="3D30F39F" w14:textId="77777777" w:rsidR="00FF0433" w:rsidRPr="00FF0433" w:rsidRDefault="00FF0433" w:rsidP="00FF0433">
            <w:pPr>
              <w:suppressAutoHyphens/>
              <w:jc w:val="center"/>
              <w:rPr>
                <w:b/>
                <w:bCs/>
                <w:lang w:val="uk-UA" w:eastAsia="uk-UA"/>
              </w:rPr>
            </w:pPr>
          </w:p>
        </w:tc>
        <w:tc>
          <w:tcPr>
            <w:tcW w:w="386" w:type="pct"/>
            <w:shd w:val="clear" w:color="auto" w:fill="auto"/>
          </w:tcPr>
          <w:p w14:paraId="19FEF43B" w14:textId="77777777" w:rsidR="00FF0433" w:rsidRPr="00FF0433" w:rsidRDefault="00FF0433" w:rsidP="00FF0433">
            <w:pPr>
              <w:suppressAutoHyphens/>
              <w:jc w:val="center"/>
              <w:rPr>
                <w:b/>
                <w:bCs/>
                <w:lang w:val="uk-UA" w:eastAsia="uk-UA"/>
              </w:rPr>
            </w:pPr>
          </w:p>
        </w:tc>
        <w:tc>
          <w:tcPr>
            <w:tcW w:w="481" w:type="pct"/>
            <w:shd w:val="clear" w:color="auto" w:fill="auto"/>
          </w:tcPr>
          <w:p w14:paraId="64EC2A43" w14:textId="77777777" w:rsidR="00FF0433" w:rsidRPr="00FF0433" w:rsidRDefault="00FF0433" w:rsidP="00FF0433">
            <w:pPr>
              <w:suppressAutoHyphens/>
              <w:jc w:val="center"/>
              <w:rPr>
                <w:b/>
                <w:bCs/>
                <w:lang w:val="uk-UA" w:eastAsia="uk-UA"/>
              </w:rPr>
            </w:pPr>
          </w:p>
        </w:tc>
      </w:tr>
      <w:tr w:rsidR="00FF0433" w:rsidRPr="00FF0433" w14:paraId="5083245B" w14:textId="77777777" w:rsidTr="00F71DBA">
        <w:tc>
          <w:tcPr>
            <w:tcW w:w="1627" w:type="pct"/>
            <w:shd w:val="clear" w:color="auto" w:fill="auto"/>
          </w:tcPr>
          <w:p w14:paraId="49B0C198" w14:textId="77777777" w:rsidR="00FF0433" w:rsidRPr="00FF0433" w:rsidRDefault="00FF0433" w:rsidP="00FF0433">
            <w:pPr>
              <w:suppressAutoHyphens/>
              <w:rPr>
                <w:b/>
                <w:bCs/>
                <w:lang w:val="uk-UA" w:eastAsia="uk-UA"/>
              </w:rPr>
            </w:pPr>
            <w:r w:rsidRPr="00FF0433">
              <w:rPr>
                <w:b/>
                <w:bCs/>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337" w:type="pct"/>
            <w:shd w:val="clear" w:color="auto" w:fill="auto"/>
          </w:tcPr>
          <w:p w14:paraId="1CFFC195" w14:textId="77777777" w:rsidR="00FF0433" w:rsidRPr="00FF0433" w:rsidRDefault="00FF0433" w:rsidP="00FF0433">
            <w:pPr>
              <w:suppressAutoHyphens/>
              <w:jc w:val="center"/>
              <w:rPr>
                <w:b/>
                <w:bCs/>
                <w:lang w:val="uk-UA" w:eastAsia="uk-UA"/>
              </w:rPr>
            </w:pPr>
            <w:r w:rsidRPr="00FF0433">
              <w:rPr>
                <w:b/>
                <w:bCs/>
                <w:lang w:val="uk-UA" w:eastAsia="uk-UA"/>
              </w:rPr>
              <w:t>1010</w:t>
            </w:r>
          </w:p>
        </w:tc>
        <w:tc>
          <w:tcPr>
            <w:tcW w:w="434" w:type="pct"/>
            <w:shd w:val="clear" w:color="auto" w:fill="auto"/>
          </w:tcPr>
          <w:p w14:paraId="1AB2310C" w14:textId="77777777" w:rsidR="00FF0433" w:rsidRPr="00FF0433" w:rsidRDefault="00FF0433" w:rsidP="00FF0433">
            <w:pPr>
              <w:suppressAutoHyphens/>
              <w:jc w:val="center"/>
              <w:rPr>
                <w:b/>
                <w:bCs/>
                <w:lang w:val="uk-UA" w:eastAsia="uk-UA"/>
              </w:rPr>
            </w:pPr>
          </w:p>
        </w:tc>
        <w:tc>
          <w:tcPr>
            <w:tcW w:w="482" w:type="pct"/>
            <w:shd w:val="clear" w:color="auto" w:fill="auto"/>
          </w:tcPr>
          <w:p w14:paraId="41104A83" w14:textId="77777777" w:rsidR="00FF0433" w:rsidRPr="00FF0433" w:rsidRDefault="00FF0433" w:rsidP="00FF0433">
            <w:pPr>
              <w:suppressAutoHyphens/>
              <w:jc w:val="center"/>
              <w:rPr>
                <w:b/>
                <w:bCs/>
                <w:lang w:val="uk-UA" w:eastAsia="uk-UA"/>
              </w:rPr>
            </w:pPr>
          </w:p>
        </w:tc>
        <w:tc>
          <w:tcPr>
            <w:tcW w:w="480" w:type="pct"/>
            <w:shd w:val="clear" w:color="auto" w:fill="auto"/>
          </w:tcPr>
          <w:p w14:paraId="2907636D" w14:textId="77777777" w:rsidR="00FF0433" w:rsidRPr="00FF0433" w:rsidRDefault="00FF0433" w:rsidP="00FF0433">
            <w:pPr>
              <w:suppressAutoHyphens/>
              <w:jc w:val="center"/>
              <w:rPr>
                <w:b/>
                <w:bCs/>
                <w:lang w:val="uk-UA" w:eastAsia="uk-UA"/>
              </w:rPr>
            </w:pPr>
          </w:p>
        </w:tc>
        <w:tc>
          <w:tcPr>
            <w:tcW w:w="290" w:type="pct"/>
            <w:shd w:val="clear" w:color="auto" w:fill="auto"/>
          </w:tcPr>
          <w:p w14:paraId="1B7E0C4A" w14:textId="77777777" w:rsidR="00FF0433" w:rsidRPr="00FF0433" w:rsidRDefault="00FF0433" w:rsidP="00FF0433">
            <w:pPr>
              <w:suppressAutoHyphens/>
              <w:jc w:val="center"/>
              <w:rPr>
                <w:b/>
                <w:bCs/>
                <w:lang w:val="uk-UA" w:eastAsia="uk-UA"/>
              </w:rPr>
            </w:pPr>
          </w:p>
        </w:tc>
        <w:tc>
          <w:tcPr>
            <w:tcW w:w="481" w:type="pct"/>
            <w:shd w:val="clear" w:color="auto" w:fill="auto"/>
          </w:tcPr>
          <w:p w14:paraId="4DAA357E" w14:textId="77777777" w:rsidR="00FF0433" w:rsidRPr="00FF0433" w:rsidRDefault="00FF0433" w:rsidP="00FF0433">
            <w:pPr>
              <w:suppressAutoHyphens/>
              <w:jc w:val="center"/>
              <w:rPr>
                <w:b/>
                <w:bCs/>
                <w:lang w:val="uk-UA" w:eastAsia="uk-UA"/>
              </w:rPr>
            </w:pPr>
          </w:p>
        </w:tc>
        <w:tc>
          <w:tcPr>
            <w:tcW w:w="386" w:type="pct"/>
            <w:shd w:val="clear" w:color="auto" w:fill="auto"/>
          </w:tcPr>
          <w:p w14:paraId="15D30EF9" w14:textId="77777777" w:rsidR="00FF0433" w:rsidRPr="00FF0433" w:rsidRDefault="00FF0433" w:rsidP="00FF0433">
            <w:pPr>
              <w:suppressAutoHyphens/>
              <w:jc w:val="center"/>
              <w:rPr>
                <w:b/>
                <w:bCs/>
                <w:lang w:val="uk-UA" w:eastAsia="uk-UA"/>
              </w:rPr>
            </w:pPr>
          </w:p>
        </w:tc>
        <w:tc>
          <w:tcPr>
            <w:tcW w:w="481" w:type="pct"/>
            <w:shd w:val="clear" w:color="auto" w:fill="auto"/>
          </w:tcPr>
          <w:p w14:paraId="5CF22505" w14:textId="77777777" w:rsidR="00FF0433" w:rsidRPr="00FF0433" w:rsidRDefault="00FF0433" w:rsidP="00FF0433">
            <w:pPr>
              <w:suppressAutoHyphens/>
              <w:jc w:val="center"/>
              <w:rPr>
                <w:b/>
                <w:bCs/>
                <w:lang w:val="uk-UA" w:eastAsia="uk-UA"/>
              </w:rPr>
            </w:pPr>
          </w:p>
        </w:tc>
      </w:tr>
      <w:tr w:rsidR="00FF0433" w:rsidRPr="00FF0433" w14:paraId="370C62DA" w14:textId="77777777" w:rsidTr="00F71DBA">
        <w:tc>
          <w:tcPr>
            <w:tcW w:w="1627" w:type="pct"/>
            <w:shd w:val="clear" w:color="auto" w:fill="auto"/>
          </w:tcPr>
          <w:p w14:paraId="52169458" w14:textId="77777777" w:rsidR="00FF0433" w:rsidRPr="00FF0433" w:rsidRDefault="00FF0433" w:rsidP="00FF0433">
            <w:pPr>
              <w:suppressAutoHyphens/>
              <w:rPr>
                <w:i/>
                <w:iCs/>
                <w:lang w:val="uk-UA" w:eastAsia="uk-UA"/>
              </w:rPr>
            </w:pPr>
            <w:r w:rsidRPr="00FF0433">
              <w:rPr>
                <w:i/>
                <w:iCs/>
                <w:lang w:val="uk-UA" w:eastAsia="uk-UA"/>
              </w:rPr>
              <w:t>-за договорами з НСЗУ в звітному періоді</w:t>
            </w:r>
          </w:p>
        </w:tc>
        <w:tc>
          <w:tcPr>
            <w:tcW w:w="337" w:type="pct"/>
            <w:shd w:val="clear" w:color="auto" w:fill="auto"/>
          </w:tcPr>
          <w:p w14:paraId="4745D347" w14:textId="77777777" w:rsidR="00FF0433" w:rsidRPr="00FF0433" w:rsidRDefault="00FF0433" w:rsidP="00FF0433">
            <w:pPr>
              <w:suppressAutoHyphens/>
              <w:jc w:val="center"/>
              <w:rPr>
                <w:i/>
                <w:iCs/>
                <w:lang w:val="uk-UA" w:eastAsia="uk-UA"/>
              </w:rPr>
            </w:pPr>
            <w:r w:rsidRPr="00FF0433">
              <w:rPr>
                <w:i/>
                <w:iCs/>
                <w:lang w:val="uk-UA" w:eastAsia="uk-UA"/>
              </w:rPr>
              <w:t>1011</w:t>
            </w:r>
          </w:p>
        </w:tc>
        <w:tc>
          <w:tcPr>
            <w:tcW w:w="434" w:type="pct"/>
            <w:shd w:val="clear" w:color="auto" w:fill="auto"/>
          </w:tcPr>
          <w:p w14:paraId="5CC7266E" w14:textId="77777777" w:rsidR="00FF0433" w:rsidRPr="00FF0433" w:rsidRDefault="00FF0433" w:rsidP="00FF0433">
            <w:pPr>
              <w:suppressAutoHyphens/>
              <w:jc w:val="center"/>
              <w:rPr>
                <w:i/>
                <w:iCs/>
                <w:lang w:val="uk-UA" w:eastAsia="uk-UA"/>
              </w:rPr>
            </w:pPr>
          </w:p>
        </w:tc>
        <w:tc>
          <w:tcPr>
            <w:tcW w:w="482" w:type="pct"/>
            <w:shd w:val="clear" w:color="auto" w:fill="auto"/>
          </w:tcPr>
          <w:p w14:paraId="5F1A296B" w14:textId="77777777" w:rsidR="00FF0433" w:rsidRPr="00FF0433" w:rsidRDefault="00FF0433" w:rsidP="00FF0433">
            <w:pPr>
              <w:suppressAutoHyphens/>
              <w:jc w:val="center"/>
              <w:rPr>
                <w:i/>
                <w:iCs/>
                <w:lang w:val="uk-UA" w:eastAsia="uk-UA"/>
              </w:rPr>
            </w:pPr>
          </w:p>
        </w:tc>
        <w:tc>
          <w:tcPr>
            <w:tcW w:w="480" w:type="pct"/>
            <w:shd w:val="clear" w:color="auto" w:fill="auto"/>
          </w:tcPr>
          <w:p w14:paraId="09B3D773" w14:textId="77777777" w:rsidR="00FF0433" w:rsidRPr="00FF0433" w:rsidRDefault="00FF0433" w:rsidP="00FF0433">
            <w:pPr>
              <w:suppressAutoHyphens/>
              <w:jc w:val="center"/>
              <w:rPr>
                <w:i/>
                <w:iCs/>
                <w:lang w:val="uk-UA" w:eastAsia="uk-UA"/>
              </w:rPr>
            </w:pPr>
          </w:p>
        </w:tc>
        <w:tc>
          <w:tcPr>
            <w:tcW w:w="290" w:type="pct"/>
            <w:shd w:val="clear" w:color="auto" w:fill="auto"/>
          </w:tcPr>
          <w:p w14:paraId="535D07A1" w14:textId="77777777" w:rsidR="00FF0433" w:rsidRPr="00FF0433" w:rsidRDefault="00FF0433" w:rsidP="00FF0433">
            <w:pPr>
              <w:suppressAutoHyphens/>
              <w:jc w:val="center"/>
              <w:rPr>
                <w:i/>
                <w:iCs/>
                <w:lang w:val="uk-UA" w:eastAsia="uk-UA"/>
              </w:rPr>
            </w:pPr>
          </w:p>
        </w:tc>
        <w:tc>
          <w:tcPr>
            <w:tcW w:w="481" w:type="pct"/>
            <w:shd w:val="clear" w:color="auto" w:fill="auto"/>
          </w:tcPr>
          <w:p w14:paraId="32FA95D0" w14:textId="77777777" w:rsidR="00FF0433" w:rsidRPr="00FF0433" w:rsidRDefault="00FF0433" w:rsidP="00FF0433">
            <w:pPr>
              <w:suppressAutoHyphens/>
              <w:jc w:val="center"/>
              <w:rPr>
                <w:i/>
                <w:iCs/>
                <w:lang w:val="uk-UA" w:eastAsia="uk-UA"/>
              </w:rPr>
            </w:pPr>
          </w:p>
        </w:tc>
        <w:tc>
          <w:tcPr>
            <w:tcW w:w="386" w:type="pct"/>
            <w:shd w:val="clear" w:color="auto" w:fill="auto"/>
          </w:tcPr>
          <w:p w14:paraId="52521CBC" w14:textId="77777777" w:rsidR="00FF0433" w:rsidRPr="00FF0433" w:rsidRDefault="00FF0433" w:rsidP="00FF0433">
            <w:pPr>
              <w:suppressAutoHyphens/>
              <w:jc w:val="center"/>
              <w:rPr>
                <w:i/>
                <w:iCs/>
                <w:lang w:val="uk-UA" w:eastAsia="uk-UA"/>
              </w:rPr>
            </w:pPr>
          </w:p>
        </w:tc>
        <w:tc>
          <w:tcPr>
            <w:tcW w:w="481" w:type="pct"/>
            <w:shd w:val="clear" w:color="auto" w:fill="auto"/>
          </w:tcPr>
          <w:p w14:paraId="33253FC6" w14:textId="77777777" w:rsidR="00FF0433" w:rsidRPr="00FF0433" w:rsidRDefault="00FF0433" w:rsidP="00FF0433">
            <w:pPr>
              <w:suppressAutoHyphens/>
              <w:jc w:val="center"/>
              <w:rPr>
                <w:i/>
                <w:iCs/>
                <w:lang w:val="uk-UA" w:eastAsia="uk-UA"/>
              </w:rPr>
            </w:pPr>
          </w:p>
        </w:tc>
      </w:tr>
      <w:tr w:rsidR="00FF0433" w:rsidRPr="00FF0433" w14:paraId="413A7D43" w14:textId="77777777" w:rsidTr="00F71DBA">
        <w:tc>
          <w:tcPr>
            <w:tcW w:w="1627" w:type="pct"/>
            <w:shd w:val="clear" w:color="auto" w:fill="auto"/>
          </w:tcPr>
          <w:p w14:paraId="71390974" w14:textId="77777777" w:rsidR="00FF0433" w:rsidRPr="00FF0433" w:rsidRDefault="00FF0433" w:rsidP="00FF0433">
            <w:pPr>
              <w:suppressAutoHyphens/>
              <w:rPr>
                <w:i/>
                <w:iCs/>
                <w:lang w:val="uk-UA" w:eastAsia="uk-UA"/>
              </w:rPr>
            </w:pPr>
            <w:r w:rsidRPr="00FF0433">
              <w:rPr>
                <w:i/>
                <w:iCs/>
                <w:lang w:val="uk-UA" w:eastAsia="uk-UA"/>
              </w:rPr>
              <w:t>- за рахунок нерозподіленого залишку коштів на початок звітного періоду</w:t>
            </w:r>
          </w:p>
          <w:p w14:paraId="342C9330" w14:textId="77777777" w:rsidR="00FF0433" w:rsidRPr="00FF0433" w:rsidRDefault="00FF0433" w:rsidP="00FF0433">
            <w:pPr>
              <w:suppressAutoHyphens/>
              <w:rPr>
                <w:i/>
                <w:iCs/>
                <w:lang w:val="uk-UA" w:eastAsia="uk-UA"/>
              </w:rPr>
            </w:pPr>
          </w:p>
        </w:tc>
        <w:tc>
          <w:tcPr>
            <w:tcW w:w="337" w:type="pct"/>
            <w:shd w:val="clear" w:color="auto" w:fill="auto"/>
          </w:tcPr>
          <w:p w14:paraId="2D176F95" w14:textId="77777777" w:rsidR="00FF0433" w:rsidRPr="00FF0433" w:rsidRDefault="00FF0433" w:rsidP="00FF0433">
            <w:pPr>
              <w:suppressAutoHyphens/>
              <w:jc w:val="center"/>
              <w:rPr>
                <w:i/>
                <w:iCs/>
                <w:lang w:val="uk-UA" w:eastAsia="uk-UA"/>
              </w:rPr>
            </w:pPr>
            <w:r w:rsidRPr="00FF0433">
              <w:rPr>
                <w:i/>
                <w:iCs/>
                <w:lang w:val="uk-UA" w:eastAsia="uk-UA"/>
              </w:rPr>
              <w:t>1012</w:t>
            </w:r>
          </w:p>
        </w:tc>
        <w:tc>
          <w:tcPr>
            <w:tcW w:w="434" w:type="pct"/>
            <w:shd w:val="clear" w:color="auto" w:fill="auto"/>
          </w:tcPr>
          <w:p w14:paraId="7720641E" w14:textId="77777777" w:rsidR="00FF0433" w:rsidRPr="00FF0433" w:rsidRDefault="00FF0433" w:rsidP="00FF0433">
            <w:pPr>
              <w:suppressAutoHyphens/>
              <w:jc w:val="center"/>
              <w:rPr>
                <w:i/>
                <w:iCs/>
                <w:lang w:val="uk-UA" w:eastAsia="uk-UA"/>
              </w:rPr>
            </w:pPr>
          </w:p>
        </w:tc>
        <w:tc>
          <w:tcPr>
            <w:tcW w:w="482" w:type="pct"/>
            <w:shd w:val="clear" w:color="auto" w:fill="auto"/>
          </w:tcPr>
          <w:p w14:paraId="30ADCD8F" w14:textId="77777777" w:rsidR="00FF0433" w:rsidRPr="00FF0433" w:rsidRDefault="00FF0433" w:rsidP="00FF0433">
            <w:pPr>
              <w:suppressAutoHyphens/>
              <w:jc w:val="center"/>
              <w:rPr>
                <w:i/>
                <w:iCs/>
                <w:lang w:val="uk-UA" w:eastAsia="uk-UA"/>
              </w:rPr>
            </w:pPr>
          </w:p>
        </w:tc>
        <w:tc>
          <w:tcPr>
            <w:tcW w:w="480" w:type="pct"/>
            <w:shd w:val="clear" w:color="auto" w:fill="auto"/>
          </w:tcPr>
          <w:p w14:paraId="16B3A7C4" w14:textId="77777777" w:rsidR="00FF0433" w:rsidRPr="00FF0433" w:rsidRDefault="00FF0433" w:rsidP="00FF0433">
            <w:pPr>
              <w:suppressAutoHyphens/>
              <w:jc w:val="center"/>
              <w:rPr>
                <w:i/>
                <w:iCs/>
                <w:lang w:val="uk-UA" w:eastAsia="uk-UA"/>
              </w:rPr>
            </w:pPr>
          </w:p>
        </w:tc>
        <w:tc>
          <w:tcPr>
            <w:tcW w:w="290" w:type="pct"/>
            <w:shd w:val="clear" w:color="auto" w:fill="auto"/>
          </w:tcPr>
          <w:p w14:paraId="0537C241" w14:textId="77777777" w:rsidR="00FF0433" w:rsidRPr="00FF0433" w:rsidRDefault="00FF0433" w:rsidP="00FF0433">
            <w:pPr>
              <w:suppressAutoHyphens/>
              <w:jc w:val="center"/>
              <w:rPr>
                <w:i/>
                <w:iCs/>
                <w:lang w:val="uk-UA" w:eastAsia="uk-UA"/>
              </w:rPr>
            </w:pPr>
          </w:p>
        </w:tc>
        <w:tc>
          <w:tcPr>
            <w:tcW w:w="481" w:type="pct"/>
            <w:shd w:val="clear" w:color="auto" w:fill="auto"/>
          </w:tcPr>
          <w:p w14:paraId="4723E5FE" w14:textId="77777777" w:rsidR="00FF0433" w:rsidRPr="00FF0433" w:rsidRDefault="00FF0433" w:rsidP="00FF0433">
            <w:pPr>
              <w:suppressAutoHyphens/>
              <w:jc w:val="center"/>
              <w:rPr>
                <w:i/>
                <w:iCs/>
                <w:lang w:val="uk-UA" w:eastAsia="uk-UA"/>
              </w:rPr>
            </w:pPr>
          </w:p>
        </w:tc>
        <w:tc>
          <w:tcPr>
            <w:tcW w:w="386" w:type="pct"/>
            <w:shd w:val="clear" w:color="auto" w:fill="auto"/>
          </w:tcPr>
          <w:p w14:paraId="473B2BD2" w14:textId="77777777" w:rsidR="00FF0433" w:rsidRPr="00FF0433" w:rsidRDefault="00FF0433" w:rsidP="00FF0433">
            <w:pPr>
              <w:suppressAutoHyphens/>
              <w:jc w:val="center"/>
              <w:rPr>
                <w:i/>
                <w:iCs/>
                <w:lang w:val="uk-UA" w:eastAsia="uk-UA"/>
              </w:rPr>
            </w:pPr>
          </w:p>
        </w:tc>
        <w:tc>
          <w:tcPr>
            <w:tcW w:w="481" w:type="pct"/>
            <w:shd w:val="clear" w:color="auto" w:fill="auto"/>
          </w:tcPr>
          <w:p w14:paraId="440CFC5E" w14:textId="77777777" w:rsidR="00FF0433" w:rsidRPr="00FF0433" w:rsidRDefault="00FF0433" w:rsidP="00FF0433">
            <w:pPr>
              <w:suppressAutoHyphens/>
              <w:jc w:val="center"/>
              <w:rPr>
                <w:i/>
                <w:iCs/>
                <w:lang w:val="uk-UA" w:eastAsia="uk-UA"/>
              </w:rPr>
            </w:pPr>
          </w:p>
        </w:tc>
      </w:tr>
      <w:tr w:rsidR="00FF0433" w:rsidRPr="00FF0433" w14:paraId="46264FB6" w14:textId="77777777" w:rsidTr="00F71DBA">
        <w:tc>
          <w:tcPr>
            <w:tcW w:w="1627" w:type="pct"/>
            <w:shd w:val="clear" w:color="auto" w:fill="auto"/>
          </w:tcPr>
          <w:p w14:paraId="7BE44861" w14:textId="77777777" w:rsidR="00FF0433" w:rsidRPr="00FF0433" w:rsidRDefault="00FF0433" w:rsidP="00FF0433">
            <w:pPr>
              <w:suppressAutoHyphens/>
              <w:rPr>
                <w:b/>
                <w:bCs/>
                <w:lang w:val="uk-UA" w:eastAsia="uk-UA"/>
              </w:rPr>
            </w:pPr>
            <w:r w:rsidRPr="00FF0433">
              <w:rPr>
                <w:b/>
                <w:bCs/>
                <w:lang w:val="uk-UA" w:eastAsia="uk-UA"/>
              </w:rPr>
              <w:t xml:space="preserve">Дохід  (кошти) з державного та обласного бюджету за цільовими програмами </w:t>
            </w:r>
          </w:p>
        </w:tc>
        <w:tc>
          <w:tcPr>
            <w:tcW w:w="337" w:type="pct"/>
            <w:shd w:val="clear" w:color="auto" w:fill="auto"/>
          </w:tcPr>
          <w:p w14:paraId="7FB9B7A8" w14:textId="77777777" w:rsidR="00FF0433" w:rsidRPr="00FF0433" w:rsidRDefault="00FF0433" w:rsidP="00FF0433">
            <w:pPr>
              <w:suppressAutoHyphens/>
              <w:jc w:val="center"/>
              <w:rPr>
                <w:b/>
                <w:bCs/>
                <w:lang w:val="uk-UA" w:eastAsia="uk-UA"/>
              </w:rPr>
            </w:pPr>
            <w:r w:rsidRPr="00FF0433">
              <w:rPr>
                <w:b/>
                <w:bCs/>
                <w:lang w:val="uk-UA" w:eastAsia="uk-UA"/>
              </w:rPr>
              <w:t>1020</w:t>
            </w:r>
          </w:p>
        </w:tc>
        <w:tc>
          <w:tcPr>
            <w:tcW w:w="434" w:type="pct"/>
            <w:shd w:val="clear" w:color="auto" w:fill="auto"/>
          </w:tcPr>
          <w:p w14:paraId="12C7A324" w14:textId="77777777" w:rsidR="00FF0433" w:rsidRPr="00FF0433" w:rsidRDefault="00FF0433" w:rsidP="00FF0433">
            <w:pPr>
              <w:suppressAutoHyphens/>
              <w:jc w:val="center"/>
              <w:rPr>
                <w:b/>
                <w:bCs/>
                <w:lang w:val="uk-UA" w:eastAsia="uk-UA"/>
              </w:rPr>
            </w:pPr>
          </w:p>
        </w:tc>
        <w:tc>
          <w:tcPr>
            <w:tcW w:w="482" w:type="pct"/>
            <w:shd w:val="clear" w:color="auto" w:fill="auto"/>
          </w:tcPr>
          <w:p w14:paraId="0FCA6057" w14:textId="77777777" w:rsidR="00FF0433" w:rsidRPr="00FF0433" w:rsidRDefault="00FF0433" w:rsidP="00FF0433">
            <w:pPr>
              <w:suppressAutoHyphens/>
              <w:jc w:val="center"/>
              <w:rPr>
                <w:b/>
                <w:bCs/>
                <w:lang w:val="uk-UA" w:eastAsia="uk-UA"/>
              </w:rPr>
            </w:pPr>
          </w:p>
        </w:tc>
        <w:tc>
          <w:tcPr>
            <w:tcW w:w="480" w:type="pct"/>
            <w:shd w:val="clear" w:color="auto" w:fill="auto"/>
          </w:tcPr>
          <w:p w14:paraId="61DEAF49" w14:textId="77777777" w:rsidR="00FF0433" w:rsidRPr="00FF0433" w:rsidRDefault="00FF0433" w:rsidP="00FF0433">
            <w:pPr>
              <w:suppressAutoHyphens/>
              <w:jc w:val="center"/>
              <w:rPr>
                <w:b/>
                <w:bCs/>
                <w:lang w:val="uk-UA" w:eastAsia="uk-UA"/>
              </w:rPr>
            </w:pPr>
          </w:p>
        </w:tc>
        <w:tc>
          <w:tcPr>
            <w:tcW w:w="290" w:type="pct"/>
            <w:shd w:val="clear" w:color="auto" w:fill="auto"/>
          </w:tcPr>
          <w:p w14:paraId="36F780E0" w14:textId="77777777" w:rsidR="00FF0433" w:rsidRPr="00FF0433" w:rsidRDefault="00FF0433" w:rsidP="00FF0433">
            <w:pPr>
              <w:suppressAutoHyphens/>
              <w:jc w:val="center"/>
              <w:rPr>
                <w:b/>
                <w:bCs/>
                <w:lang w:val="uk-UA" w:eastAsia="uk-UA"/>
              </w:rPr>
            </w:pPr>
          </w:p>
        </w:tc>
        <w:tc>
          <w:tcPr>
            <w:tcW w:w="481" w:type="pct"/>
            <w:shd w:val="clear" w:color="auto" w:fill="auto"/>
          </w:tcPr>
          <w:p w14:paraId="5017E6CB" w14:textId="77777777" w:rsidR="00FF0433" w:rsidRPr="00FF0433" w:rsidRDefault="00FF0433" w:rsidP="00FF0433">
            <w:pPr>
              <w:suppressAutoHyphens/>
              <w:jc w:val="center"/>
              <w:rPr>
                <w:b/>
                <w:bCs/>
                <w:lang w:val="uk-UA" w:eastAsia="uk-UA"/>
              </w:rPr>
            </w:pPr>
          </w:p>
        </w:tc>
        <w:tc>
          <w:tcPr>
            <w:tcW w:w="386" w:type="pct"/>
            <w:shd w:val="clear" w:color="auto" w:fill="auto"/>
          </w:tcPr>
          <w:p w14:paraId="3FFDD648" w14:textId="77777777" w:rsidR="00FF0433" w:rsidRPr="00FF0433" w:rsidRDefault="00FF0433" w:rsidP="00FF0433">
            <w:pPr>
              <w:suppressAutoHyphens/>
              <w:jc w:val="center"/>
              <w:rPr>
                <w:b/>
                <w:bCs/>
                <w:lang w:val="uk-UA" w:eastAsia="uk-UA"/>
              </w:rPr>
            </w:pPr>
          </w:p>
        </w:tc>
        <w:tc>
          <w:tcPr>
            <w:tcW w:w="481" w:type="pct"/>
            <w:shd w:val="clear" w:color="auto" w:fill="auto"/>
          </w:tcPr>
          <w:p w14:paraId="08126E83" w14:textId="77777777" w:rsidR="00FF0433" w:rsidRPr="00FF0433" w:rsidRDefault="00FF0433" w:rsidP="00FF0433">
            <w:pPr>
              <w:suppressAutoHyphens/>
              <w:jc w:val="center"/>
              <w:rPr>
                <w:b/>
                <w:bCs/>
                <w:lang w:val="uk-UA" w:eastAsia="uk-UA"/>
              </w:rPr>
            </w:pPr>
          </w:p>
        </w:tc>
      </w:tr>
      <w:tr w:rsidR="00FF0433" w:rsidRPr="00FF0433" w14:paraId="0FAD99F9" w14:textId="77777777" w:rsidTr="00F71DBA">
        <w:trPr>
          <w:trHeight w:val="521"/>
        </w:trPr>
        <w:tc>
          <w:tcPr>
            <w:tcW w:w="1627" w:type="pct"/>
            <w:shd w:val="clear" w:color="auto" w:fill="auto"/>
          </w:tcPr>
          <w:p w14:paraId="46CCD4D4" w14:textId="77777777" w:rsidR="00FF0433" w:rsidRPr="00FF0433" w:rsidRDefault="00FF0433" w:rsidP="00FF0433">
            <w:pPr>
              <w:suppressAutoHyphens/>
              <w:rPr>
                <w:b/>
                <w:bCs/>
                <w:lang w:val="uk-UA" w:eastAsia="uk-UA"/>
              </w:rPr>
            </w:pPr>
            <w:r w:rsidRPr="00FF0433">
              <w:rPr>
                <w:b/>
                <w:bCs/>
                <w:lang w:val="uk-UA" w:eastAsia="uk-UA"/>
              </w:rPr>
              <w:t>Дохід (кошти) з місцевого бюджету за цільовими програмами (крім капітальних видатків), в тому числі:</w:t>
            </w:r>
          </w:p>
        </w:tc>
        <w:tc>
          <w:tcPr>
            <w:tcW w:w="337" w:type="pct"/>
            <w:vMerge w:val="restart"/>
            <w:shd w:val="clear" w:color="auto" w:fill="auto"/>
          </w:tcPr>
          <w:p w14:paraId="3B0DAF71" w14:textId="77777777" w:rsidR="00FF0433" w:rsidRPr="00FF0433" w:rsidRDefault="00FF0433" w:rsidP="00FF0433">
            <w:pPr>
              <w:suppressAutoHyphens/>
              <w:jc w:val="center"/>
              <w:rPr>
                <w:b/>
                <w:bCs/>
                <w:lang w:val="uk-UA" w:eastAsia="uk-UA"/>
              </w:rPr>
            </w:pPr>
            <w:r w:rsidRPr="00FF0433">
              <w:rPr>
                <w:b/>
                <w:bCs/>
                <w:lang w:val="uk-UA" w:eastAsia="uk-UA"/>
              </w:rPr>
              <w:t>1030</w:t>
            </w:r>
          </w:p>
        </w:tc>
        <w:tc>
          <w:tcPr>
            <w:tcW w:w="434" w:type="pct"/>
            <w:vMerge w:val="restart"/>
            <w:shd w:val="clear" w:color="auto" w:fill="auto"/>
          </w:tcPr>
          <w:p w14:paraId="17106782" w14:textId="77777777" w:rsidR="00FF0433" w:rsidRPr="00FF0433" w:rsidRDefault="00FF0433" w:rsidP="00FF0433">
            <w:pPr>
              <w:suppressAutoHyphens/>
              <w:jc w:val="center"/>
              <w:rPr>
                <w:b/>
                <w:bCs/>
                <w:lang w:val="uk-UA" w:eastAsia="uk-UA"/>
              </w:rPr>
            </w:pPr>
          </w:p>
        </w:tc>
        <w:tc>
          <w:tcPr>
            <w:tcW w:w="482" w:type="pct"/>
            <w:vMerge w:val="restart"/>
            <w:shd w:val="clear" w:color="auto" w:fill="auto"/>
          </w:tcPr>
          <w:p w14:paraId="6B5F9774" w14:textId="77777777" w:rsidR="00FF0433" w:rsidRPr="00FF0433" w:rsidRDefault="00FF0433" w:rsidP="00FF0433">
            <w:pPr>
              <w:suppressAutoHyphens/>
              <w:jc w:val="center"/>
              <w:rPr>
                <w:b/>
                <w:bCs/>
                <w:lang w:val="uk-UA" w:eastAsia="uk-UA"/>
              </w:rPr>
            </w:pPr>
          </w:p>
        </w:tc>
        <w:tc>
          <w:tcPr>
            <w:tcW w:w="480" w:type="pct"/>
            <w:vMerge w:val="restart"/>
            <w:shd w:val="clear" w:color="auto" w:fill="auto"/>
          </w:tcPr>
          <w:p w14:paraId="4D4223F1" w14:textId="77777777" w:rsidR="00FF0433" w:rsidRPr="00FF0433" w:rsidRDefault="00FF0433" w:rsidP="00FF0433">
            <w:pPr>
              <w:suppressAutoHyphens/>
              <w:jc w:val="center"/>
              <w:rPr>
                <w:b/>
                <w:bCs/>
                <w:lang w:val="uk-UA" w:eastAsia="uk-UA"/>
              </w:rPr>
            </w:pPr>
          </w:p>
        </w:tc>
        <w:tc>
          <w:tcPr>
            <w:tcW w:w="290" w:type="pct"/>
            <w:vMerge w:val="restart"/>
            <w:shd w:val="clear" w:color="auto" w:fill="auto"/>
          </w:tcPr>
          <w:p w14:paraId="7D69B67B" w14:textId="77777777" w:rsidR="00FF0433" w:rsidRPr="00FF0433" w:rsidRDefault="00FF0433" w:rsidP="00FF0433">
            <w:pPr>
              <w:suppressAutoHyphens/>
              <w:jc w:val="center"/>
              <w:rPr>
                <w:b/>
                <w:bCs/>
                <w:lang w:val="uk-UA" w:eastAsia="uk-UA"/>
              </w:rPr>
            </w:pPr>
          </w:p>
        </w:tc>
        <w:tc>
          <w:tcPr>
            <w:tcW w:w="481" w:type="pct"/>
            <w:vMerge w:val="restart"/>
            <w:shd w:val="clear" w:color="auto" w:fill="auto"/>
          </w:tcPr>
          <w:p w14:paraId="5B8A7608" w14:textId="77777777" w:rsidR="00FF0433" w:rsidRPr="00FF0433" w:rsidRDefault="00FF0433" w:rsidP="00FF0433">
            <w:pPr>
              <w:suppressAutoHyphens/>
              <w:jc w:val="center"/>
              <w:rPr>
                <w:b/>
                <w:bCs/>
                <w:lang w:val="uk-UA" w:eastAsia="uk-UA"/>
              </w:rPr>
            </w:pPr>
          </w:p>
        </w:tc>
        <w:tc>
          <w:tcPr>
            <w:tcW w:w="386" w:type="pct"/>
            <w:vMerge w:val="restart"/>
            <w:shd w:val="clear" w:color="auto" w:fill="auto"/>
          </w:tcPr>
          <w:p w14:paraId="69DEF9BB" w14:textId="77777777" w:rsidR="00FF0433" w:rsidRPr="00FF0433" w:rsidRDefault="00FF0433" w:rsidP="00FF0433">
            <w:pPr>
              <w:suppressAutoHyphens/>
              <w:jc w:val="center"/>
              <w:rPr>
                <w:b/>
                <w:bCs/>
                <w:lang w:val="uk-UA" w:eastAsia="uk-UA"/>
              </w:rPr>
            </w:pPr>
          </w:p>
        </w:tc>
        <w:tc>
          <w:tcPr>
            <w:tcW w:w="481" w:type="pct"/>
            <w:vMerge w:val="restart"/>
            <w:shd w:val="clear" w:color="auto" w:fill="auto"/>
          </w:tcPr>
          <w:p w14:paraId="2A1F5932" w14:textId="77777777" w:rsidR="00FF0433" w:rsidRPr="00FF0433" w:rsidRDefault="00FF0433" w:rsidP="00FF0433">
            <w:pPr>
              <w:suppressAutoHyphens/>
              <w:jc w:val="center"/>
              <w:rPr>
                <w:b/>
                <w:bCs/>
                <w:lang w:val="uk-UA" w:eastAsia="uk-UA"/>
              </w:rPr>
            </w:pPr>
          </w:p>
        </w:tc>
      </w:tr>
      <w:tr w:rsidR="00FF0433" w:rsidRPr="00FF0433" w14:paraId="340EF3B5" w14:textId="77777777" w:rsidTr="00F71DBA">
        <w:tc>
          <w:tcPr>
            <w:tcW w:w="1627" w:type="pct"/>
            <w:shd w:val="clear" w:color="auto" w:fill="auto"/>
          </w:tcPr>
          <w:p w14:paraId="11F8B1E3" w14:textId="77777777" w:rsidR="00FF0433" w:rsidRPr="00FF0433" w:rsidRDefault="00FF0433" w:rsidP="00FF0433">
            <w:pPr>
              <w:suppressAutoHyphens/>
              <w:rPr>
                <w:b/>
                <w:bCs/>
                <w:lang w:val="uk-UA" w:eastAsia="uk-UA"/>
              </w:rPr>
            </w:pPr>
            <w:r w:rsidRPr="00FF0433">
              <w:rPr>
                <w:b/>
                <w:bCs/>
                <w:lang w:val="uk-UA" w:eastAsia="uk-UA"/>
              </w:rPr>
              <w:lastRenderedPageBreak/>
              <w:t>-загальний фонд; (розшифрувати):</w:t>
            </w:r>
          </w:p>
        </w:tc>
        <w:tc>
          <w:tcPr>
            <w:tcW w:w="337" w:type="pct"/>
            <w:vMerge/>
            <w:shd w:val="clear" w:color="auto" w:fill="auto"/>
          </w:tcPr>
          <w:p w14:paraId="0CCD0F6F" w14:textId="77777777" w:rsidR="00FF0433" w:rsidRPr="00FF0433" w:rsidRDefault="00FF0433" w:rsidP="00FF0433">
            <w:pPr>
              <w:suppressAutoHyphens/>
              <w:jc w:val="center"/>
              <w:rPr>
                <w:b/>
                <w:bCs/>
                <w:lang w:val="uk-UA" w:eastAsia="uk-UA"/>
              </w:rPr>
            </w:pPr>
          </w:p>
        </w:tc>
        <w:tc>
          <w:tcPr>
            <w:tcW w:w="434" w:type="pct"/>
            <w:vMerge/>
            <w:shd w:val="clear" w:color="auto" w:fill="auto"/>
          </w:tcPr>
          <w:p w14:paraId="31D5D11E" w14:textId="77777777" w:rsidR="00FF0433" w:rsidRPr="00FF0433" w:rsidRDefault="00FF0433" w:rsidP="00FF0433">
            <w:pPr>
              <w:suppressAutoHyphens/>
              <w:jc w:val="center"/>
              <w:rPr>
                <w:b/>
                <w:bCs/>
                <w:lang w:val="uk-UA" w:eastAsia="uk-UA"/>
              </w:rPr>
            </w:pPr>
          </w:p>
        </w:tc>
        <w:tc>
          <w:tcPr>
            <w:tcW w:w="482" w:type="pct"/>
            <w:vMerge/>
            <w:shd w:val="clear" w:color="auto" w:fill="auto"/>
          </w:tcPr>
          <w:p w14:paraId="72C443C9" w14:textId="77777777" w:rsidR="00FF0433" w:rsidRPr="00FF0433" w:rsidRDefault="00FF0433" w:rsidP="00FF0433">
            <w:pPr>
              <w:suppressAutoHyphens/>
              <w:jc w:val="center"/>
              <w:rPr>
                <w:b/>
                <w:bCs/>
                <w:lang w:val="uk-UA" w:eastAsia="uk-UA"/>
              </w:rPr>
            </w:pPr>
          </w:p>
        </w:tc>
        <w:tc>
          <w:tcPr>
            <w:tcW w:w="480" w:type="pct"/>
            <w:vMerge/>
            <w:shd w:val="clear" w:color="auto" w:fill="auto"/>
          </w:tcPr>
          <w:p w14:paraId="6E6978B1" w14:textId="77777777" w:rsidR="00FF0433" w:rsidRPr="00FF0433" w:rsidRDefault="00FF0433" w:rsidP="00FF0433">
            <w:pPr>
              <w:suppressAutoHyphens/>
              <w:jc w:val="center"/>
              <w:rPr>
                <w:b/>
                <w:bCs/>
                <w:lang w:val="uk-UA" w:eastAsia="uk-UA"/>
              </w:rPr>
            </w:pPr>
          </w:p>
        </w:tc>
        <w:tc>
          <w:tcPr>
            <w:tcW w:w="290" w:type="pct"/>
            <w:vMerge/>
            <w:shd w:val="clear" w:color="auto" w:fill="auto"/>
          </w:tcPr>
          <w:p w14:paraId="5F48161C" w14:textId="77777777" w:rsidR="00FF0433" w:rsidRPr="00FF0433" w:rsidRDefault="00FF0433" w:rsidP="00FF0433">
            <w:pPr>
              <w:suppressAutoHyphens/>
              <w:jc w:val="center"/>
              <w:rPr>
                <w:b/>
                <w:bCs/>
                <w:lang w:val="uk-UA" w:eastAsia="uk-UA"/>
              </w:rPr>
            </w:pPr>
          </w:p>
        </w:tc>
        <w:tc>
          <w:tcPr>
            <w:tcW w:w="481" w:type="pct"/>
            <w:vMerge/>
            <w:shd w:val="clear" w:color="auto" w:fill="auto"/>
          </w:tcPr>
          <w:p w14:paraId="6B851B18" w14:textId="77777777" w:rsidR="00FF0433" w:rsidRPr="00FF0433" w:rsidRDefault="00FF0433" w:rsidP="00FF0433">
            <w:pPr>
              <w:suppressAutoHyphens/>
              <w:jc w:val="center"/>
              <w:rPr>
                <w:b/>
                <w:bCs/>
                <w:lang w:val="uk-UA" w:eastAsia="uk-UA"/>
              </w:rPr>
            </w:pPr>
          </w:p>
        </w:tc>
        <w:tc>
          <w:tcPr>
            <w:tcW w:w="386" w:type="pct"/>
            <w:vMerge/>
            <w:shd w:val="clear" w:color="auto" w:fill="auto"/>
          </w:tcPr>
          <w:p w14:paraId="6C6D4946" w14:textId="77777777" w:rsidR="00FF0433" w:rsidRPr="00FF0433" w:rsidRDefault="00FF0433" w:rsidP="00FF0433">
            <w:pPr>
              <w:suppressAutoHyphens/>
              <w:jc w:val="center"/>
              <w:rPr>
                <w:b/>
                <w:bCs/>
                <w:lang w:val="uk-UA" w:eastAsia="uk-UA"/>
              </w:rPr>
            </w:pPr>
          </w:p>
        </w:tc>
        <w:tc>
          <w:tcPr>
            <w:tcW w:w="481" w:type="pct"/>
            <w:vMerge/>
            <w:shd w:val="clear" w:color="auto" w:fill="auto"/>
          </w:tcPr>
          <w:p w14:paraId="37A0EF74" w14:textId="77777777" w:rsidR="00FF0433" w:rsidRPr="00FF0433" w:rsidRDefault="00FF0433" w:rsidP="00FF0433">
            <w:pPr>
              <w:suppressAutoHyphens/>
              <w:jc w:val="center"/>
              <w:rPr>
                <w:b/>
                <w:bCs/>
                <w:lang w:val="uk-UA" w:eastAsia="uk-UA"/>
              </w:rPr>
            </w:pPr>
          </w:p>
        </w:tc>
      </w:tr>
      <w:tr w:rsidR="00FF0433" w:rsidRPr="00FF0433" w14:paraId="170E228E" w14:textId="77777777" w:rsidTr="00F71DBA">
        <w:tc>
          <w:tcPr>
            <w:tcW w:w="1627" w:type="pct"/>
            <w:shd w:val="clear" w:color="auto" w:fill="auto"/>
          </w:tcPr>
          <w:p w14:paraId="3CA833EE" w14:textId="77777777" w:rsidR="00FF0433" w:rsidRPr="00FF0433" w:rsidRDefault="00FF0433" w:rsidP="00FF0433">
            <w:pPr>
              <w:suppressAutoHyphens/>
              <w:rPr>
                <w:bCs/>
                <w:i/>
                <w:iCs/>
                <w:lang w:val="uk-UA" w:eastAsia="uk-UA"/>
              </w:rPr>
            </w:pPr>
            <w:r w:rsidRPr="00FF0433">
              <w:rPr>
                <w:bCs/>
                <w:i/>
                <w:iCs/>
                <w:lang w:val="uk-UA" w:eastAsia="zh-CN"/>
              </w:rPr>
              <w:t>*</w:t>
            </w:r>
            <w:r w:rsidRPr="00FF0433">
              <w:rPr>
                <w:b/>
                <w:bCs/>
                <w:sz w:val="20"/>
                <w:szCs w:val="20"/>
                <w:lang w:val="uk-UA" w:eastAsia="zh-CN"/>
              </w:rPr>
              <w:t xml:space="preserve"> </w:t>
            </w:r>
            <w:r w:rsidRPr="00FF0433">
              <w:rPr>
                <w:i/>
                <w:iCs/>
                <w:lang w:val="uk-UA" w:eastAsia="zh-CN"/>
              </w:rPr>
              <w:t>Забезпечення лікарськими засобами, виробами медичного призначення пільгової категорії населення;</w:t>
            </w:r>
          </w:p>
        </w:tc>
        <w:tc>
          <w:tcPr>
            <w:tcW w:w="337" w:type="pct"/>
            <w:shd w:val="clear" w:color="auto" w:fill="auto"/>
          </w:tcPr>
          <w:p w14:paraId="1BDD0EC0" w14:textId="77777777" w:rsidR="00FF0433" w:rsidRPr="00FF0433" w:rsidRDefault="00FF0433" w:rsidP="00FF0433">
            <w:pPr>
              <w:suppressAutoHyphens/>
              <w:jc w:val="center"/>
              <w:rPr>
                <w:lang w:val="uk-UA" w:eastAsia="uk-UA"/>
              </w:rPr>
            </w:pPr>
            <w:r w:rsidRPr="00FF0433">
              <w:rPr>
                <w:lang w:val="uk-UA" w:eastAsia="uk-UA"/>
              </w:rPr>
              <w:t>1031</w:t>
            </w:r>
          </w:p>
        </w:tc>
        <w:tc>
          <w:tcPr>
            <w:tcW w:w="434" w:type="pct"/>
            <w:shd w:val="clear" w:color="auto" w:fill="auto"/>
          </w:tcPr>
          <w:p w14:paraId="0A8B94B3" w14:textId="77777777" w:rsidR="00FF0433" w:rsidRPr="00FF0433" w:rsidRDefault="00FF0433" w:rsidP="00FF0433">
            <w:pPr>
              <w:suppressAutoHyphens/>
              <w:jc w:val="center"/>
              <w:rPr>
                <w:lang w:val="uk-UA" w:eastAsia="uk-UA"/>
              </w:rPr>
            </w:pPr>
          </w:p>
        </w:tc>
        <w:tc>
          <w:tcPr>
            <w:tcW w:w="482" w:type="pct"/>
            <w:shd w:val="clear" w:color="auto" w:fill="auto"/>
          </w:tcPr>
          <w:p w14:paraId="27D44C4E" w14:textId="77777777" w:rsidR="00FF0433" w:rsidRPr="00FF0433" w:rsidRDefault="00FF0433" w:rsidP="00FF0433">
            <w:pPr>
              <w:suppressAutoHyphens/>
              <w:jc w:val="center"/>
              <w:rPr>
                <w:lang w:val="uk-UA" w:eastAsia="uk-UA"/>
              </w:rPr>
            </w:pPr>
          </w:p>
        </w:tc>
        <w:tc>
          <w:tcPr>
            <w:tcW w:w="480" w:type="pct"/>
            <w:shd w:val="clear" w:color="auto" w:fill="auto"/>
          </w:tcPr>
          <w:p w14:paraId="1680056F" w14:textId="77777777" w:rsidR="00FF0433" w:rsidRPr="00FF0433" w:rsidRDefault="00FF0433" w:rsidP="00FF0433">
            <w:pPr>
              <w:suppressAutoHyphens/>
              <w:jc w:val="center"/>
              <w:rPr>
                <w:lang w:val="uk-UA" w:eastAsia="uk-UA"/>
              </w:rPr>
            </w:pPr>
          </w:p>
        </w:tc>
        <w:tc>
          <w:tcPr>
            <w:tcW w:w="290" w:type="pct"/>
            <w:shd w:val="clear" w:color="auto" w:fill="auto"/>
          </w:tcPr>
          <w:p w14:paraId="485D3689" w14:textId="77777777" w:rsidR="00FF0433" w:rsidRPr="00FF0433" w:rsidRDefault="00FF0433" w:rsidP="00FF0433">
            <w:pPr>
              <w:suppressAutoHyphens/>
              <w:jc w:val="center"/>
              <w:rPr>
                <w:lang w:val="uk-UA" w:eastAsia="uk-UA"/>
              </w:rPr>
            </w:pPr>
          </w:p>
        </w:tc>
        <w:tc>
          <w:tcPr>
            <w:tcW w:w="481" w:type="pct"/>
            <w:shd w:val="clear" w:color="auto" w:fill="auto"/>
          </w:tcPr>
          <w:p w14:paraId="3B01FCFD" w14:textId="77777777" w:rsidR="00FF0433" w:rsidRPr="00FF0433" w:rsidRDefault="00FF0433" w:rsidP="00FF0433">
            <w:pPr>
              <w:suppressAutoHyphens/>
              <w:jc w:val="center"/>
              <w:rPr>
                <w:lang w:val="uk-UA" w:eastAsia="uk-UA"/>
              </w:rPr>
            </w:pPr>
          </w:p>
        </w:tc>
        <w:tc>
          <w:tcPr>
            <w:tcW w:w="386" w:type="pct"/>
            <w:shd w:val="clear" w:color="auto" w:fill="auto"/>
          </w:tcPr>
          <w:p w14:paraId="565339DE" w14:textId="77777777" w:rsidR="00FF0433" w:rsidRPr="00FF0433" w:rsidRDefault="00FF0433" w:rsidP="00FF0433">
            <w:pPr>
              <w:suppressAutoHyphens/>
              <w:jc w:val="center"/>
              <w:rPr>
                <w:lang w:val="uk-UA" w:eastAsia="uk-UA"/>
              </w:rPr>
            </w:pPr>
          </w:p>
        </w:tc>
        <w:tc>
          <w:tcPr>
            <w:tcW w:w="481" w:type="pct"/>
            <w:shd w:val="clear" w:color="auto" w:fill="auto"/>
          </w:tcPr>
          <w:p w14:paraId="51DFF02F" w14:textId="77777777" w:rsidR="00FF0433" w:rsidRPr="00FF0433" w:rsidRDefault="00FF0433" w:rsidP="00FF0433">
            <w:pPr>
              <w:suppressAutoHyphens/>
              <w:jc w:val="center"/>
              <w:rPr>
                <w:lang w:val="uk-UA" w:eastAsia="uk-UA"/>
              </w:rPr>
            </w:pPr>
          </w:p>
        </w:tc>
      </w:tr>
      <w:tr w:rsidR="00FF0433" w:rsidRPr="00FF0433" w14:paraId="3EB543EE" w14:textId="77777777" w:rsidTr="00F71DBA">
        <w:tc>
          <w:tcPr>
            <w:tcW w:w="1627" w:type="pct"/>
            <w:shd w:val="clear" w:color="auto" w:fill="auto"/>
          </w:tcPr>
          <w:p w14:paraId="14504F25" w14:textId="77777777" w:rsidR="00FF0433" w:rsidRPr="00FF0433" w:rsidRDefault="00FF0433" w:rsidP="00FF0433">
            <w:pPr>
              <w:suppressAutoHyphens/>
              <w:rPr>
                <w:i/>
                <w:iCs/>
                <w:lang w:val="uk-UA" w:eastAsia="uk-UA"/>
              </w:rPr>
            </w:pPr>
            <w:r w:rsidRPr="00FF0433">
              <w:rPr>
                <w:i/>
                <w:iCs/>
                <w:lang w:val="uk-UA" w:eastAsia="uk-UA"/>
              </w:rPr>
              <w:t>*Оплата комунальних послуг;</w:t>
            </w:r>
          </w:p>
        </w:tc>
        <w:tc>
          <w:tcPr>
            <w:tcW w:w="337" w:type="pct"/>
            <w:shd w:val="clear" w:color="auto" w:fill="auto"/>
          </w:tcPr>
          <w:p w14:paraId="67F902B3" w14:textId="77777777" w:rsidR="00FF0433" w:rsidRPr="00FF0433" w:rsidRDefault="00FF0433" w:rsidP="00FF0433">
            <w:pPr>
              <w:suppressAutoHyphens/>
              <w:jc w:val="center"/>
              <w:rPr>
                <w:i/>
                <w:iCs/>
                <w:lang w:val="uk-UA" w:eastAsia="uk-UA"/>
              </w:rPr>
            </w:pPr>
            <w:r w:rsidRPr="00FF0433">
              <w:rPr>
                <w:i/>
                <w:iCs/>
                <w:lang w:val="uk-UA" w:eastAsia="uk-UA"/>
              </w:rPr>
              <w:t>1032</w:t>
            </w:r>
          </w:p>
        </w:tc>
        <w:tc>
          <w:tcPr>
            <w:tcW w:w="434" w:type="pct"/>
            <w:shd w:val="clear" w:color="auto" w:fill="auto"/>
          </w:tcPr>
          <w:p w14:paraId="56E97913" w14:textId="77777777" w:rsidR="00FF0433" w:rsidRPr="00FF0433" w:rsidRDefault="00FF0433" w:rsidP="00FF0433">
            <w:pPr>
              <w:suppressAutoHyphens/>
              <w:jc w:val="center"/>
              <w:rPr>
                <w:i/>
                <w:iCs/>
                <w:lang w:val="uk-UA" w:eastAsia="uk-UA"/>
              </w:rPr>
            </w:pPr>
          </w:p>
        </w:tc>
        <w:tc>
          <w:tcPr>
            <w:tcW w:w="482" w:type="pct"/>
            <w:shd w:val="clear" w:color="auto" w:fill="auto"/>
          </w:tcPr>
          <w:p w14:paraId="55D6A4E5" w14:textId="77777777" w:rsidR="00FF0433" w:rsidRPr="00FF0433" w:rsidRDefault="00FF0433" w:rsidP="00FF0433">
            <w:pPr>
              <w:suppressAutoHyphens/>
              <w:jc w:val="center"/>
              <w:rPr>
                <w:i/>
                <w:iCs/>
                <w:lang w:val="uk-UA" w:eastAsia="uk-UA"/>
              </w:rPr>
            </w:pPr>
          </w:p>
        </w:tc>
        <w:tc>
          <w:tcPr>
            <w:tcW w:w="480" w:type="pct"/>
            <w:shd w:val="clear" w:color="auto" w:fill="auto"/>
          </w:tcPr>
          <w:p w14:paraId="2680BA9D" w14:textId="77777777" w:rsidR="00FF0433" w:rsidRPr="00FF0433" w:rsidRDefault="00FF0433" w:rsidP="00FF0433">
            <w:pPr>
              <w:suppressAutoHyphens/>
              <w:jc w:val="center"/>
              <w:rPr>
                <w:i/>
                <w:iCs/>
                <w:lang w:val="uk-UA" w:eastAsia="uk-UA"/>
              </w:rPr>
            </w:pPr>
          </w:p>
        </w:tc>
        <w:tc>
          <w:tcPr>
            <w:tcW w:w="290" w:type="pct"/>
            <w:shd w:val="clear" w:color="auto" w:fill="auto"/>
          </w:tcPr>
          <w:p w14:paraId="3383CF36" w14:textId="77777777" w:rsidR="00FF0433" w:rsidRPr="00FF0433" w:rsidRDefault="00FF0433" w:rsidP="00FF0433">
            <w:pPr>
              <w:suppressAutoHyphens/>
              <w:jc w:val="center"/>
              <w:rPr>
                <w:i/>
                <w:iCs/>
                <w:lang w:val="uk-UA" w:eastAsia="uk-UA"/>
              </w:rPr>
            </w:pPr>
          </w:p>
        </w:tc>
        <w:tc>
          <w:tcPr>
            <w:tcW w:w="481" w:type="pct"/>
            <w:shd w:val="clear" w:color="auto" w:fill="auto"/>
          </w:tcPr>
          <w:p w14:paraId="62B10A9B" w14:textId="77777777" w:rsidR="00FF0433" w:rsidRPr="00FF0433" w:rsidRDefault="00FF0433" w:rsidP="00FF0433">
            <w:pPr>
              <w:suppressAutoHyphens/>
              <w:jc w:val="center"/>
              <w:rPr>
                <w:i/>
                <w:iCs/>
                <w:lang w:val="uk-UA" w:eastAsia="uk-UA"/>
              </w:rPr>
            </w:pPr>
          </w:p>
        </w:tc>
        <w:tc>
          <w:tcPr>
            <w:tcW w:w="386" w:type="pct"/>
            <w:shd w:val="clear" w:color="auto" w:fill="auto"/>
          </w:tcPr>
          <w:p w14:paraId="3CF0BACB" w14:textId="77777777" w:rsidR="00FF0433" w:rsidRPr="00FF0433" w:rsidRDefault="00FF0433" w:rsidP="00FF0433">
            <w:pPr>
              <w:suppressAutoHyphens/>
              <w:jc w:val="center"/>
              <w:rPr>
                <w:i/>
                <w:iCs/>
                <w:lang w:val="uk-UA" w:eastAsia="uk-UA"/>
              </w:rPr>
            </w:pPr>
          </w:p>
        </w:tc>
        <w:tc>
          <w:tcPr>
            <w:tcW w:w="481" w:type="pct"/>
            <w:shd w:val="clear" w:color="auto" w:fill="auto"/>
          </w:tcPr>
          <w:p w14:paraId="7A3AD975" w14:textId="77777777" w:rsidR="00FF0433" w:rsidRPr="00FF0433" w:rsidRDefault="00FF0433" w:rsidP="00FF0433">
            <w:pPr>
              <w:suppressAutoHyphens/>
              <w:jc w:val="center"/>
              <w:rPr>
                <w:i/>
                <w:iCs/>
                <w:lang w:val="uk-UA" w:eastAsia="uk-UA"/>
              </w:rPr>
            </w:pPr>
          </w:p>
        </w:tc>
      </w:tr>
      <w:tr w:rsidR="00FF0433" w:rsidRPr="00FF0433" w14:paraId="32842CC6" w14:textId="77777777" w:rsidTr="00F71DBA">
        <w:tc>
          <w:tcPr>
            <w:tcW w:w="1627" w:type="pct"/>
            <w:shd w:val="clear" w:color="auto" w:fill="auto"/>
          </w:tcPr>
          <w:p w14:paraId="4AFBE6FD" w14:textId="77777777" w:rsidR="00FF0433" w:rsidRPr="00FF0433" w:rsidRDefault="00FF0433" w:rsidP="00FF0433">
            <w:pPr>
              <w:suppressAutoHyphens/>
              <w:rPr>
                <w:i/>
                <w:iCs/>
                <w:lang w:val="uk-UA" w:eastAsia="uk-UA"/>
              </w:rPr>
            </w:pPr>
            <w:r w:rsidRPr="00FF0433">
              <w:rPr>
                <w:i/>
                <w:iCs/>
                <w:lang w:val="uk-UA" w:eastAsia="uk-UA"/>
              </w:rPr>
              <w:t>*Розвиток підприємства та зміцнення його матеріально-технічної бази (крім капітальних видатків)</w:t>
            </w:r>
          </w:p>
        </w:tc>
        <w:tc>
          <w:tcPr>
            <w:tcW w:w="337" w:type="pct"/>
            <w:shd w:val="clear" w:color="auto" w:fill="auto"/>
          </w:tcPr>
          <w:p w14:paraId="3CD95678" w14:textId="77777777" w:rsidR="00FF0433" w:rsidRPr="00FF0433" w:rsidRDefault="00FF0433" w:rsidP="00FF0433">
            <w:pPr>
              <w:suppressAutoHyphens/>
              <w:jc w:val="center"/>
              <w:rPr>
                <w:i/>
                <w:iCs/>
                <w:lang w:val="uk-UA" w:eastAsia="uk-UA"/>
              </w:rPr>
            </w:pPr>
            <w:r w:rsidRPr="00FF0433">
              <w:rPr>
                <w:i/>
                <w:iCs/>
                <w:lang w:val="uk-UA" w:eastAsia="uk-UA"/>
              </w:rPr>
              <w:t>1033</w:t>
            </w:r>
          </w:p>
        </w:tc>
        <w:tc>
          <w:tcPr>
            <w:tcW w:w="434" w:type="pct"/>
            <w:shd w:val="clear" w:color="auto" w:fill="auto"/>
          </w:tcPr>
          <w:p w14:paraId="78D71C45" w14:textId="77777777" w:rsidR="00FF0433" w:rsidRPr="00FF0433" w:rsidRDefault="00FF0433" w:rsidP="00FF0433">
            <w:pPr>
              <w:suppressAutoHyphens/>
              <w:jc w:val="center"/>
              <w:rPr>
                <w:i/>
                <w:iCs/>
                <w:lang w:val="uk-UA" w:eastAsia="uk-UA"/>
              </w:rPr>
            </w:pPr>
          </w:p>
        </w:tc>
        <w:tc>
          <w:tcPr>
            <w:tcW w:w="482" w:type="pct"/>
            <w:shd w:val="clear" w:color="auto" w:fill="auto"/>
          </w:tcPr>
          <w:p w14:paraId="6F648BBC" w14:textId="77777777" w:rsidR="00FF0433" w:rsidRPr="00FF0433" w:rsidRDefault="00FF0433" w:rsidP="00FF0433">
            <w:pPr>
              <w:suppressAutoHyphens/>
              <w:jc w:val="center"/>
              <w:rPr>
                <w:i/>
                <w:iCs/>
                <w:lang w:val="uk-UA" w:eastAsia="uk-UA"/>
              </w:rPr>
            </w:pPr>
          </w:p>
        </w:tc>
        <w:tc>
          <w:tcPr>
            <w:tcW w:w="480" w:type="pct"/>
            <w:shd w:val="clear" w:color="auto" w:fill="auto"/>
          </w:tcPr>
          <w:p w14:paraId="7F51911F" w14:textId="77777777" w:rsidR="00FF0433" w:rsidRPr="00FF0433" w:rsidRDefault="00FF0433" w:rsidP="00FF0433">
            <w:pPr>
              <w:suppressAutoHyphens/>
              <w:jc w:val="center"/>
              <w:rPr>
                <w:i/>
                <w:iCs/>
                <w:lang w:val="uk-UA" w:eastAsia="uk-UA"/>
              </w:rPr>
            </w:pPr>
          </w:p>
        </w:tc>
        <w:tc>
          <w:tcPr>
            <w:tcW w:w="290" w:type="pct"/>
            <w:shd w:val="clear" w:color="auto" w:fill="auto"/>
          </w:tcPr>
          <w:p w14:paraId="77394CC4" w14:textId="77777777" w:rsidR="00FF0433" w:rsidRPr="00FF0433" w:rsidRDefault="00FF0433" w:rsidP="00FF0433">
            <w:pPr>
              <w:suppressAutoHyphens/>
              <w:jc w:val="center"/>
              <w:rPr>
                <w:i/>
                <w:iCs/>
                <w:lang w:val="uk-UA" w:eastAsia="uk-UA"/>
              </w:rPr>
            </w:pPr>
          </w:p>
        </w:tc>
        <w:tc>
          <w:tcPr>
            <w:tcW w:w="481" w:type="pct"/>
            <w:shd w:val="clear" w:color="auto" w:fill="auto"/>
          </w:tcPr>
          <w:p w14:paraId="6C42FACE" w14:textId="77777777" w:rsidR="00FF0433" w:rsidRPr="00FF0433" w:rsidRDefault="00FF0433" w:rsidP="00FF0433">
            <w:pPr>
              <w:suppressAutoHyphens/>
              <w:jc w:val="center"/>
              <w:rPr>
                <w:i/>
                <w:iCs/>
                <w:lang w:val="uk-UA" w:eastAsia="uk-UA"/>
              </w:rPr>
            </w:pPr>
          </w:p>
        </w:tc>
        <w:tc>
          <w:tcPr>
            <w:tcW w:w="386" w:type="pct"/>
            <w:shd w:val="clear" w:color="auto" w:fill="auto"/>
          </w:tcPr>
          <w:p w14:paraId="609C9790" w14:textId="77777777" w:rsidR="00FF0433" w:rsidRPr="00FF0433" w:rsidRDefault="00FF0433" w:rsidP="00FF0433">
            <w:pPr>
              <w:suppressAutoHyphens/>
              <w:jc w:val="center"/>
              <w:rPr>
                <w:i/>
                <w:iCs/>
                <w:lang w:val="uk-UA" w:eastAsia="uk-UA"/>
              </w:rPr>
            </w:pPr>
          </w:p>
        </w:tc>
        <w:tc>
          <w:tcPr>
            <w:tcW w:w="481" w:type="pct"/>
            <w:shd w:val="clear" w:color="auto" w:fill="auto"/>
          </w:tcPr>
          <w:p w14:paraId="726F4A59" w14:textId="77777777" w:rsidR="00FF0433" w:rsidRPr="00FF0433" w:rsidRDefault="00FF0433" w:rsidP="00FF0433">
            <w:pPr>
              <w:suppressAutoHyphens/>
              <w:jc w:val="center"/>
              <w:rPr>
                <w:i/>
                <w:iCs/>
                <w:lang w:val="uk-UA" w:eastAsia="uk-UA"/>
              </w:rPr>
            </w:pPr>
          </w:p>
        </w:tc>
      </w:tr>
      <w:tr w:rsidR="00FF0433" w:rsidRPr="00FF0433" w14:paraId="541A8903" w14:textId="77777777" w:rsidTr="00F71DBA">
        <w:tc>
          <w:tcPr>
            <w:tcW w:w="1627" w:type="pct"/>
            <w:shd w:val="clear" w:color="auto" w:fill="auto"/>
          </w:tcPr>
          <w:p w14:paraId="13B665E6" w14:textId="77777777" w:rsidR="00FF0433" w:rsidRPr="00FF0433" w:rsidRDefault="00FF0433" w:rsidP="00FF0433">
            <w:pPr>
              <w:suppressAutoHyphens/>
              <w:rPr>
                <w:i/>
                <w:iCs/>
                <w:lang w:val="uk-UA" w:eastAsia="uk-UA"/>
              </w:rPr>
            </w:pPr>
            <w:r w:rsidRPr="00FF0433">
              <w:rPr>
                <w:i/>
                <w:iCs/>
                <w:lang w:val="uk-UA" w:eastAsia="uk-UA"/>
              </w:rPr>
              <w:t>*Інші заходи згідно міських цільових програм</w:t>
            </w:r>
          </w:p>
        </w:tc>
        <w:tc>
          <w:tcPr>
            <w:tcW w:w="337" w:type="pct"/>
            <w:shd w:val="clear" w:color="auto" w:fill="auto"/>
          </w:tcPr>
          <w:p w14:paraId="576FE459" w14:textId="77777777" w:rsidR="00FF0433" w:rsidRPr="00FF0433" w:rsidRDefault="00FF0433" w:rsidP="00FF0433">
            <w:pPr>
              <w:suppressAutoHyphens/>
              <w:jc w:val="center"/>
              <w:rPr>
                <w:i/>
                <w:iCs/>
                <w:lang w:val="uk-UA" w:eastAsia="uk-UA"/>
              </w:rPr>
            </w:pPr>
            <w:r w:rsidRPr="00FF0433">
              <w:rPr>
                <w:i/>
                <w:iCs/>
                <w:lang w:val="uk-UA" w:eastAsia="uk-UA"/>
              </w:rPr>
              <w:t>1034</w:t>
            </w:r>
          </w:p>
        </w:tc>
        <w:tc>
          <w:tcPr>
            <w:tcW w:w="434" w:type="pct"/>
            <w:shd w:val="clear" w:color="auto" w:fill="auto"/>
          </w:tcPr>
          <w:p w14:paraId="7A980238" w14:textId="77777777" w:rsidR="00FF0433" w:rsidRPr="00FF0433" w:rsidRDefault="00FF0433" w:rsidP="00FF0433">
            <w:pPr>
              <w:suppressAutoHyphens/>
              <w:jc w:val="center"/>
              <w:rPr>
                <w:i/>
                <w:iCs/>
                <w:lang w:val="uk-UA" w:eastAsia="uk-UA"/>
              </w:rPr>
            </w:pPr>
          </w:p>
        </w:tc>
        <w:tc>
          <w:tcPr>
            <w:tcW w:w="482" w:type="pct"/>
            <w:shd w:val="clear" w:color="auto" w:fill="auto"/>
          </w:tcPr>
          <w:p w14:paraId="349A2105" w14:textId="77777777" w:rsidR="00FF0433" w:rsidRPr="00FF0433" w:rsidRDefault="00FF0433" w:rsidP="00FF0433">
            <w:pPr>
              <w:suppressAutoHyphens/>
              <w:jc w:val="center"/>
              <w:rPr>
                <w:i/>
                <w:iCs/>
                <w:lang w:val="uk-UA" w:eastAsia="uk-UA"/>
              </w:rPr>
            </w:pPr>
          </w:p>
        </w:tc>
        <w:tc>
          <w:tcPr>
            <w:tcW w:w="480" w:type="pct"/>
            <w:shd w:val="clear" w:color="auto" w:fill="auto"/>
          </w:tcPr>
          <w:p w14:paraId="17F18E44" w14:textId="77777777" w:rsidR="00FF0433" w:rsidRPr="00FF0433" w:rsidRDefault="00FF0433" w:rsidP="00FF0433">
            <w:pPr>
              <w:suppressAutoHyphens/>
              <w:jc w:val="center"/>
              <w:rPr>
                <w:i/>
                <w:iCs/>
                <w:lang w:val="uk-UA" w:eastAsia="uk-UA"/>
              </w:rPr>
            </w:pPr>
          </w:p>
        </w:tc>
        <w:tc>
          <w:tcPr>
            <w:tcW w:w="290" w:type="pct"/>
            <w:shd w:val="clear" w:color="auto" w:fill="auto"/>
          </w:tcPr>
          <w:p w14:paraId="28EB8B30" w14:textId="77777777" w:rsidR="00FF0433" w:rsidRPr="00FF0433" w:rsidRDefault="00FF0433" w:rsidP="00FF0433">
            <w:pPr>
              <w:suppressAutoHyphens/>
              <w:jc w:val="center"/>
              <w:rPr>
                <w:i/>
                <w:iCs/>
                <w:lang w:val="uk-UA" w:eastAsia="uk-UA"/>
              </w:rPr>
            </w:pPr>
          </w:p>
        </w:tc>
        <w:tc>
          <w:tcPr>
            <w:tcW w:w="481" w:type="pct"/>
            <w:shd w:val="clear" w:color="auto" w:fill="auto"/>
          </w:tcPr>
          <w:p w14:paraId="6F478B06" w14:textId="77777777" w:rsidR="00FF0433" w:rsidRPr="00FF0433" w:rsidRDefault="00FF0433" w:rsidP="00FF0433">
            <w:pPr>
              <w:suppressAutoHyphens/>
              <w:jc w:val="center"/>
              <w:rPr>
                <w:i/>
                <w:iCs/>
                <w:lang w:val="uk-UA" w:eastAsia="uk-UA"/>
              </w:rPr>
            </w:pPr>
          </w:p>
        </w:tc>
        <w:tc>
          <w:tcPr>
            <w:tcW w:w="386" w:type="pct"/>
            <w:shd w:val="clear" w:color="auto" w:fill="auto"/>
          </w:tcPr>
          <w:p w14:paraId="26AD562C" w14:textId="77777777" w:rsidR="00FF0433" w:rsidRPr="00FF0433" w:rsidRDefault="00FF0433" w:rsidP="00FF0433">
            <w:pPr>
              <w:suppressAutoHyphens/>
              <w:jc w:val="center"/>
              <w:rPr>
                <w:i/>
                <w:iCs/>
                <w:lang w:val="uk-UA" w:eastAsia="uk-UA"/>
              </w:rPr>
            </w:pPr>
          </w:p>
        </w:tc>
        <w:tc>
          <w:tcPr>
            <w:tcW w:w="481" w:type="pct"/>
            <w:shd w:val="clear" w:color="auto" w:fill="auto"/>
          </w:tcPr>
          <w:p w14:paraId="62CFAC86" w14:textId="77777777" w:rsidR="00FF0433" w:rsidRPr="00FF0433" w:rsidRDefault="00FF0433" w:rsidP="00FF0433">
            <w:pPr>
              <w:suppressAutoHyphens/>
              <w:jc w:val="center"/>
              <w:rPr>
                <w:i/>
                <w:iCs/>
                <w:lang w:val="uk-UA" w:eastAsia="uk-UA"/>
              </w:rPr>
            </w:pPr>
          </w:p>
        </w:tc>
      </w:tr>
      <w:tr w:rsidR="00FF0433" w:rsidRPr="00FF0433" w14:paraId="19D09342" w14:textId="77777777" w:rsidTr="00F71DBA">
        <w:tc>
          <w:tcPr>
            <w:tcW w:w="1627" w:type="pct"/>
            <w:shd w:val="clear" w:color="auto" w:fill="auto"/>
          </w:tcPr>
          <w:p w14:paraId="19072D5B" w14:textId="77777777" w:rsidR="00FF0433" w:rsidRPr="00FF0433" w:rsidRDefault="00FF0433" w:rsidP="00FF0433">
            <w:pPr>
              <w:suppressAutoHyphens/>
              <w:rPr>
                <w:b/>
                <w:bCs/>
                <w:lang w:val="uk-UA" w:eastAsia="uk-UA"/>
              </w:rPr>
            </w:pPr>
            <w:r w:rsidRPr="00FF0433">
              <w:rPr>
                <w:b/>
                <w:bCs/>
                <w:lang w:val="uk-UA" w:eastAsia="uk-UA"/>
              </w:rPr>
              <w:t>Інші доходи від операційної діяльності , у тому числі:</w:t>
            </w:r>
          </w:p>
        </w:tc>
        <w:tc>
          <w:tcPr>
            <w:tcW w:w="337" w:type="pct"/>
            <w:shd w:val="clear" w:color="auto" w:fill="auto"/>
          </w:tcPr>
          <w:p w14:paraId="4363B9CD" w14:textId="77777777" w:rsidR="00FF0433" w:rsidRPr="00FF0433" w:rsidRDefault="00FF0433" w:rsidP="00FF0433">
            <w:pPr>
              <w:suppressAutoHyphens/>
              <w:jc w:val="center"/>
              <w:rPr>
                <w:b/>
                <w:bCs/>
                <w:lang w:val="uk-UA" w:eastAsia="uk-UA"/>
              </w:rPr>
            </w:pPr>
            <w:r w:rsidRPr="00FF0433">
              <w:rPr>
                <w:b/>
                <w:bCs/>
                <w:lang w:val="uk-UA" w:eastAsia="uk-UA"/>
              </w:rPr>
              <w:t>1040</w:t>
            </w:r>
          </w:p>
        </w:tc>
        <w:tc>
          <w:tcPr>
            <w:tcW w:w="434" w:type="pct"/>
            <w:shd w:val="clear" w:color="auto" w:fill="auto"/>
          </w:tcPr>
          <w:p w14:paraId="63DBBAB9" w14:textId="77777777" w:rsidR="00FF0433" w:rsidRPr="00FF0433" w:rsidRDefault="00FF0433" w:rsidP="00FF0433">
            <w:pPr>
              <w:suppressAutoHyphens/>
              <w:jc w:val="center"/>
              <w:rPr>
                <w:b/>
                <w:bCs/>
                <w:lang w:val="uk-UA" w:eastAsia="uk-UA"/>
              </w:rPr>
            </w:pPr>
          </w:p>
        </w:tc>
        <w:tc>
          <w:tcPr>
            <w:tcW w:w="482" w:type="pct"/>
            <w:shd w:val="clear" w:color="auto" w:fill="auto"/>
          </w:tcPr>
          <w:p w14:paraId="7F972F75" w14:textId="77777777" w:rsidR="00FF0433" w:rsidRPr="00FF0433" w:rsidRDefault="00FF0433" w:rsidP="00FF0433">
            <w:pPr>
              <w:suppressAutoHyphens/>
              <w:jc w:val="center"/>
              <w:rPr>
                <w:b/>
                <w:bCs/>
                <w:lang w:val="uk-UA" w:eastAsia="uk-UA"/>
              </w:rPr>
            </w:pPr>
          </w:p>
        </w:tc>
        <w:tc>
          <w:tcPr>
            <w:tcW w:w="480" w:type="pct"/>
            <w:shd w:val="clear" w:color="auto" w:fill="auto"/>
          </w:tcPr>
          <w:p w14:paraId="66049D0E" w14:textId="77777777" w:rsidR="00FF0433" w:rsidRPr="00FF0433" w:rsidRDefault="00FF0433" w:rsidP="00FF0433">
            <w:pPr>
              <w:suppressAutoHyphens/>
              <w:jc w:val="center"/>
              <w:rPr>
                <w:b/>
                <w:bCs/>
                <w:lang w:val="uk-UA" w:eastAsia="uk-UA"/>
              </w:rPr>
            </w:pPr>
          </w:p>
        </w:tc>
        <w:tc>
          <w:tcPr>
            <w:tcW w:w="290" w:type="pct"/>
            <w:shd w:val="clear" w:color="auto" w:fill="auto"/>
          </w:tcPr>
          <w:p w14:paraId="5A09FE2C" w14:textId="77777777" w:rsidR="00FF0433" w:rsidRPr="00FF0433" w:rsidRDefault="00FF0433" w:rsidP="00FF0433">
            <w:pPr>
              <w:suppressAutoHyphens/>
              <w:jc w:val="center"/>
              <w:rPr>
                <w:b/>
                <w:bCs/>
                <w:lang w:val="uk-UA" w:eastAsia="uk-UA"/>
              </w:rPr>
            </w:pPr>
          </w:p>
        </w:tc>
        <w:tc>
          <w:tcPr>
            <w:tcW w:w="481" w:type="pct"/>
            <w:shd w:val="clear" w:color="auto" w:fill="auto"/>
          </w:tcPr>
          <w:p w14:paraId="4C68C0E4" w14:textId="77777777" w:rsidR="00FF0433" w:rsidRPr="00FF0433" w:rsidRDefault="00FF0433" w:rsidP="00FF0433">
            <w:pPr>
              <w:suppressAutoHyphens/>
              <w:jc w:val="center"/>
              <w:rPr>
                <w:b/>
                <w:bCs/>
                <w:lang w:val="uk-UA" w:eastAsia="uk-UA"/>
              </w:rPr>
            </w:pPr>
          </w:p>
        </w:tc>
        <w:tc>
          <w:tcPr>
            <w:tcW w:w="386" w:type="pct"/>
            <w:shd w:val="clear" w:color="auto" w:fill="auto"/>
          </w:tcPr>
          <w:p w14:paraId="69BCBBAC" w14:textId="77777777" w:rsidR="00FF0433" w:rsidRPr="00FF0433" w:rsidRDefault="00FF0433" w:rsidP="00FF0433">
            <w:pPr>
              <w:suppressAutoHyphens/>
              <w:jc w:val="center"/>
              <w:rPr>
                <w:b/>
                <w:bCs/>
                <w:lang w:val="uk-UA" w:eastAsia="uk-UA"/>
              </w:rPr>
            </w:pPr>
          </w:p>
        </w:tc>
        <w:tc>
          <w:tcPr>
            <w:tcW w:w="481" w:type="pct"/>
            <w:shd w:val="clear" w:color="auto" w:fill="auto"/>
          </w:tcPr>
          <w:p w14:paraId="0878B551" w14:textId="77777777" w:rsidR="00FF0433" w:rsidRPr="00FF0433" w:rsidRDefault="00FF0433" w:rsidP="00FF0433">
            <w:pPr>
              <w:suppressAutoHyphens/>
              <w:jc w:val="center"/>
              <w:rPr>
                <w:b/>
                <w:bCs/>
                <w:lang w:val="uk-UA" w:eastAsia="uk-UA"/>
              </w:rPr>
            </w:pPr>
          </w:p>
        </w:tc>
      </w:tr>
      <w:tr w:rsidR="00FF0433" w:rsidRPr="00FF0433" w14:paraId="1229FC21" w14:textId="77777777" w:rsidTr="00F71DBA">
        <w:tc>
          <w:tcPr>
            <w:tcW w:w="1627" w:type="pct"/>
            <w:shd w:val="clear" w:color="auto" w:fill="auto"/>
          </w:tcPr>
          <w:p w14:paraId="71AE129B" w14:textId="77777777" w:rsidR="00FF0433" w:rsidRPr="00FF0433" w:rsidRDefault="00FF0433" w:rsidP="00FF0433">
            <w:pPr>
              <w:suppressAutoHyphens/>
              <w:rPr>
                <w:lang w:val="uk-UA" w:eastAsia="uk-UA"/>
              </w:rPr>
            </w:pPr>
            <w:r w:rsidRPr="00FF0433">
              <w:rPr>
                <w:lang w:val="uk-UA" w:eastAsia="uk-UA"/>
              </w:rPr>
              <w:t>- Дохід за оренду майна;</w:t>
            </w:r>
          </w:p>
        </w:tc>
        <w:tc>
          <w:tcPr>
            <w:tcW w:w="337" w:type="pct"/>
            <w:shd w:val="clear" w:color="auto" w:fill="auto"/>
          </w:tcPr>
          <w:p w14:paraId="3E0CB706" w14:textId="77777777" w:rsidR="00FF0433" w:rsidRPr="00FF0433" w:rsidRDefault="00FF0433" w:rsidP="00FF0433">
            <w:pPr>
              <w:suppressAutoHyphens/>
              <w:jc w:val="center"/>
              <w:rPr>
                <w:lang w:val="en-US" w:eastAsia="uk-UA"/>
              </w:rPr>
            </w:pPr>
            <w:r w:rsidRPr="00FF0433">
              <w:rPr>
                <w:lang w:val="en-US" w:eastAsia="uk-UA"/>
              </w:rPr>
              <w:t>1041</w:t>
            </w:r>
          </w:p>
        </w:tc>
        <w:tc>
          <w:tcPr>
            <w:tcW w:w="434" w:type="pct"/>
            <w:shd w:val="clear" w:color="auto" w:fill="auto"/>
          </w:tcPr>
          <w:p w14:paraId="08D63E9E" w14:textId="77777777" w:rsidR="00FF0433" w:rsidRPr="00FF0433" w:rsidRDefault="00FF0433" w:rsidP="00FF0433">
            <w:pPr>
              <w:suppressAutoHyphens/>
              <w:jc w:val="center"/>
              <w:rPr>
                <w:lang w:val="uk-UA" w:eastAsia="uk-UA"/>
              </w:rPr>
            </w:pPr>
          </w:p>
        </w:tc>
        <w:tc>
          <w:tcPr>
            <w:tcW w:w="482" w:type="pct"/>
            <w:shd w:val="clear" w:color="auto" w:fill="auto"/>
          </w:tcPr>
          <w:p w14:paraId="1E2CFA48" w14:textId="77777777" w:rsidR="00FF0433" w:rsidRPr="00FF0433" w:rsidRDefault="00FF0433" w:rsidP="00FF0433">
            <w:pPr>
              <w:suppressAutoHyphens/>
              <w:jc w:val="center"/>
              <w:rPr>
                <w:lang w:val="uk-UA" w:eastAsia="uk-UA"/>
              </w:rPr>
            </w:pPr>
          </w:p>
        </w:tc>
        <w:tc>
          <w:tcPr>
            <w:tcW w:w="480" w:type="pct"/>
            <w:shd w:val="clear" w:color="auto" w:fill="auto"/>
          </w:tcPr>
          <w:p w14:paraId="3E8A6F8D" w14:textId="77777777" w:rsidR="00FF0433" w:rsidRPr="00FF0433" w:rsidRDefault="00FF0433" w:rsidP="00FF0433">
            <w:pPr>
              <w:suppressAutoHyphens/>
              <w:jc w:val="center"/>
              <w:rPr>
                <w:lang w:val="uk-UA" w:eastAsia="uk-UA"/>
              </w:rPr>
            </w:pPr>
          </w:p>
        </w:tc>
        <w:tc>
          <w:tcPr>
            <w:tcW w:w="290" w:type="pct"/>
            <w:shd w:val="clear" w:color="auto" w:fill="auto"/>
          </w:tcPr>
          <w:p w14:paraId="5FE6546E" w14:textId="77777777" w:rsidR="00FF0433" w:rsidRPr="00FF0433" w:rsidRDefault="00FF0433" w:rsidP="00FF0433">
            <w:pPr>
              <w:suppressAutoHyphens/>
              <w:jc w:val="center"/>
              <w:rPr>
                <w:lang w:val="uk-UA" w:eastAsia="uk-UA"/>
              </w:rPr>
            </w:pPr>
          </w:p>
        </w:tc>
        <w:tc>
          <w:tcPr>
            <w:tcW w:w="481" w:type="pct"/>
            <w:shd w:val="clear" w:color="auto" w:fill="auto"/>
          </w:tcPr>
          <w:p w14:paraId="2241E27E" w14:textId="77777777" w:rsidR="00FF0433" w:rsidRPr="00FF0433" w:rsidRDefault="00FF0433" w:rsidP="00FF0433">
            <w:pPr>
              <w:suppressAutoHyphens/>
              <w:jc w:val="center"/>
              <w:rPr>
                <w:lang w:val="uk-UA" w:eastAsia="uk-UA"/>
              </w:rPr>
            </w:pPr>
          </w:p>
        </w:tc>
        <w:tc>
          <w:tcPr>
            <w:tcW w:w="386" w:type="pct"/>
            <w:shd w:val="clear" w:color="auto" w:fill="auto"/>
          </w:tcPr>
          <w:p w14:paraId="549AD024" w14:textId="77777777" w:rsidR="00FF0433" w:rsidRPr="00FF0433" w:rsidRDefault="00FF0433" w:rsidP="00FF0433">
            <w:pPr>
              <w:suppressAutoHyphens/>
              <w:jc w:val="center"/>
              <w:rPr>
                <w:lang w:val="uk-UA" w:eastAsia="uk-UA"/>
              </w:rPr>
            </w:pPr>
          </w:p>
        </w:tc>
        <w:tc>
          <w:tcPr>
            <w:tcW w:w="481" w:type="pct"/>
            <w:shd w:val="clear" w:color="auto" w:fill="auto"/>
          </w:tcPr>
          <w:p w14:paraId="522FE326" w14:textId="77777777" w:rsidR="00FF0433" w:rsidRPr="00FF0433" w:rsidRDefault="00FF0433" w:rsidP="00FF0433">
            <w:pPr>
              <w:suppressAutoHyphens/>
              <w:jc w:val="center"/>
              <w:rPr>
                <w:lang w:val="uk-UA" w:eastAsia="uk-UA"/>
              </w:rPr>
            </w:pPr>
          </w:p>
        </w:tc>
      </w:tr>
      <w:tr w:rsidR="00FF0433" w:rsidRPr="00FF0433" w14:paraId="790519E5" w14:textId="77777777" w:rsidTr="00F71DBA">
        <w:tc>
          <w:tcPr>
            <w:tcW w:w="1627" w:type="pct"/>
            <w:shd w:val="clear" w:color="auto" w:fill="auto"/>
          </w:tcPr>
          <w:p w14:paraId="6FBA30DD" w14:textId="77777777" w:rsidR="00FF0433" w:rsidRPr="00FF0433" w:rsidRDefault="00FF0433" w:rsidP="00FF0433">
            <w:pPr>
              <w:suppressAutoHyphens/>
              <w:rPr>
                <w:lang w:val="uk-UA" w:eastAsia="uk-UA"/>
              </w:rPr>
            </w:pPr>
            <w:r w:rsidRPr="00FF0433">
              <w:rPr>
                <w:lang w:val="uk-UA" w:eastAsia="uk-UA"/>
              </w:rPr>
              <w:t>- Дохід від надання платних послуг;</w:t>
            </w:r>
          </w:p>
        </w:tc>
        <w:tc>
          <w:tcPr>
            <w:tcW w:w="337" w:type="pct"/>
            <w:shd w:val="clear" w:color="auto" w:fill="auto"/>
          </w:tcPr>
          <w:p w14:paraId="54F174F0" w14:textId="77777777" w:rsidR="00FF0433" w:rsidRPr="00FF0433" w:rsidRDefault="00FF0433" w:rsidP="00FF0433">
            <w:pPr>
              <w:suppressAutoHyphens/>
              <w:jc w:val="center"/>
              <w:rPr>
                <w:lang w:val="en-US" w:eastAsia="uk-UA"/>
              </w:rPr>
            </w:pPr>
            <w:r w:rsidRPr="00FF0433">
              <w:rPr>
                <w:lang w:val="en-US" w:eastAsia="uk-UA"/>
              </w:rPr>
              <w:t>1042</w:t>
            </w:r>
          </w:p>
        </w:tc>
        <w:tc>
          <w:tcPr>
            <w:tcW w:w="434" w:type="pct"/>
            <w:shd w:val="clear" w:color="auto" w:fill="auto"/>
          </w:tcPr>
          <w:p w14:paraId="4E1FEF55" w14:textId="77777777" w:rsidR="00FF0433" w:rsidRPr="00FF0433" w:rsidRDefault="00FF0433" w:rsidP="00FF0433">
            <w:pPr>
              <w:suppressAutoHyphens/>
              <w:jc w:val="center"/>
              <w:rPr>
                <w:lang w:val="uk-UA" w:eastAsia="uk-UA"/>
              </w:rPr>
            </w:pPr>
          </w:p>
        </w:tc>
        <w:tc>
          <w:tcPr>
            <w:tcW w:w="482" w:type="pct"/>
            <w:shd w:val="clear" w:color="auto" w:fill="auto"/>
          </w:tcPr>
          <w:p w14:paraId="3A2D690B" w14:textId="77777777" w:rsidR="00FF0433" w:rsidRPr="00FF0433" w:rsidRDefault="00FF0433" w:rsidP="00FF0433">
            <w:pPr>
              <w:suppressAutoHyphens/>
              <w:jc w:val="center"/>
              <w:rPr>
                <w:lang w:val="uk-UA" w:eastAsia="uk-UA"/>
              </w:rPr>
            </w:pPr>
          </w:p>
        </w:tc>
        <w:tc>
          <w:tcPr>
            <w:tcW w:w="480" w:type="pct"/>
            <w:shd w:val="clear" w:color="auto" w:fill="auto"/>
          </w:tcPr>
          <w:p w14:paraId="7B23AAAD" w14:textId="77777777" w:rsidR="00FF0433" w:rsidRPr="00FF0433" w:rsidRDefault="00FF0433" w:rsidP="00FF0433">
            <w:pPr>
              <w:suppressAutoHyphens/>
              <w:jc w:val="center"/>
              <w:rPr>
                <w:lang w:val="uk-UA" w:eastAsia="uk-UA"/>
              </w:rPr>
            </w:pPr>
          </w:p>
        </w:tc>
        <w:tc>
          <w:tcPr>
            <w:tcW w:w="290" w:type="pct"/>
            <w:shd w:val="clear" w:color="auto" w:fill="auto"/>
          </w:tcPr>
          <w:p w14:paraId="2257AD54" w14:textId="77777777" w:rsidR="00FF0433" w:rsidRPr="00FF0433" w:rsidRDefault="00FF0433" w:rsidP="00FF0433">
            <w:pPr>
              <w:suppressAutoHyphens/>
              <w:jc w:val="center"/>
              <w:rPr>
                <w:lang w:val="uk-UA" w:eastAsia="uk-UA"/>
              </w:rPr>
            </w:pPr>
          </w:p>
        </w:tc>
        <w:tc>
          <w:tcPr>
            <w:tcW w:w="481" w:type="pct"/>
            <w:shd w:val="clear" w:color="auto" w:fill="auto"/>
          </w:tcPr>
          <w:p w14:paraId="18A13A5F" w14:textId="77777777" w:rsidR="00FF0433" w:rsidRPr="00FF0433" w:rsidRDefault="00FF0433" w:rsidP="00FF0433">
            <w:pPr>
              <w:suppressAutoHyphens/>
              <w:jc w:val="center"/>
              <w:rPr>
                <w:lang w:val="uk-UA" w:eastAsia="uk-UA"/>
              </w:rPr>
            </w:pPr>
          </w:p>
        </w:tc>
        <w:tc>
          <w:tcPr>
            <w:tcW w:w="386" w:type="pct"/>
            <w:shd w:val="clear" w:color="auto" w:fill="auto"/>
          </w:tcPr>
          <w:p w14:paraId="7C491398" w14:textId="77777777" w:rsidR="00FF0433" w:rsidRPr="00FF0433" w:rsidRDefault="00FF0433" w:rsidP="00FF0433">
            <w:pPr>
              <w:suppressAutoHyphens/>
              <w:jc w:val="center"/>
              <w:rPr>
                <w:lang w:val="uk-UA" w:eastAsia="uk-UA"/>
              </w:rPr>
            </w:pPr>
          </w:p>
        </w:tc>
        <w:tc>
          <w:tcPr>
            <w:tcW w:w="481" w:type="pct"/>
            <w:shd w:val="clear" w:color="auto" w:fill="auto"/>
          </w:tcPr>
          <w:p w14:paraId="1A819A31" w14:textId="77777777" w:rsidR="00FF0433" w:rsidRPr="00FF0433" w:rsidRDefault="00FF0433" w:rsidP="00FF0433">
            <w:pPr>
              <w:suppressAutoHyphens/>
              <w:jc w:val="center"/>
              <w:rPr>
                <w:lang w:val="uk-UA" w:eastAsia="uk-UA"/>
              </w:rPr>
            </w:pPr>
          </w:p>
        </w:tc>
      </w:tr>
      <w:tr w:rsidR="00FF0433" w:rsidRPr="00FF0433" w14:paraId="5409E29D" w14:textId="77777777" w:rsidTr="00F71DBA">
        <w:tc>
          <w:tcPr>
            <w:tcW w:w="1627" w:type="pct"/>
            <w:shd w:val="clear" w:color="auto" w:fill="auto"/>
          </w:tcPr>
          <w:p w14:paraId="53BF6D10" w14:textId="77777777" w:rsidR="00FF0433" w:rsidRPr="00FF0433" w:rsidRDefault="00FF0433" w:rsidP="00FF0433">
            <w:pPr>
              <w:suppressAutoHyphens/>
              <w:rPr>
                <w:lang w:val="uk-UA" w:eastAsia="uk-UA"/>
              </w:rPr>
            </w:pPr>
            <w:r w:rsidRPr="00FF0433">
              <w:rPr>
                <w:lang w:val="uk-UA" w:eastAsia="uk-UA"/>
              </w:rPr>
              <w:t>- Благодійна спонсорська допомога, гранти та дарунки;</w:t>
            </w:r>
          </w:p>
        </w:tc>
        <w:tc>
          <w:tcPr>
            <w:tcW w:w="337" w:type="pct"/>
            <w:shd w:val="clear" w:color="auto" w:fill="auto"/>
          </w:tcPr>
          <w:p w14:paraId="71C7D6DA" w14:textId="77777777" w:rsidR="00FF0433" w:rsidRPr="00FF0433" w:rsidRDefault="00FF0433" w:rsidP="00FF0433">
            <w:pPr>
              <w:suppressAutoHyphens/>
              <w:jc w:val="center"/>
              <w:rPr>
                <w:lang w:val="en-US" w:eastAsia="uk-UA"/>
              </w:rPr>
            </w:pPr>
            <w:r w:rsidRPr="00FF0433">
              <w:rPr>
                <w:lang w:val="en-US" w:eastAsia="uk-UA"/>
              </w:rPr>
              <w:t>1043</w:t>
            </w:r>
          </w:p>
        </w:tc>
        <w:tc>
          <w:tcPr>
            <w:tcW w:w="434" w:type="pct"/>
            <w:shd w:val="clear" w:color="auto" w:fill="auto"/>
          </w:tcPr>
          <w:p w14:paraId="1A8A5372" w14:textId="77777777" w:rsidR="00FF0433" w:rsidRPr="00FF0433" w:rsidRDefault="00FF0433" w:rsidP="00FF0433">
            <w:pPr>
              <w:suppressAutoHyphens/>
              <w:jc w:val="center"/>
              <w:rPr>
                <w:lang w:val="uk-UA" w:eastAsia="uk-UA"/>
              </w:rPr>
            </w:pPr>
          </w:p>
        </w:tc>
        <w:tc>
          <w:tcPr>
            <w:tcW w:w="482" w:type="pct"/>
            <w:shd w:val="clear" w:color="auto" w:fill="auto"/>
          </w:tcPr>
          <w:p w14:paraId="47B005C5" w14:textId="77777777" w:rsidR="00FF0433" w:rsidRPr="00FF0433" w:rsidRDefault="00FF0433" w:rsidP="00FF0433">
            <w:pPr>
              <w:suppressAutoHyphens/>
              <w:jc w:val="center"/>
              <w:rPr>
                <w:lang w:val="uk-UA" w:eastAsia="uk-UA"/>
              </w:rPr>
            </w:pPr>
          </w:p>
        </w:tc>
        <w:tc>
          <w:tcPr>
            <w:tcW w:w="480" w:type="pct"/>
            <w:shd w:val="clear" w:color="auto" w:fill="auto"/>
          </w:tcPr>
          <w:p w14:paraId="46DA29BD" w14:textId="77777777" w:rsidR="00FF0433" w:rsidRPr="00FF0433" w:rsidRDefault="00FF0433" w:rsidP="00FF0433">
            <w:pPr>
              <w:suppressAutoHyphens/>
              <w:jc w:val="center"/>
              <w:rPr>
                <w:lang w:val="uk-UA" w:eastAsia="uk-UA"/>
              </w:rPr>
            </w:pPr>
          </w:p>
        </w:tc>
        <w:tc>
          <w:tcPr>
            <w:tcW w:w="290" w:type="pct"/>
            <w:shd w:val="clear" w:color="auto" w:fill="auto"/>
          </w:tcPr>
          <w:p w14:paraId="3A8002F7" w14:textId="77777777" w:rsidR="00FF0433" w:rsidRPr="00FF0433" w:rsidRDefault="00FF0433" w:rsidP="00FF0433">
            <w:pPr>
              <w:suppressAutoHyphens/>
              <w:jc w:val="center"/>
              <w:rPr>
                <w:lang w:val="uk-UA" w:eastAsia="uk-UA"/>
              </w:rPr>
            </w:pPr>
          </w:p>
        </w:tc>
        <w:tc>
          <w:tcPr>
            <w:tcW w:w="481" w:type="pct"/>
            <w:shd w:val="clear" w:color="auto" w:fill="auto"/>
          </w:tcPr>
          <w:p w14:paraId="5BFE8642" w14:textId="77777777" w:rsidR="00FF0433" w:rsidRPr="00FF0433" w:rsidRDefault="00FF0433" w:rsidP="00FF0433">
            <w:pPr>
              <w:suppressAutoHyphens/>
              <w:jc w:val="center"/>
              <w:rPr>
                <w:lang w:val="uk-UA" w:eastAsia="uk-UA"/>
              </w:rPr>
            </w:pPr>
          </w:p>
        </w:tc>
        <w:tc>
          <w:tcPr>
            <w:tcW w:w="386" w:type="pct"/>
            <w:shd w:val="clear" w:color="auto" w:fill="auto"/>
          </w:tcPr>
          <w:p w14:paraId="4E718B96" w14:textId="77777777" w:rsidR="00FF0433" w:rsidRPr="00FF0433" w:rsidRDefault="00FF0433" w:rsidP="00FF0433">
            <w:pPr>
              <w:suppressAutoHyphens/>
              <w:jc w:val="center"/>
              <w:rPr>
                <w:lang w:val="uk-UA" w:eastAsia="uk-UA"/>
              </w:rPr>
            </w:pPr>
          </w:p>
        </w:tc>
        <w:tc>
          <w:tcPr>
            <w:tcW w:w="481" w:type="pct"/>
            <w:shd w:val="clear" w:color="auto" w:fill="auto"/>
          </w:tcPr>
          <w:p w14:paraId="7504CBC3" w14:textId="77777777" w:rsidR="00FF0433" w:rsidRPr="00FF0433" w:rsidRDefault="00FF0433" w:rsidP="00FF0433">
            <w:pPr>
              <w:suppressAutoHyphens/>
              <w:jc w:val="center"/>
              <w:rPr>
                <w:lang w:val="uk-UA" w:eastAsia="uk-UA"/>
              </w:rPr>
            </w:pPr>
          </w:p>
        </w:tc>
      </w:tr>
      <w:tr w:rsidR="00FF0433" w:rsidRPr="00FF0433" w14:paraId="57FF5AE1" w14:textId="77777777" w:rsidTr="00F71DBA">
        <w:tc>
          <w:tcPr>
            <w:tcW w:w="1627" w:type="pct"/>
            <w:shd w:val="clear" w:color="auto" w:fill="auto"/>
          </w:tcPr>
          <w:p w14:paraId="1A4774BC" w14:textId="77777777" w:rsidR="00FF0433" w:rsidRPr="00FF0433" w:rsidRDefault="00FF0433" w:rsidP="00FF0433">
            <w:pPr>
              <w:suppressAutoHyphens/>
              <w:rPr>
                <w:lang w:val="uk-UA" w:eastAsia="uk-UA"/>
              </w:rPr>
            </w:pPr>
            <w:r w:rsidRPr="00FF0433">
              <w:rPr>
                <w:lang w:val="uk-UA" w:eastAsia="uk-UA"/>
              </w:rPr>
              <w:t>- Дохід від реалізації  в установленому порядку майна (крім нерухомого майна);</w:t>
            </w:r>
          </w:p>
        </w:tc>
        <w:tc>
          <w:tcPr>
            <w:tcW w:w="337" w:type="pct"/>
            <w:shd w:val="clear" w:color="auto" w:fill="auto"/>
          </w:tcPr>
          <w:p w14:paraId="4255FFA7" w14:textId="77777777" w:rsidR="00FF0433" w:rsidRPr="00FF0433" w:rsidRDefault="00FF0433" w:rsidP="00FF0433">
            <w:pPr>
              <w:suppressAutoHyphens/>
              <w:jc w:val="center"/>
              <w:rPr>
                <w:lang w:val="en-US" w:eastAsia="uk-UA"/>
              </w:rPr>
            </w:pPr>
            <w:r w:rsidRPr="00FF0433">
              <w:rPr>
                <w:lang w:val="en-US" w:eastAsia="uk-UA"/>
              </w:rPr>
              <w:t>1044</w:t>
            </w:r>
          </w:p>
        </w:tc>
        <w:tc>
          <w:tcPr>
            <w:tcW w:w="434" w:type="pct"/>
            <w:shd w:val="clear" w:color="auto" w:fill="auto"/>
          </w:tcPr>
          <w:p w14:paraId="783D7BB6" w14:textId="77777777" w:rsidR="00FF0433" w:rsidRPr="00FF0433" w:rsidRDefault="00FF0433" w:rsidP="00FF0433">
            <w:pPr>
              <w:suppressAutoHyphens/>
              <w:jc w:val="center"/>
              <w:rPr>
                <w:lang w:val="uk-UA" w:eastAsia="uk-UA"/>
              </w:rPr>
            </w:pPr>
          </w:p>
        </w:tc>
        <w:tc>
          <w:tcPr>
            <w:tcW w:w="482" w:type="pct"/>
            <w:shd w:val="clear" w:color="auto" w:fill="auto"/>
          </w:tcPr>
          <w:p w14:paraId="69BFF159" w14:textId="77777777" w:rsidR="00FF0433" w:rsidRPr="00FF0433" w:rsidRDefault="00FF0433" w:rsidP="00FF0433">
            <w:pPr>
              <w:suppressAutoHyphens/>
              <w:jc w:val="center"/>
              <w:rPr>
                <w:lang w:val="uk-UA" w:eastAsia="uk-UA"/>
              </w:rPr>
            </w:pPr>
          </w:p>
        </w:tc>
        <w:tc>
          <w:tcPr>
            <w:tcW w:w="480" w:type="pct"/>
            <w:shd w:val="clear" w:color="auto" w:fill="auto"/>
          </w:tcPr>
          <w:p w14:paraId="039AC378" w14:textId="77777777" w:rsidR="00FF0433" w:rsidRPr="00FF0433" w:rsidRDefault="00FF0433" w:rsidP="00FF0433">
            <w:pPr>
              <w:suppressAutoHyphens/>
              <w:jc w:val="center"/>
              <w:rPr>
                <w:lang w:val="uk-UA" w:eastAsia="uk-UA"/>
              </w:rPr>
            </w:pPr>
          </w:p>
        </w:tc>
        <w:tc>
          <w:tcPr>
            <w:tcW w:w="290" w:type="pct"/>
            <w:shd w:val="clear" w:color="auto" w:fill="auto"/>
          </w:tcPr>
          <w:p w14:paraId="634987CA" w14:textId="77777777" w:rsidR="00FF0433" w:rsidRPr="00FF0433" w:rsidRDefault="00FF0433" w:rsidP="00FF0433">
            <w:pPr>
              <w:suppressAutoHyphens/>
              <w:jc w:val="center"/>
              <w:rPr>
                <w:lang w:val="uk-UA" w:eastAsia="uk-UA"/>
              </w:rPr>
            </w:pPr>
          </w:p>
        </w:tc>
        <w:tc>
          <w:tcPr>
            <w:tcW w:w="481" w:type="pct"/>
            <w:shd w:val="clear" w:color="auto" w:fill="auto"/>
          </w:tcPr>
          <w:p w14:paraId="16EB4F3D" w14:textId="77777777" w:rsidR="00FF0433" w:rsidRPr="00FF0433" w:rsidRDefault="00FF0433" w:rsidP="00FF0433">
            <w:pPr>
              <w:suppressAutoHyphens/>
              <w:jc w:val="center"/>
              <w:rPr>
                <w:lang w:val="uk-UA" w:eastAsia="uk-UA"/>
              </w:rPr>
            </w:pPr>
          </w:p>
        </w:tc>
        <w:tc>
          <w:tcPr>
            <w:tcW w:w="386" w:type="pct"/>
            <w:shd w:val="clear" w:color="auto" w:fill="auto"/>
          </w:tcPr>
          <w:p w14:paraId="5C4B9E7E" w14:textId="77777777" w:rsidR="00FF0433" w:rsidRPr="00FF0433" w:rsidRDefault="00FF0433" w:rsidP="00FF0433">
            <w:pPr>
              <w:suppressAutoHyphens/>
              <w:jc w:val="center"/>
              <w:rPr>
                <w:lang w:val="uk-UA" w:eastAsia="uk-UA"/>
              </w:rPr>
            </w:pPr>
          </w:p>
        </w:tc>
        <w:tc>
          <w:tcPr>
            <w:tcW w:w="481" w:type="pct"/>
            <w:shd w:val="clear" w:color="auto" w:fill="auto"/>
          </w:tcPr>
          <w:p w14:paraId="5C0C1E9D" w14:textId="77777777" w:rsidR="00FF0433" w:rsidRPr="00FF0433" w:rsidRDefault="00FF0433" w:rsidP="00FF0433">
            <w:pPr>
              <w:suppressAutoHyphens/>
              <w:jc w:val="center"/>
              <w:rPr>
                <w:lang w:val="uk-UA" w:eastAsia="uk-UA"/>
              </w:rPr>
            </w:pPr>
          </w:p>
        </w:tc>
      </w:tr>
      <w:tr w:rsidR="00FF0433" w:rsidRPr="00FF0433" w14:paraId="5C319117" w14:textId="77777777" w:rsidTr="00F71DBA">
        <w:tc>
          <w:tcPr>
            <w:tcW w:w="1627" w:type="pct"/>
            <w:shd w:val="clear" w:color="auto" w:fill="auto"/>
          </w:tcPr>
          <w:p w14:paraId="7A4E4E83" w14:textId="77777777" w:rsidR="00FF0433" w:rsidRPr="00FF0433" w:rsidRDefault="00FF0433" w:rsidP="00FF0433">
            <w:pPr>
              <w:suppressAutoHyphens/>
              <w:rPr>
                <w:lang w:val="uk-UA" w:eastAsia="uk-UA"/>
              </w:rPr>
            </w:pPr>
            <w:r w:rsidRPr="00FF0433">
              <w:rPr>
                <w:lang w:val="uk-UA" w:eastAsia="uk-UA"/>
              </w:rPr>
              <w:t>- Дохід від підприємств, організацій, фізичних осіб;</w:t>
            </w:r>
          </w:p>
        </w:tc>
        <w:tc>
          <w:tcPr>
            <w:tcW w:w="337" w:type="pct"/>
            <w:shd w:val="clear" w:color="auto" w:fill="auto"/>
          </w:tcPr>
          <w:p w14:paraId="2927038F" w14:textId="77777777" w:rsidR="00FF0433" w:rsidRPr="00FF0433" w:rsidRDefault="00FF0433" w:rsidP="00FF0433">
            <w:pPr>
              <w:suppressAutoHyphens/>
              <w:jc w:val="center"/>
              <w:rPr>
                <w:lang w:val="en-US" w:eastAsia="uk-UA"/>
              </w:rPr>
            </w:pPr>
            <w:r w:rsidRPr="00FF0433">
              <w:rPr>
                <w:lang w:val="en-US" w:eastAsia="uk-UA"/>
              </w:rPr>
              <w:t>1045</w:t>
            </w:r>
          </w:p>
        </w:tc>
        <w:tc>
          <w:tcPr>
            <w:tcW w:w="434" w:type="pct"/>
            <w:shd w:val="clear" w:color="auto" w:fill="auto"/>
          </w:tcPr>
          <w:p w14:paraId="58C0441D" w14:textId="77777777" w:rsidR="00FF0433" w:rsidRPr="00FF0433" w:rsidRDefault="00FF0433" w:rsidP="00FF0433">
            <w:pPr>
              <w:suppressAutoHyphens/>
              <w:jc w:val="center"/>
              <w:rPr>
                <w:lang w:val="uk-UA" w:eastAsia="uk-UA"/>
              </w:rPr>
            </w:pPr>
          </w:p>
        </w:tc>
        <w:tc>
          <w:tcPr>
            <w:tcW w:w="482" w:type="pct"/>
            <w:shd w:val="clear" w:color="auto" w:fill="auto"/>
          </w:tcPr>
          <w:p w14:paraId="6301EB18" w14:textId="77777777" w:rsidR="00FF0433" w:rsidRPr="00FF0433" w:rsidRDefault="00FF0433" w:rsidP="00FF0433">
            <w:pPr>
              <w:suppressAutoHyphens/>
              <w:jc w:val="center"/>
              <w:rPr>
                <w:lang w:val="uk-UA" w:eastAsia="uk-UA"/>
              </w:rPr>
            </w:pPr>
          </w:p>
        </w:tc>
        <w:tc>
          <w:tcPr>
            <w:tcW w:w="480" w:type="pct"/>
            <w:shd w:val="clear" w:color="auto" w:fill="auto"/>
          </w:tcPr>
          <w:p w14:paraId="5BA4DA66" w14:textId="77777777" w:rsidR="00FF0433" w:rsidRPr="00FF0433" w:rsidRDefault="00FF0433" w:rsidP="00FF0433">
            <w:pPr>
              <w:suppressAutoHyphens/>
              <w:jc w:val="center"/>
              <w:rPr>
                <w:lang w:val="uk-UA" w:eastAsia="uk-UA"/>
              </w:rPr>
            </w:pPr>
          </w:p>
        </w:tc>
        <w:tc>
          <w:tcPr>
            <w:tcW w:w="290" w:type="pct"/>
            <w:shd w:val="clear" w:color="auto" w:fill="auto"/>
          </w:tcPr>
          <w:p w14:paraId="5E5B5D5C" w14:textId="77777777" w:rsidR="00FF0433" w:rsidRPr="00FF0433" w:rsidRDefault="00FF0433" w:rsidP="00FF0433">
            <w:pPr>
              <w:suppressAutoHyphens/>
              <w:jc w:val="center"/>
              <w:rPr>
                <w:lang w:val="uk-UA" w:eastAsia="uk-UA"/>
              </w:rPr>
            </w:pPr>
          </w:p>
        </w:tc>
        <w:tc>
          <w:tcPr>
            <w:tcW w:w="481" w:type="pct"/>
            <w:shd w:val="clear" w:color="auto" w:fill="auto"/>
          </w:tcPr>
          <w:p w14:paraId="7219783F" w14:textId="77777777" w:rsidR="00FF0433" w:rsidRPr="00FF0433" w:rsidRDefault="00FF0433" w:rsidP="00FF0433">
            <w:pPr>
              <w:suppressAutoHyphens/>
              <w:jc w:val="center"/>
              <w:rPr>
                <w:lang w:val="uk-UA" w:eastAsia="uk-UA"/>
              </w:rPr>
            </w:pPr>
          </w:p>
        </w:tc>
        <w:tc>
          <w:tcPr>
            <w:tcW w:w="386" w:type="pct"/>
            <w:shd w:val="clear" w:color="auto" w:fill="auto"/>
          </w:tcPr>
          <w:p w14:paraId="56270352" w14:textId="77777777" w:rsidR="00FF0433" w:rsidRPr="00FF0433" w:rsidRDefault="00FF0433" w:rsidP="00FF0433">
            <w:pPr>
              <w:suppressAutoHyphens/>
              <w:jc w:val="center"/>
              <w:rPr>
                <w:lang w:val="uk-UA" w:eastAsia="uk-UA"/>
              </w:rPr>
            </w:pPr>
          </w:p>
        </w:tc>
        <w:tc>
          <w:tcPr>
            <w:tcW w:w="481" w:type="pct"/>
            <w:shd w:val="clear" w:color="auto" w:fill="auto"/>
          </w:tcPr>
          <w:p w14:paraId="31B73323" w14:textId="77777777" w:rsidR="00FF0433" w:rsidRPr="00FF0433" w:rsidRDefault="00FF0433" w:rsidP="00FF0433">
            <w:pPr>
              <w:suppressAutoHyphens/>
              <w:jc w:val="center"/>
              <w:rPr>
                <w:lang w:val="uk-UA" w:eastAsia="uk-UA"/>
              </w:rPr>
            </w:pPr>
          </w:p>
        </w:tc>
      </w:tr>
      <w:tr w:rsidR="00FF0433" w:rsidRPr="00FF0433" w14:paraId="780B6BE4" w14:textId="77777777" w:rsidTr="00F71DBA">
        <w:tc>
          <w:tcPr>
            <w:tcW w:w="1627" w:type="pct"/>
            <w:shd w:val="clear" w:color="auto" w:fill="auto"/>
          </w:tcPr>
          <w:p w14:paraId="74981537" w14:textId="77777777" w:rsidR="00FF0433" w:rsidRPr="00FF0433" w:rsidRDefault="00FF0433" w:rsidP="00FF0433">
            <w:pPr>
              <w:suppressAutoHyphens/>
              <w:rPr>
                <w:lang w:val="uk-UA" w:eastAsia="uk-UA"/>
              </w:rPr>
            </w:pPr>
            <w:r w:rsidRPr="00FF0433">
              <w:rPr>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337" w:type="pct"/>
            <w:shd w:val="clear" w:color="auto" w:fill="auto"/>
          </w:tcPr>
          <w:p w14:paraId="0972D479" w14:textId="77777777" w:rsidR="00FF0433" w:rsidRPr="00FF0433" w:rsidRDefault="00FF0433" w:rsidP="00FF0433">
            <w:pPr>
              <w:suppressAutoHyphens/>
              <w:jc w:val="center"/>
              <w:rPr>
                <w:lang w:val="en-US" w:eastAsia="uk-UA"/>
              </w:rPr>
            </w:pPr>
            <w:r w:rsidRPr="00FF0433">
              <w:rPr>
                <w:lang w:val="en-US" w:eastAsia="uk-UA"/>
              </w:rPr>
              <w:t>1046</w:t>
            </w:r>
          </w:p>
        </w:tc>
        <w:tc>
          <w:tcPr>
            <w:tcW w:w="434" w:type="pct"/>
            <w:shd w:val="clear" w:color="auto" w:fill="auto"/>
          </w:tcPr>
          <w:p w14:paraId="154DD23E" w14:textId="77777777" w:rsidR="00FF0433" w:rsidRPr="00FF0433" w:rsidRDefault="00FF0433" w:rsidP="00FF0433">
            <w:pPr>
              <w:suppressAutoHyphens/>
              <w:jc w:val="center"/>
              <w:rPr>
                <w:lang w:val="uk-UA" w:eastAsia="uk-UA"/>
              </w:rPr>
            </w:pPr>
          </w:p>
        </w:tc>
        <w:tc>
          <w:tcPr>
            <w:tcW w:w="482" w:type="pct"/>
            <w:shd w:val="clear" w:color="auto" w:fill="auto"/>
          </w:tcPr>
          <w:p w14:paraId="65875569" w14:textId="77777777" w:rsidR="00FF0433" w:rsidRPr="00FF0433" w:rsidRDefault="00FF0433" w:rsidP="00FF0433">
            <w:pPr>
              <w:suppressAutoHyphens/>
              <w:jc w:val="center"/>
              <w:rPr>
                <w:lang w:val="uk-UA" w:eastAsia="uk-UA"/>
              </w:rPr>
            </w:pPr>
          </w:p>
        </w:tc>
        <w:tc>
          <w:tcPr>
            <w:tcW w:w="480" w:type="pct"/>
            <w:shd w:val="clear" w:color="auto" w:fill="auto"/>
          </w:tcPr>
          <w:p w14:paraId="13E48287" w14:textId="77777777" w:rsidR="00FF0433" w:rsidRPr="00FF0433" w:rsidRDefault="00FF0433" w:rsidP="00FF0433">
            <w:pPr>
              <w:suppressAutoHyphens/>
              <w:jc w:val="center"/>
              <w:rPr>
                <w:lang w:val="uk-UA" w:eastAsia="uk-UA"/>
              </w:rPr>
            </w:pPr>
          </w:p>
        </w:tc>
        <w:tc>
          <w:tcPr>
            <w:tcW w:w="290" w:type="pct"/>
            <w:shd w:val="clear" w:color="auto" w:fill="auto"/>
          </w:tcPr>
          <w:p w14:paraId="40701F4E" w14:textId="77777777" w:rsidR="00FF0433" w:rsidRPr="00FF0433" w:rsidRDefault="00FF0433" w:rsidP="00FF0433">
            <w:pPr>
              <w:suppressAutoHyphens/>
              <w:jc w:val="center"/>
              <w:rPr>
                <w:lang w:val="uk-UA" w:eastAsia="uk-UA"/>
              </w:rPr>
            </w:pPr>
          </w:p>
        </w:tc>
        <w:tc>
          <w:tcPr>
            <w:tcW w:w="481" w:type="pct"/>
            <w:shd w:val="clear" w:color="auto" w:fill="auto"/>
          </w:tcPr>
          <w:p w14:paraId="286DB7E6" w14:textId="77777777" w:rsidR="00FF0433" w:rsidRPr="00FF0433" w:rsidRDefault="00FF0433" w:rsidP="00FF0433">
            <w:pPr>
              <w:suppressAutoHyphens/>
              <w:jc w:val="center"/>
              <w:rPr>
                <w:lang w:val="uk-UA" w:eastAsia="uk-UA"/>
              </w:rPr>
            </w:pPr>
          </w:p>
        </w:tc>
        <w:tc>
          <w:tcPr>
            <w:tcW w:w="386" w:type="pct"/>
            <w:shd w:val="clear" w:color="auto" w:fill="auto"/>
          </w:tcPr>
          <w:p w14:paraId="1434ADC0" w14:textId="77777777" w:rsidR="00FF0433" w:rsidRPr="00FF0433" w:rsidRDefault="00FF0433" w:rsidP="00FF0433">
            <w:pPr>
              <w:suppressAutoHyphens/>
              <w:jc w:val="center"/>
              <w:rPr>
                <w:lang w:val="uk-UA" w:eastAsia="uk-UA"/>
              </w:rPr>
            </w:pPr>
          </w:p>
        </w:tc>
        <w:tc>
          <w:tcPr>
            <w:tcW w:w="481" w:type="pct"/>
            <w:shd w:val="clear" w:color="auto" w:fill="auto"/>
          </w:tcPr>
          <w:p w14:paraId="43FA6542" w14:textId="77777777" w:rsidR="00FF0433" w:rsidRPr="00FF0433" w:rsidRDefault="00FF0433" w:rsidP="00FF0433">
            <w:pPr>
              <w:suppressAutoHyphens/>
              <w:jc w:val="center"/>
              <w:rPr>
                <w:lang w:val="uk-UA" w:eastAsia="uk-UA"/>
              </w:rPr>
            </w:pPr>
          </w:p>
        </w:tc>
      </w:tr>
      <w:tr w:rsidR="00FF0433" w:rsidRPr="00FF0433" w14:paraId="23353137" w14:textId="77777777" w:rsidTr="00F71DBA">
        <w:tc>
          <w:tcPr>
            <w:tcW w:w="1627" w:type="pct"/>
            <w:shd w:val="clear" w:color="auto" w:fill="auto"/>
          </w:tcPr>
          <w:p w14:paraId="6936FEA4" w14:textId="77777777" w:rsidR="00FF0433" w:rsidRPr="00FF0433" w:rsidRDefault="00FF0433" w:rsidP="00FF0433">
            <w:pPr>
              <w:suppressAutoHyphens/>
              <w:rPr>
                <w:lang w:val="uk-UA" w:eastAsia="uk-UA"/>
              </w:rPr>
            </w:pPr>
          </w:p>
        </w:tc>
        <w:tc>
          <w:tcPr>
            <w:tcW w:w="337" w:type="pct"/>
            <w:shd w:val="clear" w:color="auto" w:fill="auto"/>
          </w:tcPr>
          <w:p w14:paraId="7DD3BA4F" w14:textId="77777777" w:rsidR="00FF0433" w:rsidRPr="00FF0433" w:rsidRDefault="00FF0433" w:rsidP="00FF0433">
            <w:pPr>
              <w:suppressAutoHyphens/>
              <w:jc w:val="center"/>
              <w:rPr>
                <w:lang w:val="uk-UA" w:eastAsia="uk-UA"/>
              </w:rPr>
            </w:pPr>
            <w:r w:rsidRPr="00FF0433">
              <w:rPr>
                <w:lang w:val="uk-UA" w:eastAsia="uk-UA"/>
              </w:rPr>
              <w:t>1047</w:t>
            </w:r>
          </w:p>
        </w:tc>
        <w:tc>
          <w:tcPr>
            <w:tcW w:w="434" w:type="pct"/>
            <w:shd w:val="clear" w:color="auto" w:fill="auto"/>
          </w:tcPr>
          <w:p w14:paraId="3E9F55A5" w14:textId="77777777" w:rsidR="00FF0433" w:rsidRPr="00FF0433" w:rsidRDefault="00FF0433" w:rsidP="00FF0433">
            <w:pPr>
              <w:suppressAutoHyphens/>
              <w:jc w:val="center"/>
              <w:rPr>
                <w:lang w:val="uk-UA" w:eastAsia="uk-UA"/>
              </w:rPr>
            </w:pPr>
          </w:p>
        </w:tc>
        <w:tc>
          <w:tcPr>
            <w:tcW w:w="482" w:type="pct"/>
            <w:shd w:val="clear" w:color="auto" w:fill="auto"/>
          </w:tcPr>
          <w:p w14:paraId="01A578FB" w14:textId="77777777" w:rsidR="00FF0433" w:rsidRPr="00FF0433" w:rsidRDefault="00FF0433" w:rsidP="00FF0433">
            <w:pPr>
              <w:suppressAutoHyphens/>
              <w:jc w:val="center"/>
              <w:rPr>
                <w:lang w:val="uk-UA" w:eastAsia="uk-UA"/>
              </w:rPr>
            </w:pPr>
          </w:p>
        </w:tc>
        <w:tc>
          <w:tcPr>
            <w:tcW w:w="480" w:type="pct"/>
            <w:shd w:val="clear" w:color="auto" w:fill="auto"/>
          </w:tcPr>
          <w:p w14:paraId="441EE716" w14:textId="77777777" w:rsidR="00FF0433" w:rsidRPr="00FF0433" w:rsidRDefault="00FF0433" w:rsidP="00FF0433">
            <w:pPr>
              <w:suppressAutoHyphens/>
              <w:jc w:val="center"/>
              <w:rPr>
                <w:lang w:val="uk-UA" w:eastAsia="uk-UA"/>
              </w:rPr>
            </w:pPr>
          </w:p>
        </w:tc>
        <w:tc>
          <w:tcPr>
            <w:tcW w:w="290" w:type="pct"/>
            <w:shd w:val="clear" w:color="auto" w:fill="auto"/>
          </w:tcPr>
          <w:p w14:paraId="70940FC8" w14:textId="77777777" w:rsidR="00FF0433" w:rsidRPr="00FF0433" w:rsidRDefault="00FF0433" w:rsidP="00FF0433">
            <w:pPr>
              <w:suppressAutoHyphens/>
              <w:jc w:val="center"/>
              <w:rPr>
                <w:lang w:val="uk-UA" w:eastAsia="uk-UA"/>
              </w:rPr>
            </w:pPr>
          </w:p>
        </w:tc>
        <w:tc>
          <w:tcPr>
            <w:tcW w:w="481" w:type="pct"/>
            <w:shd w:val="clear" w:color="auto" w:fill="auto"/>
          </w:tcPr>
          <w:p w14:paraId="7B2E5A52" w14:textId="77777777" w:rsidR="00FF0433" w:rsidRPr="00FF0433" w:rsidRDefault="00FF0433" w:rsidP="00FF0433">
            <w:pPr>
              <w:suppressAutoHyphens/>
              <w:jc w:val="center"/>
              <w:rPr>
                <w:lang w:val="uk-UA" w:eastAsia="uk-UA"/>
              </w:rPr>
            </w:pPr>
          </w:p>
        </w:tc>
        <w:tc>
          <w:tcPr>
            <w:tcW w:w="386" w:type="pct"/>
            <w:shd w:val="clear" w:color="auto" w:fill="auto"/>
          </w:tcPr>
          <w:p w14:paraId="3C4C06EE" w14:textId="77777777" w:rsidR="00FF0433" w:rsidRPr="00FF0433" w:rsidRDefault="00FF0433" w:rsidP="00FF0433">
            <w:pPr>
              <w:suppressAutoHyphens/>
              <w:jc w:val="center"/>
              <w:rPr>
                <w:lang w:val="uk-UA" w:eastAsia="uk-UA"/>
              </w:rPr>
            </w:pPr>
          </w:p>
        </w:tc>
        <w:tc>
          <w:tcPr>
            <w:tcW w:w="481" w:type="pct"/>
            <w:shd w:val="clear" w:color="auto" w:fill="auto"/>
          </w:tcPr>
          <w:p w14:paraId="4BB2BE23" w14:textId="77777777" w:rsidR="00FF0433" w:rsidRPr="00FF0433" w:rsidRDefault="00FF0433" w:rsidP="00FF0433">
            <w:pPr>
              <w:suppressAutoHyphens/>
              <w:jc w:val="center"/>
              <w:rPr>
                <w:lang w:val="uk-UA" w:eastAsia="uk-UA"/>
              </w:rPr>
            </w:pPr>
          </w:p>
        </w:tc>
      </w:tr>
      <w:tr w:rsidR="00FF0433" w:rsidRPr="00FF0433" w14:paraId="00AF2F9D" w14:textId="77777777" w:rsidTr="00F71DBA">
        <w:tc>
          <w:tcPr>
            <w:tcW w:w="1627" w:type="pct"/>
            <w:shd w:val="clear" w:color="auto" w:fill="auto"/>
          </w:tcPr>
          <w:p w14:paraId="4AADBF0E" w14:textId="77777777" w:rsidR="00FF0433" w:rsidRPr="00FF0433" w:rsidRDefault="00FF0433" w:rsidP="00FF0433">
            <w:pPr>
              <w:suppressAutoHyphens/>
              <w:rPr>
                <w:b/>
                <w:bCs/>
                <w:lang w:val="uk-UA" w:eastAsia="uk-UA"/>
              </w:rPr>
            </w:pPr>
            <w:r w:rsidRPr="00FF0433">
              <w:rPr>
                <w:b/>
                <w:bCs/>
                <w:lang w:val="uk-UA" w:eastAsia="uk-UA"/>
              </w:rPr>
              <w:t>Разом (сума рядків 1000-1040)</w:t>
            </w:r>
          </w:p>
        </w:tc>
        <w:tc>
          <w:tcPr>
            <w:tcW w:w="337" w:type="pct"/>
            <w:shd w:val="clear" w:color="auto" w:fill="auto"/>
          </w:tcPr>
          <w:p w14:paraId="06875F25" w14:textId="77777777" w:rsidR="00FF0433" w:rsidRPr="00FF0433" w:rsidRDefault="00FF0433" w:rsidP="00FF0433">
            <w:pPr>
              <w:suppressAutoHyphens/>
              <w:jc w:val="center"/>
              <w:rPr>
                <w:b/>
                <w:bCs/>
                <w:lang w:val="uk-UA" w:eastAsia="uk-UA"/>
              </w:rPr>
            </w:pPr>
            <w:r w:rsidRPr="00FF0433">
              <w:rPr>
                <w:b/>
                <w:bCs/>
                <w:lang w:val="uk-UA" w:eastAsia="uk-UA"/>
              </w:rPr>
              <w:t>1050</w:t>
            </w:r>
          </w:p>
        </w:tc>
        <w:tc>
          <w:tcPr>
            <w:tcW w:w="434" w:type="pct"/>
            <w:shd w:val="clear" w:color="auto" w:fill="auto"/>
          </w:tcPr>
          <w:p w14:paraId="1259C6DE" w14:textId="77777777" w:rsidR="00FF0433" w:rsidRPr="00FF0433" w:rsidRDefault="00FF0433" w:rsidP="00FF0433">
            <w:pPr>
              <w:suppressAutoHyphens/>
              <w:jc w:val="center"/>
              <w:rPr>
                <w:b/>
                <w:bCs/>
                <w:lang w:val="uk-UA" w:eastAsia="uk-UA"/>
              </w:rPr>
            </w:pPr>
          </w:p>
        </w:tc>
        <w:tc>
          <w:tcPr>
            <w:tcW w:w="482" w:type="pct"/>
            <w:shd w:val="clear" w:color="auto" w:fill="auto"/>
          </w:tcPr>
          <w:p w14:paraId="192EDD83" w14:textId="77777777" w:rsidR="00FF0433" w:rsidRPr="00FF0433" w:rsidRDefault="00FF0433" w:rsidP="00FF0433">
            <w:pPr>
              <w:suppressAutoHyphens/>
              <w:jc w:val="center"/>
              <w:rPr>
                <w:b/>
                <w:bCs/>
                <w:lang w:val="uk-UA" w:eastAsia="uk-UA"/>
              </w:rPr>
            </w:pPr>
          </w:p>
        </w:tc>
        <w:tc>
          <w:tcPr>
            <w:tcW w:w="480" w:type="pct"/>
            <w:shd w:val="clear" w:color="auto" w:fill="auto"/>
          </w:tcPr>
          <w:p w14:paraId="35F49A2C" w14:textId="77777777" w:rsidR="00FF0433" w:rsidRPr="00FF0433" w:rsidRDefault="00FF0433" w:rsidP="00FF0433">
            <w:pPr>
              <w:suppressAutoHyphens/>
              <w:jc w:val="center"/>
              <w:rPr>
                <w:b/>
                <w:bCs/>
                <w:lang w:val="uk-UA" w:eastAsia="uk-UA"/>
              </w:rPr>
            </w:pPr>
          </w:p>
        </w:tc>
        <w:tc>
          <w:tcPr>
            <w:tcW w:w="290" w:type="pct"/>
            <w:shd w:val="clear" w:color="auto" w:fill="auto"/>
          </w:tcPr>
          <w:p w14:paraId="03CB4A94" w14:textId="77777777" w:rsidR="00FF0433" w:rsidRPr="00FF0433" w:rsidRDefault="00FF0433" w:rsidP="00FF0433">
            <w:pPr>
              <w:suppressAutoHyphens/>
              <w:jc w:val="center"/>
              <w:rPr>
                <w:b/>
                <w:bCs/>
                <w:lang w:val="uk-UA" w:eastAsia="uk-UA"/>
              </w:rPr>
            </w:pPr>
          </w:p>
        </w:tc>
        <w:tc>
          <w:tcPr>
            <w:tcW w:w="481" w:type="pct"/>
            <w:shd w:val="clear" w:color="auto" w:fill="auto"/>
          </w:tcPr>
          <w:p w14:paraId="28F8B2E9" w14:textId="77777777" w:rsidR="00FF0433" w:rsidRPr="00FF0433" w:rsidRDefault="00FF0433" w:rsidP="00FF0433">
            <w:pPr>
              <w:suppressAutoHyphens/>
              <w:jc w:val="center"/>
              <w:rPr>
                <w:b/>
                <w:bCs/>
                <w:lang w:val="uk-UA" w:eastAsia="uk-UA"/>
              </w:rPr>
            </w:pPr>
          </w:p>
        </w:tc>
        <w:tc>
          <w:tcPr>
            <w:tcW w:w="386" w:type="pct"/>
            <w:shd w:val="clear" w:color="auto" w:fill="auto"/>
          </w:tcPr>
          <w:p w14:paraId="67F44F63" w14:textId="77777777" w:rsidR="00FF0433" w:rsidRPr="00FF0433" w:rsidRDefault="00FF0433" w:rsidP="00FF0433">
            <w:pPr>
              <w:suppressAutoHyphens/>
              <w:jc w:val="center"/>
              <w:rPr>
                <w:b/>
                <w:bCs/>
                <w:lang w:val="uk-UA" w:eastAsia="uk-UA"/>
              </w:rPr>
            </w:pPr>
          </w:p>
        </w:tc>
        <w:tc>
          <w:tcPr>
            <w:tcW w:w="481" w:type="pct"/>
            <w:shd w:val="clear" w:color="auto" w:fill="auto"/>
          </w:tcPr>
          <w:p w14:paraId="22967264" w14:textId="77777777" w:rsidR="00FF0433" w:rsidRPr="00FF0433" w:rsidRDefault="00FF0433" w:rsidP="00FF0433">
            <w:pPr>
              <w:suppressAutoHyphens/>
              <w:jc w:val="center"/>
              <w:rPr>
                <w:b/>
                <w:bCs/>
                <w:lang w:val="uk-UA" w:eastAsia="uk-UA"/>
              </w:rPr>
            </w:pPr>
          </w:p>
        </w:tc>
      </w:tr>
      <w:tr w:rsidR="00FF0433" w:rsidRPr="00FF0433" w14:paraId="59FFF080" w14:textId="77777777" w:rsidTr="00F71DBA">
        <w:tc>
          <w:tcPr>
            <w:tcW w:w="1627" w:type="pct"/>
            <w:shd w:val="clear" w:color="auto" w:fill="auto"/>
          </w:tcPr>
          <w:p w14:paraId="5BC23FDF" w14:textId="77777777" w:rsidR="00FF0433" w:rsidRPr="00FF0433" w:rsidRDefault="00FF0433" w:rsidP="00FF0433">
            <w:pPr>
              <w:suppressAutoHyphens/>
              <w:rPr>
                <w:b/>
                <w:bCs/>
                <w:lang w:val="uk-UA" w:eastAsia="uk-UA"/>
              </w:rPr>
            </w:pPr>
          </w:p>
        </w:tc>
        <w:tc>
          <w:tcPr>
            <w:tcW w:w="337" w:type="pct"/>
            <w:shd w:val="clear" w:color="auto" w:fill="auto"/>
          </w:tcPr>
          <w:p w14:paraId="461943CD" w14:textId="77777777" w:rsidR="00FF0433" w:rsidRPr="00FF0433" w:rsidRDefault="00FF0433" w:rsidP="00FF0433">
            <w:pPr>
              <w:suppressAutoHyphens/>
              <w:jc w:val="center"/>
              <w:rPr>
                <w:b/>
                <w:bCs/>
                <w:lang w:val="uk-UA" w:eastAsia="uk-UA"/>
              </w:rPr>
            </w:pPr>
          </w:p>
        </w:tc>
        <w:tc>
          <w:tcPr>
            <w:tcW w:w="434" w:type="pct"/>
            <w:shd w:val="clear" w:color="auto" w:fill="auto"/>
          </w:tcPr>
          <w:p w14:paraId="524AE318" w14:textId="77777777" w:rsidR="00FF0433" w:rsidRPr="00FF0433" w:rsidRDefault="00FF0433" w:rsidP="00FF0433">
            <w:pPr>
              <w:suppressAutoHyphens/>
              <w:jc w:val="center"/>
              <w:rPr>
                <w:b/>
                <w:bCs/>
                <w:lang w:val="uk-UA" w:eastAsia="uk-UA"/>
              </w:rPr>
            </w:pPr>
          </w:p>
        </w:tc>
        <w:tc>
          <w:tcPr>
            <w:tcW w:w="482" w:type="pct"/>
            <w:shd w:val="clear" w:color="auto" w:fill="auto"/>
          </w:tcPr>
          <w:p w14:paraId="1DF6DE79" w14:textId="77777777" w:rsidR="00FF0433" w:rsidRPr="00FF0433" w:rsidRDefault="00FF0433" w:rsidP="00FF0433">
            <w:pPr>
              <w:suppressAutoHyphens/>
              <w:jc w:val="center"/>
              <w:rPr>
                <w:b/>
                <w:bCs/>
                <w:lang w:val="uk-UA" w:eastAsia="uk-UA"/>
              </w:rPr>
            </w:pPr>
          </w:p>
        </w:tc>
        <w:tc>
          <w:tcPr>
            <w:tcW w:w="480" w:type="pct"/>
            <w:shd w:val="clear" w:color="auto" w:fill="auto"/>
          </w:tcPr>
          <w:p w14:paraId="22C177C3" w14:textId="77777777" w:rsidR="00FF0433" w:rsidRPr="00FF0433" w:rsidRDefault="00FF0433" w:rsidP="00FF0433">
            <w:pPr>
              <w:suppressAutoHyphens/>
              <w:jc w:val="center"/>
              <w:rPr>
                <w:b/>
                <w:bCs/>
                <w:lang w:val="uk-UA" w:eastAsia="uk-UA"/>
              </w:rPr>
            </w:pPr>
          </w:p>
        </w:tc>
        <w:tc>
          <w:tcPr>
            <w:tcW w:w="290" w:type="pct"/>
            <w:shd w:val="clear" w:color="auto" w:fill="auto"/>
          </w:tcPr>
          <w:p w14:paraId="731C4955" w14:textId="77777777" w:rsidR="00FF0433" w:rsidRPr="00FF0433" w:rsidRDefault="00FF0433" w:rsidP="00FF0433">
            <w:pPr>
              <w:suppressAutoHyphens/>
              <w:jc w:val="center"/>
              <w:rPr>
                <w:b/>
                <w:bCs/>
                <w:lang w:val="uk-UA" w:eastAsia="uk-UA"/>
              </w:rPr>
            </w:pPr>
          </w:p>
        </w:tc>
        <w:tc>
          <w:tcPr>
            <w:tcW w:w="481" w:type="pct"/>
            <w:shd w:val="clear" w:color="auto" w:fill="auto"/>
          </w:tcPr>
          <w:p w14:paraId="1F362563" w14:textId="77777777" w:rsidR="00FF0433" w:rsidRPr="00FF0433" w:rsidRDefault="00FF0433" w:rsidP="00FF0433">
            <w:pPr>
              <w:suppressAutoHyphens/>
              <w:jc w:val="center"/>
              <w:rPr>
                <w:b/>
                <w:bCs/>
                <w:lang w:val="uk-UA" w:eastAsia="uk-UA"/>
              </w:rPr>
            </w:pPr>
          </w:p>
        </w:tc>
        <w:tc>
          <w:tcPr>
            <w:tcW w:w="386" w:type="pct"/>
            <w:shd w:val="clear" w:color="auto" w:fill="auto"/>
          </w:tcPr>
          <w:p w14:paraId="7B4502D4" w14:textId="77777777" w:rsidR="00FF0433" w:rsidRPr="00FF0433" w:rsidRDefault="00FF0433" w:rsidP="00FF0433">
            <w:pPr>
              <w:suppressAutoHyphens/>
              <w:jc w:val="center"/>
              <w:rPr>
                <w:b/>
                <w:bCs/>
                <w:lang w:val="uk-UA" w:eastAsia="uk-UA"/>
              </w:rPr>
            </w:pPr>
          </w:p>
        </w:tc>
        <w:tc>
          <w:tcPr>
            <w:tcW w:w="481" w:type="pct"/>
            <w:shd w:val="clear" w:color="auto" w:fill="auto"/>
          </w:tcPr>
          <w:p w14:paraId="218A843E" w14:textId="77777777" w:rsidR="00FF0433" w:rsidRPr="00FF0433" w:rsidRDefault="00FF0433" w:rsidP="00FF0433">
            <w:pPr>
              <w:suppressAutoHyphens/>
              <w:jc w:val="center"/>
              <w:rPr>
                <w:b/>
                <w:bCs/>
                <w:lang w:val="uk-UA" w:eastAsia="uk-UA"/>
              </w:rPr>
            </w:pPr>
          </w:p>
        </w:tc>
      </w:tr>
      <w:tr w:rsidR="00FF0433" w:rsidRPr="00FF0433" w14:paraId="5C9CE8EA" w14:textId="77777777" w:rsidTr="00F71DBA">
        <w:trPr>
          <w:trHeight w:val="747"/>
        </w:trPr>
        <w:tc>
          <w:tcPr>
            <w:tcW w:w="1627" w:type="pct"/>
            <w:shd w:val="clear" w:color="auto" w:fill="auto"/>
          </w:tcPr>
          <w:p w14:paraId="4ABA3E42" w14:textId="77777777" w:rsidR="00FF0433" w:rsidRPr="00FF0433" w:rsidRDefault="00FF0433" w:rsidP="00FF0433">
            <w:pPr>
              <w:suppressAutoHyphens/>
              <w:rPr>
                <w:b/>
                <w:bCs/>
                <w:lang w:val="uk-UA" w:eastAsia="uk-UA"/>
              </w:rPr>
            </w:pPr>
            <w:r w:rsidRPr="00FF0433">
              <w:rPr>
                <w:b/>
                <w:bCs/>
                <w:lang w:val="uk-UA" w:eastAsia="uk-UA"/>
              </w:rPr>
              <w:t>1.2. Витрати від операційної діяльності (деталізація)</w:t>
            </w:r>
          </w:p>
        </w:tc>
        <w:tc>
          <w:tcPr>
            <w:tcW w:w="337" w:type="pct"/>
            <w:shd w:val="clear" w:color="auto" w:fill="auto"/>
          </w:tcPr>
          <w:p w14:paraId="65F3490F" w14:textId="77777777" w:rsidR="00FF0433" w:rsidRPr="00FF0433" w:rsidRDefault="00FF0433" w:rsidP="00FF0433">
            <w:pPr>
              <w:suppressAutoHyphens/>
              <w:jc w:val="center"/>
              <w:rPr>
                <w:b/>
                <w:bCs/>
                <w:lang w:val="uk-UA" w:eastAsia="uk-UA"/>
              </w:rPr>
            </w:pPr>
          </w:p>
        </w:tc>
        <w:tc>
          <w:tcPr>
            <w:tcW w:w="434" w:type="pct"/>
            <w:shd w:val="clear" w:color="auto" w:fill="auto"/>
          </w:tcPr>
          <w:p w14:paraId="4146B18C" w14:textId="77777777" w:rsidR="00FF0433" w:rsidRPr="00FF0433" w:rsidRDefault="00FF0433" w:rsidP="00FF0433">
            <w:pPr>
              <w:suppressAutoHyphens/>
              <w:jc w:val="center"/>
              <w:rPr>
                <w:b/>
                <w:bCs/>
                <w:lang w:val="uk-UA" w:eastAsia="uk-UA"/>
              </w:rPr>
            </w:pPr>
          </w:p>
        </w:tc>
        <w:tc>
          <w:tcPr>
            <w:tcW w:w="482" w:type="pct"/>
            <w:shd w:val="clear" w:color="auto" w:fill="auto"/>
          </w:tcPr>
          <w:p w14:paraId="50160D51" w14:textId="77777777" w:rsidR="00FF0433" w:rsidRPr="00FF0433" w:rsidRDefault="00FF0433" w:rsidP="00FF0433">
            <w:pPr>
              <w:suppressAutoHyphens/>
              <w:jc w:val="center"/>
              <w:rPr>
                <w:b/>
                <w:bCs/>
                <w:lang w:val="uk-UA" w:eastAsia="uk-UA"/>
              </w:rPr>
            </w:pPr>
          </w:p>
        </w:tc>
        <w:tc>
          <w:tcPr>
            <w:tcW w:w="480" w:type="pct"/>
            <w:shd w:val="clear" w:color="auto" w:fill="auto"/>
          </w:tcPr>
          <w:p w14:paraId="7909C4DF" w14:textId="77777777" w:rsidR="00FF0433" w:rsidRPr="00FF0433" w:rsidRDefault="00FF0433" w:rsidP="00FF0433">
            <w:pPr>
              <w:suppressAutoHyphens/>
              <w:jc w:val="center"/>
              <w:rPr>
                <w:b/>
                <w:bCs/>
                <w:lang w:val="uk-UA" w:eastAsia="uk-UA"/>
              </w:rPr>
            </w:pPr>
          </w:p>
        </w:tc>
        <w:tc>
          <w:tcPr>
            <w:tcW w:w="290" w:type="pct"/>
            <w:shd w:val="clear" w:color="auto" w:fill="auto"/>
          </w:tcPr>
          <w:p w14:paraId="06D2A729" w14:textId="77777777" w:rsidR="00FF0433" w:rsidRPr="00FF0433" w:rsidRDefault="00FF0433" w:rsidP="00FF0433">
            <w:pPr>
              <w:suppressAutoHyphens/>
              <w:jc w:val="center"/>
              <w:rPr>
                <w:b/>
                <w:bCs/>
                <w:lang w:val="uk-UA" w:eastAsia="uk-UA"/>
              </w:rPr>
            </w:pPr>
          </w:p>
        </w:tc>
        <w:tc>
          <w:tcPr>
            <w:tcW w:w="481" w:type="pct"/>
            <w:shd w:val="clear" w:color="auto" w:fill="auto"/>
          </w:tcPr>
          <w:p w14:paraId="5A638504" w14:textId="77777777" w:rsidR="00FF0433" w:rsidRPr="00FF0433" w:rsidRDefault="00FF0433" w:rsidP="00FF0433">
            <w:pPr>
              <w:suppressAutoHyphens/>
              <w:jc w:val="center"/>
              <w:rPr>
                <w:b/>
                <w:bCs/>
                <w:lang w:val="uk-UA" w:eastAsia="uk-UA"/>
              </w:rPr>
            </w:pPr>
          </w:p>
        </w:tc>
        <w:tc>
          <w:tcPr>
            <w:tcW w:w="386" w:type="pct"/>
            <w:shd w:val="clear" w:color="auto" w:fill="auto"/>
          </w:tcPr>
          <w:p w14:paraId="36F2E257" w14:textId="77777777" w:rsidR="00FF0433" w:rsidRPr="00FF0433" w:rsidRDefault="00FF0433" w:rsidP="00FF0433">
            <w:pPr>
              <w:suppressAutoHyphens/>
              <w:jc w:val="center"/>
              <w:rPr>
                <w:b/>
                <w:bCs/>
                <w:lang w:val="uk-UA" w:eastAsia="uk-UA"/>
              </w:rPr>
            </w:pPr>
          </w:p>
        </w:tc>
        <w:tc>
          <w:tcPr>
            <w:tcW w:w="481" w:type="pct"/>
            <w:shd w:val="clear" w:color="auto" w:fill="auto"/>
          </w:tcPr>
          <w:p w14:paraId="1EE1EF10" w14:textId="77777777" w:rsidR="00FF0433" w:rsidRPr="00FF0433" w:rsidRDefault="00FF0433" w:rsidP="00FF0433">
            <w:pPr>
              <w:suppressAutoHyphens/>
              <w:jc w:val="center"/>
              <w:rPr>
                <w:b/>
                <w:bCs/>
                <w:lang w:val="uk-UA" w:eastAsia="uk-UA"/>
              </w:rPr>
            </w:pPr>
          </w:p>
        </w:tc>
      </w:tr>
      <w:tr w:rsidR="00FF0433" w:rsidRPr="00FF0433" w14:paraId="59A4CA58" w14:textId="77777777" w:rsidTr="00F71DBA">
        <w:tc>
          <w:tcPr>
            <w:tcW w:w="1627" w:type="pct"/>
            <w:shd w:val="clear" w:color="auto" w:fill="auto"/>
          </w:tcPr>
          <w:p w14:paraId="0AA04A61" w14:textId="77777777" w:rsidR="00FF0433" w:rsidRPr="00FF0433" w:rsidRDefault="00FF0433" w:rsidP="00FF0433">
            <w:pPr>
              <w:suppressAutoHyphens/>
              <w:rPr>
                <w:b/>
                <w:bCs/>
                <w:lang w:val="uk-UA" w:eastAsia="uk-UA"/>
              </w:rPr>
            </w:pPr>
          </w:p>
        </w:tc>
        <w:tc>
          <w:tcPr>
            <w:tcW w:w="337" w:type="pct"/>
            <w:shd w:val="clear" w:color="auto" w:fill="auto"/>
          </w:tcPr>
          <w:p w14:paraId="425217E5" w14:textId="77777777" w:rsidR="00FF0433" w:rsidRPr="00FF0433" w:rsidRDefault="00FF0433" w:rsidP="00FF0433">
            <w:pPr>
              <w:suppressAutoHyphens/>
              <w:jc w:val="center"/>
              <w:rPr>
                <w:b/>
                <w:bCs/>
                <w:lang w:val="uk-UA" w:eastAsia="uk-UA"/>
              </w:rPr>
            </w:pPr>
          </w:p>
        </w:tc>
        <w:tc>
          <w:tcPr>
            <w:tcW w:w="434" w:type="pct"/>
            <w:shd w:val="clear" w:color="auto" w:fill="auto"/>
          </w:tcPr>
          <w:p w14:paraId="626B8FEB" w14:textId="77777777" w:rsidR="00FF0433" w:rsidRPr="00FF0433" w:rsidRDefault="00FF0433" w:rsidP="00FF0433">
            <w:pPr>
              <w:suppressAutoHyphens/>
              <w:jc w:val="center"/>
              <w:rPr>
                <w:b/>
                <w:bCs/>
                <w:lang w:val="uk-UA" w:eastAsia="uk-UA"/>
              </w:rPr>
            </w:pPr>
          </w:p>
        </w:tc>
        <w:tc>
          <w:tcPr>
            <w:tcW w:w="482" w:type="pct"/>
            <w:shd w:val="clear" w:color="auto" w:fill="auto"/>
          </w:tcPr>
          <w:p w14:paraId="537D2182" w14:textId="77777777" w:rsidR="00FF0433" w:rsidRPr="00FF0433" w:rsidRDefault="00FF0433" w:rsidP="00FF0433">
            <w:pPr>
              <w:suppressAutoHyphens/>
              <w:jc w:val="center"/>
              <w:rPr>
                <w:b/>
                <w:bCs/>
                <w:lang w:val="uk-UA" w:eastAsia="uk-UA"/>
              </w:rPr>
            </w:pPr>
          </w:p>
        </w:tc>
        <w:tc>
          <w:tcPr>
            <w:tcW w:w="480" w:type="pct"/>
            <w:shd w:val="clear" w:color="auto" w:fill="auto"/>
          </w:tcPr>
          <w:p w14:paraId="027B4ABA" w14:textId="77777777" w:rsidR="00FF0433" w:rsidRPr="00FF0433" w:rsidRDefault="00FF0433" w:rsidP="00FF0433">
            <w:pPr>
              <w:suppressAutoHyphens/>
              <w:jc w:val="center"/>
              <w:rPr>
                <w:b/>
                <w:bCs/>
                <w:lang w:val="uk-UA" w:eastAsia="uk-UA"/>
              </w:rPr>
            </w:pPr>
          </w:p>
        </w:tc>
        <w:tc>
          <w:tcPr>
            <w:tcW w:w="290" w:type="pct"/>
            <w:shd w:val="clear" w:color="auto" w:fill="auto"/>
          </w:tcPr>
          <w:p w14:paraId="4EEE7485" w14:textId="77777777" w:rsidR="00FF0433" w:rsidRPr="00FF0433" w:rsidRDefault="00FF0433" w:rsidP="00FF0433">
            <w:pPr>
              <w:suppressAutoHyphens/>
              <w:jc w:val="center"/>
              <w:rPr>
                <w:b/>
                <w:bCs/>
                <w:lang w:val="uk-UA" w:eastAsia="uk-UA"/>
              </w:rPr>
            </w:pPr>
          </w:p>
        </w:tc>
        <w:tc>
          <w:tcPr>
            <w:tcW w:w="481" w:type="pct"/>
            <w:shd w:val="clear" w:color="auto" w:fill="auto"/>
          </w:tcPr>
          <w:p w14:paraId="2CF8FFF1" w14:textId="77777777" w:rsidR="00FF0433" w:rsidRPr="00FF0433" w:rsidRDefault="00FF0433" w:rsidP="00FF0433">
            <w:pPr>
              <w:suppressAutoHyphens/>
              <w:jc w:val="center"/>
              <w:rPr>
                <w:b/>
                <w:bCs/>
                <w:lang w:val="uk-UA" w:eastAsia="uk-UA"/>
              </w:rPr>
            </w:pPr>
          </w:p>
        </w:tc>
        <w:tc>
          <w:tcPr>
            <w:tcW w:w="386" w:type="pct"/>
            <w:shd w:val="clear" w:color="auto" w:fill="auto"/>
          </w:tcPr>
          <w:p w14:paraId="677F8110" w14:textId="77777777" w:rsidR="00FF0433" w:rsidRPr="00FF0433" w:rsidRDefault="00FF0433" w:rsidP="00FF0433">
            <w:pPr>
              <w:suppressAutoHyphens/>
              <w:jc w:val="center"/>
              <w:rPr>
                <w:b/>
                <w:bCs/>
                <w:lang w:val="uk-UA" w:eastAsia="uk-UA"/>
              </w:rPr>
            </w:pPr>
          </w:p>
        </w:tc>
        <w:tc>
          <w:tcPr>
            <w:tcW w:w="481" w:type="pct"/>
            <w:shd w:val="clear" w:color="auto" w:fill="auto"/>
          </w:tcPr>
          <w:p w14:paraId="21872BB7" w14:textId="77777777" w:rsidR="00FF0433" w:rsidRPr="00FF0433" w:rsidRDefault="00FF0433" w:rsidP="00FF0433">
            <w:pPr>
              <w:suppressAutoHyphens/>
              <w:jc w:val="center"/>
              <w:rPr>
                <w:b/>
                <w:bCs/>
                <w:lang w:val="uk-UA" w:eastAsia="uk-UA"/>
              </w:rPr>
            </w:pPr>
          </w:p>
        </w:tc>
      </w:tr>
      <w:tr w:rsidR="00FF0433" w:rsidRPr="00FF0433" w14:paraId="6A6F93FC" w14:textId="77777777" w:rsidTr="00F71DBA">
        <w:tc>
          <w:tcPr>
            <w:tcW w:w="1627" w:type="pct"/>
            <w:shd w:val="clear" w:color="auto" w:fill="auto"/>
          </w:tcPr>
          <w:p w14:paraId="21F37B05" w14:textId="77777777" w:rsidR="00FF0433" w:rsidRPr="00FF0433" w:rsidRDefault="00FF0433" w:rsidP="00FF0433">
            <w:pPr>
              <w:suppressAutoHyphens/>
              <w:rPr>
                <w:b/>
                <w:bCs/>
                <w:lang w:val="uk-UA" w:eastAsia="uk-UA"/>
              </w:rPr>
            </w:pPr>
            <w:r w:rsidRPr="00FF0433">
              <w:rPr>
                <w:b/>
                <w:bCs/>
                <w:lang w:val="uk-UA" w:eastAsia="uk-UA"/>
              </w:rPr>
              <w:t xml:space="preserve">Матеріальні витрати </w:t>
            </w:r>
          </w:p>
          <w:p w14:paraId="14C33B9F" w14:textId="77777777" w:rsidR="00FF0433" w:rsidRPr="00FF0433" w:rsidRDefault="00FF0433" w:rsidP="00FF0433">
            <w:pPr>
              <w:suppressAutoHyphens/>
              <w:rPr>
                <w:lang w:val="uk-UA" w:eastAsia="uk-UA"/>
              </w:rPr>
            </w:pPr>
            <w:r w:rsidRPr="00FF0433">
              <w:rPr>
                <w:lang w:val="uk-UA" w:eastAsia="uk-UA"/>
              </w:rPr>
              <w:lastRenderedPageBreak/>
              <w:t>(розшифрувати у додатку)</w:t>
            </w:r>
          </w:p>
        </w:tc>
        <w:tc>
          <w:tcPr>
            <w:tcW w:w="337" w:type="pct"/>
            <w:shd w:val="clear" w:color="auto" w:fill="auto"/>
          </w:tcPr>
          <w:p w14:paraId="20D2FD35" w14:textId="77777777" w:rsidR="00FF0433" w:rsidRPr="00FF0433" w:rsidRDefault="00FF0433" w:rsidP="00FF0433">
            <w:pPr>
              <w:suppressAutoHyphens/>
              <w:jc w:val="center"/>
              <w:rPr>
                <w:lang w:val="en-US" w:eastAsia="uk-UA"/>
              </w:rPr>
            </w:pPr>
            <w:r w:rsidRPr="00FF0433">
              <w:rPr>
                <w:lang w:val="en-US" w:eastAsia="uk-UA"/>
              </w:rPr>
              <w:lastRenderedPageBreak/>
              <w:t>1100</w:t>
            </w:r>
          </w:p>
        </w:tc>
        <w:tc>
          <w:tcPr>
            <w:tcW w:w="434" w:type="pct"/>
            <w:shd w:val="clear" w:color="auto" w:fill="auto"/>
          </w:tcPr>
          <w:p w14:paraId="5948A7CE"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535A6399"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4DABD5A6"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54301ED0"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551B05C6"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08B97292"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4D6D0542"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892C430" w14:textId="77777777" w:rsidTr="00F71DBA">
        <w:tc>
          <w:tcPr>
            <w:tcW w:w="1627" w:type="pct"/>
            <w:shd w:val="clear" w:color="auto" w:fill="auto"/>
          </w:tcPr>
          <w:p w14:paraId="558D10AC"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праці </w:t>
            </w:r>
          </w:p>
          <w:p w14:paraId="1FC5866E" w14:textId="77777777" w:rsidR="00FF0433" w:rsidRPr="00FF0433" w:rsidRDefault="00FF0433" w:rsidP="00FF0433">
            <w:pPr>
              <w:suppressAutoHyphens/>
              <w:rPr>
                <w:lang w:val="uk-UA" w:eastAsia="uk-UA"/>
              </w:rPr>
            </w:pPr>
            <w:r w:rsidRPr="00FF0433">
              <w:rPr>
                <w:lang w:val="uk-UA" w:eastAsia="uk-UA"/>
              </w:rPr>
              <w:t>(додаток розрахунок ФОП)</w:t>
            </w:r>
          </w:p>
        </w:tc>
        <w:tc>
          <w:tcPr>
            <w:tcW w:w="337" w:type="pct"/>
            <w:shd w:val="clear" w:color="auto" w:fill="auto"/>
          </w:tcPr>
          <w:p w14:paraId="77C2EBAC" w14:textId="77777777" w:rsidR="00FF0433" w:rsidRPr="00FF0433" w:rsidRDefault="00FF0433" w:rsidP="00FF0433">
            <w:pPr>
              <w:suppressAutoHyphens/>
              <w:jc w:val="center"/>
              <w:rPr>
                <w:lang w:val="en-US" w:eastAsia="uk-UA"/>
              </w:rPr>
            </w:pPr>
            <w:r w:rsidRPr="00FF0433">
              <w:rPr>
                <w:lang w:val="en-US" w:eastAsia="uk-UA"/>
              </w:rPr>
              <w:t>1110</w:t>
            </w:r>
          </w:p>
        </w:tc>
        <w:tc>
          <w:tcPr>
            <w:tcW w:w="434" w:type="pct"/>
            <w:shd w:val="clear" w:color="auto" w:fill="auto"/>
          </w:tcPr>
          <w:p w14:paraId="0BD80ACA"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7A22B109"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1FEE9551"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1EE2FF66"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056C9DA9"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32E91950"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337CDF64"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4CEC6BC" w14:textId="77777777" w:rsidTr="00F71DBA">
        <w:tc>
          <w:tcPr>
            <w:tcW w:w="1627" w:type="pct"/>
            <w:shd w:val="clear" w:color="auto" w:fill="auto"/>
          </w:tcPr>
          <w:p w14:paraId="117D3C82" w14:textId="77777777" w:rsidR="00FF0433" w:rsidRPr="00FF0433" w:rsidRDefault="00FF0433" w:rsidP="00FF0433">
            <w:pPr>
              <w:suppressAutoHyphens/>
              <w:rPr>
                <w:b/>
                <w:bCs/>
                <w:lang w:val="uk-UA" w:eastAsia="uk-UA"/>
              </w:rPr>
            </w:pPr>
            <w:r w:rsidRPr="00FF0433">
              <w:rPr>
                <w:b/>
                <w:bCs/>
                <w:lang w:val="uk-UA" w:eastAsia="uk-UA"/>
              </w:rPr>
              <w:t xml:space="preserve">Нарахування на оплату праці </w:t>
            </w:r>
          </w:p>
          <w:p w14:paraId="0C86FD41" w14:textId="77777777" w:rsidR="00FF0433" w:rsidRPr="00FF0433" w:rsidRDefault="00FF0433" w:rsidP="00FF0433">
            <w:pPr>
              <w:suppressAutoHyphens/>
              <w:rPr>
                <w:lang w:val="uk-UA" w:eastAsia="uk-UA"/>
              </w:rPr>
            </w:pPr>
            <w:r w:rsidRPr="00FF0433">
              <w:rPr>
                <w:lang w:val="uk-UA" w:eastAsia="uk-UA"/>
              </w:rPr>
              <w:t>(додаток до розрахунку ФОП)</w:t>
            </w:r>
          </w:p>
        </w:tc>
        <w:tc>
          <w:tcPr>
            <w:tcW w:w="337" w:type="pct"/>
            <w:shd w:val="clear" w:color="auto" w:fill="auto"/>
          </w:tcPr>
          <w:p w14:paraId="31AE58AB" w14:textId="77777777" w:rsidR="00FF0433" w:rsidRPr="00FF0433" w:rsidRDefault="00FF0433" w:rsidP="00FF0433">
            <w:pPr>
              <w:suppressAutoHyphens/>
              <w:jc w:val="center"/>
              <w:rPr>
                <w:lang w:val="en-US" w:eastAsia="uk-UA"/>
              </w:rPr>
            </w:pPr>
            <w:r w:rsidRPr="00FF0433">
              <w:rPr>
                <w:lang w:val="en-US" w:eastAsia="uk-UA"/>
              </w:rPr>
              <w:t>1120</w:t>
            </w:r>
          </w:p>
        </w:tc>
        <w:tc>
          <w:tcPr>
            <w:tcW w:w="434" w:type="pct"/>
            <w:shd w:val="clear" w:color="auto" w:fill="auto"/>
          </w:tcPr>
          <w:p w14:paraId="088C587D"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0B2B6803"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1B420233"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4E5B2077"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18F94914"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2E75418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6360D4C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782C76F8" w14:textId="77777777" w:rsidTr="00F71DBA">
        <w:tc>
          <w:tcPr>
            <w:tcW w:w="1627" w:type="pct"/>
            <w:shd w:val="clear" w:color="auto" w:fill="auto"/>
          </w:tcPr>
          <w:p w14:paraId="5BAACCDF"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послуг, крім комунальних </w:t>
            </w:r>
          </w:p>
          <w:p w14:paraId="42827827"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224854A6" w14:textId="77777777" w:rsidR="00FF0433" w:rsidRPr="00FF0433" w:rsidRDefault="00FF0433" w:rsidP="00FF0433">
            <w:pPr>
              <w:suppressAutoHyphens/>
              <w:jc w:val="center"/>
              <w:rPr>
                <w:lang w:val="en-US" w:eastAsia="uk-UA"/>
              </w:rPr>
            </w:pPr>
            <w:r w:rsidRPr="00FF0433">
              <w:rPr>
                <w:lang w:val="en-US" w:eastAsia="uk-UA"/>
              </w:rPr>
              <w:t>1130</w:t>
            </w:r>
          </w:p>
        </w:tc>
        <w:tc>
          <w:tcPr>
            <w:tcW w:w="434" w:type="pct"/>
            <w:shd w:val="clear" w:color="auto" w:fill="auto"/>
          </w:tcPr>
          <w:p w14:paraId="4BE42E09"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0BC6DEEC"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6762BA6E"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5196FEBA"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28B70D93"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11907860"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6E66C8A6"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0AC6D447" w14:textId="77777777" w:rsidTr="00F71DBA">
        <w:tc>
          <w:tcPr>
            <w:tcW w:w="1627" w:type="pct"/>
            <w:shd w:val="clear" w:color="auto" w:fill="auto"/>
          </w:tcPr>
          <w:p w14:paraId="5CDD133C" w14:textId="77777777" w:rsidR="00FF0433" w:rsidRPr="00FF0433" w:rsidRDefault="00FF0433" w:rsidP="00FF0433">
            <w:pPr>
              <w:suppressAutoHyphens/>
              <w:rPr>
                <w:b/>
                <w:bCs/>
                <w:lang w:val="uk-UA" w:eastAsia="uk-UA"/>
              </w:rPr>
            </w:pPr>
            <w:r w:rsidRPr="00FF0433">
              <w:rPr>
                <w:b/>
                <w:bCs/>
                <w:lang w:val="uk-UA" w:eastAsia="uk-UA"/>
              </w:rPr>
              <w:t>Витрати на оплату комунальних послуг та енергоносіїв</w:t>
            </w:r>
          </w:p>
          <w:p w14:paraId="2837CA7A"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7F5F7073" w14:textId="77777777" w:rsidR="00FF0433" w:rsidRPr="00FF0433" w:rsidRDefault="00FF0433" w:rsidP="00FF0433">
            <w:pPr>
              <w:suppressAutoHyphens/>
              <w:jc w:val="center"/>
              <w:rPr>
                <w:lang w:val="en-US" w:eastAsia="uk-UA"/>
              </w:rPr>
            </w:pPr>
            <w:r w:rsidRPr="00FF0433">
              <w:rPr>
                <w:lang w:val="en-US" w:eastAsia="uk-UA"/>
              </w:rPr>
              <w:t>1140</w:t>
            </w:r>
          </w:p>
        </w:tc>
        <w:tc>
          <w:tcPr>
            <w:tcW w:w="434" w:type="pct"/>
            <w:shd w:val="clear" w:color="auto" w:fill="auto"/>
          </w:tcPr>
          <w:p w14:paraId="0B69EC95"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79A5CCE4"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68B252F1"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1C24DB2B"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4CF8BE83"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7DB182C6"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1DF2E84F"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C339FBE" w14:textId="77777777" w:rsidTr="00F71DBA">
        <w:tc>
          <w:tcPr>
            <w:tcW w:w="1627" w:type="pct"/>
            <w:shd w:val="clear" w:color="auto" w:fill="auto"/>
          </w:tcPr>
          <w:p w14:paraId="08CA5667" w14:textId="77777777" w:rsidR="00FF0433" w:rsidRPr="00FF0433" w:rsidRDefault="00FF0433" w:rsidP="00FF0433">
            <w:pPr>
              <w:suppressAutoHyphens/>
              <w:rPr>
                <w:b/>
                <w:bCs/>
                <w:lang w:val="uk-UA" w:eastAsia="uk-UA"/>
              </w:rPr>
            </w:pPr>
            <w:r w:rsidRPr="00FF0433">
              <w:rPr>
                <w:b/>
                <w:bCs/>
                <w:lang w:val="uk-UA" w:eastAsia="uk-UA"/>
              </w:rPr>
              <w:t xml:space="preserve">Витрати на соціальне забезпечення населення за рахунок державних та міських цільових програм </w:t>
            </w:r>
          </w:p>
          <w:p w14:paraId="55616025"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13B24429" w14:textId="77777777" w:rsidR="00FF0433" w:rsidRPr="00FF0433" w:rsidRDefault="00FF0433" w:rsidP="00FF0433">
            <w:pPr>
              <w:suppressAutoHyphens/>
              <w:jc w:val="center"/>
              <w:rPr>
                <w:lang w:val="en-US" w:eastAsia="uk-UA"/>
              </w:rPr>
            </w:pPr>
            <w:r w:rsidRPr="00FF0433">
              <w:rPr>
                <w:lang w:val="uk-UA" w:eastAsia="uk-UA"/>
              </w:rPr>
              <w:t>1150</w:t>
            </w:r>
          </w:p>
        </w:tc>
        <w:tc>
          <w:tcPr>
            <w:tcW w:w="434" w:type="pct"/>
            <w:shd w:val="clear" w:color="auto" w:fill="auto"/>
          </w:tcPr>
          <w:p w14:paraId="38ED8EC5"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0C8AE60C"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47A822F7"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185237F2"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25390D11"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18B709F6"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4105F277"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62EEFB84" w14:textId="77777777" w:rsidTr="00F71DBA">
        <w:tc>
          <w:tcPr>
            <w:tcW w:w="1627" w:type="pct"/>
            <w:shd w:val="clear" w:color="auto" w:fill="auto"/>
          </w:tcPr>
          <w:p w14:paraId="0383EDB4" w14:textId="77777777" w:rsidR="00FF0433" w:rsidRPr="00FF0433" w:rsidRDefault="00FF0433" w:rsidP="00FF0433">
            <w:pPr>
              <w:suppressAutoHyphens/>
              <w:rPr>
                <w:b/>
                <w:bCs/>
                <w:i/>
                <w:iCs/>
                <w:lang w:val="uk-UA" w:eastAsia="uk-UA"/>
              </w:rPr>
            </w:pPr>
            <w:r w:rsidRPr="00FF0433">
              <w:rPr>
                <w:b/>
                <w:bCs/>
                <w:i/>
                <w:iCs/>
                <w:lang w:val="uk-UA" w:eastAsia="uk-UA"/>
              </w:rPr>
              <w:t xml:space="preserve">Витрати на окремі заходи з реалізації державних та міських цільових програм, не віднесені до заходів розвитку </w:t>
            </w:r>
          </w:p>
          <w:p w14:paraId="7742D646"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5A232AFF" w14:textId="77777777" w:rsidR="00FF0433" w:rsidRPr="00FF0433" w:rsidRDefault="00FF0433" w:rsidP="00FF0433">
            <w:pPr>
              <w:suppressAutoHyphens/>
              <w:jc w:val="center"/>
              <w:rPr>
                <w:lang w:val="en-US" w:eastAsia="uk-UA"/>
              </w:rPr>
            </w:pPr>
            <w:r w:rsidRPr="00FF0433">
              <w:rPr>
                <w:lang w:val="uk-UA" w:eastAsia="uk-UA"/>
              </w:rPr>
              <w:t>1160</w:t>
            </w:r>
          </w:p>
        </w:tc>
        <w:tc>
          <w:tcPr>
            <w:tcW w:w="434" w:type="pct"/>
            <w:shd w:val="clear" w:color="auto" w:fill="auto"/>
          </w:tcPr>
          <w:p w14:paraId="12356450"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25560537"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7012D2A3"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1D27B83E"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17D3F446"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394EDB6D"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2144AEB4"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3107A78F" w14:textId="77777777" w:rsidTr="00F71DBA">
        <w:tc>
          <w:tcPr>
            <w:tcW w:w="1627" w:type="pct"/>
            <w:shd w:val="clear" w:color="auto" w:fill="auto"/>
          </w:tcPr>
          <w:p w14:paraId="0533E5C7" w14:textId="77777777" w:rsidR="00FF0433" w:rsidRPr="00FF0433" w:rsidRDefault="00FF0433" w:rsidP="00FF0433">
            <w:pPr>
              <w:suppressAutoHyphens/>
              <w:rPr>
                <w:b/>
                <w:bCs/>
                <w:lang w:val="uk-UA" w:eastAsia="uk-UA"/>
              </w:rPr>
            </w:pPr>
            <w:r w:rsidRPr="00FF0433">
              <w:rPr>
                <w:b/>
                <w:bCs/>
                <w:lang w:val="uk-UA" w:eastAsia="uk-UA"/>
              </w:rPr>
              <w:t>Інші операційні витрати</w:t>
            </w:r>
          </w:p>
          <w:p w14:paraId="3302A935" w14:textId="77777777" w:rsidR="00FF0433" w:rsidRPr="00FF0433" w:rsidRDefault="00FF0433" w:rsidP="00FF0433">
            <w:pPr>
              <w:suppressAutoHyphens/>
              <w:rPr>
                <w:b/>
                <w:bCs/>
                <w:lang w:val="uk-UA" w:eastAsia="uk-UA"/>
              </w:rPr>
            </w:pPr>
            <w:r w:rsidRPr="00FF0433">
              <w:rPr>
                <w:b/>
                <w:bCs/>
                <w:lang w:val="uk-UA" w:eastAsia="uk-UA"/>
              </w:rPr>
              <w:t xml:space="preserve"> </w:t>
            </w:r>
            <w:r w:rsidRPr="00FF0433">
              <w:rPr>
                <w:lang w:val="uk-UA" w:eastAsia="uk-UA"/>
              </w:rPr>
              <w:t>(розшифрувати у додатку)</w:t>
            </w:r>
          </w:p>
        </w:tc>
        <w:tc>
          <w:tcPr>
            <w:tcW w:w="337" w:type="pct"/>
            <w:shd w:val="clear" w:color="auto" w:fill="auto"/>
          </w:tcPr>
          <w:p w14:paraId="08222CA6" w14:textId="77777777" w:rsidR="00FF0433" w:rsidRPr="00FF0433" w:rsidRDefault="00FF0433" w:rsidP="00FF0433">
            <w:pPr>
              <w:suppressAutoHyphens/>
              <w:jc w:val="center"/>
              <w:rPr>
                <w:lang w:val="en-US" w:eastAsia="uk-UA"/>
              </w:rPr>
            </w:pPr>
            <w:r w:rsidRPr="00FF0433">
              <w:rPr>
                <w:lang w:val="en-US" w:eastAsia="uk-UA"/>
              </w:rPr>
              <w:t>1170</w:t>
            </w:r>
          </w:p>
        </w:tc>
        <w:tc>
          <w:tcPr>
            <w:tcW w:w="434" w:type="pct"/>
            <w:shd w:val="clear" w:color="auto" w:fill="auto"/>
          </w:tcPr>
          <w:p w14:paraId="2217A057"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7F6F00BE"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607C82BD"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23B08778"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4649D545"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19878745"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7F5D155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75F13DB" w14:textId="77777777" w:rsidTr="00F71DBA">
        <w:tc>
          <w:tcPr>
            <w:tcW w:w="1627" w:type="pct"/>
            <w:shd w:val="clear" w:color="auto" w:fill="auto"/>
          </w:tcPr>
          <w:p w14:paraId="0DB3D86B" w14:textId="77777777" w:rsidR="00FF0433" w:rsidRPr="00FF0433" w:rsidRDefault="00FF0433" w:rsidP="00FF0433">
            <w:pPr>
              <w:suppressAutoHyphens/>
              <w:rPr>
                <w:b/>
                <w:bCs/>
                <w:i/>
                <w:iCs/>
                <w:lang w:val="uk-UA" w:eastAsia="uk-UA"/>
              </w:rPr>
            </w:pPr>
            <w:r w:rsidRPr="00FF0433">
              <w:rPr>
                <w:b/>
                <w:bCs/>
                <w:i/>
                <w:iCs/>
                <w:lang w:val="uk-UA" w:eastAsia="uk-UA"/>
              </w:rPr>
              <w:t>Разом(сума рядків 1</w:t>
            </w:r>
            <w:r w:rsidRPr="00FF0433">
              <w:rPr>
                <w:b/>
                <w:bCs/>
                <w:i/>
                <w:iCs/>
                <w:lang w:val="en-US" w:eastAsia="uk-UA"/>
              </w:rPr>
              <w:t>100</w:t>
            </w:r>
            <w:r w:rsidRPr="00FF0433">
              <w:rPr>
                <w:b/>
                <w:bCs/>
                <w:i/>
                <w:iCs/>
                <w:lang w:val="uk-UA" w:eastAsia="uk-UA"/>
              </w:rPr>
              <w:t>-11</w:t>
            </w:r>
            <w:r w:rsidRPr="00FF0433">
              <w:rPr>
                <w:b/>
                <w:bCs/>
                <w:i/>
                <w:iCs/>
                <w:lang w:val="en-US" w:eastAsia="uk-UA"/>
              </w:rPr>
              <w:t>80</w:t>
            </w:r>
            <w:r w:rsidRPr="00FF0433">
              <w:rPr>
                <w:b/>
                <w:bCs/>
                <w:i/>
                <w:iCs/>
                <w:lang w:val="uk-UA" w:eastAsia="uk-UA"/>
              </w:rPr>
              <w:t>)</w:t>
            </w:r>
          </w:p>
        </w:tc>
        <w:tc>
          <w:tcPr>
            <w:tcW w:w="337" w:type="pct"/>
            <w:shd w:val="clear" w:color="auto" w:fill="auto"/>
          </w:tcPr>
          <w:p w14:paraId="47822E94" w14:textId="77777777" w:rsidR="00FF0433" w:rsidRPr="00FF0433" w:rsidRDefault="00FF0433" w:rsidP="00FF0433">
            <w:pPr>
              <w:suppressAutoHyphens/>
              <w:jc w:val="center"/>
              <w:rPr>
                <w:b/>
                <w:bCs/>
                <w:lang w:val="uk-UA" w:eastAsia="uk-UA"/>
              </w:rPr>
            </w:pPr>
            <w:r w:rsidRPr="00FF0433">
              <w:rPr>
                <w:b/>
                <w:bCs/>
                <w:lang w:val="uk-UA" w:eastAsia="uk-UA"/>
              </w:rPr>
              <w:t>1180</w:t>
            </w:r>
          </w:p>
        </w:tc>
        <w:tc>
          <w:tcPr>
            <w:tcW w:w="434" w:type="pct"/>
            <w:shd w:val="clear" w:color="auto" w:fill="auto"/>
          </w:tcPr>
          <w:p w14:paraId="6841B5F6" w14:textId="77777777" w:rsidR="00FF0433" w:rsidRPr="00FF0433" w:rsidRDefault="00FF0433" w:rsidP="00FF0433">
            <w:pPr>
              <w:suppressAutoHyphens/>
              <w:jc w:val="center"/>
              <w:rPr>
                <w:b/>
                <w:bCs/>
                <w:lang w:val="uk-UA" w:eastAsia="uk-UA"/>
              </w:rPr>
            </w:pPr>
            <w:r w:rsidRPr="00FF0433">
              <w:rPr>
                <w:lang w:val="uk-UA" w:eastAsia="uk-UA"/>
              </w:rPr>
              <w:t>( )</w:t>
            </w:r>
          </w:p>
        </w:tc>
        <w:tc>
          <w:tcPr>
            <w:tcW w:w="482" w:type="pct"/>
            <w:shd w:val="clear" w:color="auto" w:fill="auto"/>
          </w:tcPr>
          <w:p w14:paraId="3BEE822C" w14:textId="77777777" w:rsidR="00FF0433" w:rsidRPr="00FF0433" w:rsidRDefault="00FF0433" w:rsidP="00FF0433">
            <w:pPr>
              <w:suppressAutoHyphens/>
              <w:jc w:val="center"/>
              <w:rPr>
                <w:b/>
                <w:bCs/>
                <w:lang w:val="uk-UA" w:eastAsia="uk-UA"/>
              </w:rPr>
            </w:pPr>
            <w:r w:rsidRPr="00FF0433">
              <w:rPr>
                <w:lang w:val="uk-UA" w:eastAsia="uk-UA"/>
              </w:rPr>
              <w:t>( )</w:t>
            </w:r>
          </w:p>
        </w:tc>
        <w:tc>
          <w:tcPr>
            <w:tcW w:w="480" w:type="pct"/>
            <w:shd w:val="clear" w:color="auto" w:fill="auto"/>
          </w:tcPr>
          <w:p w14:paraId="4804A9BA" w14:textId="77777777" w:rsidR="00FF0433" w:rsidRPr="00FF0433" w:rsidRDefault="00FF0433" w:rsidP="00FF0433">
            <w:pPr>
              <w:suppressAutoHyphens/>
              <w:jc w:val="center"/>
              <w:rPr>
                <w:b/>
                <w:bCs/>
                <w:lang w:val="uk-UA" w:eastAsia="uk-UA"/>
              </w:rPr>
            </w:pPr>
            <w:r w:rsidRPr="00FF0433">
              <w:rPr>
                <w:lang w:val="uk-UA" w:eastAsia="uk-UA"/>
              </w:rPr>
              <w:t>( )</w:t>
            </w:r>
          </w:p>
        </w:tc>
        <w:tc>
          <w:tcPr>
            <w:tcW w:w="290" w:type="pct"/>
            <w:shd w:val="clear" w:color="auto" w:fill="auto"/>
          </w:tcPr>
          <w:p w14:paraId="75F012F1" w14:textId="77777777" w:rsidR="00FF0433" w:rsidRPr="00FF0433" w:rsidRDefault="00FF0433" w:rsidP="00FF0433">
            <w:pPr>
              <w:suppressAutoHyphens/>
              <w:jc w:val="center"/>
              <w:rPr>
                <w:b/>
                <w:bCs/>
                <w:lang w:val="uk-UA" w:eastAsia="uk-UA"/>
              </w:rPr>
            </w:pPr>
            <w:r w:rsidRPr="00FF0433">
              <w:rPr>
                <w:lang w:val="uk-UA" w:eastAsia="uk-UA"/>
              </w:rPr>
              <w:t>( )</w:t>
            </w:r>
          </w:p>
        </w:tc>
        <w:tc>
          <w:tcPr>
            <w:tcW w:w="481" w:type="pct"/>
            <w:shd w:val="clear" w:color="auto" w:fill="auto"/>
          </w:tcPr>
          <w:p w14:paraId="1613A79B" w14:textId="77777777" w:rsidR="00FF0433" w:rsidRPr="00FF0433" w:rsidRDefault="00FF0433" w:rsidP="00FF0433">
            <w:pPr>
              <w:suppressAutoHyphens/>
              <w:jc w:val="center"/>
              <w:rPr>
                <w:b/>
                <w:bCs/>
                <w:lang w:val="uk-UA" w:eastAsia="uk-UA"/>
              </w:rPr>
            </w:pPr>
            <w:r w:rsidRPr="00FF0433">
              <w:rPr>
                <w:lang w:val="uk-UA" w:eastAsia="uk-UA"/>
              </w:rPr>
              <w:t>( )</w:t>
            </w:r>
          </w:p>
        </w:tc>
        <w:tc>
          <w:tcPr>
            <w:tcW w:w="386" w:type="pct"/>
            <w:shd w:val="clear" w:color="auto" w:fill="auto"/>
          </w:tcPr>
          <w:p w14:paraId="0B11A91F" w14:textId="77777777" w:rsidR="00FF0433" w:rsidRPr="00FF0433" w:rsidRDefault="00FF0433" w:rsidP="00FF0433">
            <w:pPr>
              <w:suppressAutoHyphens/>
              <w:jc w:val="center"/>
              <w:rPr>
                <w:b/>
                <w:bCs/>
                <w:lang w:val="uk-UA" w:eastAsia="uk-UA"/>
              </w:rPr>
            </w:pPr>
            <w:r w:rsidRPr="00FF0433">
              <w:rPr>
                <w:lang w:val="uk-UA" w:eastAsia="uk-UA"/>
              </w:rPr>
              <w:t>( )</w:t>
            </w:r>
          </w:p>
        </w:tc>
        <w:tc>
          <w:tcPr>
            <w:tcW w:w="481" w:type="pct"/>
            <w:shd w:val="clear" w:color="auto" w:fill="auto"/>
          </w:tcPr>
          <w:p w14:paraId="3F91CC80" w14:textId="77777777" w:rsidR="00FF0433" w:rsidRPr="00FF0433" w:rsidRDefault="00FF0433" w:rsidP="00FF0433">
            <w:pPr>
              <w:suppressAutoHyphens/>
              <w:jc w:val="center"/>
              <w:rPr>
                <w:b/>
                <w:bCs/>
                <w:lang w:val="uk-UA" w:eastAsia="uk-UA"/>
              </w:rPr>
            </w:pPr>
            <w:r w:rsidRPr="00FF0433">
              <w:rPr>
                <w:lang w:val="uk-UA" w:eastAsia="uk-UA"/>
              </w:rPr>
              <w:t>( )</w:t>
            </w:r>
          </w:p>
        </w:tc>
      </w:tr>
      <w:tr w:rsidR="00FF0433" w:rsidRPr="00FF0433" w14:paraId="50056C7C" w14:textId="77777777" w:rsidTr="00F71DBA">
        <w:tc>
          <w:tcPr>
            <w:tcW w:w="1627" w:type="pct"/>
            <w:shd w:val="clear" w:color="auto" w:fill="auto"/>
          </w:tcPr>
          <w:p w14:paraId="75898BBA" w14:textId="77777777" w:rsidR="00FF0433" w:rsidRPr="00FF0433" w:rsidRDefault="00FF0433" w:rsidP="00FF0433">
            <w:pPr>
              <w:suppressAutoHyphens/>
              <w:rPr>
                <w:b/>
                <w:bCs/>
                <w:i/>
                <w:iCs/>
                <w:lang w:val="uk-UA" w:eastAsia="uk-UA"/>
              </w:rPr>
            </w:pPr>
          </w:p>
        </w:tc>
        <w:tc>
          <w:tcPr>
            <w:tcW w:w="337" w:type="pct"/>
            <w:shd w:val="clear" w:color="auto" w:fill="auto"/>
          </w:tcPr>
          <w:p w14:paraId="38C2503D" w14:textId="77777777" w:rsidR="00FF0433" w:rsidRPr="00FF0433" w:rsidRDefault="00FF0433" w:rsidP="00FF0433">
            <w:pPr>
              <w:suppressAutoHyphens/>
              <w:jc w:val="center"/>
              <w:rPr>
                <w:b/>
                <w:bCs/>
                <w:lang w:val="uk-UA" w:eastAsia="uk-UA"/>
              </w:rPr>
            </w:pPr>
          </w:p>
        </w:tc>
        <w:tc>
          <w:tcPr>
            <w:tcW w:w="434" w:type="pct"/>
            <w:shd w:val="clear" w:color="auto" w:fill="auto"/>
          </w:tcPr>
          <w:p w14:paraId="118CFCC5" w14:textId="77777777" w:rsidR="00FF0433" w:rsidRPr="00FF0433" w:rsidRDefault="00FF0433" w:rsidP="00FF0433">
            <w:pPr>
              <w:suppressAutoHyphens/>
              <w:jc w:val="center"/>
              <w:rPr>
                <w:b/>
                <w:bCs/>
                <w:lang w:val="uk-UA" w:eastAsia="uk-UA"/>
              </w:rPr>
            </w:pPr>
          </w:p>
        </w:tc>
        <w:tc>
          <w:tcPr>
            <w:tcW w:w="482" w:type="pct"/>
            <w:shd w:val="clear" w:color="auto" w:fill="auto"/>
          </w:tcPr>
          <w:p w14:paraId="68C9C56A" w14:textId="77777777" w:rsidR="00FF0433" w:rsidRPr="00FF0433" w:rsidRDefault="00FF0433" w:rsidP="00FF0433">
            <w:pPr>
              <w:suppressAutoHyphens/>
              <w:jc w:val="center"/>
              <w:rPr>
                <w:b/>
                <w:bCs/>
                <w:lang w:val="uk-UA" w:eastAsia="uk-UA"/>
              </w:rPr>
            </w:pPr>
          </w:p>
        </w:tc>
        <w:tc>
          <w:tcPr>
            <w:tcW w:w="480" w:type="pct"/>
            <w:shd w:val="clear" w:color="auto" w:fill="auto"/>
          </w:tcPr>
          <w:p w14:paraId="1FA76806" w14:textId="77777777" w:rsidR="00FF0433" w:rsidRPr="00FF0433" w:rsidRDefault="00FF0433" w:rsidP="00FF0433">
            <w:pPr>
              <w:suppressAutoHyphens/>
              <w:jc w:val="center"/>
              <w:rPr>
                <w:b/>
                <w:bCs/>
                <w:lang w:val="uk-UA" w:eastAsia="uk-UA"/>
              </w:rPr>
            </w:pPr>
          </w:p>
        </w:tc>
        <w:tc>
          <w:tcPr>
            <w:tcW w:w="290" w:type="pct"/>
            <w:shd w:val="clear" w:color="auto" w:fill="auto"/>
          </w:tcPr>
          <w:p w14:paraId="744E72F6" w14:textId="77777777" w:rsidR="00FF0433" w:rsidRPr="00FF0433" w:rsidRDefault="00FF0433" w:rsidP="00FF0433">
            <w:pPr>
              <w:suppressAutoHyphens/>
              <w:jc w:val="center"/>
              <w:rPr>
                <w:b/>
                <w:bCs/>
                <w:lang w:val="uk-UA" w:eastAsia="uk-UA"/>
              </w:rPr>
            </w:pPr>
          </w:p>
        </w:tc>
        <w:tc>
          <w:tcPr>
            <w:tcW w:w="481" w:type="pct"/>
            <w:shd w:val="clear" w:color="auto" w:fill="auto"/>
          </w:tcPr>
          <w:p w14:paraId="009D3DD5" w14:textId="77777777" w:rsidR="00FF0433" w:rsidRPr="00FF0433" w:rsidRDefault="00FF0433" w:rsidP="00FF0433">
            <w:pPr>
              <w:suppressAutoHyphens/>
              <w:jc w:val="center"/>
              <w:rPr>
                <w:b/>
                <w:bCs/>
                <w:lang w:val="uk-UA" w:eastAsia="uk-UA"/>
              </w:rPr>
            </w:pPr>
          </w:p>
        </w:tc>
        <w:tc>
          <w:tcPr>
            <w:tcW w:w="386" w:type="pct"/>
            <w:shd w:val="clear" w:color="auto" w:fill="auto"/>
          </w:tcPr>
          <w:p w14:paraId="2B59CE9A" w14:textId="77777777" w:rsidR="00FF0433" w:rsidRPr="00FF0433" w:rsidRDefault="00FF0433" w:rsidP="00FF0433">
            <w:pPr>
              <w:suppressAutoHyphens/>
              <w:jc w:val="center"/>
              <w:rPr>
                <w:b/>
                <w:bCs/>
                <w:lang w:val="uk-UA" w:eastAsia="uk-UA"/>
              </w:rPr>
            </w:pPr>
          </w:p>
        </w:tc>
        <w:tc>
          <w:tcPr>
            <w:tcW w:w="481" w:type="pct"/>
            <w:shd w:val="clear" w:color="auto" w:fill="auto"/>
          </w:tcPr>
          <w:p w14:paraId="2F57A298" w14:textId="77777777" w:rsidR="00FF0433" w:rsidRPr="00FF0433" w:rsidRDefault="00FF0433" w:rsidP="00FF0433">
            <w:pPr>
              <w:suppressAutoHyphens/>
              <w:jc w:val="center"/>
              <w:rPr>
                <w:b/>
                <w:bCs/>
                <w:lang w:val="uk-UA" w:eastAsia="uk-UA"/>
              </w:rPr>
            </w:pPr>
          </w:p>
        </w:tc>
      </w:tr>
      <w:tr w:rsidR="00FF0433" w:rsidRPr="00FF0433" w14:paraId="6E07C83D" w14:textId="77777777" w:rsidTr="00F71DBA">
        <w:tc>
          <w:tcPr>
            <w:tcW w:w="1627" w:type="pct"/>
            <w:shd w:val="clear" w:color="auto" w:fill="auto"/>
          </w:tcPr>
          <w:p w14:paraId="7B1FA946" w14:textId="77777777" w:rsidR="00FF0433" w:rsidRPr="00FF0433" w:rsidRDefault="00FF0433" w:rsidP="00FF0433">
            <w:pPr>
              <w:suppressAutoHyphens/>
              <w:rPr>
                <w:b/>
                <w:bCs/>
                <w:i/>
                <w:iCs/>
                <w:lang w:val="uk-UA" w:eastAsia="uk-UA"/>
              </w:rPr>
            </w:pPr>
            <w:r w:rsidRPr="00FF0433">
              <w:rPr>
                <w:b/>
                <w:bCs/>
                <w:lang w:val="uk-UA" w:eastAsia="uk-UA"/>
              </w:rPr>
              <w:t>Усього доходів</w:t>
            </w:r>
          </w:p>
        </w:tc>
        <w:tc>
          <w:tcPr>
            <w:tcW w:w="337" w:type="pct"/>
            <w:shd w:val="clear" w:color="auto" w:fill="auto"/>
          </w:tcPr>
          <w:p w14:paraId="08ADCAE2" w14:textId="77777777" w:rsidR="00FF0433" w:rsidRPr="00FF0433" w:rsidRDefault="00FF0433" w:rsidP="00FF0433">
            <w:pPr>
              <w:suppressAutoHyphens/>
              <w:jc w:val="center"/>
              <w:rPr>
                <w:b/>
                <w:bCs/>
                <w:lang w:val="en-US" w:eastAsia="uk-UA"/>
              </w:rPr>
            </w:pPr>
            <w:r w:rsidRPr="00FF0433">
              <w:rPr>
                <w:b/>
                <w:bCs/>
                <w:lang w:val="en-US" w:eastAsia="uk-UA"/>
              </w:rPr>
              <w:t>1200</w:t>
            </w:r>
          </w:p>
        </w:tc>
        <w:tc>
          <w:tcPr>
            <w:tcW w:w="434" w:type="pct"/>
            <w:shd w:val="clear" w:color="auto" w:fill="auto"/>
          </w:tcPr>
          <w:p w14:paraId="0E4CFBAC" w14:textId="77777777" w:rsidR="00FF0433" w:rsidRPr="00FF0433" w:rsidRDefault="00FF0433" w:rsidP="00FF0433">
            <w:pPr>
              <w:suppressAutoHyphens/>
              <w:jc w:val="center"/>
              <w:rPr>
                <w:b/>
                <w:bCs/>
                <w:lang w:val="uk-UA" w:eastAsia="uk-UA"/>
              </w:rPr>
            </w:pPr>
          </w:p>
        </w:tc>
        <w:tc>
          <w:tcPr>
            <w:tcW w:w="482" w:type="pct"/>
            <w:shd w:val="clear" w:color="auto" w:fill="auto"/>
          </w:tcPr>
          <w:p w14:paraId="3A5FB879" w14:textId="77777777" w:rsidR="00FF0433" w:rsidRPr="00FF0433" w:rsidRDefault="00FF0433" w:rsidP="00FF0433">
            <w:pPr>
              <w:suppressAutoHyphens/>
              <w:jc w:val="center"/>
              <w:rPr>
                <w:b/>
                <w:bCs/>
                <w:lang w:val="uk-UA" w:eastAsia="uk-UA"/>
              </w:rPr>
            </w:pPr>
          </w:p>
        </w:tc>
        <w:tc>
          <w:tcPr>
            <w:tcW w:w="480" w:type="pct"/>
            <w:shd w:val="clear" w:color="auto" w:fill="auto"/>
          </w:tcPr>
          <w:p w14:paraId="0534BC46" w14:textId="77777777" w:rsidR="00FF0433" w:rsidRPr="00FF0433" w:rsidRDefault="00FF0433" w:rsidP="00FF0433">
            <w:pPr>
              <w:suppressAutoHyphens/>
              <w:jc w:val="center"/>
              <w:rPr>
                <w:b/>
                <w:bCs/>
                <w:lang w:val="uk-UA" w:eastAsia="uk-UA"/>
              </w:rPr>
            </w:pPr>
          </w:p>
        </w:tc>
        <w:tc>
          <w:tcPr>
            <w:tcW w:w="290" w:type="pct"/>
            <w:shd w:val="clear" w:color="auto" w:fill="auto"/>
          </w:tcPr>
          <w:p w14:paraId="53277364" w14:textId="77777777" w:rsidR="00FF0433" w:rsidRPr="00FF0433" w:rsidRDefault="00FF0433" w:rsidP="00FF0433">
            <w:pPr>
              <w:suppressAutoHyphens/>
              <w:jc w:val="center"/>
              <w:rPr>
                <w:b/>
                <w:bCs/>
                <w:lang w:val="uk-UA" w:eastAsia="uk-UA"/>
              </w:rPr>
            </w:pPr>
          </w:p>
        </w:tc>
        <w:tc>
          <w:tcPr>
            <w:tcW w:w="481" w:type="pct"/>
            <w:shd w:val="clear" w:color="auto" w:fill="auto"/>
          </w:tcPr>
          <w:p w14:paraId="2B829261" w14:textId="77777777" w:rsidR="00FF0433" w:rsidRPr="00FF0433" w:rsidRDefault="00FF0433" w:rsidP="00FF0433">
            <w:pPr>
              <w:suppressAutoHyphens/>
              <w:jc w:val="center"/>
              <w:rPr>
                <w:b/>
                <w:bCs/>
                <w:lang w:val="uk-UA" w:eastAsia="uk-UA"/>
              </w:rPr>
            </w:pPr>
          </w:p>
        </w:tc>
        <w:tc>
          <w:tcPr>
            <w:tcW w:w="386" w:type="pct"/>
            <w:shd w:val="clear" w:color="auto" w:fill="auto"/>
          </w:tcPr>
          <w:p w14:paraId="4B365EEA" w14:textId="77777777" w:rsidR="00FF0433" w:rsidRPr="00FF0433" w:rsidRDefault="00FF0433" w:rsidP="00FF0433">
            <w:pPr>
              <w:suppressAutoHyphens/>
              <w:jc w:val="center"/>
              <w:rPr>
                <w:b/>
                <w:bCs/>
                <w:lang w:val="uk-UA" w:eastAsia="uk-UA"/>
              </w:rPr>
            </w:pPr>
          </w:p>
        </w:tc>
        <w:tc>
          <w:tcPr>
            <w:tcW w:w="481" w:type="pct"/>
            <w:shd w:val="clear" w:color="auto" w:fill="auto"/>
          </w:tcPr>
          <w:p w14:paraId="7FE42260" w14:textId="77777777" w:rsidR="00FF0433" w:rsidRPr="00FF0433" w:rsidRDefault="00FF0433" w:rsidP="00FF0433">
            <w:pPr>
              <w:suppressAutoHyphens/>
              <w:jc w:val="center"/>
              <w:rPr>
                <w:b/>
                <w:bCs/>
                <w:lang w:val="uk-UA" w:eastAsia="uk-UA"/>
              </w:rPr>
            </w:pPr>
          </w:p>
        </w:tc>
      </w:tr>
      <w:tr w:rsidR="00FF0433" w:rsidRPr="00FF0433" w14:paraId="4F6C67B3" w14:textId="77777777" w:rsidTr="00F71DBA">
        <w:tc>
          <w:tcPr>
            <w:tcW w:w="1627" w:type="pct"/>
            <w:shd w:val="clear" w:color="auto" w:fill="auto"/>
          </w:tcPr>
          <w:p w14:paraId="3B99C6AB" w14:textId="77777777" w:rsidR="00FF0433" w:rsidRPr="00FF0433" w:rsidRDefault="00FF0433" w:rsidP="00FF0433">
            <w:pPr>
              <w:suppressAutoHyphens/>
              <w:rPr>
                <w:b/>
                <w:bCs/>
                <w:i/>
                <w:iCs/>
                <w:lang w:val="uk-UA" w:eastAsia="uk-UA"/>
              </w:rPr>
            </w:pPr>
            <w:r w:rsidRPr="00FF0433">
              <w:rPr>
                <w:b/>
                <w:bCs/>
                <w:lang w:val="uk-UA" w:eastAsia="uk-UA"/>
              </w:rPr>
              <w:t>Усього витрат</w:t>
            </w:r>
          </w:p>
        </w:tc>
        <w:tc>
          <w:tcPr>
            <w:tcW w:w="337" w:type="pct"/>
            <w:shd w:val="clear" w:color="auto" w:fill="auto"/>
          </w:tcPr>
          <w:p w14:paraId="1567675D" w14:textId="77777777" w:rsidR="00FF0433" w:rsidRPr="00FF0433" w:rsidRDefault="00FF0433" w:rsidP="00FF0433">
            <w:pPr>
              <w:suppressAutoHyphens/>
              <w:jc w:val="center"/>
              <w:rPr>
                <w:b/>
                <w:bCs/>
                <w:lang w:val="en-US" w:eastAsia="uk-UA"/>
              </w:rPr>
            </w:pPr>
            <w:r w:rsidRPr="00FF0433">
              <w:rPr>
                <w:b/>
                <w:bCs/>
                <w:lang w:val="en-US" w:eastAsia="uk-UA"/>
              </w:rPr>
              <w:t>1210</w:t>
            </w:r>
          </w:p>
        </w:tc>
        <w:tc>
          <w:tcPr>
            <w:tcW w:w="434" w:type="pct"/>
            <w:shd w:val="clear" w:color="auto" w:fill="auto"/>
          </w:tcPr>
          <w:p w14:paraId="3AF51B13"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82" w:type="pct"/>
            <w:shd w:val="clear" w:color="auto" w:fill="auto"/>
          </w:tcPr>
          <w:p w14:paraId="681C7BE5"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80" w:type="pct"/>
            <w:shd w:val="clear" w:color="auto" w:fill="auto"/>
          </w:tcPr>
          <w:p w14:paraId="27C9F1C9"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290" w:type="pct"/>
            <w:shd w:val="clear" w:color="auto" w:fill="auto"/>
          </w:tcPr>
          <w:p w14:paraId="094D6D96"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81" w:type="pct"/>
            <w:shd w:val="clear" w:color="auto" w:fill="auto"/>
          </w:tcPr>
          <w:p w14:paraId="7A71C47E"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386" w:type="pct"/>
            <w:shd w:val="clear" w:color="auto" w:fill="auto"/>
          </w:tcPr>
          <w:p w14:paraId="798C0E08"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81" w:type="pct"/>
            <w:shd w:val="clear" w:color="auto" w:fill="auto"/>
          </w:tcPr>
          <w:p w14:paraId="0D033747" w14:textId="77777777" w:rsidR="00FF0433" w:rsidRPr="00FF0433" w:rsidRDefault="00FF0433" w:rsidP="00FF0433">
            <w:pPr>
              <w:suppressAutoHyphens/>
              <w:jc w:val="center"/>
              <w:rPr>
                <w:b/>
                <w:bCs/>
                <w:lang w:val="uk-UA" w:eastAsia="uk-UA"/>
              </w:rPr>
            </w:pPr>
            <w:r w:rsidRPr="00FF0433">
              <w:rPr>
                <w:b/>
                <w:bCs/>
                <w:lang w:val="uk-UA" w:eastAsia="uk-UA"/>
              </w:rPr>
              <w:t>( )</w:t>
            </w:r>
          </w:p>
        </w:tc>
      </w:tr>
      <w:tr w:rsidR="00FF0433" w:rsidRPr="00FF0433" w14:paraId="397DF7E5" w14:textId="77777777" w:rsidTr="00F71DBA">
        <w:tc>
          <w:tcPr>
            <w:tcW w:w="1627" w:type="pct"/>
            <w:shd w:val="clear" w:color="auto" w:fill="auto"/>
          </w:tcPr>
          <w:p w14:paraId="0CD30DC1" w14:textId="77777777" w:rsidR="00FF0433" w:rsidRPr="00FF0433" w:rsidRDefault="00FF0433" w:rsidP="00FF0433">
            <w:pPr>
              <w:suppressAutoHyphens/>
              <w:rPr>
                <w:b/>
                <w:bCs/>
                <w:lang w:val="en-US" w:eastAsia="uk-UA"/>
              </w:rPr>
            </w:pPr>
          </w:p>
        </w:tc>
        <w:tc>
          <w:tcPr>
            <w:tcW w:w="337" w:type="pct"/>
            <w:shd w:val="clear" w:color="auto" w:fill="auto"/>
          </w:tcPr>
          <w:p w14:paraId="17C362C8" w14:textId="77777777" w:rsidR="00FF0433" w:rsidRPr="00FF0433" w:rsidRDefault="00FF0433" w:rsidP="00FF0433">
            <w:pPr>
              <w:suppressAutoHyphens/>
              <w:jc w:val="center"/>
              <w:rPr>
                <w:b/>
                <w:bCs/>
                <w:lang w:val="en-US" w:eastAsia="uk-UA"/>
              </w:rPr>
            </w:pPr>
          </w:p>
        </w:tc>
        <w:tc>
          <w:tcPr>
            <w:tcW w:w="434" w:type="pct"/>
            <w:shd w:val="clear" w:color="auto" w:fill="auto"/>
          </w:tcPr>
          <w:p w14:paraId="3DB158F1" w14:textId="77777777" w:rsidR="00FF0433" w:rsidRPr="00FF0433" w:rsidRDefault="00FF0433" w:rsidP="00FF0433">
            <w:pPr>
              <w:suppressAutoHyphens/>
              <w:jc w:val="center"/>
              <w:rPr>
                <w:b/>
                <w:bCs/>
                <w:lang w:val="uk-UA" w:eastAsia="uk-UA"/>
              </w:rPr>
            </w:pPr>
          </w:p>
        </w:tc>
        <w:tc>
          <w:tcPr>
            <w:tcW w:w="482" w:type="pct"/>
            <w:shd w:val="clear" w:color="auto" w:fill="auto"/>
          </w:tcPr>
          <w:p w14:paraId="57ADD790" w14:textId="77777777" w:rsidR="00FF0433" w:rsidRPr="00FF0433" w:rsidRDefault="00FF0433" w:rsidP="00FF0433">
            <w:pPr>
              <w:suppressAutoHyphens/>
              <w:jc w:val="center"/>
              <w:rPr>
                <w:b/>
                <w:bCs/>
                <w:lang w:val="uk-UA" w:eastAsia="uk-UA"/>
              </w:rPr>
            </w:pPr>
          </w:p>
        </w:tc>
        <w:tc>
          <w:tcPr>
            <w:tcW w:w="480" w:type="pct"/>
            <w:shd w:val="clear" w:color="auto" w:fill="auto"/>
          </w:tcPr>
          <w:p w14:paraId="43338A20" w14:textId="77777777" w:rsidR="00FF0433" w:rsidRPr="00FF0433" w:rsidRDefault="00FF0433" w:rsidP="00FF0433">
            <w:pPr>
              <w:suppressAutoHyphens/>
              <w:jc w:val="center"/>
              <w:rPr>
                <w:b/>
                <w:bCs/>
                <w:lang w:val="uk-UA" w:eastAsia="uk-UA"/>
              </w:rPr>
            </w:pPr>
          </w:p>
        </w:tc>
        <w:tc>
          <w:tcPr>
            <w:tcW w:w="290" w:type="pct"/>
            <w:shd w:val="clear" w:color="auto" w:fill="auto"/>
          </w:tcPr>
          <w:p w14:paraId="2B46CD29" w14:textId="77777777" w:rsidR="00FF0433" w:rsidRPr="00FF0433" w:rsidRDefault="00FF0433" w:rsidP="00FF0433">
            <w:pPr>
              <w:suppressAutoHyphens/>
              <w:jc w:val="center"/>
              <w:rPr>
                <w:b/>
                <w:bCs/>
                <w:lang w:val="uk-UA" w:eastAsia="uk-UA"/>
              </w:rPr>
            </w:pPr>
          </w:p>
        </w:tc>
        <w:tc>
          <w:tcPr>
            <w:tcW w:w="481" w:type="pct"/>
            <w:shd w:val="clear" w:color="auto" w:fill="auto"/>
          </w:tcPr>
          <w:p w14:paraId="56396813" w14:textId="77777777" w:rsidR="00FF0433" w:rsidRPr="00FF0433" w:rsidRDefault="00FF0433" w:rsidP="00FF0433">
            <w:pPr>
              <w:suppressAutoHyphens/>
              <w:jc w:val="center"/>
              <w:rPr>
                <w:b/>
                <w:bCs/>
                <w:lang w:val="uk-UA" w:eastAsia="uk-UA"/>
              </w:rPr>
            </w:pPr>
          </w:p>
        </w:tc>
        <w:tc>
          <w:tcPr>
            <w:tcW w:w="386" w:type="pct"/>
            <w:shd w:val="clear" w:color="auto" w:fill="auto"/>
          </w:tcPr>
          <w:p w14:paraId="735A73FF" w14:textId="77777777" w:rsidR="00FF0433" w:rsidRPr="00FF0433" w:rsidRDefault="00FF0433" w:rsidP="00FF0433">
            <w:pPr>
              <w:suppressAutoHyphens/>
              <w:jc w:val="center"/>
              <w:rPr>
                <w:b/>
                <w:bCs/>
                <w:lang w:val="uk-UA" w:eastAsia="uk-UA"/>
              </w:rPr>
            </w:pPr>
          </w:p>
        </w:tc>
        <w:tc>
          <w:tcPr>
            <w:tcW w:w="481" w:type="pct"/>
            <w:shd w:val="clear" w:color="auto" w:fill="auto"/>
          </w:tcPr>
          <w:p w14:paraId="7020E855" w14:textId="77777777" w:rsidR="00FF0433" w:rsidRPr="00FF0433" w:rsidRDefault="00FF0433" w:rsidP="00FF0433">
            <w:pPr>
              <w:suppressAutoHyphens/>
              <w:jc w:val="center"/>
              <w:rPr>
                <w:b/>
                <w:bCs/>
                <w:lang w:val="uk-UA" w:eastAsia="uk-UA"/>
              </w:rPr>
            </w:pPr>
          </w:p>
        </w:tc>
      </w:tr>
      <w:tr w:rsidR="00FF0433" w:rsidRPr="00FF0433" w14:paraId="482CEAD8" w14:textId="77777777" w:rsidTr="00F71DBA">
        <w:tc>
          <w:tcPr>
            <w:tcW w:w="1627" w:type="pct"/>
            <w:shd w:val="clear" w:color="auto" w:fill="auto"/>
          </w:tcPr>
          <w:p w14:paraId="309BDF23" w14:textId="77777777" w:rsidR="00FF0433" w:rsidRPr="00FF0433" w:rsidRDefault="00FF0433" w:rsidP="00FF0433">
            <w:pPr>
              <w:suppressAutoHyphens/>
              <w:rPr>
                <w:b/>
                <w:bCs/>
                <w:lang w:val="uk-UA" w:eastAsia="uk-UA"/>
              </w:rPr>
            </w:pPr>
            <w:r w:rsidRPr="00FF0433">
              <w:rPr>
                <w:b/>
                <w:bCs/>
                <w:lang w:val="uk-UA" w:eastAsia="uk-UA"/>
              </w:rPr>
              <w:t>Чистий фінансовий результат, у тому числі:</w:t>
            </w:r>
          </w:p>
        </w:tc>
        <w:tc>
          <w:tcPr>
            <w:tcW w:w="337" w:type="pct"/>
            <w:shd w:val="clear" w:color="auto" w:fill="auto"/>
          </w:tcPr>
          <w:p w14:paraId="66CC1E79" w14:textId="77777777" w:rsidR="00FF0433" w:rsidRPr="00FF0433" w:rsidRDefault="00FF0433" w:rsidP="00FF0433">
            <w:pPr>
              <w:suppressAutoHyphens/>
              <w:jc w:val="center"/>
              <w:rPr>
                <w:b/>
                <w:bCs/>
                <w:lang w:val="en-US" w:eastAsia="uk-UA"/>
              </w:rPr>
            </w:pPr>
            <w:r w:rsidRPr="00FF0433">
              <w:rPr>
                <w:b/>
                <w:bCs/>
                <w:lang w:val="en-US" w:eastAsia="uk-UA"/>
              </w:rPr>
              <w:t>1220</w:t>
            </w:r>
          </w:p>
        </w:tc>
        <w:tc>
          <w:tcPr>
            <w:tcW w:w="434" w:type="pct"/>
            <w:shd w:val="clear" w:color="auto" w:fill="auto"/>
          </w:tcPr>
          <w:p w14:paraId="3FBA0337" w14:textId="77777777" w:rsidR="00FF0433" w:rsidRPr="00FF0433" w:rsidRDefault="00FF0433" w:rsidP="00FF0433">
            <w:pPr>
              <w:suppressAutoHyphens/>
              <w:jc w:val="center"/>
              <w:rPr>
                <w:b/>
                <w:bCs/>
                <w:lang w:val="uk-UA" w:eastAsia="uk-UA"/>
              </w:rPr>
            </w:pPr>
          </w:p>
        </w:tc>
        <w:tc>
          <w:tcPr>
            <w:tcW w:w="482" w:type="pct"/>
            <w:shd w:val="clear" w:color="auto" w:fill="auto"/>
          </w:tcPr>
          <w:p w14:paraId="5E1A271A" w14:textId="77777777" w:rsidR="00FF0433" w:rsidRPr="00FF0433" w:rsidRDefault="00FF0433" w:rsidP="00FF0433">
            <w:pPr>
              <w:suppressAutoHyphens/>
              <w:jc w:val="center"/>
              <w:rPr>
                <w:b/>
                <w:bCs/>
                <w:lang w:val="uk-UA" w:eastAsia="uk-UA"/>
              </w:rPr>
            </w:pPr>
          </w:p>
        </w:tc>
        <w:tc>
          <w:tcPr>
            <w:tcW w:w="480" w:type="pct"/>
            <w:shd w:val="clear" w:color="auto" w:fill="auto"/>
          </w:tcPr>
          <w:p w14:paraId="2C5AED48" w14:textId="77777777" w:rsidR="00FF0433" w:rsidRPr="00FF0433" w:rsidRDefault="00FF0433" w:rsidP="00FF0433">
            <w:pPr>
              <w:suppressAutoHyphens/>
              <w:jc w:val="center"/>
              <w:rPr>
                <w:b/>
                <w:bCs/>
                <w:lang w:val="uk-UA" w:eastAsia="uk-UA"/>
              </w:rPr>
            </w:pPr>
          </w:p>
        </w:tc>
        <w:tc>
          <w:tcPr>
            <w:tcW w:w="290" w:type="pct"/>
            <w:shd w:val="clear" w:color="auto" w:fill="auto"/>
          </w:tcPr>
          <w:p w14:paraId="374DBF05" w14:textId="77777777" w:rsidR="00FF0433" w:rsidRPr="00FF0433" w:rsidRDefault="00FF0433" w:rsidP="00FF0433">
            <w:pPr>
              <w:suppressAutoHyphens/>
              <w:jc w:val="center"/>
              <w:rPr>
                <w:b/>
                <w:bCs/>
                <w:lang w:val="uk-UA" w:eastAsia="uk-UA"/>
              </w:rPr>
            </w:pPr>
          </w:p>
        </w:tc>
        <w:tc>
          <w:tcPr>
            <w:tcW w:w="481" w:type="pct"/>
            <w:shd w:val="clear" w:color="auto" w:fill="auto"/>
          </w:tcPr>
          <w:p w14:paraId="3CA5F0D1" w14:textId="77777777" w:rsidR="00FF0433" w:rsidRPr="00FF0433" w:rsidRDefault="00FF0433" w:rsidP="00FF0433">
            <w:pPr>
              <w:suppressAutoHyphens/>
              <w:jc w:val="center"/>
              <w:rPr>
                <w:b/>
                <w:bCs/>
                <w:lang w:val="uk-UA" w:eastAsia="uk-UA"/>
              </w:rPr>
            </w:pPr>
          </w:p>
        </w:tc>
        <w:tc>
          <w:tcPr>
            <w:tcW w:w="386" w:type="pct"/>
            <w:shd w:val="clear" w:color="auto" w:fill="auto"/>
          </w:tcPr>
          <w:p w14:paraId="45145F23" w14:textId="77777777" w:rsidR="00FF0433" w:rsidRPr="00FF0433" w:rsidRDefault="00FF0433" w:rsidP="00FF0433">
            <w:pPr>
              <w:suppressAutoHyphens/>
              <w:jc w:val="center"/>
              <w:rPr>
                <w:b/>
                <w:bCs/>
                <w:lang w:val="uk-UA" w:eastAsia="uk-UA"/>
              </w:rPr>
            </w:pPr>
          </w:p>
        </w:tc>
        <w:tc>
          <w:tcPr>
            <w:tcW w:w="481" w:type="pct"/>
            <w:shd w:val="clear" w:color="auto" w:fill="auto"/>
          </w:tcPr>
          <w:p w14:paraId="39929A0E" w14:textId="77777777" w:rsidR="00FF0433" w:rsidRPr="00FF0433" w:rsidRDefault="00FF0433" w:rsidP="00FF0433">
            <w:pPr>
              <w:suppressAutoHyphens/>
              <w:jc w:val="center"/>
              <w:rPr>
                <w:b/>
                <w:bCs/>
                <w:lang w:val="uk-UA" w:eastAsia="uk-UA"/>
              </w:rPr>
            </w:pPr>
          </w:p>
        </w:tc>
      </w:tr>
      <w:tr w:rsidR="00FF0433" w:rsidRPr="00FF0433" w14:paraId="0B8B760D" w14:textId="77777777" w:rsidTr="00F71DBA">
        <w:tc>
          <w:tcPr>
            <w:tcW w:w="1627" w:type="pct"/>
            <w:shd w:val="clear" w:color="auto" w:fill="auto"/>
          </w:tcPr>
          <w:p w14:paraId="7E3A3F8D" w14:textId="77777777" w:rsidR="00FF0433" w:rsidRPr="00FF0433" w:rsidRDefault="00FF0433" w:rsidP="00FF0433">
            <w:pPr>
              <w:suppressAutoHyphens/>
              <w:rPr>
                <w:lang w:val="uk-UA" w:eastAsia="uk-UA"/>
              </w:rPr>
            </w:pPr>
            <w:r w:rsidRPr="00FF0433">
              <w:rPr>
                <w:lang w:val="uk-UA" w:eastAsia="uk-UA"/>
              </w:rPr>
              <w:t>-прибуток</w:t>
            </w:r>
          </w:p>
        </w:tc>
        <w:tc>
          <w:tcPr>
            <w:tcW w:w="337" w:type="pct"/>
            <w:shd w:val="clear" w:color="auto" w:fill="auto"/>
          </w:tcPr>
          <w:p w14:paraId="1BA4F152" w14:textId="77777777" w:rsidR="00FF0433" w:rsidRPr="00FF0433" w:rsidRDefault="00FF0433" w:rsidP="00FF0433">
            <w:pPr>
              <w:suppressAutoHyphens/>
              <w:jc w:val="center"/>
              <w:rPr>
                <w:lang w:val="en-US" w:eastAsia="uk-UA"/>
              </w:rPr>
            </w:pPr>
            <w:r w:rsidRPr="00FF0433">
              <w:rPr>
                <w:lang w:val="en-US" w:eastAsia="uk-UA"/>
              </w:rPr>
              <w:t>1221</w:t>
            </w:r>
          </w:p>
        </w:tc>
        <w:tc>
          <w:tcPr>
            <w:tcW w:w="434" w:type="pct"/>
            <w:shd w:val="clear" w:color="auto" w:fill="auto"/>
          </w:tcPr>
          <w:p w14:paraId="21CA9C40" w14:textId="77777777" w:rsidR="00FF0433" w:rsidRPr="00FF0433" w:rsidRDefault="00FF0433" w:rsidP="00FF0433">
            <w:pPr>
              <w:suppressAutoHyphens/>
              <w:jc w:val="center"/>
              <w:rPr>
                <w:lang w:val="uk-UA" w:eastAsia="uk-UA"/>
              </w:rPr>
            </w:pPr>
          </w:p>
        </w:tc>
        <w:tc>
          <w:tcPr>
            <w:tcW w:w="482" w:type="pct"/>
            <w:shd w:val="clear" w:color="auto" w:fill="auto"/>
          </w:tcPr>
          <w:p w14:paraId="74D90555" w14:textId="77777777" w:rsidR="00FF0433" w:rsidRPr="00FF0433" w:rsidRDefault="00FF0433" w:rsidP="00FF0433">
            <w:pPr>
              <w:suppressAutoHyphens/>
              <w:jc w:val="center"/>
              <w:rPr>
                <w:lang w:val="uk-UA" w:eastAsia="uk-UA"/>
              </w:rPr>
            </w:pPr>
          </w:p>
        </w:tc>
        <w:tc>
          <w:tcPr>
            <w:tcW w:w="480" w:type="pct"/>
            <w:shd w:val="clear" w:color="auto" w:fill="auto"/>
          </w:tcPr>
          <w:p w14:paraId="44AE9606" w14:textId="77777777" w:rsidR="00FF0433" w:rsidRPr="00FF0433" w:rsidRDefault="00FF0433" w:rsidP="00FF0433">
            <w:pPr>
              <w:suppressAutoHyphens/>
              <w:jc w:val="center"/>
              <w:rPr>
                <w:lang w:val="uk-UA" w:eastAsia="uk-UA"/>
              </w:rPr>
            </w:pPr>
          </w:p>
        </w:tc>
        <w:tc>
          <w:tcPr>
            <w:tcW w:w="290" w:type="pct"/>
            <w:shd w:val="clear" w:color="auto" w:fill="auto"/>
          </w:tcPr>
          <w:p w14:paraId="78BE3FAA" w14:textId="77777777" w:rsidR="00FF0433" w:rsidRPr="00FF0433" w:rsidRDefault="00FF0433" w:rsidP="00FF0433">
            <w:pPr>
              <w:suppressAutoHyphens/>
              <w:jc w:val="center"/>
              <w:rPr>
                <w:lang w:val="uk-UA" w:eastAsia="uk-UA"/>
              </w:rPr>
            </w:pPr>
          </w:p>
        </w:tc>
        <w:tc>
          <w:tcPr>
            <w:tcW w:w="481" w:type="pct"/>
            <w:shd w:val="clear" w:color="auto" w:fill="auto"/>
          </w:tcPr>
          <w:p w14:paraId="359D54A5" w14:textId="77777777" w:rsidR="00FF0433" w:rsidRPr="00FF0433" w:rsidRDefault="00FF0433" w:rsidP="00FF0433">
            <w:pPr>
              <w:suppressAutoHyphens/>
              <w:jc w:val="center"/>
              <w:rPr>
                <w:lang w:val="uk-UA" w:eastAsia="uk-UA"/>
              </w:rPr>
            </w:pPr>
          </w:p>
        </w:tc>
        <w:tc>
          <w:tcPr>
            <w:tcW w:w="386" w:type="pct"/>
            <w:shd w:val="clear" w:color="auto" w:fill="auto"/>
          </w:tcPr>
          <w:p w14:paraId="6FC50964" w14:textId="77777777" w:rsidR="00FF0433" w:rsidRPr="00FF0433" w:rsidRDefault="00FF0433" w:rsidP="00FF0433">
            <w:pPr>
              <w:suppressAutoHyphens/>
              <w:jc w:val="center"/>
              <w:rPr>
                <w:lang w:val="uk-UA" w:eastAsia="uk-UA"/>
              </w:rPr>
            </w:pPr>
          </w:p>
        </w:tc>
        <w:tc>
          <w:tcPr>
            <w:tcW w:w="481" w:type="pct"/>
            <w:shd w:val="clear" w:color="auto" w:fill="auto"/>
          </w:tcPr>
          <w:p w14:paraId="75063E28" w14:textId="77777777" w:rsidR="00FF0433" w:rsidRPr="00FF0433" w:rsidRDefault="00FF0433" w:rsidP="00FF0433">
            <w:pPr>
              <w:suppressAutoHyphens/>
              <w:jc w:val="center"/>
              <w:rPr>
                <w:lang w:val="uk-UA" w:eastAsia="uk-UA"/>
              </w:rPr>
            </w:pPr>
          </w:p>
        </w:tc>
      </w:tr>
      <w:tr w:rsidR="00FF0433" w:rsidRPr="00FF0433" w14:paraId="2B96F4F3" w14:textId="77777777" w:rsidTr="00F71DBA">
        <w:tc>
          <w:tcPr>
            <w:tcW w:w="1627" w:type="pct"/>
            <w:shd w:val="clear" w:color="auto" w:fill="auto"/>
          </w:tcPr>
          <w:p w14:paraId="003C8B65" w14:textId="77777777" w:rsidR="00FF0433" w:rsidRPr="00FF0433" w:rsidRDefault="00FF0433" w:rsidP="00FF0433">
            <w:pPr>
              <w:suppressAutoHyphens/>
              <w:rPr>
                <w:lang w:val="uk-UA" w:eastAsia="uk-UA"/>
              </w:rPr>
            </w:pPr>
            <w:r w:rsidRPr="00FF0433">
              <w:rPr>
                <w:lang w:val="uk-UA" w:eastAsia="uk-UA"/>
              </w:rPr>
              <w:t>-збиток</w:t>
            </w:r>
          </w:p>
        </w:tc>
        <w:tc>
          <w:tcPr>
            <w:tcW w:w="337" w:type="pct"/>
            <w:shd w:val="clear" w:color="auto" w:fill="auto"/>
          </w:tcPr>
          <w:p w14:paraId="2DBC5DC9" w14:textId="77777777" w:rsidR="00FF0433" w:rsidRPr="00FF0433" w:rsidRDefault="00FF0433" w:rsidP="00FF0433">
            <w:pPr>
              <w:suppressAutoHyphens/>
              <w:jc w:val="center"/>
              <w:rPr>
                <w:lang w:val="en-US" w:eastAsia="uk-UA"/>
              </w:rPr>
            </w:pPr>
            <w:r w:rsidRPr="00FF0433">
              <w:rPr>
                <w:lang w:val="en-US" w:eastAsia="uk-UA"/>
              </w:rPr>
              <w:t>1222</w:t>
            </w:r>
          </w:p>
        </w:tc>
        <w:tc>
          <w:tcPr>
            <w:tcW w:w="434" w:type="pct"/>
            <w:shd w:val="clear" w:color="auto" w:fill="auto"/>
          </w:tcPr>
          <w:p w14:paraId="2E66B56C"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354ACA73"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11456BEE"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2F4A4E3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50A896FC"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6EB5220D"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35E84B21"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32CEAE46" w14:textId="77777777" w:rsidTr="00F71DBA">
        <w:trPr>
          <w:trHeight w:val="161"/>
        </w:trPr>
        <w:tc>
          <w:tcPr>
            <w:tcW w:w="1627" w:type="pct"/>
            <w:shd w:val="clear" w:color="auto" w:fill="auto"/>
          </w:tcPr>
          <w:p w14:paraId="593FDE73" w14:textId="77777777" w:rsidR="00FF0433" w:rsidRPr="00FF0433" w:rsidRDefault="00FF0433" w:rsidP="00FF0433">
            <w:pPr>
              <w:suppressAutoHyphens/>
              <w:rPr>
                <w:b/>
                <w:bCs/>
                <w:lang w:val="uk-UA" w:eastAsia="uk-UA"/>
              </w:rPr>
            </w:pPr>
          </w:p>
        </w:tc>
        <w:tc>
          <w:tcPr>
            <w:tcW w:w="337" w:type="pct"/>
            <w:shd w:val="clear" w:color="auto" w:fill="auto"/>
          </w:tcPr>
          <w:p w14:paraId="0245C942" w14:textId="77777777" w:rsidR="00FF0433" w:rsidRPr="00FF0433" w:rsidRDefault="00FF0433" w:rsidP="00FF0433">
            <w:pPr>
              <w:suppressAutoHyphens/>
              <w:jc w:val="center"/>
              <w:rPr>
                <w:b/>
                <w:bCs/>
                <w:lang w:val="en-US" w:eastAsia="uk-UA"/>
              </w:rPr>
            </w:pPr>
          </w:p>
        </w:tc>
        <w:tc>
          <w:tcPr>
            <w:tcW w:w="434" w:type="pct"/>
            <w:shd w:val="clear" w:color="auto" w:fill="auto"/>
          </w:tcPr>
          <w:p w14:paraId="4A469688" w14:textId="77777777" w:rsidR="00FF0433" w:rsidRPr="00FF0433" w:rsidRDefault="00FF0433" w:rsidP="00FF0433">
            <w:pPr>
              <w:suppressAutoHyphens/>
              <w:jc w:val="center"/>
              <w:rPr>
                <w:b/>
                <w:bCs/>
                <w:lang w:val="uk-UA" w:eastAsia="uk-UA"/>
              </w:rPr>
            </w:pPr>
          </w:p>
        </w:tc>
        <w:tc>
          <w:tcPr>
            <w:tcW w:w="482" w:type="pct"/>
            <w:shd w:val="clear" w:color="auto" w:fill="auto"/>
          </w:tcPr>
          <w:p w14:paraId="1109CA09" w14:textId="77777777" w:rsidR="00FF0433" w:rsidRPr="00FF0433" w:rsidRDefault="00FF0433" w:rsidP="00FF0433">
            <w:pPr>
              <w:suppressAutoHyphens/>
              <w:jc w:val="center"/>
              <w:rPr>
                <w:b/>
                <w:bCs/>
                <w:lang w:val="uk-UA" w:eastAsia="uk-UA"/>
              </w:rPr>
            </w:pPr>
          </w:p>
        </w:tc>
        <w:tc>
          <w:tcPr>
            <w:tcW w:w="480" w:type="pct"/>
            <w:shd w:val="clear" w:color="auto" w:fill="auto"/>
          </w:tcPr>
          <w:p w14:paraId="3F987198" w14:textId="77777777" w:rsidR="00FF0433" w:rsidRPr="00FF0433" w:rsidRDefault="00FF0433" w:rsidP="00FF0433">
            <w:pPr>
              <w:suppressAutoHyphens/>
              <w:jc w:val="center"/>
              <w:rPr>
                <w:b/>
                <w:bCs/>
                <w:lang w:val="uk-UA" w:eastAsia="uk-UA"/>
              </w:rPr>
            </w:pPr>
          </w:p>
        </w:tc>
        <w:tc>
          <w:tcPr>
            <w:tcW w:w="290" w:type="pct"/>
            <w:shd w:val="clear" w:color="auto" w:fill="auto"/>
          </w:tcPr>
          <w:p w14:paraId="564AA225" w14:textId="77777777" w:rsidR="00FF0433" w:rsidRPr="00FF0433" w:rsidRDefault="00FF0433" w:rsidP="00FF0433">
            <w:pPr>
              <w:suppressAutoHyphens/>
              <w:jc w:val="center"/>
              <w:rPr>
                <w:b/>
                <w:bCs/>
                <w:lang w:val="uk-UA" w:eastAsia="uk-UA"/>
              </w:rPr>
            </w:pPr>
          </w:p>
        </w:tc>
        <w:tc>
          <w:tcPr>
            <w:tcW w:w="481" w:type="pct"/>
            <w:shd w:val="clear" w:color="auto" w:fill="auto"/>
          </w:tcPr>
          <w:p w14:paraId="083B3BB0" w14:textId="77777777" w:rsidR="00FF0433" w:rsidRPr="00FF0433" w:rsidRDefault="00FF0433" w:rsidP="00FF0433">
            <w:pPr>
              <w:suppressAutoHyphens/>
              <w:jc w:val="center"/>
              <w:rPr>
                <w:b/>
                <w:bCs/>
                <w:lang w:val="uk-UA" w:eastAsia="uk-UA"/>
              </w:rPr>
            </w:pPr>
          </w:p>
        </w:tc>
        <w:tc>
          <w:tcPr>
            <w:tcW w:w="386" w:type="pct"/>
            <w:shd w:val="clear" w:color="auto" w:fill="auto"/>
          </w:tcPr>
          <w:p w14:paraId="636D8509" w14:textId="77777777" w:rsidR="00FF0433" w:rsidRPr="00FF0433" w:rsidRDefault="00FF0433" w:rsidP="00FF0433">
            <w:pPr>
              <w:suppressAutoHyphens/>
              <w:jc w:val="center"/>
              <w:rPr>
                <w:b/>
                <w:bCs/>
                <w:lang w:val="uk-UA" w:eastAsia="uk-UA"/>
              </w:rPr>
            </w:pPr>
          </w:p>
        </w:tc>
        <w:tc>
          <w:tcPr>
            <w:tcW w:w="481" w:type="pct"/>
            <w:shd w:val="clear" w:color="auto" w:fill="auto"/>
          </w:tcPr>
          <w:p w14:paraId="7B9589A6" w14:textId="77777777" w:rsidR="00FF0433" w:rsidRPr="00FF0433" w:rsidRDefault="00FF0433" w:rsidP="00FF0433">
            <w:pPr>
              <w:suppressAutoHyphens/>
              <w:jc w:val="center"/>
              <w:rPr>
                <w:b/>
                <w:bCs/>
                <w:lang w:val="uk-UA" w:eastAsia="uk-UA"/>
              </w:rPr>
            </w:pPr>
          </w:p>
        </w:tc>
      </w:tr>
      <w:tr w:rsidR="00FF0433" w:rsidRPr="00FF0433" w14:paraId="782740DF" w14:textId="77777777" w:rsidTr="00F71DBA">
        <w:tc>
          <w:tcPr>
            <w:tcW w:w="1627" w:type="pct"/>
            <w:shd w:val="clear" w:color="auto" w:fill="auto"/>
          </w:tcPr>
          <w:p w14:paraId="3E008EC5" w14:textId="77777777" w:rsidR="00FF0433" w:rsidRPr="00FF0433" w:rsidRDefault="00FF0433" w:rsidP="00FF0433">
            <w:pPr>
              <w:suppressAutoHyphens/>
              <w:rPr>
                <w:b/>
                <w:bCs/>
                <w:lang w:val="uk-UA" w:eastAsia="uk-UA"/>
              </w:rPr>
            </w:pPr>
            <w:r w:rsidRPr="00FF0433">
              <w:rPr>
                <w:b/>
                <w:bCs/>
                <w:lang w:val="uk-UA" w:eastAsia="uk-UA"/>
              </w:rPr>
              <w:t>Нерозподілені доходи</w:t>
            </w:r>
          </w:p>
        </w:tc>
        <w:tc>
          <w:tcPr>
            <w:tcW w:w="337" w:type="pct"/>
            <w:shd w:val="clear" w:color="auto" w:fill="auto"/>
          </w:tcPr>
          <w:p w14:paraId="3671DF27" w14:textId="77777777" w:rsidR="00FF0433" w:rsidRPr="00FF0433" w:rsidRDefault="00FF0433" w:rsidP="00FF0433">
            <w:pPr>
              <w:suppressAutoHyphens/>
              <w:jc w:val="center"/>
              <w:rPr>
                <w:b/>
                <w:bCs/>
                <w:lang w:val="uk-UA" w:eastAsia="uk-UA"/>
              </w:rPr>
            </w:pPr>
            <w:r w:rsidRPr="00FF0433">
              <w:rPr>
                <w:b/>
                <w:bCs/>
                <w:lang w:val="uk-UA" w:eastAsia="uk-UA"/>
              </w:rPr>
              <w:t>1230</w:t>
            </w:r>
          </w:p>
        </w:tc>
        <w:tc>
          <w:tcPr>
            <w:tcW w:w="434" w:type="pct"/>
            <w:shd w:val="clear" w:color="auto" w:fill="auto"/>
          </w:tcPr>
          <w:p w14:paraId="498AAEDD" w14:textId="77777777" w:rsidR="00FF0433" w:rsidRPr="00FF0433" w:rsidRDefault="00FF0433" w:rsidP="00FF0433">
            <w:pPr>
              <w:suppressAutoHyphens/>
              <w:jc w:val="center"/>
              <w:rPr>
                <w:b/>
                <w:bCs/>
                <w:lang w:val="uk-UA" w:eastAsia="uk-UA"/>
              </w:rPr>
            </w:pPr>
          </w:p>
        </w:tc>
        <w:tc>
          <w:tcPr>
            <w:tcW w:w="482" w:type="pct"/>
            <w:shd w:val="clear" w:color="auto" w:fill="auto"/>
          </w:tcPr>
          <w:p w14:paraId="68632A00" w14:textId="77777777" w:rsidR="00FF0433" w:rsidRPr="00FF0433" w:rsidRDefault="00FF0433" w:rsidP="00FF0433">
            <w:pPr>
              <w:suppressAutoHyphens/>
              <w:jc w:val="center"/>
              <w:rPr>
                <w:b/>
                <w:bCs/>
                <w:lang w:val="uk-UA" w:eastAsia="uk-UA"/>
              </w:rPr>
            </w:pPr>
          </w:p>
        </w:tc>
        <w:tc>
          <w:tcPr>
            <w:tcW w:w="480" w:type="pct"/>
            <w:shd w:val="clear" w:color="auto" w:fill="auto"/>
          </w:tcPr>
          <w:p w14:paraId="3F4F3A69" w14:textId="77777777" w:rsidR="00FF0433" w:rsidRPr="00FF0433" w:rsidRDefault="00FF0433" w:rsidP="00FF0433">
            <w:pPr>
              <w:suppressAutoHyphens/>
              <w:jc w:val="center"/>
              <w:rPr>
                <w:b/>
                <w:bCs/>
                <w:lang w:val="uk-UA" w:eastAsia="uk-UA"/>
              </w:rPr>
            </w:pPr>
          </w:p>
        </w:tc>
        <w:tc>
          <w:tcPr>
            <w:tcW w:w="290" w:type="pct"/>
            <w:shd w:val="clear" w:color="auto" w:fill="auto"/>
          </w:tcPr>
          <w:p w14:paraId="5D80A403" w14:textId="77777777" w:rsidR="00FF0433" w:rsidRPr="00FF0433" w:rsidRDefault="00FF0433" w:rsidP="00FF0433">
            <w:pPr>
              <w:suppressAutoHyphens/>
              <w:jc w:val="center"/>
              <w:rPr>
                <w:b/>
                <w:bCs/>
                <w:lang w:val="uk-UA" w:eastAsia="uk-UA"/>
              </w:rPr>
            </w:pPr>
          </w:p>
        </w:tc>
        <w:tc>
          <w:tcPr>
            <w:tcW w:w="481" w:type="pct"/>
            <w:shd w:val="clear" w:color="auto" w:fill="auto"/>
          </w:tcPr>
          <w:p w14:paraId="2B20E713" w14:textId="77777777" w:rsidR="00FF0433" w:rsidRPr="00FF0433" w:rsidRDefault="00FF0433" w:rsidP="00FF0433">
            <w:pPr>
              <w:suppressAutoHyphens/>
              <w:jc w:val="center"/>
              <w:rPr>
                <w:b/>
                <w:bCs/>
                <w:lang w:val="uk-UA" w:eastAsia="uk-UA"/>
              </w:rPr>
            </w:pPr>
          </w:p>
        </w:tc>
        <w:tc>
          <w:tcPr>
            <w:tcW w:w="386" w:type="pct"/>
            <w:shd w:val="clear" w:color="auto" w:fill="auto"/>
          </w:tcPr>
          <w:p w14:paraId="284D9188" w14:textId="77777777" w:rsidR="00FF0433" w:rsidRPr="00FF0433" w:rsidRDefault="00FF0433" w:rsidP="00FF0433">
            <w:pPr>
              <w:suppressAutoHyphens/>
              <w:jc w:val="center"/>
              <w:rPr>
                <w:b/>
                <w:bCs/>
                <w:lang w:val="uk-UA" w:eastAsia="uk-UA"/>
              </w:rPr>
            </w:pPr>
          </w:p>
        </w:tc>
        <w:tc>
          <w:tcPr>
            <w:tcW w:w="481" w:type="pct"/>
            <w:shd w:val="clear" w:color="auto" w:fill="auto"/>
          </w:tcPr>
          <w:p w14:paraId="42D4C8C7" w14:textId="77777777" w:rsidR="00FF0433" w:rsidRPr="00FF0433" w:rsidRDefault="00FF0433" w:rsidP="00FF0433">
            <w:pPr>
              <w:suppressAutoHyphens/>
              <w:jc w:val="center"/>
              <w:rPr>
                <w:b/>
                <w:bCs/>
                <w:lang w:val="uk-UA" w:eastAsia="uk-UA"/>
              </w:rPr>
            </w:pPr>
          </w:p>
        </w:tc>
      </w:tr>
      <w:tr w:rsidR="00FF0433" w:rsidRPr="00FF0433" w14:paraId="79A19E00" w14:textId="77777777" w:rsidTr="00F71DBA">
        <w:tc>
          <w:tcPr>
            <w:tcW w:w="1627" w:type="pct"/>
            <w:shd w:val="clear" w:color="auto" w:fill="auto"/>
          </w:tcPr>
          <w:p w14:paraId="14F0AF43" w14:textId="77777777" w:rsidR="00FF0433" w:rsidRPr="00FF0433" w:rsidRDefault="00FF0433" w:rsidP="00FF0433">
            <w:pPr>
              <w:suppressAutoHyphens/>
              <w:rPr>
                <w:b/>
                <w:bCs/>
                <w:i/>
                <w:iCs/>
                <w:lang w:val="uk-UA" w:eastAsia="uk-UA"/>
              </w:rPr>
            </w:pPr>
          </w:p>
        </w:tc>
        <w:tc>
          <w:tcPr>
            <w:tcW w:w="337" w:type="pct"/>
            <w:shd w:val="clear" w:color="auto" w:fill="auto"/>
          </w:tcPr>
          <w:p w14:paraId="708067BE" w14:textId="77777777" w:rsidR="00FF0433" w:rsidRPr="00FF0433" w:rsidRDefault="00FF0433" w:rsidP="00FF0433">
            <w:pPr>
              <w:suppressAutoHyphens/>
              <w:jc w:val="center"/>
              <w:rPr>
                <w:lang w:val="uk-UA" w:eastAsia="uk-UA"/>
              </w:rPr>
            </w:pPr>
          </w:p>
        </w:tc>
        <w:tc>
          <w:tcPr>
            <w:tcW w:w="434" w:type="pct"/>
            <w:shd w:val="clear" w:color="auto" w:fill="auto"/>
          </w:tcPr>
          <w:p w14:paraId="0918CC07" w14:textId="77777777" w:rsidR="00FF0433" w:rsidRPr="00FF0433" w:rsidRDefault="00FF0433" w:rsidP="00FF0433">
            <w:pPr>
              <w:suppressAutoHyphens/>
              <w:jc w:val="center"/>
              <w:rPr>
                <w:lang w:val="uk-UA" w:eastAsia="uk-UA"/>
              </w:rPr>
            </w:pPr>
          </w:p>
        </w:tc>
        <w:tc>
          <w:tcPr>
            <w:tcW w:w="482" w:type="pct"/>
            <w:shd w:val="clear" w:color="auto" w:fill="auto"/>
          </w:tcPr>
          <w:p w14:paraId="1757E084" w14:textId="77777777" w:rsidR="00FF0433" w:rsidRPr="00FF0433" w:rsidRDefault="00FF0433" w:rsidP="00FF0433">
            <w:pPr>
              <w:suppressAutoHyphens/>
              <w:jc w:val="center"/>
              <w:rPr>
                <w:lang w:val="uk-UA" w:eastAsia="uk-UA"/>
              </w:rPr>
            </w:pPr>
          </w:p>
        </w:tc>
        <w:tc>
          <w:tcPr>
            <w:tcW w:w="480" w:type="pct"/>
            <w:shd w:val="clear" w:color="auto" w:fill="auto"/>
          </w:tcPr>
          <w:p w14:paraId="214CF5BB" w14:textId="77777777" w:rsidR="00FF0433" w:rsidRPr="00FF0433" w:rsidRDefault="00FF0433" w:rsidP="00FF0433">
            <w:pPr>
              <w:suppressAutoHyphens/>
              <w:jc w:val="center"/>
              <w:rPr>
                <w:lang w:val="uk-UA" w:eastAsia="uk-UA"/>
              </w:rPr>
            </w:pPr>
          </w:p>
        </w:tc>
        <w:tc>
          <w:tcPr>
            <w:tcW w:w="290" w:type="pct"/>
            <w:shd w:val="clear" w:color="auto" w:fill="auto"/>
          </w:tcPr>
          <w:p w14:paraId="207BCF3E" w14:textId="77777777" w:rsidR="00FF0433" w:rsidRPr="00FF0433" w:rsidRDefault="00FF0433" w:rsidP="00FF0433">
            <w:pPr>
              <w:suppressAutoHyphens/>
              <w:jc w:val="center"/>
              <w:rPr>
                <w:lang w:val="uk-UA" w:eastAsia="uk-UA"/>
              </w:rPr>
            </w:pPr>
          </w:p>
        </w:tc>
        <w:tc>
          <w:tcPr>
            <w:tcW w:w="481" w:type="pct"/>
            <w:shd w:val="clear" w:color="auto" w:fill="auto"/>
          </w:tcPr>
          <w:p w14:paraId="48CA3BDD" w14:textId="77777777" w:rsidR="00FF0433" w:rsidRPr="00FF0433" w:rsidRDefault="00FF0433" w:rsidP="00FF0433">
            <w:pPr>
              <w:suppressAutoHyphens/>
              <w:jc w:val="center"/>
              <w:rPr>
                <w:lang w:val="uk-UA" w:eastAsia="uk-UA"/>
              </w:rPr>
            </w:pPr>
          </w:p>
        </w:tc>
        <w:tc>
          <w:tcPr>
            <w:tcW w:w="386" w:type="pct"/>
            <w:shd w:val="clear" w:color="auto" w:fill="auto"/>
          </w:tcPr>
          <w:p w14:paraId="11676BEC" w14:textId="77777777" w:rsidR="00FF0433" w:rsidRPr="00FF0433" w:rsidRDefault="00FF0433" w:rsidP="00FF0433">
            <w:pPr>
              <w:suppressAutoHyphens/>
              <w:jc w:val="center"/>
              <w:rPr>
                <w:lang w:val="uk-UA" w:eastAsia="uk-UA"/>
              </w:rPr>
            </w:pPr>
          </w:p>
        </w:tc>
        <w:tc>
          <w:tcPr>
            <w:tcW w:w="481" w:type="pct"/>
            <w:shd w:val="clear" w:color="auto" w:fill="auto"/>
          </w:tcPr>
          <w:p w14:paraId="47A40005" w14:textId="77777777" w:rsidR="00FF0433" w:rsidRPr="00FF0433" w:rsidRDefault="00FF0433" w:rsidP="00FF0433">
            <w:pPr>
              <w:suppressAutoHyphens/>
              <w:jc w:val="center"/>
              <w:rPr>
                <w:lang w:val="uk-UA" w:eastAsia="uk-UA"/>
              </w:rPr>
            </w:pPr>
          </w:p>
        </w:tc>
      </w:tr>
      <w:tr w:rsidR="00FF0433" w:rsidRPr="00FF0433" w14:paraId="0C733771" w14:textId="77777777" w:rsidTr="00F71DBA">
        <w:tc>
          <w:tcPr>
            <w:tcW w:w="5000" w:type="pct"/>
            <w:gridSpan w:val="9"/>
            <w:shd w:val="clear" w:color="auto" w:fill="auto"/>
          </w:tcPr>
          <w:p w14:paraId="48374C34" w14:textId="77777777" w:rsidR="00FF0433" w:rsidRPr="00FF0433" w:rsidRDefault="00FF0433" w:rsidP="00FF0433">
            <w:pPr>
              <w:suppressAutoHyphens/>
              <w:rPr>
                <w:b/>
                <w:bCs/>
                <w:lang w:val="uk-UA" w:eastAsia="uk-UA"/>
              </w:rPr>
            </w:pPr>
            <w:proofErr w:type="gramStart"/>
            <w:r w:rsidRPr="00FF0433">
              <w:rPr>
                <w:b/>
                <w:bCs/>
                <w:lang w:val="en-US" w:eastAsia="uk-UA"/>
              </w:rPr>
              <w:t>II</w:t>
            </w:r>
            <w:r w:rsidRPr="00FF0433">
              <w:rPr>
                <w:b/>
                <w:bCs/>
                <w:lang w:eastAsia="uk-UA"/>
              </w:rPr>
              <w:t xml:space="preserve"> </w:t>
            </w:r>
            <w:r w:rsidRPr="00FF0433">
              <w:rPr>
                <w:b/>
                <w:bCs/>
                <w:lang w:val="uk-UA" w:eastAsia="uk-UA"/>
              </w:rPr>
              <w:t xml:space="preserve"> Сплата</w:t>
            </w:r>
            <w:proofErr w:type="gramEnd"/>
            <w:r w:rsidRPr="00FF0433">
              <w:rPr>
                <w:b/>
                <w:bCs/>
                <w:lang w:val="uk-UA" w:eastAsia="uk-UA"/>
              </w:rPr>
              <w:t xml:space="preserve"> податків, зборів та інших обов’язкових платежів</w:t>
            </w:r>
          </w:p>
        </w:tc>
      </w:tr>
      <w:tr w:rsidR="00FF0433" w:rsidRPr="00FF0433" w14:paraId="0E113AB8" w14:textId="77777777" w:rsidTr="00F71DBA">
        <w:trPr>
          <w:trHeight w:val="443"/>
        </w:trPr>
        <w:tc>
          <w:tcPr>
            <w:tcW w:w="1627" w:type="pct"/>
            <w:shd w:val="clear" w:color="auto" w:fill="auto"/>
          </w:tcPr>
          <w:p w14:paraId="3B22A7A4" w14:textId="77777777" w:rsidR="00FF0433" w:rsidRPr="00FF0433" w:rsidRDefault="00FF0433" w:rsidP="00FF0433">
            <w:pPr>
              <w:suppressAutoHyphens/>
              <w:rPr>
                <w:lang w:val="uk-UA" w:eastAsia="uk-UA"/>
              </w:rPr>
            </w:pPr>
            <w:r w:rsidRPr="00FF0433">
              <w:rPr>
                <w:lang w:val="uk-UA" w:eastAsia="uk-UA"/>
              </w:rPr>
              <w:t>Податок на прибуток підприємств</w:t>
            </w:r>
          </w:p>
        </w:tc>
        <w:tc>
          <w:tcPr>
            <w:tcW w:w="337" w:type="pct"/>
            <w:shd w:val="clear" w:color="auto" w:fill="auto"/>
          </w:tcPr>
          <w:p w14:paraId="3B862442" w14:textId="77777777" w:rsidR="00FF0433" w:rsidRPr="00FF0433" w:rsidRDefault="00FF0433" w:rsidP="00FF0433">
            <w:pPr>
              <w:suppressAutoHyphens/>
              <w:jc w:val="center"/>
              <w:rPr>
                <w:lang w:val="uk-UA" w:eastAsia="uk-UA"/>
              </w:rPr>
            </w:pPr>
            <w:r w:rsidRPr="00FF0433">
              <w:rPr>
                <w:lang w:val="uk-UA" w:eastAsia="uk-UA"/>
              </w:rPr>
              <w:t>2111</w:t>
            </w:r>
          </w:p>
        </w:tc>
        <w:tc>
          <w:tcPr>
            <w:tcW w:w="434" w:type="pct"/>
            <w:shd w:val="clear" w:color="auto" w:fill="auto"/>
          </w:tcPr>
          <w:p w14:paraId="2429BE1D" w14:textId="77777777" w:rsidR="00FF0433" w:rsidRPr="00FF0433" w:rsidRDefault="00FF0433" w:rsidP="00FF0433">
            <w:pPr>
              <w:suppressAutoHyphens/>
              <w:jc w:val="center"/>
              <w:rPr>
                <w:lang w:val="uk-UA" w:eastAsia="uk-UA"/>
              </w:rPr>
            </w:pPr>
          </w:p>
        </w:tc>
        <w:tc>
          <w:tcPr>
            <w:tcW w:w="482" w:type="pct"/>
            <w:shd w:val="clear" w:color="auto" w:fill="auto"/>
          </w:tcPr>
          <w:p w14:paraId="706F129C" w14:textId="77777777" w:rsidR="00FF0433" w:rsidRPr="00FF0433" w:rsidRDefault="00FF0433" w:rsidP="00FF0433">
            <w:pPr>
              <w:suppressAutoHyphens/>
              <w:jc w:val="center"/>
              <w:rPr>
                <w:lang w:val="uk-UA" w:eastAsia="uk-UA"/>
              </w:rPr>
            </w:pPr>
          </w:p>
        </w:tc>
        <w:tc>
          <w:tcPr>
            <w:tcW w:w="480" w:type="pct"/>
            <w:shd w:val="clear" w:color="auto" w:fill="auto"/>
          </w:tcPr>
          <w:p w14:paraId="7029CDB9" w14:textId="77777777" w:rsidR="00FF0433" w:rsidRPr="00FF0433" w:rsidRDefault="00FF0433" w:rsidP="00FF0433">
            <w:pPr>
              <w:suppressAutoHyphens/>
              <w:jc w:val="center"/>
              <w:rPr>
                <w:lang w:val="uk-UA" w:eastAsia="uk-UA"/>
              </w:rPr>
            </w:pPr>
          </w:p>
        </w:tc>
        <w:tc>
          <w:tcPr>
            <w:tcW w:w="290" w:type="pct"/>
            <w:shd w:val="clear" w:color="auto" w:fill="auto"/>
          </w:tcPr>
          <w:p w14:paraId="0EC63782" w14:textId="77777777" w:rsidR="00FF0433" w:rsidRPr="00FF0433" w:rsidRDefault="00FF0433" w:rsidP="00FF0433">
            <w:pPr>
              <w:suppressAutoHyphens/>
              <w:jc w:val="center"/>
              <w:rPr>
                <w:lang w:val="uk-UA" w:eastAsia="uk-UA"/>
              </w:rPr>
            </w:pPr>
          </w:p>
        </w:tc>
        <w:tc>
          <w:tcPr>
            <w:tcW w:w="481" w:type="pct"/>
            <w:shd w:val="clear" w:color="auto" w:fill="auto"/>
          </w:tcPr>
          <w:p w14:paraId="654C2F18" w14:textId="77777777" w:rsidR="00FF0433" w:rsidRPr="00FF0433" w:rsidRDefault="00FF0433" w:rsidP="00FF0433">
            <w:pPr>
              <w:suppressAutoHyphens/>
              <w:jc w:val="center"/>
              <w:rPr>
                <w:lang w:val="uk-UA" w:eastAsia="uk-UA"/>
              </w:rPr>
            </w:pPr>
          </w:p>
        </w:tc>
        <w:tc>
          <w:tcPr>
            <w:tcW w:w="386" w:type="pct"/>
            <w:shd w:val="clear" w:color="auto" w:fill="auto"/>
          </w:tcPr>
          <w:p w14:paraId="36B7A6C0" w14:textId="77777777" w:rsidR="00FF0433" w:rsidRPr="00FF0433" w:rsidRDefault="00FF0433" w:rsidP="00FF0433">
            <w:pPr>
              <w:suppressAutoHyphens/>
              <w:jc w:val="center"/>
              <w:rPr>
                <w:lang w:val="uk-UA" w:eastAsia="uk-UA"/>
              </w:rPr>
            </w:pPr>
          </w:p>
        </w:tc>
        <w:tc>
          <w:tcPr>
            <w:tcW w:w="481" w:type="pct"/>
            <w:shd w:val="clear" w:color="auto" w:fill="auto"/>
          </w:tcPr>
          <w:p w14:paraId="3E84F755" w14:textId="77777777" w:rsidR="00FF0433" w:rsidRPr="00FF0433" w:rsidRDefault="00FF0433" w:rsidP="00FF0433">
            <w:pPr>
              <w:suppressAutoHyphens/>
              <w:jc w:val="center"/>
              <w:rPr>
                <w:lang w:val="uk-UA" w:eastAsia="uk-UA"/>
              </w:rPr>
            </w:pPr>
          </w:p>
        </w:tc>
      </w:tr>
      <w:tr w:rsidR="00FF0433" w:rsidRPr="00FF0433" w14:paraId="18107A94" w14:textId="77777777" w:rsidTr="00F71DBA">
        <w:tc>
          <w:tcPr>
            <w:tcW w:w="1627" w:type="pct"/>
            <w:shd w:val="clear" w:color="auto" w:fill="auto"/>
          </w:tcPr>
          <w:p w14:paraId="46065938" w14:textId="77777777" w:rsidR="00FF0433" w:rsidRPr="00FF0433" w:rsidRDefault="00FF0433" w:rsidP="00FF0433">
            <w:pPr>
              <w:suppressAutoHyphens/>
              <w:rPr>
                <w:lang w:val="uk-UA" w:eastAsia="uk-UA"/>
              </w:rPr>
            </w:pPr>
            <w:r w:rsidRPr="00FF0433">
              <w:rPr>
                <w:lang w:val="uk-UA" w:eastAsia="uk-UA"/>
              </w:rPr>
              <w:t>Податок на додану вартість, що підлягає сплаті до бюджету за підсумками звітного періоду</w:t>
            </w:r>
          </w:p>
        </w:tc>
        <w:tc>
          <w:tcPr>
            <w:tcW w:w="337" w:type="pct"/>
            <w:shd w:val="clear" w:color="auto" w:fill="auto"/>
          </w:tcPr>
          <w:p w14:paraId="7C9991E8" w14:textId="77777777" w:rsidR="00FF0433" w:rsidRPr="00FF0433" w:rsidRDefault="00FF0433" w:rsidP="00FF0433">
            <w:pPr>
              <w:suppressAutoHyphens/>
              <w:jc w:val="center"/>
              <w:rPr>
                <w:lang w:val="uk-UA" w:eastAsia="uk-UA"/>
              </w:rPr>
            </w:pPr>
            <w:r w:rsidRPr="00FF0433">
              <w:rPr>
                <w:lang w:val="uk-UA" w:eastAsia="uk-UA"/>
              </w:rPr>
              <w:t>2112</w:t>
            </w:r>
          </w:p>
        </w:tc>
        <w:tc>
          <w:tcPr>
            <w:tcW w:w="434" w:type="pct"/>
            <w:shd w:val="clear" w:color="auto" w:fill="auto"/>
          </w:tcPr>
          <w:p w14:paraId="2A7F65F2" w14:textId="77777777" w:rsidR="00FF0433" w:rsidRPr="00FF0433" w:rsidRDefault="00FF0433" w:rsidP="00FF0433">
            <w:pPr>
              <w:suppressAutoHyphens/>
              <w:jc w:val="center"/>
              <w:rPr>
                <w:lang w:val="uk-UA" w:eastAsia="uk-UA"/>
              </w:rPr>
            </w:pPr>
          </w:p>
        </w:tc>
        <w:tc>
          <w:tcPr>
            <w:tcW w:w="482" w:type="pct"/>
            <w:shd w:val="clear" w:color="auto" w:fill="auto"/>
          </w:tcPr>
          <w:p w14:paraId="7476C7B5" w14:textId="77777777" w:rsidR="00FF0433" w:rsidRPr="00FF0433" w:rsidRDefault="00FF0433" w:rsidP="00FF0433">
            <w:pPr>
              <w:suppressAutoHyphens/>
              <w:jc w:val="center"/>
              <w:rPr>
                <w:lang w:val="uk-UA" w:eastAsia="uk-UA"/>
              </w:rPr>
            </w:pPr>
          </w:p>
        </w:tc>
        <w:tc>
          <w:tcPr>
            <w:tcW w:w="480" w:type="pct"/>
            <w:shd w:val="clear" w:color="auto" w:fill="auto"/>
          </w:tcPr>
          <w:p w14:paraId="0BD85FF2" w14:textId="77777777" w:rsidR="00FF0433" w:rsidRPr="00FF0433" w:rsidRDefault="00FF0433" w:rsidP="00FF0433">
            <w:pPr>
              <w:suppressAutoHyphens/>
              <w:jc w:val="center"/>
              <w:rPr>
                <w:lang w:val="uk-UA" w:eastAsia="uk-UA"/>
              </w:rPr>
            </w:pPr>
          </w:p>
        </w:tc>
        <w:tc>
          <w:tcPr>
            <w:tcW w:w="290" w:type="pct"/>
            <w:shd w:val="clear" w:color="auto" w:fill="auto"/>
          </w:tcPr>
          <w:p w14:paraId="06E57DB1" w14:textId="77777777" w:rsidR="00FF0433" w:rsidRPr="00FF0433" w:rsidRDefault="00FF0433" w:rsidP="00FF0433">
            <w:pPr>
              <w:suppressAutoHyphens/>
              <w:jc w:val="center"/>
              <w:rPr>
                <w:lang w:val="uk-UA" w:eastAsia="uk-UA"/>
              </w:rPr>
            </w:pPr>
          </w:p>
        </w:tc>
        <w:tc>
          <w:tcPr>
            <w:tcW w:w="481" w:type="pct"/>
            <w:shd w:val="clear" w:color="auto" w:fill="auto"/>
          </w:tcPr>
          <w:p w14:paraId="2D139A50" w14:textId="77777777" w:rsidR="00FF0433" w:rsidRPr="00FF0433" w:rsidRDefault="00FF0433" w:rsidP="00FF0433">
            <w:pPr>
              <w:suppressAutoHyphens/>
              <w:jc w:val="center"/>
              <w:rPr>
                <w:lang w:val="uk-UA" w:eastAsia="uk-UA"/>
              </w:rPr>
            </w:pPr>
          </w:p>
        </w:tc>
        <w:tc>
          <w:tcPr>
            <w:tcW w:w="386" w:type="pct"/>
            <w:shd w:val="clear" w:color="auto" w:fill="auto"/>
          </w:tcPr>
          <w:p w14:paraId="6413AC94" w14:textId="77777777" w:rsidR="00FF0433" w:rsidRPr="00FF0433" w:rsidRDefault="00FF0433" w:rsidP="00FF0433">
            <w:pPr>
              <w:suppressAutoHyphens/>
              <w:jc w:val="center"/>
              <w:rPr>
                <w:lang w:val="uk-UA" w:eastAsia="uk-UA"/>
              </w:rPr>
            </w:pPr>
          </w:p>
        </w:tc>
        <w:tc>
          <w:tcPr>
            <w:tcW w:w="481" w:type="pct"/>
            <w:shd w:val="clear" w:color="auto" w:fill="auto"/>
          </w:tcPr>
          <w:p w14:paraId="61D08879" w14:textId="77777777" w:rsidR="00FF0433" w:rsidRPr="00FF0433" w:rsidRDefault="00FF0433" w:rsidP="00FF0433">
            <w:pPr>
              <w:suppressAutoHyphens/>
              <w:jc w:val="center"/>
              <w:rPr>
                <w:lang w:val="uk-UA" w:eastAsia="uk-UA"/>
              </w:rPr>
            </w:pPr>
          </w:p>
        </w:tc>
      </w:tr>
      <w:tr w:rsidR="00FF0433" w:rsidRPr="00FF0433" w14:paraId="6C308F60" w14:textId="77777777" w:rsidTr="00F71DBA">
        <w:tc>
          <w:tcPr>
            <w:tcW w:w="1627" w:type="pct"/>
            <w:shd w:val="clear" w:color="auto" w:fill="auto"/>
          </w:tcPr>
          <w:p w14:paraId="4B3B3377" w14:textId="77777777" w:rsidR="00FF0433" w:rsidRPr="00FF0433" w:rsidRDefault="00FF0433" w:rsidP="00FF0433">
            <w:pPr>
              <w:suppressAutoHyphens/>
              <w:rPr>
                <w:lang w:val="uk-UA" w:eastAsia="uk-UA"/>
              </w:rPr>
            </w:pPr>
            <w:r w:rsidRPr="00FF0433">
              <w:rPr>
                <w:lang w:val="uk-UA" w:eastAsia="uk-UA"/>
              </w:rPr>
              <w:t>Податок на додану вартість, що підлягає відшкодуванню з бюджету за підсумками звітного періоду</w:t>
            </w:r>
          </w:p>
        </w:tc>
        <w:tc>
          <w:tcPr>
            <w:tcW w:w="337" w:type="pct"/>
            <w:shd w:val="clear" w:color="auto" w:fill="auto"/>
          </w:tcPr>
          <w:p w14:paraId="393242CF" w14:textId="77777777" w:rsidR="00FF0433" w:rsidRPr="00FF0433" w:rsidRDefault="00FF0433" w:rsidP="00FF0433">
            <w:pPr>
              <w:suppressAutoHyphens/>
              <w:jc w:val="center"/>
              <w:rPr>
                <w:lang w:val="uk-UA" w:eastAsia="uk-UA"/>
              </w:rPr>
            </w:pPr>
            <w:r w:rsidRPr="00FF0433">
              <w:rPr>
                <w:lang w:val="uk-UA" w:eastAsia="uk-UA"/>
              </w:rPr>
              <w:t>2113</w:t>
            </w:r>
          </w:p>
        </w:tc>
        <w:tc>
          <w:tcPr>
            <w:tcW w:w="434" w:type="pct"/>
            <w:shd w:val="clear" w:color="auto" w:fill="auto"/>
          </w:tcPr>
          <w:p w14:paraId="5839CC39"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3C5C9C6C"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47E99C6C"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6822B61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16B1A9C4"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38CA8A43"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4D26FFCF"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BC58257" w14:textId="77777777" w:rsidTr="00F71DBA">
        <w:trPr>
          <w:trHeight w:val="471"/>
        </w:trPr>
        <w:tc>
          <w:tcPr>
            <w:tcW w:w="1627" w:type="pct"/>
            <w:shd w:val="clear" w:color="auto" w:fill="auto"/>
          </w:tcPr>
          <w:p w14:paraId="1DF93449" w14:textId="77777777" w:rsidR="00FF0433" w:rsidRPr="00FF0433" w:rsidRDefault="00FF0433" w:rsidP="00FF0433">
            <w:pPr>
              <w:suppressAutoHyphens/>
              <w:rPr>
                <w:b/>
                <w:bCs/>
                <w:lang w:val="uk-UA" w:eastAsia="uk-UA"/>
              </w:rPr>
            </w:pPr>
            <w:r w:rsidRPr="00FF0433">
              <w:rPr>
                <w:b/>
                <w:bCs/>
                <w:lang w:val="uk-UA" w:eastAsia="uk-UA"/>
              </w:rPr>
              <w:t>Усього виплат на користь держави</w:t>
            </w:r>
          </w:p>
        </w:tc>
        <w:tc>
          <w:tcPr>
            <w:tcW w:w="337" w:type="pct"/>
            <w:shd w:val="clear" w:color="auto" w:fill="auto"/>
          </w:tcPr>
          <w:p w14:paraId="7C57A943" w14:textId="77777777" w:rsidR="00FF0433" w:rsidRPr="00FF0433" w:rsidRDefault="00FF0433" w:rsidP="00FF0433">
            <w:pPr>
              <w:suppressAutoHyphens/>
              <w:jc w:val="center"/>
              <w:rPr>
                <w:b/>
                <w:bCs/>
                <w:lang w:val="uk-UA" w:eastAsia="uk-UA"/>
              </w:rPr>
            </w:pPr>
            <w:r w:rsidRPr="00FF0433">
              <w:rPr>
                <w:b/>
                <w:bCs/>
                <w:lang w:val="uk-UA" w:eastAsia="uk-UA"/>
              </w:rPr>
              <w:t>2200</w:t>
            </w:r>
          </w:p>
        </w:tc>
        <w:tc>
          <w:tcPr>
            <w:tcW w:w="434" w:type="pct"/>
            <w:shd w:val="clear" w:color="auto" w:fill="auto"/>
          </w:tcPr>
          <w:p w14:paraId="4A0559E3" w14:textId="77777777" w:rsidR="00FF0433" w:rsidRPr="00FF0433" w:rsidRDefault="00FF0433" w:rsidP="00FF0433">
            <w:pPr>
              <w:suppressAutoHyphens/>
              <w:jc w:val="center"/>
              <w:rPr>
                <w:b/>
                <w:bCs/>
                <w:lang w:val="uk-UA" w:eastAsia="uk-UA"/>
              </w:rPr>
            </w:pPr>
          </w:p>
        </w:tc>
        <w:tc>
          <w:tcPr>
            <w:tcW w:w="482" w:type="pct"/>
            <w:shd w:val="clear" w:color="auto" w:fill="auto"/>
          </w:tcPr>
          <w:p w14:paraId="4A563EB1" w14:textId="77777777" w:rsidR="00FF0433" w:rsidRPr="00FF0433" w:rsidRDefault="00FF0433" w:rsidP="00FF0433">
            <w:pPr>
              <w:suppressAutoHyphens/>
              <w:jc w:val="center"/>
              <w:rPr>
                <w:b/>
                <w:bCs/>
                <w:lang w:val="uk-UA" w:eastAsia="uk-UA"/>
              </w:rPr>
            </w:pPr>
          </w:p>
        </w:tc>
        <w:tc>
          <w:tcPr>
            <w:tcW w:w="480" w:type="pct"/>
            <w:shd w:val="clear" w:color="auto" w:fill="auto"/>
          </w:tcPr>
          <w:p w14:paraId="69AFF559" w14:textId="77777777" w:rsidR="00FF0433" w:rsidRPr="00FF0433" w:rsidRDefault="00FF0433" w:rsidP="00FF0433">
            <w:pPr>
              <w:suppressAutoHyphens/>
              <w:jc w:val="center"/>
              <w:rPr>
                <w:b/>
                <w:bCs/>
                <w:lang w:val="uk-UA" w:eastAsia="uk-UA"/>
              </w:rPr>
            </w:pPr>
          </w:p>
        </w:tc>
        <w:tc>
          <w:tcPr>
            <w:tcW w:w="290" w:type="pct"/>
            <w:shd w:val="clear" w:color="auto" w:fill="auto"/>
          </w:tcPr>
          <w:p w14:paraId="1E644A80" w14:textId="77777777" w:rsidR="00FF0433" w:rsidRPr="00FF0433" w:rsidRDefault="00FF0433" w:rsidP="00FF0433">
            <w:pPr>
              <w:suppressAutoHyphens/>
              <w:jc w:val="center"/>
              <w:rPr>
                <w:b/>
                <w:bCs/>
                <w:lang w:val="uk-UA" w:eastAsia="uk-UA"/>
              </w:rPr>
            </w:pPr>
          </w:p>
        </w:tc>
        <w:tc>
          <w:tcPr>
            <w:tcW w:w="481" w:type="pct"/>
            <w:shd w:val="clear" w:color="auto" w:fill="auto"/>
          </w:tcPr>
          <w:p w14:paraId="088ACAF3" w14:textId="77777777" w:rsidR="00FF0433" w:rsidRPr="00FF0433" w:rsidRDefault="00FF0433" w:rsidP="00FF0433">
            <w:pPr>
              <w:suppressAutoHyphens/>
              <w:jc w:val="center"/>
              <w:rPr>
                <w:b/>
                <w:bCs/>
                <w:lang w:val="uk-UA" w:eastAsia="uk-UA"/>
              </w:rPr>
            </w:pPr>
          </w:p>
        </w:tc>
        <w:tc>
          <w:tcPr>
            <w:tcW w:w="386" w:type="pct"/>
            <w:shd w:val="clear" w:color="auto" w:fill="auto"/>
          </w:tcPr>
          <w:p w14:paraId="4F987377" w14:textId="77777777" w:rsidR="00FF0433" w:rsidRPr="00FF0433" w:rsidRDefault="00FF0433" w:rsidP="00FF0433">
            <w:pPr>
              <w:suppressAutoHyphens/>
              <w:jc w:val="center"/>
              <w:rPr>
                <w:b/>
                <w:bCs/>
                <w:lang w:val="uk-UA" w:eastAsia="uk-UA"/>
              </w:rPr>
            </w:pPr>
          </w:p>
        </w:tc>
        <w:tc>
          <w:tcPr>
            <w:tcW w:w="481" w:type="pct"/>
            <w:shd w:val="clear" w:color="auto" w:fill="auto"/>
          </w:tcPr>
          <w:p w14:paraId="269275FF" w14:textId="77777777" w:rsidR="00FF0433" w:rsidRPr="00FF0433" w:rsidRDefault="00FF0433" w:rsidP="00FF0433">
            <w:pPr>
              <w:suppressAutoHyphens/>
              <w:jc w:val="center"/>
              <w:rPr>
                <w:b/>
                <w:bCs/>
                <w:lang w:val="uk-UA" w:eastAsia="uk-UA"/>
              </w:rPr>
            </w:pPr>
          </w:p>
        </w:tc>
      </w:tr>
      <w:tr w:rsidR="00FF0433" w:rsidRPr="00FF0433" w14:paraId="28D149C0" w14:textId="77777777" w:rsidTr="00F71DBA">
        <w:tc>
          <w:tcPr>
            <w:tcW w:w="5000" w:type="pct"/>
            <w:gridSpan w:val="9"/>
            <w:shd w:val="clear" w:color="auto" w:fill="auto"/>
          </w:tcPr>
          <w:p w14:paraId="4326211E" w14:textId="77777777" w:rsidR="00FF0433" w:rsidRPr="00FF0433" w:rsidRDefault="00FF0433" w:rsidP="00FF0433">
            <w:pPr>
              <w:suppressAutoHyphens/>
              <w:rPr>
                <w:b/>
                <w:bCs/>
                <w:lang w:val="uk-UA" w:eastAsia="uk-UA"/>
              </w:rPr>
            </w:pPr>
            <w:r w:rsidRPr="00FF0433">
              <w:rPr>
                <w:b/>
                <w:bCs/>
                <w:lang w:val="en-US" w:eastAsia="uk-UA"/>
              </w:rPr>
              <w:t>III</w:t>
            </w:r>
            <w:r w:rsidRPr="00FF0433">
              <w:rPr>
                <w:b/>
                <w:bCs/>
                <w:lang w:val="uk-UA" w:eastAsia="uk-UA"/>
              </w:rPr>
              <w:t>. Капітальні інвестиції</w:t>
            </w:r>
          </w:p>
        </w:tc>
      </w:tr>
      <w:tr w:rsidR="00FF0433" w:rsidRPr="00FF0433" w14:paraId="52C2D77C" w14:textId="77777777" w:rsidTr="00F71DBA">
        <w:tc>
          <w:tcPr>
            <w:tcW w:w="1627" w:type="pct"/>
            <w:shd w:val="clear" w:color="auto" w:fill="auto"/>
          </w:tcPr>
          <w:p w14:paraId="00071A07" w14:textId="77777777" w:rsidR="00FF0433" w:rsidRPr="00FF0433" w:rsidRDefault="00FF0433" w:rsidP="00FF0433">
            <w:pPr>
              <w:suppressAutoHyphens/>
              <w:rPr>
                <w:b/>
                <w:bCs/>
                <w:lang w:val="uk-UA" w:eastAsia="uk-UA"/>
              </w:rPr>
            </w:pPr>
            <w:r w:rsidRPr="00FF0433">
              <w:rPr>
                <w:b/>
                <w:bCs/>
                <w:lang w:val="uk-UA" w:eastAsia="uk-UA"/>
              </w:rPr>
              <w:t>Інвестиційна діяльність</w:t>
            </w:r>
          </w:p>
        </w:tc>
        <w:tc>
          <w:tcPr>
            <w:tcW w:w="337" w:type="pct"/>
            <w:shd w:val="clear" w:color="auto" w:fill="auto"/>
          </w:tcPr>
          <w:p w14:paraId="2B7E38C4" w14:textId="77777777" w:rsidR="00FF0433" w:rsidRPr="00FF0433" w:rsidRDefault="00FF0433" w:rsidP="00FF0433">
            <w:pPr>
              <w:suppressAutoHyphens/>
              <w:jc w:val="center"/>
              <w:rPr>
                <w:b/>
                <w:bCs/>
                <w:lang w:val="uk-UA" w:eastAsia="uk-UA"/>
              </w:rPr>
            </w:pPr>
          </w:p>
        </w:tc>
        <w:tc>
          <w:tcPr>
            <w:tcW w:w="434" w:type="pct"/>
            <w:shd w:val="clear" w:color="auto" w:fill="auto"/>
          </w:tcPr>
          <w:p w14:paraId="24546FDA" w14:textId="77777777" w:rsidR="00FF0433" w:rsidRPr="00FF0433" w:rsidRDefault="00FF0433" w:rsidP="00FF0433">
            <w:pPr>
              <w:suppressAutoHyphens/>
              <w:jc w:val="center"/>
              <w:rPr>
                <w:b/>
                <w:bCs/>
                <w:lang w:val="uk-UA" w:eastAsia="uk-UA"/>
              </w:rPr>
            </w:pPr>
          </w:p>
        </w:tc>
        <w:tc>
          <w:tcPr>
            <w:tcW w:w="482" w:type="pct"/>
            <w:shd w:val="clear" w:color="auto" w:fill="auto"/>
          </w:tcPr>
          <w:p w14:paraId="5653CB98" w14:textId="77777777" w:rsidR="00FF0433" w:rsidRPr="00FF0433" w:rsidRDefault="00FF0433" w:rsidP="00FF0433">
            <w:pPr>
              <w:suppressAutoHyphens/>
              <w:jc w:val="center"/>
              <w:rPr>
                <w:b/>
                <w:bCs/>
                <w:lang w:val="uk-UA" w:eastAsia="uk-UA"/>
              </w:rPr>
            </w:pPr>
          </w:p>
        </w:tc>
        <w:tc>
          <w:tcPr>
            <w:tcW w:w="480" w:type="pct"/>
            <w:shd w:val="clear" w:color="auto" w:fill="auto"/>
          </w:tcPr>
          <w:p w14:paraId="67B67868" w14:textId="77777777" w:rsidR="00FF0433" w:rsidRPr="00FF0433" w:rsidRDefault="00FF0433" w:rsidP="00FF0433">
            <w:pPr>
              <w:suppressAutoHyphens/>
              <w:jc w:val="center"/>
              <w:rPr>
                <w:b/>
                <w:bCs/>
                <w:lang w:val="uk-UA" w:eastAsia="uk-UA"/>
              </w:rPr>
            </w:pPr>
          </w:p>
        </w:tc>
        <w:tc>
          <w:tcPr>
            <w:tcW w:w="290" w:type="pct"/>
            <w:shd w:val="clear" w:color="auto" w:fill="auto"/>
          </w:tcPr>
          <w:p w14:paraId="5E362717" w14:textId="77777777" w:rsidR="00FF0433" w:rsidRPr="00FF0433" w:rsidRDefault="00FF0433" w:rsidP="00FF0433">
            <w:pPr>
              <w:suppressAutoHyphens/>
              <w:jc w:val="center"/>
              <w:rPr>
                <w:b/>
                <w:bCs/>
                <w:lang w:val="uk-UA" w:eastAsia="uk-UA"/>
              </w:rPr>
            </w:pPr>
          </w:p>
        </w:tc>
        <w:tc>
          <w:tcPr>
            <w:tcW w:w="481" w:type="pct"/>
            <w:shd w:val="clear" w:color="auto" w:fill="auto"/>
          </w:tcPr>
          <w:p w14:paraId="5E867A1D" w14:textId="77777777" w:rsidR="00FF0433" w:rsidRPr="00FF0433" w:rsidRDefault="00FF0433" w:rsidP="00FF0433">
            <w:pPr>
              <w:suppressAutoHyphens/>
              <w:jc w:val="center"/>
              <w:rPr>
                <w:b/>
                <w:bCs/>
                <w:lang w:val="uk-UA" w:eastAsia="uk-UA"/>
              </w:rPr>
            </w:pPr>
          </w:p>
        </w:tc>
        <w:tc>
          <w:tcPr>
            <w:tcW w:w="386" w:type="pct"/>
            <w:shd w:val="clear" w:color="auto" w:fill="auto"/>
          </w:tcPr>
          <w:p w14:paraId="6807A5CA" w14:textId="77777777" w:rsidR="00FF0433" w:rsidRPr="00FF0433" w:rsidRDefault="00FF0433" w:rsidP="00FF0433">
            <w:pPr>
              <w:suppressAutoHyphens/>
              <w:jc w:val="center"/>
              <w:rPr>
                <w:b/>
                <w:bCs/>
                <w:lang w:val="uk-UA" w:eastAsia="uk-UA"/>
              </w:rPr>
            </w:pPr>
          </w:p>
        </w:tc>
        <w:tc>
          <w:tcPr>
            <w:tcW w:w="481" w:type="pct"/>
            <w:shd w:val="clear" w:color="auto" w:fill="auto"/>
          </w:tcPr>
          <w:p w14:paraId="08702EDF" w14:textId="77777777" w:rsidR="00FF0433" w:rsidRPr="00FF0433" w:rsidRDefault="00FF0433" w:rsidP="00FF0433">
            <w:pPr>
              <w:suppressAutoHyphens/>
              <w:jc w:val="center"/>
              <w:rPr>
                <w:b/>
                <w:bCs/>
                <w:lang w:val="uk-UA" w:eastAsia="uk-UA"/>
              </w:rPr>
            </w:pPr>
          </w:p>
        </w:tc>
      </w:tr>
      <w:tr w:rsidR="00FF0433" w:rsidRPr="00FF0433" w14:paraId="637D015A" w14:textId="77777777" w:rsidTr="00F71DBA">
        <w:tc>
          <w:tcPr>
            <w:tcW w:w="1627" w:type="pct"/>
            <w:shd w:val="clear" w:color="auto" w:fill="auto"/>
          </w:tcPr>
          <w:p w14:paraId="17D18BE9" w14:textId="77777777" w:rsidR="00FF0433" w:rsidRPr="00FF0433" w:rsidRDefault="00FF0433" w:rsidP="00FF0433">
            <w:pPr>
              <w:suppressAutoHyphens/>
              <w:jc w:val="both"/>
              <w:rPr>
                <w:b/>
                <w:bCs/>
                <w:lang w:val="uk-UA" w:eastAsia="uk-UA"/>
              </w:rPr>
            </w:pPr>
            <w:r w:rsidRPr="00FF0433">
              <w:rPr>
                <w:b/>
                <w:bCs/>
                <w:lang w:val="uk-UA" w:eastAsia="uk-UA"/>
              </w:rPr>
              <w:t>Доходи від інвестиційної діяльності, у тому числі:</w:t>
            </w:r>
          </w:p>
        </w:tc>
        <w:tc>
          <w:tcPr>
            <w:tcW w:w="337" w:type="pct"/>
            <w:shd w:val="clear" w:color="auto" w:fill="auto"/>
          </w:tcPr>
          <w:p w14:paraId="5CF137A5" w14:textId="77777777" w:rsidR="00FF0433" w:rsidRPr="00FF0433" w:rsidRDefault="00FF0433" w:rsidP="00FF0433">
            <w:pPr>
              <w:suppressAutoHyphens/>
              <w:jc w:val="center"/>
              <w:rPr>
                <w:b/>
                <w:bCs/>
                <w:lang w:val="uk-UA" w:eastAsia="uk-UA"/>
              </w:rPr>
            </w:pPr>
            <w:r w:rsidRPr="00FF0433">
              <w:rPr>
                <w:b/>
                <w:bCs/>
                <w:lang w:val="uk-UA" w:eastAsia="uk-UA"/>
              </w:rPr>
              <w:t>3000</w:t>
            </w:r>
          </w:p>
        </w:tc>
        <w:tc>
          <w:tcPr>
            <w:tcW w:w="434" w:type="pct"/>
            <w:shd w:val="clear" w:color="auto" w:fill="auto"/>
          </w:tcPr>
          <w:p w14:paraId="2CF09227" w14:textId="77777777" w:rsidR="00FF0433" w:rsidRPr="00FF0433" w:rsidRDefault="00FF0433" w:rsidP="00FF0433">
            <w:pPr>
              <w:suppressAutoHyphens/>
              <w:jc w:val="center"/>
              <w:rPr>
                <w:b/>
                <w:bCs/>
                <w:lang w:val="uk-UA" w:eastAsia="uk-UA"/>
              </w:rPr>
            </w:pPr>
          </w:p>
        </w:tc>
        <w:tc>
          <w:tcPr>
            <w:tcW w:w="482" w:type="pct"/>
            <w:shd w:val="clear" w:color="auto" w:fill="auto"/>
          </w:tcPr>
          <w:p w14:paraId="2423BA83" w14:textId="77777777" w:rsidR="00FF0433" w:rsidRPr="00FF0433" w:rsidRDefault="00FF0433" w:rsidP="00FF0433">
            <w:pPr>
              <w:suppressAutoHyphens/>
              <w:jc w:val="center"/>
              <w:rPr>
                <w:b/>
                <w:bCs/>
                <w:lang w:val="uk-UA" w:eastAsia="uk-UA"/>
              </w:rPr>
            </w:pPr>
          </w:p>
        </w:tc>
        <w:tc>
          <w:tcPr>
            <w:tcW w:w="480" w:type="pct"/>
            <w:shd w:val="clear" w:color="auto" w:fill="auto"/>
          </w:tcPr>
          <w:p w14:paraId="09B6ECFD" w14:textId="77777777" w:rsidR="00FF0433" w:rsidRPr="00FF0433" w:rsidRDefault="00FF0433" w:rsidP="00FF0433">
            <w:pPr>
              <w:suppressAutoHyphens/>
              <w:jc w:val="center"/>
              <w:rPr>
                <w:b/>
                <w:bCs/>
                <w:lang w:val="uk-UA" w:eastAsia="uk-UA"/>
              </w:rPr>
            </w:pPr>
          </w:p>
        </w:tc>
        <w:tc>
          <w:tcPr>
            <w:tcW w:w="290" w:type="pct"/>
            <w:shd w:val="clear" w:color="auto" w:fill="auto"/>
          </w:tcPr>
          <w:p w14:paraId="49AE5EA1" w14:textId="77777777" w:rsidR="00FF0433" w:rsidRPr="00FF0433" w:rsidRDefault="00FF0433" w:rsidP="00FF0433">
            <w:pPr>
              <w:suppressAutoHyphens/>
              <w:jc w:val="center"/>
              <w:rPr>
                <w:b/>
                <w:bCs/>
                <w:lang w:val="uk-UA" w:eastAsia="uk-UA"/>
              </w:rPr>
            </w:pPr>
          </w:p>
        </w:tc>
        <w:tc>
          <w:tcPr>
            <w:tcW w:w="481" w:type="pct"/>
            <w:shd w:val="clear" w:color="auto" w:fill="auto"/>
          </w:tcPr>
          <w:p w14:paraId="41713396" w14:textId="77777777" w:rsidR="00FF0433" w:rsidRPr="00FF0433" w:rsidRDefault="00FF0433" w:rsidP="00FF0433">
            <w:pPr>
              <w:suppressAutoHyphens/>
              <w:jc w:val="center"/>
              <w:rPr>
                <w:b/>
                <w:bCs/>
                <w:lang w:val="uk-UA" w:eastAsia="uk-UA"/>
              </w:rPr>
            </w:pPr>
          </w:p>
        </w:tc>
        <w:tc>
          <w:tcPr>
            <w:tcW w:w="386" w:type="pct"/>
            <w:shd w:val="clear" w:color="auto" w:fill="auto"/>
          </w:tcPr>
          <w:p w14:paraId="2ED4C6F4" w14:textId="77777777" w:rsidR="00FF0433" w:rsidRPr="00FF0433" w:rsidRDefault="00FF0433" w:rsidP="00FF0433">
            <w:pPr>
              <w:suppressAutoHyphens/>
              <w:jc w:val="center"/>
              <w:rPr>
                <w:b/>
                <w:bCs/>
                <w:lang w:val="uk-UA" w:eastAsia="uk-UA"/>
              </w:rPr>
            </w:pPr>
          </w:p>
        </w:tc>
        <w:tc>
          <w:tcPr>
            <w:tcW w:w="481" w:type="pct"/>
            <w:shd w:val="clear" w:color="auto" w:fill="auto"/>
          </w:tcPr>
          <w:p w14:paraId="33E140BA" w14:textId="77777777" w:rsidR="00FF0433" w:rsidRPr="00FF0433" w:rsidRDefault="00FF0433" w:rsidP="00FF0433">
            <w:pPr>
              <w:suppressAutoHyphens/>
              <w:jc w:val="center"/>
              <w:rPr>
                <w:b/>
                <w:bCs/>
                <w:lang w:val="uk-UA" w:eastAsia="uk-UA"/>
              </w:rPr>
            </w:pPr>
          </w:p>
        </w:tc>
      </w:tr>
      <w:tr w:rsidR="00FF0433" w:rsidRPr="00FF0433" w14:paraId="7EE158D4" w14:textId="77777777" w:rsidTr="00F71DBA">
        <w:tc>
          <w:tcPr>
            <w:tcW w:w="1627" w:type="pct"/>
            <w:shd w:val="clear" w:color="auto" w:fill="auto"/>
          </w:tcPr>
          <w:p w14:paraId="4DA9B51B" w14:textId="77777777" w:rsidR="00FF0433" w:rsidRPr="00FF0433" w:rsidRDefault="00FF0433" w:rsidP="00FF0433">
            <w:pPr>
              <w:suppressAutoHyphens/>
              <w:rPr>
                <w:i/>
                <w:iCs/>
                <w:lang w:val="uk-UA" w:eastAsia="uk-UA"/>
              </w:rPr>
            </w:pPr>
            <w:r w:rsidRPr="00FF0433">
              <w:rPr>
                <w:i/>
                <w:iCs/>
                <w:lang w:val="uk-UA" w:eastAsia="uk-UA"/>
              </w:rPr>
              <w:t xml:space="preserve">Дохід (кошти) з місцевого бюджету за цільовими програмами по капітальних видатках, </w:t>
            </w:r>
          </w:p>
        </w:tc>
        <w:tc>
          <w:tcPr>
            <w:tcW w:w="337" w:type="pct"/>
            <w:vMerge w:val="restart"/>
            <w:shd w:val="clear" w:color="auto" w:fill="auto"/>
          </w:tcPr>
          <w:p w14:paraId="0295BDBB" w14:textId="77777777" w:rsidR="00FF0433" w:rsidRPr="00FF0433" w:rsidRDefault="00FF0433" w:rsidP="00FF0433">
            <w:pPr>
              <w:suppressAutoHyphens/>
              <w:jc w:val="center"/>
              <w:rPr>
                <w:i/>
                <w:iCs/>
                <w:lang w:val="uk-UA" w:eastAsia="uk-UA"/>
              </w:rPr>
            </w:pPr>
            <w:r w:rsidRPr="00FF0433">
              <w:rPr>
                <w:i/>
                <w:iCs/>
                <w:lang w:val="uk-UA" w:eastAsia="uk-UA"/>
              </w:rPr>
              <w:t>3010</w:t>
            </w:r>
          </w:p>
        </w:tc>
        <w:tc>
          <w:tcPr>
            <w:tcW w:w="434" w:type="pct"/>
            <w:shd w:val="clear" w:color="auto" w:fill="auto"/>
          </w:tcPr>
          <w:p w14:paraId="459C5825" w14:textId="77777777" w:rsidR="00FF0433" w:rsidRPr="00FF0433" w:rsidRDefault="00FF0433" w:rsidP="00FF0433">
            <w:pPr>
              <w:suppressAutoHyphens/>
              <w:jc w:val="center"/>
              <w:rPr>
                <w:i/>
                <w:iCs/>
                <w:lang w:val="uk-UA" w:eastAsia="uk-UA"/>
              </w:rPr>
            </w:pPr>
          </w:p>
        </w:tc>
        <w:tc>
          <w:tcPr>
            <w:tcW w:w="482" w:type="pct"/>
            <w:shd w:val="clear" w:color="auto" w:fill="auto"/>
          </w:tcPr>
          <w:p w14:paraId="19EE598A" w14:textId="77777777" w:rsidR="00FF0433" w:rsidRPr="00FF0433" w:rsidRDefault="00FF0433" w:rsidP="00FF0433">
            <w:pPr>
              <w:suppressAutoHyphens/>
              <w:jc w:val="center"/>
              <w:rPr>
                <w:i/>
                <w:iCs/>
                <w:lang w:val="uk-UA" w:eastAsia="uk-UA"/>
              </w:rPr>
            </w:pPr>
          </w:p>
        </w:tc>
        <w:tc>
          <w:tcPr>
            <w:tcW w:w="480" w:type="pct"/>
            <w:shd w:val="clear" w:color="auto" w:fill="auto"/>
          </w:tcPr>
          <w:p w14:paraId="67EDC24C" w14:textId="77777777" w:rsidR="00FF0433" w:rsidRPr="00FF0433" w:rsidRDefault="00FF0433" w:rsidP="00FF0433">
            <w:pPr>
              <w:suppressAutoHyphens/>
              <w:jc w:val="center"/>
              <w:rPr>
                <w:i/>
                <w:iCs/>
                <w:lang w:val="uk-UA" w:eastAsia="uk-UA"/>
              </w:rPr>
            </w:pPr>
          </w:p>
        </w:tc>
        <w:tc>
          <w:tcPr>
            <w:tcW w:w="290" w:type="pct"/>
            <w:shd w:val="clear" w:color="auto" w:fill="auto"/>
          </w:tcPr>
          <w:p w14:paraId="2743BC2C" w14:textId="77777777" w:rsidR="00FF0433" w:rsidRPr="00FF0433" w:rsidRDefault="00FF0433" w:rsidP="00FF0433">
            <w:pPr>
              <w:suppressAutoHyphens/>
              <w:jc w:val="center"/>
              <w:rPr>
                <w:i/>
                <w:iCs/>
                <w:lang w:val="uk-UA" w:eastAsia="uk-UA"/>
              </w:rPr>
            </w:pPr>
          </w:p>
        </w:tc>
        <w:tc>
          <w:tcPr>
            <w:tcW w:w="481" w:type="pct"/>
            <w:shd w:val="clear" w:color="auto" w:fill="auto"/>
          </w:tcPr>
          <w:p w14:paraId="6C96A04D" w14:textId="77777777" w:rsidR="00FF0433" w:rsidRPr="00FF0433" w:rsidRDefault="00FF0433" w:rsidP="00FF0433">
            <w:pPr>
              <w:suppressAutoHyphens/>
              <w:jc w:val="center"/>
              <w:rPr>
                <w:i/>
                <w:iCs/>
                <w:lang w:val="uk-UA" w:eastAsia="uk-UA"/>
              </w:rPr>
            </w:pPr>
          </w:p>
        </w:tc>
        <w:tc>
          <w:tcPr>
            <w:tcW w:w="386" w:type="pct"/>
            <w:shd w:val="clear" w:color="auto" w:fill="auto"/>
          </w:tcPr>
          <w:p w14:paraId="69908C47" w14:textId="77777777" w:rsidR="00FF0433" w:rsidRPr="00FF0433" w:rsidRDefault="00FF0433" w:rsidP="00FF0433">
            <w:pPr>
              <w:suppressAutoHyphens/>
              <w:jc w:val="center"/>
              <w:rPr>
                <w:i/>
                <w:iCs/>
                <w:lang w:val="uk-UA" w:eastAsia="uk-UA"/>
              </w:rPr>
            </w:pPr>
          </w:p>
        </w:tc>
        <w:tc>
          <w:tcPr>
            <w:tcW w:w="481" w:type="pct"/>
            <w:shd w:val="clear" w:color="auto" w:fill="auto"/>
          </w:tcPr>
          <w:p w14:paraId="6962659E" w14:textId="77777777" w:rsidR="00FF0433" w:rsidRPr="00FF0433" w:rsidRDefault="00FF0433" w:rsidP="00FF0433">
            <w:pPr>
              <w:suppressAutoHyphens/>
              <w:jc w:val="center"/>
              <w:rPr>
                <w:i/>
                <w:iCs/>
                <w:lang w:val="uk-UA" w:eastAsia="uk-UA"/>
              </w:rPr>
            </w:pPr>
          </w:p>
        </w:tc>
      </w:tr>
      <w:tr w:rsidR="00FF0433" w:rsidRPr="00FF0433" w14:paraId="6686B687" w14:textId="77777777" w:rsidTr="00F71DBA">
        <w:tc>
          <w:tcPr>
            <w:tcW w:w="1627" w:type="pct"/>
            <w:shd w:val="clear" w:color="auto" w:fill="auto"/>
          </w:tcPr>
          <w:p w14:paraId="2619B594" w14:textId="77777777" w:rsidR="00FF0433" w:rsidRPr="00FF0433" w:rsidRDefault="00FF0433" w:rsidP="00FF0433">
            <w:pPr>
              <w:suppressAutoHyphens/>
              <w:rPr>
                <w:lang w:val="uk-UA" w:eastAsia="uk-UA"/>
              </w:rPr>
            </w:pPr>
            <w:r w:rsidRPr="00FF0433">
              <w:rPr>
                <w:b/>
                <w:bCs/>
                <w:lang w:val="uk-UA" w:eastAsia="uk-UA"/>
              </w:rPr>
              <w:t>-спеціальний фонд; (розшифрувати):</w:t>
            </w:r>
          </w:p>
        </w:tc>
        <w:tc>
          <w:tcPr>
            <w:tcW w:w="337" w:type="pct"/>
            <w:vMerge/>
            <w:shd w:val="clear" w:color="auto" w:fill="auto"/>
          </w:tcPr>
          <w:p w14:paraId="4357AC48" w14:textId="77777777" w:rsidR="00FF0433" w:rsidRPr="00FF0433" w:rsidRDefault="00FF0433" w:rsidP="00FF0433">
            <w:pPr>
              <w:suppressAutoHyphens/>
              <w:jc w:val="center"/>
              <w:rPr>
                <w:lang w:val="uk-UA" w:eastAsia="uk-UA"/>
              </w:rPr>
            </w:pPr>
          </w:p>
        </w:tc>
        <w:tc>
          <w:tcPr>
            <w:tcW w:w="434" w:type="pct"/>
            <w:shd w:val="clear" w:color="auto" w:fill="auto"/>
          </w:tcPr>
          <w:p w14:paraId="157924DE" w14:textId="77777777" w:rsidR="00FF0433" w:rsidRPr="00FF0433" w:rsidRDefault="00FF0433" w:rsidP="00FF0433">
            <w:pPr>
              <w:suppressAutoHyphens/>
              <w:jc w:val="center"/>
              <w:rPr>
                <w:lang w:val="uk-UA" w:eastAsia="uk-UA"/>
              </w:rPr>
            </w:pPr>
          </w:p>
        </w:tc>
        <w:tc>
          <w:tcPr>
            <w:tcW w:w="482" w:type="pct"/>
            <w:shd w:val="clear" w:color="auto" w:fill="auto"/>
          </w:tcPr>
          <w:p w14:paraId="638822E7" w14:textId="77777777" w:rsidR="00FF0433" w:rsidRPr="00FF0433" w:rsidRDefault="00FF0433" w:rsidP="00FF0433">
            <w:pPr>
              <w:suppressAutoHyphens/>
              <w:jc w:val="center"/>
              <w:rPr>
                <w:lang w:val="uk-UA" w:eastAsia="uk-UA"/>
              </w:rPr>
            </w:pPr>
          </w:p>
        </w:tc>
        <w:tc>
          <w:tcPr>
            <w:tcW w:w="480" w:type="pct"/>
            <w:shd w:val="clear" w:color="auto" w:fill="auto"/>
          </w:tcPr>
          <w:p w14:paraId="78AFD1FB" w14:textId="77777777" w:rsidR="00FF0433" w:rsidRPr="00FF0433" w:rsidRDefault="00FF0433" w:rsidP="00FF0433">
            <w:pPr>
              <w:suppressAutoHyphens/>
              <w:jc w:val="center"/>
              <w:rPr>
                <w:lang w:val="uk-UA" w:eastAsia="uk-UA"/>
              </w:rPr>
            </w:pPr>
          </w:p>
        </w:tc>
        <w:tc>
          <w:tcPr>
            <w:tcW w:w="290" w:type="pct"/>
            <w:shd w:val="clear" w:color="auto" w:fill="auto"/>
          </w:tcPr>
          <w:p w14:paraId="0C1770C4" w14:textId="77777777" w:rsidR="00FF0433" w:rsidRPr="00FF0433" w:rsidRDefault="00FF0433" w:rsidP="00FF0433">
            <w:pPr>
              <w:suppressAutoHyphens/>
              <w:jc w:val="center"/>
              <w:rPr>
                <w:lang w:val="uk-UA" w:eastAsia="uk-UA"/>
              </w:rPr>
            </w:pPr>
          </w:p>
        </w:tc>
        <w:tc>
          <w:tcPr>
            <w:tcW w:w="481" w:type="pct"/>
            <w:shd w:val="clear" w:color="auto" w:fill="auto"/>
          </w:tcPr>
          <w:p w14:paraId="7A4DB5F0" w14:textId="77777777" w:rsidR="00FF0433" w:rsidRPr="00FF0433" w:rsidRDefault="00FF0433" w:rsidP="00FF0433">
            <w:pPr>
              <w:suppressAutoHyphens/>
              <w:jc w:val="center"/>
              <w:rPr>
                <w:lang w:val="uk-UA" w:eastAsia="uk-UA"/>
              </w:rPr>
            </w:pPr>
          </w:p>
        </w:tc>
        <w:tc>
          <w:tcPr>
            <w:tcW w:w="386" w:type="pct"/>
            <w:shd w:val="clear" w:color="auto" w:fill="auto"/>
          </w:tcPr>
          <w:p w14:paraId="1249B4DF" w14:textId="77777777" w:rsidR="00FF0433" w:rsidRPr="00FF0433" w:rsidRDefault="00FF0433" w:rsidP="00FF0433">
            <w:pPr>
              <w:suppressAutoHyphens/>
              <w:jc w:val="center"/>
              <w:rPr>
                <w:lang w:val="uk-UA" w:eastAsia="uk-UA"/>
              </w:rPr>
            </w:pPr>
          </w:p>
        </w:tc>
        <w:tc>
          <w:tcPr>
            <w:tcW w:w="481" w:type="pct"/>
            <w:shd w:val="clear" w:color="auto" w:fill="auto"/>
          </w:tcPr>
          <w:p w14:paraId="30AC8C14" w14:textId="77777777" w:rsidR="00FF0433" w:rsidRPr="00FF0433" w:rsidRDefault="00FF0433" w:rsidP="00FF0433">
            <w:pPr>
              <w:suppressAutoHyphens/>
              <w:jc w:val="center"/>
              <w:rPr>
                <w:lang w:val="uk-UA" w:eastAsia="uk-UA"/>
              </w:rPr>
            </w:pPr>
          </w:p>
        </w:tc>
      </w:tr>
      <w:tr w:rsidR="00FF0433" w:rsidRPr="00FF0433" w14:paraId="05A3CF08" w14:textId="77777777" w:rsidTr="00F71DBA">
        <w:tc>
          <w:tcPr>
            <w:tcW w:w="1627" w:type="pct"/>
            <w:shd w:val="clear" w:color="auto" w:fill="auto"/>
          </w:tcPr>
          <w:p w14:paraId="59153C06" w14:textId="77777777" w:rsidR="00FF0433" w:rsidRPr="00FF0433" w:rsidRDefault="00FF0433" w:rsidP="00FF0433">
            <w:pPr>
              <w:suppressAutoHyphens/>
              <w:rPr>
                <w:lang w:val="uk-UA" w:eastAsia="uk-UA"/>
              </w:rPr>
            </w:pPr>
            <w:r w:rsidRPr="00FF0433">
              <w:rPr>
                <w:i/>
                <w:iCs/>
                <w:lang w:val="uk-UA" w:eastAsia="uk-UA"/>
              </w:rPr>
              <w:t>*Розвиток підприємства та зміцнення його матеріально-технічної бази.</w:t>
            </w:r>
          </w:p>
        </w:tc>
        <w:tc>
          <w:tcPr>
            <w:tcW w:w="337" w:type="pct"/>
            <w:shd w:val="clear" w:color="auto" w:fill="auto"/>
          </w:tcPr>
          <w:p w14:paraId="1EAC89FF" w14:textId="77777777" w:rsidR="00FF0433" w:rsidRPr="00FF0433" w:rsidRDefault="00FF0433" w:rsidP="00FF0433">
            <w:pPr>
              <w:suppressAutoHyphens/>
              <w:jc w:val="center"/>
              <w:rPr>
                <w:lang w:val="uk-UA" w:eastAsia="uk-UA"/>
              </w:rPr>
            </w:pPr>
            <w:r w:rsidRPr="00FF0433">
              <w:rPr>
                <w:lang w:val="uk-UA" w:eastAsia="uk-UA"/>
              </w:rPr>
              <w:t>3011</w:t>
            </w:r>
          </w:p>
        </w:tc>
        <w:tc>
          <w:tcPr>
            <w:tcW w:w="434" w:type="pct"/>
            <w:shd w:val="clear" w:color="auto" w:fill="auto"/>
          </w:tcPr>
          <w:p w14:paraId="5C36D0FB" w14:textId="77777777" w:rsidR="00FF0433" w:rsidRPr="00FF0433" w:rsidRDefault="00FF0433" w:rsidP="00FF0433">
            <w:pPr>
              <w:suppressAutoHyphens/>
              <w:jc w:val="center"/>
              <w:rPr>
                <w:lang w:val="uk-UA" w:eastAsia="uk-UA"/>
              </w:rPr>
            </w:pPr>
          </w:p>
        </w:tc>
        <w:tc>
          <w:tcPr>
            <w:tcW w:w="482" w:type="pct"/>
            <w:shd w:val="clear" w:color="auto" w:fill="auto"/>
          </w:tcPr>
          <w:p w14:paraId="3DFC02C1" w14:textId="77777777" w:rsidR="00FF0433" w:rsidRPr="00FF0433" w:rsidRDefault="00FF0433" w:rsidP="00FF0433">
            <w:pPr>
              <w:suppressAutoHyphens/>
              <w:jc w:val="center"/>
              <w:rPr>
                <w:lang w:val="uk-UA" w:eastAsia="uk-UA"/>
              </w:rPr>
            </w:pPr>
          </w:p>
        </w:tc>
        <w:tc>
          <w:tcPr>
            <w:tcW w:w="480" w:type="pct"/>
            <w:shd w:val="clear" w:color="auto" w:fill="auto"/>
          </w:tcPr>
          <w:p w14:paraId="08026A3A" w14:textId="77777777" w:rsidR="00FF0433" w:rsidRPr="00FF0433" w:rsidRDefault="00FF0433" w:rsidP="00FF0433">
            <w:pPr>
              <w:suppressAutoHyphens/>
              <w:jc w:val="center"/>
              <w:rPr>
                <w:lang w:val="uk-UA" w:eastAsia="uk-UA"/>
              </w:rPr>
            </w:pPr>
          </w:p>
        </w:tc>
        <w:tc>
          <w:tcPr>
            <w:tcW w:w="290" w:type="pct"/>
            <w:shd w:val="clear" w:color="auto" w:fill="auto"/>
          </w:tcPr>
          <w:p w14:paraId="5FB1EAD1" w14:textId="77777777" w:rsidR="00FF0433" w:rsidRPr="00FF0433" w:rsidRDefault="00FF0433" w:rsidP="00FF0433">
            <w:pPr>
              <w:suppressAutoHyphens/>
              <w:jc w:val="center"/>
              <w:rPr>
                <w:lang w:val="uk-UA" w:eastAsia="uk-UA"/>
              </w:rPr>
            </w:pPr>
          </w:p>
        </w:tc>
        <w:tc>
          <w:tcPr>
            <w:tcW w:w="481" w:type="pct"/>
            <w:shd w:val="clear" w:color="auto" w:fill="auto"/>
          </w:tcPr>
          <w:p w14:paraId="478A3329" w14:textId="77777777" w:rsidR="00FF0433" w:rsidRPr="00FF0433" w:rsidRDefault="00FF0433" w:rsidP="00FF0433">
            <w:pPr>
              <w:suppressAutoHyphens/>
              <w:jc w:val="center"/>
              <w:rPr>
                <w:lang w:val="uk-UA" w:eastAsia="uk-UA"/>
              </w:rPr>
            </w:pPr>
          </w:p>
        </w:tc>
        <w:tc>
          <w:tcPr>
            <w:tcW w:w="386" w:type="pct"/>
            <w:shd w:val="clear" w:color="auto" w:fill="auto"/>
          </w:tcPr>
          <w:p w14:paraId="1BD98091" w14:textId="77777777" w:rsidR="00FF0433" w:rsidRPr="00FF0433" w:rsidRDefault="00FF0433" w:rsidP="00FF0433">
            <w:pPr>
              <w:suppressAutoHyphens/>
              <w:jc w:val="center"/>
              <w:rPr>
                <w:lang w:val="uk-UA" w:eastAsia="uk-UA"/>
              </w:rPr>
            </w:pPr>
          </w:p>
        </w:tc>
        <w:tc>
          <w:tcPr>
            <w:tcW w:w="481" w:type="pct"/>
            <w:shd w:val="clear" w:color="auto" w:fill="auto"/>
          </w:tcPr>
          <w:p w14:paraId="0225F7E5" w14:textId="77777777" w:rsidR="00FF0433" w:rsidRPr="00FF0433" w:rsidRDefault="00FF0433" w:rsidP="00FF0433">
            <w:pPr>
              <w:suppressAutoHyphens/>
              <w:jc w:val="center"/>
              <w:rPr>
                <w:lang w:val="uk-UA" w:eastAsia="uk-UA"/>
              </w:rPr>
            </w:pPr>
          </w:p>
        </w:tc>
      </w:tr>
      <w:tr w:rsidR="00FF0433" w:rsidRPr="00FF0433" w14:paraId="07956A18" w14:textId="77777777" w:rsidTr="00F71DBA">
        <w:tc>
          <w:tcPr>
            <w:tcW w:w="1627" w:type="pct"/>
            <w:shd w:val="clear" w:color="auto" w:fill="auto"/>
          </w:tcPr>
          <w:p w14:paraId="784A1A48" w14:textId="77777777" w:rsidR="00FF0433" w:rsidRPr="00FF0433" w:rsidRDefault="00FF0433" w:rsidP="00FF0433">
            <w:pPr>
              <w:suppressAutoHyphens/>
              <w:rPr>
                <w:lang w:val="uk-UA" w:eastAsia="uk-UA"/>
              </w:rPr>
            </w:pPr>
            <w:r w:rsidRPr="00FF0433">
              <w:rPr>
                <w:i/>
                <w:iCs/>
                <w:lang w:val="uk-UA" w:eastAsia="uk-UA"/>
              </w:rPr>
              <w:t>*Інші заходи згідно міських цільових програм</w:t>
            </w:r>
          </w:p>
        </w:tc>
        <w:tc>
          <w:tcPr>
            <w:tcW w:w="337" w:type="pct"/>
            <w:shd w:val="clear" w:color="auto" w:fill="auto"/>
          </w:tcPr>
          <w:p w14:paraId="4DDF2BB7" w14:textId="77777777" w:rsidR="00FF0433" w:rsidRPr="00FF0433" w:rsidRDefault="00FF0433" w:rsidP="00FF0433">
            <w:pPr>
              <w:suppressAutoHyphens/>
              <w:jc w:val="center"/>
              <w:rPr>
                <w:lang w:val="uk-UA" w:eastAsia="uk-UA"/>
              </w:rPr>
            </w:pPr>
            <w:r w:rsidRPr="00FF0433">
              <w:rPr>
                <w:lang w:val="uk-UA" w:eastAsia="uk-UA"/>
              </w:rPr>
              <w:t>3012</w:t>
            </w:r>
          </w:p>
        </w:tc>
        <w:tc>
          <w:tcPr>
            <w:tcW w:w="434" w:type="pct"/>
            <w:shd w:val="clear" w:color="auto" w:fill="auto"/>
          </w:tcPr>
          <w:p w14:paraId="059CE7DF" w14:textId="77777777" w:rsidR="00FF0433" w:rsidRPr="00FF0433" w:rsidRDefault="00FF0433" w:rsidP="00FF0433">
            <w:pPr>
              <w:suppressAutoHyphens/>
              <w:jc w:val="center"/>
              <w:rPr>
                <w:lang w:val="uk-UA" w:eastAsia="uk-UA"/>
              </w:rPr>
            </w:pPr>
          </w:p>
        </w:tc>
        <w:tc>
          <w:tcPr>
            <w:tcW w:w="482" w:type="pct"/>
            <w:shd w:val="clear" w:color="auto" w:fill="auto"/>
          </w:tcPr>
          <w:p w14:paraId="6F780810" w14:textId="77777777" w:rsidR="00FF0433" w:rsidRPr="00FF0433" w:rsidRDefault="00FF0433" w:rsidP="00FF0433">
            <w:pPr>
              <w:suppressAutoHyphens/>
              <w:jc w:val="center"/>
              <w:rPr>
                <w:lang w:val="uk-UA" w:eastAsia="uk-UA"/>
              </w:rPr>
            </w:pPr>
          </w:p>
        </w:tc>
        <w:tc>
          <w:tcPr>
            <w:tcW w:w="480" w:type="pct"/>
            <w:shd w:val="clear" w:color="auto" w:fill="auto"/>
          </w:tcPr>
          <w:p w14:paraId="6ADA3489" w14:textId="77777777" w:rsidR="00FF0433" w:rsidRPr="00FF0433" w:rsidRDefault="00FF0433" w:rsidP="00FF0433">
            <w:pPr>
              <w:suppressAutoHyphens/>
              <w:jc w:val="center"/>
              <w:rPr>
                <w:lang w:val="uk-UA" w:eastAsia="uk-UA"/>
              </w:rPr>
            </w:pPr>
          </w:p>
        </w:tc>
        <w:tc>
          <w:tcPr>
            <w:tcW w:w="290" w:type="pct"/>
            <w:shd w:val="clear" w:color="auto" w:fill="auto"/>
          </w:tcPr>
          <w:p w14:paraId="501E6D2C" w14:textId="77777777" w:rsidR="00FF0433" w:rsidRPr="00FF0433" w:rsidRDefault="00FF0433" w:rsidP="00FF0433">
            <w:pPr>
              <w:suppressAutoHyphens/>
              <w:jc w:val="center"/>
              <w:rPr>
                <w:lang w:val="uk-UA" w:eastAsia="uk-UA"/>
              </w:rPr>
            </w:pPr>
          </w:p>
        </w:tc>
        <w:tc>
          <w:tcPr>
            <w:tcW w:w="481" w:type="pct"/>
            <w:shd w:val="clear" w:color="auto" w:fill="auto"/>
          </w:tcPr>
          <w:p w14:paraId="3A4EFF23" w14:textId="77777777" w:rsidR="00FF0433" w:rsidRPr="00FF0433" w:rsidRDefault="00FF0433" w:rsidP="00FF0433">
            <w:pPr>
              <w:suppressAutoHyphens/>
              <w:jc w:val="center"/>
              <w:rPr>
                <w:lang w:val="uk-UA" w:eastAsia="uk-UA"/>
              </w:rPr>
            </w:pPr>
          </w:p>
        </w:tc>
        <w:tc>
          <w:tcPr>
            <w:tcW w:w="386" w:type="pct"/>
            <w:shd w:val="clear" w:color="auto" w:fill="auto"/>
          </w:tcPr>
          <w:p w14:paraId="039EA681" w14:textId="77777777" w:rsidR="00FF0433" w:rsidRPr="00FF0433" w:rsidRDefault="00FF0433" w:rsidP="00FF0433">
            <w:pPr>
              <w:suppressAutoHyphens/>
              <w:jc w:val="center"/>
              <w:rPr>
                <w:lang w:val="uk-UA" w:eastAsia="uk-UA"/>
              </w:rPr>
            </w:pPr>
          </w:p>
        </w:tc>
        <w:tc>
          <w:tcPr>
            <w:tcW w:w="481" w:type="pct"/>
            <w:shd w:val="clear" w:color="auto" w:fill="auto"/>
          </w:tcPr>
          <w:p w14:paraId="78664C98" w14:textId="77777777" w:rsidR="00FF0433" w:rsidRPr="00FF0433" w:rsidRDefault="00FF0433" w:rsidP="00FF0433">
            <w:pPr>
              <w:suppressAutoHyphens/>
              <w:jc w:val="center"/>
              <w:rPr>
                <w:lang w:val="uk-UA" w:eastAsia="uk-UA"/>
              </w:rPr>
            </w:pPr>
          </w:p>
        </w:tc>
      </w:tr>
      <w:tr w:rsidR="00FF0433" w:rsidRPr="00FF0433" w14:paraId="29E35F0D" w14:textId="77777777" w:rsidTr="00F71DBA">
        <w:tc>
          <w:tcPr>
            <w:tcW w:w="1627" w:type="pct"/>
            <w:shd w:val="clear" w:color="auto" w:fill="auto"/>
          </w:tcPr>
          <w:p w14:paraId="0A13CC66" w14:textId="77777777" w:rsidR="00FF0433" w:rsidRPr="00FF0433" w:rsidRDefault="00FF0433" w:rsidP="00FF0433">
            <w:pPr>
              <w:suppressAutoHyphens/>
              <w:rPr>
                <w:lang w:val="uk-UA" w:eastAsia="uk-UA"/>
              </w:rPr>
            </w:pPr>
            <w:r w:rsidRPr="00FF0433">
              <w:rPr>
                <w:lang w:val="uk-UA" w:eastAsia="uk-UA"/>
              </w:rPr>
              <w:t>Інші доходи</w:t>
            </w:r>
          </w:p>
        </w:tc>
        <w:tc>
          <w:tcPr>
            <w:tcW w:w="337" w:type="pct"/>
            <w:shd w:val="clear" w:color="auto" w:fill="auto"/>
          </w:tcPr>
          <w:p w14:paraId="349528F1" w14:textId="77777777" w:rsidR="00FF0433" w:rsidRPr="00FF0433" w:rsidRDefault="00FF0433" w:rsidP="00FF0433">
            <w:pPr>
              <w:suppressAutoHyphens/>
              <w:jc w:val="center"/>
              <w:rPr>
                <w:lang w:val="uk-UA" w:eastAsia="uk-UA"/>
              </w:rPr>
            </w:pPr>
            <w:r w:rsidRPr="00FF0433">
              <w:rPr>
                <w:lang w:val="uk-UA" w:eastAsia="uk-UA"/>
              </w:rPr>
              <w:t>3013</w:t>
            </w:r>
          </w:p>
        </w:tc>
        <w:tc>
          <w:tcPr>
            <w:tcW w:w="434" w:type="pct"/>
            <w:shd w:val="clear" w:color="auto" w:fill="auto"/>
          </w:tcPr>
          <w:p w14:paraId="59506EC1" w14:textId="77777777" w:rsidR="00FF0433" w:rsidRPr="00FF0433" w:rsidRDefault="00FF0433" w:rsidP="00FF0433">
            <w:pPr>
              <w:suppressAutoHyphens/>
              <w:jc w:val="center"/>
              <w:rPr>
                <w:lang w:val="uk-UA" w:eastAsia="uk-UA"/>
              </w:rPr>
            </w:pPr>
          </w:p>
        </w:tc>
        <w:tc>
          <w:tcPr>
            <w:tcW w:w="482" w:type="pct"/>
            <w:shd w:val="clear" w:color="auto" w:fill="auto"/>
          </w:tcPr>
          <w:p w14:paraId="7DB5CDB5" w14:textId="77777777" w:rsidR="00FF0433" w:rsidRPr="00FF0433" w:rsidRDefault="00FF0433" w:rsidP="00FF0433">
            <w:pPr>
              <w:suppressAutoHyphens/>
              <w:jc w:val="center"/>
              <w:rPr>
                <w:lang w:val="uk-UA" w:eastAsia="uk-UA"/>
              </w:rPr>
            </w:pPr>
          </w:p>
        </w:tc>
        <w:tc>
          <w:tcPr>
            <w:tcW w:w="480" w:type="pct"/>
            <w:shd w:val="clear" w:color="auto" w:fill="auto"/>
          </w:tcPr>
          <w:p w14:paraId="42A192AA" w14:textId="77777777" w:rsidR="00FF0433" w:rsidRPr="00FF0433" w:rsidRDefault="00FF0433" w:rsidP="00FF0433">
            <w:pPr>
              <w:suppressAutoHyphens/>
              <w:jc w:val="center"/>
              <w:rPr>
                <w:lang w:val="uk-UA" w:eastAsia="uk-UA"/>
              </w:rPr>
            </w:pPr>
          </w:p>
        </w:tc>
        <w:tc>
          <w:tcPr>
            <w:tcW w:w="290" w:type="pct"/>
            <w:shd w:val="clear" w:color="auto" w:fill="auto"/>
          </w:tcPr>
          <w:p w14:paraId="4B844B9D" w14:textId="77777777" w:rsidR="00FF0433" w:rsidRPr="00FF0433" w:rsidRDefault="00FF0433" w:rsidP="00FF0433">
            <w:pPr>
              <w:suppressAutoHyphens/>
              <w:jc w:val="center"/>
              <w:rPr>
                <w:lang w:val="uk-UA" w:eastAsia="uk-UA"/>
              </w:rPr>
            </w:pPr>
          </w:p>
        </w:tc>
        <w:tc>
          <w:tcPr>
            <w:tcW w:w="481" w:type="pct"/>
            <w:shd w:val="clear" w:color="auto" w:fill="auto"/>
          </w:tcPr>
          <w:p w14:paraId="2D55A74B" w14:textId="77777777" w:rsidR="00FF0433" w:rsidRPr="00FF0433" w:rsidRDefault="00FF0433" w:rsidP="00FF0433">
            <w:pPr>
              <w:suppressAutoHyphens/>
              <w:jc w:val="center"/>
              <w:rPr>
                <w:lang w:val="uk-UA" w:eastAsia="uk-UA"/>
              </w:rPr>
            </w:pPr>
          </w:p>
        </w:tc>
        <w:tc>
          <w:tcPr>
            <w:tcW w:w="386" w:type="pct"/>
            <w:shd w:val="clear" w:color="auto" w:fill="auto"/>
          </w:tcPr>
          <w:p w14:paraId="49FFB93E" w14:textId="77777777" w:rsidR="00FF0433" w:rsidRPr="00FF0433" w:rsidRDefault="00FF0433" w:rsidP="00FF0433">
            <w:pPr>
              <w:suppressAutoHyphens/>
              <w:jc w:val="center"/>
              <w:rPr>
                <w:lang w:val="uk-UA" w:eastAsia="uk-UA"/>
              </w:rPr>
            </w:pPr>
          </w:p>
        </w:tc>
        <w:tc>
          <w:tcPr>
            <w:tcW w:w="481" w:type="pct"/>
            <w:shd w:val="clear" w:color="auto" w:fill="auto"/>
          </w:tcPr>
          <w:p w14:paraId="727266EC" w14:textId="77777777" w:rsidR="00FF0433" w:rsidRPr="00FF0433" w:rsidRDefault="00FF0433" w:rsidP="00FF0433">
            <w:pPr>
              <w:suppressAutoHyphens/>
              <w:jc w:val="center"/>
              <w:rPr>
                <w:lang w:val="uk-UA" w:eastAsia="uk-UA"/>
              </w:rPr>
            </w:pPr>
          </w:p>
        </w:tc>
      </w:tr>
      <w:tr w:rsidR="00FF0433" w:rsidRPr="00FF0433" w14:paraId="4C84A974" w14:textId="77777777" w:rsidTr="00F71DBA">
        <w:tc>
          <w:tcPr>
            <w:tcW w:w="1627" w:type="pct"/>
            <w:shd w:val="clear" w:color="auto" w:fill="auto"/>
          </w:tcPr>
          <w:p w14:paraId="12C23E2E" w14:textId="77777777" w:rsidR="00FF0433" w:rsidRPr="00FF0433" w:rsidRDefault="00FF0433" w:rsidP="00FF0433">
            <w:pPr>
              <w:suppressAutoHyphens/>
              <w:rPr>
                <w:b/>
                <w:bCs/>
                <w:lang w:val="uk-UA" w:eastAsia="uk-UA"/>
              </w:rPr>
            </w:pPr>
            <w:r w:rsidRPr="00FF0433">
              <w:rPr>
                <w:b/>
                <w:bCs/>
                <w:lang w:val="uk-UA" w:eastAsia="uk-UA"/>
              </w:rPr>
              <w:t>Капітальні інвестиції, усього, утому числі:</w:t>
            </w:r>
          </w:p>
        </w:tc>
        <w:tc>
          <w:tcPr>
            <w:tcW w:w="337" w:type="pct"/>
            <w:shd w:val="clear" w:color="auto" w:fill="auto"/>
          </w:tcPr>
          <w:p w14:paraId="40D836FD" w14:textId="77777777" w:rsidR="00FF0433" w:rsidRPr="00FF0433" w:rsidRDefault="00FF0433" w:rsidP="00FF0433">
            <w:pPr>
              <w:suppressAutoHyphens/>
              <w:jc w:val="center"/>
              <w:rPr>
                <w:b/>
                <w:bCs/>
                <w:lang w:val="uk-UA" w:eastAsia="uk-UA"/>
              </w:rPr>
            </w:pPr>
            <w:r w:rsidRPr="00FF0433">
              <w:rPr>
                <w:b/>
                <w:bCs/>
                <w:lang w:val="uk-UA" w:eastAsia="uk-UA"/>
              </w:rPr>
              <w:t>3020</w:t>
            </w:r>
          </w:p>
        </w:tc>
        <w:tc>
          <w:tcPr>
            <w:tcW w:w="434" w:type="pct"/>
            <w:shd w:val="clear" w:color="auto" w:fill="auto"/>
          </w:tcPr>
          <w:p w14:paraId="41C25E4D" w14:textId="77777777" w:rsidR="00FF0433" w:rsidRPr="00FF0433" w:rsidRDefault="00FF0433" w:rsidP="00FF0433">
            <w:pPr>
              <w:suppressAutoHyphens/>
              <w:jc w:val="center"/>
              <w:rPr>
                <w:b/>
                <w:bCs/>
                <w:lang w:val="uk-UA" w:eastAsia="uk-UA"/>
              </w:rPr>
            </w:pPr>
          </w:p>
        </w:tc>
        <w:tc>
          <w:tcPr>
            <w:tcW w:w="482" w:type="pct"/>
            <w:shd w:val="clear" w:color="auto" w:fill="auto"/>
          </w:tcPr>
          <w:p w14:paraId="58A89A5F" w14:textId="77777777" w:rsidR="00FF0433" w:rsidRPr="00FF0433" w:rsidRDefault="00FF0433" w:rsidP="00FF0433">
            <w:pPr>
              <w:suppressAutoHyphens/>
              <w:jc w:val="center"/>
              <w:rPr>
                <w:b/>
                <w:bCs/>
                <w:lang w:val="uk-UA" w:eastAsia="uk-UA"/>
              </w:rPr>
            </w:pPr>
          </w:p>
        </w:tc>
        <w:tc>
          <w:tcPr>
            <w:tcW w:w="480" w:type="pct"/>
            <w:shd w:val="clear" w:color="auto" w:fill="auto"/>
          </w:tcPr>
          <w:p w14:paraId="573705A7" w14:textId="77777777" w:rsidR="00FF0433" w:rsidRPr="00FF0433" w:rsidRDefault="00FF0433" w:rsidP="00FF0433">
            <w:pPr>
              <w:suppressAutoHyphens/>
              <w:jc w:val="center"/>
              <w:rPr>
                <w:b/>
                <w:bCs/>
                <w:lang w:val="uk-UA" w:eastAsia="uk-UA"/>
              </w:rPr>
            </w:pPr>
          </w:p>
        </w:tc>
        <w:tc>
          <w:tcPr>
            <w:tcW w:w="290" w:type="pct"/>
            <w:shd w:val="clear" w:color="auto" w:fill="auto"/>
          </w:tcPr>
          <w:p w14:paraId="74E0BB05" w14:textId="77777777" w:rsidR="00FF0433" w:rsidRPr="00FF0433" w:rsidRDefault="00FF0433" w:rsidP="00FF0433">
            <w:pPr>
              <w:suppressAutoHyphens/>
              <w:jc w:val="center"/>
              <w:rPr>
                <w:b/>
                <w:bCs/>
                <w:lang w:val="uk-UA" w:eastAsia="uk-UA"/>
              </w:rPr>
            </w:pPr>
          </w:p>
        </w:tc>
        <w:tc>
          <w:tcPr>
            <w:tcW w:w="481" w:type="pct"/>
            <w:shd w:val="clear" w:color="auto" w:fill="auto"/>
          </w:tcPr>
          <w:p w14:paraId="6C73A979" w14:textId="77777777" w:rsidR="00FF0433" w:rsidRPr="00FF0433" w:rsidRDefault="00FF0433" w:rsidP="00FF0433">
            <w:pPr>
              <w:suppressAutoHyphens/>
              <w:jc w:val="center"/>
              <w:rPr>
                <w:b/>
                <w:bCs/>
                <w:lang w:val="uk-UA" w:eastAsia="uk-UA"/>
              </w:rPr>
            </w:pPr>
          </w:p>
        </w:tc>
        <w:tc>
          <w:tcPr>
            <w:tcW w:w="386" w:type="pct"/>
            <w:shd w:val="clear" w:color="auto" w:fill="auto"/>
          </w:tcPr>
          <w:p w14:paraId="2C396E23" w14:textId="77777777" w:rsidR="00FF0433" w:rsidRPr="00FF0433" w:rsidRDefault="00FF0433" w:rsidP="00FF0433">
            <w:pPr>
              <w:suppressAutoHyphens/>
              <w:jc w:val="center"/>
              <w:rPr>
                <w:b/>
                <w:bCs/>
                <w:lang w:val="uk-UA" w:eastAsia="uk-UA"/>
              </w:rPr>
            </w:pPr>
          </w:p>
        </w:tc>
        <w:tc>
          <w:tcPr>
            <w:tcW w:w="481" w:type="pct"/>
            <w:shd w:val="clear" w:color="auto" w:fill="auto"/>
          </w:tcPr>
          <w:p w14:paraId="3242ECD6" w14:textId="77777777" w:rsidR="00FF0433" w:rsidRPr="00FF0433" w:rsidRDefault="00FF0433" w:rsidP="00FF0433">
            <w:pPr>
              <w:suppressAutoHyphens/>
              <w:jc w:val="center"/>
              <w:rPr>
                <w:b/>
                <w:bCs/>
                <w:lang w:val="uk-UA" w:eastAsia="uk-UA"/>
              </w:rPr>
            </w:pPr>
          </w:p>
        </w:tc>
      </w:tr>
      <w:tr w:rsidR="00FF0433" w:rsidRPr="00FF0433" w14:paraId="0832C783" w14:textId="77777777" w:rsidTr="00F71DBA">
        <w:tc>
          <w:tcPr>
            <w:tcW w:w="1627" w:type="pct"/>
            <w:shd w:val="clear" w:color="auto" w:fill="auto"/>
          </w:tcPr>
          <w:p w14:paraId="1865AD92" w14:textId="77777777" w:rsidR="00FF0433" w:rsidRPr="00FF0433" w:rsidRDefault="00FF0433" w:rsidP="00FF0433">
            <w:pPr>
              <w:suppressAutoHyphens/>
              <w:rPr>
                <w:lang w:val="uk-UA" w:eastAsia="uk-UA"/>
              </w:rPr>
            </w:pPr>
            <w:r w:rsidRPr="00FF0433">
              <w:rPr>
                <w:lang w:val="uk-UA" w:eastAsia="uk-UA"/>
              </w:rPr>
              <w:t>-капітальне будівництво</w:t>
            </w:r>
          </w:p>
        </w:tc>
        <w:tc>
          <w:tcPr>
            <w:tcW w:w="337" w:type="pct"/>
            <w:shd w:val="clear" w:color="auto" w:fill="auto"/>
          </w:tcPr>
          <w:p w14:paraId="0FC07922" w14:textId="77777777" w:rsidR="00FF0433" w:rsidRPr="00FF0433" w:rsidRDefault="00FF0433" w:rsidP="00FF0433">
            <w:pPr>
              <w:suppressAutoHyphens/>
              <w:jc w:val="center"/>
              <w:rPr>
                <w:lang w:val="uk-UA" w:eastAsia="uk-UA"/>
              </w:rPr>
            </w:pPr>
            <w:r w:rsidRPr="00FF0433">
              <w:rPr>
                <w:lang w:val="uk-UA" w:eastAsia="uk-UA"/>
              </w:rPr>
              <w:t>3021</w:t>
            </w:r>
          </w:p>
        </w:tc>
        <w:tc>
          <w:tcPr>
            <w:tcW w:w="434" w:type="pct"/>
            <w:shd w:val="clear" w:color="auto" w:fill="auto"/>
          </w:tcPr>
          <w:p w14:paraId="65F3BE94"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52E31A91"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6D7F0E9B"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3E6039A9"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0C90CADC"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29C311D2"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3B8F6C19"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30D16789" w14:textId="77777777" w:rsidTr="00F71DBA">
        <w:tc>
          <w:tcPr>
            <w:tcW w:w="1627" w:type="pct"/>
            <w:shd w:val="clear" w:color="auto" w:fill="auto"/>
          </w:tcPr>
          <w:p w14:paraId="1F1CAA8F" w14:textId="77777777" w:rsidR="00FF0433" w:rsidRPr="00FF0433" w:rsidRDefault="00FF0433" w:rsidP="00FF0433">
            <w:pPr>
              <w:suppressAutoHyphens/>
              <w:rPr>
                <w:lang w:val="uk-UA" w:eastAsia="uk-UA"/>
              </w:rPr>
            </w:pPr>
            <w:r w:rsidRPr="00FF0433">
              <w:rPr>
                <w:lang w:val="uk-UA" w:eastAsia="uk-UA"/>
              </w:rPr>
              <w:t>-придбання (виготовлення) основних засобів</w:t>
            </w:r>
          </w:p>
        </w:tc>
        <w:tc>
          <w:tcPr>
            <w:tcW w:w="337" w:type="pct"/>
            <w:shd w:val="clear" w:color="auto" w:fill="auto"/>
          </w:tcPr>
          <w:p w14:paraId="29C7EBBE" w14:textId="77777777" w:rsidR="00FF0433" w:rsidRPr="00FF0433" w:rsidRDefault="00FF0433" w:rsidP="00FF0433">
            <w:pPr>
              <w:suppressAutoHyphens/>
              <w:jc w:val="center"/>
              <w:rPr>
                <w:lang w:val="uk-UA" w:eastAsia="uk-UA"/>
              </w:rPr>
            </w:pPr>
            <w:r w:rsidRPr="00FF0433">
              <w:rPr>
                <w:lang w:val="uk-UA" w:eastAsia="uk-UA"/>
              </w:rPr>
              <w:t>3022</w:t>
            </w:r>
          </w:p>
        </w:tc>
        <w:tc>
          <w:tcPr>
            <w:tcW w:w="434" w:type="pct"/>
            <w:shd w:val="clear" w:color="auto" w:fill="auto"/>
          </w:tcPr>
          <w:p w14:paraId="75ABAFE9"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56888052"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4DAF9B3C"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64E337A5"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7BDA8F87"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0AC11F0A"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2DD072D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61613F70" w14:textId="77777777" w:rsidTr="00F71DBA">
        <w:tc>
          <w:tcPr>
            <w:tcW w:w="1627" w:type="pct"/>
            <w:shd w:val="clear" w:color="auto" w:fill="auto"/>
          </w:tcPr>
          <w:p w14:paraId="6C7DC1AB" w14:textId="77777777" w:rsidR="00FF0433" w:rsidRPr="00FF0433" w:rsidRDefault="00FF0433" w:rsidP="00FF0433">
            <w:pPr>
              <w:suppressAutoHyphens/>
              <w:rPr>
                <w:lang w:val="uk-UA" w:eastAsia="uk-UA"/>
              </w:rPr>
            </w:pPr>
            <w:r w:rsidRPr="00FF0433">
              <w:rPr>
                <w:lang w:val="uk-UA" w:eastAsia="uk-UA"/>
              </w:rPr>
              <w:t>- придбання (виготовлення) інших необоротних активів</w:t>
            </w:r>
          </w:p>
        </w:tc>
        <w:tc>
          <w:tcPr>
            <w:tcW w:w="337" w:type="pct"/>
            <w:shd w:val="clear" w:color="auto" w:fill="auto"/>
          </w:tcPr>
          <w:p w14:paraId="2F7BA13A" w14:textId="77777777" w:rsidR="00FF0433" w:rsidRPr="00FF0433" w:rsidRDefault="00FF0433" w:rsidP="00FF0433">
            <w:pPr>
              <w:suppressAutoHyphens/>
              <w:jc w:val="center"/>
              <w:rPr>
                <w:lang w:val="uk-UA" w:eastAsia="uk-UA"/>
              </w:rPr>
            </w:pPr>
            <w:r w:rsidRPr="00FF0433">
              <w:rPr>
                <w:lang w:val="uk-UA" w:eastAsia="uk-UA"/>
              </w:rPr>
              <w:t>3023</w:t>
            </w:r>
          </w:p>
        </w:tc>
        <w:tc>
          <w:tcPr>
            <w:tcW w:w="434" w:type="pct"/>
            <w:shd w:val="clear" w:color="auto" w:fill="auto"/>
          </w:tcPr>
          <w:p w14:paraId="34E4FB53"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4F8A5D0B"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0A204A30"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13CAC917"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65912CED"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0D757B6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6F0D040C"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73088978" w14:textId="77777777" w:rsidTr="00F71DBA">
        <w:tc>
          <w:tcPr>
            <w:tcW w:w="1627" w:type="pct"/>
            <w:shd w:val="clear" w:color="auto" w:fill="auto"/>
          </w:tcPr>
          <w:p w14:paraId="6ACB87EC" w14:textId="77777777" w:rsidR="00FF0433" w:rsidRPr="00FF0433" w:rsidRDefault="00FF0433" w:rsidP="00FF0433">
            <w:pPr>
              <w:suppressAutoHyphens/>
              <w:rPr>
                <w:lang w:val="uk-UA" w:eastAsia="uk-UA"/>
              </w:rPr>
            </w:pPr>
            <w:r w:rsidRPr="00FF0433">
              <w:rPr>
                <w:lang w:val="uk-UA" w:eastAsia="uk-UA"/>
              </w:rPr>
              <w:lastRenderedPageBreak/>
              <w:t>- придбання (створення) нематеріальних активів</w:t>
            </w:r>
          </w:p>
        </w:tc>
        <w:tc>
          <w:tcPr>
            <w:tcW w:w="337" w:type="pct"/>
            <w:shd w:val="clear" w:color="auto" w:fill="auto"/>
          </w:tcPr>
          <w:p w14:paraId="1D2A5994" w14:textId="77777777" w:rsidR="00FF0433" w:rsidRPr="00FF0433" w:rsidRDefault="00FF0433" w:rsidP="00FF0433">
            <w:pPr>
              <w:suppressAutoHyphens/>
              <w:jc w:val="center"/>
              <w:rPr>
                <w:lang w:val="uk-UA" w:eastAsia="uk-UA"/>
              </w:rPr>
            </w:pPr>
            <w:r w:rsidRPr="00FF0433">
              <w:rPr>
                <w:lang w:val="uk-UA" w:eastAsia="uk-UA"/>
              </w:rPr>
              <w:t>3024</w:t>
            </w:r>
          </w:p>
        </w:tc>
        <w:tc>
          <w:tcPr>
            <w:tcW w:w="434" w:type="pct"/>
            <w:shd w:val="clear" w:color="auto" w:fill="auto"/>
          </w:tcPr>
          <w:p w14:paraId="7CBB4B85"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384D1578"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003D62A8"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4DFE7423"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35BA49E5"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46B19CA0"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26D27613"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2D432EF8" w14:textId="77777777" w:rsidTr="00F71DBA">
        <w:tc>
          <w:tcPr>
            <w:tcW w:w="1627" w:type="pct"/>
            <w:shd w:val="clear" w:color="auto" w:fill="auto"/>
          </w:tcPr>
          <w:p w14:paraId="298EC73E" w14:textId="77777777" w:rsidR="00FF0433" w:rsidRPr="00FF0433" w:rsidRDefault="00FF0433" w:rsidP="00FF0433">
            <w:pPr>
              <w:suppressAutoHyphens/>
              <w:rPr>
                <w:lang w:val="uk-UA" w:eastAsia="uk-UA"/>
              </w:rPr>
            </w:pPr>
            <w:r w:rsidRPr="00FF0433">
              <w:rPr>
                <w:lang w:val="uk-UA" w:eastAsia="uk-UA"/>
              </w:rPr>
              <w:t>- модернізація, модифікація (добудова, дообладнання, реконструкція)</w:t>
            </w:r>
          </w:p>
        </w:tc>
        <w:tc>
          <w:tcPr>
            <w:tcW w:w="337" w:type="pct"/>
            <w:shd w:val="clear" w:color="auto" w:fill="auto"/>
          </w:tcPr>
          <w:p w14:paraId="657E58BB" w14:textId="77777777" w:rsidR="00FF0433" w:rsidRPr="00FF0433" w:rsidRDefault="00FF0433" w:rsidP="00FF0433">
            <w:pPr>
              <w:suppressAutoHyphens/>
              <w:jc w:val="center"/>
              <w:rPr>
                <w:lang w:val="uk-UA" w:eastAsia="uk-UA"/>
              </w:rPr>
            </w:pPr>
            <w:r w:rsidRPr="00FF0433">
              <w:rPr>
                <w:lang w:val="uk-UA" w:eastAsia="uk-UA"/>
              </w:rPr>
              <w:t>3025</w:t>
            </w:r>
          </w:p>
        </w:tc>
        <w:tc>
          <w:tcPr>
            <w:tcW w:w="434" w:type="pct"/>
            <w:shd w:val="clear" w:color="auto" w:fill="auto"/>
          </w:tcPr>
          <w:p w14:paraId="3B1EFB84"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2EA3BAEA"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5A46732E"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5BBD932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12C46C5C"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147DC9AF"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38AF0442"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EF4E653" w14:textId="77777777" w:rsidTr="00F71DBA">
        <w:tc>
          <w:tcPr>
            <w:tcW w:w="1627" w:type="pct"/>
            <w:shd w:val="clear" w:color="auto" w:fill="auto"/>
          </w:tcPr>
          <w:p w14:paraId="056DB584" w14:textId="77777777" w:rsidR="00FF0433" w:rsidRPr="00FF0433" w:rsidRDefault="00FF0433" w:rsidP="00FF0433">
            <w:pPr>
              <w:suppressAutoHyphens/>
              <w:rPr>
                <w:lang w:val="uk-UA" w:eastAsia="uk-UA"/>
              </w:rPr>
            </w:pPr>
            <w:r w:rsidRPr="00FF0433">
              <w:rPr>
                <w:lang w:val="uk-UA" w:eastAsia="uk-UA"/>
              </w:rPr>
              <w:t>- капітальний ремонт</w:t>
            </w:r>
          </w:p>
        </w:tc>
        <w:tc>
          <w:tcPr>
            <w:tcW w:w="337" w:type="pct"/>
            <w:shd w:val="clear" w:color="auto" w:fill="auto"/>
          </w:tcPr>
          <w:p w14:paraId="5CD93F20" w14:textId="77777777" w:rsidR="00FF0433" w:rsidRPr="00FF0433" w:rsidRDefault="00FF0433" w:rsidP="00FF0433">
            <w:pPr>
              <w:suppressAutoHyphens/>
              <w:jc w:val="center"/>
              <w:rPr>
                <w:lang w:val="uk-UA" w:eastAsia="uk-UA"/>
              </w:rPr>
            </w:pPr>
            <w:r w:rsidRPr="00FF0433">
              <w:rPr>
                <w:lang w:val="uk-UA" w:eastAsia="uk-UA"/>
              </w:rPr>
              <w:t>3026</w:t>
            </w:r>
          </w:p>
        </w:tc>
        <w:tc>
          <w:tcPr>
            <w:tcW w:w="434" w:type="pct"/>
            <w:shd w:val="clear" w:color="auto" w:fill="auto"/>
          </w:tcPr>
          <w:p w14:paraId="155794FB" w14:textId="77777777" w:rsidR="00FF0433" w:rsidRPr="00FF0433" w:rsidRDefault="00FF0433" w:rsidP="00FF0433">
            <w:pPr>
              <w:suppressAutoHyphens/>
              <w:jc w:val="center"/>
              <w:rPr>
                <w:lang w:val="uk-UA" w:eastAsia="uk-UA"/>
              </w:rPr>
            </w:pPr>
            <w:r w:rsidRPr="00FF0433">
              <w:rPr>
                <w:lang w:val="uk-UA" w:eastAsia="uk-UA"/>
              </w:rPr>
              <w:t>( )</w:t>
            </w:r>
          </w:p>
        </w:tc>
        <w:tc>
          <w:tcPr>
            <w:tcW w:w="482" w:type="pct"/>
            <w:shd w:val="clear" w:color="auto" w:fill="auto"/>
          </w:tcPr>
          <w:p w14:paraId="5BFB194E" w14:textId="77777777" w:rsidR="00FF0433" w:rsidRPr="00FF0433" w:rsidRDefault="00FF0433" w:rsidP="00FF0433">
            <w:pPr>
              <w:suppressAutoHyphens/>
              <w:jc w:val="center"/>
              <w:rPr>
                <w:lang w:val="uk-UA" w:eastAsia="uk-UA"/>
              </w:rPr>
            </w:pPr>
            <w:r w:rsidRPr="00FF0433">
              <w:rPr>
                <w:lang w:val="uk-UA" w:eastAsia="uk-UA"/>
              </w:rPr>
              <w:t>( )</w:t>
            </w:r>
          </w:p>
        </w:tc>
        <w:tc>
          <w:tcPr>
            <w:tcW w:w="480" w:type="pct"/>
            <w:shd w:val="clear" w:color="auto" w:fill="auto"/>
          </w:tcPr>
          <w:p w14:paraId="4B06A10C" w14:textId="77777777" w:rsidR="00FF0433" w:rsidRPr="00FF0433" w:rsidRDefault="00FF0433" w:rsidP="00FF0433">
            <w:pPr>
              <w:suppressAutoHyphens/>
              <w:jc w:val="center"/>
              <w:rPr>
                <w:lang w:val="uk-UA" w:eastAsia="uk-UA"/>
              </w:rPr>
            </w:pPr>
            <w:r w:rsidRPr="00FF0433">
              <w:rPr>
                <w:lang w:val="uk-UA" w:eastAsia="uk-UA"/>
              </w:rPr>
              <w:t>( )</w:t>
            </w:r>
          </w:p>
        </w:tc>
        <w:tc>
          <w:tcPr>
            <w:tcW w:w="290" w:type="pct"/>
            <w:shd w:val="clear" w:color="auto" w:fill="auto"/>
          </w:tcPr>
          <w:p w14:paraId="585D2FC9"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09FF177A" w14:textId="77777777" w:rsidR="00FF0433" w:rsidRPr="00FF0433" w:rsidRDefault="00FF0433" w:rsidP="00FF0433">
            <w:pPr>
              <w:suppressAutoHyphens/>
              <w:jc w:val="center"/>
              <w:rPr>
                <w:lang w:val="uk-UA" w:eastAsia="uk-UA"/>
              </w:rPr>
            </w:pPr>
            <w:r w:rsidRPr="00FF0433">
              <w:rPr>
                <w:lang w:val="uk-UA" w:eastAsia="uk-UA"/>
              </w:rPr>
              <w:t>( )</w:t>
            </w:r>
          </w:p>
        </w:tc>
        <w:tc>
          <w:tcPr>
            <w:tcW w:w="386" w:type="pct"/>
            <w:shd w:val="clear" w:color="auto" w:fill="auto"/>
          </w:tcPr>
          <w:p w14:paraId="1A34548D" w14:textId="77777777" w:rsidR="00FF0433" w:rsidRPr="00FF0433" w:rsidRDefault="00FF0433" w:rsidP="00FF0433">
            <w:pPr>
              <w:suppressAutoHyphens/>
              <w:jc w:val="center"/>
              <w:rPr>
                <w:lang w:val="uk-UA" w:eastAsia="uk-UA"/>
              </w:rPr>
            </w:pPr>
            <w:r w:rsidRPr="00FF0433">
              <w:rPr>
                <w:lang w:val="uk-UA" w:eastAsia="uk-UA"/>
              </w:rPr>
              <w:t>( )</w:t>
            </w:r>
          </w:p>
        </w:tc>
        <w:tc>
          <w:tcPr>
            <w:tcW w:w="481" w:type="pct"/>
            <w:shd w:val="clear" w:color="auto" w:fill="auto"/>
          </w:tcPr>
          <w:p w14:paraId="649C65A9"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70FF7666" w14:textId="77777777" w:rsidTr="00F71DBA">
        <w:tc>
          <w:tcPr>
            <w:tcW w:w="1627" w:type="pct"/>
            <w:shd w:val="clear" w:color="auto" w:fill="auto"/>
          </w:tcPr>
          <w:p w14:paraId="7434E780" w14:textId="77777777" w:rsidR="00FF0433" w:rsidRPr="00FF0433" w:rsidRDefault="00FF0433" w:rsidP="00FF0433">
            <w:pPr>
              <w:suppressAutoHyphens/>
              <w:rPr>
                <w:lang w:val="uk-UA" w:eastAsia="uk-UA"/>
              </w:rPr>
            </w:pPr>
          </w:p>
        </w:tc>
        <w:tc>
          <w:tcPr>
            <w:tcW w:w="337" w:type="pct"/>
            <w:shd w:val="clear" w:color="auto" w:fill="auto"/>
          </w:tcPr>
          <w:p w14:paraId="2CA2022D" w14:textId="77777777" w:rsidR="00FF0433" w:rsidRPr="00FF0433" w:rsidRDefault="00FF0433" w:rsidP="00FF0433">
            <w:pPr>
              <w:suppressAutoHyphens/>
              <w:jc w:val="center"/>
              <w:rPr>
                <w:lang w:val="uk-UA" w:eastAsia="uk-UA"/>
              </w:rPr>
            </w:pPr>
          </w:p>
        </w:tc>
        <w:tc>
          <w:tcPr>
            <w:tcW w:w="434" w:type="pct"/>
            <w:shd w:val="clear" w:color="auto" w:fill="auto"/>
          </w:tcPr>
          <w:p w14:paraId="5E3A48BF" w14:textId="77777777" w:rsidR="00FF0433" w:rsidRPr="00FF0433" w:rsidRDefault="00FF0433" w:rsidP="00FF0433">
            <w:pPr>
              <w:suppressAutoHyphens/>
              <w:jc w:val="center"/>
              <w:rPr>
                <w:lang w:val="uk-UA" w:eastAsia="uk-UA"/>
              </w:rPr>
            </w:pPr>
          </w:p>
        </w:tc>
        <w:tc>
          <w:tcPr>
            <w:tcW w:w="482" w:type="pct"/>
            <w:shd w:val="clear" w:color="auto" w:fill="auto"/>
          </w:tcPr>
          <w:p w14:paraId="7D059D67" w14:textId="77777777" w:rsidR="00FF0433" w:rsidRPr="00FF0433" w:rsidRDefault="00FF0433" w:rsidP="00FF0433">
            <w:pPr>
              <w:suppressAutoHyphens/>
              <w:jc w:val="center"/>
              <w:rPr>
                <w:lang w:val="uk-UA" w:eastAsia="uk-UA"/>
              </w:rPr>
            </w:pPr>
          </w:p>
        </w:tc>
        <w:tc>
          <w:tcPr>
            <w:tcW w:w="480" w:type="pct"/>
            <w:shd w:val="clear" w:color="auto" w:fill="auto"/>
          </w:tcPr>
          <w:p w14:paraId="5B746656" w14:textId="77777777" w:rsidR="00FF0433" w:rsidRPr="00FF0433" w:rsidRDefault="00FF0433" w:rsidP="00FF0433">
            <w:pPr>
              <w:suppressAutoHyphens/>
              <w:jc w:val="center"/>
              <w:rPr>
                <w:lang w:val="uk-UA" w:eastAsia="uk-UA"/>
              </w:rPr>
            </w:pPr>
          </w:p>
        </w:tc>
        <w:tc>
          <w:tcPr>
            <w:tcW w:w="290" w:type="pct"/>
            <w:shd w:val="clear" w:color="auto" w:fill="auto"/>
          </w:tcPr>
          <w:p w14:paraId="1B86DD11" w14:textId="77777777" w:rsidR="00FF0433" w:rsidRPr="00FF0433" w:rsidRDefault="00FF0433" w:rsidP="00FF0433">
            <w:pPr>
              <w:suppressAutoHyphens/>
              <w:jc w:val="center"/>
              <w:rPr>
                <w:lang w:val="uk-UA" w:eastAsia="uk-UA"/>
              </w:rPr>
            </w:pPr>
          </w:p>
        </w:tc>
        <w:tc>
          <w:tcPr>
            <w:tcW w:w="481" w:type="pct"/>
            <w:shd w:val="clear" w:color="auto" w:fill="auto"/>
          </w:tcPr>
          <w:p w14:paraId="1FDB9744" w14:textId="77777777" w:rsidR="00FF0433" w:rsidRPr="00FF0433" w:rsidRDefault="00FF0433" w:rsidP="00FF0433">
            <w:pPr>
              <w:suppressAutoHyphens/>
              <w:jc w:val="center"/>
              <w:rPr>
                <w:lang w:val="uk-UA" w:eastAsia="uk-UA"/>
              </w:rPr>
            </w:pPr>
          </w:p>
        </w:tc>
        <w:tc>
          <w:tcPr>
            <w:tcW w:w="386" w:type="pct"/>
            <w:shd w:val="clear" w:color="auto" w:fill="auto"/>
          </w:tcPr>
          <w:p w14:paraId="4646C71F" w14:textId="77777777" w:rsidR="00FF0433" w:rsidRPr="00FF0433" w:rsidRDefault="00FF0433" w:rsidP="00FF0433">
            <w:pPr>
              <w:suppressAutoHyphens/>
              <w:jc w:val="center"/>
              <w:rPr>
                <w:lang w:val="uk-UA" w:eastAsia="uk-UA"/>
              </w:rPr>
            </w:pPr>
          </w:p>
        </w:tc>
        <w:tc>
          <w:tcPr>
            <w:tcW w:w="481" w:type="pct"/>
            <w:shd w:val="clear" w:color="auto" w:fill="auto"/>
          </w:tcPr>
          <w:p w14:paraId="2451CBAD" w14:textId="77777777" w:rsidR="00FF0433" w:rsidRPr="00FF0433" w:rsidRDefault="00FF0433" w:rsidP="00FF0433">
            <w:pPr>
              <w:suppressAutoHyphens/>
              <w:jc w:val="center"/>
              <w:rPr>
                <w:lang w:val="uk-UA" w:eastAsia="uk-UA"/>
              </w:rPr>
            </w:pPr>
          </w:p>
        </w:tc>
      </w:tr>
      <w:tr w:rsidR="00FF0433" w:rsidRPr="00FF0433" w14:paraId="025B1285" w14:textId="77777777" w:rsidTr="00F71DBA">
        <w:tc>
          <w:tcPr>
            <w:tcW w:w="5000" w:type="pct"/>
            <w:gridSpan w:val="9"/>
            <w:shd w:val="clear" w:color="auto" w:fill="auto"/>
          </w:tcPr>
          <w:p w14:paraId="136E1CFF" w14:textId="77777777" w:rsidR="00FF0433" w:rsidRPr="00FF0433" w:rsidRDefault="00FF0433" w:rsidP="00FF0433">
            <w:pPr>
              <w:suppressAutoHyphens/>
              <w:rPr>
                <w:b/>
                <w:bCs/>
                <w:lang w:val="uk-UA" w:eastAsia="uk-UA"/>
              </w:rPr>
            </w:pPr>
            <w:r w:rsidRPr="00FF0433">
              <w:rPr>
                <w:b/>
                <w:bCs/>
                <w:lang w:val="en-US" w:eastAsia="uk-UA"/>
              </w:rPr>
              <w:t xml:space="preserve">IV. </w:t>
            </w:r>
            <w:r w:rsidRPr="00FF0433">
              <w:rPr>
                <w:b/>
                <w:bCs/>
                <w:lang w:val="uk-UA" w:eastAsia="uk-UA"/>
              </w:rPr>
              <w:t xml:space="preserve">Фінансова діяльність </w:t>
            </w:r>
          </w:p>
        </w:tc>
      </w:tr>
      <w:tr w:rsidR="00FF0433" w:rsidRPr="00FF0433" w14:paraId="5D86CCE3" w14:textId="77777777" w:rsidTr="00F71DBA">
        <w:trPr>
          <w:trHeight w:val="738"/>
        </w:trPr>
        <w:tc>
          <w:tcPr>
            <w:tcW w:w="1627" w:type="pct"/>
            <w:shd w:val="clear" w:color="auto" w:fill="auto"/>
          </w:tcPr>
          <w:p w14:paraId="7AE22E69" w14:textId="77777777" w:rsidR="00FF0433" w:rsidRPr="00FF0433" w:rsidRDefault="00FF0433" w:rsidP="00FF0433">
            <w:pPr>
              <w:suppressAutoHyphens/>
              <w:rPr>
                <w:b/>
                <w:bCs/>
                <w:lang w:val="uk-UA" w:eastAsia="uk-UA"/>
              </w:rPr>
            </w:pPr>
            <w:r w:rsidRPr="00FF0433">
              <w:rPr>
                <w:b/>
                <w:bCs/>
                <w:lang w:val="uk-UA" w:eastAsia="uk-UA"/>
              </w:rPr>
              <w:t>Доходи від фінансової діяльності за зобов’язаннями, у тому числі:</w:t>
            </w:r>
          </w:p>
        </w:tc>
        <w:tc>
          <w:tcPr>
            <w:tcW w:w="337" w:type="pct"/>
            <w:shd w:val="clear" w:color="auto" w:fill="auto"/>
          </w:tcPr>
          <w:p w14:paraId="521B77E5" w14:textId="77777777" w:rsidR="00FF0433" w:rsidRPr="00FF0433" w:rsidRDefault="00FF0433" w:rsidP="00FF0433">
            <w:pPr>
              <w:suppressAutoHyphens/>
              <w:jc w:val="center"/>
              <w:rPr>
                <w:b/>
                <w:bCs/>
                <w:lang w:val="en-US" w:eastAsia="uk-UA"/>
              </w:rPr>
            </w:pPr>
            <w:r w:rsidRPr="00FF0433">
              <w:rPr>
                <w:b/>
                <w:bCs/>
                <w:lang w:val="en-US" w:eastAsia="uk-UA"/>
              </w:rPr>
              <w:t>4000</w:t>
            </w:r>
          </w:p>
        </w:tc>
        <w:tc>
          <w:tcPr>
            <w:tcW w:w="434" w:type="pct"/>
            <w:shd w:val="clear" w:color="auto" w:fill="auto"/>
          </w:tcPr>
          <w:p w14:paraId="02D35F71" w14:textId="77777777" w:rsidR="00FF0433" w:rsidRPr="00FF0433" w:rsidRDefault="00FF0433" w:rsidP="00FF0433">
            <w:pPr>
              <w:suppressAutoHyphens/>
              <w:jc w:val="center"/>
              <w:rPr>
                <w:b/>
                <w:bCs/>
                <w:lang w:val="uk-UA" w:eastAsia="uk-UA"/>
              </w:rPr>
            </w:pPr>
          </w:p>
        </w:tc>
        <w:tc>
          <w:tcPr>
            <w:tcW w:w="482" w:type="pct"/>
            <w:shd w:val="clear" w:color="auto" w:fill="auto"/>
          </w:tcPr>
          <w:p w14:paraId="02011DF6" w14:textId="77777777" w:rsidR="00FF0433" w:rsidRPr="00FF0433" w:rsidRDefault="00FF0433" w:rsidP="00FF0433">
            <w:pPr>
              <w:suppressAutoHyphens/>
              <w:jc w:val="center"/>
              <w:rPr>
                <w:b/>
                <w:bCs/>
                <w:lang w:val="uk-UA" w:eastAsia="uk-UA"/>
              </w:rPr>
            </w:pPr>
          </w:p>
        </w:tc>
        <w:tc>
          <w:tcPr>
            <w:tcW w:w="480" w:type="pct"/>
            <w:shd w:val="clear" w:color="auto" w:fill="auto"/>
          </w:tcPr>
          <w:p w14:paraId="7FE72AC7" w14:textId="77777777" w:rsidR="00FF0433" w:rsidRPr="00FF0433" w:rsidRDefault="00FF0433" w:rsidP="00FF0433">
            <w:pPr>
              <w:suppressAutoHyphens/>
              <w:jc w:val="center"/>
              <w:rPr>
                <w:b/>
                <w:bCs/>
                <w:lang w:val="uk-UA" w:eastAsia="uk-UA"/>
              </w:rPr>
            </w:pPr>
          </w:p>
        </w:tc>
        <w:tc>
          <w:tcPr>
            <w:tcW w:w="290" w:type="pct"/>
            <w:shd w:val="clear" w:color="auto" w:fill="auto"/>
          </w:tcPr>
          <w:p w14:paraId="6260FEE9" w14:textId="77777777" w:rsidR="00FF0433" w:rsidRPr="00FF0433" w:rsidRDefault="00FF0433" w:rsidP="00FF0433">
            <w:pPr>
              <w:suppressAutoHyphens/>
              <w:jc w:val="center"/>
              <w:rPr>
                <w:b/>
                <w:bCs/>
                <w:lang w:val="uk-UA" w:eastAsia="uk-UA"/>
              </w:rPr>
            </w:pPr>
          </w:p>
        </w:tc>
        <w:tc>
          <w:tcPr>
            <w:tcW w:w="481" w:type="pct"/>
            <w:shd w:val="clear" w:color="auto" w:fill="auto"/>
          </w:tcPr>
          <w:p w14:paraId="3E201520" w14:textId="77777777" w:rsidR="00FF0433" w:rsidRPr="00FF0433" w:rsidRDefault="00FF0433" w:rsidP="00FF0433">
            <w:pPr>
              <w:suppressAutoHyphens/>
              <w:jc w:val="center"/>
              <w:rPr>
                <w:b/>
                <w:bCs/>
                <w:lang w:val="uk-UA" w:eastAsia="uk-UA"/>
              </w:rPr>
            </w:pPr>
          </w:p>
        </w:tc>
        <w:tc>
          <w:tcPr>
            <w:tcW w:w="386" w:type="pct"/>
            <w:shd w:val="clear" w:color="auto" w:fill="auto"/>
          </w:tcPr>
          <w:p w14:paraId="6FD7365A" w14:textId="77777777" w:rsidR="00FF0433" w:rsidRPr="00FF0433" w:rsidRDefault="00FF0433" w:rsidP="00FF0433">
            <w:pPr>
              <w:suppressAutoHyphens/>
              <w:jc w:val="center"/>
              <w:rPr>
                <w:b/>
                <w:bCs/>
                <w:lang w:val="uk-UA" w:eastAsia="uk-UA"/>
              </w:rPr>
            </w:pPr>
          </w:p>
        </w:tc>
        <w:tc>
          <w:tcPr>
            <w:tcW w:w="481" w:type="pct"/>
            <w:shd w:val="clear" w:color="auto" w:fill="auto"/>
          </w:tcPr>
          <w:p w14:paraId="2E4D10B5" w14:textId="77777777" w:rsidR="00FF0433" w:rsidRPr="00FF0433" w:rsidRDefault="00FF0433" w:rsidP="00FF0433">
            <w:pPr>
              <w:suppressAutoHyphens/>
              <w:jc w:val="center"/>
              <w:rPr>
                <w:b/>
                <w:bCs/>
                <w:lang w:val="uk-UA" w:eastAsia="uk-UA"/>
              </w:rPr>
            </w:pPr>
          </w:p>
        </w:tc>
      </w:tr>
      <w:tr w:rsidR="00FF0433" w:rsidRPr="00FF0433" w14:paraId="44A6DEA7" w14:textId="77777777" w:rsidTr="00F71DBA">
        <w:tc>
          <w:tcPr>
            <w:tcW w:w="1627" w:type="pct"/>
            <w:shd w:val="clear" w:color="auto" w:fill="auto"/>
          </w:tcPr>
          <w:p w14:paraId="176F1834" w14:textId="77777777" w:rsidR="00FF0433" w:rsidRPr="00FF0433" w:rsidRDefault="00FF0433" w:rsidP="00FF0433">
            <w:pPr>
              <w:suppressAutoHyphens/>
              <w:rPr>
                <w:lang w:val="uk-UA" w:eastAsia="uk-UA"/>
              </w:rPr>
            </w:pPr>
            <w:r w:rsidRPr="00FF0433">
              <w:rPr>
                <w:lang w:val="uk-UA" w:eastAsia="uk-UA"/>
              </w:rPr>
              <w:t>-кредити</w:t>
            </w:r>
          </w:p>
        </w:tc>
        <w:tc>
          <w:tcPr>
            <w:tcW w:w="337" w:type="pct"/>
            <w:shd w:val="clear" w:color="auto" w:fill="auto"/>
          </w:tcPr>
          <w:p w14:paraId="1C004069" w14:textId="77777777" w:rsidR="00FF0433" w:rsidRPr="00FF0433" w:rsidRDefault="00FF0433" w:rsidP="00FF0433">
            <w:pPr>
              <w:suppressAutoHyphens/>
              <w:jc w:val="center"/>
              <w:rPr>
                <w:lang w:val="en-US" w:eastAsia="uk-UA"/>
              </w:rPr>
            </w:pPr>
            <w:r w:rsidRPr="00FF0433">
              <w:rPr>
                <w:lang w:val="en-US" w:eastAsia="uk-UA"/>
              </w:rPr>
              <w:t>4001</w:t>
            </w:r>
          </w:p>
        </w:tc>
        <w:tc>
          <w:tcPr>
            <w:tcW w:w="434" w:type="pct"/>
            <w:shd w:val="clear" w:color="auto" w:fill="auto"/>
          </w:tcPr>
          <w:p w14:paraId="50B3B47D" w14:textId="77777777" w:rsidR="00FF0433" w:rsidRPr="00FF0433" w:rsidRDefault="00FF0433" w:rsidP="00FF0433">
            <w:pPr>
              <w:suppressAutoHyphens/>
              <w:jc w:val="center"/>
              <w:rPr>
                <w:lang w:val="uk-UA" w:eastAsia="uk-UA"/>
              </w:rPr>
            </w:pPr>
          </w:p>
        </w:tc>
        <w:tc>
          <w:tcPr>
            <w:tcW w:w="482" w:type="pct"/>
            <w:shd w:val="clear" w:color="auto" w:fill="auto"/>
          </w:tcPr>
          <w:p w14:paraId="19201008" w14:textId="77777777" w:rsidR="00FF0433" w:rsidRPr="00FF0433" w:rsidRDefault="00FF0433" w:rsidP="00FF0433">
            <w:pPr>
              <w:suppressAutoHyphens/>
              <w:jc w:val="center"/>
              <w:rPr>
                <w:lang w:val="uk-UA" w:eastAsia="uk-UA"/>
              </w:rPr>
            </w:pPr>
          </w:p>
        </w:tc>
        <w:tc>
          <w:tcPr>
            <w:tcW w:w="480" w:type="pct"/>
            <w:shd w:val="clear" w:color="auto" w:fill="auto"/>
          </w:tcPr>
          <w:p w14:paraId="7E13B69A" w14:textId="77777777" w:rsidR="00FF0433" w:rsidRPr="00FF0433" w:rsidRDefault="00FF0433" w:rsidP="00FF0433">
            <w:pPr>
              <w:suppressAutoHyphens/>
              <w:jc w:val="center"/>
              <w:rPr>
                <w:lang w:val="uk-UA" w:eastAsia="uk-UA"/>
              </w:rPr>
            </w:pPr>
          </w:p>
        </w:tc>
        <w:tc>
          <w:tcPr>
            <w:tcW w:w="290" w:type="pct"/>
            <w:shd w:val="clear" w:color="auto" w:fill="auto"/>
          </w:tcPr>
          <w:p w14:paraId="55513EE2" w14:textId="77777777" w:rsidR="00FF0433" w:rsidRPr="00FF0433" w:rsidRDefault="00FF0433" w:rsidP="00FF0433">
            <w:pPr>
              <w:suppressAutoHyphens/>
              <w:jc w:val="center"/>
              <w:rPr>
                <w:lang w:val="uk-UA" w:eastAsia="uk-UA"/>
              </w:rPr>
            </w:pPr>
          </w:p>
        </w:tc>
        <w:tc>
          <w:tcPr>
            <w:tcW w:w="481" w:type="pct"/>
            <w:shd w:val="clear" w:color="auto" w:fill="auto"/>
          </w:tcPr>
          <w:p w14:paraId="28E65791" w14:textId="77777777" w:rsidR="00FF0433" w:rsidRPr="00FF0433" w:rsidRDefault="00FF0433" w:rsidP="00FF0433">
            <w:pPr>
              <w:suppressAutoHyphens/>
              <w:jc w:val="center"/>
              <w:rPr>
                <w:lang w:val="uk-UA" w:eastAsia="uk-UA"/>
              </w:rPr>
            </w:pPr>
          </w:p>
        </w:tc>
        <w:tc>
          <w:tcPr>
            <w:tcW w:w="386" w:type="pct"/>
            <w:shd w:val="clear" w:color="auto" w:fill="auto"/>
          </w:tcPr>
          <w:p w14:paraId="27BA2BFF" w14:textId="77777777" w:rsidR="00FF0433" w:rsidRPr="00FF0433" w:rsidRDefault="00FF0433" w:rsidP="00FF0433">
            <w:pPr>
              <w:suppressAutoHyphens/>
              <w:jc w:val="center"/>
              <w:rPr>
                <w:lang w:val="uk-UA" w:eastAsia="uk-UA"/>
              </w:rPr>
            </w:pPr>
          </w:p>
        </w:tc>
        <w:tc>
          <w:tcPr>
            <w:tcW w:w="481" w:type="pct"/>
            <w:shd w:val="clear" w:color="auto" w:fill="auto"/>
          </w:tcPr>
          <w:p w14:paraId="2C3692B4" w14:textId="77777777" w:rsidR="00FF0433" w:rsidRPr="00FF0433" w:rsidRDefault="00FF0433" w:rsidP="00FF0433">
            <w:pPr>
              <w:suppressAutoHyphens/>
              <w:jc w:val="center"/>
              <w:rPr>
                <w:lang w:val="uk-UA" w:eastAsia="uk-UA"/>
              </w:rPr>
            </w:pPr>
          </w:p>
        </w:tc>
      </w:tr>
      <w:tr w:rsidR="00FF0433" w:rsidRPr="00FF0433" w14:paraId="59EAA427" w14:textId="77777777" w:rsidTr="00F71DBA">
        <w:tc>
          <w:tcPr>
            <w:tcW w:w="1627" w:type="pct"/>
            <w:shd w:val="clear" w:color="auto" w:fill="auto"/>
          </w:tcPr>
          <w:p w14:paraId="50B88FA6" w14:textId="77777777" w:rsidR="00FF0433" w:rsidRPr="00FF0433" w:rsidRDefault="00FF0433" w:rsidP="00FF0433">
            <w:pPr>
              <w:suppressAutoHyphens/>
              <w:rPr>
                <w:lang w:val="uk-UA" w:eastAsia="uk-UA"/>
              </w:rPr>
            </w:pPr>
            <w:r w:rsidRPr="00FF0433">
              <w:rPr>
                <w:lang w:val="uk-UA" w:eastAsia="uk-UA"/>
              </w:rPr>
              <w:t>-позики</w:t>
            </w:r>
          </w:p>
        </w:tc>
        <w:tc>
          <w:tcPr>
            <w:tcW w:w="337" w:type="pct"/>
            <w:shd w:val="clear" w:color="auto" w:fill="auto"/>
          </w:tcPr>
          <w:p w14:paraId="536BAB1F" w14:textId="77777777" w:rsidR="00FF0433" w:rsidRPr="00FF0433" w:rsidRDefault="00FF0433" w:rsidP="00FF0433">
            <w:pPr>
              <w:suppressAutoHyphens/>
              <w:jc w:val="center"/>
              <w:rPr>
                <w:lang w:val="en-US" w:eastAsia="uk-UA"/>
              </w:rPr>
            </w:pPr>
            <w:r w:rsidRPr="00FF0433">
              <w:rPr>
                <w:lang w:val="en-US" w:eastAsia="uk-UA"/>
              </w:rPr>
              <w:t>4002</w:t>
            </w:r>
          </w:p>
        </w:tc>
        <w:tc>
          <w:tcPr>
            <w:tcW w:w="434" w:type="pct"/>
            <w:shd w:val="clear" w:color="auto" w:fill="auto"/>
          </w:tcPr>
          <w:p w14:paraId="6490999A" w14:textId="77777777" w:rsidR="00FF0433" w:rsidRPr="00FF0433" w:rsidRDefault="00FF0433" w:rsidP="00FF0433">
            <w:pPr>
              <w:suppressAutoHyphens/>
              <w:jc w:val="center"/>
              <w:rPr>
                <w:lang w:val="uk-UA" w:eastAsia="uk-UA"/>
              </w:rPr>
            </w:pPr>
          </w:p>
        </w:tc>
        <w:tc>
          <w:tcPr>
            <w:tcW w:w="482" w:type="pct"/>
            <w:shd w:val="clear" w:color="auto" w:fill="auto"/>
          </w:tcPr>
          <w:p w14:paraId="1A61A4E1" w14:textId="77777777" w:rsidR="00FF0433" w:rsidRPr="00FF0433" w:rsidRDefault="00FF0433" w:rsidP="00FF0433">
            <w:pPr>
              <w:suppressAutoHyphens/>
              <w:jc w:val="center"/>
              <w:rPr>
                <w:lang w:val="uk-UA" w:eastAsia="uk-UA"/>
              </w:rPr>
            </w:pPr>
          </w:p>
        </w:tc>
        <w:tc>
          <w:tcPr>
            <w:tcW w:w="480" w:type="pct"/>
            <w:shd w:val="clear" w:color="auto" w:fill="auto"/>
          </w:tcPr>
          <w:p w14:paraId="2EFF0FD9" w14:textId="77777777" w:rsidR="00FF0433" w:rsidRPr="00FF0433" w:rsidRDefault="00FF0433" w:rsidP="00FF0433">
            <w:pPr>
              <w:suppressAutoHyphens/>
              <w:jc w:val="center"/>
              <w:rPr>
                <w:lang w:val="uk-UA" w:eastAsia="uk-UA"/>
              </w:rPr>
            </w:pPr>
          </w:p>
        </w:tc>
        <w:tc>
          <w:tcPr>
            <w:tcW w:w="290" w:type="pct"/>
            <w:shd w:val="clear" w:color="auto" w:fill="auto"/>
          </w:tcPr>
          <w:p w14:paraId="0A0FD5F2" w14:textId="77777777" w:rsidR="00FF0433" w:rsidRPr="00FF0433" w:rsidRDefault="00FF0433" w:rsidP="00FF0433">
            <w:pPr>
              <w:suppressAutoHyphens/>
              <w:jc w:val="center"/>
              <w:rPr>
                <w:lang w:val="uk-UA" w:eastAsia="uk-UA"/>
              </w:rPr>
            </w:pPr>
          </w:p>
        </w:tc>
        <w:tc>
          <w:tcPr>
            <w:tcW w:w="481" w:type="pct"/>
            <w:shd w:val="clear" w:color="auto" w:fill="auto"/>
          </w:tcPr>
          <w:p w14:paraId="1C8F5DCA" w14:textId="77777777" w:rsidR="00FF0433" w:rsidRPr="00FF0433" w:rsidRDefault="00FF0433" w:rsidP="00FF0433">
            <w:pPr>
              <w:suppressAutoHyphens/>
              <w:jc w:val="center"/>
              <w:rPr>
                <w:lang w:val="uk-UA" w:eastAsia="uk-UA"/>
              </w:rPr>
            </w:pPr>
          </w:p>
        </w:tc>
        <w:tc>
          <w:tcPr>
            <w:tcW w:w="386" w:type="pct"/>
            <w:shd w:val="clear" w:color="auto" w:fill="auto"/>
          </w:tcPr>
          <w:p w14:paraId="430DBCB0" w14:textId="77777777" w:rsidR="00FF0433" w:rsidRPr="00FF0433" w:rsidRDefault="00FF0433" w:rsidP="00FF0433">
            <w:pPr>
              <w:suppressAutoHyphens/>
              <w:jc w:val="center"/>
              <w:rPr>
                <w:lang w:val="uk-UA" w:eastAsia="uk-UA"/>
              </w:rPr>
            </w:pPr>
          </w:p>
        </w:tc>
        <w:tc>
          <w:tcPr>
            <w:tcW w:w="481" w:type="pct"/>
            <w:shd w:val="clear" w:color="auto" w:fill="auto"/>
          </w:tcPr>
          <w:p w14:paraId="010C8F85" w14:textId="77777777" w:rsidR="00FF0433" w:rsidRPr="00FF0433" w:rsidRDefault="00FF0433" w:rsidP="00FF0433">
            <w:pPr>
              <w:suppressAutoHyphens/>
              <w:jc w:val="center"/>
              <w:rPr>
                <w:lang w:val="uk-UA" w:eastAsia="uk-UA"/>
              </w:rPr>
            </w:pPr>
          </w:p>
        </w:tc>
      </w:tr>
      <w:tr w:rsidR="00FF0433" w:rsidRPr="00FF0433" w14:paraId="07120B70" w14:textId="77777777" w:rsidTr="00F71DBA">
        <w:tc>
          <w:tcPr>
            <w:tcW w:w="1627" w:type="pct"/>
            <w:shd w:val="clear" w:color="auto" w:fill="auto"/>
          </w:tcPr>
          <w:p w14:paraId="19A846E9" w14:textId="77777777" w:rsidR="00FF0433" w:rsidRPr="00FF0433" w:rsidRDefault="00FF0433" w:rsidP="00FF0433">
            <w:pPr>
              <w:suppressAutoHyphens/>
              <w:rPr>
                <w:lang w:val="uk-UA" w:eastAsia="uk-UA"/>
              </w:rPr>
            </w:pPr>
            <w:r w:rsidRPr="00FF0433">
              <w:rPr>
                <w:lang w:val="uk-UA" w:eastAsia="uk-UA"/>
              </w:rPr>
              <w:t>-депозити</w:t>
            </w:r>
          </w:p>
        </w:tc>
        <w:tc>
          <w:tcPr>
            <w:tcW w:w="337" w:type="pct"/>
            <w:shd w:val="clear" w:color="auto" w:fill="auto"/>
          </w:tcPr>
          <w:p w14:paraId="67B5164F" w14:textId="77777777" w:rsidR="00FF0433" w:rsidRPr="00FF0433" w:rsidRDefault="00FF0433" w:rsidP="00FF0433">
            <w:pPr>
              <w:suppressAutoHyphens/>
              <w:jc w:val="center"/>
              <w:rPr>
                <w:lang w:val="en-US" w:eastAsia="uk-UA"/>
              </w:rPr>
            </w:pPr>
            <w:r w:rsidRPr="00FF0433">
              <w:rPr>
                <w:lang w:val="en-US" w:eastAsia="uk-UA"/>
              </w:rPr>
              <w:t>4003</w:t>
            </w:r>
          </w:p>
        </w:tc>
        <w:tc>
          <w:tcPr>
            <w:tcW w:w="434" w:type="pct"/>
            <w:shd w:val="clear" w:color="auto" w:fill="auto"/>
          </w:tcPr>
          <w:p w14:paraId="2925C159" w14:textId="77777777" w:rsidR="00FF0433" w:rsidRPr="00FF0433" w:rsidRDefault="00FF0433" w:rsidP="00FF0433">
            <w:pPr>
              <w:suppressAutoHyphens/>
              <w:jc w:val="center"/>
              <w:rPr>
                <w:lang w:val="uk-UA" w:eastAsia="uk-UA"/>
              </w:rPr>
            </w:pPr>
          </w:p>
        </w:tc>
        <w:tc>
          <w:tcPr>
            <w:tcW w:w="482" w:type="pct"/>
            <w:shd w:val="clear" w:color="auto" w:fill="auto"/>
          </w:tcPr>
          <w:p w14:paraId="28773558" w14:textId="77777777" w:rsidR="00FF0433" w:rsidRPr="00FF0433" w:rsidRDefault="00FF0433" w:rsidP="00FF0433">
            <w:pPr>
              <w:suppressAutoHyphens/>
              <w:jc w:val="center"/>
              <w:rPr>
                <w:lang w:val="uk-UA" w:eastAsia="uk-UA"/>
              </w:rPr>
            </w:pPr>
          </w:p>
        </w:tc>
        <w:tc>
          <w:tcPr>
            <w:tcW w:w="480" w:type="pct"/>
            <w:shd w:val="clear" w:color="auto" w:fill="auto"/>
          </w:tcPr>
          <w:p w14:paraId="00464BC9" w14:textId="77777777" w:rsidR="00FF0433" w:rsidRPr="00FF0433" w:rsidRDefault="00FF0433" w:rsidP="00FF0433">
            <w:pPr>
              <w:suppressAutoHyphens/>
              <w:jc w:val="center"/>
              <w:rPr>
                <w:lang w:val="uk-UA" w:eastAsia="uk-UA"/>
              </w:rPr>
            </w:pPr>
          </w:p>
        </w:tc>
        <w:tc>
          <w:tcPr>
            <w:tcW w:w="290" w:type="pct"/>
            <w:shd w:val="clear" w:color="auto" w:fill="auto"/>
          </w:tcPr>
          <w:p w14:paraId="23D61731" w14:textId="77777777" w:rsidR="00FF0433" w:rsidRPr="00FF0433" w:rsidRDefault="00FF0433" w:rsidP="00FF0433">
            <w:pPr>
              <w:suppressAutoHyphens/>
              <w:jc w:val="center"/>
              <w:rPr>
                <w:lang w:val="uk-UA" w:eastAsia="uk-UA"/>
              </w:rPr>
            </w:pPr>
          </w:p>
        </w:tc>
        <w:tc>
          <w:tcPr>
            <w:tcW w:w="481" w:type="pct"/>
            <w:shd w:val="clear" w:color="auto" w:fill="auto"/>
          </w:tcPr>
          <w:p w14:paraId="67447CFB" w14:textId="77777777" w:rsidR="00FF0433" w:rsidRPr="00FF0433" w:rsidRDefault="00FF0433" w:rsidP="00FF0433">
            <w:pPr>
              <w:suppressAutoHyphens/>
              <w:jc w:val="center"/>
              <w:rPr>
                <w:lang w:val="uk-UA" w:eastAsia="uk-UA"/>
              </w:rPr>
            </w:pPr>
          </w:p>
        </w:tc>
        <w:tc>
          <w:tcPr>
            <w:tcW w:w="386" w:type="pct"/>
            <w:shd w:val="clear" w:color="auto" w:fill="auto"/>
          </w:tcPr>
          <w:p w14:paraId="497B8AAA" w14:textId="77777777" w:rsidR="00FF0433" w:rsidRPr="00FF0433" w:rsidRDefault="00FF0433" w:rsidP="00FF0433">
            <w:pPr>
              <w:suppressAutoHyphens/>
              <w:jc w:val="center"/>
              <w:rPr>
                <w:lang w:val="uk-UA" w:eastAsia="uk-UA"/>
              </w:rPr>
            </w:pPr>
          </w:p>
        </w:tc>
        <w:tc>
          <w:tcPr>
            <w:tcW w:w="481" w:type="pct"/>
            <w:shd w:val="clear" w:color="auto" w:fill="auto"/>
          </w:tcPr>
          <w:p w14:paraId="238381AA" w14:textId="77777777" w:rsidR="00FF0433" w:rsidRPr="00FF0433" w:rsidRDefault="00FF0433" w:rsidP="00FF0433">
            <w:pPr>
              <w:suppressAutoHyphens/>
              <w:jc w:val="center"/>
              <w:rPr>
                <w:lang w:val="uk-UA" w:eastAsia="uk-UA"/>
              </w:rPr>
            </w:pPr>
          </w:p>
        </w:tc>
      </w:tr>
      <w:tr w:rsidR="00FF0433" w:rsidRPr="00FF0433" w14:paraId="4D9601B2" w14:textId="77777777" w:rsidTr="00F71DBA">
        <w:trPr>
          <w:trHeight w:val="447"/>
        </w:trPr>
        <w:tc>
          <w:tcPr>
            <w:tcW w:w="1627" w:type="pct"/>
            <w:shd w:val="clear" w:color="auto" w:fill="auto"/>
          </w:tcPr>
          <w:p w14:paraId="5A4D6F66" w14:textId="77777777" w:rsidR="00FF0433" w:rsidRPr="00FF0433" w:rsidRDefault="00FF0433" w:rsidP="00FF0433">
            <w:pPr>
              <w:suppressAutoHyphens/>
              <w:rPr>
                <w:lang w:val="uk-UA" w:eastAsia="uk-UA"/>
              </w:rPr>
            </w:pPr>
            <w:r w:rsidRPr="00FF0433">
              <w:rPr>
                <w:lang w:val="uk-UA" w:eastAsia="uk-UA"/>
              </w:rPr>
              <w:t>-інші надходження (розшифрувати)</w:t>
            </w:r>
          </w:p>
        </w:tc>
        <w:tc>
          <w:tcPr>
            <w:tcW w:w="337" w:type="pct"/>
            <w:shd w:val="clear" w:color="auto" w:fill="auto"/>
          </w:tcPr>
          <w:p w14:paraId="67B7803B" w14:textId="77777777" w:rsidR="00FF0433" w:rsidRPr="00FF0433" w:rsidRDefault="00FF0433" w:rsidP="00FF0433">
            <w:pPr>
              <w:suppressAutoHyphens/>
              <w:jc w:val="center"/>
              <w:rPr>
                <w:lang w:val="en-US" w:eastAsia="uk-UA"/>
              </w:rPr>
            </w:pPr>
            <w:r w:rsidRPr="00FF0433">
              <w:rPr>
                <w:lang w:val="en-US" w:eastAsia="uk-UA"/>
              </w:rPr>
              <w:t>4004</w:t>
            </w:r>
          </w:p>
        </w:tc>
        <w:tc>
          <w:tcPr>
            <w:tcW w:w="434" w:type="pct"/>
            <w:shd w:val="clear" w:color="auto" w:fill="auto"/>
          </w:tcPr>
          <w:p w14:paraId="05BF5205" w14:textId="77777777" w:rsidR="00FF0433" w:rsidRPr="00FF0433" w:rsidRDefault="00FF0433" w:rsidP="00FF0433">
            <w:pPr>
              <w:suppressAutoHyphens/>
              <w:jc w:val="center"/>
              <w:rPr>
                <w:lang w:val="uk-UA" w:eastAsia="uk-UA"/>
              </w:rPr>
            </w:pPr>
          </w:p>
        </w:tc>
        <w:tc>
          <w:tcPr>
            <w:tcW w:w="482" w:type="pct"/>
            <w:shd w:val="clear" w:color="auto" w:fill="auto"/>
          </w:tcPr>
          <w:p w14:paraId="17BA4397" w14:textId="77777777" w:rsidR="00FF0433" w:rsidRPr="00FF0433" w:rsidRDefault="00FF0433" w:rsidP="00FF0433">
            <w:pPr>
              <w:suppressAutoHyphens/>
              <w:jc w:val="center"/>
              <w:rPr>
                <w:lang w:val="uk-UA" w:eastAsia="uk-UA"/>
              </w:rPr>
            </w:pPr>
          </w:p>
        </w:tc>
        <w:tc>
          <w:tcPr>
            <w:tcW w:w="480" w:type="pct"/>
            <w:shd w:val="clear" w:color="auto" w:fill="auto"/>
          </w:tcPr>
          <w:p w14:paraId="5FBFAD0E" w14:textId="77777777" w:rsidR="00FF0433" w:rsidRPr="00FF0433" w:rsidRDefault="00FF0433" w:rsidP="00FF0433">
            <w:pPr>
              <w:suppressAutoHyphens/>
              <w:jc w:val="center"/>
              <w:rPr>
                <w:lang w:val="uk-UA" w:eastAsia="uk-UA"/>
              </w:rPr>
            </w:pPr>
          </w:p>
        </w:tc>
        <w:tc>
          <w:tcPr>
            <w:tcW w:w="290" w:type="pct"/>
            <w:shd w:val="clear" w:color="auto" w:fill="auto"/>
          </w:tcPr>
          <w:p w14:paraId="575ECA93" w14:textId="77777777" w:rsidR="00FF0433" w:rsidRPr="00FF0433" w:rsidRDefault="00FF0433" w:rsidP="00FF0433">
            <w:pPr>
              <w:suppressAutoHyphens/>
              <w:jc w:val="center"/>
              <w:rPr>
                <w:lang w:val="uk-UA" w:eastAsia="uk-UA"/>
              </w:rPr>
            </w:pPr>
          </w:p>
        </w:tc>
        <w:tc>
          <w:tcPr>
            <w:tcW w:w="481" w:type="pct"/>
            <w:shd w:val="clear" w:color="auto" w:fill="auto"/>
          </w:tcPr>
          <w:p w14:paraId="6A8E5718" w14:textId="77777777" w:rsidR="00FF0433" w:rsidRPr="00FF0433" w:rsidRDefault="00FF0433" w:rsidP="00FF0433">
            <w:pPr>
              <w:suppressAutoHyphens/>
              <w:jc w:val="center"/>
              <w:rPr>
                <w:lang w:val="uk-UA" w:eastAsia="uk-UA"/>
              </w:rPr>
            </w:pPr>
          </w:p>
        </w:tc>
        <w:tc>
          <w:tcPr>
            <w:tcW w:w="386" w:type="pct"/>
            <w:shd w:val="clear" w:color="auto" w:fill="auto"/>
          </w:tcPr>
          <w:p w14:paraId="71B030EC" w14:textId="77777777" w:rsidR="00FF0433" w:rsidRPr="00FF0433" w:rsidRDefault="00FF0433" w:rsidP="00FF0433">
            <w:pPr>
              <w:suppressAutoHyphens/>
              <w:jc w:val="center"/>
              <w:rPr>
                <w:lang w:val="uk-UA" w:eastAsia="uk-UA"/>
              </w:rPr>
            </w:pPr>
          </w:p>
        </w:tc>
        <w:tc>
          <w:tcPr>
            <w:tcW w:w="481" w:type="pct"/>
            <w:shd w:val="clear" w:color="auto" w:fill="auto"/>
          </w:tcPr>
          <w:p w14:paraId="0F51BB95" w14:textId="77777777" w:rsidR="00FF0433" w:rsidRPr="00FF0433" w:rsidRDefault="00FF0433" w:rsidP="00FF0433">
            <w:pPr>
              <w:suppressAutoHyphens/>
              <w:jc w:val="center"/>
              <w:rPr>
                <w:lang w:val="uk-UA" w:eastAsia="uk-UA"/>
              </w:rPr>
            </w:pPr>
          </w:p>
        </w:tc>
      </w:tr>
      <w:tr w:rsidR="00FF0433" w:rsidRPr="00FF0433" w14:paraId="3358493A" w14:textId="77777777" w:rsidTr="00F71DBA">
        <w:tc>
          <w:tcPr>
            <w:tcW w:w="1627" w:type="pct"/>
            <w:shd w:val="clear" w:color="auto" w:fill="auto"/>
          </w:tcPr>
          <w:p w14:paraId="0ECBD6D8" w14:textId="77777777" w:rsidR="00FF0433" w:rsidRPr="00FF0433" w:rsidRDefault="00FF0433" w:rsidP="00FF0433">
            <w:pPr>
              <w:suppressAutoHyphens/>
              <w:rPr>
                <w:b/>
                <w:bCs/>
                <w:lang w:val="uk-UA" w:eastAsia="uk-UA"/>
              </w:rPr>
            </w:pPr>
            <w:r w:rsidRPr="00FF0433">
              <w:rPr>
                <w:b/>
                <w:bCs/>
                <w:lang w:val="uk-UA" w:eastAsia="uk-UA"/>
              </w:rPr>
              <w:t>Витрати від фінансової діяльності за зобов’язаннями, у тому числі:</w:t>
            </w:r>
          </w:p>
        </w:tc>
        <w:tc>
          <w:tcPr>
            <w:tcW w:w="337" w:type="pct"/>
            <w:shd w:val="clear" w:color="auto" w:fill="auto"/>
          </w:tcPr>
          <w:p w14:paraId="3CFDD364" w14:textId="77777777" w:rsidR="00FF0433" w:rsidRPr="00FF0433" w:rsidRDefault="00FF0433" w:rsidP="00FF0433">
            <w:pPr>
              <w:suppressAutoHyphens/>
              <w:jc w:val="center"/>
              <w:rPr>
                <w:b/>
                <w:bCs/>
                <w:lang w:val="en-US" w:eastAsia="uk-UA"/>
              </w:rPr>
            </w:pPr>
            <w:r w:rsidRPr="00FF0433">
              <w:rPr>
                <w:b/>
                <w:bCs/>
                <w:lang w:val="en-US" w:eastAsia="uk-UA"/>
              </w:rPr>
              <w:t>4010</w:t>
            </w:r>
          </w:p>
        </w:tc>
        <w:tc>
          <w:tcPr>
            <w:tcW w:w="434" w:type="pct"/>
            <w:shd w:val="clear" w:color="auto" w:fill="auto"/>
          </w:tcPr>
          <w:p w14:paraId="70A382A2" w14:textId="77777777" w:rsidR="00FF0433" w:rsidRPr="00FF0433" w:rsidRDefault="00FF0433" w:rsidP="00FF0433">
            <w:pPr>
              <w:suppressAutoHyphens/>
              <w:jc w:val="center"/>
              <w:rPr>
                <w:b/>
                <w:bCs/>
                <w:lang w:val="uk-UA" w:eastAsia="uk-UA"/>
              </w:rPr>
            </w:pPr>
          </w:p>
        </w:tc>
        <w:tc>
          <w:tcPr>
            <w:tcW w:w="482" w:type="pct"/>
            <w:shd w:val="clear" w:color="auto" w:fill="auto"/>
          </w:tcPr>
          <w:p w14:paraId="4BD782DA" w14:textId="77777777" w:rsidR="00FF0433" w:rsidRPr="00FF0433" w:rsidRDefault="00FF0433" w:rsidP="00FF0433">
            <w:pPr>
              <w:suppressAutoHyphens/>
              <w:jc w:val="center"/>
              <w:rPr>
                <w:b/>
                <w:bCs/>
                <w:lang w:val="uk-UA" w:eastAsia="uk-UA"/>
              </w:rPr>
            </w:pPr>
          </w:p>
        </w:tc>
        <w:tc>
          <w:tcPr>
            <w:tcW w:w="480" w:type="pct"/>
            <w:shd w:val="clear" w:color="auto" w:fill="auto"/>
          </w:tcPr>
          <w:p w14:paraId="25C3C4BB" w14:textId="77777777" w:rsidR="00FF0433" w:rsidRPr="00FF0433" w:rsidRDefault="00FF0433" w:rsidP="00FF0433">
            <w:pPr>
              <w:suppressAutoHyphens/>
              <w:jc w:val="center"/>
              <w:rPr>
                <w:b/>
                <w:bCs/>
                <w:lang w:val="uk-UA" w:eastAsia="uk-UA"/>
              </w:rPr>
            </w:pPr>
          </w:p>
        </w:tc>
        <w:tc>
          <w:tcPr>
            <w:tcW w:w="290" w:type="pct"/>
            <w:shd w:val="clear" w:color="auto" w:fill="auto"/>
          </w:tcPr>
          <w:p w14:paraId="625F041C" w14:textId="77777777" w:rsidR="00FF0433" w:rsidRPr="00FF0433" w:rsidRDefault="00FF0433" w:rsidP="00FF0433">
            <w:pPr>
              <w:suppressAutoHyphens/>
              <w:jc w:val="center"/>
              <w:rPr>
                <w:b/>
                <w:bCs/>
                <w:lang w:val="uk-UA" w:eastAsia="uk-UA"/>
              </w:rPr>
            </w:pPr>
          </w:p>
        </w:tc>
        <w:tc>
          <w:tcPr>
            <w:tcW w:w="481" w:type="pct"/>
            <w:shd w:val="clear" w:color="auto" w:fill="auto"/>
          </w:tcPr>
          <w:p w14:paraId="722D9FA1" w14:textId="77777777" w:rsidR="00FF0433" w:rsidRPr="00FF0433" w:rsidRDefault="00FF0433" w:rsidP="00FF0433">
            <w:pPr>
              <w:suppressAutoHyphens/>
              <w:jc w:val="center"/>
              <w:rPr>
                <w:b/>
                <w:bCs/>
                <w:lang w:val="uk-UA" w:eastAsia="uk-UA"/>
              </w:rPr>
            </w:pPr>
          </w:p>
        </w:tc>
        <w:tc>
          <w:tcPr>
            <w:tcW w:w="386" w:type="pct"/>
            <w:shd w:val="clear" w:color="auto" w:fill="auto"/>
          </w:tcPr>
          <w:p w14:paraId="5B51CE2F" w14:textId="77777777" w:rsidR="00FF0433" w:rsidRPr="00FF0433" w:rsidRDefault="00FF0433" w:rsidP="00FF0433">
            <w:pPr>
              <w:suppressAutoHyphens/>
              <w:jc w:val="center"/>
              <w:rPr>
                <w:b/>
                <w:bCs/>
                <w:lang w:val="uk-UA" w:eastAsia="uk-UA"/>
              </w:rPr>
            </w:pPr>
          </w:p>
        </w:tc>
        <w:tc>
          <w:tcPr>
            <w:tcW w:w="481" w:type="pct"/>
            <w:shd w:val="clear" w:color="auto" w:fill="auto"/>
          </w:tcPr>
          <w:p w14:paraId="6C5FD416" w14:textId="77777777" w:rsidR="00FF0433" w:rsidRPr="00FF0433" w:rsidRDefault="00FF0433" w:rsidP="00FF0433">
            <w:pPr>
              <w:suppressAutoHyphens/>
              <w:jc w:val="center"/>
              <w:rPr>
                <w:b/>
                <w:bCs/>
                <w:lang w:val="uk-UA" w:eastAsia="uk-UA"/>
              </w:rPr>
            </w:pPr>
          </w:p>
        </w:tc>
      </w:tr>
      <w:tr w:rsidR="00FF0433" w:rsidRPr="00FF0433" w14:paraId="172134CC" w14:textId="77777777" w:rsidTr="00F71DBA">
        <w:tc>
          <w:tcPr>
            <w:tcW w:w="1627" w:type="pct"/>
            <w:shd w:val="clear" w:color="auto" w:fill="auto"/>
          </w:tcPr>
          <w:p w14:paraId="5CFE0C03" w14:textId="77777777" w:rsidR="00FF0433" w:rsidRPr="00FF0433" w:rsidRDefault="00FF0433" w:rsidP="00FF0433">
            <w:pPr>
              <w:suppressAutoHyphens/>
              <w:rPr>
                <w:lang w:val="uk-UA" w:eastAsia="uk-UA"/>
              </w:rPr>
            </w:pPr>
            <w:r w:rsidRPr="00FF0433">
              <w:rPr>
                <w:lang w:val="uk-UA" w:eastAsia="uk-UA"/>
              </w:rPr>
              <w:t>-кредити</w:t>
            </w:r>
          </w:p>
        </w:tc>
        <w:tc>
          <w:tcPr>
            <w:tcW w:w="337" w:type="pct"/>
            <w:shd w:val="clear" w:color="auto" w:fill="auto"/>
          </w:tcPr>
          <w:p w14:paraId="191FB60B" w14:textId="77777777" w:rsidR="00FF0433" w:rsidRPr="00FF0433" w:rsidRDefault="00FF0433" w:rsidP="00FF0433">
            <w:pPr>
              <w:suppressAutoHyphens/>
              <w:jc w:val="center"/>
              <w:rPr>
                <w:lang w:val="en-US" w:eastAsia="uk-UA"/>
              </w:rPr>
            </w:pPr>
            <w:r w:rsidRPr="00FF0433">
              <w:rPr>
                <w:lang w:val="en-US" w:eastAsia="uk-UA"/>
              </w:rPr>
              <w:t>4011</w:t>
            </w:r>
          </w:p>
        </w:tc>
        <w:tc>
          <w:tcPr>
            <w:tcW w:w="434" w:type="pct"/>
            <w:shd w:val="clear" w:color="auto" w:fill="auto"/>
          </w:tcPr>
          <w:p w14:paraId="70978D80" w14:textId="77777777" w:rsidR="00FF0433" w:rsidRPr="00FF0433" w:rsidRDefault="00FF0433" w:rsidP="00FF0433">
            <w:pPr>
              <w:suppressAutoHyphens/>
              <w:jc w:val="center"/>
              <w:rPr>
                <w:lang w:val="uk-UA" w:eastAsia="uk-UA"/>
              </w:rPr>
            </w:pPr>
          </w:p>
        </w:tc>
        <w:tc>
          <w:tcPr>
            <w:tcW w:w="482" w:type="pct"/>
            <w:shd w:val="clear" w:color="auto" w:fill="auto"/>
          </w:tcPr>
          <w:p w14:paraId="011C489C" w14:textId="77777777" w:rsidR="00FF0433" w:rsidRPr="00FF0433" w:rsidRDefault="00FF0433" w:rsidP="00FF0433">
            <w:pPr>
              <w:suppressAutoHyphens/>
              <w:jc w:val="center"/>
              <w:rPr>
                <w:lang w:val="uk-UA" w:eastAsia="uk-UA"/>
              </w:rPr>
            </w:pPr>
          </w:p>
        </w:tc>
        <w:tc>
          <w:tcPr>
            <w:tcW w:w="480" w:type="pct"/>
            <w:shd w:val="clear" w:color="auto" w:fill="auto"/>
          </w:tcPr>
          <w:p w14:paraId="351A4BBC" w14:textId="77777777" w:rsidR="00FF0433" w:rsidRPr="00FF0433" w:rsidRDefault="00FF0433" w:rsidP="00FF0433">
            <w:pPr>
              <w:suppressAutoHyphens/>
              <w:jc w:val="center"/>
              <w:rPr>
                <w:lang w:val="uk-UA" w:eastAsia="uk-UA"/>
              </w:rPr>
            </w:pPr>
          </w:p>
        </w:tc>
        <w:tc>
          <w:tcPr>
            <w:tcW w:w="290" w:type="pct"/>
            <w:shd w:val="clear" w:color="auto" w:fill="auto"/>
          </w:tcPr>
          <w:p w14:paraId="4CD83494" w14:textId="77777777" w:rsidR="00FF0433" w:rsidRPr="00FF0433" w:rsidRDefault="00FF0433" w:rsidP="00FF0433">
            <w:pPr>
              <w:suppressAutoHyphens/>
              <w:jc w:val="center"/>
              <w:rPr>
                <w:lang w:val="uk-UA" w:eastAsia="uk-UA"/>
              </w:rPr>
            </w:pPr>
          </w:p>
        </w:tc>
        <w:tc>
          <w:tcPr>
            <w:tcW w:w="481" w:type="pct"/>
            <w:shd w:val="clear" w:color="auto" w:fill="auto"/>
          </w:tcPr>
          <w:p w14:paraId="1D65E979" w14:textId="77777777" w:rsidR="00FF0433" w:rsidRPr="00FF0433" w:rsidRDefault="00FF0433" w:rsidP="00FF0433">
            <w:pPr>
              <w:suppressAutoHyphens/>
              <w:jc w:val="center"/>
              <w:rPr>
                <w:lang w:val="uk-UA" w:eastAsia="uk-UA"/>
              </w:rPr>
            </w:pPr>
          </w:p>
        </w:tc>
        <w:tc>
          <w:tcPr>
            <w:tcW w:w="386" w:type="pct"/>
            <w:shd w:val="clear" w:color="auto" w:fill="auto"/>
          </w:tcPr>
          <w:p w14:paraId="69BA7EB4" w14:textId="77777777" w:rsidR="00FF0433" w:rsidRPr="00FF0433" w:rsidRDefault="00FF0433" w:rsidP="00FF0433">
            <w:pPr>
              <w:suppressAutoHyphens/>
              <w:jc w:val="center"/>
              <w:rPr>
                <w:lang w:val="uk-UA" w:eastAsia="uk-UA"/>
              </w:rPr>
            </w:pPr>
          </w:p>
        </w:tc>
        <w:tc>
          <w:tcPr>
            <w:tcW w:w="481" w:type="pct"/>
            <w:shd w:val="clear" w:color="auto" w:fill="auto"/>
          </w:tcPr>
          <w:p w14:paraId="329B9EA0" w14:textId="77777777" w:rsidR="00FF0433" w:rsidRPr="00FF0433" w:rsidRDefault="00FF0433" w:rsidP="00FF0433">
            <w:pPr>
              <w:suppressAutoHyphens/>
              <w:jc w:val="center"/>
              <w:rPr>
                <w:lang w:val="uk-UA" w:eastAsia="uk-UA"/>
              </w:rPr>
            </w:pPr>
          </w:p>
        </w:tc>
      </w:tr>
      <w:tr w:rsidR="00FF0433" w:rsidRPr="00FF0433" w14:paraId="54BB603D" w14:textId="77777777" w:rsidTr="00F71DBA">
        <w:tc>
          <w:tcPr>
            <w:tcW w:w="1627" w:type="pct"/>
            <w:shd w:val="clear" w:color="auto" w:fill="auto"/>
          </w:tcPr>
          <w:p w14:paraId="6FF33353" w14:textId="77777777" w:rsidR="00FF0433" w:rsidRPr="00FF0433" w:rsidRDefault="00FF0433" w:rsidP="00FF0433">
            <w:pPr>
              <w:suppressAutoHyphens/>
              <w:rPr>
                <w:lang w:val="uk-UA" w:eastAsia="uk-UA"/>
              </w:rPr>
            </w:pPr>
            <w:r w:rsidRPr="00FF0433">
              <w:rPr>
                <w:lang w:val="uk-UA" w:eastAsia="uk-UA"/>
              </w:rPr>
              <w:t>-позики</w:t>
            </w:r>
          </w:p>
        </w:tc>
        <w:tc>
          <w:tcPr>
            <w:tcW w:w="337" w:type="pct"/>
            <w:shd w:val="clear" w:color="auto" w:fill="auto"/>
          </w:tcPr>
          <w:p w14:paraId="6004E05A" w14:textId="77777777" w:rsidR="00FF0433" w:rsidRPr="00FF0433" w:rsidRDefault="00FF0433" w:rsidP="00FF0433">
            <w:pPr>
              <w:suppressAutoHyphens/>
              <w:jc w:val="center"/>
              <w:rPr>
                <w:lang w:val="en-US" w:eastAsia="uk-UA"/>
              </w:rPr>
            </w:pPr>
            <w:r w:rsidRPr="00FF0433">
              <w:rPr>
                <w:lang w:val="en-US" w:eastAsia="uk-UA"/>
              </w:rPr>
              <w:t>4012</w:t>
            </w:r>
          </w:p>
        </w:tc>
        <w:tc>
          <w:tcPr>
            <w:tcW w:w="434" w:type="pct"/>
            <w:shd w:val="clear" w:color="auto" w:fill="auto"/>
          </w:tcPr>
          <w:p w14:paraId="361FB76F" w14:textId="77777777" w:rsidR="00FF0433" w:rsidRPr="00FF0433" w:rsidRDefault="00FF0433" w:rsidP="00FF0433">
            <w:pPr>
              <w:suppressAutoHyphens/>
              <w:jc w:val="center"/>
              <w:rPr>
                <w:lang w:val="uk-UA" w:eastAsia="uk-UA"/>
              </w:rPr>
            </w:pPr>
          </w:p>
        </w:tc>
        <w:tc>
          <w:tcPr>
            <w:tcW w:w="482" w:type="pct"/>
            <w:shd w:val="clear" w:color="auto" w:fill="auto"/>
          </w:tcPr>
          <w:p w14:paraId="79CCF5E3" w14:textId="77777777" w:rsidR="00FF0433" w:rsidRPr="00FF0433" w:rsidRDefault="00FF0433" w:rsidP="00FF0433">
            <w:pPr>
              <w:suppressAutoHyphens/>
              <w:jc w:val="center"/>
              <w:rPr>
                <w:lang w:val="uk-UA" w:eastAsia="uk-UA"/>
              </w:rPr>
            </w:pPr>
          </w:p>
        </w:tc>
        <w:tc>
          <w:tcPr>
            <w:tcW w:w="480" w:type="pct"/>
            <w:shd w:val="clear" w:color="auto" w:fill="auto"/>
          </w:tcPr>
          <w:p w14:paraId="4701FA21" w14:textId="77777777" w:rsidR="00FF0433" w:rsidRPr="00FF0433" w:rsidRDefault="00FF0433" w:rsidP="00FF0433">
            <w:pPr>
              <w:suppressAutoHyphens/>
              <w:jc w:val="center"/>
              <w:rPr>
                <w:lang w:val="uk-UA" w:eastAsia="uk-UA"/>
              </w:rPr>
            </w:pPr>
          </w:p>
        </w:tc>
        <w:tc>
          <w:tcPr>
            <w:tcW w:w="290" w:type="pct"/>
            <w:shd w:val="clear" w:color="auto" w:fill="auto"/>
          </w:tcPr>
          <w:p w14:paraId="31E596C9" w14:textId="77777777" w:rsidR="00FF0433" w:rsidRPr="00FF0433" w:rsidRDefault="00FF0433" w:rsidP="00FF0433">
            <w:pPr>
              <w:suppressAutoHyphens/>
              <w:jc w:val="center"/>
              <w:rPr>
                <w:lang w:val="uk-UA" w:eastAsia="uk-UA"/>
              </w:rPr>
            </w:pPr>
          </w:p>
        </w:tc>
        <w:tc>
          <w:tcPr>
            <w:tcW w:w="481" w:type="pct"/>
            <w:shd w:val="clear" w:color="auto" w:fill="auto"/>
          </w:tcPr>
          <w:p w14:paraId="4FD66BD8" w14:textId="77777777" w:rsidR="00FF0433" w:rsidRPr="00FF0433" w:rsidRDefault="00FF0433" w:rsidP="00FF0433">
            <w:pPr>
              <w:suppressAutoHyphens/>
              <w:jc w:val="center"/>
              <w:rPr>
                <w:lang w:val="uk-UA" w:eastAsia="uk-UA"/>
              </w:rPr>
            </w:pPr>
          </w:p>
        </w:tc>
        <w:tc>
          <w:tcPr>
            <w:tcW w:w="386" w:type="pct"/>
            <w:shd w:val="clear" w:color="auto" w:fill="auto"/>
          </w:tcPr>
          <w:p w14:paraId="6FF41A9A" w14:textId="77777777" w:rsidR="00FF0433" w:rsidRPr="00FF0433" w:rsidRDefault="00FF0433" w:rsidP="00FF0433">
            <w:pPr>
              <w:suppressAutoHyphens/>
              <w:jc w:val="center"/>
              <w:rPr>
                <w:lang w:val="uk-UA" w:eastAsia="uk-UA"/>
              </w:rPr>
            </w:pPr>
          </w:p>
        </w:tc>
        <w:tc>
          <w:tcPr>
            <w:tcW w:w="481" w:type="pct"/>
            <w:shd w:val="clear" w:color="auto" w:fill="auto"/>
          </w:tcPr>
          <w:p w14:paraId="02AD7DAF" w14:textId="77777777" w:rsidR="00FF0433" w:rsidRPr="00FF0433" w:rsidRDefault="00FF0433" w:rsidP="00FF0433">
            <w:pPr>
              <w:suppressAutoHyphens/>
              <w:jc w:val="center"/>
              <w:rPr>
                <w:lang w:val="uk-UA" w:eastAsia="uk-UA"/>
              </w:rPr>
            </w:pPr>
          </w:p>
        </w:tc>
      </w:tr>
      <w:tr w:rsidR="00FF0433" w:rsidRPr="00FF0433" w14:paraId="6432812D" w14:textId="77777777" w:rsidTr="00F71DBA">
        <w:tc>
          <w:tcPr>
            <w:tcW w:w="1627" w:type="pct"/>
            <w:shd w:val="clear" w:color="auto" w:fill="auto"/>
          </w:tcPr>
          <w:p w14:paraId="3367F0CF" w14:textId="77777777" w:rsidR="00FF0433" w:rsidRPr="00FF0433" w:rsidRDefault="00FF0433" w:rsidP="00FF0433">
            <w:pPr>
              <w:suppressAutoHyphens/>
              <w:rPr>
                <w:lang w:val="uk-UA" w:eastAsia="uk-UA"/>
              </w:rPr>
            </w:pPr>
            <w:r w:rsidRPr="00FF0433">
              <w:rPr>
                <w:lang w:val="uk-UA" w:eastAsia="uk-UA"/>
              </w:rPr>
              <w:t>-депозити</w:t>
            </w:r>
          </w:p>
        </w:tc>
        <w:tc>
          <w:tcPr>
            <w:tcW w:w="337" w:type="pct"/>
            <w:shd w:val="clear" w:color="auto" w:fill="auto"/>
          </w:tcPr>
          <w:p w14:paraId="358E0E37" w14:textId="77777777" w:rsidR="00FF0433" w:rsidRPr="00FF0433" w:rsidRDefault="00FF0433" w:rsidP="00FF0433">
            <w:pPr>
              <w:suppressAutoHyphens/>
              <w:jc w:val="center"/>
              <w:rPr>
                <w:lang w:val="en-US" w:eastAsia="uk-UA"/>
              </w:rPr>
            </w:pPr>
            <w:r w:rsidRPr="00FF0433">
              <w:rPr>
                <w:lang w:val="en-US" w:eastAsia="uk-UA"/>
              </w:rPr>
              <w:t>4013</w:t>
            </w:r>
          </w:p>
        </w:tc>
        <w:tc>
          <w:tcPr>
            <w:tcW w:w="434" w:type="pct"/>
            <w:shd w:val="clear" w:color="auto" w:fill="auto"/>
          </w:tcPr>
          <w:p w14:paraId="25C425BB" w14:textId="77777777" w:rsidR="00FF0433" w:rsidRPr="00FF0433" w:rsidRDefault="00FF0433" w:rsidP="00FF0433">
            <w:pPr>
              <w:suppressAutoHyphens/>
              <w:jc w:val="center"/>
              <w:rPr>
                <w:lang w:val="uk-UA" w:eastAsia="uk-UA"/>
              </w:rPr>
            </w:pPr>
          </w:p>
        </w:tc>
        <w:tc>
          <w:tcPr>
            <w:tcW w:w="482" w:type="pct"/>
            <w:shd w:val="clear" w:color="auto" w:fill="auto"/>
          </w:tcPr>
          <w:p w14:paraId="70E830ED" w14:textId="77777777" w:rsidR="00FF0433" w:rsidRPr="00FF0433" w:rsidRDefault="00FF0433" w:rsidP="00FF0433">
            <w:pPr>
              <w:suppressAutoHyphens/>
              <w:jc w:val="center"/>
              <w:rPr>
                <w:lang w:val="uk-UA" w:eastAsia="uk-UA"/>
              </w:rPr>
            </w:pPr>
          </w:p>
        </w:tc>
        <w:tc>
          <w:tcPr>
            <w:tcW w:w="480" w:type="pct"/>
            <w:shd w:val="clear" w:color="auto" w:fill="auto"/>
          </w:tcPr>
          <w:p w14:paraId="16A9E491" w14:textId="77777777" w:rsidR="00FF0433" w:rsidRPr="00FF0433" w:rsidRDefault="00FF0433" w:rsidP="00FF0433">
            <w:pPr>
              <w:suppressAutoHyphens/>
              <w:jc w:val="center"/>
              <w:rPr>
                <w:lang w:val="uk-UA" w:eastAsia="uk-UA"/>
              </w:rPr>
            </w:pPr>
          </w:p>
        </w:tc>
        <w:tc>
          <w:tcPr>
            <w:tcW w:w="290" w:type="pct"/>
            <w:shd w:val="clear" w:color="auto" w:fill="auto"/>
          </w:tcPr>
          <w:p w14:paraId="0EB25AE2" w14:textId="77777777" w:rsidR="00FF0433" w:rsidRPr="00FF0433" w:rsidRDefault="00FF0433" w:rsidP="00FF0433">
            <w:pPr>
              <w:suppressAutoHyphens/>
              <w:jc w:val="center"/>
              <w:rPr>
                <w:lang w:val="uk-UA" w:eastAsia="uk-UA"/>
              </w:rPr>
            </w:pPr>
          </w:p>
        </w:tc>
        <w:tc>
          <w:tcPr>
            <w:tcW w:w="481" w:type="pct"/>
            <w:shd w:val="clear" w:color="auto" w:fill="auto"/>
          </w:tcPr>
          <w:p w14:paraId="6B553929" w14:textId="77777777" w:rsidR="00FF0433" w:rsidRPr="00FF0433" w:rsidRDefault="00FF0433" w:rsidP="00FF0433">
            <w:pPr>
              <w:suppressAutoHyphens/>
              <w:jc w:val="center"/>
              <w:rPr>
                <w:lang w:val="uk-UA" w:eastAsia="uk-UA"/>
              </w:rPr>
            </w:pPr>
          </w:p>
        </w:tc>
        <w:tc>
          <w:tcPr>
            <w:tcW w:w="386" w:type="pct"/>
            <w:shd w:val="clear" w:color="auto" w:fill="auto"/>
          </w:tcPr>
          <w:p w14:paraId="3F7EC86A" w14:textId="77777777" w:rsidR="00FF0433" w:rsidRPr="00FF0433" w:rsidRDefault="00FF0433" w:rsidP="00FF0433">
            <w:pPr>
              <w:suppressAutoHyphens/>
              <w:jc w:val="center"/>
              <w:rPr>
                <w:lang w:val="uk-UA" w:eastAsia="uk-UA"/>
              </w:rPr>
            </w:pPr>
          </w:p>
        </w:tc>
        <w:tc>
          <w:tcPr>
            <w:tcW w:w="481" w:type="pct"/>
            <w:shd w:val="clear" w:color="auto" w:fill="auto"/>
          </w:tcPr>
          <w:p w14:paraId="7DDB6159" w14:textId="77777777" w:rsidR="00FF0433" w:rsidRPr="00FF0433" w:rsidRDefault="00FF0433" w:rsidP="00FF0433">
            <w:pPr>
              <w:suppressAutoHyphens/>
              <w:jc w:val="center"/>
              <w:rPr>
                <w:lang w:val="uk-UA" w:eastAsia="uk-UA"/>
              </w:rPr>
            </w:pPr>
          </w:p>
        </w:tc>
      </w:tr>
      <w:tr w:rsidR="00FF0433" w:rsidRPr="00FF0433" w14:paraId="4DAA747D" w14:textId="77777777" w:rsidTr="00F71DBA">
        <w:tc>
          <w:tcPr>
            <w:tcW w:w="1627" w:type="pct"/>
            <w:shd w:val="clear" w:color="auto" w:fill="auto"/>
          </w:tcPr>
          <w:p w14:paraId="00928048" w14:textId="77777777" w:rsidR="00FF0433" w:rsidRPr="00FF0433" w:rsidRDefault="00FF0433" w:rsidP="00FF0433">
            <w:pPr>
              <w:suppressAutoHyphens/>
              <w:rPr>
                <w:lang w:val="uk-UA" w:eastAsia="uk-UA"/>
              </w:rPr>
            </w:pPr>
            <w:r w:rsidRPr="00FF0433">
              <w:rPr>
                <w:lang w:val="uk-UA" w:eastAsia="uk-UA"/>
              </w:rPr>
              <w:t>-інші витрати (розшифрувати)</w:t>
            </w:r>
          </w:p>
        </w:tc>
        <w:tc>
          <w:tcPr>
            <w:tcW w:w="337" w:type="pct"/>
            <w:shd w:val="clear" w:color="auto" w:fill="auto"/>
          </w:tcPr>
          <w:p w14:paraId="0F4FF0F9" w14:textId="77777777" w:rsidR="00FF0433" w:rsidRPr="00FF0433" w:rsidRDefault="00FF0433" w:rsidP="00FF0433">
            <w:pPr>
              <w:suppressAutoHyphens/>
              <w:jc w:val="center"/>
              <w:rPr>
                <w:lang w:val="en-US" w:eastAsia="uk-UA"/>
              </w:rPr>
            </w:pPr>
            <w:r w:rsidRPr="00FF0433">
              <w:rPr>
                <w:lang w:val="en-US" w:eastAsia="uk-UA"/>
              </w:rPr>
              <w:t>4014</w:t>
            </w:r>
          </w:p>
        </w:tc>
        <w:tc>
          <w:tcPr>
            <w:tcW w:w="434" w:type="pct"/>
            <w:shd w:val="clear" w:color="auto" w:fill="auto"/>
          </w:tcPr>
          <w:p w14:paraId="08DC3762" w14:textId="77777777" w:rsidR="00FF0433" w:rsidRPr="00FF0433" w:rsidRDefault="00FF0433" w:rsidP="00FF0433">
            <w:pPr>
              <w:suppressAutoHyphens/>
              <w:jc w:val="center"/>
              <w:rPr>
                <w:lang w:val="uk-UA" w:eastAsia="uk-UA"/>
              </w:rPr>
            </w:pPr>
          </w:p>
        </w:tc>
        <w:tc>
          <w:tcPr>
            <w:tcW w:w="482" w:type="pct"/>
            <w:shd w:val="clear" w:color="auto" w:fill="auto"/>
          </w:tcPr>
          <w:p w14:paraId="03456F0D" w14:textId="77777777" w:rsidR="00FF0433" w:rsidRPr="00FF0433" w:rsidRDefault="00FF0433" w:rsidP="00FF0433">
            <w:pPr>
              <w:suppressAutoHyphens/>
              <w:jc w:val="center"/>
              <w:rPr>
                <w:lang w:val="uk-UA" w:eastAsia="uk-UA"/>
              </w:rPr>
            </w:pPr>
          </w:p>
        </w:tc>
        <w:tc>
          <w:tcPr>
            <w:tcW w:w="480" w:type="pct"/>
            <w:shd w:val="clear" w:color="auto" w:fill="auto"/>
          </w:tcPr>
          <w:p w14:paraId="19C209A6" w14:textId="77777777" w:rsidR="00FF0433" w:rsidRPr="00FF0433" w:rsidRDefault="00FF0433" w:rsidP="00FF0433">
            <w:pPr>
              <w:suppressAutoHyphens/>
              <w:jc w:val="center"/>
              <w:rPr>
                <w:lang w:val="uk-UA" w:eastAsia="uk-UA"/>
              </w:rPr>
            </w:pPr>
          </w:p>
        </w:tc>
        <w:tc>
          <w:tcPr>
            <w:tcW w:w="290" w:type="pct"/>
            <w:shd w:val="clear" w:color="auto" w:fill="auto"/>
          </w:tcPr>
          <w:p w14:paraId="43F8DED1" w14:textId="77777777" w:rsidR="00FF0433" w:rsidRPr="00FF0433" w:rsidRDefault="00FF0433" w:rsidP="00FF0433">
            <w:pPr>
              <w:suppressAutoHyphens/>
              <w:jc w:val="center"/>
              <w:rPr>
                <w:lang w:val="uk-UA" w:eastAsia="uk-UA"/>
              </w:rPr>
            </w:pPr>
          </w:p>
        </w:tc>
        <w:tc>
          <w:tcPr>
            <w:tcW w:w="481" w:type="pct"/>
            <w:shd w:val="clear" w:color="auto" w:fill="auto"/>
          </w:tcPr>
          <w:p w14:paraId="3D88BEEC" w14:textId="77777777" w:rsidR="00FF0433" w:rsidRPr="00FF0433" w:rsidRDefault="00FF0433" w:rsidP="00FF0433">
            <w:pPr>
              <w:suppressAutoHyphens/>
              <w:jc w:val="center"/>
              <w:rPr>
                <w:lang w:val="uk-UA" w:eastAsia="uk-UA"/>
              </w:rPr>
            </w:pPr>
          </w:p>
        </w:tc>
        <w:tc>
          <w:tcPr>
            <w:tcW w:w="386" w:type="pct"/>
            <w:shd w:val="clear" w:color="auto" w:fill="auto"/>
          </w:tcPr>
          <w:p w14:paraId="42112E5D" w14:textId="77777777" w:rsidR="00FF0433" w:rsidRPr="00FF0433" w:rsidRDefault="00FF0433" w:rsidP="00FF0433">
            <w:pPr>
              <w:suppressAutoHyphens/>
              <w:jc w:val="center"/>
              <w:rPr>
                <w:lang w:val="uk-UA" w:eastAsia="uk-UA"/>
              </w:rPr>
            </w:pPr>
          </w:p>
        </w:tc>
        <w:tc>
          <w:tcPr>
            <w:tcW w:w="481" w:type="pct"/>
            <w:shd w:val="clear" w:color="auto" w:fill="auto"/>
          </w:tcPr>
          <w:p w14:paraId="282C7C54" w14:textId="77777777" w:rsidR="00FF0433" w:rsidRPr="00FF0433" w:rsidRDefault="00FF0433" w:rsidP="00FF0433">
            <w:pPr>
              <w:suppressAutoHyphens/>
              <w:jc w:val="center"/>
              <w:rPr>
                <w:lang w:val="uk-UA" w:eastAsia="uk-UA"/>
              </w:rPr>
            </w:pPr>
          </w:p>
        </w:tc>
      </w:tr>
      <w:tr w:rsidR="00FF0433" w:rsidRPr="00FF0433" w14:paraId="63E4F476" w14:textId="77777777" w:rsidTr="00F71DBA">
        <w:tc>
          <w:tcPr>
            <w:tcW w:w="1627" w:type="pct"/>
            <w:shd w:val="clear" w:color="auto" w:fill="auto"/>
          </w:tcPr>
          <w:p w14:paraId="1F43AE50" w14:textId="77777777" w:rsidR="00FF0433" w:rsidRPr="00FF0433" w:rsidRDefault="00FF0433" w:rsidP="00FF0433">
            <w:pPr>
              <w:suppressAutoHyphens/>
              <w:rPr>
                <w:b/>
                <w:bCs/>
                <w:lang w:val="uk-UA" w:eastAsia="uk-UA"/>
              </w:rPr>
            </w:pPr>
          </w:p>
        </w:tc>
        <w:tc>
          <w:tcPr>
            <w:tcW w:w="337" w:type="pct"/>
            <w:shd w:val="clear" w:color="auto" w:fill="auto"/>
          </w:tcPr>
          <w:p w14:paraId="0282F0CF" w14:textId="77777777" w:rsidR="00FF0433" w:rsidRPr="00FF0433" w:rsidRDefault="00FF0433" w:rsidP="00FF0433">
            <w:pPr>
              <w:suppressAutoHyphens/>
              <w:jc w:val="center"/>
              <w:rPr>
                <w:b/>
                <w:bCs/>
                <w:lang w:val="uk-UA" w:eastAsia="uk-UA"/>
              </w:rPr>
            </w:pPr>
          </w:p>
        </w:tc>
        <w:tc>
          <w:tcPr>
            <w:tcW w:w="434" w:type="pct"/>
            <w:shd w:val="clear" w:color="auto" w:fill="auto"/>
          </w:tcPr>
          <w:p w14:paraId="745CDC16" w14:textId="77777777" w:rsidR="00FF0433" w:rsidRPr="00FF0433" w:rsidRDefault="00FF0433" w:rsidP="00FF0433">
            <w:pPr>
              <w:suppressAutoHyphens/>
              <w:jc w:val="center"/>
              <w:rPr>
                <w:b/>
                <w:bCs/>
                <w:lang w:val="uk-UA" w:eastAsia="uk-UA"/>
              </w:rPr>
            </w:pPr>
          </w:p>
        </w:tc>
        <w:tc>
          <w:tcPr>
            <w:tcW w:w="482" w:type="pct"/>
            <w:shd w:val="clear" w:color="auto" w:fill="auto"/>
          </w:tcPr>
          <w:p w14:paraId="29741C40" w14:textId="77777777" w:rsidR="00FF0433" w:rsidRPr="00FF0433" w:rsidRDefault="00FF0433" w:rsidP="00FF0433">
            <w:pPr>
              <w:suppressAutoHyphens/>
              <w:jc w:val="center"/>
              <w:rPr>
                <w:b/>
                <w:bCs/>
                <w:lang w:val="uk-UA" w:eastAsia="uk-UA"/>
              </w:rPr>
            </w:pPr>
          </w:p>
        </w:tc>
        <w:tc>
          <w:tcPr>
            <w:tcW w:w="480" w:type="pct"/>
            <w:shd w:val="clear" w:color="auto" w:fill="auto"/>
          </w:tcPr>
          <w:p w14:paraId="666C8F26" w14:textId="77777777" w:rsidR="00FF0433" w:rsidRPr="00FF0433" w:rsidRDefault="00FF0433" w:rsidP="00FF0433">
            <w:pPr>
              <w:suppressAutoHyphens/>
              <w:jc w:val="center"/>
              <w:rPr>
                <w:b/>
                <w:bCs/>
                <w:lang w:val="uk-UA" w:eastAsia="uk-UA"/>
              </w:rPr>
            </w:pPr>
          </w:p>
        </w:tc>
        <w:tc>
          <w:tcPr>
            <w:tcW w:w="290" w:type="pct"/>
            <w:shd w:val="clear" w:color="auto" w:fill="auto"/>
          </w:tcPr>
          <w:p w14:paraId="6DBCA514" w14:textId="77777777" w:rsidR="00FF0433" w:rsidRPr="00FF0433" w:rsidRDefault="00FF0433" w:rsidP="00FF0433">
            <w:pPr>
              <w:suppressAutoHyphens/>
              <w:jc w:val="center"/>
              <w:rPr>
                <w:b/>
                <w:bCs/>
                <w:lang w:val="uk-UA" w:eastAsia="uk-UA"/>
              </w:rPr>
            </w:pPr>
          </w:p>
        </w:tc>
        <w:tc>
          <w:tcPr>
            <w:tcW w:w="481" w:type="pct"/>
            <w:shd w:val="clear" w:color="auto" w:fill="auto"/>
          </w:tcPr>
          <w:p w14:paraId="7915EF44" w14:textId="77777777" w:rsidR="00FF0433" w:rsidRPr="00FF0433" w:rsidRDefault="00FF0433" w:rsidP="00FF0433">
            <w:pPr>
              <w:suppressAutoHyphens/>
              <w:jc w:val="center"/>
              <w:rPr>
                <w:b/>
                <w:bCs/>
                <w:lang w:val="uk-UA" w:eastAsia="uk-UA"/>
              </w:rPr>
            </w:pPr>
          </w:p>
        </w:tc>
        <w:tc>
          <w:tcPr>
            <w:tcW w:w="386" w:type="pct"/>
            <w:shd w:val="clear" w:color="auto" w:fill="auto"/>
          </w:tcPr>
          <w:p w14:paraId="5988FF69" w14:textId="77777777" w:rsidR="00FF0433" w:rsidRPr="00FF0433" w:rsidRDefault="00FF0433" w:rsidP="00FF0433">
            <w:pPr>
              <w:suppressAutoHyphens/>
              <w:jc w:val="center"/>
              <w:rPr>
                <w:b/>
                <w:bCs/>
                <w:lang w:val="uk-UA" w:eastAsia="uk-UA"/>
              </w:rPr>
            </w:pPr>
          </w:p>
        </w:tc>
        <w:tc>
          <w:tcPr>
            <w:tcW w:w="481" w:type="pct"/>
            <w:shd w:val="clear" w:color="auto" w:fill="auto"/>
          </w:tcPr>
          <w:p w14:paraId="77BB34C9" w14:textId="77777777" w:rsidR="00FF0433" w:rsidRPr="00FF0433" w:rsidRDefault="00FF0433" w:rsidP="00FF0433">
            <w:pPr>
              <w:suppressAutoHyphens/>
              <w:jc w:val="center"/>
              <w:rPr>
                <w:b/>
                <w:bCs/>
                <w:lang w:val="uk-UA" w:eastAsia="uk-UA"/>
              </w:rPr>
            </w:pPr>
          </w:p>
        </w:tc>
      </w:tr>
      <w:tr w:rsidR="00FF0433" w:rsidRPr="00FF0433" w14:paraId="00626CEA" w14:textId="77777777" w:rsidTr="00F71DBA">
        <w:tc>
          <w:tcPr>
            <w:tcW w:w="5000" w:type="pct"/>
            <w:gridSpan w:val="9"/>
            <w:shd w:val="clear" w:color="auto" w:fill="auto"/>
          </w:tcPr>
          <w:p w14:paraId="61832D01" w14:textId="77777777" w:rsidR="00FF0433" w:rsidRPr="00FF0433" w:rsidRDefault="00FF0433" w:rsidP="00FF0433">
            <w:pPr>
              <w:suppressAutoHyphens/>
              <w:rPr>
                <w:b/>
                <w:bCs/>
                <w:lang w:val="uk-UA" w:eastAsia="uk-UA"/>
              </w:rPr>
            </w:pPr>
            <w:r w:rsidRPr="00FF0433">
              <w:rPr>
                <w:b/>
                <w:bCs/>
                <w:lang w:val="en-US" w:eastAsia="uk-UA"/>
              </w:rPr>
              <w:t>V</w:t>
            </w:r>
            <w:r w:rsidRPr="00FF0433">
              <w:rPr>
                <w:b/>
                <w:bCs/>
                <w:lang w:val="uk-UA" w:eastAsia="uk-UA"/>
              </w:rPr>
              <w:t xml:space="preserve"> Розподіл нерозподіленого залишку коштів</w:t>
            </w:r>
          </w:p>
        </w:tc>
      </w:tr>
      <w:tr w:rsidR="00FF0433" w:rsidRPr="00FF0433" w14:paraId="1B0AC3F3" w14:textId="77777777" w:rsidTr="00F71DBA">
        <w:tc>
          <w:tcPr>
            <w:tcW w:w="5000" w:type="pct"/>
            <w:gridSpan w:val="9"/>
            <w:shd w:val="clear" w:color="auto" w:fill="auto"/>
          </w:tcPr>
          <w:p w14:paraId="5AF8EF8C" w14:textId="77777777" w:rsidR="00FF0433" w:rsidRPr="00FF0433" w:rsidRDefault="00FF0433" w:rsidP="00FF0433">
            <w:pPr>
              <w:suppressAutoHyphens/>
              <w:rPr>
                <w:b/>
                <w:bCs/>
                <w:lang w:val="uk-UA" w:eastAsia="uk-UA"/>
              </w:rPr>
            </w:pPr>
          </w:p>
        </w:tc>
      </w:tr>
      <w:tr w:rsidR="00FF0433" w:rsidRPr="00FF0433" w14:paraId="33052B01" w14:textId="77777777" w:rsidTr="00F71DBA">
        <w:tc>
          <w:tcPr>
            <w:tcW w:w="1627" w:type="pct"/>
            <w:shd w:val="clear" w:color="auto" w:fill="auto"/>
          </w:tcPr>
          <w:p w14:paraId="070C0D55" w14:textId="77777777" w:rsidR="00FF0433" w:rsidRPr="00FF0433" w:rsidRDefault="00FF0433" w:rsidP="00FF0433">
            <w:pPr>
              <w:suppressAutoHyphens/>
              <w:rPr>
                <w:b/>
                <w:bCs/>
                <w:lang w:val="uk-UA" w:eastAsia="uk-UA"/>
              </w:rPr>
            </w:pPr>
            <w:r w:rsidRPr="00FF0433">
              <w:rPr>
                <w:b/>
                <w:bCs/>
                <w:lang w:val="uk-UA" w:eastAsia="uk-UA"/>
              </w:rPr>
              <w:t>Чистий фінансовий результат</w:t>
            </w:r>
          </w:p>
        </w:tc>
        <w:tc>
          <w:tcPr>
            <w:tcW w:w="337" w:type="pct"/>
            <w:shd w:val="clear" w:color="auto" w:fill="auto"/>
          </w:tcPr>
          <w:p w14:paraId="7468375D" w14:textId="77777777" w:rsidR="00FF0433" w:rsidRPr="00FF0433" w:rsidRDefault="00FF0433" w:rsidP="00FF0433">
            <w:pPr>
              <w:suppressAutoHyphens/>
              <w:jc w:val="center"/>
              <w:rPr>
                <w:b/>
                <w:bCs/>
                <w:lang w:val="uk-UA" w:eastAsia="uk-UA"/>
              </w:rPr>
            </w:pPr>
            <w:r w:rsidRPr="00FF0433">
              <w:rPr>
                <w:b/>
                <w:bCs/>
                <w:lang w:val="uk-UA" w:eastAsia="uk-UA"/>
              </w:rPr>
              <w:t>1220</w:t>
            </w:r>
          </w:p>
        </w:tc>
        <w:tc>
          <w:tcPr>
            <w:tcW w:w="434" w:type="pct"/>
            <w:shd w:val="clear" w:color="auto" w:fill="auto"/>
          </w:tcPr>
          <w:p w14:paraId="5D20E18C" w14:textId="77777777" w:rsidR="00FF0433" w:rsidRPr="00FF0433" w:rsidRDefault="00FF0433" w:rsidP="00FF0433">
            <w:pPr>
              <w:suppressAutoHyphens/>
              <w:jc w:val="center"/>
              <w:rPr>
                <w:b/>
                <w:bCs/>
                <w:lang w:val="uk-UA" w:eastAsia="uk-UA"/>
              </w:rPr>
            </w:pPr>
          </w:p>
        </w:tc>
        <w:tc>
          <w:tcPr>
            <w:tcW w:w="482" w:type="pct"/>
            <w:shd w:val="clear" w:color="auto" w:fill="auto"/>
          </w:tcPr>
          <w:p w14:paraId="51798DF4" w14:textId="77777777" w:rsidR="00FF0433" w:rsidRPr="00FF0433" w:rsidRDefault="00FF0433" w:rsidP="00FF0433">
            <w:pPr>
              <w:suppressAutoHyphens/>
              <w:jc w:val="center"/>
              <w:rPr>
                <w:b/>
                <w:bCs/>
                <w:lang w:val="uk-UA" w:eastAsia="uk-UA"/>
              </w:rPr>
            </w:pPr>
          </w:p>
        </w:tc>
        <w:tc>
          <w:tcPr>
            <w:tcW w:w="480" w:type="pct"/>
            <w:shd w:val="clear" w:color="auto" w:fill="auto"/>
          </w:tcPr>
          <w:p w14:paraId="3F47982A" w14:textId="77777777" w:rsidR="00FF0433" w:rsidRPr="00FF0433" w:rsidRDefault="00FF0433" w:rsidP="00FF0433">
            <w:pPr>
              <w:suppressAutoHyphens/>
              <w:jc w:val="center"/>
              <w:rPr>
                <w:b/>
                <w:bCs/>
                <w:lang w:val="uk-UA" w:eastAsia="uk-UA"/>
              </w:rPr>
            </w:pPr>
          </w:p>
        </w:tc>
        <w:tc>
          <w:tcPr>
            <w:tcW w:w="290" w:type="pct"/>
            <w:shd w:val="clear" w:color="auto" w:fill="auto"/>
          </w:tcPr>
          <w:p w14:paraId="38A56AE2" w14:textId="77777777" w:rsidR="00FF0433" w:rsidRPr="00FF0433" w:rsidRDefault="00FF0433" w:rsidP="00FF0433">
            <w:pPr>
              <w:suppressAutoHyphens/>
              <w:jc w:val="center"/>
              <w:rPr>
                <w:b/>
                <w:bCs/>
                <w:lang w:val="uk-UA" w:eastAsia="uk-UA"/>
              </w:rPr>
            </w:pPr>
          </w:p>
        </w:tc>
        <w:tc>
          <w:tcPr>
            <w:tcW w:w="481" w:type="pct"/>
            <w:shd w:val="clear" w:color="auto" w:fill="auto"/>
          </w:tcPr>
          <w:p w14:paraId="3D0241F5" w14:textId="77777777" w:rsidR="00FF0433" w:rsidRPr="00FF0433" w:rsidRDefault="00FF0433" w:rsidP="00FF0433">
            <w:pPr>
              <w:suppressAutoHyphens/>
              <w:jc w:val="center"/>
              <w:rPr>
                <w:b/>
                <w:bCs/>
                <w:lang w:val="uk-UA" w:eastAsia="uk-UA"/>
              </w:rPr>
            </w:pPr>
          </w:p>
        </w:tc>
        <w:tc>
          <w:tcPr>
            <w:tcW w:w="386" w:type="pct"/>
            <w:shd w:val="clear" w:color="auto" w:fill="auto"/>
          </w:tcPr>
          <w:p w14:paraId="1AA93663" w14:textId="77777777" w:rsidR="00FF0433" w:rsidRPr="00FF0433" w:rsidRDefault="00FF0433" w:rsidP="00FF0433">
            <w:pPr>
              <w:suppressAutoHyphens/>
              <w:jc w:val="center"/>
              <w:rPr>
                <w:b/>
                <w:bCs/>
                <w:lang w:val="uk-UA" w:eastAsia="uk-UA"/>
              </w:rPr>
            </w:pPr>
          </w:p>
        </w:tc>
        <w:tc>
          <w:tcPr>
            <w:tcW w:w="481" w:type="pct"/>
            <w:shd w:val="clear" w:color="auto" w:fill="auto"/>
          </w:tcPr>
          <w:p w14:paraId="68983A65" w14:textId="77777777" w:rsidR="00FF0433" w:rsidRPr="00FF0433" w:rsidRDefault="00FF0433" w:rsidP="00FF0433">
            <w:pPr>
              <w:suppressAutoHyphens/>
              <w:jc w:val="center"/>
              <w:rPr>
                <w:b/>
                <w:bCs/>
                <w:lang w:val="uk-UA" w:eastAsia="uk-UA"/>
              </w:rPr>
            </w:pPr>
          </w:p>
        </w:tc>
      </w:tr>
      <w:tr w:rsidR="00FF0433" w:rsidRPr="00FF0433" w14:paraId="2CBB25B1" w14:textId="77777777" w:rsidTr="00F71DBA">
        <w:tc>
          <w:tcPr>
            <w:tcW w:w="1627" w:type="pct"/>
            <w:shd w:val="clear" w:color="auto" w:fill="auto"/>
          </w:tcPr>
          <w:p w14:paraId="684F97EF" w14:textId="77777777" w:rsidR="00FF0433" w:rsidRPr="00FF0433" w:rsidRDefault="00FF0433" w:rsidP="00FF0433">
            <w:pPr>
              <w:suppressAutoHyphens/>
              <w:rPr>
                <w:b/>
                <w:bCs/>
                <w:lang w:val="uk-UA" w:eastAsia="uk-UA"/>
              </w:rPr>
            </w:pPr>
            <w:r w:rsidRPr="00FF0433">
              <w:rPr>
                <w:b/>
                <w:bCs/>
                <w:lang w:val="uk-UA" w:eastAsia="uk-UA"/>
              </w:rPr>
              <w:t>Нерозподілений залишок коштів на початок звітного періоду</w:t>
            </w:r>
          </w:p>
        </w:tc>
        <w:tc>
          <w:tcPr>
            <w:tcW w:w="337" w:type="pct"/>
            <w:shd w:val="clear" w:color="auto" w:fill="auto"/>
          </w:tcPr>
          <w:p w14:paraId="50848C1B" w14:textId="77777777" w:rsidR="00FF0433" w:rsidRPr="00FF0433" w:rsidRDefault="00FF0433" w:rsidP="00FF0433">
            <w:pPr>
              <w:suppressAutoHyphens/>
              <w:jc w:val="center"/>
              <w:rPr>
                <w:b/>
                <w:bCs/>
                <w:lang w:val="uk-UA" w:eastAsia="uk-UA"/>
              </w:rPr>
            </w:pPr>
            <w:r w:rsidRPr="00FF0433">
              <w:rPr>
                <w:b/>
                <w:bCs/>
                <w:lang w:val="uk-UA" w:eastAsia="uk-UA"/>
              </w:rPr>
              <w:t>1012</w:t>
            </w:r>
          </w:p>
        </w:tc>
        <w:tc>
          <w:tcPr>
            <w:tcW w:w="434" w:type="pct"/>
            <w:shd w:val="clear" w:color="auto" w:fill="auto"/>
          </w:tcPr>
          <w:p w14:paraId="07FFD150" w14:textId="77777777" w:rsidR="00FF0433" w:rsidRPr="00FF0433" w:rsidRDefault="00FF0433" w:rsidP="00FF0433">
            <w:pPr>
              <w:suppressAutoHyphens/>
              <w:jc w:val="center"/>
              <w:rPr>
                <w:b/>
                <w:bCs/>
                <w:lang w:val="uk-UA" w:eastAsia="uk-UA"/>
              </w:rPr>
            </w:pPr>
          </w:p>
        </w:tc>
        <w:tc>
          <w:tcPr>
            <w:tcW w:w="482" w:type="pct"/>
            <w:shd w:val="clear" w:color="auto" w:fill="auto"/>
          </w:tcPr>
          <w:p w14:paraId="7C0D93F2" w14:textId="77777777" w:rsidR="00FF0433" w:rsidRPr="00FF0433" w:rsidRDefault="00FF0433" w:rsidP="00FF0433">
            <w:pPr>
              <w:suppressAutoHyphens/>
              <w:jc w:val="center"/>
              <w:rPr>
                <w:b/>
                <w:bCs/>
                <w:lang w:val="uk-UA" w:eastAsia="uk-UA"/>
              </w:rPr>
            </w:pPr>
          </w:p>
        </w:tc>
        <w:tc>
          <w:tcPr>
            <w:tcW w:w="480" w:type="pct"/>
            <w:shd w:val="clear" w:color="auto" w:fill="auto"/>
          </w:tcPr>
          <w:p w14:paraId="2FF1995C" w14:textId="77777777" w:rsidR="00FF0433" w:rsidRPr="00FF0433" w:rsidRDefault="00FF0433" w:rsidP="00FF0433">
            <w:pPr>
              <w:suppressAutoHyphens/>
              <w:jc w:val="center"/>
              <w:rPr>
                <w:b/>
                <w:bCs/>
                <w:lang w:val="uk-UA" w:eastAsia="uk-UA"/>
              </w:rPr>
            </w:pPr>
          </w:p>
        </w:tc>
        <w:tc>
          <w:tcPr>
            <w:tcW w:w="290" w:type="pct"/>
            <w:shd w:val="clear" w:color="auto" w:fill="auto"/>
          </w:tcPr>
          <w:p w14:paraId="62952E5E" w14:textId="77777777" w:rsidR="00FF0433" w:rsidRPr="00FF0433" w:rsidRDefault="00FF0433" w:rsidP="00FF0433">
            <w:pPr>
              <w:suppressAutoHyphens/>
              <w:jc w:val="center"/>
              <w:rPr>
                <w:b/>
                <w:bCs/>
                <w:lang w:val="uk-UA" w:eastAsia="uk-UA"/>
              </w:rPr>
            </w:pPr>
          </w:p>
        </w:tc>
        <w:tc>
          <w:tcPr>
            <w:tcW w:w="481" w:type="pct"/>
            <w:shd w:val="clear" w:color="auto" w:fill="auto"/>
          </w:tcPr>
          <w:p w14:paraId="1020C516" w14:textId="77777777" w:rsidR="00FF0433" w:rsidRPr="00FF0433" w:rsidRDefault="00FF0433" w:rsidP="00FF0433">
            <w:pPr>
              <w:suppressAutoHyphens/>
              <w:jc w:val="center"/>
              <w:rPr>
                <w:b/>
                <w:bCs/>
                <w:lang w:val="uk-UA" w:eastAsia="uk-UA"/>
              </w:rPr>
            </w:pPr>
          </w:p>
        </w:tc>
        <w:tc>
          <w:tcPr>
            <w:tcW w:w="386" w:type="pct"/>
            <w:shd w:val="clear" w:color="auto" w:fill="auto"/>
          </w:tcPr>
          <w:p w14:paraId="543596E9" w14:textId="77777777" w:rsidR="00FF0433" w:rsidRPr="00FF0433" w:rsidRDefault="00FF0433" w:rsidP="00FF0433">
            <w:pPr>
              <w:suppressAutoHyphens/>
              <w:jc w:val="center"/>
              <w:rPr>
                <w:b/>
                <w:bCs/>
                <w:lang w:val="uk-UA" w:eastAsia="uk-UA"/>
              </w:rPr>
            </w:pPr>
          </w:p>
        </w:tc>
        <w:tc>
          <w:tcPr>
            <w:tcW w:w="481" w:type="pct"/>
            <w:shd w:val="clear" w:color="auto" w:fill="auto"/>
          </w:tcPr>
          <w:p w14:paraId="26EB5225" w14:textId="77777777" w:rsidR="00FF0433" w:rsidRPr="00FF0433" w:rsidRDefault="00FF0433" w:rsidP="00FF0433">
            <w:pPr>
              <w:suppressAutoHyphens/>
              <w:jc w:val="center"/>
              <w:rPr>
                <w:b/>
                <w:bCs/>
                <w:lang w:val="uk-UA" w:eastAsia="uk-UA"/>
              </w:rPr>
            </w:pPr>
          </w:p>
        </w:tc>
      </w:tr>
      <w:tr w:rsidR="00FF0433" w:rsidRPr="00FF0433" w14:paraId="64F24543" w14:textId="77777777" w:rsidTr="00F71DBA">
        <w:tc>
          <w:tcPr>
            <w:tcW w:w="1627" w:type="pct"/>
            <w:shd w:val="clear" w:color="auto" w:fill="auto"/>
          </w:tcPr>
          <w:p w14:paraId="22A1BF62" w14:textId="77777777" w:rsidR="00FF0433" w:rsidRPr="00FF0433" w:rsidRDefault="00FF0433" w:rsidP="00FF0433">
            <w:pPr>
              <w:suppressAutoHyphens/>
              <w:rPr>
                <w:b/>
                <w:bCs/>
                <w:lang w:val="uk-UA" w:eastAsia="uk-UA"/>
              </w:rPr>
            </w:pPr>
            <w:r w:rsidRPr="00FF0433">
              <w:rPr>
                <w:b/>
                <w:bCs/>
                <w:lang w:val="uk-UA" w:eastAsia="uk-UA"/>
              </w:rPr>
              <w:t>Напрями розподілу залишку коштів, в тому числі (розшифрувати):</w:t>
            </w:r>
          </w:p>
        </w:tc>
        <w:tc>
          <w:tcPr>
            <w:tcW w:w="337" w:type="pct"/>
            <w:shd w:val="clear" w:color="auto" w:fill="auto"/>
          </w:tcPr>
          <w:p w14:paraId="3237E267" w14:textId="77777777" w:rsidR="00FF0433" w:rsidRPr="00FF0433" w:rsidRDefault="00FF0433" w:rsidP="00FF0433">
            <w:pPr>
              <w:suppressAutoHyphens/>
              <w:jc w:val="center"/>
              <w:rPr>
                <w:b/>
                <w:bCs/>
                <w:lang w:val="uk-UA" w:eastAsia="uk-UA"/>
              </w:rPr>
            </w:pPr>
            <w:r w:rsidRPr="00FF0433">
              <w:rPr>
                <w:b/>
                <w:bCs/>
                <w:lang w:val="uk-UA" w:eastAsia="uk-UA"/>
              </w:rPr>
              <w:t>5000</w:t>
            </w:r>
          </w:p>
        </w:tc>
        <w:tc>
          <w:tcPr>
            <w:tcW w:w="434" w:type="pct"/>
            <w:shd w:val="clear" w:color="auto" w:fill="auto"/>
          </w:tcPr>
          <w:p w14:paraId="24F54E0E" w14:textId="77777777" w:rsidR="00FF0433" w:rsidRPr="00FF0433" w:rsidRDefault="00FF0433" w:rsidP="00FF0433">
            <w:pPr>
              <w:suppressAutoHyphens/>
              <w:jc w:val="center"/>
              <w:rPr>
                <w:b/>
                <w:bCs/>
                <w:lang w:val="uk-UA" w:eastAsia="uk-UA"/>
              </w:rPr>
            </w:pPr>
          </w:p>
        </w:tc>
        <w:tc>
          <w:tcPr>
            <w:tcW w:w="482" w:type="pct"/>
            <w:shd w:val="clear" w:color="auto" w:fill="auto"/>
          </w:tcPr>
          <w:p w14:paraId="71C0313F" w14:textId="77777777" w:rsidR="00FF0433" w:rsidRPr="00FF0433" w:rsidRDefault="00FF0433" w:rsidP="00FF0433">
            <w:pPr>
              <w:suppressAutoHyphens/>
              <w:jc w:val="center"/>
              <w:rPr>
                <w:b/>
                <w:bCs/>
                <w:lang w:val="uk-UA" w:eastAsia="uk-UA"/>
              </w:rPr>
            </w:pPr>
          </w:p>
        </w:tc>
        <w:tc>
          <w:tcPr>
            <w:tcW w:w="480" w:type="pct"/>
            <w:shd w:val="clear" w:color="auto" w:fill="auto"/>
          </w:tcPr>
          <w:p w14:paraId="752E26A2" w14:textId="77777777" w:rsidR="00FF0433" w:rsidRPr="00FF0433" w:rsidRDefault="00FF0433" w:rsidP="00FF0433">
            <w:pPr>
              <w:suppressAutoHyphens/>
              <w:jc w:val="center"/>
              <w:rPr>
                <w:b/>
                <w:bCs/>
                <w:lang w:val="uk-UA" w:eastAsia="uk-UA"/>
              </w:rPr>
            </w:pPr>
          </w:p>
        </w:tc>
        <w:tc>
          <w:tcPr>
            <w:tcW w:w="290" w:type="pct"/>
            <w:shd w:val="clear" w:color="auto" w:fill="auto"/>
          </w:tcPr>
          <w:p w14:paraId="068D12A9" w14:textId="77777777" w:rsidR="00FF0433" w:rsidRPr="00FF0433" w:rsidRDefault="00FF0433" w:rsidP="00FF0433">
            <w:pPr>
              <w:suppressAutoHyphens/>
              <w:jc w:val="center"/>
              <w:rPr>
                <w:b/>
                <w:bCs/>
                <w:lang w:val="uk-UA" w:eastAsia="uk-UA"/>
              </w:rPr>
            </w:pPr>
          </w:p>
        </w:tc>
        <w:tc>
          <w:tcPr>
            <w:tcW w:w="481" w:type="pct"/>
            <w:shd w:val="clear" w:color="auto" w:fill="auto"/>
          </w:tcPr>
          <w:p w14:paraId="6D118FF8" w14:textId="77777777" w:rsidR="00FF0433" w:rsidRPr="00FF0433" w:rsidRDefault="00FF0433" w:rsidP="00FF0433">
            <w:pPr>
              <w:suppressAutoHyphens/>
              <w:jc w:val="center"/>
              <w:rPr>
                <w:b/>
                <w:bCs/>
                <w:lang w:val="uk-UA" w:eastAsia="uk-UA"/>
              </w:rPr>
            </w:pPr>
          </w:p>
        </w:tc>
        <w:tc>
          <w:tcPr>
            <w:tcW w:w="386" w:type="pct"/>
            <w:shd w:val="clear" w:color="auto" w:fill="auto"/>
          </w:tcPr>
          <w:p w14:paraId="55CD0E3C" w14:textId="77777777" w:rsidR="00FF0433" w:rsidRPr="00FF0433" w:rsidRDefault="00FF0433" w:rsidP="00FF0433">
            <w:pPr>
              <w:suppressAutoHyphens/>
              <w:jc w:val="center"/>
              <w:rPr>
                <w:b/>
                <w:bCs/>
                <w:lang w:val="uk-UA" w:eastAsia="uk-UA"/>
              </w:rPr>
            </w:pPr>
          </w:p>
        </w:tc>
        <w:tc>
          <w:tcPr>
            <w:tcW w:w="481" w:type="pct"/>
            <w:shd w:val="clear" w:color="auto" w:fill="auto"/>
          </w:tcPr>
          <w:p w14:paraId="36A7F86D" w14:textId="77777777" w:rsidR="00FF0433" w:rsidRPr="00FF0433" w:rsidRDefault="00FF0433" w:rsidP="00FF0433">
            <w:pPr>
              <w:suppressAutoHyphens/>
              <w:jc w:val="center"/>
              <w:rPr>
                <w:b/>
                <w:bCs/>
                <w:lang w:val="uk-UA" w:eastAsia="uk-UA"/>
              </w:rPr>
            </w:pPr>
          </w:p>
        </w:tc>
      </w:tr>
      <w:tr w:rsidR="00FF0433" w:rsidRPr="00FF0433" w14:paraId="7F2BB8C2" w14:textId="77777777" w:rsidTr="00F71DBA">
        <w:tc>
          <w:tcPr>
            <w:tcW w:w="1627" w:type="pct"/>
            <w:shd w:val="clear" w:color="auto" w:fill="auto"/>
          </w:tcPr>
          <w:p w14:paraId="3D58091C" w14:textId="77777777" w:rsidR="00FF0433" w:rsidRPr="00FF0433" w:rsidRDefault="00FF0433" w:rsidP="00FF0433">
            <w:pPr>
              <w:suppressAutoHyphens/>
              <w:rPr>
                <w:b/>
                <w:bCs/>
                <w:lang w:val="uk-UA" w:eastAsia="uk-UA"/>
              </w:rPr>
            </w:pPr>
            <w:r w:rsidRPr="00FF0433">
              <w:rPr>
                <w:b/>
                <w:bCs/>
                <w:lang w:val="uk-UA" w:eastAsia="uk-UA"/>
              </w:rPr>
              <w:t xml:space="preserve">Матеріальні витрати </w:t>
            </w:r>
          </w:p>
          <w:p w14:paraId="756254FB"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58630AE8" w14:textId="77777777" w:rsidR="00FF0433" w:rsidRPr="00FF0433" w:rsidRDefault="00FF0433" w:rsidP="00FF0433">
            <w:pPr>
              <w:suppressAutoHyphens/>
              <w:jc w:val="center"/>
              <w:rPr>
                <w:lang w:val="uk-UA" w:eastAsia="uk-UA"/>
              </w:rPr>
            </w:pPr>
            <w:r w:rsidRPr="00FF0433">
              <w:rPr>
                <w:lang w:val="uk-UA" w:eastAsia="uk-UA"/>
              </w:rPr>
              <w:t>5001</w:t>
            </w:r>
          </w:p>
        </w:tc>
        <w:tc>
          <w:tcPr>
            <w:tcW w:w="434" w:type="pct"/>
            <w:shd w:val="clear" w:color="auto" w:fill="auto"/>
          </w:tcPr>
          <w:p w14:paraId="6AA64B82" w14:textId="77777777" w:rsidR="00FF0433" w:rsidRPr="00FF0433" w:rsidRDefault="00FF0433" w:rsidP="00FF0433">
            <w:pPr>
              <w:suppressAutoHyphens/>
              <w:jc w:val="center"/>
              <w:rPr>
                <w:lang w:val="uk-UA" w:eastAsia="uk-UA"/>
              </w:rPr>
            </w:pPr>
          </w:p>
        </w:tc>
        <w:tc>
          <w:tcPr>
            <w:tcW w:w="482" w:type="pct"/>
            <w:shd w:val="clear" w:color="auto" w:fill="auto"/>
          </w:tcPr>
          <w:p w14:paraId="08ABA348" w14:textId="77777777" w:rsidR="00FF0433" w:rsidRPr="00FF0433" w:rsidRDefault="00FF0433" w:rsidP="00FF0433">
            <w:pPr>
              <w:suppressAutoHyphens/>
              <w:jc w:val="center"/>
              <w:rPr>
                <w:lang w:val="uk-UA" w:eastAsia="uk-UA"/>
              </w:rPr>
            </w:pPr>
          </w:p>
        </w:tc>
        <w:tc>
          <w:tcPr>
            <w:tcW w:w="480" w:type="pct"/>
            <w:shd w:val="clear" w:color="auto" w:fill="auto"/>
          </w:tcPr>
          <w:p w14:paraId="3BA3A798" w14:textId="77777777" w:rsidR="00FF0433" w:rsidRPr="00FF0433" w:rsidRDefault="00FF0433" w:rsidP="00FF0433">
            <w:pPr>
              <w:suppressAutoHyphens/>
              <w:jc w:val="center"/>
              <w:rPr>
                <w:lang w:val="uk-UA" w:eastAsia="uk-UA"/>
              </w:rPr>
            </w:pPr>
          </w:p>
        </w:tc>
        <w:tc>
          <w:tcPr>
            <w:tcW w:w="290" w:type="pct"/>
            <w:shd w:val="clear" w:color="auto" w:fill="auto"/>
          </w:tcPr>
          <w:p w14:paraId="10615308" w14:textId="77777777" w:rsidR="00FF0433" w:rsidRPr="00FF0433" w:rsidRDefault="00FF0433" w:rsidP="00FF0433">
            <w:pPr>
              <w:suppressAutoHyphens/>
              <w:jc w:val="center"/>
              <w:rPr>
                <w:lang w:val="uk-UA" w:eastAsia="uk-UA"/>
              </w:rPr>
            </w:pPr>
          </w:p>
        </w:tc>
        <w:tc>
          <w:tcPr>
            <w:tcW w:w="481" w:type="pct"/>
            <w:shd w:val="clear" w:color="auto" w:fill="auto"/>
          </w:tcPr>
          <w:p w14:paraId="00BB0119" w14:textId="77777777" w:rsidR="00FF0433" w:rsidRPr="00FF0433" w:rsidRDefault="00FF0433" w:rsidP="00FF0433">
            <w:pPr>
              <w:suppressAutoHyphens/>
              <w:jc w:val="center"/>
              <w:rPr>
                <w:lang w:val="uk-UA" w:eastAsia="uk-UA"/>
              </w:rPr>
            </w:pPr>
          </w:p>
        </w:tc>
        <w:tc>
          <w:tcPr>
            <w:tcW w:w="386" w:type="pct"/>
            <w:shd w:val="clear" w:color="auto" w:fill="auto"/>
          </w:tcPr>
          <w:p w14:paraId="2125CF7C" w14:textId="77777777" w:rsidR="00FF0433" w:rsidRPr="00FF0433" w:rsidRDefault="00FF0433" w:rsidP="00FF0433">
            <w:pPr>
              <w:suppressAutoHyphens/>
              <w:jc w:val="center"/>
              <w:rPr>
                <w:lang w:val="uk-UA" w:eastAsia="uk-UA"/>
              </w:rPr>
            </w:pPr>
          </w:p>
        </w:tc>
        <w:tc>
          <w:tcPr>
            <w:tcW w:w="481" w:type="pct"/>
            <w:shd w:val="clear" w:color="auto" w:fill="auto"/>
          </w:tcPr>
          <w:p w14:paraId="429592C0" w14:textId="77777777" w:rsidR="00FF0433" w:rsidRPr="00FF0433" w:rsidRDefault="00FF0433" w:rsidP="00FF0433">
            <w:pPr>
              <w:suppressAutoHyphens/>
              <w:jc w:val="center"/>
              <w:rPr>
                <w:lang w:val="uk-UA" w:eastAsia="uk-UA"/>
              </w:rPr>
            </w:pPr>
          </w:p>
        </w:tc>
      </w:tr>
      <w:tr w:rsidR="00FF0433" w:rsidRPr="00FF0433" w14:paraId="5D3B3A86" w14:textId="77777777" w:rsidTr="00F71DBA">
        <w:tc>
          <w:tcPr>
            <w:tcW w:w="1627" w:type="pct"/>
            <w:shd w:val="clear" w:color="auto" w:fill="auto"/>
          </w:tcPr>
          <w:p w14:paraId="4B5BED4D"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праці </w:t>
            </w:r>
          </w:p>
          <w:p w14:paraId="20AB8282" w14:textId="77777777" w:rsidR="00FF0433" w:rsidRPr="00FF0433" w:rsidRDefault="00FF0433" w:rsidP="00FF0433">
            <w:pPr>
              <w:suppressAutoHyphens/>
              <w:rPr>
                <w:lang w:val="uk-UA" w:eastAsia="uk-UA"/>
              </w:rPr>
            </w:pPr>
            <w:r w:rsidRPr="00FF0433">
              <w:rPr>
                <w:lang w:val="uk-UA" w:eastAsia="uk-UA"/>
              </w:rPr>
              <w:t>(додаток розрахунок ФОП)</w:t>
            </w:r>
          </w:p>
        </w:tc>
        <w:tc>
          <w:tcPr>
            <w:tcW w:w="337" w:type="pct"/>
            <w:shd w:val="clear" w:color="auto" w:fill="auto"/>
          </w:tcPr>
          <w:p w14:paraId="6EBA7F67" w14:textId="77777777" w:rsidR="00FF0433" w:rsidRPr="00FF0433" w:rsidRDefault="00FF0433" w:rsidP="00FF0433">
            <w:pPr>
              <w:suppressAutoHyphens/>
              <w:jc w:val="center"/>
              <w:rPr>
                <w:lang w:val="uk-UA" w:eastAsia="uk-UA"/>
              </w:rPr>
            </w:pPr>
            <w:r w:rsidRPr="00FF0433">
              <w:rPr>
                <w:lang w:val="uk-UA" w:eastAsia="uk-UA"/>
              </w:rPr>
              <w:t>5002</w:t>
            </w:r>
          </w:p>
        </w:tc>
        <w:tc>
          <w:tcPr>
            <w:tcW w:w="434" w:type="pct"/>
            <w:shd w:val="clear" w:color="auto" w:fill="auto"/>
          </w:tcPr>
          <w:p w14:paraId="03B68BE1" w14:textId="77777777" w:rsidR="00FF0433" w:rsidRPr="00FF0433" w:rsidRDefault="00FF0433" w:rsidP="00FF0433">
            <w:pPr>
              <w:suppressAutoHyphens/>
              <w:jc w:val="center"/>
              <w:rPr>
                <w:lang w:val="uk-UA" w:eastAsia="uk-UA"/>
              </w:rPr>
            </w:pPr>
          </w:p>
        </w:tc>
        <w:tc>
          <w:tcPr>
            <w:tcW w:w="482" w:type="pct"/>
            <w:shd w:val="clear" w:color="auto" w:fill="auto"/>
          </w:tcPr>
          <w:p w14:paraId="0D20FB27" w14:textId="77777777" w:rsidR="00FF0433" w:rsidRPr="00FF0433" w:rsidRDefault="00FF0433" w:rsidP="00FF0433">
            <w:pPr>
              <w:suppressAutoHyphens/>
              <w:jc w:val="center"/>
              <w:rPr>
                <w:lang w:val="uk-UA" w:eastAsia="uk-UA"/>
              </w:rPr>
            </w:pPr>
          </w:p>
        </w:tc>
        <w:tc>
          <w:tcPr>
            <w:tcW w:w="480" w:type="pct"/>
            <w:shd w:val="clear" w:color="auto" w:fill="auto"/>
          </w:tcPr>
          <w:p w14:paraId="454FB46D" w14:textId="77777777" w:rsidR="00FF0433" w:rsidRPr="00FF0433" w:rsidRDefault="00FF0433" w:rsidP="00FF0433">
            <w:pPr>
              <w:suppressAutoHyphens/>
              <w:jc w:val="center"/>
              <w:rPr>
                <w:lang w:val="uk-UA" w:eastAsia="uk-UA"/>
              </w:rPr>
            </w:pPr>
          </w:p>
        </w:tc>
        <w:tc>
          <w:tcPr>
            <w:tcW w:w="290" w:type="pct"/>
            <w:shd w:val="clear" w:color="auto" w:fill="auto"/>
          </w:tcPr>
          <w:p w14:paraId="1DC9885A" w14:textId="77777777" w:rsidR="00FF0433" w:rsidRPr="00FF0433" w:rsidRDefault="00FF0433" w:rsidP="00FF0433">
            <w:pPr>
              <w:suppressAutoHyphens/>
              <w:jc w:val="center"/>
              <w:rPr>
                <w:lang w:val="uk-UA" w:eastAsia="uk-UA"/>
              </w:rPr>
            </w:pPr>
          </w:p>
        </w:tc>
        <w:tc>
          <w:tcPr>
            <w:tcW w:w="481" w:type="pct"/>
            <w:shd w:val="clear" w:color="auto" w:fill="auto"/>
          </w:tcPr>
          <w:p w14:paraId="57809480" w14:textId="77777777" w:rsidR="00FF0433" w:rsidRPr="00FF0433" w:rsidRDefault="00FF0433" w:rsidP="00FF0433">
            <w:pPr>
              <w:suppressAutoHyphens/>
              <w:jc w:val="center"/>
              <w:rPr>
                <w:lang w:val="uk-UA" w:eastAsia="uk-UA"/>
              </w:rPr>
            </w:pPr>
          </w:p>
        </w:tc>
        <w:tc>
          <w:tcPr>
            <w:tcW w:w="386" w:type="pct"/>
            <w:shd w:val="clear" w:color="auto" w:fill="auto"/>
          </w:tcPr>
          <w:p w14:paraId="7ACDC7FD" w14:textId="77777777" w:rsidR="00FF0433" w:rsidRPr="00FF0433" w:rsidRDefault="00FF0433" w:rsidP="00FF0433">
            <w:pPr>
              <w:suppressAutoHyphens/>
              <w:jc w:val="center"/>
              <w:rPr>
                <w:lang w:val="uk-UA" w:eastAsia="uk-UA"/>
              </w:rPr>
            </w:pPr>
          </w:p>
        </w:tc>
        <w:tc>
          <w:tcPr>
            <w:tcW w:w="481" w:type="pct"/>
            <w:shd w:val="clear" w:color="auto" w:fill="auto"/>
          </w:tcPr>
          <w:p w14:paraId="437E3EC7" w14:textId="77777777" w:rsidR="00FF0433" w:rsidRPr="00FF0433" w:rsidRDefault="00FF0433" w:rsidP="00FF0433">
            <w:pPr>
              <w:suppressAutoHyphens/>
              <w:jc w:val="center"/>
              <w:rPr>
                <w:lang w:val="uk-UA" w:eastAsia="uk-UA"/>
              </w:rPr>
            </w:pPr>
          </w:p>
        </w:tc>
      </w:tr>
      <w:tr w:rsidR="00FF0433" w:rsidRPr="00FF0433" w14:paraId="43FF919D" w14:textId="77777777" w:rsidTr="00F71DBA">
        <w:tc>
          <w:tcPr>
            <w:tcW w:w="1627" w:type="pct"/>
            <w:shd w:val="clear" w:color="auto" w:fill="auto"/>
          </w:tcPr>
          <w:p w14:paraId="4441058A" w14:textId="77777777" w:rsidR="00FF0433" w:rsidRPr="00FF0433" w:rsidRDefault="00FF0433" w:rsidP="00FF0433">
            <w:pPr>
              <w:suppressAutoHyphens/>
              <w:rPr>
                <w:b/>
                <w:bCs/>
                <w:lang w:val="uk-UA" w:eastAsia="uk-UA"/>
              </w:rPr>
            </w:pPr>
            <w:r w:rsidRPr="00FF0433">
              <w:rPr>
                <w:b/>
                <w:bCs/>
                <w:lang w:val="uk-UA" w:eastAsia="uk-UA"/>
              </w:rPr>
              <w:lastRenderedPageBreak/>
              <w:t xml:space="preserve">Нарахування на оплату праці </w:t>
            </w:r>
          </w:p>
          <w:p w14:paraId="0D7E5754" w14:textId="77777777" w:rsidR="00FF0433" w:rsidRPr="00FF0433" w:rsidRDefault="00FF0433" w:rsidP="00FF0433">
            <w:pPr>
              <w:suppressAutoHyphens/>
              <w:rPr>
                <w:lang w:val="uk-UA" w:eastAsia="uk-UA"/>
              </w:rPr>
            </w:pPr>
            <w:r w:rsidRPr="00FF0433">
              <w:rPr>
                <w:lang w:val="uk-UA" w:eastAsia="uk-UA"/>
              </w:rPr>
              <w:t>(додаток до розрахунку ФОП)</w:t>
            </w:r>
          </w:p>
        </w:tc>
        <w:tc>
          <w:tcPr>
            <w:tcW w:w="337" w:type="pct"/>
            <w:shd w:val="clear" w:color="auto" w:fill="auto"/>
          </w:tcPr>
          <w:p w14:paraId="42E8DCF9" w14:textId="77777777" w:rsidR="00FF0433" w:rsidRPr="00FF0433" w:rsidRDefault="00FF0433" w:rsidP="00FF0433">
            <w:pPr>
              <w:suppressAutoHyphens/>
              <w:jc w:val="center"/>
              <w:rPr>
                <w:lang w:val="uk-UA" w:eastAsia="uk-UA"/>
              </w:rPr>
            </w:pPr>
            <w:r w:rsidRPr="00FF0433">
              <w:rPr>
                <w:lang w:val="uk-UA" w:eastAsia="uk-UA"/>
              </w:rPr>
              <w:t>5003</w:t>
            </w:r>
          </w:p>
        </w:tc>
        <w:tc>
          <w:tcPr>
            <w:tcW w:w="434" w:type="pct"/>
            <w:shd w:val="clear" w:color="auto" w:fill="auto"/>
          </w:tcPr>
          <w:p w14:paraId="7A7223C8" w14:textId="77777777" w:rsidR="00FF0433" w:rsidRPr="00FF0433" w:rsidRDefault="00FF0433" w:rsidP="00FF0433">
            <w:pPr>
              <w:suppressAutoHyphens/>
              <w:jc w:val="center"/>
              <w:rPr>
                <w:lang w:val="uk-UA" w:eastAsia="uk-UA"/>
              </w:rPr>
            </w:pPr>
          </w:p>
        </w:tc>
        <w:tc>
          <w:tcPr>
            <w:tcW w:w="482" w:type="pct"/>
            <w:shd w:val="clear" w:color="auto" w:fill="auto"/>
          </w:tcPr>
          <w:p w14:paraId="07D39C02" w14:textId="77777777" w:rsidR="00FF0433" w:rsidRPr="00FF0433" w:rsidRDefault="00FF0433" w:rsidP="00FF0433">
            <w:pPr>
              <w:suppressAutoHyphens/>
              <w:jc w:val="center"/>
              <w:rPr>
                <w:lang w:val="uk-UA" w:eastAsia="uk-UA"/>
              </w:rPr>
            </w:pPr>
          </w:p>
        </w:tc>
        <w:tc>
          <w:tcPr>
            <w:tcW w:w="480" w:type="pct"/>
            <w:shd w:val="clear" w:color="auto" w:fill="auto"/>
          </w:tcPr>
          <w:p w14:paraId="5C149F03" w14:textId="77777777" w:rsidR="00FF0433" w:rsidRPr="00FF0433" w:rsidRDefault="00FF0433" w:rsidP="00FF0433">
            <w:pPr>
              <w:suppressAutoHyphens/>
              <w:jc w:val="center"/>
              <w:rPr>
                <w:lang w:val="uk-UA" w:eastAsia="uk-UA"/>
              </w:rPr>
            </w:pPr>
          </w:p>
        </w:tc>
        <w:tc>
          <w:tcPr>
            <w:tcW w:w="290" w:type="pct"/>
            <w:shd w:val="clear" w:color="auto" w:fill="auto"/>
          </w:tcPr>
          <w:p w14:paraId="1E252F54" w14:textId="77777777" w:rsidR="00FF0433" w:rsidRPr="00FF0433" w:rsidRDefault="00FF0433" w:rsidP="00FF0433">
            <w:pPr>
              <w:suppressAutoHyphens/>
              <w:jc w:val="center"/>
              <w:rPr>
                <w:lang w:val="uk-UA" w:eastAsia="uk-UA"/>
              </w:rPr>
            </w:pPr>
          </w:p>
        </w:tc>
        <w:tc>
          <w:tcPr>
            <w:tcW w:w="481" w:type="pct"/>
            <w:shd w:val="clear" w:color="auto" w:fill="auto"/>
          </w:tcPr>
          <w:p w14:paraId="139558F3" w14:textId="77777777" w:rsidR="00FF0433" w:rsidRPr="00FF0433" w:rsidRDefault="00FF0433" w:rsidP="00FF0433">
            <w:pPr>
              <w:suppressAutoHyphens/>
              <w:jc w:val="center"/>
              <w:rPr>
                <w:lang w:val="uk-UA" w:eastAsia="uk-UA"/>
              </w:rPr>
            </w:pPr>
          </w:p>
        </w:tc>
        <w:tc>
          <w:tcPr>
            <w:tcW w:w="386" w:type="pct"/>
            <w:shd w:val="clear" w:color="auto" w:fill="auto"/>
          </w:tcPr>
          <w:p w14:paraId="638214ED" w14:textId="77777777" w:rsidR="00FF0433" w:rsidRPr="00FF0433" w:rsidRDefault="00FF0433" w:rsidP="00FF0433">
            <w:pPr>
              <w:suppressAutoHyphens/>
              <w:jc w:val="center"/>
              <w:rPr>
                <w:lang w:val="uk-UA" w:eastAsia="uk-UA"/>
              </w:rPr>
            </w:pPr>
          </w:p>
        </w:tc>
        <w:tc>
          <w:tcPr>
            <w:tcW w:w="481" w:type="pct"/>
            <w:shd w:val="clear" w:color="auto" w:fill="auto"/>
          </w:tcPr>
          <w:p w14:paraId="1069C036" w14:textId="77777777" w:rsidR="00FF0433" w:rsidRPr="00FF0433" w:rsidRDefault="00FF0433" w:rsidP="00FF0433">
            <w:pPr>
              <w:suppressAutoHyphens/>
              <w:jc w:val="center"/>
              <w:rPr>
                <w:lang w:val="uk-UA" w:eastAsia="uk-UA"/>
              </w:rPr>
            </w:pPr>
          </w:p>
        </w:tc>
      </w:tr>
      <w:tr w:rsidR="00FF0433" w:rsidRPr="00FF0433" w14:paraId="2807986C" w14:textId="77777777" w:rsidTr="00F71DBA">
        <w:tc>
          <w:tcPr>
            <w:tcW w:w="1627" w:type="pct"/>
            <w:shd w:val="clear" w:color="auto" w:fill="auto"/>
          </w:tcPr>
          <w:p w14:paraId="3E81FE24"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послуг, крім комунальних </w:t>
            </w:r>
          </w:p>
          <w:p w14:paraId="1BFF7735"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337" w:type="pct"/>
            <w:shd w:val="clear" w:color="auto" w:fill="auto"/>
          </w:tcPr>
          <w:p w14:paraId="328CF4B6" w14:textId="77777777" w:rsidR="00FF0433" w:rsidRPr="00FF0433" w:rsidRDefault="00FF0433" w:rsidP="00FF0433">
            <w:pPr>
              <w:suppressAutoHyphens/>
              <w:jc w:val="center"/>
              <w:rPr>
                <w:lang w:val="uk-UA" w:eastAsia="uk-UA"/>
              </w:rPr>
            </w:pPr>
            <w:r w:rsidRPr="00FF0433">
              <w:rPr>
                <w:lang w:val="uk-UA" w:eastAsia="uk-UA"/>
              </w:rPr>
              <w:t>5004</w:t>
            </w:r>
          </w:p>
        </w:tc>
        <w:tc>
          <w:tcPr>
            <w:tcW w:w="434" w:type="pct"/>
            <w:shd w:val="clear" w:color="auto" w:fill="auto"/>
          </w:tcPr>
          <w:p w14:paraId="6494B664" w14:textId="77777777" w:rsidR="00FF0433" w:rsidRPr="00FF0433" w:rsidRDefault="00FF0433" w:rsidP="00FF0433">
            <w:pPr>
              <w:suppressAutoHyphens/>
              <w:jc w:val="center"/>
              <w:rPr>
                <w:lang w:val="uk-UA" w:eastAsia="uk-UA"/>
              </w:rPr>
            </w:pPr>
          </w:p>
        </w:tc>
        <w:tc>
          <w:tcPr>
            <w:tcW w:w="482" w:type="pct"/>
            <w:shd w:val="clear" w:color="auto" w:fill="auto"/>
          </w:tcPr>
          <w:p w14:paraId="38261716" w14:textId="77777777" w:rsidR="00FF0433" w:rsidRPr="00FF0433" w:rsidRDefault="00FF0433" w:rsidP="00FF0433">
            <w:pPr>
              <w:suppressAutoHyphens/>
              <w:jc w:val="center"/>
              <w:rPr>
                <w:lang w:val="uk-UA" w:eastAsia="uk-UA"/>
              </w:rPr>
            </w:pPr>
          </w:p>
        </w:tc>
        <w:tc>
          <w:tcPr>
            <w:tcW w:w="480" w:type="pct"/>
            <w:shd w:val="clear" w:color="auto" w:fill="auto"/>
          </w:tcPr>
          <w:p w14:paraId="28506B07" w14:textId="77777777" w:rsidR="00FF0433" w:rsidRPr="00FF0433" w:rsidRDefault="00FF0433" w:rsidP="00FF0433">
            <w:pPr>
              <w:suppressAutoHyphens/>
              <w:jc w:val="center"/>
              <w:rPr>
                <w:lang w:val="uk-UA" w:eastAsia="uk-UA"/>
              </w:rPr>
            </w:pPr>
          </w:p>
        </w:tc>
        <w:tc>
          <w:tcPr>
            <w:tcW w:w="290" w:type="pct"/>
            <w:shd w:val="clear" w:color="auto" w:fill="auto"/>
          </w:tcPr>
          <w:p w14:paraId="3026C2B0" w14:textId="77777777" w:rsidR="00FF0433" w:rsidRPr="00FF0433" w:rsidRDefault="00FF0433" w:rsidP="00FF0433">
            <w:pPr>
              <w:suppressAutoHyphens/>
              <w:jc w:val="center"/>
              <w:rPr>
                <w:lang w:val="uk-UA" w:eastAsia="uk-UA"/>
              </w:rPr>
            </w:pPr>
          </w:p>
        </w:tc>
        <w:tc>
          <w:tcPr>
            <w:tcW w:w="481" w:type="pct"/>
            <w:shd w:val="clear" w:color="auto" w:fill="auto"/>
          </w:tcPr>
          <w:p w14:paraId="5A0796EE" w14:textId="77777777" w:rsidR="00FF0433" w:rsidRPr="00FF0433" w:rsidRDefault="00FF0433" w:rsidP="00FF0433">
            <w:pPr>
              <w:suppressAutoHyphens/>
              <w:jc w:val="center"/>
              <w:rPr>
                <w:lang w:val="uk-UA" w:eastAsia="uk-UA"/>
              </w:rPr>
            </w:pPr>
          </w:p>
        </w:tc>
        <w:tc>
          <w:tcPr>
            <w:tcW w:w="386" w:type="pct"/>
            <w:shd w:val="clear" w:color="auto" w:fill="auto"/>
          </w:tcPr>
          <w:p w14:paraId="7035FCC1" w14:textId="77777777" w:rsidR="00FF0433" w:rsidRPr="00FF0433" w:rsidRDefault="00FF0433" w:rsidP="00FF0433">
            <w:pPr>
              <w:suppressAutoHyphens/>
              <w:jc w:val="center"/>
              <w:rPr>
                <w:lang w:val="uk-UA" w:eastAsia="uk-UA"/>
              </w:rPr>
            </w:pPr>
          </w:p>
        </w:tc>
        <w:tc>
          <w:tcPr>
            <w:tcW w:w="481" w:type="pct"/>
            <w:shd w:val="clear" w:color="auto" w:fill="auto"/>
          </w:tcPr>
          <w:p w14:paraId="622E5F36" w14:textId="77777777" w:rsidR="00FF0433" w:rsidRPr="00FF0433" w:rsidRDefault="00FF0433" w:rsidP="00FF0433">
            <w:pPr>
              <w:suppressAutoHyphens/>
              <w:jc w:val="center"/>
              <w:rPr>
                <w:lang w:val="uk-UA" w:eastAsia="uk-UA"/>
              </w:rPr>
            </w:pPr>
          </w:p>
        </w:tc>
      </w:tr>
      <w:tr w:rsidR="00FF0433" w:rsidRPr="00FF0433" w14:paraId="1B07339D" w14:textId="77777777" w:rsidTr="00F71DBA">
        <w:tc>
          <w:tcPr>
            <w:tcW w:w="1627" w:type="pct"/>
            <w:shd w:val="clear" w:color="auto" w:fill="auto"/>
          </w:tcPr>
          <w:p w14:paraId="466F4019" w14:textId="77777777" w:rsidR="00FF0433" w:rsidRPr="00FF0433" w:rsidRDefault="00FF0433" w:rsidP="00FF0433">
            <w:pPr>
              <w:suppressAutoHyphens/>
              <w:rPr>
                <w:b/>
                <w:bCs/>
                <w:lang w:val="uk-UA" w:eastAsia="uk-UA"/>
              </w:rPr>
            </w:pPr>
            <w:r w:rsidRPr="00FF0433">
              <w:rPr>
                <w:b/>
                <w:bCs/>
                <w:lang w:val="uk-UA" w:eastAsia="uk-UA"/>
              </w:rPr>
              <w:t>Витрати на оплату комунальних послуг та енергоносіїв</w:t>
            </w:r>
          </w:p>
          <w:p w14:paraId="34FAE942" w14:textId="77777777" w:rsidR="00FF0433" w:rsidRPr="00FF0433" w:rsidRDefault="00FF0433" w:rsidP="00FF0433">
            <w:pPr>
              <w:suppressAutoHyphens/>
              <w:rPr>
                <w:b/>
                <w:bCs/>
                <w:lang w:val="uk-UA" w:eastAsia="uk-UA"/>
              </w:rPr>
            </w:pPr>
            <w:r w:rsidRPr="00FF0433">
              <w:rPr>
                <w:lang w:val="uk-UA" w:eastAsia="uk-UA"/>
              </w:rPr>
              <w:t>(розшифрувати у додатку)</w:t>
            </w:r>
          </w:p>
        </w:tc>
        <w:tc>
          <w:tcPr>
            <w:tcW w:w="337" w:type="pct"/>
            <w:shd w:val="clear" w:color="auto" w:fill="auto"/>
          </w:tcPr>
          <w:p w14:paraId="18D34B37" w14:textId="77777777" w:rsidR="00FF0433" w:rsidRPr="00FF0433" w:rsidRDefault="00FF0433" w:rsidP="00FF0433">
            <w:pPr>
              <w:suppressAutoHyphens/>
              <w:jc w:val="center"/>
              <w:rPr>
                <w:lang w:val="uk-UA" w:eastAsia="uk-UA"/>
              </w:rPr>
            </w:pPr>
            <w:r w:rsidRPr="00FF0433">
              <w:rPr>
                <w:lang w:val="uk-UA" w:eastAsia="uk-UA"/>
              </w:rPr>
              <w:t>5005</w:t>
            </w:r>
          </w:p>
        </w:tc>
        <w:tc>
          <w:tcPr>
            <w:tcW w:w="434" w:type="pct"/>
            <w:shd w:val="clear" w:color="auto" w:fill="auto"/>
          </w:tcPr>
          <w:p w14:paraId="7CF94655" w14:textId="77777777" w:rsidR="00FF0433" w:rsidRPr="00FF0433" w:rsidRDefault="00FF0433" w:rsidP="00FF0433">
            <w:pPr>
              <w:suppressAutoHyphens/>
              <w:jc w:val="center"/>
              <w:rPr>
                <w:lang w:val="uk-UA" w:eastAsia="uk-UA"/>
              </w:rPr>
            </w:pPr>
          </w:p>
        </w:tc>
        <w:tc>
          <w:tcPr>
            <w:tcW w:w="482" w:type="pct"/>
            <w:shd w:val="clear" w:color="auto" w:fill="auto"/>
          </w:tcPr>
          <w:p w14:paraId="020C246B" w14:textId="77777777" w:rsidR="00FF0433" w:rsidRPr="00FF0433" w:rsidRDefault="00FF0433" w:rsidP="00FF0433">
            <w:pPr>
              <w:suppressAutoHyphens/>
              <w:jc w:val="center"/>
              <w:rPr>
                <w:lang w:val="uk-UA" w:eastAsia="uk-UA"/>
              </w:rPr>
            </w:pPr>
          </w:p>
        </w:tc>
        <w:tc>
          <w:tcPr>
            <w:tcW w:w="480" w:type="pct"/>
            <w:shd w:val="clear" w:color="auto" w:fill="auto"/>
          </w:tcPr>
          <w:p w14:paraId="26DDC1F6" w14:textId="77777777" w:rsidR="00FF0433" w:rsidRPr="00FF0433" w:rsidRDefault="00FF0433" w:rsidP="00FF0433">
            <w:pPr>
              <w:suppressAutoHyphens/>
              <w:jc w:val="center"/>
              <w:rPr>
                <w:lang w:val="uk-UA" w:eastAsia="uk-UA"/>
              </w:rPr>
            </w:pPr>
          </w:p>
        </w:tc>
        <w:tc>
          <w:tcPr>
            <w:tcW w:w="290" w:type="pct"/>
            <w:shd w:val="clear" w:color="auto" w:fill="auto"/>
          </w:tcPr>
          <w:p w14:paraId="2466D0D7" w14:textId="77777777" w:rsidR="00FF0433" w:rsidRPr="00FF0433" w:rsidRDefault="00FF0433" w:rsidP="00FF0433">
            <w:pPr>
              <w:suppressAutoHyphens/>
              <w:jc w:val="center"/>
              <w:rPr>
                <w:lang w:val="uk-UA" w:eastAsia="uk-UA"/>
              </w:rPr>
            </w:pPr>
          </w:p>
        </w:tc>
        <w:tc>
          <w:tcPr>
            <w:tcW w:w="481" w:type="pct"/>
            <w:shd w:val="clear" w:color="auto" w:fill="auto"/>
          </w:tcPr>
          <w:p w14:paraId="176683C0" w14:textId="77777777" w:rsidR="00FF0433" w:rsidRPr="00FF0433" w:rsidRDefault="00FF0433" w:rsidP="00FF0433">
            <w:pPr>
              <w:suppressAutoHyphens/>
              <w:jc w:val="center"/>
              <w:rPr>
                <w:lang w:val="uk-UA" w:eastAsia="uk-UA"/>
              </w:rPr>
            </w:pPr>
          </w:p>
        </w:tc>
        <w:tc>
          <w:tcPr>
            <w:tcW w:w="386" w:type="pct"/>
            <w:shd w:val="clear" w:color="auto" w:fill="auto"/>
          </w:tcPr>
          <w:p w14:paraId="52D926B4" w14:textId="77777777" w:rsidR="00FF0433" w:rsidRPr="00FF0433" w:rsidRDefault="00FF0433" w:rsidP="00FF0433">
            <w:pPr>
              <w:suppressAutoHyphens/>
              <w:jc w:val="center"/>
              <w:rPr>
                <w:lang w:val="uk-UA" w:eastAsia="uk-UA"/>
              </w:rPr>
            </w:pPr>
          </w:p>
        </w:tc>
        <w:tc>
          <w:tcPr>
            <w:tcW w:w="481" w:type="pct"/>
            <w:shd w:val="clear" w:color="auto" w:fill="auto"/>
          </w:tcPr>
          <w:p w14:paraId="6FAEABF1" w14:textId="77777777" w:rsidR="00FF0433" w:rsidRPr="00FF0433" w:rsidRDefault="00FF0433" w:rsidP="00FF0433">
            <w:pPr>
              <w:suppressAutoHyphens/>
              <w:jc w:val="center"/>
              <w:rPr>
                <w:lang w:val="uk-UA" w:eastAsia="uk-UA"/>
              </w:rPr>
            </w:pPr>
          </w:p>
        </w:tc>
      </w:tr>
      <w:tr w:rsidR="00FF0433" w:rsidRPr="00FF0433" w14:paraId="4D2F639F" w14:textId="77777777" w:rsidTr="00F71DBA">
        <w:tc>
          <w:tcPr>
            <w:tcW w:w="1627" w:type="pct"/>
            <w:shd w:val="clear" w:color="auto" w:fill="auto"/>
          </w:tcPr>
          <w:p w14:paraId="7E53D9A2" w14:textId="77777777" w:rsidR="00FF0433" w:rsidRPr="00FF0433" w:rsidRDefault="00FF0433" w:rsidP="00FF0433">
            <w:pPr>
              <w:suppressAutoHyphens/>
              <w:rPr>
                <w:b/>
                <w:bCs/>
                <w:lang w:val="uk-UA" w:eastAsia="uk-UA"/>
              </w:rPr>
            </w:pPr>
            <w:r w:rsidRPr="00FF0433">
              <w:rPr>
                <w:b/>
                <w:bCs/>
                <w:lang w:val="uk-UA" w:eastAsia="uk-UA"/>
              </w:rPr>
              <w:t>Інші операційні витрати</w:t>
            </w:r>
          </w:p>
          <w:p w14:paraId="71D1269E" w14:textId="77777777" w:rsidR="00FF0433" w:rsidRPr="00FF0433" w:rsidRDefault="00FF0433" w:rsidP="00FF0433">
            <w:pPr>
              <w:suppressAutoHyphens/>
              <w:rPr>
                <w:b/>
                <w:bCs/>
                <w:lang w:val="uk-UA" w:eastAsia="uk-UA"/>
              </w:rPr>
            </w:pPr>
            <w:r w:rsidRPr="00FF0433">
              <w:rPr>
                <w:b/>
                <w:bCs/>
                <w:lang w:val="uk-UA" w:eastAsia="uk-UA"/>
              </w:rPr>
              <w:t xml:space="preserve"> (розшифрувати у додатку)</w:t>
            </w:r>
          </w:p>
        </w:tc>
        <w:tc>
          <w:tcPr>
            <w:tcW w:w="337" w:type="pct"/>
            <w:shd w:val="clear" w:color="auto" w:fill="auto"/>
          </w:tcPr>
          <w:p w14:paraId="7FC36485" w14:textId="77777777" w:rsidR="00FF0433" w:rsidRPr="00FF0433" w:rsidRDefault="00FF0433" w:rsidP="00FF0433">
            <w:pPr>
              <w:suppressAutoHyphens/>
              <w:jc w:val="center"/>
              <w:rPr>
                <w:lang w:val="uk-UA" w:eastAsia="uk-UA"/>
              </w:rPr>
            </w:pPr>
            <w:r w:rsidRPr="00FF0433">
              <w:rPr>
                <w:lang w:val="uk-UA" w:eastAsia="uk-UA"/>
              </w:rPr>
              <w:t>5006</w:t>
            </w:r>
          </w:p>
        </w:tc>
        <w:tc>
          <w:tcPr>
            <w:tcW w:w="434" w:type="pct"/>
            <w:shd w:val="clear" w:color="auto" w:fill="auto"/>
          </w:tcPr>
          <w:p w14:paraId="05F43C87" w14:textId="77777777" w:rsidR="00FF0433" w:rsidRPr="00FF0433" w:rsidRDefault="00FF0433" w:rsidP="00FF0433">
            <w:pPr>
              <w:suppressAutoHyphens/>
              <w:jc w:val="center"/>
              <w:rPr>
                <w:lang w:val="uk-UA" w:eastAsia="uk-UA"/>
              </w:rPr>
            </w:pPr>
          </w:p>
        </w:tc>
        <w:tc>
          <w:tcPr>
            <w:tcW w:w="482" w:type="pct"/>
            <w:shd w:val="clear" w:color="auto" w:fill="auto"/>
          </w:tcPr>
          <w:p w14:paraId="05C2C46A" w14:textId="77777777" w:rsidR="00FF0433" w:rsidRPr="00FF0433" w:rsidRDefault="00FF0433" w:rsidP="00FF0433">
            <w:pPr>
              <w:suppressAutoHyphens/>
              <w:jc w:val="center"/>
              <w:rPr>
                <w:lang w:val="uk-UA" w:eastAsia="uk-UA"/>
              </w:rPr>
            </w:pPr>
          </w:p>
        </w:tc>
        <w:tc>
          <w:tcPr>
            <w:tcW w:w="480" w:type="pct"/>
            <w:shd w:val="clear" w:color="auto" w:fill="auto"/>
          </w:tcPr>
          <w:p w14:paraId="1BF5C0EB" w14:textId="77777777" w:rsidR="00FF0433" w:rsidRPr="00FF0433" w:rsidRDefault="00FF0433" w:rsidP="00FF0433">
            <w:pPr>
              <w:suppressAutoHyphens/>
              <w:jc w:val="center"/>
              <w:rPr>
                <w:lang w:val="uk-UA" w:eastAsia="uk-UA"/>
              </w:rPr>
            </w:pPr>
          </w:p>
        </w:tc>
        <w:tc>
          <w:tcPr>
            <w:tcW w:w="290" w:type="pct"/>
            <w:shd w:val="clear" w:color="auto" w:fill="auto"/>
          </w:tcPr>
          <w:p w14:paraId="3DF6C9DE" w14:textId="77777777" w:rsidR="00FF0433" w:rsidRPr="00FF0433" w:rsidRDefault="00FF0433" w:rsidP="00FF0433">
            <w:pPr>
              <w:suppressAutoHyphens/>
              <w:jc w:val="center"/>
              <w:rPr>
                <w:lang w:val="uk-UA" w:eastAsia="uk-UA"/>
              </w:rPr>
            </w:pPr>
          </w:p>
        </w:tc>
        <w:tc>
          <w:tcPr>
            <w:tcW w:w="481" w:type="pct"/>
            <w:shd w:val="clear" w:color="auto" w:fill="auto"/>
          </w:tcPr>
          <w:p w14:paraId="3FAB22F7" w14:textId="77777777" w:rsidR="00FF0433" w:rsidRPr="00FF0433" w:rsidRDefault="00FF0433" w:rsidP="00FF0433">
            <w:pPr>
              <w:suppressAutoHyphens/>
              <w:jc w:val="center"/>
              <w:rPr>
                <w:lang w:val="uk-UA" w:eastAsia="uk-UA"/>
              </w:rPr>
            </w:pPr>
          </w:p>
        </w:tc>
        <w:tc>
          <w:tcPr>
            <w:tcW w:w="386" w:type="pct"/>
            <w:shd w:val="clear" w:color="auto" w:fill="auto"/>
          </w:tcPr>
          <w:p w14:paraId="236924FD" w14:textId="77777777" w:rsidR="00FF0433" w:rsidRPr="00FF0433" w:rsidRDefault="00FF0433" w:rsidP="00FF0433">
            <w:pPr>
              <w:suppressAutoHyphens/>
              <w:jc w:val="center"/>
              <w:rPr>
                <w:lang w:val="uk-UA" w:eastAsia="uk-UA"/>
              </w:rPr>
            </w:pPr>
          </w:p>
        </w:tc>
        <w:tc>
          <w:tcPr>
            <w:tcW w:w="481" w:type="pct"/>
            <w:shd w:val="clear" w:color="auto" w:fill="auto"/>
          </w:tcPr>
          <w:p w14:paraId="13BCCDC9" w14:textId="77777777" w:rsidR="00FF0433" w:rsidRPr="00FF0433" w:rsidRDefault="00FF0433" w:rsidP="00FF0433">
            <w:pPr>
              <w:suppressAutoHyphens/>
              <w:jc w:val="center"/>
              <w:rPr>
                <w:lang w:val="uk-UA" w:eastAsia="uk-UA"/>
              </w:rPr>
            </w:pPr>
          </w:p>
        </w:tc>
      </w:tr>
      <w:tr w:rsidR="00FF0433" w:rsidRPr="00FF0433" w14:paraId="54B0C2E7" w14:textId="77777777" w:rsidTr="00F71DBA">
        <w:tc>
          <w:tcPr>
            <w:tcW w:w="1627" w:type="pct"/>
            <w:shd w:val="clear" w:color="auto" w:fill="auto"/>
          </w:tcPr>
          <w:p w14:paraId="2E0DAF2B" w14:textId="77777777" w:rsidR="00FF0433" w:rsidRPr="00FF0433" w:rsidRDefault="00FF0433" w:rsidP="00FF0433">
            <w:pPr>
              <w:suppressAutoHyphens/>
              <w:rPr>
                <w:b/>
                <w:bCs/>
                <w:lang w:val="uk-UA" w:eastAsia="uk-UA"/>
              </w:rPr>
            </w:pPr>
            <w:r w:rsidRPr="00FF0433">
              <w:rPr>
                <w:b/>
                <w:bCs/>
                <w:lang w:val="uk-UA" w:eastAsia="uk-UA"/>
              </w:rPr>
              <w:t>Придбання обладнання, техніки та предметів довгострокового користування</w:t>
            </w:r>
          </w:p>
        </w:tc>
        <w:tc>
          <w:tcPr>
            <w:tcW w:w="337" w:type="pct"/>
            <w:shd w:val="clear" w:color="auto" w:fill="auto"/>
          </w:tcPr>
          <w:p w14:paraId="5E05C761" w14:textId="77777777" w:rsidR="00FF0433" w:rsidRPr="00FF0433" w:rsidRDefault="00FF0433" w:rsidP="00FF0433">
            <w:pPr>
              <w:suppressAutoHyphens/>
              <w:jc w:val="center"/>
              <w:rPr>
                <w:lang w:val="uk-UA" w:eastAsia="uk-UA"/>
              </w:rPr>
            </w:pPr>
            <w:r w:rsidRPr="00FF0433">
              <w:rPr>
                <w:lang w:val="uk-UA" w:eastAsia="uk-UA"/>
              </w:rPr>
              <w:t>5007</w:t>
            </w:r>
          </w:p>
        </w:tc>
        <w:tc>
          <w:tcPr>
            <w:tcW w:w="434" w:type="pct"/>
            <w:shd w:val="clear" w:color="auto" w:fill="auto"/>
          </w:tcPr>
          <w:p w14:paraId="1EBECE60" w14:textId="77777777" w:rsidR="00FF0433" w:rsidRPr="00FF0433" w:rsidRDefault="00FF0433" w:rsidP="00FF0433">
            <w:pPr>
              <w:suppressAutoHyphens/>
              <w:jc w:val="center"/>
              <w:rPr>
                <w:b/>
                <w:bCs/>
                <w:lang w:val="uk-UA" w:eastAsia="uk-UA"/>
              </w:rPr>
            </w:pPr>
          </w:p>
        </w:tc>
        <w:tc>
          <w:tcPr>
            <w:tcW w:w="482" w:type="pct"/>
            <w:shd w:val="clear" w:color="auto" w:fill="auto"/>
          </w:tcPr>
          <w:p w14:paraId="18FFEF33" w14:textId="77777777" w:rsidR="00FF0433" w:rsidRPr="00FF0433" w:rsidRDefault="00FF0433" w:rsidP="00FF0433">
            <w:pPr>
              <w:suppressAutoHyphens/>
              <w:jc w:val="center"/>
              <w:rPr>
                <w:b/>
                <w:bCs/>
                <w:lang w:val="uk-UA" w:eastAsia="uk-UA"/>
              </w:rPr>
            </w:pPr>
          </w:p>
        </w:tc>
        <w:tc>
          <w:tcPr>
            <w:tcW w:w="480" w:type="pct"/>
            <w:shd w:val="clear" w:color="auto" w:fill="auto"/>
          </w:tcPr>
          <w:p w14:paraId="2D884574" w14:textId="77777777" w:rsidR="00FF0433" w:rsidRPr="00FF0433" w:rsidRDefault="00FF0433" w:rsidP="00FF0433">
            <w:pPr>
              <w:suppressAutoHyphens/>
              <w:jc w:val="center"/>
              <w:rPr>
                <w:b/>
                <w:bCs/>
                <w:lang w:val="uk-UA" w:eastAsia="uk-UA"/>
              </w:rPr>
            </w:pPr>
          </w:p>
        </w:tc>
        <w:tc>
          <w:tcPr>
            <w:tcW w:w="290" w:type="pct"/>
            <w:shd w:val="clear" w:color="auto" w:fill="auto"/>
          </w:tcPr>
          <w:p w14:paraId="5FDD4962" w14:textId="77777777" w:rsidR="00FF0433" w:rsidRPr="00FF0433" w:rsidRDefault="00FF0433" w:rsidP="00FF0433">
            <w:pPr>
              <w:suppressAutoHyphens/>
              <w:jc w:val="center"/>
              <w:rPr>
                <w:b/>
                <w:bCs/>
                <w:lang w:val="uk-UA" w:eastAsia="uk-UA"/>
              </w:rPr>
            </w:pPr>
          </w:p>
        </w:tc>
        <w:tc>
          <w:tcPr>
            <w:tcW w:w="481" w:type="pct"/>
            <w:shd w:val="clear" w:color="auto" w:fill="auto"/>
          </w:tcPr>
          <w:p w14:paraId="47551110" w14:textId="77777777" w:rsidR="00FF0433" w:rsidRPr="00FF0433" w:rsidRDefault="00FF0433" w:rsidP="00FF0433">
            <w:pPr>
              <w:suppressAutoHyphens/>
              <w:jc w:val="center"/>
              <w:rPr>
                <w:b/>
                <w:bCs/>
                <w:lang w:val="uk-UA" w:eastAsia="uk-UA"/>
              </w:rPr>
            </w:pPr>
          </w:p>
        </w:tc>
        <w:tc>
          <w:tcPr>
            <w:tcW w:w="386" w:type="pct"/>
            <w:shd w:val="clear" w:color="auto" w:fill="auto"/>
          </w:tcPr>
          <w:p w14:paraId="257C7233" w14:textId="77777777" w:rsidR="00FF0433" w:rsidRPr="00FF0433" w:rsidRDefault="00FF0433" w:rsidP="00FF0433">
            <w:pPr>
              <w:suppressAutoHyphens/>
              <w:jc w:val="center"/>
              <w:rPr>
                <w:b/>
                <w:bCs/>
                <w:lang w:val="uk-UA" w:eastAsia="uk-UA"/>
              </w:rPr>
            </w:pPr>
          </w:p>
        </w:tc>
        <w:tc>
          <w:tcPr>
            <w:tcW w:w="481" w:type="pct"/>
            <w:shd w:val="clear" w:color="auto" w:fill="auto"/>
          </w:tcPr>
          <w:p w14:paraId="3235CAC5" w14:textId="77777777" w:rsidR="00FF0433" w:rsidRPr="00FF0433" w:rsidRDefault="00FF0433" w:rsidP="00FF0433">
            <w:pPr>
              <w:suppressAutoHyphens/>
              <w:jc w:val="center"/>
              <w:rPr>
                <w:b/>
                <w:bCs/>
                <w:lang w:val="uk-UA" w:eastAsia="uk-UA"/>
              </w:rPr>
            </w:pPr>
          </w:p>
        </w:tc>
      </w:tr>
      <w:tr w:rsidR="00FF0433" w:rsidRPr="00FF0433" w14:paraId="1E7B4A9E" w14:textId="77777777" w:rsidTr="00F71DBA">
        <w:tc>
          <w:tcPr>
            <w:tcW w:w="1627" w:type="pct"/>
            <w:shd w:val="clear" w:color="auto" w:fill="auto"/>
          </w:tcPr>
          <w:p w14:paraId="1C3201DE" w14:textId="77777777" w:rsidR="00FF0433" w:rsidRPr="00FF0433" w:rsidRDefault="00FF0433" w:rsidP="00FF0433">
            <w:pPr>
              <w:suppressAutoHyphens/>
              <w:rPr>
                <w:b/>
                <w:bCs/>
                <w:lang w:val="uk-UA" w:eastAsia="uk-UA"/>
              </w:rPr>
            </w:pPr>
            <w:r w:rsidRPr="00FF0433">
              <w:rPr>
                <w:b/>
                <w:bCs/>
                <w:lang w:val="uk-UA" w:eastAsia="uk-UA"/>
              </w:rPr>
              <w:t>Капітальний ремонт та реконструкція об’єктів</w:t>
            </w:r>
          </w:p>
        </w:tc>
        <w:tc>
          <w:tcPr>
            <w:tcW w:w="337" w:type="pct"/>
            <w:shd w:val="clear" w:color="auto" w:fill="auto"/>
          </w:tcPr>
          <w:p w14:paraId="457E7558" w14:textId="77777777" w:rsidR="00FF0433" w:rsidRPr="00FF0433" w:rsidRDefault="00FF0433" w:rsidP="00FF0433">
            <w:pPr>
              <w:suppressAutoHyphens/>
              <w:jc w:val="center"/>
              <w:rPr>
                <w:lang w:val="uk-UA" w:eastAsia="uk-UA"/>
              </w:rPr>
            </w:pPr>
            <w:r w:rsidRPr="00FF0433">
              <w:rPr>
                <w:lang w:val="uk-UA" w:eastAsia="uk-UA"/>
              </w:rPr>
              <w:t>5008</w:t>
            </w:r>
          </w:p>
        </w:tc>
        <w:tc>
          <w:tcPr>
            <w:tcW w:w="434" w:type="pct"/>
            <w:shd w:val="clear" w:color="auto" w:fill="auto"/>
          </w:tcPr>
          <w:p w14:paraId="1F6886B0" w14:textId="77777777" w:rsidR="00FF0433" w:rsidRPr="00FF0433" w:rsidRDefault="00FF0433" w:rsidP="00FF0433">
            <w:pPr>
              <w:suppressAutoHyphens/>
              <w:jc w:val="center"/>
              <w:rPr>
                <w:b/>
                <w:bCs/>
                <w:lang w:val="uk-UA" w:eastAsia="uk-UA"/>
              </w:rPr>
            </w:pPr>
          </w:p>
        </w:tc>
        <w:tc>
          <w:tcPr>
            <w:tcW w:w="482" w:type="pct"/>
            <w:shd w:val="clear" w:color="auto" w:fill="auto"/>
          </w:tcPr>
          <w:p w14:paraId="0803DFFD" w14:textId="77777777" w:rsidR="00FF0433" w:rsidRPr="00FF0433" w:rsidRDefault="00FF0433" w:rsidP="00FF0433">
            <w:pPr>
              <w:suppressAutoHyphens/>
              <w:jc w:val="center"/>
              <w:rPr>
                <w:b/>
                <w:bCs/>
                <w:lang w:val="uk-UA" w:eastAsia="uk-UA"/>
              </w:rPr>
            </w:pPr>
          </w:p>
        </w:tc>
        <w:tc>
          <w:tcPr>
            <w:tcW w:w="480" w:type="pct"/>
            <w:shd w:val="clear" w:color="auto" w:fill="auto"/>
          </w:tcPr>
          <w:p w14:paraId="17B49C6B" w14:textId="77777777" w:rsidR="00FF0433" w:rsidRPr="00FF0433" w:rsidRDefault="00FF0433" w:rsidP="00FF0433">
            <w:pPr>
              <w:suppressAutoHyphens/>
              <w:jc w:val="center"/>
              <w:rPr>
                <w:b/>
                <w:bCs/>
                <w:lang w:val="uk-UA" w:eastAsia="uk-UA"/>
              </w:rPr>
            </w:pPr>
          </w:p>
        </w:tc>
        <w:tc>
          <w:tcPr>
            <w:tcW w:w="290" w:type="pct"/>
            <w:shd w:val="clear" w:color="auto" w:fill="auto"/>
          </w:tcPr>
          <w:p w14:paraId="06E16E7F" w14:textId="77777777" w:rsidR="00FF0433" w:rsidRPr="00FF0433" w:rsidRDefault="00FF0433" w:rsidP="00FF0433">
            <w:pPr>
              <w:suppressAutoHyphens/>
              <w:jc w:val="center"/>
              <w:rPr>
                <w:b/>
                <w:bCs/>
                <w:lang w:val="uk-UA" w:eastAsia="uk-UA"/>
              </w:rPr>
            </w:pPr>
          </w:p>
        </w:tc>
        <w:tc>
          <w:tcPr>
            <w:tcW w:w="481" w:type="pct"/>
            <w:shd w:val="clear" w:color="auto" w:fill="auto"/>
          </w:tcPr>
          <w:p w14:paraId="1158A567" w14:textId="77777777" w:rsidR="00FF0433" w:rsidRPr="00FF0433" w:rsidRDefault="00FF0433" w:rsidP="00FF0433">
            <w:pPr>
              <w:suppressAutoHyphens/>
              <w:jc w:val="center"/>
              <w:rPr>
                <w:b/>
                <w:bCs/>
                <w:lang w:val="uk-UA" w:eastAsia="uk-UA"/>
              </w:rPr>
            </w:pPr>
          </w:p>
        </w:tc>
        <w:tc>
          <w:tcPr>
            <w:tcW w:w="386" w:type="pct"/>
            <w:shd w:val="clear" w:color="auto" w:fill="auto"/>
          </w:tcPr>
          <w:p w14:paraId="10CE1ACA" w14:textId="77777777" w:rsidR="00FF0433" w:rsidRPr="00FF0433" w:rsidRDefault="00FF0433" w:rsidP="00FF0433">
            <w:pPr>
              <w:suppressAutoHyphens/>
              <w:jc w:val="center"/>
              <w:rPr>
                <w:b/>
                <w:bCs/>
                <w:lang w:val="uk-UA" w:eastAsia="uk-UA"/>
              </w:rPr>
            </w:pPr>
          </w:p>
        </w:tc>
        <w:tc>
          <w:tcPr>
            <w:tcW w:w="481" w:type="pct"/>
            <w:shd w:val="clear" w:color="auto" w:fill="auto"/>
          </w:tcPr>
          <w:p w14:paraId="4DE67DF7" w14:textId="77777777" w:rsidR="00FF0433" w:rsidRPr="00FF0433" w:rsidRDefault="00FF0433" w:rsidP="00FF0433">
            <w:pPr>
              <w:suppressAutoHyphens/>
              <w:jc w:val="center"/>
              <w:rPr>
                <w:b/>
                <w:bCs/>
                <w:lang w:val="uk-UA" w:eastAsia="uk-UA"/>
              </w:rPr>
            </w:pPr>
          </w:p>
        </w:tc>
      </w:tr>
      <w:tr w:rsidR="00FF0433" w:rsidRPr="00FF0433" w14:paraId="4690CBC9" w14:textId="77777777" w:rsidTr="00F71DBA">
        <w:trPr>
          <w:trHeight w:val="754"/>
        </w:trPr>
        <w:tc>
          <w:tcPr>
            <w:tcW w:w="1627" w:type="pct"/>
            <w:shd w:val="clear" w:color="auto" w:fill="auto"/>
          </w:tcPr>
          <w:p w14:paraId="7AEA59B9" w14:textId="77777777" w:rsidR="00FF0433" w:rsidRPr="00FF0433" w:rsidRDefault="00FF0433" w:rsidP="00FF0433">
            <w:pPr>
              <w:suppressAutoHyphens/>
              <w:rPr>
                <w:b/>
                <w:bCs/>
                <w:lang w:val="uk-UA" w:eastAsia="uk-UA"/>
              </w:rPr>
            </w:pPr>
            <w:r w:rsidRPr="00FF0433">
              <w:rPr>
                <w:b/>
                <w:bCs/>
                <w:lang w:val="uk-UA" w:eastAsia="uk-UA"/>
              </w:rPr>
              <w:t>Нерозподілені доходи (залишок коштів) на кінець звітного періоду</w:t>
            </w:r>
          </w:p>
        </w:tc>
        <w:tc>
          <w:tcPr>
            <w:tcW w:w="337" w:type="pct"/>
            <w:shd w:val="clear" w:color="auto" w:fill="auto"/>
          </w:tcPr>
          <w:p w14:paraId="0B81159B" w14:textId="77777777" w:rsidR="00FF0433" w:rsidRPr="00FF0433" w:rsidRDefault="00FF0433" w:rsidP="00FF0433">
            <w:pPr>
              <w:suppressAutoHyphens/>
              <w:jc w:val="center"/>
              <w:rPr>
                <w:b/>
                <w:bCs/>
                <w:lang w:val="uk-UA" w:eastAsia="uk-UA"/>
              </w:rPr>
            </w:pPr>
            <w:r w:rsidRPr="00FF0433">
              <w:rPr>
                <w:b/>
                <w:bCs/>
                <w:lang w:val="uk-UA" w:eastAsia="uk-UA"/>
              </w:rPr>
              <w:t>5010</w:t>
            </w:r>
          </w:p>
        </w:tc>
        <w:tc>
          <w:tcPr>
            <w:tcW w:w="434" w:type="pct"/>
            <w:shd w:val="clear" w:color="auto" w:fill="auto"/>
          </w:tcPr>
          <w:p w14:paraId="72269779" w14:textId="77777777" w:rsidR="00FF0433" w:rsidRPr="00FF0433" w:rsidRDefault="00FF0433" w:rsidP="00FF0433">
            <w:pPr>
              <w:suppressAutoHyphens/>
              <w:jc w:val="center"/>
              <w:rPr>
                <w:b/>
                <w:bCs/>
                <w:lang w:val="uk-UA" w:eastAsia="uk-UA"/>
              </w:rPr>
            </w:pPr>
          </w:p>
        </w:tc>
        <w:tc>
          <w:tcPr>
            <w:tcW w:w="482" w:type="pct"/>
            <w:shd w:val="clear" w:color="auto" w:fill="auto"/>
          </w:tcPr>
          <w:p w14:paraId="4D8DF7B0" w14:textId="77777777" w:rsidR="00FF0433" w:rsidRPr="00FF0433" w:rsidRDefault="00FF0433" w:rsidP="00FF0433">
            <w:pPr>
              <w:suppressAutoHyphens/>
              <w:jc w:val="center"/>
              <w:rPr>
                <w:b/>
                <w:bCs/>
                <w:lang w:val="uk-UA" w:eastAsia="uk-UA"/>
              </w:rPr>
            </w:pPr>
          </w:p>
        </w:tc>
        <w:tc>
          <w:tcPr>
            <w:tcW w:w="480" w:type="pct"/>
            <w:shd w:val="clear" w:color="auto" w:fill="auto"/>
          </w:tcPr>
          <w:p w14:paraId="5A640928" w14:textId="77777777" w:rsidR="00FF0433" w:rsidRPr="00FF0433" w:rsidRDefault="00FF0433" w:rsidP="00FF0433">
            <w:pPr>
              <w:suppressAutoHyphens/>
              <w:jc w:val="center"/>
              <w:rPr>
                <w:b/>
                <w:bCs/>
                <w:lang w:val="uk-UA" w:eastAsia="uk-UA"/>
              </w:rPr>
            </w:pPr>
          </w:p>
        </w:tc>
        <w:tc>
          <w:tcPr>
            <w:tcW w:w="290" w:type="pct"/>
            <w:shd w:val="clear" w:color="auto" w:fill="auto"/>
          </w:tcPr>
          <w:p w14:paraId="4AC024CA" w14:textId="77777777" w:rsidR="00FF0433" w:rsidRPr="00FF0433" w:rsidRDefault="00FF0433" w:rsidP="00FF0433">
            <w:pPr>
              <w:suppressAutoHyphens/>
              <w:jc w:val="center"/>
              <w:rPr>
                <w:b/>
                <w:bCs/>
                <w:lang w:val="uk-UA" w:eastAsia="uk-UA"/>
              </w:rPr>
            </w:pPr>
          </w:p>
        </w:tc>
        <w:tc>
          <w:tcPr>
            <w:tcW w:w="481" w:type="pct"/>
            <w:shd w:val="clear" w:color="auto" w:fill="auto"/>
          </w:tcPr>
          <w:p w14:paraId="48502A61" w14:textId="77777777" w:rsidR="00FF0433" w:rsidRPr="00FF0433" w:rsidRDefault="00FF0433" w:rsidP="00FF0433">
            <w:pPr>
              <w:suppressAutoHyphens/>
              <w:jc w:val="center"/>
              <w:rPr>
                <w:b/>
                <w:bCs/>
                <w:lang w:val="uk-UA" w:eastAsia="uk-UA"/>
              </w:rPr>
            </w:pPr>
          </w:p>
        </w:tc>
        <w:tc>
          <w:tcPr>
            <w:tcW w:w="386" w:type="pct"/>
            <w:shd w:val="clear" w:color="auto" w:fill="auto"/>
          </w:tcPr>
          <w:p w14:paraId="4676B2A4" w14:textId="77777777" w:rsidR="00FF0433" w:rsidRPr="00FF0433" w:rsidRDefault="00FF0433" w:rsidP="00FF0433">
            <w:pPr>
              <w:suppressAutoHyphens/>
              <w:jc w:val="center"/>
              <w:rPr>
                <w:b/>
                <w:bCs/>
                <w:lang w:val="uk-UA" w:eastAsia="uk-UA"/>
              </w:rPr>
            </w:pPr>
          </w:p>
        </w:tc>
        <w:tc>
          <w:tcPr>
            <w:tcW w:w="481" w:type="pct"/>
            <w:shd w:val="clear" w:color="auto" w:fill="auto"/>
          </w:tcPr>
          <w:p w14:paraId="52B00A87" w14:textId="77777777" w:rsidR="00FF0433" w:rsidRPr="00FF0433" w:rsidRDefault="00FF0433" w:rsidP="00FF0433">
            <w:pPr>
              <w:suppressAutoHyphens/>
              <w:jc w:val="center"/>
              <w:rPr>
                <w:b/>
                <w:bCs/>
                <w:lang w:val="uk-UA" w:eastAsia="uk-UA"/>
              </w:rPr>
            </w:pPr>
          </w:p>
        </w:tc>
      </w:tr>
      <w:tr w:rsidR="00FF0433" w:rsidRPr="00FF0433" w14:paraId="08BCD440" w14:textId="77777777" w:rsidTr="00F71DBA">
        <w:tc>
          <w:tcPr>
            <w:tcW w:w="1627" w:type="pct"/>
            <w:shd w:val="clear" w:color="auto" w:fill="auto"/>
          </w:tcPr>
          <w:p w14:paraId="3BE6C9B1" w14:textId="77777777" w:rsidR="00FF0433" w:rsidRPr="00FF0433" w:rsidRDefault="00FF0433" w:rsidP="00FF0433">
            <w:pPr>
              <w:suppressAutoHyphens/>
              <w:rPr>
                <w:b/>
                <w:bCs/>
                <w:lang w:val="uk-UA" w:eastAsia="uk-UA"/>
              </w:rPr>
            </w:pPr>
          </w:p>
        </w:tc>
        <w:tc>
          <w:tcPr>
            <w:tcW w:w="337" w:type="pct"/>
            <w:shd w:val="clear" w:color="auto" w:fill="auto"/>
          </w:tcPr>
          <w:p w14:paraId="1FD465D1" w14:textId="77777777" w:rsidR="00FF0433" w:rsidRPr="00FF0433" w:rsidRDefault="00FF0433" w:rsidP="00FF0433">
            <w:pPr>
              <w:suppressAutoHyphens/>
              <w:jc w:val="center"/>
              <w:rPr>
                <w:b/>
                <w:bCs/>
                <w:lang w:val="uk-UA" w:eastAsia="uk-UA"/>
              </w:rPr>
            </w:pPr>
          </w:p>
        </w:tc>
        <w:tc>
          <w:tcPr>
            <w:tcW w:w="434" w:type="pct"/>
            <w:shd w:val="clear" w:color="auto" w:fill="auto"/>
          </w:tcPr>
          <w:p w14:paraId="3252C696" w14:textId="77777777" w:rsidR="00FF0433" w:rsidRPr="00FF0433" w:rsidRDefault="00FF0433" w:rsidP="00FF0433">
            <w:pPr>
              <w:suppressAutoHyphens/>
              <w:jc w:val="center"/>
              <w:rPr>
                <w:b/>
                <w:bCs/>
                <w:lang w:val="uk-UA" w:eastAsia="uk-UA"/>
              </w:rPr>
            </w:pPr>
          </w:p>
        </w:tc>
        <w:tc>
          <w:tcPr>
            <w:tcW w:w="482" w:type="pct"/>
            <w:shd w:val="clear" w:color="auto" w:fill="auto"/>
          </w:tcPr>
          <w:p w14:paraId="2C994328" w14:textId="77777777" w:rsidR="00FF0433" w:rsidRPr="00FF0433" w:rsidRDefault="00FF0433" w:rsidP="00FF0433">
            <w:pPr>
              <w:suppressAutoHyphens/>
              <w:jc w:val="center"/>
              <w:rPr>
                <w:b/>
                <w:bCs/>
                <w:lang w:val="uk-UA" w:eastAsia="uk-UA"/>
              </w:rPr>
            </w:pPr>
          </w:p>
        </w:tc>
        <w:tc>
          <w:tcPr>
            <w:tcW w:w="480" w:type="pct"/>
            <w:shd w:val="clear" w:color="auto" w:fill="auto"/>
          </w:tcPr>
          <w:p w14:paraId="0EB22722" w14:textId="77777777" w:rsidR="00FF0433" w:rsidRPr="00FF0433" w:rsidRDefault="00FF0433" w:rsidP="00FF0433">
            <w:pPr>
              <w:suppressAutoHyphens/>
              <w:jc w:val="center"/>
              <w:rPr>
                <w:b/>
                <w:bCs/>
                <w:lang w:val="uk-UA" w:eastAsia="uk-UA"/>
              </w:rPr>
            </w:pPr>
          </w:p>
        </w:tc>
        <w:tc>
          <w:tcPr>
            <w:tcW w:w="290" w:type="pct"/>
            <w:shd w:val="clear" w:color="auto" w:fill="auto"/>
          </w:tcPr>
          <w:p w14:paraId="6393EF68" w14:textId="77777777" w:rsidR="00FF0433" w:rsidRPr="00FF0433" w:rsidRDefault="00FF0433" w:rsidP="00FF0433">
            <w:pPr>
              <w:suppressAutoHyphens/>
              <w:jc w:val="center"/>
              <w:rPr>
                <w:b/>
                <w:bCs/>
                <w:lang w:val="uk-UA" w:eastAsia="uk-UA"/>
              </w:rPr>
            </w:pPr>
          </w:p>
        </w:tc>
        <w:tc>
          <w:tcPr>
            <w:tcW w:w="481" w:type="pct"/>
            <w:shd w:val="clear" w:color="auto" w:fill="auto"/>
          </w:tcPr>
          <w:p w14:paraId="3D54617E" w14:textId="77777777" w:rsidR="00FF0433" w:rsidRPr="00FF0433" w:rsidRDefault="00FF0433" w:rsidP="00FF0433">
            <w:pPr>
              <w:suppressAutoHyphens/>
              <w:jc w:val="center"/>
              <w:rPr>
                <w:b/>
                <w:bCs/>
                <w:lang w:val="uk-UA" w:eastAsia="uk-UA"/>
              </w:rPr>
            </w:pPr>
          </w:p>
        </w:tc>
        <w:tc>
          <w:tcPr>
            <w:tcW w:w="386" w:type="pct"/>
            <w:shd w:val="clear" w:color="auto" w:fill="auto"/>
          </w:tcPr>
          <w:p w14:paraId="692CEA26" w14:textId="77777777" w:rsidR="00FF0433" w:rsidRPr="00FF0433" w:rsidRDefault="00FF0433" w:rsidP="00FF0433">
            <w:pPr>
              <w:suppressAutoHyphens/>
              <w:jc w:val="center"/>
              <w:rPr>
                <w:b/>
                <w:bCs/>
                <w:lang w:val="uk-UA" w:eastAsia="uk-UA"/>
              </w:rPr>
            </w:pPr>
          </w:p>
        </w:tc>
        <w:tc>
          <w:tcPr>
            <w:tcW w:w="481" w:type="pct"/>
            <w:shd w:val="clear" w:color="auto" w:fill="auto"/>
          </w:tcPr>
          <w:p w14:paraId="7B1FA9AA" w14:textId="77777777" w:rsidR="00FF0433" w:rsidRPr="00FF0433" w:rsidRDefault="00FF0433" w:rsidP="00FF0433">
            <w:pPr>
              <w:suppressAutoHyphens/>
              <w:jc w:val="center"/>
              <w:rPr>
                <w:b/>
                <w:bCs/>
                <w:lang w:val="uk-UA" w:eastAsia="uk-UA"/>
              </w:rPr>
            </w:pPr>
          </w:p>
        </w:tc>
      </w:tr>
      <w:tr w:rsidR="00FF0433" w:rsidRPr="00FF0433" w14:paraId="30F013A9" w14:textId="77777777" w:rsidTr="00F71DBA">
        <w:tc>
          <w:tcPr>
            <w:tcW w:w="5000" w:type="pct"/>
            <w:gridSpan w:val="9"/>
            <w:shd w:val="clear" w:color="auto" w:fill="auto"/>
          </w:tcPr>
          <w:p w14:paraId="4F274788" w14:textId="77777777" w:rsidR="00FF0433" w:rsidRPr="00FF0433" w:rsidRDefault="00FF0433" w:rsidP="00FF0433">
            <w:pPr>
              <w:suppressAutoHyphens/>
              <w:rPr>
                <w:b/>
                <w:bCs/>
                <w:lang w:val="uk-UA" w:eastAsia="uk-UA"/>
              </w:rPr>
            </w:pPr>
            <w:r w:rsidRPr="00FF0433">
              <w:rPr>
                <w:b/>
                <w:bCs/>
                <w:lang w:val="en-US" w:eastAsia="uk-UA"/>
              </w:rPr>
              <w:t xml:space="preserve">VI. </w:t>
            </w:r>
            <w:r w:rsidRPr="00FF0433">
              <w:rPr>
                <w:b/>
                <w:bCs/>
                <w:lang w:val="uk-UA" w:eastAsia="uk-UA"/>
              </w:rPr>
              <w:t xml:space="preserve">Додаткова інформація </w:t>
            </w:r>
          </w:p>
        </w:tc>
      </w:tr>
      <w:tr w:rsidR="00FF0433" w:rsidRPr="00FF0433" w14:paraId="6767A3EE" w14:textId="77777777" w:rsidTr="00F71DBA">
        <w:tc>
          <w:tcPr>
            <w:tcW w:w="1627" w:type="pct"/>
            <w:shd w:val="clear" w:color="auto" w:fill="auto"/>
          </w:tcPr>
          <w:p w14:paraId="052EF96A" w14:textId="77777777" w:rsidR="00FF0433" w:rsidRPr="00FF0433" w:rsidRDefault="00FF0433" w:rsidP="00FF0433">
            <w:pPr>
              <w:suppressAutoHyphens/>
              <w:rPr>
                <w:b/>
                <w:bCs/>
                <w:lang w:val="uk-UA" w:eastAsia="uk-UA"/>
              </w:rPr>
            </w:pPr>
            <w:r w:rsidRPr="00FF0433">
              <w:rPr>
                <w:b/>
                <w:bCs/>
                <w:lang w:val="uk-UA" w:eastAsia="uk-UA"/>
              </w:rPr>
              <w:t>Штатна чисельність працівників</w:t>
            </w:r>
          </w:p>
        </w:tc>
        <w:tc>
          <w:tcPr>
            <w:tcW w:w="337" w:type="pct"/>
            <w:shd w:val="clear" w:color="auto" w:fill="auto"/>
          </w:tcPr>
          <w:p w14:paraId="762301C4" w14:textId="77777777" w:rsidR="00FF0433" w:rsidRPr="00FF0433" w:rsidRDefault="00FF0433" w:rsidP="00FF0433">
            <w:pPr>
              <w:suppressAutoHyphens/>
              <w:jc w:val="center"/>
              <w:rPr>
                <w:b/>
                <w:bCs/>
                <w:lang w:val="uk-UA" w:eastAsia="uk-UA"/>
              </w:rPr>
            </w:pPr>
            <w:r w:rsidRPr="00FF0433">
              <w:rPr>
                <w:b/>
                <w:bCs/>
                <w:lang w:val="uk-UA" w:eastAsia="uk-UA"/>
              </w:rPr>
              <w:t>6000</w:t>
            </w:r>
          </w:p>
        </w:tc>
        <w:tc>
          <w:tcPr>
            <w:tcW w:w="434" w:type="pct"/>
            <w:shd w:val="clear" w:color="auto" w:fill="auto"/>
          </w:tcPr>
          <w:p w14:paraId="3807A720" w14:textId="77777777" w:rsidR="00FF0433" w:rsidRPr="00FF0433" w:rsidRDefault="00FF0433" w:rsidP="00FF0433">
            <w:pPr>
              <w:suppressAutoHyphens/>
              <w:jc w:val="center"/>
              <w:rPr>
                <w:b/>
                <w:bCs/>
                <w:lang w:val="uk-UA" w:eastAsia="uk-UA"/>
              </w:rPr>
            </w:pPr>
          </w:p>
        </w:tc>
        <w:tc>
          <w:tcPr>
            <w:tcW w:w="482" w:type="pct"/>
            <w:shd w:val="clear" w:color="auto" w:fill="auto"/>
          </w:tcPr>
          <w:p w14:paraId="18A35842" w14:textId="77777777" w:rsidR="00FF0433" w:rsidRPr="00FF0433" w:rsidRDefault="00FF0433" w:rsidP="00FF0433">
            <w:pPr>
              <w:suppressAutoHyphens/>
              <w:jc w:val="center"/>
              <w:rPr>
                <w:b/>
                <w:bCs/>
                <w:lang w:val="uk-UA" w:eastAsia="uk-UA"/>
              </w:rPr>
            </w:pPr>
          </w:p>
        </w:tc>
        <w:tc>
          <w:tcPr>
            <w:tcW w:w="480" w:type="pct"/>
            <w:shd w:val="clear" w:color="auto" w:fill="auto"/>
          </w:tcPr>
          <w:p w14:paraId="4D7DA974" w14:textId="77777777" w:rsidR="00FF0433" w:rsidRPr="00FF0433" w:rsidRDefault="00FF0433" w:rsidP="00FF0433">
            <w:pPr>
              <w:suppressAutoHyphens/>
              <w:jc w:val="center"/>
              <w:rPr>
                <w:b/>
                <w:bCs/>
                <w:lang w:val="uk-UA" w:eastAsia="uk-UA"/>
              </w:rPr>
            </w:pPr>
          </w:p>
        </w:tc>
        <w:tc>
          <w:tcPr>
            <w:tcW w:w="290" w:type="pct"/>
            <w:shd w:val="clear" w:color="auto" w:fill="auto"/>
          </w:tcPr>
          <w:p w14:paraId="68DA99EF" w14:textId="77777777" w:rsidR="00FF0433" w:rsidRPr="00FF0433" w:rsidRDefault="00FF0433" w:rsidP="00FF0433">
            <w:pPr>
              <w:suppressAutoHyphens/>
              <w:jc w:val="center"/>
              <w:rPr>
                <w:b/>
                <w:bCs/>
                <w:lang w:val="uk-UA" w:eastAsia="uk-UA"/>
              </w:rPr>
            </w:pPr>
          </w:p>
        </w:tc>
        <w:tc>
          <w:tcPr>
            <w:tcW w:w="481" w:type="pct"/>
            <w:shd w:val="clear" w:color="auto" w:fill="auto"/>
          </w:tcPr>
          <w:p w14:paraId="25505B04" w14:textId="77777777" w:rsidR="00FF0433" w:rsidRPr="00FF0433" w:rsidRDefault="00FF0433" w:rsidP="00FF0433">
            <w:pPr>
              <w:suppressAutoHyphens/>
              <w:jc w:val="center"/>
              <w:rPr>
                <w:b/>
                <w:bCs/>
                <w:lang w:val="uk-UA" w:eastAsia="uk-UA"/>
              </w:rPr>
            </w:pPr>
          </w:p>
        </w:tc>
        <w:tc>
          <w:tcPr>
            <w:tcW w:w="386" w:type="pct"/>
            <w:shd w:val="clear" w:color="auto" w:fill="auto"/>
          </w:tcPr>
          <w:p w14:paraId="16C05F3B" w14:textId="77777777" w:rsidR="00FF0433" w:rsidRPr="00FF0433" w:rsidRDefault="00FF0433" w:rsidP="00FF0433">
            <w:pPr>
              <w:suppressAutoHyphens/>
              <w:jc w:val="center"/>
              <w:rPr>
                <w:b/>
                <w:bCs/>
                <w:lang w:val="uk-UA" w:eastAsia="uk-UA"/>
              </w:rPr>
            </w:pPr>
          </w:p>
        </w:tc>
        <w:tc>
          <w:tcPr>
            <w:tcW w:w="481" w:type="pct"/>
            <w:shd w:val="clear" w:color="auto" w:fill="auto"/>
          </w:tcPr>
          <w:p w14:paraId="6D120571" w14:textId="77777777" w:rsidR="00FF0433" w:rsidRPr="00FF0433" w:rsidRDefault="00FF0433" w:rsidP="00FF0433">
            <w:pPr>
              <w:suppressAutoHyphens/>
              <w:jc w:val="center"/>
              <w:rPr>
                <w:b/>
                <w:bCs/>
                <w:lang w:val="uk-UA" w:eastAsia="uk-UA"/>
              </w:rPr>
            </w:pPr>
          </w:p>
        </w:tc>
      </w:tr>
      <w:tr w:rsidR="00FF0433" w:rsidRPr="00FF0433" w14:paraId="2ED5783E" w14:textId="77777777" w:rsidTr="00F71DBA">
        <w:tc>
          <w:tcPr>
            <w:tcW w:w="1627" w:type="pct"/>
            <w:shd w:val="clear" w:color="auto" w:fill="auto"/>
          </w:tcPr>
          <w:p w14:paraId="0E08C040" w14:textId="77777777" w:rsidR="00FF0433" w:rsidRPr="00FF0433" w:rsidRDefault="00FF0433" w:rsidP="00FF0433">
            <w:pPr>
              <w:suppressAutoHyphens/>
              <w:rPr>
                <w:lang w:val="uk-UA" w:eastAsia="uk-UA"/>
              </w:rPr>
            </w:pPr>
            <w:r w:rsidRPr="00FF0433">
              <w:rPr>
                <w:b/>
                <w:bCs/>
                <w:lang w:val="uk-UA" w:eastAsia="uk-UA"/>
              </w:rPr>
              <w:t xml:space="preserve">Середня кількість працівників </w:t>
            </w:r>
            <w:r w:rsidRPr="00FF0433">
              <w:rPr>
                <w:lang w:val="uk-UA" w:eastAsia="uk-UA"/>
              </w:rPr>
              <w:t>(штатних працівників, зовнішніх сумісників та працівників, які працюють за цивільно-правовими договорами)</w:t>
            </w:r>
          </w:p>
        </w:tc>
        <w:tc>
          <w:tcPr>
            <w:tcW w:w="337" w:type="pct"/>
            <w:shd w:val="clear" w:color="auto" w:fill="auto"/>
          </w:tcPr>
          <w:p w14:paraId="00C4021D" w14:textId="77777777" w:rsidR="00FF0433" w:rsidRPr="00FF0433" w:rsidRDefault="00FF0433" w:rsidP="00FF0433">
            <w:pPr>
              <w:suppressAutoHyphens/>
              <w:jc w:val="center"/>
              <w:rPr>
                <w:b/>
                <w:bCs/>
                <w:lang w:val="uk-UA" w:eastAsia="uk-UA"/>
              </w:rPr>
            </w:pPr>
            <w:r w:rsidRPr="00FF0433">
              <w:rPr>
                <w:b/>
                <w:bCs/>
                <w:lang w:val="uk-UA" w:eastAsia="uk-UA"/>
              </w:rPr>
              <w:t>6001</w:t>
            </w:r>
          </w:p>
        </w:tc>
        <w:tc>
          <w:tcPr>
            <w:tcW w:w="434" w:type="pct"/>
            <w:shd w:val="clear" w:color="auto" w:fill="auto"/>
          </w:tcPr>
          <w:p w14:paraId="7A91C21D" w14:textId="77777777" w:rsidR="00FF0433" w:rsidRPr="00FF0433" w:rsidRDefault="00FF0433" w:rsidP="00FF0433">
            <w:pPr>
              <w:suppressAutoHyphens/>
              <w:jc w:val="center"/>
              <w:rPr>
                <w:b/>
                <w:bCs/>
                <w:lang w:val="uk-UA" w:eastAsia="uk-UA"/>
              </w:rPr>
            </w:pPr>
          </w:p>
        </w:tc>
        <w:tc>
          <w:tcPr>
            <w:tcW w:w="482" w:type="pct"/>
            <w:shd w:val="clear" w:color="auto" w:fill="auto"/>
          </w:tcPr>
          <w:p w14:paraId="44D0B97D" w14:textId="77777777" w:rsidR="00FF0433" w:rsidRPr="00FF0433" w:rsidRDefault="00FF0433" w:rsidP="00FF0433">
            <w:pPr>
              <w:suppressAutoHyphens/>
              <w:jc w:val="center"/>
              <w:rPr>
                <w:b/>
                <w:bCs/>
                <w:lang w:val="uk-UA" w:eastAsia="uk-UA"/>
              </w:rPr>
            </w:pPr>
          </w:p>
        </w:tc>
        <w:tc>
          <w:tcPr>
            <w:tcW w:w="480" w:type="pct"/>
            <w:shd w:val="clear" w:color="auto" w:fill="auto"/>
          </w:tcPr>
          <w:p w14:paraId="1668C575" w14:textId="77777777" w:rsidR="00FF0433" w:rsidRPr="00FF0433" w:rsidRDefault="00FF0433" w:rsidP="00FF0433">
            <w:pPr>
              <w:suppressAutoHyphens/>
              <w:jc w:val="center"/>
              <w:rPr>
                <w:b/>
                <w:bCs/>
                <w:lang w:val="uk-UA" w:eastAsia="uk-UA"/>
              </w:rPr>
            </w:pPr>
          </w:p>
        </w:tc>
        <w:tc>
          <w:tcPr>
            <w:tcW w:w="290" w:type="pct"/>
            <w:shd w:val="clear" w:color="auto" w:fill="auto"/>
          </w:tcPr>
          <w:p w14:paraId="4C6BD333" w14:textId="77777777" w:rsidR="00FF0433" w:rsidRPr="00FF0433" w:rsidRDefault="00FF0433" w:rsidP="00FF0433">
            <w:pPr>
              <w:suppressAutoHyphens/>
              <w:jc w:val="center"/>
              <w:rPr>
                <w:b/>
                <w:bCs/>
                <w:lang w:val="uk-UA" w:eastAsia="uk-UA"/>
              </w:rPr>
            </w:pPr>
          </w:p>
        </w:tc>
        <w:tc>
          <w:tcPr>
            <w:tcW w:w="481" w:type="pct"/>
            <w:shd w:val="clear" w:color="auto" w:fill="auto"/>
          </w:tcPr>
          <w:p w14:paraId="5F92201F" w14:textId="77777777" w:rsidR="00FF0433" w:rsidRPr="00FF0433" w:rsidRDefault="00FF0433" w:rsidP="00FF0433">
            <w:pPr>
              <w:suppressAutoHyphens/>
              <w:jc w:val="center"/>
              <w:rPr>
                <w:b/>
                <w:bCs/>
                <w:lang w:val="uk-UA" w:eastAsia="uk-UA"/>
              </w:rPr>
            </w:pPr>
          </w:p>
        </w:tc>
        <w:tc>
          <w:tcPr>
            <w:tcW w:w="386" w:type="pct"/>
            <w:shd w:val="clear" w:color="auto" w:fill="auto"/>
          </w:tcPr>
          <w:p w14:paraId="03E721E1" w14:textId="77777777" w:rsidR="00FF0433" w:rsidRPr="00FF0433" w:rsidRDefault="00FF0433" w:rsidP="00FF0433">
            <w:pPr>
              <w:suppressAutoHyphens/>
              <w:jc w:val="center"/>
              <w:rPr>
                <w:b/>
                <w:bCs/>
                <w:lang w:val="uk-UA" w:eastAsia="uk-UA"/>
              </w:rPr>
            </w:pPr>
          </w:p>
        </w:tc>
        <w:tc>
          <w:tcPr>
            <w:tcW w:w="481" w:type="pct"/>
            <w:shd w:val="clear" w:color="auto" w:fill="auto"/>
          </w:tcPr>
          <w:p w14:paraId="550B5555" w14:textId="77777777" w:rsidR="00FF0433" w:rsidRPr="00FF0433" w:rsidRDefault="00FF0433" w:rsidP="00FF0433">
            <w:pPr>
              <w:suppressAutoHyphens/>
              <w:jc w:val="center"/>
              <w:rPr>
                <w:b/>
                <w:bCs/>
                <w:lang w:val="uk-UA" w:eastAsia="uk-UA"/>
              </w:rPr>
            </w:pPr>
          </w:p>
        </w:tc>
      </w:tr>
      <w:tr w:rsidR="00FF0433" w:rsidRPr="00FF0433" w14:paraId="53E78829" w14:textId="77777777" w:rsidTr="00F71DBA">
        <w:tc>
          <w:tcPr>
            <w:tcW w:w="1627" w:type="pct"/>
            <w:shd w:val="clear" w:color="auto" w:fill="auto"/>
          </w:tcPr>
          <w:p w14:paraId="4E72BE9C"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праці </w:t>
            </w:r>
          </w:p>
        </w:tc>
        <w:tc>
          <w:tcPr>
            <w:tcW w:w="337" w:type="pct"/>
            <w:shd w:val="clear" w:color="auto" w:fill="auto"/>
          </w:tcPr>
          <w:p w14:paraId="23074994" w14:textId="77777777" w:rsidR="00FF0433" w:rsidRPr="00FF0433" w:rsidRDefault="00FF0433" w:rsidP="00FF0433">
            <w:pPr>
              <w:suppressAutoHyphens/>
              <w:jc w:val="center"/>
              <w:rPr>
                <w:b/>
                <w:bCs/>
                <w:lang w:val="uk-UA" w:eastAsia="uk-UA"/>
              </w:rPr>
            </w:pPr>
            <w:r w:rsidRPr="00FF0433">
              <w:rPr>
                <w:b/>
                <w:bCs/>
                <w:lang w:val="uk-UA" w:eastAsia="uk-UA"/>
              </w:rPr>
              <w:t>6010</w:t>
            </w:r>
          </w:p>
        </w:tc>
        <w:tc>
          <w:tcPr>
            <w:tcW w:w="434" w:type="pct"/>
            <w:shd w:val="clear" w:color="auto" w:fill="auto"/>
          </w:tcPr>
          <w:p w14:paraId="699E839C" w14:textId="77777777" w:rsidR="00FF0433" w:rsidRPr="00FF0433" w:rsidRDefault="00FF0433" w:rsidP="00FF0433">
            <w:pPr>
              <w:suppressAutoHyphens/>
              <w:jc w:val="center"/>
              <w:rPr>
                <w:b/>
                <w:bCs/>
                <w:lang w:val="uk-UA" w:eastAsia="uk-UA"/>
              </w:rPr>
            </w:pPr>
          </w:p>
        </w:tc>
        <w:tc>
          <w:tcPr>
            <w:tcW w:w="482" w:type="pct"/>
            <w:shd w:val="clear" w:color="auto" w:fill="auto"/>
          </w:tcPr>
          <w:p w14:paraId="012BF781" w14:textId="77777777" w:rsidR="00FF0433" w:rsidRPr="00FF0433" w:rsidRDefault="00FF0433" w:rsidP="00FF0433">
            <w:pPr>
              <w:suppressAutoHyphens/>
              <w:jc w:val="center"/>
              <w:rPr>
                <w:b/>
                <w:bCs/>
                <w:lang w:val="uk-UA" w:eastAsia="uk-UA"/>
              </w:rPr>
            </w:pPr>
          </w:p>
        </w:tc>
        <w:tc>
          <w:tcPr>
            <w:tcW w:w="480" w:type="pct"/>
            <w:shd w:val="clear" w:color="auto" w:fill="auto"/>
          </w:tcPr>
          <w:p w14:paraId="0EC2BEB2" w14:textId="77777777" w:rsidR="00FF0433" w:rsidRPr="00FF0433" w:rsidRDefault="00FF0433" w:rsidP="00FF0433">
            <w:pPr>
              <w:suppressAutoHyphens/>
              <w:jc w:val="center"/>
              <w:rPr>
                <w:b/>
                <w:bCs/>
                <w:lang w:val="uk-UA" w:eastAsia="uk-UA"/>
              </w:rPr>
            </w:pPr>
          </w:p>
        </w:tc>
        <w:tc>
          <w:tcPr>
            <w:tcW w:w="290" w:type="pct"/>
            <w:shd w:val="clear" w:color="auto" w:fill="auto"/>
          </w:tcPr>
          <w:p w14:paraId="601A7A4C" w14:textId="77777777" w:rsidR="00FF0433" w:rsidRPr="00FF0433" w:rsidRDefault="00FF0433" w:rsidP="00FF0433">
            <w:pPr>
              <w:suppressAutoHyphens/>
              <w:jc w:val="center"/>
              <w:rPr>
                <w:b/>
                <w:bCs/>
                <w:lang w:val="uk-UA" w:eastAsia="uk-UA"/>
              </w:rPr>
            </w:pPr>
          </w:p>
        </w:tc>
        <w:tc>
          <w:tcPr>
            <w:tcW w:w="481" w:type="pct"/>
            <w:shd w:val="clear" w:color="auto" w:fill="auto"/>
          </w:tcPr>
          <w:p w14:paraId="72D28D76" w14:textId="77777777" w:rsidR="00FF0433" w:rsidRPr="00FF0433" w:rsidRDefault="00FF0433" w:rsidP="00FF0433">
            <w:pPr>
              <w:suppressAutoHyphens/>
              <w:jc w:val="center"/>
              <w:rPr>
                <w:b/>
                <w:bCs/>
                <w:lang w:val="uk-UA" w:eastAsia="uk-UA"/>
              </w:rPr>
            </w:pPr>
          </w:p>
        </w:tc>
        <w:tc>
          <w:tcPr>
            <w:tcW w:w="386" w:type="pct"/>
            <w:shd w:val="clear" w:color="auto" w:fill="auto"/>
          </w:tcPr>
          <w:p w14:paraId="1289D3EB" w14:textId="77777777" w:rsidR="00FF0433" w:rsidRPr="00FF0433" w:rsidRDefault="00FF0433" w:rsidP="00FF0433">
            <w:pPr>
              <w:suppressAutoHyphens/>
              <w:jc w:val="center"/>
              <w:rPr>
                <w:b/>
                <w:bCs/>
                <w:lang w:val="uk-UA" w:eastAsia="uk-UA"/>
              </w:rPr>
            </w:pPr>
          </w:p>
        </w:tc>
        <w:tc>
          <w:tcPr>
            <w:tcW w:w="481" w:type="pct"/>
            <w:shd w:val="clear" w:color="auto" w:fill="auto"/>
          </w:tcPr>
          <w:p w14:paraId="4C938F26" w14:textId="77777777" w:rsidR="00FF0433" w:rsidRPr="00FF0433" w:rsidRDefault="00FF0433" w:rsidP="00FF0433">
            <w:pPr>
              <w:suppressAutoHyphens/>
              <w:jc w:val="center"/>
              <w:rPr>
                <w:b/>
                <w:bCs/>
                <w:lang w:val="uk-UA" w:eastAsia="uk-UA"/>
              </w:rPr>
            </w:pPr>
          </w:p>
        </w:tc>
      </w:tr>
      <w:tr w:rsidR="00FF0433" w:rsidRPr="00FF0433" w14:paraId="1B3E034B" w14:textId="77777777" w:rsidTr="00F71DBA">
        <w:tc>
          <w:tcPr>
            <w:tcW w:w="1627" w:type="pct"/>
            <w:shd w:val="clear" w:color="auto" w:fill="auto"/>
          </w:tcPr>
          <w:p w14:paraId="745F6130" w14:textId="77777777" w:rsidR="00FF0433" w:rsidRPr="00FF0433" w:rsidRDefault="00FF0433" w:rsidP="00FF0433">
            <w:pPr>
              <w:suppressAutoHyphens/>
              <w:rPr>
                <w:b/>
                <w:bCs/>
                <w:lang w:val="uk-UA" w:eastAsia="uk-UA"/>
              </w:rPr>
            </w:pPr>
            <w:r w:rsidRPr="00FF0433">
              <w:rPr>
                <w:b/>
                <w:bCs/>
                <w:lang w:val="uk-UA" w:eastAsia="uk-UA"/>
              </w:rPr>
              <w:t>Середньомісячні витрати на оплату праці одного працівника (грн)</w:t>
            </w:r>
          </w:p>
        </w:tc>
        <w:tc>
          <w:tcPr>
            <w:tcW w:w="337" w:type="pct"/>
            <w:shd w:val="clear" w:color="auto" w:fill="auto"/>
          </w:tcPr>
          <w:p w14:paraId="0A20558B" w14:textId="77777777" w:rsidR="00FF0433" w:rsidRPr="00FF0433" w:rsidRDefault="00FF0433" w:rsidP="00FF0433">
            <w:pPr>
              <w:suppressAutoHyphens/>
              <w:jc w:val="center"/>
              <w:rPr>
                <w:b/>
                <w:bCs/>
                <w:lang w:val="uk-UA" w:eastAsia="uk-UA"/>
              </w:rPr>
            </w:pPr>
            <w:r w:rsidRPr="00FF0433">
              <w:rPr>
                <w:b/>
                <w:bCs/>
                <w:lang w:val="uk-UA" w:eastAsia="uk-UA"/>
              </w:rPr>
              <w:t>6020</w:t>
            </w:r>
          </w:p>
        </w:tc>
        <w:tc>
          <w:tcPr>
            <w:tcW w:w="434" w:type="pct"/>
            <w:shd w:val="clear" w:color="auto" w:fill="auto"/>
          </w:tcPr>
          <w:p w14:paraId="157E6694" w14:textId="77777777" w:rsidR="00FF0433" w:rsidRPr="00FF0433" w:rsidRDefault="00FF0433" w:rsidP="00FF0433">
            <w:pPr>
              <w:suppressAutoHyphens/>
              <w:jc w:val="center"/>
              <w:rPr>
                <w:b/>
                <w:bCs/>
                <w:lang w:val="uk-UA" w:eastAsia="uk-UA"/>
              </w:rPr>
            </w:pPr>
          </w:p>
        </w:tc>
        <w:tc>
          <w:tcPr>
            <w:tcW w:w="482" w:type="pct"/>
            <w:shd w:val="clear" w:color="auto" w:fill="auto"/>
          </w:tcPr>
          <w:p w14:paraId="2D31EE45" w14:textId="77777777" w:rsidR="00FF0433" w:rsidRPr="00FF0433" w:rsidRDefault="00FF0433" w:rsidP="00FF0433">
            <w:pPr>
              <w:suppressAutoHyphens/>
              <w:jc w:val="center"/>
              <w:rPr>
                <w:b/>
                <w:bCs/>
                <w:lang w:val="uk-UA" w:eastAsia="uk-UA"/>
              </w:rPr>
            </w:pPr>
          </w:p>
        </w:tc>
        <w:tc>
          <w:tcPr>
            <w:tcW w:w="480" w:type="pct"/>
            <w:shd w:val="clear" w:color="auto" w:fill="auto"/>
          </w:tcPr>
          <w:p w14:paraId="6F8E90E0" w14:textId="77777777" w:rsidR="00FF0433" w:rsidRPr="00FF0433" w:rsidRDefault="00FF0433" w:rsidP="00FF0433">
            <w:pPr>
              <w:suppressAutoHyphens/>
              <w:jc w:val="center"/>
              <w:rPr>
                <w:b/>
                <w:bCs/>
                <w:lang w:val="uk-UA" w:eastAsia="uk-UA"/>
              </w:rPr>
            </w:pPr>
          </w:p>
        </w:tc>
        <w:tc>
          <w:tcPr>
            <w:tcW w:w="290" w:type="pct"/>
            <w:shd w:val="clear" w:color="auto" w:fill="auto"/>
          </w:tcPr>
          <w:p w14:paraId="4B58C9F9" w14:textId="77777777" w:rsidR="00FF0433" w:rsidRPr="00FF0433" w:rsidRDefault="00FF0433" w:rsidP="00FF0433">
            <w:pPr>
              <w:suppressAutoHyphens/>
              <w:jc w:val="center"/>
              <w:rPr>
                <w:b/>
                <w:bCs/>
                <w:lang w:val="uk-UA" w:eastAsia="uk-UA"/>
              </w:rPr>
            </w:pPr>
          </w:p>
        </w:tc>
        <w:tc>
          <w:tcPr>
            <w:tcW w:w="481" w:type="pct"/>
            <w:shd w:val="clear" w:color="auto" w:fill="auto"/>
          </w:tcPr>
          <w:p w14:paraId="2849452D" w14:textId="77777777" w:rsidR="00FF0433" w:rsidRPr="00FF0433" w:rsidRDefault="00FF0433" w:rsidP="00FF0433">
            <w:pPr>
              <w:suppressAutoHyphens/>
              <w:jc w:val="center"/>
              <w:rPr>
                <w:b/>
                <w:bCs/>
                <w:lang w:val="uk-UA" w:eastAsia="uk-UA"/>
              </w:rPr>
            </w:pPr>
          </w:p>
        </w:tc>
        <w:tc>
          <w:tcPr>
            <w:tcW w:w="386" w:type="pct"/>
            <w:shd w:val="clear" w:color="auto" w:fill="auto"/>
          </w:tcPr>
          <w:p w14:paraId="1DEFA285" w14:textId="77777777" w:rsidR="00FF0433" w:rsidRPr="00FF0433" w:rsidRDefault="00FF0433" w:rsidP="00FF0433">
            <w:pPr>
              <w:suppressAutoHyphens/>
              <w:jc w:val="center"/>
              <w:rPr>
                <w:b/>
                <w:bCs/>
                <w:lang w:val="uk-UA" w:eastAsia="uk-UA"/>
              </w:rPr>
            </w:pPr>
          </w:p>
        </w:tc>
        <w:tc>
          <w:tcPr>
            <w:tcW w:w="481" w:type="pct"/>
            <w:shd w:val="clear" w:color="auto" w:fill="auto"/>
          </w:tcPr>
          <w:p w14:paraId="0D3A939F" w14:textId="77777777" w:rsidR="00FF0433" w:rsidRPr="00FF0433" w:rsidRDefault="00FF0433" w:rsidP="00FF0433">
            <w:pPr>
              <w:suppressAutoHyphens/>
              <w:jc w:val="center"/>
              <w:rPr>
                <w:b/>
                <w:bCs/>
                <w:lang w:val="uk-UA" w:eastAsia="uk-UA"/>
              </w:rPr>
            </w:pPr>
          </w:p>
        </w:tc>
      </w:tr>
      <w:tr w:rsidR="00FF0433" w:rsidRPr="00FF0433" w14:paraId="67296BAE" w14:textId="77777777" w:rsidTr="00F71DBA">
        <w:tc>
          <w:tcPr>
            <w:tcW w:w="1627" w:type="pct"/>
            <w:shd w:val="clear" w:color="auto" w:fill="auto"/>
          </w:tcPr>
          <w:p w14:paraId="3511277E" w14:textId="77777777" w:rsidR="00FF0433" w:rsidRPr="00FF0433" w:rsidRDefault="00FF0433" w:rsidP="00FF0433">
            <w:pPr>
              <w:suppressAutoHyphens/>
              <w:rPr>
                <w:b/>
                <w:bCs/>
                <w:lang w:val="uk-UA" w:eastAsia="uk-UA"/>
              </w:rPr>
            </w:pPr>
            <w:r w:rsidRPr="00FF0433">
              <w:rPr>
                <w:b/>
                <w:bCs/>
                <w:lang w:val="uk-UA" w:eastAsia="uk-UA"/>
              </w:rPr>
              <w:t>Заборгованість перед працівниками за заробітною платою</w:t>
            </w:r>
          </w:p>
        </w:tc>
        <w:tc>
          <w:tcPr>
            <w:tcW w:w="337" w:type="pct"/>
            <w:shd w:val="clear" w:color="auto" w:fill="auto"/>
          </w:tcPr>
          <w:p w14:paraId="6E24DF0B" w14:textId="77777777" w:rsidR="00FF0433" w:rsidRPr="00FF0433" w:rsidRDefault="00FF0433" w:rsidP="00FF0433">
            <w:pPr>
              <w:suppressAutoHyphens/>
              <w:jc w:val="center"/>
              <w:rPr>
                <w:b/>
                <w:bCs/>
                <w:lang w:val="uk-UA" w:eastAsia="uk-UA"/>
              </w:rPr>
            </w:pPr>
            <w:r w:rsidRPr="00FF0433">
              <w:rPr>
                <w:b/>
                <w:bCs/>
                <w:lang w:val="uk-UA" w:eastAsia="uk-UA"/>
              </w:rPr>
              <w:t>6030</w:t>
            </w:r>
          </w:p>
        </w:tc>
        <w:tc>
          <w:tcPr>
            <w:tcW w:w="434" w:type="pct"/>
            <w:shd w:val="clear" w:color="auto" w:fill="auto"/>
          </w:tcPr>
          <w:p w14:paraId="178D93C6" w14:textId="77777777" w:rsidR="00FF0433" w:rsidRPr="00FF0433" w:rsidRDefault="00FF0433" w:rsidP="00FF0433">
            <w:pPr>
              <w:suppressAutoHyphens/>
              <w:jc w:val="center"/>
              <w:rPr>
                <w:b/>
                <w:bCs/>
                <w:lang w:val="uk-UA" w:eastAsia="uk-UA"/>
              </w:rPr>
            </w:pPr>
          </w:p>
        </w:tc>
        <w:tc>
          <w:tcPr>
            <w:tcW w:w="482" w:type="pct"/>
            <w:shd w:val="clear" w:color="auto" w:fill="auto"/>
          </w:tcPr>
          <w:p w14:paraId="2D6AC043" w14:textId="77777777" w:rsidR="00FF0433" w:rsidRPr="00FF0433" w:rsidRDefault="00FF0433" w:rsidP="00FF0433">
            <w:pPr>
              <w:suppressAutoHyphens/>
              <w:jc w:val="center"/>
              <w:rPr>
                <w:b/>
                <w:bCs/>
                <w:lang w:val="uk-UA" w:eastAsia="uk-UA"/>
              </w:rPr>
            </w:pPr>
          </w:p>
        </w:tc>
        <w:tc>
          <w:tcPr>
            <w:tcW w:w="480" w:type="pct"/>
            <w:shd w:val="clear" w:color="auto" w:fill="auto"/>
          </w:tcPr>
          <w:p w14:paraId="735EA00E" w14:textId="77777777" w:rsidR="00FF0433" w:rsidRPr="00FF0433" w:rsidRDefault="00FF0433" w:rsidP="00FF0433">
            <w:pPr>
              <w:suppressAutoHyphens/>
              <w:jc w:val="center"/>
              <w:rPr>
                <w:b/>
                <w:bCs/>
                <w:lang w:val="uk-UA" w:eastAsia="uk-UA"/>
              </w:rPr>
            </w:pPr>
          </w:p>
        </w:tc>
        <w:tc>
          <w:tcPr>
            <w:tcW w:w="290" w:type="pct"/>
            <w:shd w:val="clear" w:color="auto" w:fill="auto"/>
          </w:tcPr>
          <w:p w14:paraId="102F3180" w14:textId="77777777" w:rsidR="00FF0433" w:rsidRPr="00FF0433" w:rsidRDefault="00FF0433" w:rsidP="00FF0433">
            <w:pPr>
              <w:suppressAutoHyphens/>
              <w:jc w:val="center"/>
              <w:rPr>
                <w:b/>
                <w:bCs/>
                <w:lang w:val="uk-UA" w:eastAsia="uk-UA"/>
              </w:rPr>
            </w:pPr>
          </w:p>
        </w:tc>
        <w:tc>
          <w:tcPr>
            <w:tcW w:w="481" w:type="pct"/>
            <w:shd w:val="clear" w:color="auto" w:fill="auto"/>
          </w:tcPr>
          <w:p w14:paraId="7D8AAB13" w14:textId="77777777" w:rsidR="00FF0433" w:rsidRPr="00FF0433" w:rsidRDefault="00FF0433" w:rsidP="00FF0433">
            <w:pPr>
              <w:suppressAutoHyphens/>
              <w:jc w:val="center"/>
              <w:rPr>
                <w:b/>
                <w:bCs/>
                <w:lang w:val="uk-UA" w:eastAsia="uk-UA"/>
              </w:rPr>
            </w:pPr>
          </w:p>
        </w:tc>
        <w:tc>
          <w:tcPr>
            <w:tcW w:w="386" w:type="pct"/>
            <w:shd w:val="clear" w:color="auto" w:fill="auto"/>
          </w:tcPr>
          <w:p w14:paraId="4BD20537" w14:textId="77777777" w:rsidR="00FF0433" w:rsidRPr="00FF0433" w:rsidRDefault="00FF0433" w:rsidP="00FF0433">
            <w:pPr>
              <w:suppressAutoHyphens/>
              <w:jc w:val="center"/>
              <w:rPr>
                <w:b/>
                <w:bCs/>
                <w:lang w:val="uk-UA" w:eastAsia="uk-UA"/>
              </w:rPr>
            </w:pPr>
          </w:p>
        </w:tc>
        <w:tc>
          <w:tcPr>
            <w:tcW w:w="481" w:type="pct"/>
            <w:shd w:val="clear" w:color="auto" w:fill="auto"/>
          </w:tcPr>
          <w:p w14:paraId="531EFEFF" w14:textId="77777777" w:rsidR="00FF0433" w:rsidRPr="00FF0433" w:rsidRDefault="00FF0433" w:rsidP="00FF0433">
            <w:pPr>
              <w:suppressAutoHyphens/>
              <w:jc w:val="center"/>
              <w:rPr>
                <w:b/>
                <w:bCs/>
                <w:lang w:val="uk-UA" w:eastAsia="uk-UA"/>
              </w:rPr>
            </w:pPr>
          </w:p>
        </w:tc>
      </w:tr>
      <w:tr w:rsidR="00FF0433" w:rsidRPr="00FF0433" w14:paraId="4A3E45B7" w14:textId="77777777" w:rsidTr="00F71DBA">
        <w:tc>
          <w:tcPr>
            <w:tcW w:w="1627" w:type="pct"/>
            <w:shd w:val="clear" w:color="auto" w:fill="auto"/>
          </w:tcPr>
          <w:p w14:paraId="3B14D365" w14:textId="77777777" w:rsidR="00FF0433" w:rsidRPr="00FF0433" w:rsidRDefault="00FF0433" w:rsidP="00FF0433">
            <w:pPr>
              <w:suppressAutoHyphens/>
              <w:rPr>
                <w:b/>
                <w:bCs/>
                <w:lang w:val="uk-UA" w:eastAsia="uk-UA"/>
              </w:rPr>
            </w:pPr>
            <w:r w:rsidRPr="00FF0433">
              <w:rPr>
                <w:b/>
                <w:bCs/>
                <w:lang w:val="uk-UA" w:eastAsia="uk-UA"/>
              </w:rPr>
              <w:t>Первісна вартість основних засобів</w:t>
            </w:r>
          </w:p>
          <w:p w14:paraId="28FE93B9" w14:textId="77777777" w:rsidR="00FF0433" w:rsidRPr="00FF0433" w:rsidRDefault="00FF0433" w:rsidP="00FF0433">
            <w:pPr>
              <w:suppressAutoHyphens/>
              <w:rPr>
                <w:b/>
                <w:bCs/>
                <w:lang w:val="uk-UA" w:eastAsia="uk-UA"/>
              </w:rPr>
            </w:pPr>
            <w:r w:rsidRPr="00FF0433">
              <w:rPr>
                <w:b/>
                <w:bCs/>
                <w:lang w:val="uk-UA" w:eastAsia="uk-UA"/>
              </w:rPr>
              <w:t>станом на 01 січня поточного року</w:t>
            </w:r>
          </w:p>
        </w:tc>
        <w:tc>
          <w:tcPr>
            <w:tcW w:w="337" w:type="pct"/>
            <w:shd w:val="clear" w:color="auto" w:fill="auto"/>
          </w:tcPr>
          <w:p w14:paraId="4975E55E" w14:textId="77777777" w:rsidR="00FF0433" w:rsidRPr="00FF0433" w:rsidRDefault="00FF0433" w:rsidP="00FF0433">
            <w:pPr>
              <w:suppressAutoHyphens/>
              <w:jc w:val="center"/>
              <w:rPr>
                <w:b/>
                <w:bCs/>
                <w:lang w:val="uk-UA" w:eastAsia="uk-UA"/>
              </w:rPr>
            </w:pPr>
            <w:r w:rsidRPr="00FF0433">
              <w:rPr>
                <w:b/>
                <w:bCs/>
                <w:lang w:val="uk-UA" w:eastAsia="uk-UA"/>
              </w:rPr>
              <w:t>6040</w:t>
            </w:r>
          </w:p>
        </w:tc>
        <w:tc>
          <w:tcPr>
            <w:tcW w:w="434" w:type="pct"/>
            <w:shd w:val="clear" w:color="auto" w:fill="auto"/>
          </w:tcPr>
          <w:p w14:paraId="4AED13BA" w14:textId="77777777" w:rsidR="00FF0433" w:rsidRPr="00FF0433" w:rsidRDefault="00FF0433" w:rsidP="00FF0433">
            <w:pPr>
              <w:suppressAutoHyphens/>
              <w:jc w:val="center"/>
              <w:rPr>
                <w:b/>
                <w:bCs/>
                <w:lang w:val="uk-UA" w:eastAsia="uk-UA"/>
              </w:rPr>
            </w:pPr>
          </w:p>
        </w:tc>
        <w:tc>
          <w:tcPr>
            <w:tcW w:w="482" w:type="pct"/>
            <w:shd w:val="clear" w:color="auto" w:fill="auto"/>
          </w:tcPr>
          <w:p w14:paraId="041A927A" w14:textId="77777777" w:rsidR="00FF0433" w:rsidRPr="00FF0433" w:rsidRDefault="00FF0433" w:rsidP="00FF0433">
            <w:pPr>
              <w:suppressAutoHyphens/>
              <w:jc w:val="center"/>
              <w:rPr>
                <w:b/>
                <w:bCs/>
                <w:lang w:val="uk-UA" w:eastAsia="uk-UA"/>
              </w:rPr>
            </w:pPr>
          </w:p>
        </w:tc>
        <w:tc>
          <w:tcPr>
            <w:tcW w:w="480" w:type="pct"/>
            <w:shd w:val="clear" w:color="auto" w:fill="auto"/>
          </w:tcPr>
          <w:p w14:paraId="0A7205E0" w14:textId="77777777" w:rsidR="00FF0433" w:rsidRPr="00FF0433" w:rsidRDefault="00FF0433" w:rsidP="00FF0433">
            <w:pPr>
              <w:suppressAutoHyphens/>
              <w:jc w:val="center"/>
              <w:rPr>
                <w:b/>
                <w:bCs/>
                <w:lang w:val="uk-UA" w:eastAsia="uk-UA"/>
              </w:rPr>
            </w:pPr>
          </w:p>
        </w:tc>
        <w:tc>
          <w:tcPr>
            <w:tcW w:w="290" w:type="pct"/>
            <w:shd w:val="clear" w:color="auto" w:fill="auto"/>
          </w:tcPr>
          <w:p w14:paraId="535814A7" w14:textId="77777777" w:rsidR="00FF0433" w:rsidRPr="00FF0433" w:rsidRDefault="00FF0433" w:rsidP="00FF0433">
            <w:pPr>
              <w:suppressAutoHyphens/>
              <w:jc w:val="center"/>
              <w:rPr>
                <w:b/>
                <w:bCs/>
                <w:lang w:val="uk-UA" w:eastAsia="uk-UA"/>
              </w:rPr>
            </w:pPr>
          </w:p>
        </w:tc>
        <w:tc>
          <w:tcPr>
            <w:tcW w:w="481" w:type="pct"/>
            <w:shd w:val="clear" w:color="auto" w:fill="auto"/>
          </w:tcPr>
          <w:p w14:paraId="751D1FEF" w14:textId="77777777" w:rsidR="00FF0433" w:rsidRPr="00FF0433" w:rsidRDefault="00FF0433" w:rsidP="00FF0433">
            <w:pPr>
              <w:suppressAutoHyphens/>
              <w:jc w:val="center"/>
              <w:rPr>
                <w:b/>
                <w:bCs/>
                <w:lang w:val="uk-UA" w:eastAsia="uk-UA"/>
              </w:rPr>
            </w:pPr>
          </w:p>
        </w:tc>
        <w:tc>
          <w:tcPr>
            <w:tcW w:w="386" w:type="pct"/>
            <w:shd w:val="clear" w:color="auto" w:fill="auto"/>
          </w:tcPr>
          <w:p w14:paraId="795F08C9" w14:textId="77777777" w:rsidR="00FF0433" w:rsidRPr="00FF0433" w:rsidRDefault="00FF0433" w:rsidP="00FF0433">
            <w:pPr>
              <w:suppressAutoHyphens/>
              <w:jc w:val="center"/>
              <w:rPr>
                <w:b/>
                <w:bCs/>
                <w:lang w:val="uk-UA" w:eastAsia="uk-UA"/>
              </w:rPr>
            </w:pPr>
          </w:p>
        </w:tc>
        <w:tc>
          <w:tcPr>
            <w:tcW w:w="481" w:type="pct"/>
            <w:shd w:val="clear" w:color="auto" w:fill="auto"/>
          </w:tcPr>
          <w:p w14:paraId="4DE0F5B0" w14:textId="77777777" w:rsidR="00FF0433" w:rsidRPr="00FF0433" w:rsidRDefault="00FF0433" w:rsidP="00FF0433">
            <w:pPr>
              <w:suppressAutoHyphens/>
              <w:jc w:val="center"/>
              <w:rPr>
                <w:b/>
                <w:bCs/>
                <w:lang w:val="uk-UA" w:eastAsia="uk-UA"/>
              </w:rPr>
            </w:pPr>
          </w:p>
        </w:tc>
      </w:tr>
      <w:tr w:rsidR="00FF0433" w:rsidRPr="00FF0433" w14:paraId="64650E5A" w14:textId="77777777" w:rsidTr="00F71DBA">
        <w:tc>
          <w:tcPr>
            <w:tcW w:w="1627" w:type="pct"/>
            <w:shd w:val="clear" w:color="auto" w:fill="auto"/>
          </w:tcPr>
          <w:p w14:paraId="52056315" w14:textId="77777777" w:rsidR="00FF0433" w:rsidRPr="00FF0433" w:rsidRDefault="00FF0433" w:rsidP="00FF0433">
            <w:pPr>
              <w:suppressAutoHyphens/>
              <w:rPr>
                <w:b/>
                <w:bCs/>
                <w:lang w:val="uk-UA" w:eastAsia="uk-UA"/>
              </w:rPr>
            </w:pPr>
            <w:r w:rsidRPr="00FF0433">
              <w:rPr>
                <w:b/>
                <w:bCs/>
                <w:lang w:val="uk-UA" w:eastAsia="uk-UA"/>
              </w:rPr>
              <w:t>Знос основних засобів</w:t>
            </w:r>
          </w:p>
        </w:tc>
        <w:tc>
          <w:tcPr>
            <w:tcW w:w="337" w:type="pct"/>
            <w:shd w:val="clear" w:color="auto" w:fill="auto"/>
          </w:tcPr>
          <w:p w14:paraId="33B70228" w14:textId="77777777" w:rsidR="00FF0433" w:rsidRPr="00FF0433" w:rsidRDefault="00FF0433" w:rsidP="00FF0433">
            <w:pPr>
              <w:suppressAutoHyphens/>
              <w:jc w:val="center"/>
              <w:rPr>
                <w:b/>
                <w:bCs/>
                <w:lang w:val="uk-UA" w:eastAsia="uk-UA"/>
              </w:rPr>
            </w:pPr>
            <w:r w:rsidRPr="00FF0433">
              <w:rPr>
                <w:b/>
                <w:bCs/>
                <w:lang w:val="uk-UA" w:eastAsia="uk-UA"/>
              </w:rPr>
              <w:t>6050</w:t>
            </w:r>
          </w:p>
        </w:tc>
        <w:tc>
          <w:tcPr>
            <w:tcW w:w="434" w:type="pct"/>
            <w:shd w:val="clear" w:color="auto" w:fill="auto"/>
          </w:tcPr>
          <w:p w14:paraId="0EDA9718" w14:textId="77777777" w:rsidR="00FF0433" w:rsidRPr="00FF0433" w:rsidRDefault="00FF0433" w:rsidP="00FF0433">
            <w:pPr>
              <w:suppressAutoHyphens/>
              <w:jc w:val="center"/>
              <w:rPr>
                <w:b/>
                <w:bCs/>
                <w:lang w:val="uk-UA" w:eastAsia="uk-UA"/>
              </w:rPr>
            </w:pPr>
          </w:p>
        </w:tc>
        <w:tc>
          <w:tcPr>
            <w:tcW w:w="482" w:type="pct"/>
            <w:shd w:val="clear" w:color="auto" w:fill="auto"/>
          </w:tcPr>
          <w:p w14:paraId="72E33009" w14:textId="77777777" w:rsidR="00FF0433" w:rsidRPr="00FF0433" w:rsidRDefault="00FF0433" w:rsidP="00FF0433">
            <w:pPr>
              <w:suppressAutoHyphens/>
              <w:jc w:val="center"/>
              <w:rPr>
                <w:b/>
                <w:bCs/>
                <w:lang w:val="uk-UA" w:eastAsia="uk-UA"/>
              </w:rPr>
            </w:pPr>
          </w:p>
        </w:tc>
        <w:tc>
          <w:tcPr>
            <w:tcW w:w="480" w:type="pct"/>
            <w:shd w:val="clear" w:color="auto" w:fill="auto"/>
          </w:tcPr>
          <w:p w14:paraId="10B6AB94" w14:textId="77777777" w:rsidR="00FF0433" w:rsidRPr="00FF0433" w:rsidRDefault="00FF0433" w:rsidP="00FF0433">
            <w:pPr>
              <w:suppressAutoHyphens/>
              <w:jc w:val="center"/>
              <w:rPr>
                <w:b/>
                <w:bCs/>
                <w:lang w:val="uk-UA" w:eastAsia="uk-UA"/>
              </w:rPr>
            </w:pPr>
          </w:p>
        </w:tc>
        <w:tc>
          <w:tcPr>
            <w:tcW w:w="290" w:type="pct"/>
            <w:shd w:val="clear" w:color="auto" w:fill="auto"/>
          </w:tcPr>
          <w:p w14:paraId="4AE10C3B" w14:textId="77777777" w:rsidR="00FF0433" w:rsidRPr="00FF0433" w:rsidRDefault="00FF0433" w:rsidP="00FF0433">
            <w:pPr>
              <w:suppressAutoHyphens/>
              <w:jc w:val="center"/>
              <w:rPr>
                <w:b/>
                <w:bCs/>
                <w:lang w:val="uk-UA" w:eastAsia="uk-UA"/>
              </w:rPr>
            </w:pPr>
          </w:p>
        </w:tc>
        <w:tc>
          <w:tcPr>
            <w:tcW w:w="481" w:type="pct"/>
            <w:shd w:val="clear" w:color="auto" w:fill="auto"/>
          </w:tcPr>
          <w:p w14:paraId="369F0781" w14:textId="77777777" w:rsidR="00FF0433" w:rsidRPr="00FF0433" w:rsidRDefault="00FF0433" w:rsidP="00FF0433">
            <w:pPr>
              <w:suppressAutoHyphens/>
              <w:jc w:val="center"/>
              <w:rPr>
                <w:b/>
                <w:bCs/>
                <w:lang w:val="uk-UA" w:eastAsia="uk-UA"/>
              </w:rPr>
            </w:pPr>
          </w:p>
        </w:tc>
        <w:tc>
          <w:tcPr>
            <w:tcW w:w="386" w:type="pct"/>
            <w:shd w:val="clear" w:color="auto" w:fill="auto"/>
          </w:tcPr>
          <w:p w14:paraId="0DEFB210" w14:textId="77777777" w:rsidR="00FF0433" w:rsidRPr="00FF0433" w:rsidRDefault="00FF0433" w:rsidP="00FF0433">
            <w:pPr>
              <w:suppressAutoHyphens/>
              <w:jc w:val="center"/>
              <w:rPr>
                <w:b/>
                <w:bCs/>
                <w:lang w:val="uk-UA" w:eastAsia="uk-UA"/>
              </w:rPr>
            </w:pPr>
          </w:p>
        </w:tc>
        <w:tc>
          <w:tcPr>
            <w:tcW w:w="481" w:type="pct"/>
            <w:shd w:val="clear" w:color="auto" w:fill="auto"/>
          </w:tcPr>
          <w:p w14:paraId="3F8ECD41" w14:textId="77777777" w:rsidR="00FF0433" w:rsidRPr="00FF0433" w:rsidRDefault="00FF0433" w:rsidP="00FF0433">
            <w:pPr>
              <w:suppressAutoHyphens/>
              <w:jc w:val="center"/>
              <w:rPr>
                <w:b/>
                <w:bCs/>
                <w:lang w:val="uk-UA" w:eastAsia="uk-UA"/>
              </w:rPr>
            </w:pPr>
          </w:p>
        </w:tc>
      </w:tr>
      <w:tr w:rsidR="00FF0433" w:rsidRPr="00FF0433" w14:paraId="5FF76A64" w14:textId="77777777" w:rsidTr="00F71DBA">
        <w:tc>
          <w:tcPr>
            <w:tcW w:w="1627" w:type="pct"/>
            <w:shd w:val="clear" w:color="auto" w:fill="auto"/>
          </w:tcPr>
          <w:p w14:paraId="13E48770" w14:textId="77777777" w:rsidR="00FF0433" w:rsidRPr="00FF0433" w:rsidRDefault="00FF0433" w:rsidP="00FF0433">
            <w:pPr>
              <w:suppressAutoHyphens/>
              <w:rPr>
                <w:b/>
                <w:bCs/>
                <w:lang w:val="uk-UA" w:eastAsia="uk-UA"/>
              </w:rPr>
            </w:pPr>
            <w:r w:rsidRPr="00FF0433">
              <w:rPr>
                <w:b/>
                <w:bCs/>
                <w:lang w:val="uk-UA" w:eastAsia="uk-UA"/>
              </w:rPr>
              <w:lastRenderedPageBreak/>
              <w:t xml:space="preserve">Податкова заборгованість </w:t>
            </w:r>
          </w:p>
        </w:tc>
        <w:tc>
          <w:tcPr>
            <w:tcW w:w="337" w:type="pct"/>
            <w:shd w:val="clear" w:color="auto" w:fill="auto"/>
          </w:tcPr>
          <w:p w14:paraId="412C8703" w14:textId="77777777" w:rsidR="00FF0433" w:rsidRPr="00FF0433" w:rsidRDefault="00FF0433" w:rsidP="00FF0433">
            <w:pPr>
              <w:suppressAutoHyphens/>
              <w:jc w:val="center"/>
              <w:rPr>
                <w:b/>
                <w:bCs/>
                <w:lang w:val="uk-UA" w:eastAsia="uk-UA"/>
              </w:rPr>
            </w:pPr>
            <w:r w:rsidRPr="00FF0433">
              <w:rPr>
                <w:b/>
                <w:bCs/>
                <w:lang w:val="uk-UA" w:eastAsia="uk-UA"/>
              </w:rPr>
              <w:t>6060</w:t>
            </w:r>
          </w:p>
        </w:tc>
        <w:tc>
          <w:tcPr>
            <w:tcW w:w="434" w:type="pct"/>
            <w:shd w:val="clear" w:color="auto" w:fill="auto"/>
          </w:tcPr>
          <w:p w14:paraId="64446830" w14:textId="77777777" w:rsidR="00FF0433" w:rsidRPr="00FF0433" w:rsidRDefault="00FF0433" w:rsidP="00FF0433">
            <w:pPr>
              <w:suppressAutoHyphens/>
              <w:jc w:val="center"/>
              <w:rPr>
                <w:b/>
                <w:bCs/>
                <w:lang w:val="uk-UA" w:eastAsia="uk-UA"/>
              </w:rPr>
            </w:pPr>
          </w:p>
        </w:tc>
        <w:tc>
          <w:tcPr>
            <w:tcW w:w="482" w:type="pct"/>
            <w:shd w:val="clear" w:color="auto" w:fill="auto"/>
          </w:tcPr>
          <w:p w14:paraId="2F5DDB12" w14:textId="77777777" w:rsidR="00FF0433" w:rsidRPr="00FF0433" w:rsidRDefault="00FF0433" w:rsidP="00FF0433">
            <w:pPr>
              <w:suppressAutoHyphens/>
              <w:jc w:val="center"/>
              <w:rPr>
                <w:b/>
                <w:bCs/>
                <w:lang w:val="uk-UA" w:eastAsia="uk-UA"/>
              </w:rPr>
            </w:pPr>
          </w:p>
        </w:tc>
        <w:tc>
          <w:tcPr>
            <w:tcW w:w="480" w:type="pct"/>
            <w:shd w:val="clear" w:color="auto" w:fill="auto"/>
          </w:tcPr>
          <w:p w14:paraId="3EAA0F04" w14:textId="77777777" w:rsidR="00FF0433" w:rsidRPr="00FF0433" w:rsidRDefault="00FF0433" w:rsidP="00FF0433">
            <w:pPr>
              <w:suppressAutoHyphens/>
              <w:jc w:val="center"/>
              <w:rPr>
                <w:b/>
                <w:bCs/>
                <w:lang w:val="uk-UA" w:eastAsia="uk-UA"/>
              </w:rPr>
            </w:pPr>
          </w:p>
        </w:tc>
        <w:tc>
          <w:tcPr>
            <w:tcW w:w="290" w:type="pct"/>
            <w:shd w:val="clear" w:color="auto" w:fill="auto"/>
          </w:tcPr>
          <w:p w14:paraId="1D0EDF40" w14:textId="77777777" w:rsidR="00FF0433" w:rsidRPr="00FF0433" w:rsidRDefault="00FF0433" w:rsidP="00FF0433">
            <w:pPr>
              <w:suppressAutoHyphens/>
              <w:jc w:val="center"/>
              <w:rPr>
                <w:b/>
                <w:bCs/>
                <w:lang w:val="uk-UA" w:eastAsia="uk-UA"/>
              </w:rPr>
            </w:pPr>
          </w:p>
        </w:tc>
        <w:tc>
          <w:tcPr>
            <w:tcW w:w="481" w:type="pct"/>
            <w:shd w:val="clear" w:color="auto" w:fill="auto"/>
          </w:tcPr>
          <w:p w14:paraId="5E976913" w14:textId="77777777" w:rsidR="00FF0433" w:rsidRPr="00FF0433" w:rsidRDefault="00FF0433" w:rsidP="00FF0433">
            <w:pPr>
              <w:suppressAutoHyphens/>
              <w:jc w:val="center"/>
              <w:rPr>
                <w:b/>
                <w:bCs/>
                <w:lang w:val="uk-UA" w:eastAsia="uk-UA"/>
              </w:rPr>
            </w:pPr>
          </w:p>
        </w:tc>
        <w:tc>
          <w:tcPr>
            <w:tcW w:w="386" w:type="pct"/>
            <w:shd w:val="clear" w:color="auto" w:fill="auto"/>
          </w:tcPr>
          <w:p w14:paraId="71A6DB09" w14:textId="77777777" w:rsidR="00FF0433" w:rsidRPr="00FF0433" w:rsidRDefault="00FF0433" w:rsidP="00FF0433">
            <w:pPr>
              <w:suppressAutoHyphens/>
              <w:jc w:val="center"/>
              <w:rPr>
                <w:b/>
                <w:bCs/>
                <w:lang w:val="uk-UA" w:eastAsia="uk-UA"/>
              </w:rPr>
            </w:pPr>
          </w:p>
        </w:tc>
        <w:tc>
          <w:tcPr>
            <w:tcW w:w="481" w:type="pct"/>
            <w:shd w:val="clear" w:color="auto" w:fill="auto"/>
          </w:tcPr>
          <w:p w14:paraId="292DE002" w14:textId="77777777" w:rsidR="00FF0433" w:rsidRPr="00FF0433" w:rsidRDefault="00FF0433" w:rsidP="00FF0433">
            <w:pPr>
              <w:suppressAutoHyphens/>
              <w:jc w:val="center"/>
              <w:rPr>
                <w:b/>
                <w:bCs/>
                <w:lang w:val="uk-UA" w:eastAsia="uk-UA"/>
              </w:rPr>
            </w:pPr>
          </w:p>
        </w:tc>
      </w:tr>
    </w:tbl>
    <w:p w14:paraId="31B96AFA" w14:textId="77777777" w:rsidR="00FF0433" w:rsidRPr="00FF0433" w:rsidRDefault="00FF0433" w:rsidP="00FF0433">
      <w:pPr>
        <w:suppressAutoHyphens/>
        <w:jc w:val="both"/>
        <w:rPr>
          <w:lang w:val="uk-UA" w:eastAsia="uk-UA"/>
        </w:rPr>
      </w:pPr>
    </w:p>
    <w:p w14:paraId="3149BAD5" w14:textId="77777777" w:rsidR="00FF0433" w:rsidRPr="00FF0433" w:rsidRDefault="00FF0433" w:rsidP="00FF0433">
      <w:pPr>
        <w:suppressAutoHyphens/>
        <w:jc w:val="both"/>
        <w:rPr>
          <w:lang w:val="uk-UA" w:eastAsia="uk-UA"/>
        </w:rPr>
      </w:pPr>
    </w:p>
    <w:p w14:paraId="74915830" w14:textId="77777777" w:rsidR="00FF0433" w:rsidRPr="00FF0433" w:rsidRDefault="00FF0433" w:rsidP="00FF0433">
      <w:pPr>
        <w:suppressAutoHyphens/>
        <w:jc w:val="both"/>
        <w:rPr>
          <w:lang w:val="uk-UA" w:eastAsia="uk-UA"/>
        </w:rPr>
      </w:pPr>
      <w:r w:rsidRPr="00FF0433">
        <w:rPr>
          <w:lang w:val="uk-UA" w:eastAsia="uk-UA"/>
        </w:rPr>
        <w:t>Головний лікар КНП «ЦПМСД» Южненської міської ради                              ________________________ Ім’я ПРІЗВИЩЕ</w:t>
      </w:r>
    </w:p>
    <w:p w14:paraId="06F12F57" w14:textId="77777777" w:rsidR="00FF0433" w:rsidRPr="00FF0433" w:rsidRDefault="00FF0433" w:rsidP="00FF0433">
      <w:pPr>
        <w:suppressAutoHyphens/>
        <w:jc w:val="both"/>
        <w:rPr>
          <w:lang w:val="uk-UA" w:eastAsia="uk-UA"/>
        </w:rPr>
      </w:pPr>
    </w:p>
    <w:p w14:paraId="6DB1C07E" w14:textId="77777777" w:rsidR="00FF0433" w:rsidRPr="00FF0433" w:rsidRDefault="00FF0433" w:rsidP="00FF0433">
      <w:pPr>
        <w:suppressAutoHyphens/>
        <w:jc w:val="both"/>
        <w:rPr>
          <w:lang w:val="uk-UA" w:eastAsia="uk-UA"/>
        </w:rPr>
      </w:pPr>
    </w:p>
    <w:p w14:paraId="5732A233" w14:textId="77777777" w:rsidR="00FF0433" w:rsidRPr="00FF0433" w:rsidRDefault="00FF0433" w:rsidP="00FF0433">
      <w:pPr>
        <w:suppressAutoHyphens/>
        <w:jc w:val="both"/>
        <w:rPr>
          <w:lang w:val="uk-UA" w:eastAsia="uk-UA"/>
        </w:rPr>
      </w:pPr>
      <w:r w:rsidRPr="00FF0433">
        <w:rPr>
          <w:lang w:val="uk-UA" w:eastAsia="uk-UA"/>
        </w:rPr>
        <w:t xml:space="preserve">Головний бухгалтер                                                                                               ________________________ Ім’я ПРІЗВИЩЕ           </w:t>
      </w:r>
    </w:p>
    <w:p w14:paraId="4C856541" w14:textId="77777777" w:rsidR="00FF0433" w:rsidRPr="00FF0433" w:rsidRDefault="00FF0433" w:rsidP="00FF0433">
      <w:pPr>
        <w:suppressAutoHyphens/>
        <w:jc w:val="both"/>
        <w:rPr>
          <w:lang w:val="uk-UA" w:eastAsia="uk-UA"/>
        </w:rPr>
      </w:pPr>
      <w:r w:rsidRPr="00FF0433">
        <w:rPr>
          <w:lang w:val="uk-UA" w:eastAsia="uk-UA"/>
        </w:rPr>
        <w:t xml:space="preserve"> </w:t>
      </w:r>
    </w:p>
    <w:p w14:paraId="348A4994" w14:textId="77777777" w:rsidR="00FF0433" w:rsidRPr="00FF0433" w:rsidRDefault="00FF0433" w:rsidP="00FF0433">
      <w:pPr>
        <w:suppressAutoHyphens/>
        <w:jc w:val="both"/>
        <w:rPr>
          <w:color w:val="FF0000"/>
          <w:lang w:val="uk-UA" w:eastAsia="uk-UA"/>
        </w:rPr>
      </w:pPr>
    </w:p>
    <w:p w14:paraId="383579E0" w14:textId="77777777" w:rsidR="00FF0433" w:rsidRPr="00FF0433" w:rsidRDefault="00FF0433" w:rsidP="00FF0433">
      <w:pPr>
        <w:suppressAutoHyphens/>
        <w:jc w:val="both"/>
        <w:rPr>
          <w:color w:val="FF0000"/>
          <w:lang w:val="uk-UA" w:eastAsia="uk-UA"/>
        </w:rPr>
      </w:pPr>
    </w:p>
    <w:p w14:paraId="7691484F" w14:textId="77777777" w:rsidR="00FF0433" w:rsidRPr="00FF0433" w:rsidRDefault="00FF0433" w:rsidP="00FF0433">
      <w:pPr>
        <w:suppressAutoHyphens/>
        <w:jc w:val="right"/>
        <w:rPr>
          <w:lang w:val="uk-UA" w:eastAsia="zh-CN"/>
        </w:rPr>
      </w:pPr>
      <w:r w:rsidRPr="00FF0433">
        <w:rPr>
          <w:lang w:val="uk-UA" w:eastAsia="zh-CN"/>
        </w:rPr>
        <w:t>Додаток 2 до Порядку</w:t>
      </w:r>
    </w:p>
    <w:p w14:paraId="3E8FF8E8" w14:textId="77777777" w:rsidR="00FF0433" w:rsidRPr="00FF0433" w:rsidRDefault="00FF0433" w:rsidP="00FF0433">
      <w:pPr>
        <w:suppressAutoHyphens/>
        <w:jc w:val="right"/>
        <w:rPr>
          <w:lang w:val="uk-UA" w:eastAsia="zh-CN"/>
        </w:rPr>
      </w:pPr>
    </w:p>
    <w:p w14:paraId="344CC003" w14:textId="77777777" w:rsidR="00FF0433" w:rsidRPr="00FF0433" w:rsidRDefault="00FF0433" w:rsidP="00FF0433">
      <w:pPr>
        <w:suppressAutoHyphens/>
        <w:jc w:val="center"/>
        <w:rPr>
          <w:b/>
          <w:bCs/>
          <w:lang w:val="uk-UA" w:eastAsia="uk-UA"/>
        </w:rPr>
      </w:pPr>
      <w:r w:rsidRPr="00FF0433">
        <w:rPr>
          <w:b/>
          <w:bCs/>
          <w:lang w:val="uk-UA" w:eastAsia="uk-UA"/>
        </w:rPr>
        <w:t>Звіт про виконання фінансового плану</w:t>
      </w:r>
    </w:p>
    <w:p w14:paraId="7F6F03DC" w14:textId="77777777" w:rsidR="00FF0433" w:rsidRPr="00FF0433" w:rsidRDefault="00FF0433" w:rsidP="00FF0433">
      <w:pPr>
        <w:suppressAutoHyphens/>
        <w:jc w:val="center"/>
        <w:rPr>
          <w:b/>
          <w:bCs/>
          <w:lang w:val="uk-UA" w:eastAsia="uk-UA"/>
        </w:rPr>
      </w:pPr>
      <w:r w:rsidRPr="00FF0433">
        <w:rPr>
          <w:b/>
          <w:bCs/>
          <w:lang w:val="uk-UA" w:eastAsia="uk-UA"/>
        </w:rPr>
        <w:t>КОМУНАЛЬНОГО НЕКОМЕРЦІЙНОГО ПІДПРИЄМСТВА «ЦЕНТР ПЕРВИННОЇ МЕДИКО-САНІТАРНОЇ ДОПОМОГИ» ЮЖНЕНСЬКОЇ МІСЬКОЇ РАДИ за _________________(квартал, півріччя, рік)</w:t>
      </w:r>
    </w:p>
    <w:p w14:paraId="60F407C8" w14:textId="77777777" w:rsidR="00FF0433" w:rsidRPr="00FF0433" w:rsidRDefault="00FF0433" w:rsidP="00FF0433">
      <w:pPr>
        <w:suppressAutoHyphens/>
        <w:jc w:val="center"/>
        <w:rPr>
          <w:b/>
          <w:bCs/>
          <w:lang w:val="uk-UA" w:eastAsia="uk-UA"/>
        </w:rPr>
      </w:pPr>
    </w:p>
    <w:p w14:paraId="0CDB5D0D" w14:textId="77777777" w:rsidR="00FF0433" w:rsidRPr="00FF0433" w:rsidRDefault="00FF0433" w:rsidP="00FF0433">
      <w:pPr>
        <w:suppressAutoHyphens/>
        <w:jc w:val="center"/>
        <w:rPr>
          <w:b/>
          <w:bCs/>
          <w:lang w:val="uk-UA" w:eastAsia="uk-UA"/>
        </w:rPr>
      </w:pPr>
      <w:r w:rsidRPr="00FF0433">
        <w:rPr>
          <w:b/>
          <w:bCs/>
          <w:lang w:val="uk-UA" w:eastAsia="uk-UA"/>
        </w:rPr>
        <w:t xml:space="preserve">Основні фінансові показники                </w:t>
      </w:r>
    </w:p>
    <w:p w14:paraId="568D6395" w14:textId="77777777" w:rsidR="00FF0433" w:rsidRPr="00FF0433" w:rsidRDefault="00FF0433" w:rsidP="00FF0433">
      <w:pPr>
        <w:suppressAutoHyphens/>
        <w:jc w:val="center"/>
        <w:rPr>
          <w:b/>
          <w:bCs/>
          <w:lang w:val="uk-UA" w:eastAsia="uk-UA"/>
        </w:rPr>
      </w:pPr>
      <w:r w:rsidRPr="00FF0433">
        <w:rPr>
          <w:b/>
          <w:bCs/>
          <w:lang w:val="uk-UA" w:eastAsia="uk-UA"/>
        </w:rPr>
        <w:t xml:space="preserve">                                                                                                                                                                                                                                             </w:t>
      </w:r>
      <w:proofErr w:type="spellStart"/>
      <w:r w:rsidRPr="00FF0433">
        <w:rPr>
          <w:b/>
          <w:bCs/>
          <w:lang w:val="uk-UA" w:eastAsia="uk-UA"/>
        </w:rPr>
        <w:t>тис.грн</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7"/>
        <w:gridCol w:w="860"/>
        <w:gridCol w:w="1424"/>
        <w:gridCol w:w="1525"/>
        <w:gridCol w:w="1525"/>
        <w:gridCol w:w="1471"/>
        <w:gridCol w:w="1438"/>
      </w:tblGrid>
      <w:tr w:rsidR="00FF0433" w:rsidRPr="00FF0433" w14:paraId="369302E0" w14:textId="77777777" w:rsidTr="00F71DBA">
        <w:trPr>
          <w:trHeight w:val="276"/>
        </w:trPr>
        <w:tc>
          <w:tcPr>
            <w:tcW w:w="2296" w:type="pct"/>
            <w:vMerge w:val="restart"/>
            <w:shd w:val="clear" w:color="auto" w:fill="auto"/>
          </w:tcPr>
          <w:p w14:paraId="09323D40" w14:textId="77777777" w:rsidR="00FF0433" w:rsidRPr="00FF0433" w:rsidRDefault="00FF0433" w:rsidP="00FF0433">
            <w:pPr>
              <w:suppressAutoHyphens/>
              <w:jc w:val="center"/>
              <w:rPr>
                <w:b/>
                <w:bCs/>
                <w:lang w:val="uk-UA" w:eastAsia="uk-UA"/>
              </w:rPr>
            </w:pPr>
            <w:r w:rsidRPr="00FF0433">
              <w:rPr>
                <w:b/>
                <w:bCs/>
                <w:lang w:val="uk-UA" w:eastAsia="uk-UA"/>
              </w:rPr>
              <w:t>Найменування показника</w:t>
            </w:r>
          </w:p>
        </w:tc>
        <w:tc>
          <w:tcPr>
            <w:tcW w:w="280" w:type="pct"/>
            <w:vMerge w:val="restart"/>
            <w:shd w:val="clear" w:color="auto" w:fill="auto"/>
          </w:tcPr>
          <w:p w14:paraId="676465DD" w14:textId="77777777" w:rsidR="00FF0433" w:rsidRPr="00FF0433" w:rsidRDefault="00FF0433" w:rsidP="00FF0433">
            <w:pPr>
              <w:suppressAutoHyphens/>
              <w:jc w:val="center"/>
              <w:rPr>
                <w:b/>
                <w:bCs/>
                <w:lang w:val="uk-UA" w:eastAsia="uk-UA"/>
              </w:rPr>
            </w:pPr>
            <w:r w:rsidRPr="00FF0433">
              <w:rPr>
                <w:b/>
                <w:bCs/>
                <w:lang w:val="uk-UA" w:eastAsia="uk-UA"/>
              </w:rPr>
              <w:t>Код рядка</w:t>
            </w:r>
          </w:p>
        </w:tc>
        <w:tc>
          <w:tcPr>
            <w:tcW w:w="484" w:type="pct"/>
            <w:vMerge w:val="restart"/>
            <w:shd w:val="clear" w:color="auto" w:fill="auto"/>
          </w:tcPr>
          <w:p w14:paraId="11A4B02C" w14:textId="77777777" w:rsidR="00FF0433" w:rsidRPr="00FF0433" w:rsidRDefault="00FF0433" w:rsidP="00FF0433">
            <w:pPr>
              <w:suppressAutoHyphens/>
              <w:jc w:val="center"/>
              <w:rPr>
                <w:b/>
                <w:bCs/>
                <w:lang w:val="uk-UA" w:eastAsia="uk-UA"/>
              </w:rPr>
            </w:pPr>
            <w:r w:rsidRPr="00FF0433">
              <w:rPr>
                <w:b/>
                <w:bCs/>
                <w:lang w:val="uk-UA" w:eastAsia="uk-UA"/>
              </w:rPr>
              <w:t>Факт за попередній період</w:t>
            </w:r>
          </w:p>
        </w:tc>
        <w:tc>
          <w:tcPr>
            <w:tcW w:w="497" w:type="pct"/>
            <w:vMerge w:val="restart"/>
            <w:shd w:val="clear" w:color="auto" w:fill="auto"/>
          </w:tcPr>
          <w:p w14:paraId="76073623" w14:textId="77777777" w:rsidR="00FF0433" w:rsidRPr="00FF0433" w:rsidRDefault="00FF0433" w:rsidP="00FF0433">
            <w:pPr>
              <w:suppressAutoHyphens/>
              <w:jc w:val="center"/>
              <w:rPr>
                <w:b/>
                <w:bCs/>
                <w:lang w:val="uk-UA" w:eastAsia="uk-UA"/>
              </w:rPr>
            </w:pPr>
            <w:r w:rsidRPr="00FF0433">
              <w:rPr>
                <w:b/>
                <w:bCs/>
                <w:lang w:val="uk-UA" w:eastAsia="uk-UA"/>
              </w:rPr>
              <w:t>План на відповідний період</w:t>
            </w:r>
          </w:p>
        </w:tc>
        <w:tc>
          <w:tcPr>
            <w:tcW w:w="497" w:type="pct"/>
            <w:vMerge w:val="restart"/>
            <w:shd w:val="clear" w:color="auto" w:fill="auto"/>
          </w:tcPr>
          <w:p w14:paraId="0DB4D8B9" w14:textId="77777777" w:rsidR="00FF0433" w:rsidRPr="00FF0433" w:rsidRDefault="00FF0433" w:rsidP="00FF0433">
            <w:pPr>
              <w:suppressAutoHyphens/>
              <w:jc w:val="center"/>
              <w:rPr>
                <w:b/>
                <w:bCs/>
                <w:lang w:val="uk-UA" w:eastAsia="uk-UA"/>
              </w:rPr>
            </w:pPr>
            <w:r w:rsidRPr="00FF0433">
              <w:rPr>
                <w:b/>
                <w:bCs/>
                <w:lang w:val="uk-UA" w:eastAsia="uk-UA"/>
              </w:rPr>
              <w:t>Факт на відповідний період</w:t>
            </w:r>
          </w:p>
        </w:tc>
        <w:tc>
          <w:tcPr>
            <w:tcW w:w="479" w:type="pct"/>
            <w:vMerge w:val="restart"/>
            <w:shd w:val="clear" w:color="auto" w:fill="auto"/>
          </w:tcPr>
          <w:p w14:paraId="6DEAFC5C" w14:textId="77777777" w:rsidR="00FF0433" w:rsidRPr="00FF0433" w:rsidRDefault="00FF0433" w:rsidP="00FF0433">
            <w:pPr>
              <w:suppressAutoHyphens/>
              <w:jc w:val="center"/>
              <w:rPr>
                <w:b/>
                <w:bCs/>
                <w:lang w:val="uk-UA" w:eastAsia="uk-UA"/>
              </w:rPr>
            </w:pPr>
            <w:r w:rsidRPr="00FF0433">
              <w:rPr>
                <w:b/>
                <w:bCs/>
                <w:lang w:val="uk-UA" w:eastAsia="uk-UA"/>
              </w:rPr>
              <w:t>Відхилення (+,-)</w:t>
            </w:r>
          </w:p>
        </w:tc>
        <w:tc>
          <w:tcPr>
            <w:tcW w:w="468" w:type="pct"/>
            <w:vMerge w:val="restart"/>
            <w:shd w:val="clear" w:color="auto" w:fill="auto"/>
          </w:tcPr>
          <w:p w14:paraId="6AE03660" w14:textId="77777777" w:rsidR="00FF0433" w:rsidRPr="00FF0433" w:rsidRDefault="00FF0433" w:rsidP="00FF0433">
            <w:pPr>
              <w:suppressAutoHyphens/>
              <w:jc w:val="center"/>
              <w:rPr>
                <w:b/>
                <w:bCs/>
                <w:lang w:val="uk-UA" w:eastAsia="uk-UA"/>
              </w:rPr>
            </w:pPr>
            <w:r w:rsidRPr="00FF0433">
              <w:rPr>
                <w:b/>
                <w:bCs/>
                <w:lang w:val="uk-UA" w:eastAsia="uk-UA"/>
              </w:rPr>
              <w:t>Виконання (%)</w:t>
            </w:r>
          </w:p>
        </w:tc>
      </w:tr>
      <w:tr w:rsidR="00FF0433" w:rsidRPr="00FF0433" w14:paraId="2C95E23E" w14:textId="77777777" w:rsidTr="00F71DBA">
        <w:trPr>
          <w:trHeight w:val="276"/>
        </w:trPr>
        <w:tc>
          <w:tcPr>
            <w:tcW w:w="2296" w:type="pct"/>
            <w:vMerge/>
            <w:shd w:val="clear" w:color="auto" w:fill="auto"/>
          </w:tcPr>
          <w:p w14:paraId="40E22AE9" w14:textId="77777777" w:rsidR="00FF0433" w:rsidRPr="00FF0433" w:rsidRDefault="00FF0433" w:rsidP="00FF0433">
            <w:pPr>
              <w:suppressAutoHyphens/>
              <w:jc w:val="center"/>
              <w:rPr>
                <w:b/>
                <w:bCs/>
                <w:lang w:val="uk-UA" w:eastAsia="uk-UA"/>
              </w:rPr>
            </w:pPr>
          </w:p>
        </w:tc>
        <w:tc>
          <w:tcPr>
            <w:tcW w:w="280" w:type="pct"/>
            <w:vMerge/>
            <w:shd w:val="clear" w:color="auto" w:fill="auto"/>
          </w:tcPr>
          <w:p w14:paraId="3F94F6D3" w14:textId="77777777" w:rsidR="00FF0433" w:rsidRPr="00FF0433" w:rsidRDefault="00FF0433" w:rsidP="00FF0433">
            <w:pPr>
              <w:suppressAutoHyphens/>
              <w:jc w:val="center"/>
              <w:rPr>
                <w:b/>
                <w:bCs/>
                <w:lang w:val="uk-UA" w:eastAsia="uk-UA"/>
              </w:rPr>
            </w:pPr>
          </w:p>
        </w:tc>
        <w:tc>
          <w:tcPr>
            <w:tcW w:w="484" w:type="pct"/>
            <w:vMerge/>
            <w:shd w:val="clear" w:color="auto" w:fill="auto"/>
          </w:tcPr>
          <w:p w14:paraId="50CDCFBF" w14:textId="77777777" w:rsidR="00FF0433" w:rsidRPr="00FF0433" w:rsidRDefault="00FF0433" w:rsidP="00FF0433">
            <w:pPr>
              <w:suppressAutoHyphens/>
              <w:jc w:val="center"/>
              <w:rPr>
                <w:b/>
                <w:bCs/>
                <w:lang w:val="uk-UA" w:eastAsia="uk-UA"/>
              </w:rPr>
            </w:pPr>
          </w:p>
        </w:tc>
        <w:tc>
          <w:tcPr>
            <w:tcW w:w="497" w:type="pct"/>
            <w:vMerge/>
            <w:shd w:val="clear" w:color="auto" w:fill="auto"/>
          </w:tcPr>
          <w:p w14:paraId="02A7BD17" w14:textId="77777777" w:rsidR="00FF0433" w:rsidRPr="00FF0433" w:rsidRDefault="00FF0433" w:rsidP="00FF0433">
            <w:pPr>
              <w:suppressAutoHyphens/>
              <w:jc w:val="center"/>
              <w:rPr>
                <w:b/>
                <w:bCs/>
                <w:lang w:val="uk-UA" w:eastAsia="uk-UA"/>
              </w:rPr>
            </w:pPr>
          </w:p>
        </w:tc>
        <w:tc>
          <w:tcPr>
            <w:tcW w:w="497" w:type="pct"/>
            <w:vMerge/>
            <w:shd w:val="clear" w:color="auto" w:fill="auto"/>
          </w:tcPr>
          <w:p w14:paraId="780DC1A4" w14:textId="77777777" w:rsidR="00FF0433" w:rsidRPr="00FF0433" w:rsidRDefault="00FF0433" w:rsidP="00FF0433">
            <w:pPr>
              <w:suppressAutoHyphens/>
              <w:jc w:val="center"/>
              <w:rPr>
                <w:b/>
                <w:bCs/>
                <w:lang w:val="uk-UA" w:eastAsia="uk-UA"/>
              </w:rPr>
            </w:pPr>
          </w:p>
        </w:tc>
        <w:tc>
          <w:tcPr>
            <w:tcW w:w="479" w:type="pct"/>
            <w:vMerge/>
            <w:shd w:val="clear" w:color="auto" w:fill="auto"/>
          </w:tcPr>
          <w:p w14:paraId="42CAA9D1" w14:textId="77777777" w:rsidR="00FF0433" w:rsidRPr="00FF0433" w:rsidRDefault="00FF0433" w:rsidP="00FF0433">
            <w:pPr>
              <w:suppressAutoHyphens/>
              <w:jc w:val="center"/>
              <w:rPr>
                <w:b/>
                <w:bCs/>
                <w:lang w:val="en-US" w:eastAsia="uk-UA"/>
              </w:rPr>
            </w:pPr>
          </w:p>
        </w:tc>
        <w:tc>
          <w:tcPr>
            <w:tcW w:w="468" w:type="pct"/>
            <w:vMerge/>
            <w:shd w:val="clear" w:color="auto" w:fill="auto"/>
          </w:tcPr>
          <w:p w14:paraId="73E17D6E" w14:textId="77777777" w:rsidR="00FF0433" w:rsidRPr="00FF0433" w:rsidRDefault="00FF0433" w:rsidP="00FF0433">
            <w:pPr>
              <w:suppressAutoHyphens/>
              <w:jc w:val="center"/>
              <w:rPr>
                <w:b/>
                <w:bCs/>
                <w:lang w:val="en-US" w:eastAsia="uk-UA"/>
              </w:rPr>
            </w:pPr>
          </w:p>
        </w:tc>
      </w:tr>
      <w:tr w:rsidR="00FF0433" w:rsidRPr="00FF0433" w14:paraId="29214D84" w14:textId="77777777" w:rsidTr="00F71DBA">
        <w:trPr>
          <w:trHeight w:val="188"/>
        </w:trPr>
        <w:tc>
          <w:tcPr>
            <w:tcW w:w="5000" w:type="pct"/>
            <w:gridSpan w:val="7"/>
            <w:shd w:val="clear" w:color="auto" w:fill="auto"/>
          </w:tcPr>
          <w:p w14:paraId="0D1532FA" w14:textId="77777777" w:rsidR="00FF0433" w:rsidRPr="00FF0433" w:rsidRDefault="00FF0433" w:rsidP="00FF0433">
            <w:pPr>
              <w:suppressAutoHyphens/>
              <w:rPr>
                <w:b/>
                <w:bCs/>
                <w:lang w:val="uk-UA" w:eastAsia="uk-UA"/>
              </w:rPr>
            </w:pPr>
            <w:r w:rsidRPr="00FF0433">
              <w:rPr>
                <w:b/>
                <w:bCs/>
                <w:lang w:val="en-US" w:eastAsia="uk-UA"/>
              </w:rPr>
              <w:t xml:space="preserve">I. </w:t>
            </w:r>
            <w:r w:rsidRPr="00FF0433">
              <w:rPr>
                <w:b/>
                <w:bCs/>
                <w:lang w:val="uk-UA" w:eastAsia="uk-UA"/>
              </w:rPr>
              <w:t>Формування фінансових результатів</w:t>
            </w:r>
          </w:p>
          <w:p w14:paraId="01515B1E" w14:textId="77777777" w:rsidR="00FF0433" w:rsidRPr="00FF0433" w:rsidRDefault="00FF0433" w:rsidP="00FF0433">
            <w:pPr>
              <w:suppressAutoHyphens/>
              <w:rPr>
                <w:b/>
                <w:bCs/>
                <w:lang w:val="uk-UA" w:eastAsia="uk-UA"/>
              </w:rPr>
            </w:pPr>
          </w:p>
        </w:tc>
      </w:tr>
      <w:tr w:rsidR="00FF0433" w:rsidRPr="00FF0433" w14:paraId="190A7F96" w14:textId="77777777" w:rsidTr="00F71DBA">
        <w:tc>
          <w:tcPr>
            <w:tcW w:w="5000" w:type="pct"/>
            <w:gridSpan w:val="7"/>
            <w:shd w:val="clear" w:color="auto" w:fill="auto"/>
          </w:tcPr>
          <w:p w14:paraId="7DA77C98" w14:textId="77777777" w:rsidR="00FF0433" w:rsidRPr="00FF0433" w:rsidRDefault="00FF0433" w:rsidP="00FF0433">
            <w:pPr>
              <w:suppressAutoHyphens/>
              <w:rPr>
                <w:b/>
                <w:bCs/>
                <w:lang w:val="uk-UA" w:eastAsia="uk-UA"/>
              </w:rPr>
            </w:pPr>
            <w:r w:rsidRPr="00FF0433">
              <w:rPr>
                <w:b/>
                <w:bCs/>
                <w:lang w:val="uk-UA" w:eastAsia="uk-UA"/>
              </w:rPr>
              <w:t>1.1.Доходи від операційної діяльності (деталізація)</w:t>
            </w:r>
          </w:p>
          <w:p w14:paraId="1D63CF0A" w14:textId="77777777" w:rsidR="00FF0433" w:rsidRPr="00FF0433" w:rsidRDefault="00FF0433" w:rsidP="00FF0433">
            <w:pPr>
              <w:suppressAutoHyphens/>
              <w:rPr>
                <w:b/>
                <w:bCs/>
                <w:lang w:val="uk-UA" w:eastAsia="uk-UA"/>
              </w:rPr>
            </w:pPr>
          </w:p>
        </w:tc>
      </w:tr>
      <w:tr w:rsidR="00FF0433" w:rsidRPr="00FF0433" w14:paraId="19D4E7C3" w14:textId="77777777" w:rsidTr="00F71DBA">
        <w:tc>
          <w:tcPr>
            <w:tcW w:w="2296" w:type="pct"/>
            <w:shd w:val="clear" w:color="auto" w:fill="auto"/>
          </w:tcPr>
          <w:p w14:paraId="42CD65E0" w14:textId="77777777" w:rsidR="00FF0433" w:rsidRPr="00FF0433" w:rsidRDefault="00FF0433" w:rsidP="00FF0433">
            <w:pPr>
              <w:suppressAutoHyphens/>
              <w:rPr>
                <w:b/>
                <w:bCs/>
                <w:lang w:val="uk-UA" w:eastAsia="uk-UA"/>
              </w:rPr>
            </w:pPr>
            <w:r w:rsidRPr="00FF0433">
              <w:rPr>
                <w:b/>
                <w:bCs/>
                <w:lang w:val="uk-UA" w:eastAsia="uk-UA"/>
              </w:rPr>
              <w:t>Дохід (виручка) від реалізації</w:t>
            </w:r>
          </w:p>
          <w:p w14:paraId="5CCA07AF" w14:textId="77777777" w:rsidR="00FF0433" w:rsidRPr="00FF0433" w:rsidRDefault="00FF0433" w:rsidP="00FF0433">
            <w:pPr>
              <w:suppressAutoHyphens/>
              <w:rPr>
                <w:b/>
                <w:bCs/>
                <w:lang w:val="uk-UA" w:eastAsia="uk-UA"/>
              </w:rPr>
            </w:pPr>
            <w:r w:rsidRPr="00FF0433">
              <w:rPr>
                <w:b/>
                <w:bCs/>
                <w:lang w:val="uk-UA" w:eastAsia="uk-UA"/>
              </w:rPr>
              <w:t>продукції (товарів, робіт, послуг), в тому числі за основними видами діяльності за рахунок:</w:t>
            </w:r>
          </w:p>
        </w:tc>
        <w:tc>
          <w:tcPr>
            <w:tcW w:w="280" w:type="pct"/>
            <w:shd w:val="clear" w:color="auto" w:fill="auto"/>
          </w:tcPr>
          <w:p w14:paraId="4D959F16" w14:textId="77777777" w:rsidR="00FF0433" w:rsidRPr="00FF0433" w:rsidRDefault="00FF0433" w:rsidP="00FF0433">
            <w:pPr>
              <w:suppressAutoHyphens/>
              <w:jc w:val="center"/>
              <w:rPr>
                <w:b/>
                <w:bCs/>
                <w:lang w:val="uk-UA" w:eastAsia="uk-UA"/>
              </w:rPr>
            </w:pPr>
            <w:r w:rsidRPr="00FF0433">
              <w:rPr>
                <w:b/>
                <w:bCs/>
                <w:lang w:val="uk-UA" w:eastAsia="uk-UA"/>
              </w:rPr>
              <w:t>1000</w:t>
            </w:r>
          </w:p>
        </w:tc>
        <w:tc>
          <w:tcPr>
            <w:tcW w:w="484" w:type="pct"/>
            <w:shd w:val="clear" w:color="auto" w:fill="auto"/>
          </w:tcPr>
          <w:p w14:paraId="0004F905" w14:textId="77777777" w:rsidR="00FF0433" w:rsidRPr="00FF0433" w:rsidRDefault="00FF0433" w:rsidP="00FF0433">
            <w:pPr>
              <w:suppressAutoHyphens/>
              <w:jc w:val="center"/>
              <w:rPr>
                <w:b/>
                <w:bCs/>
                <w:lang w:val="uk-UA" w:eastAsia="uk-UA"/>
              </w:rPr>
            </w:pPr>
          </w:p>
        </w:tc>
        <w:tc>
          <w:tcPr>
            <w:tcW w:w="497" w:type="pct"/>
            <w:shd w:val="clear" w:color="auto" w:fill="auto"/>
          </w:tcPr>
          <w:p w14:paraId="59D1E91D" w14:textId="77777777" w:rsidR="00FF0433" w:rsidRPr="00FF0433" w:rsidRDefault="00FF0433" w:rsidP="00FF0433">
            <w:pPr>
              <w:suppressAutoHyphens/>
              <w:jc w:val="center"/>
              <w:rPr>
                <w:b/>
                <w:bCs/>
                <w:lang w:val="uk-UA" w:eastAsia="uk-UA"/>
              </w:rPr>
            </w:pPr>
          </w:p>
        </w:tc>
        <w:tc>
          <w:tcPr>
            <w:tcW w:w="497" w:type="pct"/>
            <w:shd w:val="clear" w:color="auto" w:fill="auto"/>
          </w:tcPr>
          <w:p w14:paraId="64E8F57F" w14:textId="77777777" w:rsidR="00FF0433" w:rsidRPr="00FF0433" w:rsidRDefault="00FF0433" w:rsidP="00FF0433">
            <w:pPr>
              <w:suppressAutoHyphens/>
              <w:jc w:val="center"/>
              <w:rPr>
                <w:b/>
                <w:bCs/>
                <w:lang w:val="uk-UA" w:eastAsia="uk-UA"/>
              </w:rPr>
            </w:pPr>
          </w:p>
        </w:tc>
        <w:tc>
          <w:tcPr>
            <w:tcW w:w="479" w:type="pct"/>
            <w:shd w:val="clear" w:color="auto" w:fill="auto"/>
          </w:tcPr>
          <w:p w14:paraId="581EE96B" w14:textId="77777777" w:rsidR="00FF0433" w:rsidRPr="00FF0433" w:rsidRDefault="00FF0433" w:rsidP="00FF0433">
            <w:pPr>
              <w:suppressAutoHyphens/>
              <w:jc w:val="center"/>
              <w:rPr>
                <w:b/>
                <w:bCs/>
                <w:lang w:val="uk-UA" w:eastAsia="uk-UA"/>
              </w:rPr>
            </w:pPr>
          </w:p>
        </w:tc>
        <w:tc>
          <w:tcPr>
            <w:tcW w:w="468" w:type="pct"/>
            <w:shd w:val="clear" w:color="auto" w:fill="auto"/>
          </w:tcPr>
          <w:p w14:paraId="34ED975F" w14:textId="77777777" w:rsidR="00FF0433" w:rsidRPr="00FF0433" w:rsidRDefault="00FF0433" w:rsidP="00FF0433">
            <w:pPr>
              <w:suppressAutoHyphens/>
              <w:jc w:val="center"/>
              <w:rPr>
                <w:b/>
                <w:bCs/>
                <w:lang w:val="uk-UA" w:eastAsia="uk-UA"/>
              </w:rPr>
            </w:pPr>
          </w:p>
        </w:tc>
      </w:tr>
      <w:tr w:rsidR="00FF0433" w:rsidRPr="00FF0433" w14:paraId="787197E7" w14:textId="77777777" w:rsidTr="00F71DBA">
        <w:tc>
          <w:tcPr>
            <w:tcW w:w="2296" w:type="pct"/>
            <w:shd w:val="clear" w:color="auto" w:fill="auto"/>
          </w:tcPr>
          <w:p w14:paraId="17CBEBEC" w14:textId="77777777" w:rsidR="00FF0433" w:rsidRPr="00FF0433" w:rsidRDefault="00FF0433" w:rsidP="00FF0433">
            <w:pPr>
              <w:suppressAutoHyphens/>
              <w:rPr>
                <w:b/>
                <w:bCs/>
                <w:lang w:val="uk-UA" w:eastAsia="uk-UA"/>
              </w:rPr>
            </w:pPr>
            <w:r w:rsidRPr="00FF0433">
              <w:rPr>
                <w:b/>
                <w:bCs/>
                <w:lang w:val="uk-UA" w:eastAsia="uk-UA"/>
              </w:rPr>
              <w:t>- коштів від медичного обслуговування населення за договорами з Національною службою здоров’я України (далі -НСЗУ) згідно з програмою медичних гарантій; в тому числі:</w:t>
            </w:r>
          </w:p>
        </w:tc>
        <w:tc>
          <w:tcPr>
            <w:tcW w:w="280" w:type="pct"/>
            <w:shd w:val="clear" w:color="auto" w:fill="auto"/>
          </w:tcPr>
          <w:p w14:paraId="05268C89" w14:textId="77777777" w:rsidR="00FF0433" w:rsidRPr="00FF0433" w:rsidRDefault="00FF0433" w:rsidP="00FF0433">
            <w:pPr>
              <w:suppressAutoHyphens/>
              <w:jc w:val="center"/>
              <w:rPr>
                <w:b/>
                <w:bCs/>
                <w:lang w:val="uk-UA" w:eastAsia="uk-UA"/>
              </w:rPr>
            </w:pPr>
            <w:r w:rsidRPr="00FF0433">
              <w:rPr>
                <w:b/>
                <w:bCs/>
                <w:lang w:val="uk-UA" w:eastAsia="uk-UA"/>
              </w:rPr>
              <w:t>1010</w:t>
            </w:r>
          </w:p>
        </w:tc>
        <w:tc>
          <w:tcPr>
            <w:tcW w:w="484" w:type="pct"/>
            <w:shd w:val="clear" w:color="auto" w:fill="auto"/>
          </w:tcPr>
          <w:p w14:paraId="32EA2868" w14:textId="77777777" w:rsidR="00FF0433" w:rsidRPr="00FF0433" w:rsidRDefault="00FF0433" w:rsidP="00FF0433">
            <w:pPr>
              <w:suppressAutoHyphens/>
              <w:jc w:val="center"/>
              <w:rPr>
                <w:b/>
                <w:bCs/>
                <w:lang w:val="uk-UA" w:eastAsia="uk-UA"/>
              </w:rPr>
            </w:pPr>
          </w:p>
        </w:tc>
        <w:tc>
          <w:tcPr>
            <w:tcW w:w="497" w:type="pct"/>
            <w:shd w:val="clear" w:color="auto" w:fill="auto"/>
          </w:tcPr>
          <w:p w14:paraId="5C1CDFF1" w14:textId="77777777" w:rsidR="00FF0433" w:rsidRPr="00FF0433" w:rsidRDefault="00FF0433" w:rsidP="00FF0433">
            <w:pPr>
              <w:suppressAutoHyphens/>
              <w:jc w:val="center"/>
              <w:rPr>
                <w:b/>
                <w:bCs/>
                <w:lang w:val="uk-UA" w:eastAsia="uk-UA"/>
              </w:rPr>
            </w:pPr>
          </w:p>
        </w:tc>
        <w:tc>
          <w:tcPr>
            <w:tcW w:w="497" w:type="pct"/>
            <w:shd w:val="clear" w:color="auto" w:fill="auto"/>
          </w:tcPr>
          <w:p w14:paraId="5AC8094D" w14:textId="77777777" w:rsidR="00FF0433" w:rsidRPr="00FF0433" w:rsidRDefault="00FF0433" w:rsidP="00FF0433">
            <w:pPr>
              <w:suppressAutoHyphens/>
              <w:jc w:val="center"/>
              <w:rPr>
                <w:b/>
                <w:bCs/>
                <w:lang w:val="uk-UA" w:eastAsia="uk-UA"/>
              </w:rPr>
            </w:pPr>
          </w:p>
        </w:tc>
        <w:tc>
          <w:tcPr>
            <w:tcW w:w="479" w:type="pct"/>
            <w:shd w:val="clear" w:color="auto" w:fill="auto"/>
          </w:tcPr>
          <w:p w14:paraId="4719A644" w14:textId="77777777" w:rsidR="00FF0433" w:rsidRPr="00FF0433" w:rsidRDefault="00FF0433" w:rsidP="00FF0433">
            <w:pPr>
              <w:suppressAutoHyphens/>
              <w:jc w:val="center"/>
              <w:rPr>
                <w:b/>
                <w:bCs/>
                <w:lang w:val="uk-UA" w:eastAsia="uk-UA"/>
              </w:rPr>
            </w:pPr>
          </w:p>
        </w:tc>
        <w:tc>
          <w:tcPr>
            <w:tcW w:w="468" w:type="pct"/>
            <w:shd w:val="clear" w:color="auto" w:fill="auto"/>
          </w:tcPr>
          <w:p w14:paraId="3E0C49A2" w14:textId="77777777" w:rsidR="00FF0433" w:rsidRPr="00FF0433" w:rsidRDefault="00FF0433" w:rsidP="00FF0433">
            <w:pPr>
              <w:suppressAutoHyphens/>
              <w:jc w:val="center"/>
              <w:rPr>
                <w:b/>
                <w:bCs/>
                <w:lang w:val="uk-UA" w:eastAsia="uk-UA"/>
              </w:rPr>
            </w:pPr>
          </w:p>
        </w:tc>
      </w:tr>
      <w:tr w:rsidR="00FF0433" w:rsidRPr="00FF0433" w14:paraId="7FD16057" w14:textId="77777777" w:rsidTr="00F71DBA">
        <w:tc>
          <w:tcPr>
            <w:tcW w:w="2296" w:type="pct"/>
            <w:shd w:val="clear" w:color="auto" w:fill="auto"/>
          </w:tcPr>
          <w:p w14:paraId="38DD60C5" w14:textId="77777777" w:rsidR="00FF0433" w:rsidRPr="00FF0433" w:rsidRDefault="00FF0433" w:rsidP="00FF0433">
            <w:pPr>
              <w:suppressAutoHyphens/>
              <w:rPr>
                <w:i/>
                <w:iCs/>
                <w:lang w:val="uk-UA" w:eastAsia="uk-UA"/>
              </w:rPr>
            </w:pPr>
            <w:r w:rsidRPr="00FF0433">
              <w:rPr>
                <w:i/>
                <w:iCs/>
                <w:lang w:val="uk-UA" w:eastAsia="uk-UA"/>
              </w:rPr>
              <w:lastRenderedPageBreak/>
              <w:t>-за договорами з НСЗУ в звітному періоді</w:t>
            </w:r>
          </w:p>
        </w:tc>
        <w:tc>
          <w:tcPr>
            <w:tcW w:w="280" w:type="pct"/>
            <w:shd w:val="clear" w:color="auto" w:fill="auto"/>
          </w:tcPr>
          <w:p w14:paraId="1FD6361E" w14:textId="77777777" w:rsidR="00FF0433" w:rsidRPr="00FF0433" w:rsidRDefault="00FF0433" w:rsidP="00FF0433">
            <w:pPr>
              <w:suppressAutoHyphens/>
              <w:jc w:val="center"/>
              <w:rPr>
                <w:i/>
                <w:iCs/>
                <w:lang w:val="uk-UA" w:eastAsia="uk-UA"/>
              </w:rPr>
            </w:pPr>
            <w:r w:rsidRPr="00FF0433">
              <w:rPr>
                <w:i/>
                <w:iCs/>
                <w:lang w:val="uk-UA" w:eastAsia="uk-UA"/>
              </w:rPr>
              <w:t>1011</w:t>
            </w:r>
          </w:p>
        </w:tc>
        <w:tc>
          <w:tcPr>
            <w:tcW w:w="484" w:type="pct"/>
            <w:shd w:val="clear" w:color="auto" w:fill="auto"/>
          </w:tcPr>
          <w:p w14:paraId="77E6DA7D" w14:textId="77777777" w:rsidR="00FF0433" w:rsidRPr="00FF0433" w:rsidRDefault="00FF0433" w:rsidP="00FF0433">
            <w:pPr>
              <w:suppressAutoHyphens/>
              <w:jc w:val="center"/>
              <w:rPr>
                <w:i/>
                <w:iCs/>
                <w:lang w:val="uk-UA" w:eastAsia="uk-UA"/>
              </w:rPr>
            </w:pPr>
          </w:p>
        </w:tc>
        <w:tc>
          <w:tcPr>
            <w:tcW w:w="497" w:type="pct"/>
            <w:shd w:val="clear" w:color="auto" w:fill="auto"/>
          </w:tcPr>
          <w:p w14:paraId="6E58D316" w14:textId="77777777" w:rsidR="00FF0433" w:rsidRPr="00FF0433" w:rsidRDefault="00FF0433" w:rsidP="00FF0433">
            <w:pPr>
              <w:suppressAutoHyphens/>
              <w:jc w:val="center"/>
              <w:rPr>
                <w:i/>
                <w:iCs/>
                <w:lang w:val="uk-UA" w:eastAsia="uk-UA"/>
              </w:rPr>
            </w:pPr>
          </w:p>
        </w:tc>
        <w:tc>
          <w:tcPr>
            <w:tcW w:w="497" w:type="pct"/>
            <w:shd w:val="clear" w:color="auto" w:fill="auto"/>
          </w:tcPr>
          <w:p w14:paraId="60A6DF90" w14:textId="77777777" w:rsidR="00FF0433" w:rsidRPr="00FF0433" w:rsidRDefault="00FF0433" w:rsidP="00FF0433">
            <w:pPr>
              <w:suppressAutoHyphens/>
              <w:jc w:val="center"/>
              <w:rPr>
                <w:i/>
                <w:iCs/>
                <w:lang w:val="uk-UA" w:eastAsia="uk-UA"/>
              </w:rPr>
            </w:pPr>
          </w:p>
        </w:tc>
        <w:tc>
          <w:tcPr>
            <w:tcW w:w="479" w:type="pct"/>
            <w:shd w:val="clear" w:color="auto" w:fill="auto"/>
          </w:tcPr>
          <w:p w14:paraId="7CDB78CA" w14:textId="77777777" w:rsidR="00FF0433" w:rsidRPr="00FF0433" w:rsidRDefault="00FF0433" w:rsidP="00FF0433">
            <w:pPr>
              <w:suppressAutoHyphens/>
              <w:jc w:val="center"/>
              <w:rPr>
                <w:i/>
                <w:iCs/>
                <w:lang w:val="uk-UA" w:eastAsia="uk-UA"/>
              </w:rPr>
            </w:pPr>
          </w:p>
        </w:tc>
        <w:tc>
          <w:tcPr>
            <w:tcW w:w="468" w:type="pct"/>
            <w:shd w:val="clear" w:color="auto" w:fill="auto"/>
          </w:tcPr>
          <w:p w14:paraId="0AB5E9A7" w14:textId="77777777" w:rsidR="00FF0433" w:rsidRPr="00FF0433" w:rsidRDefault="00FF0433" w:rsidP="00FF0433">
            <w:pPr>
              <w:suppressAutoHyphens/>
              <w:jc w:val="center"/>
              <w:rPr>
                <w:i/>
                <w:iCs/>
                <w:lang w:val="uk-UA" w:eastAsia="uk-UA"/>
              </w:rPr>
            </w:pPr>
          </w:p>
        </w:tc>
      </w:tr>
      <w:tr w:rsidR="00FF0433" w:rsidRPr="00FF0433" w14:paraId="03D3AFEC" w14:textId="77777777" w:rsidTr="00F71DBA">
        <w:trPr>
          <w:trHeight w:val="493"/>
        </w:trPr>
        <w:tc>
          <w:tcPr>
            <w:tcW w:w="2296" w:type="pct"/>
            <w:shd w:val="clear" w:color="auto" w:fill="auto"/>
          </w:tcPr>
          <w:p w14:paraId="1E69DE0C" w14:textId="77777777" w:rsidR="00FF0433" w:rsidRPr="00FF0433" w:rsidRDefault="00FF0433" w:rsidP="00FF0433">
            <w:pPr>
              <w:suppressAutoHyphens/>
              <w:rPr>
                <w:i/>
                <w:iCs/>
                <w:lang w:val="uk-UA" w:eastAsia="uk-UA"/>
              </w:rPr>
            </w:pPr>
            <w:r w:rsidRPr="00FF0433">
              <w:rPr>
                <w:i/>
                <w:iCs/>
                <w:lang w:val="uk-UA" w:eastAsia="uk-UA"/>
              </w:rPr>
              <w:t>- за рахунок нерозподіленого залишку коштів на початок звітного періоду</w:t>
            </w:r>
          </w:p>
        </w:tc>
        <w:tc>
          <w:tcPr>
            <w:tcW w:w="280" w:type="pct"/>
            <w:shd w:val="clear" w:color="auto" w:fill="auto"/>
          </w:tcPr>
          <w:p w14:paraId="5E783053" w14:textId="77777777" w:rsidR="00FF0433" w:rsidRPr="00FF0433" w:rsidRDefault="00FF0433" w:rsidP="00FF0433">
            <w:pPr>
              <w:suppressAutoHyphens/>
              <w:jc w:val="center"/>
              <w:rPr>
                <w:i/>
                <w:iCs/>
                <w:lang w:val="uk-UA" w:eastAsia="uk-UA"/>
              </w:rPr>
            </w:pPr>
            <w:r w:rsidRPr="00FF0433">
              <w:rPr>
                <w:i/>
                <w:iCs/>
                <w:lang w:val="uk-UA" w:eastAsia="uk-UA"/>
              </w:rPr>
              <w:t>1012</w:t>
            </w:r>
          </w:p>
        </w:tc>
        <w:tc>
          <w:tcPr>
            <w:tcW w:w="484" w:type="pct"/>
            <w:shd w:val="clear" w:color="auto" w:fill="auto"/>
          </w:tcPr>
          <w:p w14:paraId="43E2C24F" w14:textId="77777777" w:rsidR="00FF0433" w:rsidRPr="00FF0433" w:rsidRDefault="00FF0433" w:rsidP="00FF0433">
            <w:pPr>
              <w:suppressAutoHyphens/>
              <w:jc w:val="center"/>
              <w:rPr>
                <w:i/>
                <w:iCs/>
                <w:lang w:val="uk-UA" w:eastAsia="uk-UA"/>
              </w:rPr>
            </w:pPr>
          </w:p>
        </w:tc>
        <w:tc>
          <w:tcPr>
            <w:tcW w:w="497" w:type="pct"/>
            <w:shd w:val="clear" w:color="auto" w:fill="auto"/>
          </w:tcPr>
          <w:p w14:paraId="6D452896" w14:textId="77777777" w:rsidR="00FF0433" w:rsidRPr="00FF0433" w:rsidRDefault="00FF0433" w:rsidP="00FF0433">
            <w:pPr>
              <w:suppressAutoHyphens/>
              <w:jc w:val="center"/>
              <w:rPr>
                <w:i/>
                <w:iCs/>
                <w:lang w:val="uk-UA" w:eastAsia="uk-UA"/>
              </w:rPr>
            </w:pPr>
          </w:p>
        </w:tc>
        <w:tc>
          <w:tcPr>
            <w:tcW w:w="497" w:type="pct"/>
            <w:shd w:val="clear" w:color="auto" w:fill="auto"/>
          </w:tcPr>
          <w:p w14:paraId="1133052C" w14:textId="77777777" w:rsidR="00FF0433" w:rsidRPr="00FF0433" w:rsidRDefault="00FF0433" w:rsidP="00FF0433">
            <w:pPr>
              <w:suppressAutoHyphens/>
              <w:jc w:val="center"/>
              <w:rPr>
                <w:i/>
                <w:iCs/>
                <w:lang w:val="uk-UA" w:eastAsia="uk-UA"/>
              </w:rPr>
            </w:pPr>
          </w:p>
        </w:tc>
        <w:tc>
          <w:tcPr>
            <w:tcW w:w="479" w:type="pct"/>
            <w:shd w:val="clear" w:color="auto" w:fill="auto"/>
          </w:tcPr>
          <w:p w14:paraId="6D5A1411" w14:textId="77777777" w:rsidR="00FF0433" w:rsidRPr="00FF0433" w:rsidRDefault="00FF0433" w:rsidP="00FF0433">
            <w:pPr>
              <w:suppressAutoHyphens/>
              <w:jc w:val="center"/>
              <w:rPr>
                <w:i/>
                <w:iCs/>
                <w:lang w:val="uk-UA" w:eastAsia="uk-UA"/>
              </w:rPr>
            </w:pPr>
          </w:p>
        </w:tc>
        <w:tc>
          <w:tcPr>
            <w:tcW w:w="468" w:type="pct"/>
            <w:shd w:val="clear" w:color="auto" w:fill="auto"/>
          </w:tcPr>
          <w:p w14:paraId="33C0BB06" w14:textId="77777777" w:rsidR="00FF0433" w:rsidRPr="00FF0433" w:rsidRDefault="00FF0433" w:rsidP="00FF0433">
            <w:pPr>
              <w:suppressAutoHyphens/>
              <w:jc w:val="center"/>
              <w:rPr>
                <w:i/>
                <w:iCs/>
                <w:lang w:val="uk-UA" w:eastAsia="uk-UA"/>
              </w:rPr>
            </w:pPr>
          </w:p>
        </w:tc>
      </w:tr>
      <w:tr w:rsidR="00FF0433" w:rsidRPr="00FF0433" w14:paraId="5C433E9F" w14:textId="77777777" w:rsidTr="00F71DBA">
        <w:tc>
          <w:tcPr>
            <w:tcW w:w="2296" w:type="pct"/>
            <w:shd w:val="clear" w:color="auto" w:fill="auto"/>
          </w:tcPr>
          <w:p w14:paraId="6B10A2EF" w14:textId="77777777" w:rsidR="00FF0433" w:rsidRPr="00FF0433" w:rsidRDefault="00FF0433" w:rsidP="00FF0433">
            <w:pPr>
              <w:suppressAutoHyphens/>
              <w:rPr>
                <w:b/>
                <w:bCs/>
                <w:lang w:val="uk-UA" w:eastAsia="uk-UA"/>
              </w:rPr>
            </w:pPr>
            <w:r w:rsidRPr="00FF0433">
              <w:rPr>
                <w:b/>
                <w:bCs/>
                <w:lang w:val="uk-UA" w:eastAsia="uk-UA"/>
              </w:rPr>
              <w:t xml:space="preserve">Дохід  (кошти) з державного та обласного бюджету за цільовими програмами </w:t>
            </w:r>
          </w:p>
        </w:tc>
        <w:tc>
          <w:tcPr>
            <w:tcW w:w="280" w:type="pct"/>
            <w:shd w:val="clear" w:color="auto" w:fill="auto"/>
          </w:tcPr>
          <w:p w14:paraId="78479F7C" w14:textId="77777777" w:rsidR="00FF0433" w:rsidRPr="00FF0433" w:rsidRDefault="00FF0433" w:rsidP="00FF0433">
            <w:pPr>
              <w:suppressAutoHyphens/>
              <w:jc w:val="center"/>
              <w:rPr>
                <w:b/>
                <w:bCs/>
                <w:lang w:val="uk-UA" w:eastAsia="uk-UA"/>
              </w:rPr>
            </w:pPr>
            <w:r w:rsidRPr="00FF0433">
              <w:rPr>
                <w:b/>
                <w:bCs/>
                <w:lang w:val="uk-UA" w:eastAsia="uk-UA"/>
              </w:rPr>
              <w:t>1020</w:t>
            </w:r>
          </w:p>
        </w:tc>
        <w:tc>
          <w:tcPr>
            <w:tcW w:w="484" w:type="pct"/>
            <w:shd w:val="clear" w:color="auto" w:fill="auto"/>
          </w:tcPr>
          <w:p w14:paraId="6EBE5134" w14:textId="77777777" w:rsidR="00FF0433" w:rsidRPr="00FF0433" w:rsidRDefault="00FF0433" w:rsidP="00FF0433">
            <w:pPr>
              <w:suppressAutoHyphens/>
              <w:jc w:val="center"/>
              <w:rPr>
                <w:b/>
                <w:bCs/>
                <w:lang w:val="uk-UA" w:eastAsia="uk-UA"/>
              </w:rPr>
            </w:pPr>
          </w:p>
        </w:tc>
        <w:tc>
          <w:tcPr>
            <w:tcW w:w="497" w:type="pct"/>
            <w:shd w:val="clear" w:color="auto" w:fill="auto"/>
          </w:tcPr>
          <w:p w14:paraId="163E2D28" w14:textId="77777777" w:rsidR="00FF0433" w:rsidRPr="00FF0433" w:rsidRDefault="00FF0433" w:rsidP="00FF0433">
            <w:pPr>
              <w:suppressAutoHyphens/>
              <w:jc w:val="center"/>
              <w:rPr>
                <w:b/>
                <w:bCs/>
                <w:lang w:val="uk-UA" w:eastAsia="uk-UA"/>
              </w:rPr>
            </w:pPr>
          </w:p>
        </w:tc>
        <w:tc>
          <w:tcPr>
            <w:tcW w:w="497" w:type="pct"/>
            <w:shd w:val="clear" w:color="auto" w:fill="auto"/>
          </w:tcPr>
          <w:p w14:paraId="6A571558" w14:textId="77777777" w:rsidR="00FF0433" w:rsidRPr="00FF0433" w:rsidRDefault="00FF0433" w:rsidP="00FF0433">
            <w:pPr>
              <w:suppressAutoHyphens/>
              <w:jc w:val="center"/>
              <w:rPr>
                <w:b/>
                <w:bCs/>
                <w:lang w:val="uk-UA" w:eastAsia="uk-UA"/>
              </w:rPr>
            </w:pPr>
          </w:p>
        </w:tc>
        <w:tc>
          <w:tcPr>
            <w:tcW w:w="479" w:type="pct"/>
            <w:shd w:val="clear" w:color="auto" w:fill="auto"/>
          </w:tcPr>
          <w:p w14:paraId="29DACB8E" w14:textId="77777777" w:rsidR="00FF0433" w:rsidRPr="00FF0433" w:rsidRDefault="00FF0433" w:rsidP="00FF0433">
            <w:pPr>
              <w:suppressAutoHyphens/>
              <w:jc w:val="center"/>
              <w:rPr>
                <w:b/>
                <w:bCs/>
                <w:lang w:val="uk-UA" w:eastAsia="uk-UA"/>
              </w:rPr>
            </w:pPr>
          </w:p>
        </w:tc>
        <w:tc>
          <w:tcPr>
            <w:tcW w:w="468" w:type="pct"/>
            <w:shd w:val="clear" w:color="auto" w:fill="auto"/>
          </w:tcPr>
          <w:p w14:paraId="49BFC05B" w14:textId="77777777" w:rsidR="00FF0433" w:rsidRPr="00FF0433" w:rsidRDefault="00FF0433" w:rsidP="00FF0433">
            <w:pPr>
              <w:suppressAutoHyphens/>
              <w:jc w:val="center"/>
              <w:rPr>
                <w:b/>
                <w:bCs/>
                <w:lang w:val="uk-UA" w:eastAsia="uk-UA"/>
              </w:rPr>
            </w:pPr>
          </w:p>
        </w:tc>
      </w:tr>
      <w:tr w:rsidR="00FF0433" w:rsidRPr="00FF0433" w14:paraId="6CA32691" w14:textId="77777777" w:rsidTr="00F71DBA">
        <w:trPr>
          <w:trHeight w:val="521"/>
        </w:trPr>
        <w:tc>
          <w:tcPr>
            <w:tcW w:w="2296" w:type="pct"/>
            <w:shd w:val="clear" w:color="auto" w:fill="auto"/>
          </w:tcPr>
          <w:p w14:paraId="1AC63241" w14:textId="77777777" w:rsidR="00FF0433" w:rsidRPr="00FF0433" w:rsidRDefault="00FF0433" w:rsidP="00FF0433">
            <w:pPr>
              <w:suppressAutoHyphens/>
              <w:rPr>
                <w:b/>
                <w:bCs/>
                <w:lang w:val="uk-UA" w:eastAsia="uk-UA"/>
              </w:rPr>
            </w:pPr>
            <w:r w:rsidRPr="00FF0433">
              <w:rPr>
                <w:b/>
                <w:bCs/>
                <w:lang w:val="uk-UA" w:eastAsia="uk-UA"/>
              </w:rPr>
              <w:t>Дохід (кошти) з місцевого бюджету за цільовими програмами (крім капітальних видатків), в тому числі:</w:t>
            </w:r>
          </w:p>
        </w:tc>
        <w:tc>
          <w:tcPr>
            <w:tcW w:w="280" w:type="pct"/>
            <w:vMerge w:val="restart"/>
            <w:shd w:val="clear" w:color="auto" w:fill="auto"/>
          </w:tcPr>
          <w:p w14:paraId="4082AEF2" w14:textId="77777777" w:rsidR="00FF0433" w:rsidRPr="00FF0433" w:rsidRDefault="00FF0433" w:rsidP="00FF0433">
            <w:pPr>
              <w:suppressAutoHyphens/>
              <w:jc w:val="center"/>
              <w:rPr>
                <w:b/>
                <w:bCs/>
                <w:lang w:val="uk-UA" w:eastAsia="uk-UA"/>
              </w:rPr>
            </w:pPr>
            <w:r w:rsidRPr="00FF0433">
              <w:rPr>
                <w:b/>
                <w:bCs/>
                <w:lang w:val="uk-UA" w:eastAsia="uk-UA"/>
              </w:rPr>
              <w:t>1030</w:t>
            </w:r>
          </w:p>
        </w:tc>
        <w:tc>
          <w:tcPr>
            <w:tcW w:w="484" w:type="pct"/>
            <w:vMerge w:val="restart"/>
            <w:shd w:val="clear" w:color="auto" w:fill="auto"/>
          </w:tcPr>
          <w:p w14:paraId="707E50C1" w14:textId="77777777" w:rsidR="00FF0433" w:rsidRPr="00FF0433" w:rsidRDefault="00FF0433" w:rsidP="00FF0433">
            <w:pPr>
              <w:suppressAutoHyphens/>
              <w:jc w:val="center"/>
              <w:rPr>
                <w:b/>
                <w:bCs/>
                <w:lang w:val="uk-UA" w:eastAsia="uk-UA"/>
              </w:rPr>
            </w:pPr>
          </w:p>
        </w:tc>
        <w:tc>
          <w:tcPr>
            <w:tcW w:w="497" w:type="pct"/>
            <w:vMerge w:val="restart"/>
            <w:shd w:val="clear" w:color="auto" w:fill="auto"/>
          </w:tcPr>
          <w:p w14:paraId="38ECE9F5" w14:textId="77777777" w:rsidR="00FF0433" w:rsidRPr="00FF0433" w:rsidRDefault="00FF0433" w:rsidP="00FF0433">
            <w:pPr>
              <w:suppressAutoHyphens/>
              <w:jc w:val="center"/>
              <w:rPr>
                <w:b/>
                <w:bCs/>
                <w:lang w:val="uk-UA" w:eastAsia="uk-UA"/>
              </w:rPr>
            </w:pPr>
          </w:p>
        </w:tc>
        <w:tc>
          <w:tcPr>
            <w:tcW w:w="497" w:type="pct"/>
            <w:vMerge w:val="restart"/>
            <w:shd w:val="clear" w:color="auto" w:fill="auto"/>
          </w:tcPr>
          <w:p w14:paraId="73D840EE" w14:textId="77777777" w:rsidR="00FF0433" w:rsidRPr="00FF0433" w:rsidRDefault="00FF0433" w:rsidP="00FF0433">
            <w:pPr>
              <w:suppressAutoHyphens/>
              <w:jc w:val="center"/>
              <w:rPr>
                <w:b/>
                <w:bCs/>
                <w:lang w:val="uk-UA" w:eastAsia="uk-UA"/>
              </w:rPr>
            </w:pPr>
          </w:p>
        </w:tc>
        <w:tc>
          <w:tcPr>
            <w:tcW w:w="479" w:type="pct"/>
            <w:vMerge w:val="restart"/>
            <w:shd w:val="clear" w:color="auto" w:fill="auto"/>
          </w:tcPr>
          <w:p w14:paraId="4A3FDE00" w14:textId="77777777" w:rsidR="00FF0433" w:rsidRPr="00FF0433" w:rsidRDefault="00FF0433" w:rsidP="00FF0433">
            <w:pPr>
              <w:suppressAutoHyphens/>
              <w:jc w:val="center"/>
              <w:rPr>
                <w:b/>
                <w:bCs/>
                <w:lang w:val="uk-UA" w:eastAsia="uk-UA"/>
              </w:rPr>
            </w:pPr>
          </w:p>
        </w:tc>
        <w:tc>
          <w:tcPr>
            <w:tcW w:w="468" w:type="pct"/>
            <w:vMerge w:val="restart"/>
            <w:shd w:val="clear" w:color="auto" w:fill="auto"/>
          </w:tcPr>
          <w:p w14:paraId="0F348370" w14:textId="77777777" w:rsidR="00FF0433" w:rsidRPr="00FF0433" w:rsidRDefault="00FF0433" w:rsidP="00FF0433">
            <w:pPr>
              <w:suppressAutoHyphens/>
              <w:jc w:val="center"/>
              <w:rPr>
                <w:b/>
                <w:bCs/>
                <w:lang w:val="uk-UA" w:eastAsia="uk-UA"/>
              </w:rPr>
            </w:pPr>
          </w:p>
        </w:tc>
      </w:tr>
      <w:tr w:rsidR="00FF0433" w:rsidRPr="00FF0433" w14:paraId="2B0339BA" w14:textId="77777777" w:rsidTr="00F71DBA">
        <w:tc>
          <w:tcPr>
            <w:tcW w:w="2296" w:type="pct"/>
            <w:shd w:val="clear" w:color="auto" w:fill="auto"/>
          </w:tcPr>
          <w:p w14:paraId="4A0B826F" w14:textId="77777777" w:rsidR="00FF0433" w:rsidRPr="00FF0433" w:rsidRDefault="00FF0433" w:rsidP="00FF0433">
            <w:pPr>
              <w:suppressAutoHyphens/>
              <w:rPr>
                <w:b/>
                <w:bCs/>
                <w:lang w:val="uk-UA" w:eastAsia="uk-UA"/>
              </w:rPr>
            </w:pPr>
            <w:r w:rsidRPr="00FF0433">
              <w:rPr>
                <w:b/>
                <w:bCs/>
                <w:lang w:val="uk-UA" w:eastAsia="uk-UA"/>
              </w:rPr>
              <w:t>-загальний фонд; (розшифрувати):</w:t>
            </w:r>
          </w:p>
        </w:tc>
        <w:tc>
          <w:tcPr>
            <w:tcW w:w="280" w:type="pct"/>
            <w:vMerge/>
            <w:shd w:val="clear" w:color="auto" w:fill="auto"/>
          </w:tcPr>
          <w:p w14:paraId="3697BC9C" w14:textId="77777777" w:rsidR="00FF0433" w:rsidRPr="00FF0433" w:rsidRDefault="00FF0433" w:rsidP="00FF0433">
            <w:pPr>
              <w:suppressAutoHyphens/>
              <w:jc w:val="center"/>
              <w:rPr>
                <w:b/>
                <w:bCs/>
                <w:lang w:val="uk-UA" w:eastAsia="uk-UA"/>
              </w:rPr>
            </w:pPr>
          </w:p>
        </w:tc>
        <w:tc>
          <w:tcPr>
            <w:tcW w:w="484" w:type="pct"/>
            <w:vMerge/>
            <w:shd w:val="clear" w:color="auto" w:fill="auto"/>
          </w:tcPr>
          <w:p w14:paraId="762B6FCE" w14:textId="77777777" w:rsidR="00FF0433" w:rsidRPr="00FF0433" w:rsidRDefault="00FF0433" w:rsidP="00FF0433">
            <w:pPr>
              <w:suppressAutoHyphens/>
              <w:jc w:val="center"/>
              <w:rPr>
                <w:b/>
                <w:bCs/>
                <w:lang w:val="uk-UA" w:eastAsia="uk-UA"/>
              </w:rPr>
            </w:pPr>
          </w:p>
        </w:tc>
        <w:tc>
          <w:tcPr>
            <w:tcW w:w="497" w:type="pct"/>
            <w:vMerge/>
            <w:shd w:val="clear" w:color="auto" w:fill="auto"/>
          </w:tcPr>
          <w:p w14:paraId="7B6D2872" w14:textId="77777777" w:rsidR="00FF0433" w:rsidRPr="00FF0433" w:rsidRDefault="00FF0433" w:rsidP="00FF0433">
            <w:pPr>
              <w:suppressAutoHyphens/>
              <w:jc w:val="center"/>
              <w:rPr>
                <w:b/>
                <w:bCs/>
                <w:lang w:val="uk-UA" w:eastAsia="uk-UA"/>
              </w:rPr>
            </w:pPr>
          </w:p>
        </w:tc>
        <w:tc>
          <w:tcPr>
            <w:tcW w:w="497" w:type="pct"/>
            <w:vMerge/>
            <w:shd w:val="clear" w:color="auto" w:fill="auto"/>
          </w:tcPr>
          <w:p w14:paraId="25B58BEF" w14:textId="77777777" w:rsidR="00FF0433" w:rsidRPr="00FF0433" w:rsidRDefault="00FF0433" w:rsidP="00FF0433">
            <w:pPr>
              <w:suppressAutoHyphens/>
              <w:jc w:val="center"/>
              <w:rPr>
                <w:b/>
                <w:bCs/>
                <w:lang w:val="uk-UA" w:eastAsia="uk-UA"/>
              </w:rPr>
            </w:pPr>
          </w:p>
        </w:tc>
        <w:tc>
          <w:tcPr>
            <w:tcW w:w="479" w:type="pct"/>
            <w:vMerge/>
            <w:shd w:val="clear" w:color="auto" w:fill="auto"/>
          </w:tcPr>
          <w:p w14:paraId="40C626AB" w14:textId="77777777" w:rsidR="00FF0433" w:rsidRPr="00FF0433" w:rsidRDefault="00FF0433" w:rsidP="00FF0433">
            <w:pPr>
              <w:suppressAutoHyphens/>
              <w:jc w:val="center"/>
              <w:rPr>
                <w:b/>
                <w:bCs/>
                <w:lang w:val="uk-UA" w:eastAsia="uk-UA"/>
              </w:rPr>
            </w:pPr>
          </w:p>
        </w:tc>
        <w:tc>
          <w:tcPr>
            <w:tcW w:w="468" w:type="pct"/>
            <w:vMerge/>
            <w:shd w:val="clear" w:color="auto" w:fill="auto"/>
          </w:tcPr>
          <w:p w14:paraId="0CC6359B" w14:textId="77777777" w:rsidR="00FF0433" w:rsidRPr="00FF0433" w:rsidRDefault="00FF0433" w:rsidP="00FF0433">
            <w:pPr>
              <w:suppressAutoHyphens/>
              <w:jc w:val="center"/>
              <w:rPr>
                <w:b/>
                <w:bCs/>
                <w:lang w:val="uk-UA" w:eastAsia="uk-UA"/>
              </w:rPr>
            </w:pPr>
          </w:p>
        </w:tc>
      </w:tr>
      <w:tr w:rsidR="00FF0433" w:rsidRPr="00FF0433" w14:paraId="2A60D752" w14:textId="77777777" w:rsidTr="00F71DBA">
        <w:tc>
          <w:tcPr>
            <w:tcW w:w="2296" w:type="pct"/>
            <w:shd w:val="clear" w:color="auto" w:fill="auto"/>
          </w:tcPr>
          <w:p w14:paraId="35CA53D0" w14:textId="77777777" w:rsidR="00FF0433" w:rsidRPr="00FF0433" w:rsidRDefault="00FF0433" w:rsidP="00FF0433">
            <w:pPr>
              <w:suppressAutoHyphens/>
              <w:rPr>
                <w:bCs/>
                <w:i/>
                <w:iCs/>
                <w:lang w:val="uk-UA" w:eastAsia="uk-UA"/>
              </w:rPr>
            </w:pPr>
            <w:r w:rsidRPr="00FF0433">
              <w:rPr>
                <w:bCs/>
                <w:i/>
                <w:iCs/>
                <w:lang w:val="uk-UA" w:eastAsia="zh-CN"/>
              </w:rPr>
              <w:t>*</w:t>
            </w:r>
            <w:r w:rsidRPr="00FF0433">
              <w:rPr>
                <w:b/>
                <w:bCs/>
                <w:sz w:val="20"/>
                <w:szCs w:val="20"/>
                <w:lang w:val="uk-UA" w:eastAsia="zh-CN"/>
              </w:rPr>
              <w:t xml:space="preserve"> </w:t>
            </w:r>
            <w:r w:rsidRPr="00FF0433">
              <w:rPr>
                <w:i/>
                <w:iCs/>
                <w:lang w:val="uk-UA" w:eastAsia="zh-CN"/>
              </w:rPr>
              <w:t>Забезпечення лікарськими засобами, виробами медичного призначення пільгової категорії населення;</w:t>
            </w:r>
          </w:p>
        </w:tc>
        <w:tc>
          <w:tcPr>
            <w:tcW w:w="280" w:type="pct"/>
            <w:shd w:val="clear" w:color="auto" w:fill="auto"/>
          </w:tcPr>
          <w:p w14:paraId="2DFE11BA" w14:textId="77777777" w:rsidR="00FF0433" w:rsidRPr="00FF0433" w:rsidRDefault="00FF0433" w:rsidP="00FF0433">
            <w:pPr>
              <w:suppressAutoHyphens/>
              <w:jc w:val="center"/>
              <w:rPr>
                <w:lang w:val="uk-UA" w:eastAsia="uk-UA"/>
              </w:rPr>
            </w:pPr>
            <w:r w:rsidRPr="00FF0433">
              <w:rPr>
                <w:lang w:val="uk-UA" w:eastAsia="uk-UA"/>
              </w:rPr>
              <w:t>1031</w:t>
            </w:r>
          </w:p>
        </w:tc>
        <w:tc>
          <w:tcPr>
            <w:tcW w:w="484" w:type="pct"/>
            <w:shd w:val="clear" w:color="auto" w:fill="auto"/>
          </w:tcPr>
          <w:p w14:paraId="06FAEB22" w14:textId="77777777" w:rsidR="00FF0433" w:rsidRPr="00FF0433" w:rsidRDefault="00FF0433" w:rsidP="00FF0433">
            <w:pPr>
              <w:suppressAutoHyphens/>
              <w:jc w:val="center"/>
              <w:rPr>
                <w:lang w:val="uk-UA" w:eastAsia="uk-UA"/>
              </w:rPr>
            </w:pPr>
          </w:p>
        </w:tc>
        <w:tc>
          <w:tcPr>
            <w:tcW w:w="497" w:type="pct"/>
            <w:shd w:val="clear" w:color="auto" w:fill="auto"/>
          </w:tcPr>
          <w:p w14:paraId="631B33AB" w14:textId="77777777" w:rsidR="00FF0433" w:rsidRPr="00FF0433" w:rsidRDefault="00FF0433" w:rsidP="00FF0433">
            <w:pPr>
              <w:suppressAutoHyphens/>
              <w:jc w:val="center"/>
              <w:rPr>
                <w:lang w:val="uk-UA" w:eastAsia="uk-UA"/>
              </w:rPr>
            </w:pPr>
          </w:p>
        </w:tc>
        <w:tc>
          <w:tcPr>
            <w:tcW w:w="497" w:type="pct"/>
            <w:shd w:val="clear" w:color="auto" w:fill="auto"/>
          </w:tcPr>
          <w:p w14:paraId="259A096E" w14:textId="77777777" w:rsidR="00FF0433" w:rsidRPr="00FF0433" w:rsidRDefault="00FF0433" w:rsidP="00FF0433">
            <w:pPr>
              <w:suppressAutoHyphens/>
              <w:jc w:val="center"/>
              <w:rPr>
                <w:lang w:val="uk-UA" w:eastAsia="uk-UA"/>
              </w:rPr>
            </w:pPr>
          </w:p>
        </w:tc>
        <w:tc>
          <w:tcPr>
            <w:tcW w:w="479" w:type="pct"/>
            <w:shd w:val="clear" w:color="auto" w:fill="auto"/>
          </w:tcPr>
          <w:p w14:paraId="2168806D" w14:textId="77777777" w:rsidR="00FF0433" w:rsidRPr="00FF0433" w:rsidRDefault="00FF0433" w:rsidP="00FF0433">
            <w:pPr>
              <w:suppressAutoHyphens/>
              <w:jc w:val="center"/>
              <w:rPr>
                <w:lang w:val="uk-UA" w:eastAsia="uk-UA"/>
              </w:rPr>
            </w:pPr>
          </w:p>
        </w:tc>
        <w:tc>
          <w:tcPr>
            <w:tcW w:w="468" w:type="pct"/>
            <w:shd w:val="clear" w:color="auto" w:fill="auto"/>
          </w:tcPr>
          <w:p w14:paraId="4113A9AB" w14:textId="77777777" w:rsidR="00FF0433" w:rsidRPr="00FF0433" w:rsidRDefault="00FF0433" w:rsidP="00FF0433">
            <w:pPr>
              <w:suppressAutoHyphens/>
              <w:jc w:val="center"/>
              <w:rPr>
                <w:lang w:val="uk-UA" w:eastAsia="uk-UA"/>
              </w:rPr>
            </w:pPr>
          </w:p>
        </w:tc>
      </w:tr>
      <w:tr w:rsidR="00FF0433" w:rsidRPr="00FF0433" w14:paraId="6998FDC1" w14:textId="77777777" w:rsidTr="00F71DBA">
        <w:tc>
          <w:tcPr>
            <w:tcW w:w="2296" w:type="pct"/>
            <w:shd w:val="clear" w:color="auto" w:fill="auto"/>
          </w:tcPr>
          <w:p w14:paraId="6031223B" w14:textId="77777777" w:rsidR="00FF0433" w:rsidRPr="00FF0433" w:rsidRDefault="00FF0433" w:rsidP="00FF0433">
            <w:pPr>
              <w:suppressAutoHyphens/>
              <w:rPr>
                <w:i/>
                <w:iCs/>
                <w:lang w:val="uk-UA" w:eastAsia="uk-UA"/>
              </w:rPr>
            </w:pPr>
            <w:r w:rsidRPr="00FF0433">
              <w:rPr>
                <w:i/>
                <w:iCs/>
                <w:lang w:val="uk-UA" w:eastAsia="uk-UA"/>
              </w:rPr>
              <w:t>*Оплата комунальних послуг;</w:t>
            </w:r>
          </w:p>
        </w:tc>
        <w:tc>
          <w:tcPr>
            <w:tcW w:w="280" w:type="pct"/>
            <w:shd w:val="clear" w:color="auto" w:fill="auto"/>
          </w:tcPr>
          <w:p w14:paraId="57FB092C" w14:textId="77777777" w:rsidR="00FF0433" w:rsidRPr="00FF0433" w:rsidRDefault="00FF0433" w:rsidP="00FF0433">
            <w:pPr>
              <w:suppressAutoHyphens/>
              <w:jc w:val="center"/>
              <w:rPr>
                <w:i/>
                <w:iCs/>
                <w:lang w:val="uk-UA" w:eastAsia="uk-UA"/>
              </w:rPr>
            </w:pPr>
            <w:r w:rsidRPr="00FF0433">
              <w:rPr>
                <w:i/>
                <w:iCs/>
                <w:lang w:val="uk-UA" w:eastAsia="uk-UA"/>
              </w:rPr>
              <w:t>1032</w:t>
            </w:r>
          </w:p>
        </w:tc>
        <w:tc>
          <w:tcPr>
            <w:tcW w:w="484" w:type="pct"/>
            <w:shd w:val="clear" w:color="auto" w:fill="auto"/>
          </w:tcPr>
          <w:p w14:paraId="549BD1B9" w14:textId="77777777" w:rsidR="00FF0433" w:rsidRPr="00FF0433" w:rsidRDefault="00FF0433" w:rsidP="00FF0433">
            <w:pPr>
              <w:suppressAutoHyphens/>
              <w:jc w:val="center"/>
              <w:rPr>
                <w:i/>
                <w:iCs/>
                <w:lang w:val="uk-UA" w:eastAsia="uk-UA"/>
              </w:rPr>
            </w:pPr>
          </w:p>
        </w:tc>
        <w:tc>
          <w:tcPr>
            <w:tcW w:w="497" w:type="pct"/>
            <w:shd w:val="clear" w:color="auto" w:fill="auto"/>
          </w:tcPr>
          <w:p w14:paraId="78C97FE5" w14:textId="77777777" w:rsidR="00FF0433" w:rsidRPr="00FF0433" w:rsidRDefault="00FF0433" w:rsidP="00FF0433">
            <w:pPr>
              <w:suppressAutoHyphens/>
              <w:jc w:val="center"/>
              <w:rPr>
                <w:i/>
                <w:iCs/>
                <w:lang w:val="uk-UA" w:eastAsia="uk-UA"/>
              </w:rPr>
            </w:pPr>
          </w:p>
        </w:tc>
        <w:tc>
          <w:tcPr>
            <w:tcW w:w="497" w:type="pct"/>
            <w:shd w:val="clear" w:color="auto" w:fill="auto"/>
          </w:tcPr>
          <w:p w14:paraId="653C5E4A" w14:textId="77777777" w:rsidR="00FF0433" w:rsidRPr="00FF0433" w:rsidRDefault="00FF0433" w:rsidP="00FF0433">
            <w:pPr>
              <w:suppressAutoHyphens/>
              <w:jc w:val="center"/>
              <w:rPr>
                <w:i/>
                <w:iCs/>
                <w:lang w:val="uk-UA" w:eastAsia="uk-UA"/>
              </w:rPr>
            </w:pPr>
          </w:p>
        </w:tc>
        <w:tc>
          <w:tcPr>
            <w:tcW w:w="479" w:type="pct"/>
            <w:shd w:val="clear" w:color="auto" w:fill="auto"/>
          </w:tcPr>
          <w:p w14:paraId="57FA1E83" w14:textId="77777777" w:rsidR="00FF0433" w:rsidRPr="00FF0433" w:rsidRDefault="00FF0433" w:rsidP="00FF0433">
            <w:pPr>
              <w:suppressAutoHyphens/>
              <w:jc w:val="center"/>
              <w:rPr>
                <w:i/>
                <w:iCs/>
                <w:lang w:val="uk-UA" w:eastAsia="uk-UA"/>
              </w:rPr>
            </w:pPr>
          </w:p>
        </w:tc>
        <w:tc>
          <w:tcPr>
            <w:tcW w:w="468" w:type="pct"/>
            <w:shd w:val="clear" w:color="auto" w:fill="auto"/>
          </w:tcPr>
          <w:p w14:paraId="31717B6E" w14:textId="77777777" w:rsidR="00FF0433" w:rsidRPr="00FF0433" w:rsidRDefault="00FF0433" w:rsidP="00FF0433">
            <w:pPr>
              <w:suppressAutoHyphens/>
              <w:jc w:val="center"/>
              <w:rPr>
                <w:i/>
                <w:iCs/>
                <w:lang w:val="uk-UA" w:eastAsia="uk-UA"/>
              </w:rPr>
            </w:pPr>
          </w:p>
        </w:tc>
      </w:tr>
      <w:tr w:rsidR="00FF0433" w:rsidRPr="00FF0433" w14:paraId="7F7C6080" w14:textId="77777777" w:rsidTr="00F71DBA">
        <w:tc>
          <w:tcPr>
            <w:tcW w:w="2296" w:type="pct"/>
            <w:shd w:val="clear" w:color="auto" w:fill="auto"/>
          </w:tcPr>
          <w:p w14:paraId="2D4BCA4D" w14:textId="77777777" w:rsidR="00FF0433" w:rsidRPr="00FF0433" w:rsidRDefault="00FF0433" w:rsidP="00FF0433">
            <w:pPr>
              <w:suppressAutoHyphens/>
              <w:rPr>
                <w:i/>
                <w:iCs/>
                <w:lang w:val="uk-UA" w:eastAsia="uk-UA"/>
              </w:rPr>
            </w:pPr>
            <w:r w:rsidRPr="00FF0433">
              <w:rPr>
                <w:i/>
                <w:iCs/>
                <w:lang w:val="uk-UA" w:eastAsia="uk-UA"/>
              </w:rPr>
              <w:t>*Розвиток підприємства та зміцнення його матеріально-технічної бази (крім капітальних видатків)</w:t>
            </w:r>
          </w:p>
        </w:tc>
        <w:tc>
          <w:tcPr>
            <w:tcW w:w="280" w:type="pct"/>
            <w:shd w:val="clear" w:color="auto" w:fill="auto"/>
          </w:tcPr>
          <w:p w14:paraId="4F9CC91C" w14:textId="77777777" w:rsidR="00FF0433" w:rsidRPr="00FF0433" w:rsidRDefault="00FF0433" w:rsidP="00FF0433">
            <w:pPr>
              <w:suppressAutoHyphens/>
              <w:jc w:val="center"/>
              <w:rPr>
                <w:i/>
                <w:iCs/>
                <w:lang w:val="uk-UA" w:eastAsia="uk-UA"/>
              </w:rPr>
            </w:pPr>
            <w:r w:rsidRPr="00FF0433">
              <w:rPr>
                <w:i/>
                <w:iCs/>
                <w:lang w:val="uk-UA" w:eastAsia="uk-UA"/>
              </w:rPr>
              <w:t>1033</w:t>
            </w:r>
          </w:p>
        </w:tc>
        <w:tc>
          <w:tcPr>
            <w:tcW w:w="484" w:type="pct"/>
            <w:shd w:val="clear" w:color="auto" w:fill="auto"/>
          </w:tcPr>
          <w:p w14:paraId="4CDC088B" w14:textId="77777777" w:rsidR="00FF0433" w:rsidRPr="00FF0433" w:rsidRDefault="00FF0433" w:rsidP="00FF0433">
            <w:pPr>
              <w:suppressAutoHyphens/>
              <w:jc w:val="center"/>
              <w:rPr>
                <w:i/>
                <w:iCs/>
                <w:lang w:val="uk-UA" w:eastAsia="uk-UA"/>
              </w:rPr>
            </w:pPr>
          </w:p>
        </w:tc>
        <w:tc>
          <w:tcPr>
            <w:tcW w:w="497" w:type="pct"/>
            <w:shd w:val="clear" w:color="auto" w:fill="auto"/>
          </w:tcPr>
          <w:p w14:paraId="3040A060" w14:textId="77777777" w:rsidR="00FF0433" w:rsidRPr="00FF0433" w:rsidRDefault="00FF0433" w:rsidP="00FF0433">
            <w:pPr>
              <w:suppressAutoHyphens/>
              <w:jc w:val="center"/>
              <w:rPr>
                <w:i/>
                <w:iCs/>
                <w:lang w:val="uk-UA" w:eastAsia="uk-UA"/>
              </w:rPr>
            </w:pPr>
          </w:p>
        </w:tc>
        <w:tc>
          <w:tcPr>
            <w:tcW w:w="497" w:type="pct"/>
            <w:shd w:val="clear" w:color="auto" w:fill="auto"/>
          </w:tcPr>
          <w:p w14:paraId="3A556196" w14:textId="77777777" w:rsidR="00FF0433" w:rsidRPr="00FF0433" w:rsidRDefault="00FF0433" w:rsidP="00FF0433">
            <w:pPr>
              <w:suppressAutoHyphens/>
              <w:jc w:val="center"/>
              <w:rPr>
                <w:i/>
                <w:iCs/>
                <w:lang w:val="uk-UA" w:eastAsia="uk-UA"/>
              </w:rPr>
            </w:pPr>
          </w:p>
        </w:tc>
        <w:tc>
          <w:tcPr>
            <w:tcW w:w="479" w:type="pct"/>
            <w:shd w:val="clear" w:color="auto" w:fill="auto"/>
          </w:tcPr>
          <w:p w14:paraId="788D81BE" w14:textId="77777777" w:rsidR="00FF0433" w:rsidRPr="00FF0433" w:rsidRDefault="00FF0433" w:rsidP="00FF0433">
            <w:pPr>
              <w:suppressAutoHyphens/>
              <w:jc w:val="center"/>
              <w:rPr>
                <w:i/>
                <w:iCs/>
                <w:lang w:val="uk-UA" w:eastAsia="uk-UA"/>
              </w:rPr>
            </w:pPr>
          </w:p>
        </w:tc>
        <w:tc>
          <w:tcPr>
            <w:tcW w:w="468" w:type="pct"/>
            <w:shd w:val="clear" w:color="auto" w:fill="auto"/>
          </w:tcPr>
          <w:p w14:paraId="67B75673" w14:textId="77777777" w:rsidR="00FF0433" w:rsidRPr="00FF0433" w:rsidRDefault="00FF0433" w:rsidP="00FF0433">
            <w:pPr>
              <w:suppressAutoHyphens/>
              <w:jc w:val="center"/>
              <w:rPr>
                <w:i/>
                <w:iCs/>
                <w:lang w:val="uk-UA" w:eastAsia="uk-UA"/>
              </w:rPr>
            </w:pPr>
          </w:p>
        </w:tc>
      </w:tr>
      <w:tr w:rsidR="00FF0433" w:rsidRPr="00FF0433" w14:paraId="70308BCF" w14:textId="77777777" w:rsidTr="00F71DBA">
        <w:tc>
          <w:tcPr>
            <w:tcW w:w="2296" w:type="pct"/>
            <w:shd w:val="clear" w:color="auto" w:fill="auto"/>
          </w:tcPr>
          <w:p w14:paraId="618F0FD3" w14:textId="77777777" w:rsidR="00FF0433" w:rsidRPr="00FF0433" w:rsidRDefault="00FF0433" w:rsidP="00FF0433">
            <w:pPr>
              <w:suppressAutoHyphens/>
              <w:rPr>
                <w:i/>
                <w:iCs/>
                <w:lang w:val="uk-UA" w:eastAsia="uk-UA"/>
              </w:rPr>
            </w:pPr>
            <w:r w:rsidRPr="00FF0433">
              <w:rPr>
                <w:i/>
                <w:iCs/>
                <w:lang w:val="uk-UA" w:eastAsia="uk-UA"/>
              </w:rPr>
              <w:t>*Інші заходи згідно міських цільових програм</w:t>
            </w:r>
          </w:p>
          <w:p w14:paraId="485EFF46" w14:textId="77777777" w:rsidR="00FF0433" w:rsidRPr="00FF0433" w:rsidRDefault="00FF0433" w:rsidP="00FF0433">
            <w:pPr>
              <w:suppressAutoHyphens/>
              <w:rPr>
                <w:i/>
                <w:iCs/>
                <w:lang w:val="uk-UA" w:eastAsia="uk-UA"/>
              </w:rPr>
            </w:pPr>
          </w:p>
        </w:tc>
        <w:tc>
          <w:tcPr>
            <w:tcW w:w="280" w:type="pct"/>
            <w:shd w:val="clear" w:color="auto" w:fill="auto"/>
          </w:tcPr>
          <w:p w14:paraId="7F73F04D" w14:textId="77777777" w:rsidR="00FF0433" w:rsidRPr="00FF0433" w:rsidRDefault="00FF0433" w:rsidP="00FF0433">
            <w:pPr>
              <w:suppressAutoHyphens/>
              <w:jc w:val="center"/>
              <w:rPr>
                <w:i/>
                <w:iCs/>
                <w:lang w:val="uk-UA" w:eastAsia="uk-UA"/>
              </w:rPr>
            </w:pPr>
            <w:r w:rsidRPr="00FF0433">
              <w:rPr>
                <w:i/>
                <w:iCs/>
                <w:lang w:val="uk-UA" w:eastAsia="uk-UA"/>
              </w:rPr>
              <w:t>1034</w:t>
            </w:r>
          </w:p>
        </w:tc>
        <w:tc>
          <w:tcPr>
            <w:tcW w:w="484" w:type="pct"/>
            <w:shd w:val="clear" w:color="auto" w:fill="auto"/>
          </w:tcPr>
          <w:p w14:paraId="1DD6ABF1" w14:textId="77777777" w:rsidR="00FF0433" w:rsidRPr="00FF0433" w:rsidRDefault="00FF0433" w:rsidP="00FF0433">
            <w:pPr>
              <w:suppressAutoHyphens/>
              <w:jc w:val="center"/>
              <w:rPr>
                <w:i/>
                <w:iCs/>
                <w:lang w:val="uk-UA" w:eastAsia="uk-UA"/>
              </w:rPr>
            </w:pPr>
          </w:p>
        </w:tc>
        <w:tc>
          <w:tcPr>
            <w:tcW w:w="497" w:type="pct"/>
            <w:shd w:val="clear" w:color="auto" w:fill="auto"/>
          </w:tcPr>
          <w:p w14:paraId="4F8EFAAA" w14:textId="77777777" w:rsidR="00FF0433" w:rsidRPr="00FF0433" w:rsidRDefault="00FF0433" w:rsidP="00FF0433">
            <w:pPr>
              <w:suppressAutoHyphens/>
              <w:jc w:val="center"/>
              <w:rPr>
                <w:i/>
                <w:iCs/>
                <w:lang w:val="uk-UA" w:eastAsia="uk-UA"/>
              </w:rPr>
            </w:pPr>
          </w:p>
        </w:tc>
        <w:tc>
          <w:tcPr>
            <w:tcW w:w="497" w:type="pct"/>
            <w:shd w:val="clear" w:color="auto" w:fill="auto"/>
          </w:tcPr>
          <w:p w14:paraId="3B333BDA" w14:textId="77777777" w:rsidR="00FF0433" w:rsidRPr="00FF0433" w:rsidRDefault="00FF0433" w:rsidP="00FF0433">
            <w:pPr>
              <w:suppressAutoHyphens/>
              <w:jc w:val="center"/>
              <w:rPr>
                <w:i/>
                <w:iCs/>
                <w:lang w:val="uk-UA" w:eastAsia="uk-UA"/>
              </w:rPr>
            </w:pPr>
          </w:p>
        </w:tc>
        <w:tc>
          <w:tcPr>
            <w:tcW w:w="479" w:type="pct"/>
            <w:shd w:val="clear" w:color="auto" w:fill="auto"/>
          </w:tcPr>
          <w:p w14:paraId="378BE9D8" w14:textId="77777777" w:rsidR="00FF0433" w:rsidRPr="00FF0433" w:rsidRDefault="00FF0433" w:rsidP="00FF0433">
            <w:pPr>
              <w:suppressAutoHyphens/>
              <w:jc w:val="center"/>
              <w:rPr>
                <w:i/>
                <w:iCs/>
                <w:lang w:val="uk-UA" w:eastAsia="uk-UA"/>
              </w:rPr>
            </w:pPr>
          </w:p>
        </w:tc>
        <w:tc>
          <w:tcPr>
            <w:tcW w:w="468" w:type="pct"/>
            <w:shd w:val="clear" w:color="auto" w:fill="auto"/>
          </w:tcPr>
          <w:p w14:paraId="0D96E088" w14:textId="77777777" w:rsidR="00FF0433" w:rsidRPr="00FF0433" w:rsidRDefault="00FF0433" w:rsidP="00FF0433">
            <w:pPr>
              <w:suppressAutoHyphens/>
              <w:jc w:val="center"/>
              <w:rPr>
                <w:i/>
                <w:iCs/>
                <w:lang w:val="uk-UA" w:eastAsia="uk-UA"/>
              </w:rPr>
            </w:pPr>
          </w:p>
        </w:tc>
      </w:tr>
      <w:tr w:rsidR="00FF0433" w:rsidRPr="00FF0433" w14:paraId="7EBFA4D7" w14:textId="77777777" w:rsidTr="00F71DBA">
        <w:tc>
          <w:tcPr>
            <w:tcW w:w="2296" w:type="pct"/>
            <w:shd w:val="clear" w:color="auto" w:fill="auto"/>
          </w:tcPr>
          <w:p w14:paraId="11706C34" w14:textId="77777777" w:rsidR="00FF0433" w:rsidRPr="00FF0433" w:rsidRDefault="00FF0433" w:rsidP="00FF0433">
            <w:pPr>
              <w:suppressAutoHyphens/>
              <w:rPr>
                <w:b/>
                <w:bCs/>
                <w:lang w:val="uk-UA" w:eastAsia="uk-UA"/>
              </w:rPr>
            </w:pPr>
            <w:r w:rsidRPr="00FF0433">
              <w:rPr>
                <w:b/>
                <w:bCs/>
                <w:lang w:val="uk-UA" w:eastAsia="uk-UA"/>
              </w:rPr>
              <w:t>Інші доходи від операційної діяльності , у тому числі:</w:t>
            </w:r>
          </w:p>
        </w:tc>
        <w:tc>
          <w:tcPr>
            <w:tcW w:w="280" w:type="pct"/>
            <w:shd w:val="clear" w:color="auto" w:fill="auto"/>
          </w:tcPr>
          <w:p w14:paraId="20F3BEDD" w14:textId="77777777" w:rsidR="00FF0433" w:rsidRPr="00FF0433" w:rsidRDefault="00FF0433" w:rsidP="00FF0433">
            <w:pPr>
              <w:suppressAutoHyphens/>
              <w:jc w:val="center"/>
              <w:rPr>
                <w:b/>
                <w:bCs/>
                <w:lang w:val="uk-UA" w:eastAsia="uk-UA"/>
              </w:rPr>
            </w:pPr>
            <w:r w:rsidRPr="00FF0433">
              <w:rPr>
                <w:b/>
                <w:bCs/>
                <w:lang w:val="uk-UA" w:eastAsia="uk-UA"/>
              </w:rPr>
              <w:t>1040</w:t>
            </w:r>
          </w:p>
        </w:tc>
        <w:tc>
          <w:tcPr>
            <w:tcW w:w="484" w:type="pct"/>
            <w:shd w:val="clear" w:color="auto" w:fill="auto"/>
          </w:tcPr>
          <w:p w14:paraId="41EDF210" w14:textId="77777777" w:rsidR="00FF0433" w:rsidRPr="00FF0433" w:rsidRDefault="00FF0433" w:rsidP="00FF0433">
            <w:pPr>
              <w:suppressAutoHyphens/>
              <w:jc w:val="center"/>
              <w:rPr>
                <w:b/>
                <w:bCs/>
                <w:lang w:val="uk-UA" w:eastAsia="uk-UA"/>
              </w:rPr>
            </w:pPr>
          </w:p>
        </w:tc>
        <w:tc>
          <w:tcPr>
            <w:tcW w:w="497" w:type="pct"/>
            <w:shd w:val="clear" w:color="auto" w:fill="auto"/>
          </w:tcPr>
          <w:p w14:paraId="606C181E" w14:textId="77777777" w:rsidR="00FF0433" w:rsidRPr="00FF0433" w:rsidRDefault="00FF0433" w:rsidP="00FF0433">
            <w:pPr>
              <w:suppressAutoHyphens/>
              <w:jc w:val="center"/>
              <w:rPr>
                <w:b/>
                <w:bCs/>
                <w:lang w:val="uk-UA" w:eastAsia="uk-UA"/>
              </w:rPr>
            </w:pPr>
          </w:p>
        </w:tc>
        <w:tc>
          <w:tcPr>
            <w:tcW w:w="497" w:type="pct"/>
            <w:shd w:val="clear" w:color="auto" w:fill="auto"/>
          </w:tcPr>
          <w:p w14:paraId="2DE61B9A" w14:textId="77777777" w:rsidR="00FF0433" w:rsidRPr="00FF0433" w:rsidRDefault="00FF0433" w:rsidP="00FF0433">
            <w:pPr>
              <w:suppressAutoHyphens/>
              <w:jc w:val="center"/>
              <w:rPr>
                <w:b/>
                <w:bCs/>
                <w:lang w:val="uk-UA" w:eastAsia="uk-UA"/>
              </w:rPr>
            </w:pPr>
          </w:p>
        </w:tc>
        <w:tc>
          <w:tcPr>
            <w:tcW w:w="479" w:type="pct"/>
            <w:shd w:val="clear" w:color="auto" w:fill="auto"/>
          </w:tcPr>
          <w:p w14:paraId="6FBDC194" w14:textId="77777777" w:rsidR="00FF0433" w:rsidRPr="00FF0433" w:rsidRDefault="00FF0433" w:rsidP="00FF0433">
            <w:pPr>
              <w:suppressAutoHyphens/>
              <w:jc w:val="center"/>
              <w:rPr>
                <w:b/>
                <w:bCs/>
                <w:lang w:val="uk-UA" w:eastAsia="uk-UA"/>
              </w:rPr>
            </w:pPr>
          </w:p>
        </w:tc>
        <w:tc>
          <w:tcPr>
            <w:tcW w:w="468" w:type="pct"/>
            <w:shd w:val="clear" w:color="auto" w:fill="auto"/>
          </w:tcPr>
          <w:p w14:paraId="5DB8346A" w14:textId="77777777" w:rsidR="00FF0433" w:rsidRPr="00FF0433" w:rsidRDefault="00FF0433" w:rsidP="00FF0433">
            <w:pPr>
              <w:suppressAutoHyphens/>
              <w:jc w:val="center"/>
              <w:rPr>
                <w:b/>
                <w:bCs/>
                <w:lang w:val="uk-UA" w:eastAsia="uk-UA"/>
              </w:rPr>
            </w:pPr>
          </w:p>
        </w:tc>
      </w:tr>
      <w:tr w:rsidR="00FF0433" w:rsidRPr="00FF0433" w14:paraId="05BA2795" w14:textId="77777777" w:rsidTr="00F71DBA">
        <w:tc>
          <w:tcPr>
            <w:tcW w:w="2296" w:type="pct"/>
            <w:shd w:val="clear" w:color="auto" w:fill="auto"/>
          </w:tcPr>
          <w:p w14:paraId="1923C03F" w14:textId="77777777" w:rsidR="00FF0433" w:rsidRPr="00FF0433" w:rsidRDefault="00FF0433" w:rsidP="00FF0433">
            <w:pPr>
              <w:suppressAutoHyphens/>
              <w:rPr>
                <w:lang w:val="uk-UA" w:eastAsia="uk-UA"/>
              </w:rPr>
            </w:pPr>
            <w:r w:rsidRPr="00FF0433">
              <w:rPr>
                <w:lang w:val="uk-UA" w:eastAsia="uk-UA"/>
              </w:rPr>
              <w:t>- Дохід за оренду майна;</w:t>
            </w:r>
          </w:p>
        </w:tc>
        <w:tc>
          <w:tcPr>
            <w:tcW w:w="280" w:type="pct"/>
            <w:shd w:val="clear" w:color="auto" w:fill="auto"/>
          </w:tcPr>
          <w:p w14:paraId="0B92F959" w14:textId="77777777" w:rsidR="00FF0433" w:rsidRPr="00FF0433" w:rsidRDefault="00FF0433" w:rsidP="00FF0433">
            <w:pPr>
              <w:suppressAutoHyphens/>
              <w:jc w:val="center"/>
              <w:rPr>
                <w:lang w:val="en-US" w:eastAsia="uk-UA"/>
              </w:rPr>
            </w:pPr>
            <w:r w:rsidRPr="00FF0433">
              <w:rPr>
                <w:lang w:val="en-US" w:eastAsia="uk-UA"/>
              </w:rPr>
              <w:t>1041</w:t>
            </w:r>
          </w:p>
        </w:tc>
        <w:tc>
          <w:tcPr>
            <w:tcW w:w="484" w:type="pct"/>
            <w:shd w:val="clear" w:color="auto" w:fill="auto"/>
          </w:tcPr>
          <w:p w14:paraId="2074713F" w14:textId="77777777" w:rsidR="00FF0433" w:rsidRPr="00FF0433" w:rsidRDefault="00FF0433" w:rsidP="00FF0433">
            <w:pPr>
              <w:suppressAutoHyphens/>
              <w:jc w:val="center"/>
              <w:rPr>
                <w:lang w:val="uk-UA" w:eastAsia="uk-UA"/>
              </w:rPr>
            </w:pPr>
          </w:p>
        </w:tc>
        <w:tc>
          <w:tcPr>
            <w:tcW w:w="497" w:type="pct"/>
            <w:shd w:val="clear" w:color="auto" w:fill="auto"/>
          </w:tcPr>
          <w:p w14:paraId="2E295448" w14:textId="77777777" w:rsidR="00FF0433" w:rsidRPr="00FF0433" w:rsidRDefault="00FF0433" w:rsidP="00FF0433">
            <w:pPr>
              <w:suppressAutoHyphens/>
              <w:jc w:val="center"/>
              <w:rPr>
                <w:lang w:val="uk-UA" w:eastAsia="uk-UA"/>
              </w:rPr>
            </w:pPr>
          </w:p>
        </w:tc>
        <w:tc>
          <w:tcPr>
            <w:tcW w:w="497" w:type="pct"/>
            <w:shd w:val="clear" w:color="auto" w:fill="auto"/>
          </w:tcPr>
          <w:p w14:paraId="02931232" w14:textId="77777777" w:rsidR="00FF0433" w:rsidRPr="00FF0433" w:rsidRDefault="00FF0433" w:rsidP="00FF0433">
            <w:pPr>
              <w:suppressAutoHyphens/>
              <w:jc w:val="center"/>
              <w:rPr>
                <w:lang w:val="uk-UA" w:eastAsia="uk-UA"/>
              </w:rPr>
            </w:pPr>
          </w:p>
        </w:tc>
        <w:tc>
          <w:tcPr>
            <w:tcW w:w="479" w:type="pct"/>
            <w:shd w:val="clear" w:color="auto" w:fill="auto"/>
          </w:tcPr>
          <w:p w14:paraId="5F2DB8F1" w14:textId="77777777" w:rsidR="00FF0433" w:rsidRPr="00FF0433" w:rsidRDefault="00FF0433" w:rsidP="00FF0433">
            <w:pPr>
              <w:suppressAutoHyphens/>
              <w:jc w:val="center"/>
              <w:rPr>
                <w:lang w:val="uk-UA" w:eastAsia="uk-UA"/>
              </w:rPr>
            </w:pPr>
          </w:p>
        </w:tc>
        <w:tc>
          <w:tcPr>
            <w:tcW w:w="468" w:type="pct"/>
            <w:shd w:val="clear" w:color="auto" w:fill="auto"/>
          </w:tcPr>
          <w:p w14:paraId="781CD8E8" w14:textId="77777777" w:rsidR="00FF0433" w:rsidRPr="00FF0433" w:rsidRDefault="00FF0433" w:rsidP="00FF0433">
            <w:pPr>
              <w:suppressAutoHyphens/>
              <w:jc w:val="center"/>
              <w:rPr>
                <w:lang w:val="uk-UA" w:eastAsia="uk-UA"/>
              </w:rPr>
            </w:pPr>
          </w:p>
        </w:tc>
      </w:tr>
      <w:tr w:rsidR="00FF0433" w:rsidRPr="00FF0433" w14:paraId="175766B5" w14:textId="77777777" w:rsidTr="00F71DBA">
        <w:tc>
          <w:tcPr>
            <w:tcW w:w="2296" w:type="pct"/>
            <w:shd w:val="clear" w:color="auto" w:fill="auto"/>
          </w:tcPr>
          <w:p w14:paraId="518D36CD" w14:textId="77777777" w:rsidR="00FF0433" w:rsidRPr="00FF0433" w:rsidRDefault="00FF0433" w:rsidP="00FF0433">
            <w:pPr>
              <w:suppressAutoHyphens/>
              <w:rPr>
                <w:lang w:val="uk-UA" w:eastAsia="uk-UA"/>
              </w:rPr>
            </w:pPr>
            <w:r w:rsidRPr="00FF0433">
              <w:rPr>
                <w:lang w:val="uk-UA" w:eastAsia="uk-UA"/>
              </w:rPr>
              <w:t>- Дохід від надання платних послуг;</w:t>
            </w:r>
          </w:p>
        </w:tc>
        <w:tc>
          <w:tcPr>
            <w:tcW w:w="280" w:type="pct"/>
            <w:shd w:val="clear" w:color="auto" w:fill="auto"/>
          </w:tcPr>
          <w:p w14:paraId="317C2EBD" w14:textId="77777777" w:rsidR="00FF0433" w:rsidRPr="00FF0433" w:rsidRDefault="00FF0433" w:rsidP="00FF0433">
            <w:pPr>
              <w:suppressAutoHyphens/>
              <w:jc w:val="center"/>
              <w:rPr>
                <w:lang w:val="en-US" w:eastAsia="uk-UA"/>
              </w:rPr>
            </w:pPr>
            <w:r w:rsidRPr="00FF0433">
              <w:rPr>
                <w:lang w:val="en-US" w:eastAsia="uk-UA"/>
              </w:rPr>
              <w:t>1042</w:t>
            </w:r>
          </w:p>
        </w:tc>
        <w:tc>
          <w:tcPr>
            <w:tcW w:w="484" w:type="pct"/>
            <w:shd w:val="clear" w:color="auto" w:fill="auto"/>
          </w:tcPr>
          <w:p w14:paraId="0419E174" w14:textId="77777777" w:rsidR="00FF0433" w:rsidRPr="00FF0433" w:rsidRDefault="00FF0433" w:rsidP="00FF0433">
            <w:pPr>
              <w:suppressAutoHyphens/>
              <w:jc w:val="center"/>
              <w:rPr>
                <w:lang w:val="uk-UA" w:eastAsia="uk-UA"/>
              </w:rPr>
            </w:pPr>
          </w:p>
        </w:tc>
        <w:tc>
          <w:tcPr>
            <w:tcW w:w="497" w:type="pct"/>
            <w:shd w:val="clear" w:color="auto" w:fill="auto"/>
          </w:tcPr>
          <w:p w14:paraId="6FEADBFB" w14:textId="77777777" w:rsidR="00FF0433" w:rsidRPr="00FF0433" w:rsidRDefault="00FF0433" w:rsidP="00FF0433">
            <w:pPr>
              <w:suppressAutoHyphens/>
              <w:jc w:val="center"/>
              <w:rPr>
                <w:lang w:val="uk-UA" w:eastAsia="uk-UA"/>
              </w:rPr>
            </w:pPr>
          </w:p>
        </w:tc>
        <w:tc>
          <w:tcPr>
            <w:tcW w:w="497" w:type="pct"/>
            <w:shd w:val="clear" w:color="auto" w:fill="auto"/>
          </w:tcPr>
          <w:p w14:paraId="200618E8" w14:textId="77777777" w:rsidR="00FF0433" w:rsidRPr="00FF0433" w:rsidRDefault="00FF0433" w:rsidP="00FF0433">
            <w:pPr>
              <w:suppressAutoHyphens/>
              <w:jc w:val="center"/>
              <w:rPr>
                <w:lang w:val="uk-UA" w:eastAsia="uk-UA"/>
              </w:rPr>
            </w:pPr>
          </w:p>
        </w:tc>
        <w:tc>
          <w:tcPr>
            <w:tcW w:w="479" w:type="pct"/>
            <w:shd w:val="clear" w:color="auto" w:fill="auto"/>
          </w:tcPr>
          <w:p w14:paraId="24F64557" w14:textId="77777777" w:rsidR="00FF0433" w:rsidRPr="00FF0433" w:rsidRDefault="00FF0433" w:rsidP="00FF0433">
            <w:pPr>
              <w:suppressAutoHyphens/>
              <w:jc w:val="center"/>
              <w:rPr>
                <w:lang w:val="uk-UA" w:eastAsia="uk-UA"/>
              </w:rPr>
            </w:pPr>
          </w:p>
        </w:tc>
        <w:tc>
          <w:tcPr>
            <w:tcW w:w="468" w:type="pct"/>
            <w:shd w:val="clear" w:color="auto" w:fill="auto"/>
          </w:tcPr>
          <w:p w14:paraId="16CED1E8" w14:textId="77777777" w:rsidR="00FF0433" w:rsidRPr="00FF0433" w:rsidRDefault="00FF0433" w:rsidP="00FF0433">
            <w:pPr>
              <w:suppressAutoHyphens/>
              <w:jc w:val="center"/>
              <w:rPr>
                <w:lang w:val="uk-UA" w:eastAsia="uk-UA"/>
              </w:rPr>
            </w:pPr>
          </w:p>
        </w:tc>
      </w:tr>
      <w:tr w:rsidR="00FF0433" w:rsidRPr="00FF0433" w14:paraId="57E6292D" w14:textId="77777777" w:rsidTr="00F71DBA">
        <w:tc>
          <w:tcPr>
            <w:tcW w:w="2296" w:type="pct"/>
            <w:shd w:val="clear" w:color="auto" w:fill="auto"/>
          </w:tcPr>
          <w:p w14:paraId="0F0BF4CA" w14:textId="77777777" w:rsidR="00FF0433" w:rsidRPr="00FF0433" w:rsidRDefault="00FF0433" w:rsidP="00FF0433">
            <w:pPr>
              <w:suppressAutoHyphens/>
              <w:rPr>
                <w:lang w:val="uk-UA" w:eastAsia="uk-UA"/>
              </w:rPr>
            </w:pPr>
            <w:r w:rsidRPr="00FF0433">
              <w:rPr>
                <w:lang w:val="uk-UA" w:eastAsia="uk-UA"/>
              </w:rPr>
              <w:t>- Благодійна спонсорська допомога, гранти та дарунки;</w:t>
            </w:r>
          </w:p>
        </w:tc>
        <w:tc>
          <w:tcPr>
            <w:tcW w:w="280" w:type="pct"/>
            <w:shd w:val="clear" w:color="auto" w:fill="auto"/>
          </w:tcPr>
          <w:p w14:paraId="58BAA45A" w14:textId="77777777" w:rsidR="00FF0433" w:rsidRPr="00FF0433" w:rsidRDefault="00FF0433" w:rsidP="00FF0433">
            <w:pPr>
              <w:suppressAutoHyphens/>
              <w:jc w:val="center"/>
              <w:rPr>
                <w:lang w:val="en-US" w:eastAsia="uk-UA"/>
              </w:rPr>
            </w:pPr>
            <w:r w:rsidRPr="00FF0433">
              <w:rPr>
                <w:lang w:val="en-US" w:eastAsia="uk-UA"/>
              </w:rPr>
              <w:t>1043</w:t>
            </w:r>
          </w:p>
        </w:tc>
        <w:tc>
          <w:tcPr>
            <w:tcW w:w="484" w:type="pct"/>
            <w:shd w:val="clear" w:color="auto" w:fill="auto"/>
          </w:tcPr>
          <w:p w14:paraId="0B3FE8AA" w14:textId="77777777" w:rsidR="00FF0433" w:rsidRPr="00FF0433" w:rsidRDefault="00FF0433" w:rsidP="00FF0433">
            <w:pPr>
              <w:suppressAutoHyphens/>
              <w:jc w:val="center"/>
              <w:rPr>
                <w:lang w:val="uk-UA" w:eastAsia="uk-UA"/>
              </w:rPr>
            </w:pPr>
          </w:p>
        </w:tc>
        <w:tc>
          <w:tcPr>
            <w:tcW w:w="497" w:type="pct"/>
            <w:shd w:val="clear" w:color="auto" w:fill="auto"/>
          </w:tcPr>
          <w:p w14:paraId="2DCD7EAD" w14:textId="77777777" w:rsidR="00FF0433" w:rsidRPr="00FF0433" w:rsidRDefault="00FF0433" w:rsidP="00FF0433">
            <w:pPr>
              <w:suppressAutoHyphens/>
              <w:jc w:val="center"/>
              <w:rPr>
                <w:lang w:val="uk-UA" w:eastAsia="uk-UA"/>
              </w:rPr>
            </w:pPr>
          </w:p>
        </w:tc>
        <w:tc>
          <w:tcPr>
            <w:tcW w:w="497" w:type="pct"/>
            <w:shd w:val="clear" w:color="auto" w:fill="auto"/>
          </w:tcPr>
          <w:p w14:paraId="3F81802D" w14:textId="77777777" w:rsidR="00FF0433" w:rsidRPr="00FF0433" w:rsidRDefault="00FF0433" w:rsidP="00FF0433">
            <w:pPr>
              <w:suppressAutoHyphens/>
              <w:jc w:val="center"/>
              <w:rPr>
                <w:lang w:val="uk-UA" w:eastAsia="uk-UA"/>
              </w:rPr>
            </w:pPr>
          </w:p>
        </w:tc>
        <w:tc>
          <w:tcPr>
            <w:tcW w:w="479" w:type="pct"/>
            <w:shd w:val="clear" w:color="auto" w:fill="auto"/>
          </w:tcPr>
          <w:p w14:paraId="661F0334" w14:textId="77777777" w:rsidR="00FF0433" w:rsidRPr="00FF0433" w:rsidRDefault="00FF0433" w:rsidP="00FF0433">
            <w:pPr>
              <w:suppressAutoHyphens/>
              <w:jc w:val="center"/>
              <w:rPr>
                <w:lang w:val="uk-UA" w:eastAsia="uk-UA"/>
              </w:rPr>
            </w:pPr>
          </w:p>
        </w:tc>
        <w:tc>
          <w:tcPr>
            <w:tcW w:w="468" w:type="pct"/>
            <w:shd w:val="clear" w:color="auto" w:fill="auto"/>
          </w:tcPr>
          <w:p w14:paraId="4ECADF52" w14:textId="77777777" w:rsidR="00FF0433" w:rsidRPr="00FF0433" w:rsidRDefault="00FF0433" w:rsidP="00FF0433">
            <w:pPr>
              <w:suppressAutoHyphens/>
              <w:jc w:val="center"/>
              <w:rPr>
                <w:lang w:val="uk-UA" w:eastAsia="uk-UA"/>
              </w:rPr>
            </w:pPr>
          </w:p>
        </w:tc>
      </w:tr>
      <w:tr w:rsidR="00FF0433" w:rsidRPr="00FF0433" w14:paraId="0FB083E3" w14:textId="77777777" w:rsidTr="00F71DBA">
        <w:tc>
          <w:tcPr>
            <w:tcW w:w="2296" w:type="pct"/>
            <w:shd w:val="clear" w:color="auto" w:fill="auto"/>
          </w:tcPr>
          <w:p w14:paraId="33C67BC4" w14:textId="77777777" w:rsidR="00FF0433" w:rsidRPr="00FF0433" w:rsidRDefault="00FF0433" w:rsidP="00FF0433">
            <w:pPr>
              <w:suppressAutoHyphens/>
              <w:rPr>
                <w:lang w:val="uk-UA" w:eastAsia="uk-UA"/>
              </w:rPr>
            </w:pPr>
            <w:r w:rsidRPr="00FF0433">
              <w:rPr>
                <w:lang w:val="uk-UA" w:eastAsia="uk-UA"/>
              </w:rPr>
              <w:t>- Дохід від реалізації  в установленому порядку майна (крім нерухомого майна);</w:t>
            </w:r>
          </w:p>
        </w:tc>
        <w:tc>
          <w:tcPr>
            <w:tcW w:w="280" w:type="pct"/>
            <w:shd w:val="clear" w:color="auto" w:fill="auto"/>
          </w:tcPr>
          <w:p w14:paraId="6086CE91" w14:textId="77777777" w:rsidR="00FF0433" w:rsidRPr="00FF0433" w:rsidRDefault="00FF0433" w:rsidP="00FF0433">
            <w:pPr>
              <w:suppressAutoHyphens/>
              <w:jc w:val="center"/>
              <w:rPr>
                <w:lang w:val="en-US" w:eastAsia="uk-UA"/>
              </w:rPr>
            </w:pPr>
            <w:r w:rsidRPr="00FF0433">
              <w:rPr>
                <w:lang w:val="en-US" w:eastAsia="uk-UA"/>
              </w:rPr>
              <w:t>1044</w:t>
            </w:r>
          </w:p>
        </w:tc>
        <w:tc>
          <w:tcPr>
            <w:tcW w:w="484" w:type="pct"/>
            <w:shd w:val="clear" w:color="auto" w:fill="auto"/>
          </w:tcPr>
          <w:p w14:paraId="2EAF6BA4" w14:textId="77777777" w:rsidR="00FF0433" w:rsidRPr="00FF0433" w:rsidRDefault="00FF0433" w:rsidP="00FF0433">
            <w:pPr>
              <w:suppressAutoHyphens/>
              <w:jc w:val="center"/>
              <w:rPr>
                <w:lang w:val="uk-UA" w:eastAsia="uk-UA"/>
              </w:rPr>
            </w:pPr>
          </w:p>
        </w:tc>
        <w:tc>
          <w:tcPr>
            <w:tcW w:w="497" w:type="pct"/>
            <w:shd w:val="clear" w:color="auto" w:fill="auto"/>
          </w:tcPr>
          <w:p w14:paraId="1AC139B0" w14:textId="77777777" w:rsidR="00FF0433" w:rsidRPr="00FF0433" w:rsidRDefault="00FF0433" w:rsidP="00FF0433">
            <w:pPr>
              <w:suppressAutoHyphens/>
              <w:jc w:val="center"/>
              <w:rPr>
                <w:lang w:val="uk-UA" w:eastAsia="uk-UA"/>
              </w:rPr>
            </w:pPr>
          </w:p>
        </w:tc>
        <w:tc>
          <w:tcPr>
            <w:tcW w:w="497" w:type="pct"/>
            <w:shd w:val="clear" w:color="auto" w:fill="auto"/>
          </w:tcPr>
          <w:p w14:paraId="01CED6E1" w14:textId="77777777" w:rsidR="00FF0433" w:rsidRPr="00FF0433" w:rsidRDefault="00FF0433" w:rsidP="00FF0433">
            <w:pPr>
              <w:suppressAutoHyphens/>
              <w:jc w:val="center"/>
              <w:rPr>
                <w:lang w:val="uk-UA" w:eastAsia="uk-UA"/>
              </w:rPr>
            </w:pPr>
          </w:p>
        </w:tc>
        <w:tc>
          <w:tcPr>
            <w:tcW w:w="479" w:type="pct"/>
            <w:shd w:val="clear" w:color="auto" w:fill="auto"/>
          </w:tcPr>
          <w:p w14:paraId="77162337" w14:textId="77777777" w:rsidR="00FF0433" w:rsidRPr="00FF0433" w:rsidRDefault="00FF0433" w:rsidP="00FF0433">
            <w:pPr>
              <w:suppressAutoHyphens/>
              <w:jc w:val="center"/>
              <w:rPr>
                <w:lang w:val="uk-UA" w:eastAsia="uk-UA"/>
              </w:rPr>
            </w:pPr>
          </w:p>
        </w:tc>
        <w:tc>
          <w:tcPr>
            <w:tcW w:w="468" w:type="pct"/>
            <w:shd w:val="clear" w:color="auto" w:fill="auto"/>
          </w:tcPr>
          <w:p w14:paraId="2751FF01" w14:textId="77777777" w:rsidR="00FF0433" w:rsidRPr="00FF0433" w:rsidRDefault="00FF0433" w:rsidP="00FF0433">
            <w:pPr>
              <w:suppressAutoHyphens/>
              <w:jc w:val="center"/>
              <w:rPr>
                <w:lang w:val="uk-UA" w:eastAsia="uk-UA"/>
              </w:rPr>
            </w:pPr>
          </w:p>
        </w:tc>
      </w:tr>
      <w:tr w:rsidR="00FF0433" w:rsidRPr="00FF0433" w14:paraId="0A1C56EC" w14:textId="77777777" w:rsidTr="00F71DBA">
        <w:tc>
          <w:tcPr>
            <w:tcW w:w="2296" w:type="pct"/>
            <w:shd w:val="clear" w:color="auto" w:fill="auto"/>
          </w:tcPr>
          <w:p w14:paraId="01C049A0" w14:textId="77777777" w:rsidR="00FF0433" w:rsidRPr="00FF0433" w:rsidRDefault="00FF0433" w:rsidP="00FF0433">
            <w:pPr>
              <w:suppressAutoHyphens/>
              <w:rPr>
                <w:lang w:val="uk-UA" w:eastAsia="uk-UA"/>
              </w:rPr>
            </w:pPr>
            <w:r w:rsidRPr="00FF0433">
              <w:rPr>
                <w:lang w:val="uk-UA" w:eastAsia="uk-UA"/>
              </w:rPr>
              <w:t>- Дохід від підприємств, організацій, фізичних осіб;</w:t>
            </w:r>
          </w:p>
        </w:tc>
        <w:tc>
          <w:tcPr>
            <w:tcW w:w="280" w:type="pct"/>
            <w:shd w:val="clear" w:color="auto" w:fill="auto"/>
          </w:tcPr>
          <w:p w14:paraId="48D52E68" w14:textId="77777777" w:rsidR="00FF0433" w:rsidRPr="00FF0433" w:rsidRDefault="00FF0433" w:rsidP="00FF0433">
            <w:pPr>
              <w:suppressAutoHyphens/>
              <w:jc w:val="center"/>
              <w:rPr>
                <w:lang w:val="en-US" w:eastAsia="uk-UA"/>
              </w:rPr>
            </w:pPr>
            <w:r w:rsidRPr="00FF0433">
              <w:rPr>
                <w:lang w:val="en-US" w:eastAsia="uk-UA"/>
              </w:rPr>
              <w:t>1045</w:t>
            </w:r>
          </w:p>
        </w:tc>
        <w:tc>
          <w:tcPr>
            <w:tcW w:w="484" w:type="pct"/>
            <w:shd w:val="clear" w:color="auto" w:fill="auto"/>
          </w:tcPr>
          <w:p w14:paraId="356216DD" w14:textId="77777777" w:rsidR="00FF0433" w:rsidRPr="00FF0433" w:rsidRDefault="00FF0433" w:rsidP="00FF0433">
            <w:pPr>
              <w:suppressAutoHyphens/>
              <w:jc w:val="center"/>
              <w:rPr>
                <w:lang w:val="uk-UA" w:eastAsia="uk-UA"/>
              </w:rPr>
            </w:pPr>
          </w:p>
        </w:tc>
        <w:tc>
          <w:tcPr>
            <w:tcW w:w="497" w:type="pct"/>
            <w:shd w:val="clear" w:color="auto" w:fill="auto"/>
          </w:tcPr>
          <w:p w14:paraId="0F13E6EB" w14:textId="77777777" w:rsidR="00FF0433" w:rsidRPr="00FF0433" w:rsidRDefault="00FF0433" w:rsidP="00FF0433">
            <w:pPr>
              <w:suppressAutoHyphens/>
              <w:jc w:val="center"/>
              <w:rPr>
                <w:lang w:val="uk-UA" w:eastAsia="uk-UA"/>
              </w:rPr>
            </w:pPr>
          </w:p>
        </w:tc>
        <w:tc>
          <w:tcPr>
            <w:tcW w:w="497" w:type="pct"/>
            <w:shd w:val="clear" w:color="auto" w:fill="auto"/>
          </w:tcPr>
          <w:p w14:paraId="098E758E" w14:textId="77777777" w:rsidR="00FF0433" w:rsidRPr="00FF0433" w:rsidRDefault="00FF0433" w:rsidP="00FF0433">
            <w:pPr>
              <w:suppressAutoHyphens/>
              <w:jc w:val="center"/>
              <w:rPr>
                <w:lang w:val="uk-UA" w:eastAsia="uk-UA"/>
              </w:rPr>
            </w:pPr>
          </w:p>
        </w:tc>
        <w:tc>
          <w:tcPr>
            <w:tcW w:w="479" w:type="pct"/>
            <w:shd w:val="clear" w:color="auto" w:fill="auto"/>
          </w:tcPr>
          <w:p w14:paraId="39407432" w14:textId="77777777" w:rsidR="00FF0433" w:rsidRPr="00FF0433" w:rsidRDefault="00FF0433" w:rsidP="00FF0433">
            <w:pPr>
              <w:suppressAutoHyphens/>
              <w:jc w:val="center"/>
              <w:rPr>
                <w:lang w:val="uk-UA" w:eastAsia="uk-UA"/>
              </w:rPr>
            </w:pPr>
          </w:p>
        </w:tc>
        <w:tc>
          <w:tcPr>
            <w:tcW w:w="468" w:type="pct"/>
            <w:shd w:val="clear" w:color="auto" w:fill="auto"/>
          </w:tcPr>
          <w:p w14:paraId="78B6710F" w14:textId="77777777" w:rsidR="00FF0433" w:rsidRPr="00FF0433" w:rsidRDefault="00FF0433" w:rsidP="00FF0433">
            <w:pPr>
              <w:suppressAutoHyphens/>
              <w:jc w:val="center"/>
              <w:rPr>
                <w:lang w:val="uk-UA" w:eastAsia="uk-UA"/>
              </w:rPr>
            </w:pPr>
          </w:p>
        </w:tc>
      </w:tr>
      <w:tr w:rsidR="00FF0433" w:rsidRPr="00FF0433" w14:paraId="241661A5" w14:textId="77777777" w:rsidTr="00F71DBA">
        <w:tc>
          <w:tcPr>
            <w:tcW w:w="2296" w:type="pct"/>
            <w:shd w:val="clear" w:color="auto" w:fill="auto"/>
          </w:tcPr>
          <w:p w14:paraId="7C3F429E" w14:textId="77777777" w:rsidR="00FF0433" w:rsidRPr="00FF0433" w:rsidRDefault="00FF0433" w:rsidP="00FF0433">
            <w:pPr>
              <w:suppressAutoHyphens/>
              <w:rPr>
                <w:lang w:val="uk-UA" w:eastAsia="uk-UA"/>
              </w:rPr>
            </w:pPr>
            <w:r w:rsidRPr="00FF0433">
              <w:rPr>
                <w:lang w:val="uk-UA" w:eastAsia="uk-UA"/>
              </w:rPr>
              <w:t>- Дохід від цільового використання коштів ( від централізованого (безкоштовного) постачання (вакцини, медикаменти, обладнання, товари та вироби медичного призначення та інше);</w:t>
            </w:r>
          </w:p>
        </w:tc>
        <w:tc>
          <w:tcPr>
            <w:tcW w:w="280" w:type="pct"/>
            <w:shd w:val="clear" w:color="auto" w:fill="auto"/>
          </w:tcPr>
          <w:p w14:paraId="21EBB205" w14:textId="77777777" w:rsidR="00FF0433" w:rsidRPr="00FF0433" w:rsidRDefault="00FF0433" w:rsidP="00FF0433">
            <w:pPr>
              <w:suppressAutoHyphens/>
              <w:jc w:val="center"/>
              <w:rPr>
                <w:lang w:val="en-US" w:eastAsia="uk-UA"/>
              </w:rPr>
            </w:pPr>
            <w:r w:rsidRPr="00FF0433">
              <w:rPr>
                <w:lang w:val="en-US" w:eastAsia="uk-UA"/>
              </w:rPr>
              <w:t>1046</w:t>
            </w:r>
          </w:p>
        </w:tc>
        <w:tc>
          <w:tcPr>
            <w:tcW w:w="484" w:type="pct"/>
            <w:shd w:val="clear" w:color="auto" w:fill="auto"/>
          </w:tcPr>
          <w:p w14:paraId="6A191ECA" w14:textId="77777777" w:rsidR="00FF0433" w:rsidRPr="00FF0433" w:rsidRDefault="00FF0433" w:rsidP="00FF0433">
            <w:pPr>
              <w:suppressAutoHyphens/>
              <w:jc w:val="center"/>
              <w:rPr>
                <w:lang w:val="uk-UA" w:eastAsia="uk-UA"/>
              </w:rPr>
            </w:pPr>
          </w:p>
        </w:tc>
        <w:tc>
          <w:tcPr>
            <w:tcW w:w="497" w:type="pct"/>
            <w:shd w:val="clear" w:color="auto" w:fill="auto"/>
          </w:tcPr>
          <w:p w14:paraId="60BF1554" w14:textId="77777777" w:rsidR="00FF0433" w:rsidRPr="00FF0433" w:rsidRDefault="00FF0433" w:rsidP="00FF0433">
            <w:pPr>
              <w:suppressAutoHyphens/>
              <w:jc w:val="center"/>
              <w:rPr>
                <w:lang w:val="uk-UA" w:eastAsia="uk-UA"/>
              </w:rPr>
            </w:pPr>
          </w:p>
        </w:tc>
        <w:tc>
          <w:tcPr>
            <w:tcW w:w="497" w:type="pct"/>
            <w:shd w:val="clear" w:color="auto" w:fill="auto"/>
          </w:tcPr>
          <w:p w14:paraId="1DA23194" w14:textId="77777777" w:rsidR="00FF0433" w:rsidRPr="00FF0433" w:rsidRDefault="00FF0433" w:rsidP="00FF0433">
            <w:pPr>
              <w:suppressAutoHyphens/>
              <w:jc w:val="center"/>
              <w:rPr>
                <w:lang w:val="uk-UA" w:eastAsia="uk-UA"/>
              </w:rPr>
            </w:pPr>
          </w:p>
        </w:tc>
        <w:tc>
          <w:tcPr>
            <w:tcW w:w="479" w:type="pct"/>
            <w:shd w:val="clear" w:color="auto" w:fill="auto"/>
          </w:tcPr>
          <w:p w14:paraId="7254AA1E" w14:textId="77777777" w:rsidR="00FF0433" w:rsidRPr="00FF0433" w:rsidRDefault="00FF0433" w:rsidP="00FF0433">
            <w:pPr>
              <w:suppressAutoHyphens/>
              <w:jc w:val="center"/>
              <w:rPr>
                <w:lang w:val="uk-UA" w:eastAsia="uk-UA"/>
              </w:rPr>
            </w:pPr>
          </w:p>
        </w:tc>
        <w:tc>
          <w:tcPr>
            <w:tcW w:w="468" w:type="pct"/>
            <w:shd w:val="clear" w:color="auto" w:fill="auto"/>
          </w:tcPr>
          <w:p w14:paraId="350F394F" w14:textId="77777777" w:rsidR="00FF0433" w:rsidRPr="00FF0433" w:rsidRDefault="00FF0433" w:rsidP="00FF0433">
            <w:pPr>
              <w:suppressAutoHyphens/>
              <w:jc w:val="center"/>
              <w:rPr>
                <w:lang w:val="uk-UA" w:eastAsia="uk-UA"/>
              </w:rPr>
            </w:pPr>
          </w:p>
        </w:tc>
      </w:tr>
      <w:tr w:rsidR="00FF0433" w:rsidRPr="00FF0433" w14:paraId="15E862BB" w14:textId="77777777" w:rsidTr="00F71DBA">
        <w:tc>
          <w:tcPr>
            <w:tcW w:w="2296" w:type="pct"/>
            <w:shd w:val="clear" w:color="auto" w:fill="auto"/>
          </w:tcPr>
          <w:p w14:paraId="09ACB789" w14:textId="77777777" w:rsidR="00FF0433" w:rsidRPr="00FF0433" w:rsidRDefault="00FF0433" w:rsidP="00FF0433">
            <w:pPr>
              <w:suppressAutoHyphens/>
              <w:rPr>
                <w:lang w:val="uk-UA" w:eastAsia="uk-UA"/>
              </w:rPr>
            </w:pPr>
          </w:p>
        </w:tc>
        <w:tc>
          <w:tcPr>
            <w:tcW w:w="280" w:type="pct"/>
            <w:shd w:val="clear" w:color="auto" w:fill="auto"/>
          </w:tcPr>
          <w:p w14:paraId="4209A5E9" w14:textId="77777777" w:rsidR="00FF0433" w:rsidRPr="00FF0433" w:rsidRDefault="00FF0433" w:rsidP="00FF0433">
            <w:pPr>
              <w:suppressAutoHyphens/>
              <w:jc w:val="center"/>
              <w:rPr>
                <w:lang w:val="uk-UA" w:eastAsia="uk-UA"/>
              </w:rPr>
            </w:pPr>
            <w:r w:rsidRPr="00FF0433">
              <w:rPr>
                <w:lang w:val="uk-UA" w:eastAsia="uk-UA"/>
              </w:rPr>
              <w:t>1047</w:t>
            </w:r>
          </w:p>
        </w:tc>
        <w:tc>
          <w:tcPr>
            <w:tcW w:w="484" w:type="pct"/>
            <w:shd w:val="clear" w:color="auto" w:fill="auto"/>
          </w:tcPr>
          <w:p w14:paraId="072EBCC1" w14:textId="77777777" w:rsidR="00FF0433" w:rsidRPr="00FF0433" w:rsidRDefault="00FF0433" w:rsidP="00FF0433">
            <w:pPr>
              <w:suppressAutoHyphens/>
              <w:jc w:val="center"/>
              <w:rPr>
                <w:lang w:val="uk-UA" w:eastAsia="uk-UA"/>
              </w:rPr>
            </w:pPr>
          </w:p>
        </w:tc>
        <w:tc>
          <w:tcPr>
            <w:tcW w:w="497" w:type="pct"/>
            <w:shd w:val="clear" w:color="auto" w:fill="auto"/>
          </w:tcPr>
          <w:p w14:paraId="270BFB2D" w14:textId="77777777" w:rsidR="00FF0433" w:rsidRPr="00FF0433" w:rsidRDefault="00FF0433" w:rsidP="00FF0433">
            <w:pPr>
              <w:suppressAutoHyphens/>
              <w:jc w:val="center"/>
              <w:rPr>
                <w:lang w:val="uk-UA" w:eastAsia="uk-UA"/>
              </w:rPr>
            </w:pPr>
          </w:p>
        </w:tc>
        <w:tc>
          <w:tcPr>
            <w:tcW w:w="497" w:type="pct"/>
            <w:shd w:val="clear" w:color="auto" w:fill="auto"/>
          </w:tcPr>
          <w:p w14:paraId="11AFB6A1" w14:textId="77777777" w:rsidR="00FF0433" w:rsidRPr="00FF0433" w:rsidRDefault="00FF0433" w:rsidP="00FF0433">
            <w:pPr>
              <w:suppressAutoHyphens/>
              <w:jc w:val="center"/>
              <w:rPr>
                <w:lang w:val="uk-UA" w:eastAsia="uk-UA"/>
              </w:rPr>
            </w:pPr>
          </w:p>
        </w:tc>
        <w:tc>
          <w:tcPr>
            <w:tcW w:w="479" w:type="pct"/>
            <w:shd w:val="clear" w:color="auto" w:fill="auto"/>
          </w:tcPr>
          <w:p w14:paraId="1CFE0AB1" w14:textId="77777777" w:rsidR="00FF0433" w:rsidRPr="00FF0433" w:rsidRDefault="00FF0433" w:rsidP="00FF0433">
            <w:pPr>
              <w:suppressAutoHyphens/>
              <w:jc w:val="center"/>
              <w:rPr>
                <w:lang w:val="uk-UA" w:eastAsia="uk-UA"/>
              </w:rPr>
            </w:pPr>
          </w:p>
        </w:tc>
        <w:tc>
          <w:tcPr>
            <w:tcW w:w="468" w:type="pct"/>
            <w:shd w:val="clear" w:color="auto" w:fill="auto"/>
          </w:tcPr>
          <w:p w14:paraId="58ECF7B9" w14:textId="77777777" w:rsidR="00FF0433" w:rsidRPr="00FF0433" w:rsidRDefault="00FF0433" w:rsidP="00FF0433">
            <w:pPr>
              <w:suppressAutoHyphens/>
              <w:jc w:val="center"/>
              <w:rPr>
                <w:lang w:val="uk-UA" w:eastAsia="uk-UA"/>
              </w:rPr>
            </w:pPr>
          </w:p>
        </w:tc>
      </w:tr>
      <w:tr w:rsidR="00FF0433" w:rsidRPr="00FF0433" w14:paraId="1151BA2D" w14:textId="77777777" w:rsidTr="00F71DBA">
        <w:tc>
          <w:tcPr>
            <w:tcW w:w="2296" w:type="pct"/>
            <w:shd w:val="clear" w:color="auto" w:fill="auto"/>
          </w:tcPr>
          <w:p w14:paraId="0F205057" w14:textId="77777777" w:rsidR="00FF0433" w:rsidRPr="00FF0433" w:rsidRDefault="00FF0433" w:rsidP="00FF0433">
            <w:pPr>
              <w:suppressAutoHyphens/>
              <w:rPr>
                <w:b/>
                <w:bCs/>
                <w:lang w:val="uk-UA" w:eastAsia="uk-UA"/>
              </w:rPr>
            </w:pPr>
            <w:r w:rsidRPr="00FF0433">
              <w:rPr>
                <w:b/>
                <w:bCs/>
                <w:lang w:val="uk-UA" w:eastAsia="uk-UA"/>
              </w:rPr>
              <w:t>Разом (сума рядків 1000-1040)</w:t>
            </w:r>
          </w:p>
        </w:tc>
        <w:tc>
          <w:tcPr>
            <w:tcW w:w="280" w:type="pct"/>
            <w:shd w:val="clear" w:color="auto" w:fill="auto"/>
          </w:tcPr>
          <w:p w14:paraId="65B6DA1E" w14:textId="77777777" w:rsidR="00FF0433" w:rsidRPr="00FF0433" w:rsidRDefault="00FF0433" w:rsidP="00FF0433">
            <w:pPr>
              <w:suppressAutoHyphens/>
              <w:jc w:val="center"/>
              <w:rPr>
                <w:b/>
                <w:bCs/>
                <w:lang w:val="uk-UA" w:eastAsia="uk-UA"/>
              </w:rPr>
            </w:pPr>
            <w:r w:rsidRPr="00FF0433">
              <w:rPr>
                <w:b/>
                <w:bCs/>
                <w:lang w:val="uk-UA" w:eastAsia="uk-UA"/>
              </w:rPr>
              <w:t>1050</w:t>
            </w:r>
          </w:p>
        </w:tc>
        <w:tc>
          <w:tcPr>
            <w:tcW w:w="484" w:type="pct"/>
            <w:shd w:val="clear" w:color="auto" w:fill="auto"/>
          </w:tcPr>
          <w:p w14:paraId="32DA99CD" w14:textId="77777777" w:rsidR="00FF0433" w:rsidRPr="00FF0433" w:rsidRDefault="00FF0433" w:rsidP="00FF0433">
            <w:pPr>
              <w:suppressAutoHyphens/>
              <w:jc w:val="center"/>
              <w:rPr>
                <w:b/>
                <w:bCs/>
                <w:lang w:val="uk-UA" w:eastAsia="uk-UA"/>
              </w:rPr>
            </w:pPr>
          </w:p>
        </w:tc>
        <w:tc>
          <w:tcPr>
            <w:tcW w:w="497" w:type="pct"/>
            <w:shd w:val="clear" w:color="auto" w:fill="auto"/>
          </w:tcPr>
          <w:p w14:paraId="074B0C57" w14:textId="77777777" w:rsidR="00FF0433" w:rsidRPr="00FF0433" w:rsidRDefault="00FF0433" w:rsidP="00FF0433">
            <w:pPr>
              <w:suppressAutoHyphens/>
              <w:jc w:val="center"/>
              <w:rPr>
                <w:b/>
                <w:bCs/>
                <w:lang w:val="uk-UA" w:eastAsia="uk-UA"/>
              </w:rPr>
            </w:pPr>
          </w:p>
        </w:tc>
        <w:tc>
          <w:tcPr>
            <w:tcW w:w="497" w:type="pct"/>
            <w:shd w:val="clear" w:color="auto" w:fill="auto"/>
          </w:tcPr>
          <w:p w14:paraId="6525284A" w14:textId="77777777" w:rsidR="00FF0433" w:rsidRPr="00FF0433" w:rsidRDefault="00FF0433" w:rsidP="00FF0433">
            <w:pPr>
              <w:suppressAutoHyphens/>
              <w:jc w:val="center"/>
              <w:rPr>
                <w:b/>
                <w:bCs/>
                <w:lang w:val="uk-UA" w:eastAsia="uk-UA"/>
              </w:rPr>
            </w:pPr>
          </w:p>
        </w:tc>
        <w:tc>
          <w:tcPr>
            <w:tcW w:w="479" w:type="pct"/>
            <w:shd w:val="clear" w:color="auto" w:fill="auto"/>
          </w:tcPr>
          <w:p w14:paraId="5D87920C" w14:textId="77777777" w:rsidR="00FF0433" w:rsidRPr="00FF0433" w:rsidRDefault="00FF0433" w:rsidP="00FF0433">
            <w:pPr>
              <w:suppressAutoHyphens/>
              <w:jc w:val="center"/>
              <w:rPr>
                <w:b/>
                <w:bCs/>
                <w:lang w:val="uk-UA" w:eastAsia="uk-UA"/>
              </w:rPr>
            </w:pPr>
          </w:p>
        </w:tc>
        <w:tc>
          <w:tcPr>
            <w:tcW w:w="468" w:type="pct"/>
            <w:shd w:val="clear" w:color="auto" w:fill="auto"/>
          </w:tcPr>
          <w:p w14:paraId="34FAB72B" w14:textId="77777777" w:rsidR="00FF0433" w:rsidRPr="00FF0433" w:rsidRDefault="00FF0433" w:rsidP="00FF0433">
            <w:pPr>
              <w:suppressAutoHyphens/>
              <w:jc w:val="center"/>
              <w:rPr>
                <w:b/>
                <w:bCs/>
                <w:lang w:val="uk-UA" w:eastAsia="uk-UA"/>
              </w:rPr>
            </w:pPr>
          </w:p>
        </w:tc>
      </w:tr>
      <w:tr w:rsidR="00FF0433" w:rsidRPr="00FF0433" w14:paraId="7F71CDA9" w14:textId="77777777" w:rsidTr="00F71DBA">
        <w:trPr>
          <w:trHeight w:val="118"/>
        </w:trPr>
        <w:tc>
          <w:tcPr>
            <w:tcW w:w="2296" w:type="pct"/>
            <w:shd w:val="clear" w:color="auto" w:fill="auto"/>
          </w:tcPr>
          <w:p w14:paraId="076003C1" w14:textId="77777777" w:rsidR="00FF0433" w:rsidRPr="00FF0433" w:rsidRDefault="00FF0433" w:rsidP="00FF0433">
            <w:pPr>
              <w:suppressAutoHyphens/>
              <w:rPr>
                <w:b/>
                <w:bCs/>
                <w:lang w:val="uk-UA" w:eastAsia="uk-UA"/>
              </w:rPr>
            </w:pPr>
          </w:p>
        </w:tc>
        <w:tc>
          <w:tcPr>
            <w:tcW w:w="280" w:type="pct"/>
            <w:shd w:val="clear" w:color="auto" w:fill="auto"/>
          </w:tcPr>
          <w:p w14:paraId="097CA775" w14:textId="77777777" w:rsidR="00FF0433" w:rsidRPr="00FF0433" w:rsidRDefault="00FF0433" w:rsidP="00FF0433">
            <w:pPr>
              <w:suppressAutoHyphens/>
              <w:jc w:val="center"/>
              <w:rPr>
                <w:b/>
                <w:bCs/>
                <w:lang w:val="uk-UA" w:eastAsia="uk-UA"/>
              </w:rPr>
            </w:pPr>
          </w:p>
        </w:tc>
        <w:tc>
          <w:tcPr>
            <w:tcW w:w="484" w:type="pct"/>
            <w:shd w:val="clear" w:color="auto" w:fill="auto"/>
          </w:tcPr>
          <w:p w14:paraId="0E30EAA8" w14:textId="77777777" w:rsidR="00FF0433" w:rsidRPr="00FF0433" w:rsidRDefault="00FF0433" w:rsidP="00FF0433">
            <w:pPr>
              <w:suppressAutoHyphens/>
              <w:jc w:val="center"/>
              <w:rPr>
                <w:b/>
                <w:bCs/>
                <w:lang w:val="uk-UA" w:eastAsia="uk-UA"/>
              </w:rPr>
            </w:pPr>
          </w:p>
        </w:tc>
        <w:tc>
          <w:tcPr>
            <w:tcW w:w="497" w:type="pct"/>
            <w:shd w:val="clear" w:color="auto" w:fill="auto"/>
          </w:tcPr>
          <w:p w14:paraId="05A6D686" w14:textId="77777777" w:rsidR="00FF0433" w:rsidRPr="00FF0433" w:rsidRDefault="00FF0433" w:rsidP="00FF0433">
            <w:pPr>
              <w:suppressAutoHyphens/>
              <w:jc w:val="center"/>
              <w:rPr>
                <w:b/>
                <w:bCs/>
                <w:lang w:val="uk-UA" w:eastAsia="uk-UA"/>
              </w:rPr>
            </w:pPr>
          </w:p>
        </w:tc>
        <w:tc>
          <w:tcPr>
            <w:tcW w:w="497" w:type="pct"/>
            <w:shd w:val="clear" w:color="auto" w:fill="auto"/>
          </w:tcPr>
          <w:p w14:paraId="6C807B97" w14:textId="77777777" w:rsidR="00FF0433" w:rsidRPr="00FF0433" w:rsidRDefault="00FF0433" w:rsidP="00FF0433">
            <w:pPr>
              <w:suppressAutoHyphens/>
              <w:jc w:val="center"/>
              <w:rPr>
                <w:b/>
                <w:bCs/>
                <w:lang w:val="uk-UA" w:eastAsia="uk-UA"/>
              </w:rPr>
            </w:pPr>
          </w:p>
        </w:tc>
        <w:tc>
          <w:tcPr>
            <w:tcW w:w="479" w:type="pct"/>
            <w:shd w:val="clear" w:color="auto" w:fill="auto"/>
          </w:tcPr>
          <w:p w14:paraId="18123071" w14:textId="77777777" w:rsidR="00FF0433" w:rsidRPr="00FF0433" w:rsidRDefault="00FF0433" w:rsidP="00FF0433">
            <w:pPr>
              <w:suppressAutoHyphens/>
              <w:jc w:val="center"/>
              <w:rPr>
                <w:b/>
                <w:bCs/>
                <w:lang w:val="uk-UA" w:eastAsia="uk-UA"/>
              </w:rPr>
            </w:pPr>
          </w:p>
        </w:tc>
        <w:tc>
          <w:tcPr>
            <w:tcW w:w="468" w:type="pct"/>
            <w:shd w:val="clear" w:color="auto" w:fill="auto"/>
          </w:tcPr>
          <w:p w14:paraId="0CD917C6" w14:textId="77777777" w:rsidR="00FF0433" w:rsidRPr="00FF0433" w:rsidRDefault="00FF0433" w:rsidP="00FF0433">
            <w:pPr>
              <w:suppressAutoHyphens/>
              <w:jc w:val="center"/>
              <w:rPr>
                <w:b/>
                <w:bCs/>
                <w:lang w:val="uk-UA" w:eastAsia="uk-UA"/>
              </w:rPr>
            </w:pPr>
          </w:p>
        </w:tc>
      </w:tr>
      <w:tr w:rsidR="00FF0433" w:rsidRPr="00FF0433" w14:paraId="2D06FE82" w14:textId="77777777" w:rsidTr="00F71DBA">
        <w:tc>
          <w:tcPr>
            <w:tcW w:w="5000" w:type="pct"/>
            <w:gridSpan w:val="7"/>
            <w:shd w:val="clear" w:color="auto" w:fill="auto"/>
          </w:tcPr>
          <w:p w14:paraId="4BEBB837" w14:textId="77777777" w:rsidR="00FF0433" w:rsidRPr="00FF0433" w:rsidRDefault="00FF0433" w:rsidP="00FF0433">
            <w:pPr>
              <w:suppressAutoHyphens/>
              <w:rPr>
                <w:b/>
                <w:bCs/>
                <w:lang w:val="uk-UA" w:eastAsia="uk-UA"/>
              </w:rPr>
            </w:pPr>
            <w:r w:rsidRPr="00FF0433">
              <w:rPr>
                <w:b/>
                <w:bCs/>
                <w:lang w:val="uk-UA" w:eastAsia="uk-UA"/>
              </w:rPr>
              <w:t>1.2. Витрати від операційної діяльності (деталізація)</w:t>
            </w:r>
          </w:p>
        </w:tc>
      </w:tr>
      <w:tr w:rsidR="00FF0433" w:rsidRPr="00FF0433" w14:paraId="07843EB8" w14:textId="77777777" w:rsidTr="00F71DBA">
        <w:tc>
          <w:tcPr>
            <w:tcW w:w="2296" w:type="pct"/>
            <w:shd w:val="clear" w:color="auto" w:fill="auto"/>
          </w:tcPr>
          <w:p w14:paraId="005E839E" w14:textId="77777777" w:rsidR="00FF0433" w:rsidRPr="00FF0433" w:rsidRDefault="00FF0433" w:rsidP="00FF0433">
            <w:pPr>
              <w:suppressAutoHyphens/>
              <w:rPr>
                <w:b/>
                <w:bCs/>
                <w:lang w:val="uk-UA" w:eastAsia="uk-UA"/>
              </w:rPr>
            </w:pPr>
          </w:p>
        </w:tc>
        <w:tc>
          <w:tcPr>
            <w:tcW w:w="280" w:type="pct"/>
            <w:shd w:val="clear" w:color="auto" w:fill="auto"/>
          </w:tcPr>
          <w:p w14:paraId="44EBF554" w14:textId="77777777" w:rsidR="00FF0433" w:rsidRPr="00FF0433" w:rsidRDefault="00FF0433" w:rsidP="00FF0433">
            <w:pPr>
              <w:suppressAutoHyphens/>
              <w:jc w:val="center"/>
              <w:rPr>
                <w:b/>
                <w:bCs/>
                <w:lang w:val="uk-UA" w:eastAsia="uk-UA"/>
              </w:rPr>
            </w:pPr>
          </w:p>
        </w:tc>
        <w:tc>
          <w:tcPr>
            <w:tcW w:w="484" w:type="pct"/>
            <w:shd w:val="clear" w:color="auto" w:fill="auto"/>
          </w:tcPr>
          <w:p w14:paraId="2B2F6272" w14:textId="77777777" w:rsidR="00FF0433" w:rsidRPr="00FF0433" w:rsidRDefault="00FF0433" w:rsidP="00FF0433">
            <w:pPr>
              <w:suppressAutoHyphens/>
              <w:jc w:val="center"/>
              <w:rPr>
                <w:b/>
                <w:bCs/>
                <w:lang w:val="uk-UA" w:eastAsia="uk-UA"/>
              </w:rPr>
            </w:pPr>
          </w:p>
        </w:tc>
        <w:tc>
          <w:tcPr>
            <w:tcW w:w="497" w:type="pct"/>
            <w:shd w:val="clear" w:color="auto" w:fill="auto"/>
          </w:tcPr>
          <w:p w14:paraId="53E089DA" w14:textId="77777777" w:rsidR="00FF0433" w:rsidRPr="00FF0433" w:rsidRDefault="00FF0433" w:rsidP="00FF0433">
            <w:pPr>
              <w:suppressAutoHyphens/>
              <w:jc w:val="center"/>
              <w:rPr>
                <w:b/>
                <w:bCs/>
                <w:lang w:val="uk-UA" w:eastAsia="uk-UA"/>
              </w:rPr>
            </w:pPr>
          </w:p>
        </w:tc>
        <w:tc>
          <w:tcPr>
            <w:tcW w:w="497" w:type="pct"/>
            <w:shd w:val="clear" w:color="auto" w:fill="auto"/>
          </w:tcPr>
          <w:p w14:paraId="68155340" w14:textId="77777777" w:rsidR="00FF0433" w:rsidRPr="00FF0433" w:rsidRDefault="00FF0433" w:rsidP="00FF0433">
            <w:pPr>
              <w:suppressAutoHyphens/>
              <w:jc w:val="center"/>
              <w:rPr>
                <w:b/>
                <w:bCs/>
                <w:lang w:val="uk-UA" w:eastAsia="uk-UA"/>
              </w:rPr>
            </w:pPr>
          </w:p>
        </w:tc>
        <w:tc>
          <w:tcPr>
            <w:tcW w:w="479" w:type="pct"/>
            <w:shd w:val="clear" w:color="auto" w:fill="auto"/>
          </w:tcPr>
          <w:p w14:paraId="15279D0A" w14:textId="77777777" w:rsidR="00FF0433" w:rsidRPr="00FF0433" w:rsidRDefault="00FF0433" w:rsidP="00FF0433">
            <w:pPr>
              <w:suppressAutoHyphens/>
              <w:jc w:val="center"/>
              <w:rPr>
                <w:b/>
                <w:bCs/>
                <w:lang w:val="uk-UA" w:eastAsia="uk-UA"/>
              </w:rPr>
            </w:pPr>
          </w:p>
        </w:tc>
        <w:tc>
          <w:tcPr>
            <w:tcW w:w="468" w:type="pct"/>
            <w:shd w:val="clear" w:color="auto" w:fill="auto"/>
          </w:tcPr>
          <w:p w14:paraId="2BC0337E" w14:textId="77777777" w:rsidR="00FF0433" w:rsidRPr="00FF0433" w:rsidRDefault="00FF0433" w:rsidP="00FF0433">
            <w:pPr>
              <w:suppressAutoHyphens/>
              <w:jc w:val="center"/>
              <w:rPr>
                <w:b/>
                <w:bCs/>
                <w:lang w:val="uk-UA" w:eastAsia="uk-UA"/>
              </w:rPr>
            </w:pPr>
          </w:p>
        </w:tc>
      </w:tr>
      <w:tr w:rsidR="00FF0433" w:rsidRPr="00FF0433" w14:paraId="2FD02079" w14:textId="77777777" w:rsidTr="00F71DBA">
        <w:tc>
          <w:tcPr>
            <w:tcW w:w="2296" w:type="pct"/>
            <w:shd w:val="clear" w:color="auto" w:fill="auto"/>
          </w:tcPr>
          <w:p w14:paraId="7766D96E" w14:textId="77777777" w:rsidR="00FF0433" w:rsidRPr="00FF0433" w:rsidRDefault="00FF0433" w:rsidP="00FF0433">
            <w:pPr>
              <w:suppressAutoHyphens/>
              <w:rPr>
                <w:lang w:val="uk-UA" w:eastAsia="uk-UA"/>
              </w:rPr>
            </w:pPr>
            <w:r w:rsidRPr="00FF0433">
              <w:rPr>
                <w:b/>
                <w:bCs/>
                <w:lang w:val="uk-UA" w:eastAsia="uk-UA"/>
              </w:rPr>
              <w:t xml:space="preserve">Матеріальні витрати </w:t>
            </w:r>
            <w:r w:rsidRPr="00FF0433">
              <w:rPr>
                <w:lang w:val="uk-UA" w:eastAsia="uk-UA"/>
              </w:rPr>
              <w:t>(розшифрувати у додатку)</w:t>
            </w:r>
          </w:p>
        </w:tc>
        <w:tc>
          <w:tcPr>
            <w:tcW w:w="280" w:type="pct"/>
            <w:shd w:val="clear" w:color="auto" w:fill="auto"/>
          </w:tcPr>
          <w:p w14:paraId="3FB040D4" w14:textId="77777777" w:rsidR="00FF0433" w:rsidRPr="00FF0433" w:rsidRDefault="00FF0433" w:rsidP="00FF0433">
            <w:pPr>
              <w:suppressAutoHyphens/>
              <w:jc w:val="center"/>
              <w:rPr>
                <w:lang w:val="en-US" w:eastAsia="uk-UA"/>
              </w:rPr>
            </w:pPr>
            <w:r w:rsidRPr="00FF0433">
              <w:rPr>
                <w:lang w:val="en-US" w:eastAsia="uk-UA"/>
              </w:rPr>
              <w:t>1100</w:t>
            </w:r>
          </w:p>
        </w:tc>
        <w:tc>
          <w:tcPr>
            <w:tcW w:w="484" w:type="pct"/>
            <w:shd w:val="clear" w:color="auto" w:fill="auto"/>
          </w:tcPr>
          <w:p w14:paraId="67B3E632"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7B92FC8E"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50EFBF1B"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188361D4"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034CAE87"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22555F57" w14:textId="77777777" w:rsidTr="00F71DBA">
        <w:tc>
          <w:tcPr>
            <w:tcW w:w="2296" w:type="pct"/>
            <w:shd w:val="clear" w:color="auto" w:fill="auto"/>
          </w:tcPr>
          <w:p w14:paraId="5E7A9AF9"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праці </w:t>
            </w:r>
          </w:p>
          <w:p w14:paraId="20982B36" w14:textId="77777777" w:rsidR="00FF0433" w:rsidRPr="00FF0433" w:rsidRDefault="00FF0433" w:rsidP="00FF0433">
            <w:pPr>
              <w:suppressAutoHyphens/>
              <w:rPr>
                <w:lang w:val="uk-UA" w:eastAsia="uk-UA"/>
              </w:rPr>
            </w:pPr>
            <w:r w:rsidRPr="00FF0433">
              <w:rPr>
                <w:lang w:val="uk-UA" w:eastAsia="uk-UA"/>
              </w:rPr>
              <w:lastRenderedPageBreak/>
              <w:t>(додаток розрахунок ФОП)</w:t>
            </w:r>
          </w:p>
        </w:tc>
        <w:tc>
          <w:tcPr>
            <w:tcW w:w="280" w:type="pct"/>
            <w:shd w:val="clear" w:color="auto" w:fill="auto"/>
          </w:tcPr>
          <w:p w14:paraId="08BE678D" w14:textId="77777777" w:rsidR="00FF0433" w:rsidRPr="00FF0433" w:rsidRDefault="00FF0433" w:rsidP="00FF0433">
            <w:pPr>
              <w:suppressAutoHyphens/>
              <w:jc w:val="center"/>
              <w:rPr>
                <w:lang w:val="en-US" w:eastAsia="uk-UA"/>
              </w:rPr>
            </w:pPr>
            <w:r w:rsidRPr="00FF0433">
              <w:rPr>
                <w:lang w:val="en-US" w:eastAsia="uk-UA"/>
              </w:rPr>
              <w:lastRenderedPageBreak/>
              <w:t>1110</w:t>
            </w:r>
          </w:p>
        </w:tc>
        <w:tc>
          <w:tcPr>
            <w:tcW w:w="484" w:type="pct"/>
            <w:shd w:val="clear" w:color="auto" w:fill="auto"/>
          </w:tcPr>
          <w:p w14:paraId="0B9730CB"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4237816F"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666D672C"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0E1BF9C0"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6248EA67"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6E29BD33" w14:textId="77777777" w:rsidTr="00F71DBA">
        <w:tc>
          <w:tcPr>
            <w:tcW w:w="2296" w:type="pct"/>
            <w:shd w:val="clear" w:color="auto" w:fill="auto"/>
          </w:tcPr>
          <w:p w14:paraId="403751FD" w14:textId="77777777" w:rsidR="00FF0433" w:rsidRPr="00FF0433" w:rsidRDefault="00FF0433" w:rsidP="00FF0433">
            <w:pPr>
              <w:suppressAutoHyphens/>
              <w:rPr>
                <w:b/>
                <w:bCs/>
                <w:lang w:val="uk-UA" w:eastAsia="uk-UA"/>
              </w:rPr>
            </w:pPr>
            <w:r w:rsidRPr="00FF0433">
              <w:rPr>
                <w:b/>
                <w:bCs/>
                <w:lang w:val="uk-UA" w:eastAsia="uk-UA"/>
              </w:rPr>
              <w:t xml:space="preserve">Нарахування на оплату праці </w:t>
            </w:r>
          </w:p>
          <w:p w14:paraId="25513865" w14:textId="77777777" w:rsidR="00FF0433" w:rsidRPr="00FF0433" w:rsidRDefault="00FF0433" w:rsidP="00FF0433">
            <w:pPr>
              <w:suppressAutoHyphens/>
              <w:rPr>
                <w:lang w:val="uk-UA" w:eastAsia="uk-UA"/>
              </w:rPr>
            </w:pPr>
            <w:r w:rsidRPr="00FF0433">
              <w:rPr>
                <w:lang w:val="uk-UA" w:eastAsia="uk-UA"/>
              </w:rPr>
              <w:t>(додаток до розрахунку ФОП)</w:t>
            </w:r>
          </w:p>
        </w:tc>
        <w:tc>
          <w:tcPr>
            <w:tcW w:w="280" w:type="pct"/>
            <w:shd w:val="clear" w:color="auto" w:fill="auto"/>
          </w:tcPr>
          <w:p w14:paraId="37ED3A3B" w14:textId="77777777" w:rsidR="00FF0433" w:rsidRPr="00FF0433" w:rsidRDefault="00FF0433" w:rsidP="00FF0433">
            <w:pPr>
              <w:suppressAutoHyphens/>
              <w:jc w:val="center"/>
              <w:rPr>
                <w:lang w:val="en-US" w:eastAsia="uk-UA"/>
              </w:rPr>
            </w:pPr>
            <w:r w:rsidRPr="00FF0433">
              <w:rPr>
                <w:lang w:val="en-US" w:eastAsia="uk-UA"/>
              </w:rPr>
              <w:t>1120</w:t>
            </w:r>
          </w:p>
        </w:tc>
        <w:tc>
          <w:tcPr>
            <w:tcW w:w="484" w:type="pct"/>
            <w:shd w:val="clear" w:color="auto" w:fill="auto"/>
          </w:tcPr>
          <w:p w14:paraId="22DFC479"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7D812407"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5E502B15"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4491BF49"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26643A9F"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6081D95" w14:textId="77777777" w:rsidTr="00F71DBA">
        <w:tc>
          <w:tcPr>
            <w:tcW w:w="2296" w:type="pct"/>
            <w:shd w:val="clear" w:color="auto" w:fill="auto"/>
          </w:tcPr>
          <w:p w14:paraId="524C4CC1"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послуг, крім комунальних </w:t>
            </w:r>
          </w:p>
          <w:p w14:paraId="54297270"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551802DC" w14:textId="77777777" w:rsidR="00FF0433" w:rsidRPr="00FF0433" w:rsidRDefault="00FF0433" w:rsidP="00FF0433">
            <w:pPr>
              <w:suppressAutoHyphens/>
              <w:jc w:val="center"/>
              <w:rPr>
                <w:lang w:val="en-US" w:eastAsia="uk-UA"/>
              </w:rPr>
            </w:pPr>
            <w:r w:rsidRPr="00FF0433">
              <w:rPr>
                <w:lang w:val="en-US" w:eastAsia="uk-UA"/>
              </w:rPr>
              <w:t>1130</w:t>
            </w:r>
          </w:p>
        </w:tc>
        <w:tc>
          <w:tcPr>
            <w:tcW w:w="484" w:type="pct"/>
            <w:shd w:val="clear" w:color="auto" w:fill="auto"/>
          </w:tcPr>
          <w:p w14:paraId="15329967"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5133B1F9"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473F8814"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6B54534F"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1D0CFB0F"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6FF2132" w14:textId="77777777" w:rsidTr="00F71DBA">
        <w:tc>
          <w:tcPr>
            <w:tcW w:w="2296" w:type="pct"/>
            <w:shd w:val="clear" w:color="auto" w:fill="auto"/>
          </w:tcPr>
          <w:p w14:paraId="50639A45" w14:textId="77777777" w:rsidR="00FF0433" w:rsidRPr="00FF0433" w:rsidRDefault="00FF0433" w:rsidP="00FF0433">
            <w:pPr>
              <w:suppressAutoHyphens/>
              <w:rPr>
                <w:b/>
                <w:bCs/>
                <w:lang w:val="uk-UA" w:eastAsia="uk-UA"/>
              </w:rPr>
            </w:pPr>
            <w:r w:rsidRPr="00FF0433">
              <w:rPr>
                <w:b/>
                <w:bCs/>
                <w:lang w:val="uk-UA" w:eastAsia="uk-UA"/>
              </w:rPr>
              <w:t>Витрати на оплату комунальних послуг та енергоносіїв</w:t>
            </w:r>
          </w:p>
          <w:p w14:paraId="18222B4D"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71E3E177" w14:textId="77777777" w:rsidR="00FF0433" w:rsidRPr="00FF0433" w:rsidRDefault="00FF0433" w:rsidP="00FF0433">
            <w:pPr>
              <w:suppressAutoHyphens/>
              <w:jc w:val="center"/>
              <w:rPr>
                <w:lang w:val="en-US" w:eastAsia="uk-UA"/>
              </w:rPr>
            </w:pPr>
            <w:r w:rsidRPr="00FF0433">
              <w:rPr>
                <w:lang w:val="en-US" w:eastAsia="uk-UA"/>
              </w:rPr>
              <w:t>1140</w:t>
            </w:r>
          </w:p>
        </w:tc>
        <w:tc>
          <w:tcPr>
            <w:tcW w:w="484" w:type="pct"/>
            <w:shd w:val="clear" w:color="auto" w:fill="auto"/>
          </w:tcPr>
          <w:p w14:paraId="4E4D90C9"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10B840EB"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79F3F4E"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034C5534"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226D5268"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588A1043" w14:textId="77777777" w:rsidTr="00F71DBA">
        <w:tc>
          <w:tcPr>
            <w:tcW w:w="2296" w:type="pct"/>
            <w:shd w:val="clear" w:color="auto" w:fill="auto"/>
          </w:tcPr>
          <w:p w14:paraId="14A95B9A" w14:textId="77777777" w:rsidR="00FF0433" w:rsidRPr="00FF0433" w:rsidRDefault="00FF0433" w:rsidP="00FF0433">
            <w:pPr>
              <w:suppressAutoHyphens/>
              <w:rPr>
                <w:b/>
                <w:bCs/>
                <w:lang w:val="uk-UA" w:eastAsia="uk-UA"/>
              </w:rPr>
            </w:pPr>
            <w:r w:rsidRPr="00FF0433">
              <w:rPr>
                <w:b/>
                <w:bCs/>
                <w:lang w:val="uk-UA" w:eastAsia="uk-UA"/>
              </w:rPr>
              <w:t xml:space="preserve">Витрати на соціальне забезпечення населення за рахунок державних та міських цільових програм </w:t>
            </w:r>
          </w:p>
          <w:p w14:paraId="402BCDA8"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6B7D6E09" w14:textId="77777777" w:rsidR="00FF0433" w:rsidRPr="00FF0433" w:rsidRDefault="00FF0433" w:rsidP="00FF0433">
            <w:pPr>
              <w:suppressAutoHyphens/>
              <w:jc w:val="center"/>
              <w:rPr>
                <w:lang w:val="en-US" w:eastAsia="uk-UA"/>
              </w:rPr>
            </w:pPr>
            <w:r w:rsidRPr="00FF0433">
              <w:rPr>
                <w:lang w:val="uk-UA" w:eastAsia="uk-UA"/>
              </w:rPr>
              <w:t>1150</w:t>
            </w:r>
          </w:p>
        </w:tc>
        <w:tc>
          <w:tcPr>
            <w:tcW w:w="484" w:type="pct"/>
            <w:shd w:val="clear" w:color="auto" w:fill="auto"/>
          </w:tcPr>
          <w:p w14:paraId="45F33E77"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1FB023FD"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436162B3"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0A1432F0"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43F2E6B9"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623FB757" w14:textId="77777777" w:rsidTr="00F71DBA">
        <w:tc>
          <w:tcPr>
            <w:tcW w:w="2296" w:type="pct"/>
            <w:shd w:val="clear" w:color="auto" w:fill="auto"/>
          </w:tcPr>
          <w:p w14:paraId="439EB800" w14:textId="77777777" w:rsidR="00FF0433" w:rsidRPr="00FF0433" w:rsidRDefault="00FF0433" w:rsidP="00FF0433">
            <w:pPr>
              <w:suppressAutoHyphens/>
              <w:rPr>
                <w:b/>
                <w:bCs/>
                <w:i/>
                <w:iCs/>
                <w:lang w:val="uk-UA" w:eastAsia="uk-UA"/>
              </w:rPr>
            </w:pPr>
            <w:r w:rsidRPr="00FF0433">
              <w:rPr>
                <w:b/>
                <w:bCs/>
                <w:i/>
                <w:iCs/>
                <w:lang w:val="uk-UA" w:eastAsia="uk-UA"/>
              </w:rPr>
              <w:t xml:space="preserve">Витрати на окремі заходи з реалізації державних та міських цільових програм, не віднесені до заходів розвитку </w:t>
            </w:r>
          </w:p>
          <w:p w14:paraId="3B05B3CA"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64CF136A" w14:textId="77777777" w:rsidR="00FF0433" w:rsidRPr="00FF0433" w:rsidRDefault="00FF0433" w:rsidP="00FF0433">
            <w:pPr>
              <w:suppressAutoHyphens/>
              <w:jc w:val="center"/>
              <w:rPr>
                <w:lang w:val="en-US" w:eastAsia="uk-UA"/>
              </w:rPr>
            </w:pPr>
            <w:r w:rsidRPr="00FF0433">
              <w:rPr>
                <w:lang w:val="uk-UA" w:eastAsia="uk-UA"/>
              </w:rPr>
              <w:t>1160</w:t>
            </w:r>
          </w:p>
        </w:tc>
        <w:tc>
          <w:tcPr>
            <w:tcW w:w="484" w:type="pct"/>
            <w:shd w:val="clear" w:color="auto" w:fill="auto"/>
          </w:tcPr>
          <w:p w14:paraId="7728AAD6"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6E2ED212"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153DDFF9"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01C6086F"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253E4DE9"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8138F2D" w14:textId="77777777" w:rsidTr="00F71DBA">
        <w:tc>
          <w:tcPr>
            <w:tcW w:w="2296" w:type="pct"/>
            <w:shd w:val="clear" w:color="auto" w:fill="auto"/>
          </w:tcPr>
          <w:p w14:paraId="41697154" w14:textId="77777777" w:rsidR="00FF0433" w:rsidRPr="00FF0433" w:rsidRDefault="00FF0433" w:rsidP="00FF0433">
            <w:pPr>
              <w:suppressAutoHyphens/>
              <w:rPr>
                <w:b/>
                <w:bCs/>
                <w:lang w:val="uk-UA" w:eastAsia="uk-UA"/>
              </w:rPr>
            </w:pPr>
            <w:r w:rsidRPr="00FF0433">
              <w:rPr>
                <w:b/>
                <w:bCs/>
                <w:lang w:val="uk-UA" w:eastAsia="uk-UA"/>
              </w:rPr>
              <w:t>Інші операційні витрати</w:t>
            </w:r>
          </w:p>
          <w:p w14:paraId="052D6C80" w14:textId="77777777" w:rsidR="00FF0433" w:rsidRPr="00FF0433" w:rsidRDefault="00FF0433" w:rsidP="00FF0433">
            <w:pPr>
              <w:suppressAutoHyphens/>
              <w:rPr>
                <w:b/>
                <w:bCs/>
                <w:lang w:val="uk-UA" w:eastAsia="uk-UA"/>
              </w:rPr>
            </w:pPr>
            <w:r w:rsidRPr="00FF0433">
              <w:rPr>
                <w:b/>
                <w:bCs/>
                <w:lang w:val="uk-UA" w:eastAsia="uk-UA"/>
              </w:rPr>
              <w:t xml:space="preserve"> </w:t>
            </w:r>
            <w:r w:rsidRPr="00FF0433">
              <w:rPr>
                <w:lang w:val="uk-UA" w:eastAsia="uk-UA"/>
              </w:rPr>
              <w:t>(розшифрувати у додатку)</w:t>
            </w:r>
          </w:p>
        </w:tc>
        <w:tc>
          <w:tcPr>
            <w:tcW w:w="280" w:type="pct"/>
            <w:shd w:val="clear" w:color="auto" w:fill="auto"/>
          </w:tcPr>
          <w:p w14:paraId="3AA81AD4" w14:textId="77777777" w:rsidR="00FF0433" w:rsidRPr="00FF0433" w:rsidRDefault="00FF0433" w:rsidP="00FF0433">
            <w:pPr>
              <w:suppressAutoHyphens/>
              <w:jc w:val="center"/>
              <w:rPr>
                <w:lang w:val="en-US" w:eastAsia="uk-UA"/>
              </w:rPr>
            </w:pPr>
            <w:r w:rsidRPr="00FF0433">
              <w:rPr>
                <w:lang w:val="en-US" w:eastAsia="uk-UA"/>
              </w:rPr>
              <w:t>1170</w:t>
            </w:r>
          </w:p>
        </w:tc>
        <w:tc>
          <w:tcPr>
            <w:tcW w:w="484" w:type="pct"/>
            <w:shd w:val="clear" w:color="auto" w:fill="auto"/>
          </w:tcPr>
          <w:p w14:paraId="5E1A16EC"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29EE48C2"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3569F8F8"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3D81084D"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1A285362"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74768540" w14:textId="77777777" w:rsidTr="00F71DBA">
        <w:tc>
          <w:tcPr>
            <w:tcW w:w="2296" w:type="pct"/>
            <w:shd w:val="clear" w:color="auto" w:fill="auto"/>
          </w:tcPr>
          <w:p w14:paraId="41686A25" w14:textId="77777777" w:rsidR="00FF0433" w:rsidRPr="00FF0433" w:rsidRDefault="00FF0433" w:rsidP="00FF0433">
            <w:pPr>
              <w:suppressAutoHyphens/>
              <w:rPr>
                <w:b/>
                <w:bCs/>
                <w:i/>
                <w:iCs/>
                <w:lang w:val="uk-UA" w:eastAsia="uk-UA"/>
              </w:rPr>
            </w:pPr>
            <w:r w:rsidRPr="00FF0433">
              <w:rPr>
                <w:b/>
                <w:bCs/>
                <w:i/>
                <w:iCs/>
                <w:lang w:val="uk-UA" w:eastAsia="uk-UA"/>
              </w:rPr>
              <w:t>Разом(сума рядків 1</w:t>
            </w:r>
            <w:r w:rsidRPr="00FF0433">
              <w:rPr>
                <w:b/>
                <w:bCs/>
                <w:i/>
                <w:iCs/>
                <w:lang w:val="en-US" w:eastAsia="uk-UA"/>
              </w:rPr>
              <w:t>100</w:t>
            </w:r>
            <w:r w:rsidRPr="00FF0433">
              <w:rPr>
                <w:b/>
                <w:bCs/>
                <w:i/>
                <w:iCs/>
                <w:lang w:val="uk-UA" w:eastAsia="uk-UA"/>
              </w:rPr>
              <w:t>-11</w:t>
            </w:r>
            <w:r w:rsidRPr="00FF0433">
              <w:rPr>
                <w:b/>
                <w:bCs/>
                <w:i/>
                <w:iCs/>
                <w:lang w:val="en-US" w:eastAsia="uk-UA"/>
              </w:rPr>
              <w:t>80</w:t>
            </w:r>
            <w:r w:rsidRPr="00FF0433">
              <w:rPr>
                <w:b/>
                <w:bCs/>
                <w:i/>
                <w:iCs/>
                <w:lang w:val="uk-UA" w:eastAsia="uk-UA"/>
              </w:rPr>
              <w:t>)</w:t>
            </w:r>
          </w:p>
        </w:tc>
        <w:tc>
          <w:tcPr>
            <w:tcW w:w="280" w:type="pct"/>
            <w:shd w:val="clear" w:color="auto" w:fill="auto"/>
          </w:tcPr>
          <w:p w14:paraId="5DBCDB24" w14:textId="77777777" w:rsidR="00FF0433" w:rsidRPr="00FF0433" w:rsidRDefault="00FF0433" w:rsidP="00FF0433">
            <w:pPr>
              <w:suppressAutoHyphens/>
              <w:jc w:val="center"/>
              <w:rPr>
                <w:b/>
                <w:bCs/>
                <w:lang w:val="uk-UA" w:eastAsia="uk-UA"/>
              </w:rPr>
            </w:pPr>
            <w:r w:rsidRPr="00FF0433">
              <w:rPr>
                <w:b/>
                <w:bCs/>
                <w:lang w:val="uk-UA" w:eastAsia="uk-UA"/>
              </w:rPr>
              <w:t>1180</w:t>
            </w:r>
          </w:p>
        </w:tc>
        <w:tc>
          <w:tcPr>
            <w:tcW w:w="484" w:type="pct"/>
            <w:shd w:val="clear" w:color="auto" w:fill="auto"/>
          </w:tcPr>
          <w:p w14:paraId="312FDBC8" w14:textId="77777777" w:rsidR="00FF0433" w:rsidRPr="00FF0433" w:rsidRDefault="00FF0433" w:rsidP="00FF0433">
            <w:pPr>
              <w:suppressAutoHyphens/>
              <w:jc w:val="center"/>
              <w:rPr>
                <w:b/>
                <w:bCs/>
                <w:lang w:val="uk-UA" w:eastAsia="uk-UA"/>
              </w:rPr>
            </w:pPr>
            <w:r w:rsidRPr="00FF0433">
              <w:rPr>
                <w:lang w:val="uk-UA" w:eastAsia="uk-UA"/>
              </w:rPr>
              <w:t>( )</w:t>
            </w:r>
          </w:p>
        </w:tc>
        <w:tc>
          <w:tcPr>
            <w:tcW w:w="497" w:type="pct"/>
            <w:shd w:val="clear" w:color="auto" w:fill="auto"/>
          </w:tcPr>
          <w:p w14:paraId="140F4A1F" w14:textId="77777777" w:rsidR="00FF0433" w:rsidRPr="00FF0433" w:rsidRDefault="00FF0433" w:rsidP="00FF0433">
            <w:pPr>
              <w:suppressAutoHyphens/>
              <w:jc w:val="center"/>
              <w:rPr>
                <w:b/>
                <w:bCs/>
                <w:lang w:val="uk-UA" w:eastAsia="uk-UA"/>
              </w:rPr>
            </w:pPr>
            <w:r w:rsidRPr="00FF0433">
              <w:rPr>
                <w:lang w:val="uk-UA" w:eastAsia="uk-UA"/>
              </w:rPr>
              <w:t>( )</w:t>
            </w:r>
          </w:p>
        </w:tc>
        <w:tc>
          <w:tcPr>
            <w:tcW w:w="497" w:type="pct"/>
            <w:shd w:val="clear" w:color="auto" w:fill="auto"/>
          </w:tcPr>
          <w:p w14:paraId="299B3F29" w14:textId="77777777" w:rsidR="00FF0433" w:rsidRPr="00FF0433" w:rsidRDefault="00FF0433" w:rsidP="00FF0433">
            <w:pPr>
              <w:suppressAutoHyphens/>
              <w:jc w:val="center"/>
              <w:rPr>
                <w:b/>
                <w:bCs/>
                <w:lang w:val="uk-UA" w:eastAsia="uk-UA"/>
              </w:rPr>
            </w:pPr>
            <w:r w:rsidRPr="00FF0433">
              <w:rPr>
                <w:lang w:val="uk-UA" w:eastAsia="uk-UA"/>
              </w:rPr>
              <w:t>( )</w:t>
            </w:r>
          </w:p>
        </w:tc>
        <w:tc>
          <w:tcPr>
            <w:tcW w:w="479" w:type="pct"/>
            <w:shd w:val="clear" w:color="auto" w:fill="auto"/>
          </w:tcPr>
          <w:p w14:paraId="43D2CEB4" w14:textId="77777777" w:rsidR="00FF0433" w:rsidRPr="00FF0433" w:rsidRDefault="00FF0433" w:rsidP="00FF0433">
            <w:pPr>
              <w:suppressAutoHyphens/>
              <w:jc w:val="center"/>
              <w:rPr>
                <w:b/>
                <w:bCs/>
                <w:lang w:val="uk-UA" w:eastAsia="uk-UA"/>
              </w:rPr>
            </w:pPr>
            <w:r w:rsidRPr="00FF0433">
              <w:rPr>
                <w:lang w:val="uk-UA" w:eastAsia="uk-UA"/>
              </w:rPr>
              <w:t>( )</w:t>
            </w:r>
          </w:p>
        </w:tc>
        <w:tc>
          <w:tcPr>
            <w:tcW w:w="468" w:type="pct"/>
            <w:shd w:val="clear" w:color="auto" w:fill="auto"/>
          </w:tcPr>
          <w:p w14:paraId="09509BD2" w14:textId="77777777" w:rsidR="00FF0433" w:rsidRPr="00FF0433" w:rsidRDefault="00FF0433" w:rsidP="00FF0433">
            <w:pPr>
              <w:suppressAutoHyphens/>
              <w:jc w:val="center"/>
              <w:rPr>
                <w:b/>
                <w:bCs/>
                <w:lang w:val="uk-UA" w:eastAsia="uk-UA"/>
              </w:rPr>
            </w:pPr>
            <w:r w:rsidRPr="00FF0433">
              <w:rPr>
                <w:lang w:val="uk-UA" w:eastAsia="uk-UA"/>
              </w:rPr>
              <w:t>( )</w:t>
            </w:r>
          </w:p>
        </w:tc>
      </w:tr>
      <w:tr w:rsidR="00FF0433" w:rsidRPr="00FF0433" w14:paraId="50C1A358" w14:textId="77777777" w:rsidTr="00F71DBA">
        <w:tc>
          <w:tcPr>
            <w:tcW w:w="2296" w:type="pct"/>
            <w:shd w:val="clear" w:color="auto" w:fill="auto"/>
          </w:tcPr>
          <w:p w14:paraId="01E2F0C6" w14:textId="77777777" w:rsidR="00FF0433" w:rsidRPr="00FF0433" w:rsidRDefault="00FF0433" w:rsidP="00FF0433">
            <w:pPr>
              <w:suppressAutoHyphens/>
              <w:rPr>
                <w:b/>
                <w:bCs/>
                <w:i/>
                <w:iCs/>
                <w:lang w:val="uk-UA" w:eastAsia="uk-UA"/>
              </w:rPr>
            </w:pPr>
          </w:p>
        </w:tc>
        <w:tc>
          <w:tcPr>
            <w:tcW w:w="280" w:type="pct"/>
            <w:shd w:val="clear" w:color="auto" w:fill="auto"/>
          </w:tcPr>
          <w:p w14:paraId="7A3B8D9B" w14:textId="77777777" w:rsidR="00FF0433" w:rsidRPr="00FF0433" w:rsidRDefault="00FF0433" w:rsidP="00FF0433">
            <w:pPr>
              <w:suppressAutoHyphens/>
              <w:jc w:val="center"/>
              <w:rPr>
                <w:b/>
                <w:bCs/>
                <w:lang w:val="uk-UA" w:eastAsia="uk-UA"/>
              </w:rPr>
            </w:pPr>
          </w:p>
        </w:tc>
        <w:tc>
          <w:tcPr>
            <w:tcW w:w="484" w:type="pct"/>
            <w:shd w:val="clear" w:color="auto" w:fill="auto"/>
          </w:tcPr>
          <w:p w14:paraId="59B45D8F" w14:textId="77777777" w:rsidR="00FF0433" w:rsidRPr="00FF0433" w:rsidRDefault="00FF0433" w:rsidP="00FF0433">
            <w:pPr>
              <w:suppressAutoHyphens/>
              <w:jc w:val="center"/>
              <w:rPr>
                <w:b/>
                <w:bCs/>
                <w:lang w:val="uk-UA" w:eastAsia="uk-UA"/>
              </w:rPr>
            </w:pPr>
          </w:p>
        </w:tc>
        <w:tc>
          <w:tcPr>
            <w:tcW w:w="497" w:type="pct"/>
            <w:shd w:val="clear" w:color="auto" w:fill="auto"/>
          </w:tcPr>
          <w:p w14:paraId="7776173B" w14:textId="77777777" w:rsidR="00FF0433" w:rsidRPr="00FF0433" w:rsidRDefault="00FF0433" w:rsidP="00FF0433">
            <w:pPr>
              <w:suppressAutoHyphens/>
              <w:jc w:val="center"/>
              <w:rPr>
                <w:b/>
                <w:bCs/>
                <w:lang w:val="uk-UA" w:eastAsia="uk-UA"/>
              </w:rPr>
            </w:pPr>
          </w:p>
        </w:tc>
        <w:tc>
          <w:tcPr>
            <w:tcW w:w="497" w:type="pct"/>
            <w:shd w:val="clear" w:color="auto" w:fill="auto"/>
          </w:tcPr>
          <w:p w14:paraId="08661BF0" w14:textId="77777777" w:rsidR="00FF0433" w:rsidRPr="00FF0433" w:rsidRDefault="00FF0433" w:rsidP="00FF0433">
            <w:pPr>
              <w:suppressAutoHyphens/>
              <w:jc w:val="center"/>
              <w:rPr>
                <w:b/>
                <w:bCs/>
                <w:lang w:val="uk-UA" w:eastAsia="uk-UA"/>
              </w:rPr>
            </w:pPr>
          </w:p>
        </w:tc>
        <w:tc>
          <w:tcPr>
            <w:tcW w:w="479" w:type="pct"/>
            <w:shd w:val="clear" w:color="auto" w:fill="auto"/>
          </w:tcPr>
          <w:p w14:paraId="504A7012" w14:textId="77777777" w:rsidR="00FF0433" w:rsidRPr="00FF0433" w:rsidRDefault="00FF0433" w:rsidP="00FF0433">
            <w:pPr>
              <w:suppressAutoHyphens/>
              <w:jc w:val="center"/>
              <w:rPr>
                <w:b/>
                <w:bCs/>
                <w:lang w:val="uk-UA" w:eastAsia="uk-UA"/>
              </w:rPr>
            </w:pPr>
          </w:p>
        </w:tc>
        <w:tc>
          <w:tcPr>
            <w:tcW w:w="468" w:type="pct"/>
            <w:shd w:val="clear" w:color="auto" w:fill="auto"/>
          </w:tcPr>
          <w:p w14:paraId="52BA50FC" w14:textId="77777777" w:rsidR="00FF0433" w:rsidRPr="00FF0433" w:rsidRDefault="00FF0433" w:rsidP="00FF0433">
            <w:pPr>
              <w:suppressAutoHyphens/>
              <w:jc w:val="center"/>
              <w:rPr>
                <w:b/>
                <w:bCs/>
                <w:lang w:val="uk-UA" w:eastAsia="uk-UA"/>
              </w:rPr>
            </w:pPr>
          </w:p>
        </w:tc>
      </w:tr>
      <w:tr w:rsidR="00FF0433" w:rsidRPr="00FF0433" w14:paraId="25F1EEB9" w14:textId="77777777" w:rsidTr="00F71DBA">
        <w:tc>
          <w:tcPr>
            <w:tcW w:w="2296" w:type="pct"/>
            <w:shd w:val="clear" w:color="auto" w:fill="auto"/>
          </w:tcPr>
          <w:p w14:paraId="2FA451F8" w14:textId="77777777" w:rsidR="00FF0433" w:rsidRPr="00FF0433" w:rsidRDefault="00FF0433" w:rsidP="00FF0433">
            <w:pPr>
              <w:suppressAutoHyphens/>
              <w:rPr>
                <w:b/>
                <w:bCs/>
                <w:i/>
                <w:iCs/>
                <w:lang w:val="uk-UA" w:eastAsia="uk-UA"/>
              </w:rPr>
            </w:pPr>
            <w:r w:rsidRPr="00FF0433">
              <w:rPr>
                <w:b/>
                <w:bCs/>
                <w:lang w:val="uk-UA" w:eastAsia="uk-UA"/>
              </w:rPr>
              <w:t>Усього доходів</w:t>
            </w:r>
          </w:p>
        </w:tc>
        <w:tc>
          <w:tcPr>
            <w:tcW w:w="280" w:type="pct"/>
            <w:shd w:val="clear" w:color="auto" w:fill="auto"/>
          </w:tcPr>
          <w:p w14:paraId="4DE95941" w14:textId="77777777" w:rsidR="00FF0433" w:rsidRPr="00FF0433" w:rsidRDefault="00FF0433" w:rsidP="00FF0433">
            <w:pPr>
              <w:suppressAutoHyphens/>
              <w:jc w:val="center"/>
              <w:rPr>
                <w:b/>
                <w:bCs/>
                <w:lang w:val="en-US" w:eastAsia="uk-UA"/>
              </w:rPr>
            </w:pPr>
            <w:r w:rsidRPr="00FF0433">
              <w:rPr>
                <w:b/>
                <w:bCs/>
                <w:lang w:val="en-US" w:eastAsia="uk-UA"/>
              </w:rPr>
              <w:t>1200</w:t>
            </w:r>
          </w:p>
        </w:tc>
        <w:tc>
          <w:tcPr>
            <w:tcW w:w="484" w:type="pct"/>
            <w:shd w:val="clear" w:color="auto" w:fill="auto"/>
          </w:tcPr>
          <w:p w14:paraId="0C11FB5E" w14:textId="77777777" w:rsidR="00FF0433" w:rsidRPr="00FF0433" w:rsidRDefault="00FF0433" w:rsidP="00FF0433">
            <w:pPr>
              <w:suppressAutoHyphens/>
              <w:jc w:val="center"/>
              <w:rPr>
                <w:b/>
                <w:bCs/>
                <w:lang w:val="uk-UA" w:eastAsia="uk-UA"/>
              </w:rPr>
            </w:pPr>
          </w:p>
        </w:tc>
        <w:tc>
          <w:tcPr>
            <w:tcW w:w="497" w:type="pct"/>
            <w:shd w:val="clear" w:color="auto" w:fill="auto"/>
          </w:tcPr>
          <w:p w14:paraId="28E4F614" w14:textId="77777777" w:rsidR="00FF0433" w:rsidRPr="00FF0433" w:rsidRDefault="00FF0433" w:rsidP="00FF0433">
            <w:pPr>
              <w:suppressAutoHyphens/>
              <w:jc w:val="center"/>
              <w:rPr>
                <w:b/>
                <w:bCs/>
                <w:lang w:val="uk-UA" w:eastAsia="uk-UA"/>
              </w:rPr>
            </w:pPr>
          </w:p>
        </w:tc>
        <w:tc>
          <w:tcPr>
            <w:tcW w:w="497" w:type="pct"/>
            <w:shd w:val="clear" w:color="auto" w:fill="auto"/>
          </w:tcPr>
          <w:p w14:paraId="72C12831" w14:textId="77777777" w:rsidR="00FF0433" w:rsidRPr="00FF0433" w:rsidRDefault="00FF0433" w:rsidP="00FF0433">
            <w:pPr>
              <w:suppressAutoHyphens/>
              <w:jc w:val="center"/>
              <w:rPr>
                <w:b/>
                <w:bCs/>
                <w:lang w:val="uk-UA" w:eastAsia="uk-UA"/>
              </w:rPr>
            </w:pPr>
          </w:p>
        </w:tc>
        <w:tc>
          <w:tcPr>
            <w:tcW w:w="479" w:type="pct"/>
            <w:shd w:val="clear" w:color="auto" w:fill="auto"/>
          </w:tcPr>
          <w:p w14:paraId="772FD237" w14:textId="77777777" w:rsidR="00FF0433" w:rsidRPr="00FF0433" w:rsidRDefault="00FF0433" w:rsidP="00FF0433">
            <w:pPr>
              <w:suppressAutoHyphens/>
              <w:jc w:val="center"/>
              <w:rPr>
                <w:b/>
                <w:bCs/>
                <w:lang w:val="uk-UA" w:eastAsia="uk-UA"/>
              </w:rPr>
            </w:pPr>
          </w:p>
        </w:tc>
        <w:tc>
          <w:tcPr>
            <w:tcW w:w="468" w:type="pct"/>
            <w:shd w:val="clear" w:color="auto" w:fill="auto"/>
          </w:tcPr>
          <w:p w14:paraId="00A06FE9" w14:textId="77777777" w:rsidR="00FF0433" w:rsidRPr="00FF0433" w:rsidRDefault="00FF0433" w:rsidP="00FF0433">
            <w:pPr>
              <w:suppressAutoHyphens/>
              <w:jc w:val="center"/>
              <w:rPr>
                <w:b/>
                <w:bCs/>
                <w:lang w:val="uk-UA" w:eastAsia="uk-UA"/>
              </w:rPr>
            </w:pPr>
          </w:p>
        </w:tc>
      </w:tr>
      <w:tr w:rsidR="00FF0433" w:rsidRPr="00FF0433" w14:paraId="68F4308D" w14:textId="77777777" w:rsidTr="00F71DBA">
        <w:tc>
          <w:tcPr>
            <w:tcW w:w="2296" w:type="pct"/>
            <w:shd w:val="clear" w:color="auto" w:fill="auto"/>
          </w:tcPr>
          <w:p w14:paraId="4D600813" w14:textId="77777777" w:rsidR="00FF0433" w:rsidRPr="00FF0433" w:rsidRDefault="00FF0433" w:rsidP="00FF0433">
            <w:pPr>
              <w:suppressAutoHyphens/>
              <w:rPr>
                <w:b/>
                <w:bCs/>
                <w:i/>
                <w:iCs/>
                <w:lang w:val="uk-UA" w:eastAsia="uk-UA"/>
              </w:rPr>
            </w:pPr>
            <w:r w:rsidRPr="00FF0433">
              <w:rPr>
                <w:b/>
                <w:bCs/>
                <w:lang w:val="uk-UA" w:eastAsia="uk-UA"/>
              </w:rPr>
              <w:t>Усього витрат</w:t>
            </w:r>
          </w:p>
        </w:tc>
        <w:tc>
          <w:tcPr>
            <w:tcW w:w="280" w:type="pct"/>
            <w:shd w:val="clear" w:color="auto" w:fill="auto"/>
          </w:tcPr>
          <w:p w14:paraId="78229036" w14:textId="77777777" w:rsidR="00FF0433" w:rsidRPr="00FF0433" w:rsidRDefault="00FF0433" w:rsidP="00FF0433">
            <w:pPr>
              <w:suppressAutoHyphens/>
              <w:jc w:val="center"/>
              <w:rPr>
                <w:b/>
                <w:bCs/>
                <w:lang w:val="en-US" w:eastAsia="uk-UA"/>
              </w:rPr>
            </w:pPr>
            <w:r w:rsidRPr="00FF0433">
              <w:rPr>
                <w:b/>
                <w:bCs/>
                <w:lang w:val="en-US" w:eastAsia="uk-UA"/>
              </w:rPr>
              <w:t>1210</w:t>
            </w:r>
          </w:p>
        </w:tc>
        <w:tc>
          <w:tcPr>
            <w:tcW w:w="484" w:type="pct"/>
            <w:shd w:val="clear" w:color="auto" w:fill="auto"/>
          </w:tcPr>
          <w:p w14:paraId="61035EE7"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97" w:type="pct"/>
            <w:shd w:val="clear" w:color="auto" w:fill="auto"/>
          </w:tcPr>
          <w:p w14:paraId="595CA459"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97" w:type="pct"/>
            <w:shd w:val="clear" w:color="auto" w:fill="auto"/>
          </w:tcPr>
          <w:p w14:paraId="5219E1C4"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79" w:type="pct"/>
            <w:shd w:val="clear" w:color="auto" w:fill="auto"/>
          </w:tcPr>
          <w:p w14:paraId="45F70A93" w14:textId="77777777" w:rsidR="00FF0433" w:rsidRPr="00FF0433" w:rsidRDefault="00FF0433" w:rsidP="00FF0433">
            <w:pPr>
              <w:suppressAutoHyphens/>
              <w:jc w:val="center"/>
              <w:rPr>
                <w:b/>
                <w:bCs/>
                <w:lang w:val="uk-UA" w:eastAsia="uk-UA"/>
              </w:rPr>
            </w:pPr>
            <w:r w:rsidRPr="00FF0433">
              <w:rPr>
                <w:b/>
                <w:bCs/>
                <w:lang w:val="uk-UA" w:eastAsia="uk-UA"/>
              </w:rPr>
              <w:t>( )</w:t>
            </w:r>
          </w:p>
        </w:tc>
        <w:tc>
          <w:tcPr>
            <w:tcW w:w="468" w:type="pct"/>
            <w:shd w:val="clear" w:color="auto" w:fill="auto"/>
          </w:tcPr>
          <w:p w14:paraId="315D723C" w14:textId="77777777" w:rsidR="00FF0433" w:rsidRPr="00FF0433" w:rsidRDefault="00FF0433" w:rsidP="00FF0433">
            <w:pPr>
              <w:suppressAutoHyphens/>
              <w:jc w:val="center"/>
              <w:rPr>
                <w:b/>
                <w:bCs/>
                <w:lang w:val="uk-UA" w:eastAsia="uk-UA"/>
              </w:rPr>
            </w:pPr>
            <w:r w:rsidRPr="00FF0433">
              <w:rPr>
                <w:b/>
                <w:bCs/>
                <w:lang w:val="uk-UA" w:eastAsia="uk-UA"/>
              </w:rPr>
              <w:t>( )</w:t>
            </w:r>
          </w:p>
        </w:tc>
      </w:tr>
      <w:tr w:rsidR="00FF0433" w:rsidRPr="00FF0433" w14:paraId="02AB3D3D" w14:textId="77777777" w:rsidTr="00F71DBA">
        <w:tc>
          <w:tcPr>
            <w:tcW w:w="2296" w:type="pct"/>
            <w:shd w:val="clear" w:color="auto" w:fill="auto"/>
          </w:tcPr>
          <w:p w14:paraId="7AF7795F" w14:textId="77777777" w:rsidR="00FF0433" w:rsidRPr="00FF0433" w:rsidRDefault="00FF0433" w:rsidP="00FF0433">
            <w:pPr>
              <w:suppressAutoHyphens/>
              <w:rPr>
                <w:b/>
                <w:bCs/>
                <w:lang w:val="en-US" w:eastAsia="uk-UA"/>
              </w:rPr>
            </w:pPr>
          </w:p>
        </w:tc>
        <w:tc>
          <w:tcPr>
            <w:tcW w:w="280" w:type="pct"/>
            <w:shd w:val="clear" w:color="auto" w:fill="auto"/>
          </w:tcPr>
          <w:p w14:paraId="02F81DCA" w14:textId="77777777" w:rsidR="00FF0433" w:rsidRPr="00FF0433" w:rsidRDefault="00FF0433" w:rsidP="00FF0433">
            <w:pPr>
              <w:suppressAutoHyphens/>
              <w:jc w:val="center"/>
              <w:rPr>
                <w:b/>
                <w:bCs/>
                <w:lang w:val="en-US" w:eastAsia="uk-UA"/>
              </w:rPr>
            </w:pPr>
          </w:p>
        </w:tc>
        <w:tc>
          <w:tcPr>
            <w:tcW w:w="484" w:type="pct"/>
            <w:shd w:val="clear" w:color="auto" w:fill="auto"/>
          </w:tcPr>
          <w:p w14:paraId="039B6DA2" w14:textId="77777777" w:rsidR="00FF0433" w:rsidRPr="00FF0433" w:rsidRDefault="00FF0433" w:rsidP="00FF0433">
            <w:pPr>
              <w:suppressAutoHyphens/>
              <w:jc w:val="center"/>
              <w:rPr>
                <w:b/>
                <w:bCs/>
                <w:lang w:val="uk-UA" w:eastAsia="uk-UA"/>
              </w:rPr>
            </w:pPr>
          </w:p>
        </w:tc>
        <w:tc>
          <w:tcPr>
            <w:tcW w:w="497" w:type="pct"/>
            <w:shd w:val="clear" w:color="auto" w:fill="auto"/>
          </w:tcPr>
          <w:p w14:paraId="7CC98983" w14:textId="77777777" w:rsidR="00FF0433" w:rsidRPr="00FF0433" w:rsidRDefault="00FF0433" w:rsidP="00FF0433">
            <w:pPr>
              <w:suppressAutoHyphens/>
              <w:jc w:val="center"/>
              <w:rPr>
                <w:b/>
                <w:bCs/>
                <w:lang w:val="uk-UA" w:eastAsia="uk-UA"/>
              </w:rPr>
            </w:pPr>
          </w:p>
        </w:tc>
        <w:tc>
          <w:tcPr>
            <w:tcW w:w="497" w:type="pct"/>
            <w:shd w:val="clear" w:color="auto" w:fill="auto"/>
          </w:tcPr>
          <w:p w14:paraId="5AAD571F" w14:textId="77777777" w:rsidR="00FF0433" w:rsidRPr="00FF0433" w:rsidRDefault="00FF0433" w:rsidP="00FF0433">
            <w:pPr>
              <w:suppressAutoHyphens/>
              <w:jc w:val="center"/>
              <w:rPr>
                <w:b/>
                <w:bCs/>
                <w:lang w:val="uk-UA" w:eastAsia="uk-UA"/>
              </w:rPr>
            </w:pPr>
          </w:p>
        </w:tc>
        <w:tc>
          <w:tcPr>
            <w:tcW w:w="479" w:type="pct"/>
            <w:shd w:val="clear" w:color="auto" w:fill="auto"/>
          </w:tcPr>
          <w:p w14:paraId="46F42A96" w14:textId="77777777" w:rsidR="00FF0433" w:rsidRPr="00FF0433" w:rsidRDefault="00FF0433" w:rsidP="00FF0433">
            <w:pPr>
              <w:suppressAutoHyphens/>
              <w:jc w:val="center"/>
              <w:rPr>
                <w:b/>
                <w:bCs/>
                <w:lang w:val="uk-UA" w:eastAsia="uk-UA"/>
              </w:rPr>
            </w:pPr>
          </w:p>
        </w:tc>
        <w:tc>
          <w:tcPr>
            <w:tcW w:w="468" w:type="pct"/>
            <w:shd w:val="clear" w:color="auto" w:fill="auto"/>
          </w:tcPr>
          <w:p w14:paraId="20128CAB" w14:textId="77777777" w:rsidR="00FF0433" w:rsidRPr="00FF0433" w:rsidRDefault="00FF0433" w:rsidP="00FF0433">
            <w:pPr>
              <w:suppressAutoHyphens/>
              <w:jc w:val="center"/>
              <w:rPr>
                <w:b/>
                <w:bCs/>
                <w:lang w:val="uk-UA" w:eastAsia="uk-UA"/>
              </w:rPr>
            </w:pPr>
          </w:p>
        </w:tc>
      </w:tr>
      <w:tr w:rsidR="00FF0433" w:rsidRPr="00FF0433" w14:paraId="7902F26B" w14:textId="77777777" w:rsidTr="00F71DBA">
        <w:tc>
          <w:tcPr>
            <w:tcW w:w="2296" w:type="pct"/>
            <w:shd w:val="clear" w:color="auto" w:fill="auto"/>
          </w:tcPr>
          <w:p w14:paraId="7E58FAB7" w14:textId="77777777" w:rsidR="00FF0433" w:rsidRPr="00FF0433" w:rsidRDefault="00FF0433" w:rsidP="00FF0433">
            <w:pPr>
              <w:suppressAutoHyphens/>
              <w:rPr>
                <w:b/>
                <w:bCs/>
                <w:lang w:val="uk-UA" w:eastAsia="uk-UA"/>
              </w:rPr>
            </w:pPr>
            <w:r w:rsidRPr="00FF0433">
              <w:rPr>
                <w:b/>
                <w:bCs/>
                <w:lang w:val="uk-UA" w:eastAsia="uk-UA"/>
              </w:rPr>
              <w:t>Чистий фінансовий результат, у тому числі:</w:t>
            </w:r>
          </w:p>
          <w:p w14:paraId="3697291B" w14:textId="77777777" w:rsidR="00FF0433" w:rsidRPr="00FF0433" w:rsidRDefault="00FF0433" w:rsidP="00FF0433">
            <w:pPr>
              <w:suppressAutoHyphens/>
              <w:rPr>
                <w:b/>
                <w:bCs/>
                <w:lang w:val="uk-UA" w:eastAsia="uk-UA"/>
              </w:rPr>
            </w:pPr>
          </w:p>
        </w:tc>
        <w:tc>
          <w:tcPr>
            <w:tcW w:w="280" w:type="pct"/>
            <w:shd w:val="clear" w:color="auto" w:fill="auto"/>
          </w:tcPr>
          <w:p w14:paraId="6010CD7E" w14:textId="77777777" w:rsidR="00FF0433" w:rsidRPr="00FF0433" w:rsidRDefault="00FF0433" w:rsidP="00FF0433">
            <w:pPr>
              <w:suppressAutoHyphens/>
              <w:jc w:val="center"/>
              <w:rPr>
                <w:b/>
                <w:bCs/>
                <w:lang w:val="en-US" w:eastAsia="uk-UA"/>
              </w:rPr>
            </w:pPr>
            <w:r w:rsidRPr="00FF0433">
              <w:rPr>
                <w:b/>
                <w:bCs/>
                <w:lang w:val="en-US" w:eastAsia="uk-UA"/>
              </w:rPr>
              <w:t>1220</w:t>
            </w:r>
          </w:p>
        </w:tc>
        <w:tc>
          <w:tcPr>
            <w:tcW w:w="484" w:type="pct"/>
            <w:shd w:val="clear" w:color="auto" w:fill="auto"/>
          </w:tcPr>
          <w:p w14:paraId="7FA84F0F" w14:textId="77777777" w:rsidR="00FF0433" w:rsidRPr="00FF0433" w:rsidRDefault="00FF0433" w:rsidP="00FF0433">
            <w:pPr>
              <w:suppressAutoHyphens/>
              <w:jc w:val="center"/>
              <w:rPr>
                <w:b/>
                <w:bCs/>
                <w:lang w:val="uk-UA" w:eastAsia="uk-UA"/>
              </w:rPr>
            </w:pPr>
          </w:p>
        </w:tc>
        <w:tc>
          <w:tcPr>
            <w:tcW w:w="497" w:type="pct"/>
            <w:shd w:val="clear" w:color="auto" w:fill="auto"/>
          </w:tcPr>
          <w:p w14:paraId="76EDEF0D" w14:textId="77777777" w:rsidR="00FF0433" w:rsidRPr="00FF0433" w:rsidRDefault="00FF0433" w:rsidP="00FF0433">
            <w:pPr>
              <w:suppressAutoHyphens/>
              <w:jc w:val="center"/>
              <w:rPr>
                <w:b/>
                <w:bCs/>
                <w:lang w:val="uk-UA" w:eastAsia="uk-UA"/>
              </w:rPr>
            </w:pPr>
          </w:p>
        </w:tc>
        <w:tc>
          <w:tcPr>
            <w:tcW w:w="497" w:type="pct"/>
            <w:shd w:val="clear" w:color="auto" w:fill="auto"/>
          </w:tcPr>
          <w:p w14:paraId="20F8C8A0" w14:textId="77777777" w:rsidR="00FF0433" w:rsidRPr="00FF0433" w:rsidRDefault="00FF0433" w:rsidP="00FF0433">
            <w:pPr>
              <w:suppressAutoHyphens/>
              <w:jc w:val="center"/>
              <w:rPr>
                <w:b/>
                <w:bCs/>
                <w:lang w:val="uk-UA" w:eastAsia="uk-UA"/>
              </w:rPr>
            </w:pPr>
          </w:p>
        </w:tc>
        <w:tc>
          <w:tcPr>
            <w:tcW w:w="479" w:type="pct"/>
            <w:shd w:val="clear" w:color="auto" w:fill="auto"/>
          </w:tcPr>
          <w:p w14:paraId="03356231" w14:textId="77777777" w:rsidR="00FF0433" w:rsidRPr="00FF0433" w:rsidRDefault="00FF0433" w:rsidP="00FF0433">
            <w:pPr>
              <w:suppressAutoHyphens/>
              <w:jc w:val="center"/>
              <w:rPr>
                <w:b/>
                <w:bCs/>
                <w:lang w:val="uk-UA" w:eastAsia="uk-UA"/>
              </w:rPr>
            </w:pPr>
          </w:p>
        </w:tc>
        <w:tc>
          <w:tcPr>
            <w:tcW w:w="468" w:type="pct"/>
            <w:shd w:val="clear" w:color="auto" w:fill="auto"/>
          </w:tcPr>
          <w:p w14:paraId="3204B0E4" w14:textId="77777777" w:rsidR="00FF0433" w:rsidRPr="00FF0433" w:rsidRDefault="00FF0433" w:rsidP="00FF0433">
            <w:pPr>
              <w:suppressAutoHyphens/>
              <w:jc w:val="center"/>
              <w:rPr>
                <w:b/>
                <w:bCs/>
                <w:lang w:val="uk-UA" w:eastAsia="uk-UA"/>
              </w:rPr>
            </w:pPr>
          </w:p>
        </w:tc>
      </w:tr>
      <w:tr w:rsidR="00FF0433" w:rsidRPr="00FF0433" w14:paraId="3755CF43" w14:textId="77777777" w:rsidTr="00F71DBA">
        <w:tc>
          <w:tcPr>
            <w:tcW w:w="2296" w:type="pct"/>
            <w:shd w:val="clear" w:color="auto" w:fill="auto"/>
          </w:tcPr>
          <w:p w14:paraId="011AF0AE" w14:textId="77777777" w:rsidR="00FF0433" w:rsidRPr="00FF0433" w:rsidRDefault="00FF0433" w:rsidP="00FF0433">
            <w:pPr>
              <w:suppressAutoHyphens/>
              <w:rPr>
                <w:lang w:val="uk-UA" w:eastAsia="uk-UA"/>
              </w:rPr>
            </w:pPr>
            <w:r w:rsidRPr="00FF0433">
              <w:rPr>
                <w:lang w:val="uk-UA" w:eastAsia="uk-UA"/>
              </w:rPr>
              <w:t>-прибуток</w:t>
            </w:r>
          </w:p>
        </w:tc>
        <w:tc>
          <w:tcPr>
            <w:tcW w:w="280" w:type="pct"/>
            <w:shd w:val="clear" w:color="auto" w:fill="auto"/>
          </w:tcPr>
          <w:p w14:paraId="018FF5CB" w14:textId="77777777" w:rsidR="00FF0433" w:rsidRPr="00FF0433" w:rsidRDefault="00FF0433" w:rsidP="00FF0433">
            <w:pPr>
              <w:suppressAutoHyphens/>
              <w:jc w:val="center"/>
              <w:rPr>
                <w:lang w:val="en-US" w:eastAsia="uk-UA"/>
              </w:rPr>
            </w:pPr>
            <w:r w:rsidRPr="00FF0433">
              <w:rPr>
                <w:lang w:val="en-US" w:eastAsia="uk-UA"/>
              </w:rPr>
              <w:t>1221</w:t>
            </w:r>
          </w:p>
        </w:tc>
        <w:tc>
          <w:tcPr>
            <w:tcW w:w="484" w:type="pct"/>
            <w:shd w:val="clear" w:color="auto" w:fill="auto"/>
          </w:tcPr>
          <w:p w14:paraId="0AD5112A" w14:textId="77777777" w:rsidR="00FF0433" w:rsidRPr="00FF0433" w:rsidRDefault="00FF0433" w:rsidP="00FF0433">
            <w:pPr>
              <w:suppressAutoHyphens/>
              <w:jc w:val="center"/>
              <w:rPr>
                <w:lang w:val="uk-UA" w:eastAsia="uk-UA"/>
              </w:rPr>
            </w:pPr>
          </w:p>
        </w:tc>
        <w:tc>
          <w:tcPr>
            <w:tcW w:w="497" w:type="pct"/>
            <w:shd w:val="clear" w:color="auto" w:fill="auto"/>
          </w:tcPr>
          <w:p w14:paraId="2B0041E0" w14:textId="77777777" w:rsidR="00FF0433" w:rsidRPr="00FF0433" w:rsidRDefault="00FF0433" w:rsidP="00FF0433">
            <w:pPr>
              <w:suppressAutoHyphens/>
              <w:jc w:val="center"/>
              <w:rPr>
                <w:lang w:val="uk-UA" w:eastAsia="uk-UA"/>
              </w:rPr>
            </w:pPr>
          </w:p>
        </w:tc>
        <w:tc>
          <w:tcPr>
            <w:tcW w:w="497" w:type="pct"/>
            <w:shd w:val="clear" w:color="auto" w:fill="auto"/>
          </w:tcPr>
          <w:p w14:paraId="43EBEFC2" w14:textId="77777777" w:rsidR="00FF0433" w:rsidRPr="00FF0433" w:rsidRDefault="00FF0433" w:rsidP="00FF0433">
            <w:pPr>
              <w:suppressAutoHyphens/>
              <w:jc w:val="center"/>
              <w:rPr>
                <w:lang w:val="uk-UA" w:eastAsia="uk-UA"/>
              </w:rPr>
            </w:pPr>
          </w:p>
        </w:tc>
        <w:tc>
          <w:tcPr>
            <w:tcW w:w="479" w:type="pct"/>
            <w:shd w:val="clear" w:color="auto" w:fill="auto"/>
          </w:tcPr>
          <w:p w14:paraId="4D59CDDA" w14:textId="77777777" w:rsidR="00FF0433" w:rsidRPr="00FF0433" w:rsidRDefault="00FF0433" w:rsidP="00FF0433">
            <w:pPr>
              <w:suppressAutoHyphens/>
              <w:jc w:val="center"/>
              <w:rPr>
                <w:lang w:val="uk-UA" w:eastAsia="uk-UA"/>
              </w:rPr>
            </w:pPr>
          </w:p>
        </w:tc>
        <w:tc>
          <w:tcPr>
            <w:tcW w:w="468" w:type="pct"/>
            <w:shd w:val="clear" w:color="auto" w:fill="auto"/>
          </w:tcPr>
          <w:p w14:paraId="093AFF03" w14:textId="77777777" w:rsidR="00FF0433" w:rsidRPr="00FF0433" w:rsidRDefault="00FF0433" w:rsidP="00FF0433">
            <w:pPr>
              <w:suppressAutoHyphens/>
              <w:jc w:val="center"/>
              <w:rPr>
                <w:lang w:val="uk-UA" w:eastAsia="uk-UA"/>
              </w:rPr>
            </w:pPr>
          </w:p>
        </w:tc>
      </w:tr>
      <w:tr w:rsidR="00FF0433" w:rsidRPr="00FF0433" w14:paraId="43745C28" w14:textId="77777777" w:rsidTr="00F71DBA">
        <w:tc>
          <w:tcPr>
            <w:tcW w:w="2296" w:type="pct"/>
            <w:shd w:val="clear" w:color="auto" w:fill="auto"/>
          </w:tcPr>
          <w:p w14:paraId="71FD0784" w14:textId="77777777" w:rsidR="00FF0433" w:rsidRPr="00FF0433" w:rsidRDefault="00FF0433" w:rsidP="00FF0433">
            <w:pPr>
              <w:suppressAutoHyphens/>
              <w:rPr>
                <w:lang w:val="uk-UA" w:eastAsia="uk-UA"/>
              </w:rPr>
            </w:pPr>
            <w:r w:rsidRPr="00FF0433">
              <w:rPr>
                <w:lang w:val="uk-UA" w:eastAsia="uk-UA"/>
              </w:rPr>
              <w:t>-збиток</w:t>
            </w:r>
          </w:p>
        </w:tc>
        <w:tc>
          <w:tcPr>
            <w:tcW w:w="280" w:type="pct"/>
            <w:shd w:val="clear" w:color="auto" w:fill="auto"/>
          </w:tcPr>
          <w:p w14:paraId="13164C6A" w14:textId="77777777" w:rsidR="00FF0433" w:rsidRPr="00FF0433" w:rsidRDefault="00FF0433" w:rsidP="00FF0433">
            <w:pPr>
              <w:suppressAutoHyphens/>
              <w:jc w:val="center"/>
              <w:rPr>
                <w:lang w:val="en-US" w:eastAsia="uk-UA"/>
              </w:rPr>
            </w:pPr>
            <w:r w:rsidRPr="00FF0433">
              <w:rPr>
                <w:lang w:val="en-US" w:eastAsia="uk-UA"/>
              </w:rPr>
              <w:t>1222</w:t>
            </w:r>
          </w:p>
        </w:tc>
        <w:tc>
          <w:tcPr>
            <w:tcW w:w="484" w:type="pct"/>
            <w:shd w:val="clear" w:color="auto" w:fill="auto"/>
          </w:tcPr>
          <w:p w14:paraId="597E42EB"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5BDA04FD"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55FE5306"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18C3E35A"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2DF5A2D4"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366AC196" w14:textId="77777777" w:rsidTr="00F71DBA">
        <w:tc>
          <w:tcPr>
            <w:tcW w:w="2296" w:type="pct"/>
            <w:shd w:val="clear" w:color="auto" w:fill="auto"/>
          </w:tcPr>
          <w:p w14:paraId="62004CC3" w14:textId="77777777" w:rsidR="00FF0433" w:rsidRPr="00FF0433" w:rsidRDefault="00FF0433" w:rsidP="00FF0433">
            <w:pPr>
              <w:suppressAutoHyphens/>
              <w:rPr>
                <w:b/>
                <w:bCs/>
                <w:lang w:val="uk-UA" w:eastAsia="uk-UA"/>
              </w:rPr>
            </w:pPr>
          </w:p>
        </w:tc>
        <w:tc>
          <w:tcPr>
            <w:tcW w:w="280" w:type="pct"/>
            <w:shd w:val="clear" w:color="auto" w:fill="auto"/>
          </w:tcPr>
          <w:p w14:paraId="408DB3B3" w14:textId="77777777" w:rsidR="00FF0433" w:rsidRPr="00FF0433" w:rsidRDefault="00FF0433" w:rsidP="00FF0433">
            <w:pPr>
              <w:suppressAutoHyphens/>
              <w:jc w:val="center"/>
              <w:rPr>
                <w:b/>
                <w:bCs/>
                <w:lang w:val="en-US" w:eastAsia="uk-UA"/>
              </w:rPr>
            </w:pPr>
          </w:p>
        </w:tc>
        <w:tc>
          <w:tcPr>
            <w:tcW w:w="484" w:type="pct"/>
            <w:shd w:val="clear" w:color="auto" w:fill="auto"/>
          </w:tcPr>
          <w:p w14:paraId="1733B239" w14:textId="77777777" w:rsidR="00FF0433" w:rsidRPr="00FF0433" w:rsidRDefault="00FF0433" w:rsidP="00FF0433">
            <w:pPr>
              <w:suppressAutoHyphens/>
              <w:jc w:val="center"/>
              <w:rPr>
                <w:b/>
                <w:bCs/>
                <w:lang w:val="uk-UA" w:eastAsia="uk-UA"/>
              </w:rPr>
            </w:pPr>
          </w:p>
        </w:tc>
        <w:tc>
          <w:tcPr>
            <w:tcW w:w="497" w:type="pct"/>
            <w:shd w:val="clear" w:color="auto" w:fill="auto"/>
          </w:tcPr>
          <w:p w14:paraId="3548E02B" w14:textId="77777777" w:rsidR="00FF0433" w:rsidRPr="00FF0433" w:rsidRDefault="00FF0433" w:rsidP="00FF0433">
            <w:pPr>
              <w:suppressAutoHyphens/>
              <w:jc w:val="center"/>
              <w:rPr>
                <w:b/>
                <w:bCs/>
                <w:lang w:val="uk-UA" w:eastAsia="uk-UA"/>
              </w:rPr>
            </w:pPr>
          </w:p>
        </w:tc>
        <w:tc>
          <w:tcPr>
            <w:tcW w:w="497" w:type="pct"/>
            <w:shd w:val="clear" w:color="auto" w:fill="auto"/>
          </w:tcPr>
          <w:p w14:paraId="47CC9295" w14:textId="77777777" w:rsidR="00FF0433" w:rsidRPr="00FF0433" w:rsidRDefault="00FF0433" w:rsidP="00FF0433">
            <w:pPr>
              <w:suppressAutoHyphens/>
              <w:jc w:val="center"/>
              <w:rPr>
                <w:b/>
                <w:bCs/>
                <w:lang w:val="uk-UA" w:eastAsia="uk-UA"/>
              </w:rPr>
            </w:pPr>
          </w:p>
        </w:tc>
        <w:tc>
          <w:tcPr>
            <w:tcW w:w="479" w:type="pct"/>
            <w:shd w:val="clear" w:color="auto" w:fill="auto"/>
          </w:tcPr>
          <w:p w14:paraId="0E204A7B" w14:textId="77777777" w:rsidR="00FF0433" w:rsidRPr="00FF0433" w:rsidRDefault="00FF0433" w:rsidP="00FF0433">
            <w:pPr>
              <w:suppressAutoHyphens/>
              <w:jc w:val="center"/>
              <w:rPr>
                <w:b/>
                <w:bCs/>
                <w:lang w:val="uk-UA" w:eastAsia="uk-UA"/>
              </w:rPr>
            </w:pPr>
          </w:p>
        </w:tc>
        <w:tc>
          <w:tcPr>
            <w:tcW w:w="468" w:type="pct"/>
            <w:shd w:val="clear" w:color="auto" w:fill="auto"/>
          </w:tcPr>
          <w:p w14:paraId="07D5F6D3" w14:textId="77777777" w:rsidR="00FF0433" w:rsidRPr="00FF0433" w:rsidRDefault="00FF0433" w:rsidP="00FF0433">
            <w:pPr>
              <w:suppressAutoHyphens/>
              <w:jc w:val="center"/>
              <w:rPr>
                <w:b/>
                <w:bCs/>
                <w:lang w:val="uk-UA" w:eastAsia="uk-UA"/>
              </w:rPr>
            </w:pPr>
          </w:p>
        </w:tc>
      </w:tr>
      <w:tr w:rsidR="00FF0433" w:rsidRPr="00FF0433" w14:paraId="12C58826" w14:textId="77777777" w:rsidTr="00F71DBA">
        <w:tc>
          <w:tcPr>
            <w:tcW w:w="2296" w:type="pct"/>
            <w:shd w:val="clear" w:color="auto" w:fill="auto"/>
          </w:tcPr>
          <w:p w14:paraId="38917587" w14:textId="77777777" w:rsidR="00FF0433" w:rsidRPr="00FF0433" w:rsidRDefault="00FF0433" w:rsidP="00FF0433">
            <w:pPr>
              <w:suppressAutoHyphens/>
              <w:rPr>
                <w:b/>
                <w:bCs/>
                <w:lang w:val="uk-UA" w:eastAsia="uk-UA"/>
              </w:rPr>
            </w:pPr>
            <w:r w:rsidRPr="00FF0433">
              <w:rPr>
                <w:b/>
                <w:bCs/>
                <w:lang w:val="uk-UA" w:eastAsia="uk-UA"/>
              </w:rPr>
              <w:t>Нерозподілені доходи</w:t>
            </w:r>
          </w:p>
        </w:tc>
        <w:tc>
          <w:tcPr>
            <w:tcW w:w="280" w:type="pct"/>
            <w:shd w:val="clear" w:color="auto" w:fill="auto"/>
          </w:tcPr>
          <w:p w14:paraId="3F56944F" w14:textId="77777777" w:rsidR="00FF0433" w:rsidRPr="00FF0433" w:rsidRDefault="00FF0433" w:rsidP="00FF0433">
            <w:pPr>
              <w:suppressAutoHyphens/>
              <w:jc w:val="center"/>
              <w:rPr>
                <w:b/>
                <w:bCs/>
                <w:lang w:val="uk-UA" w:eastAsia="uk-UA"/>
              </w:rPr>
            </w:pPr>
            <w:r w:rsidRPr="00FF0433">
              <w:rPr>
                <w:b/>
                <w:bCs/>
                <w:lang w:val="uk-UA" w:eastAsia="uk-UA"/>
              </w:rPr>
              <w:t>1230</w:t>
            </w:r>
          </w:p>
        </w:tc>
        <w:tc>
          <w:tcPr>
            <w:tcW w:w="484" w:type="pct"/>
            <w:shd w:val="clear" w:color="auto" w:fill="auto"/>
          </w:tcPr>
          <w:p w14:paraId="7784737C" w14:textId="77777777" w:rsidR="00FF0433" w:rsidRPr="00FF0433" w:rsidRDefault="00FF0433" w:rsidP="00FF0433">
            <w:pPr>
              <w:suppressAutoHyphens/>
              <w:jc w:val="center"/>
              <w:rPr>
                <w:b/>
                <w:bCs/>
                <w:lang w:val="uk-UA" w:eastAsia="uk-UA"/>
              </w:rPr>
            </w:pPr>
          </w:p>
        </w:tc>
        <w:tc>
          <w:tcPr>
            <w:tcW w:w="497" w:type="pct"/>
            <w:shd w:val="clear" w:color="auto" w:fill="auto"/>
          </w:tcPr>
          <w:p w14:paraId="2F4F659E" w14:textId="77777777" w:rsidR="00FF0433" w:rsidRPr="00FF0433" w:rsidRDefault="00FF0433" w:rsidP="00FF0433">
            <w:pPr>
              <w:suppressAutoHyphens/>
              <w:jc w:val="center"/>
              <w:rPr>
                <w:b/>
                <w:bCs/>
                <w:lang w:val="uk-UA" w:eastAsia="uk-UA"/>
              </w:rPr>
            </w:pPr>
          </w:p>
        </w:tc>
        <w:tc>
          <w:tcPr>
            <w:tcW w:w="497" w:type="pct"/>
            <w:shd w:val="clear" w:color="auto" w:fill="auto"/>
          </w:tcPr>
          <w:p w14:paraId="13FA24C2" w14:textId="77777777" w:rsidR="00FF0433" w:rsidRPr="00FF0433" w:rsidRDefault="00FF0433" w:rsidP="00FF0433">
            <w:pPr>
              <w:suppressAutoHyphens/>
              <w:jc w:val="center"/>
              <w:rPr>
                <w:b/>
                <w:bCs/>
                <w:lang w:val="uk-UA" w:eastAsia="uk-UA"/>
              </w:rPr>
            </w:pPr>
          </w:p>
        </w:tc>
        <w:tc>
          <w:tcPr>
            <w:tcW w:w="479" w:type="pct"/>
            <w:shd w:val="clear" w:color="auto" w:fill="auto"/>
          </w:tcPr>
          <w:p w14:paraId="7E60EF74" w14:textId="77777777" w:rsidR="00FF0433" w:rsidRPr="00FF0433" w:rsidRDefault="00FF0433" w:rsidP="00FF0433">
            <w:pPr>
              <w:suppressAutoHyphens/>
              <w:jc w:val="center"/>
              <w:rPr>
                <w:b/>
                <w:bCs/>
                <w:lang w:val="uk-UA" w:eastAsia="uk-UA"/>
              </w:rPr>
            </w:pPr>
          </w:p>
        </w:tc>
        <w:tc>
          <w:tcPr>
            <w:tcW w:w="468" w:type="pct"/>
            <w:shd w:val="clear" w:color="auto" w:fill="auto"/>
          </w:tcPr>
          <w:p w14:paraId="67CF3232" w14:textId="77777777" w:rsidR="00FF0433" w:rsidRPr="00FF0433" w:rsidRDefault="00FF0433" w:rsidP="00FF0433">
            <w:pPr>
              <w:suppressAutoHyphens/>
              <w:jc w:val="center"/>
              <w:rPr>
                <w:b/>
                <w:bCs/>
                <w:lang w:val="uk-UA" w:eastAsia="uk-UA"/>
              </w:rPr>
            </w:pPr>
          </w:p>
        </w:tc>
      </w:tr>
      <w:tr w:rsidR="00FF0433" w:rsidRPr="00FF0433" w14:paraId="010CFA7B" w14:textId="77777777" w:rsidTr="00F71DBA">
        <w:tc>
          <w:tcPr>
            <w:tcW w:w="2296" w:type="pct"/>
            <w:shd w:val="clear" w:color="auto" w:fill="auto"/>
          </w:tcPr>
          <w:p w14:paraId="3F04E76E" w14:textId="77777777" w:rsidR="00FF0433" w:rsidRPr="00FF0433" w:rsidRDefault="00FF0433" w:rsidP="00FF0433">
            <w:pPr>
              <w:suppressAutoHyphens/>
              <w:rPr>
                <w:b/>
                <w:bCs/>
                <w:i/>
                <w:iCs/>
                <w:lang w:val="uk-UA" w:eastAsia="uk-UA"/>
              </w:rPr>
            </w:pPr>
          </w:p>
        </w:tc>
        <w:tc>
          <w:tcPr>
            <w:tcW w:w="280" w:type="pct"/>
            <w:shd w:val="clear" w:color="auto" w:fill="auto"/>
          </w:tcPr>
          <w:p w14:paraId="3A2F47B2" w14:textId="77777777" w:rsidR="00FF0433" w:rsidRPr="00FF0433" w:rsidRDefault="00FF0433" w:rsidP="00FF0433">
            <w:pPr>
              <w:suppressAutoHyphens/>
              <w:jc w:val="center"/>
              <w:rPr>
                <w:lang w:val="uk-UA" w:eastAsia="uk-UA"/>
              </w:rPr>
            </w:pPr>
          </w:p>
        </w:tc>
        <w:tc>
          <w:tcPr>
            <w:tcW w:w="484" w:type="pct"/>
            <w:shd w:val="clear" w:color="auto" w:fill="auto"/>
          </w:tcPr>
          <w:p w14:paraId="42DE3E3F" w14:textId="77777777" w:rsidR="00FF0433" w:rsidRPr="00FF0433" w:rsidRDefault="00FF0433" w:rsidP="00FF0433">
            <w:pPr>
              <w:suppressAutoHyphens/>
              <w:jc w:val="center"/>
              <w:rPr>
                <w:lang w:val="uk-UA" w:eastAsia="uk-UA"/>
              </w:rPr>
            </w:pPr>
          </w:p>
        </w:tc>
        <w:tc>
          <w:tcPr>
            <w:tcW w:w="497" w:type="pct"/>
            <w:shd w:val="clear" w:color="auto" w:fill="auto"/>
          </w:tcPr>
          <w:p w14:paraId="6306D4C5" w14:textId="77777777" w:rsidR="00FF0433" w:rsidRPr="00FF0433" w:rsidRDefault="00FF0433" w:rsidP="00FF0433">
            <w:pPr>
              <w:suppressAutoHyphens/>
              <w:jc w:val="center"/>
              <w:rPr>
                <w:lang w:val="uk-UA" w:eastAsia="uk-UA"/>
              </w:rPr>
            </w:pPr>
          </w:p>
        </w:tc>
        <w:tc>
          <w:tcPr>
            <w:tcW w:w="497" w:type="pct"/>
            <w:shd w:val="clear" w:color="auto" w:fill="auto"/>
          </w:tcPr>
          <w:p w14:paraId="181D7A43" w14:textId="77777777" w:rsidR="00FF0433" w:rsidRPr="00FF0433" w:rsidRDefault="00FF0433" w:rsidP="00FF0433">
            <w:pPr>
              <w:suppressAutoHyphens/>
              <w:jc w:val="center"/>
              <w:rPr>
                <w:lang w:val="uk-UA" w:eastAsia="uk-UA"/>
              </w:rPr>
            </w:pPr>
          </w:p>
        </w:tc>
        <w:tc>
          <w:tcPr>
            <w:tcW w:w="479" w:type="pct"/>
            <w:shd w:val="clear" w:color="auto" w:fill="auto"/>
          </w:tcPr>
          <w:p w14:paraId="3DE81702" w14:textId="77777777" w:rsidR="00FF0433" w:rsidRPr="00FF0433" w:rsidRDefault="00FF0433" w:rsidP="00FF0433">
            <w:pPr>
              <w:suppressAutoHyphens/>
              <w:jc w:val="center"/>
              <w:rPr>
                <w:lang w:val="uk-UA" w:eastAsia="uk-UA"/>
              </w:rPr>
            </w:pPr>
          </w:p>
        </w:tc>
        <w:tc>
          <w:tcPr>
            <w:tcW w:w="468" w:type="pct"/>
            <w:shd w:val="clear" w:color="auto" w:fill="auto"/>
          </w:tcPr>
          <w:p w14:paraId="0BC78A30" w14:textId="77777777" w:rsidR="00FF0433" w:rsidRPr="00FF0433" w:rsidRDefault="00FF0433" w:rsidP="00FF0433">
            <w:pPr>
              <w:suppressAutoHyphens/>
              <w:jc w:val="center"/>
              <w:rPr>
                <w:lang w:val="uk-UA" w:eastAsia="uk-UA"/>
              </w:rPr>
            </w:pPr>
          </w:p>
        </w:tc>
      </w:tr>
      <w:tr w:rsidR="00FF0433" w:rsidRPr="00FF0433" w14:paraId="001712C1" w14:textId="77777777" w:rsidTr="00F71DBA">
        <w:tc>
          <w:tcPr>
            <w:tcW w:w="5000" w:type="pct"/>
            <w:gridSpan w:val="7"/>
            <w:shd w:val="clear" w:color="auto" w:fill="auto"/>
          </w:tcPr>
          <w:p w14:paraId="69F1E625" w14:textId="77777777" w:rsidR="00FF0433" w:rsidRPr="00FF0433" w:rsidRDefault="00FF0433" w:rsidP="00FF0433">
            <w:pPr>
              <w:suppressAutoHyphens/>
              <w:rPr>
                <w:b/>
                <w:bCs/>
                <w:lang w:val="uk-UA" w:eastAsia="uk-UA"/>
              </w:rPr>
            </w:pPr>
            <w:r w:rsidRPr="00FF0433">
              <w:rPr>
                <w:b/>
                <w:bCs/>
                <w:lang w:val="en-US" w:eastAsia="uk-UA"/>
              </w:rPr>
              <w:t>II</w:t>
            </w:r>
            <w:r w:rsidRPr="00FF0433">
              <w:rPr>
                <w:b/>
                <w:bCs/>
                <w:lang w:eastAsia="uk-UA"/>
              </w:rPr>
              <w:t xml:space="preserve">. </w:t>
            </w:r>
            <w:r w:rsidRPr="00FF0433">
              <w:rPr>
                <w:b/>
                <w:bCs/>
                <w:lang w:val="uk-UA" w:eastAsia="uk-UA"/>
              </w:rPr>
              <w:t xml:space="preserve"> Сплата податків, зборів та інших обов’язкових платежів</w:t>
            </w:r>
          </w:p>
        </w:tc>
      </w:tr>
      <w:tr w:rsidR="00FF0433" w:rsidRPr="00FF0433" w14:paraId="06FF1D17" w14:textId="77777777" w:rsidTr="00F71DBA">
        <w:tc>
          <w:tcPr>
            <w:tcW w:w="2296" w:type="pct"/>
            <w:shd w:val="clear" w:color="auto" w:fill="auto"/>
          </w:tcPr>
          <w:p w14:paraId="103737FA" w14:textId="77777777" w:rsidR="00FF0433" w:rsidRPr="00FF0433" w:rsidRDefault="00FF0433" w:rsidP="00FF0433">
            <w:pPr>
              <w:suppressAutoHyphens/>
              <w:rPr>
                <w:lang w:val="uk-UA" w:eastAsia="uk-UA"/>
              </w:rPr>
            </w:pPr>
            <w:r w:rsidRPr="00FF0433">
              <w:rPr>
                <w:lang w:val="uk-UA" w:eastAsia="uk-UA"/>
              </w:rPr>
              <w:t>Податок на прибуток підприємств</w:t>
            </w:r>
          </w:p>
        </w:tc>
        <w:tc>
          <w:tcPr>
            <w:tcW w:w="280" w:type="pct"/>
            <w:shd w:val="clear" w:color="auto" w:fill="auto"/>
          </w:tcPr>
          <w:p w14:paraId="316B3EB3" w14:textId="77777777" w:rsidR="00FF0433" w:rsidRPr="00FF0433" w:rsidRDefault="00FF0433" w:rsidP="00FF0433">
            <w:pPr>
              <w:suppressAutoHyphens/>
              <w:jc w:val="center"/>
              <w:rPr>
                <w:lang w:val="uk-UA" w:eastAsia="uk-UA"/>
              </w:rPr>
            </w:pPr>
            <w:r w:rsidRPr="00FF0433">
              <w:rPr>
                <w:lang w:val="uk-UA" w:eastAsia="uk-UA"/>
              </w:rPr>
              <w:t>2111</w:t>
            </w:r>
          </w:p>
        </w:tc>
        <w:tc>
          <w:tcPr>
            <w:tcW w:w="484" w:type="pct"/>
            <w:shd w:val="clear" w:color="auto" w:fill="auto"/>
          </w:tcPr>
          <w:p w14:paraId="7A512818" w14:textId="77777777" w:rsidR="00FF0433" w:rsidRPr="00FF0433" w:rsidRDefault="00FF0433" w:rsidP="00FF0433">
            <w:pPr>
              <w:suppressAutoHyphens/>
              <w:jc w:val="center"/>
              <w:rPr>
                <w:lang w:val="uk-UA" w:eastAsia="uk-UA"/>
              </w:rPr>
            </w:pPr>
          </w:p>
        </w:tc>
        <w:tc>
          <w:tcPr>
            <w:tcW w:w="497" w:type="pct"/>
            <w:shd w:val="clear" w:color="auto" w:fill="auto"/>
          </w:tcPr>
          <w:p w14:paraId="167C0AE5" w14:textId="77777777" w:rsidR="00FF0433" w:rsidRPr="00FF0433" w:rsidRDefault="00FF0433" w:rsidP="00FF0433">
            <w:pPr>
              <w:suppressAutoHyphens/>
              <w:jc w:val="center"/>
              <w:rPr>
                <w:lang w:val="uk-UA" w:eastAsia="uk-UA"/>
              </w:rPr>
            </w:pPr>
          </w:p>
        </w:tc>
        <w:tc>
          <w:tcPr>
            <w:tcW w:w="497" w:type="pct"/>
            <w:shd w:val="clear" w:color="auto" w:fill="auto"/>
          </w:tcPr>
          <w:p w14:paraId="2FBAB581" w14:textId="77777777" w:rsidR="00FF0433" w:rsidRPr="00FF0433" w:rsidRDefault="00FF0433" w:rsidP="00FF0433">
            <w:pPr>
              <w:suppressAutoHyphens/>
              <w:jc w:val="center"/>
              <w:rPr>
                <w:lang w:val="uk-UA" w:eastAsia="uk-UA"/>
              </w:rPr>
            </w:pPr>
          </w:p>
        </w:tc>
        <w:tc>
          <w:tcPr>
            <w:tcW w:w="479" w:type="pct"/>
            <w:shd w:val="clear" w:color="auto" w:fill="auto"/>
          </w:tcPr>
          <w:p w14:paraId="28D1E630" w14:textId="77777777" w:rsidR="00FF0433" w:rsidRPr="00FF0433" w:rsidRDefault="00FF0433" w:rsidP="00FF0433">
            <w:pPr>
              <w:suppressAutoHyphens/>
              <w:jc w:val="center"/>
              <w:rPr>
                <w:lang w:val="uk-UA" w:eastAsia="uk-UA"/>
              </w:rPr>
            </w:pPr>
          </w:p>
        </w:tc>
        <w:tc>
          <w:tcPr>
            <w:tcW w:w="468" w:type="pct"/>
            <w:shd w:val="clear" w:color="auto" w:fill="auto"/>
          </w:tcPr>
          <w:p w14:paraId="17788E7D" w14:textId="77777777" w:rsidR="00FF0433" w:rsidRPr="00FF0433" w:rsidRDefault="00FF0433" w:rsidP="00FF0433">
            <w:pPr>
              <w:suppressAutoHyphens/>
              <w:jc w:val="center"/>
              <w:rPr>
                <w:lang w:val="uk-UA" w:eastAsia="uk-UA"/>
              </w:rPr>
            </w:pPr>
          </w:p>
        </w:tc>
      </w:tr>
      <w:tr w:rsidR="00FF0433" w:rsidRPr="00FF0433" w14:paraId="6DAD4FE2" w14:textId="77777777" w:rsidTr="00F71DBA">
        <w:tc>
          <w:tcPr>
            <w:tcW w:w="2296" w:type="pct"/>
            <w:shd w:val="clear" w:color="auto" w:fill="auto"/>
          </w:tcPr>
          <w:p w14:paraId="040BC05E" w14:textId="77777777" w:rsidR="00FF0433" w:rsidRPr="00FF0433" w:rsidRDefault="00FF0433" w:rsidP="00FF0433">
            <w:pPr>
              <w:suppressAutoHyphens/>
              <w:rPr>
                <w:lang w:val="uk-UA" w:eastAsia="uk-UA"/>
              </w:rPr>
            </w:pPr>
            <w:r w:rsidRPr="00FF0433">
              <w:rPr>
                <w:lang w:val="uk-UA" w:eastAsia="uk-UA"/>
              </w:rPr>
              <w:t>Податок на додану вартість, що підлягає сплаті до бюджету за підсумками звітного періоду</w:t>
            </w:r>
          </w:p>
        </w:tc>
        <w:tc>
          <w:tcPr>
            <w:tcW w:w="280" w:type="pct"/>
            <w:shd w:val="clear" w:color="auto" w:fill="auto"/>
          </w:tcPr>
          <w:p w14:paraId="51DF94CA" w14:textId="77777777" w:rsidR="00FF0433" w:rsidRPr="00FF0433" w:rsidRDefault="00FF0433" w:rsidP="00FF0433">
            <w:pPr>
              <w:suppressAutoHyphens/>
              <w:jc w:val="center"/>
              <w:rPr>
                <w:lang w:val="uk-UA" w:eastAsia="uk-UA"/>
              </w:rPr>
            </w:pPr>
            <w:r w:rsidRPr="00FF0433">
              <w:rPr>
                <w:lang w:val="uk-UA" w:eastAsia="uk-UA"/>
              </w:rPr>
              <w:t>2112</w:t>
            </w:r>
          </w:p>
        </w:tc>
        <w:tc>
          <w:tcPr>
            <w:tcW w:w="484" w:type="pct"/>
            <w:shd w:val="clear" w:color="auto" w:fill="auto"/>
          </w:tcPr>
          <w:p w14:paraId="095BDD88" w14:textId="77777777" w:rsidR="00FF0433" w:rsidRPr="00FF0433" w:rsidRDefault="00FF0433" w:rsidP="00FF0433">
            <w:pPr>
              <w:suppressAutoHyphens/>
              <w:jc w:val="center"/>
              <w:rPr>
                <w:lang w:val="uk-UA" w:eastAsia="uk-UA"/>
              </w:rPr>
            </w:pPr>
          </w:p>
        </w:tc>
        <w:tc>
          <w:tcPr>
            <w:tcW w:w="497" w:type="pct"/>
            <w:shd w:val="clear" w:color="auto" w:fill="auto"/>
          </w:tcPr>
          <w:p w14:paraId="244E5D36" w14:textId="77777777" w:rsidR="00FF0433" w:rsidRPr="00FF0433" w:rsidRDefault="00FF0433" w:rsidP="00FF0433">
            <w:pPr>
              <w:suppressAutoHyphens/>
              <w:jc w:val="center"/>
              <w:rPr>
                <w:lang w:val="uk-UA" w:eastAsia="uk-UA"/>
              </w:rPr>
            </w:pPr>
          </w:p>
        </w:tc>
        <w:tc>
          <w:tcPr>
            <w:tcW w:w="497" w:type="pct"/>
            <w:shd w:val="clear" w:color="auto" w:fill="auto"/>
          </w:tcPr>
          <w:p w14:paraId="6D5A99EF" w14:textId="77777777" w:rsidR="00FF0433" w:rsidRPr="00FF0433" w:rsidRDefault="00FF0433" w:rsidP="00FF0433">
            <w:pPr>
              <w:suppressAutoHyphens/>
              <w:jc w:val="center"/>
              <w:rPr>
                <w:lang w:val="uk-UA" w:eastAsia="uk-UA"/>
              </w:rPr>
            </w:pPr>
          </w:p>
        </w:tc>
        <w:tc>
          <w:tcPr>
            <w:tcW w:w="479" w:type="pct"/>
            <w:shd w:val="clear" w:color="auto" w:fill="auto"/>
          </w:tcPr>
          <w:p w14:paraId="47D0644E" w14:textId="77777777" w:rsidR="00FF0433" w:rsidRPr="00FF0433" w:rsidRDefault="00FF0433" w:rsidP="00FF0433">
            <w:pPr>
              <w:suppressAutoHyphens/>
              <w:jc w:val="center"/>
              <w:rPr>
                <w:lang w:val="uk-UA" w:eastAsia="uk-UA"/>
              </w:rPr>
            </w:pPr>
          </w:p>
        </w:tc>
        <w:tc>
          <w:tcPr>
            <w:tcW w:w="468" w:type="pct"/>
            <w:shd w:val="clear" w:color="auto" w:fill="auto"/>
          </w:tcPr>
          <w:p w14:paraId="20A4CF31" w14:textId="77777777" w:rsidR="00FF0433" w:rsidRPr="00FF0433" w:rsidRDefault="00FF0433" w:rsidP="00FF0433">
            <w:pPr>
              <w:suppressAutoHyphens/>
              <w:jc w:val="center"/>
              <w:rPr>
                <w:lang w:val="uk-UA" w:eastAsia="uk-UA"/>
              </w:rPr>
            </w:pPr>
          </w:p>
        </w:tc>
      </w:tr>
      <w:tr w:rsidR="00FF0433" w:rsidRPr="00FF0433" w14:paraId="594FCFEA" w14:textId="77777777" w:rsidTr="00F71DBA">
        <w:tc>
          <w:tcPr>
            <w:tcW w:w="2296" w:type="pct"/>
            <w:shd w:val="clear" w:color="auto" w:fill="auto"/>
          </w:tcPr>
          <w:p w14:paraId="2CDE7D13" w14:textId="77777777" w:rsidR="00FF0433" w:rsidRPr="00FF0433" w:rsidRDefault="00FF0433" w:rsidP="00FF0433">
            <w:pPr>
              <w:suppressAutoHyphens/>
              <w:rPr>
                <w:lang w:val="uk-UA" w:eastAsia="uk-UA"/>
              </w:rPr>
            </w:pPr>
            <w:r w:rsidRPr="00FF0433">
              <w:rPr>
                <w:lang w:val="uk-UA" w:eastAsia="uk-UA"/>
              </w:rPr>
              <w:lastRenderedPageBreak/>
              <w:t>Податок на додану вартість, що підлягає відшкодуванню з бюджету за підсумками звітного періоду</w:t>
            </w:r>
          </w:p>
        </w:tc>
        <w:tc>
          <w:tcPr>
            <w:tcW w:w="280" w:type="pct"/>
            <w:shd w:val="clear" w:color="auto" w:fill="auto"/>
          </w:tcPr>
          <w:p w14:paraId="6E711200" w14:textId="77777777" w:rsidR="00FF0433" w:rsidRPr="00FF0433" w:rsidRDefault="00FF0433" w:rsidP="00FF0433">
            <w:pPr>
              <w:suppressAutoHyphens/>
              <w:jc w:val="center"/>
              <w:rPr>
                <w:lang w:val="uk-UA" w:eastAsia="uk-UA"/>
              </w:rPr>
            </w:pPr>
            <w:r w:rsidRPr="00FF0433">
              <w:rPr>
                <w:lang w:val="uk-UA" w:eastAsia="uk-UA"/>
              </w:rPr>
              <w:t>2113</w:t>
            </w:r>
          </w:p>
        </w:tc>
        <w:tc>
          <w:tcPr>
            <w:tcW w:w="484" w:type="pct"/>
            <w:shd w:val="clear" w:color="auto" w:fill="auto"/>
          </w:tcPr>
          <w:p w14:paraId="02CC6A83"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771ED544"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74E87BF3"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15E81FED"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051D8A5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0629324B" w14:textId="77777777" w:rsidTr="00F71DBA">
        <w:tc>
          <w:tcPr>
            <w:tcW w:w="2296" w:type="pct"/>
            <w:shd w:val="clear" w:color="auto" w:fill="auto"/>
          </w:tcPr>
          <w:p w14:paraId="65E82E54" w14:textId="77777777" w:rsidR="00FF0433" w:rsidRPr="00FF0433" w:rsidRDefault="00FF0433" w:rsidP="00FF0433">
            <w:pPr>
              <w:suppressAutoHyphens/>
              <w:rPr>
                <w:b/>
                <w:bCs/>
                <w:lang w:val="uk-UA" w:eastAsia="uk-UA"/>
              </w:rPr>
            </w:pPr>
            <w:r w:rsidRPr="00FF0433">
              <w:rPr>
                <w:b/>
                <w:bCs/>
                <w:lang w:val="uk-UA" w:eastAsia="uk-UA"/>
              </w:rPr>
              <w:t>Усього виплат на користь держави</w:t>
            </w:r>
          </w:p>
        </w:tc>
        <w:tc>
          <w:tcPr>
            <w:tcW w:w="280" w:type="pct"/>
            <w:shd w:val="clear" w:color="auto" w:fill="auto"/>
          </w:tcPr>
          <w:p w14:paraId="1746430E" w14:textId="77777777" w:rsidR="00FF0433" w:rsidRPr="00FF0433" w:rsidRDefault="00FF0433" w:rsidP="00FF0433">
            <w:pPr>
              <w:suppressAutoHyphens/>
              <w:jc w:val="center"/>
              <w:rPr>
                <w:b/>
                <w:bCs/>
                <w:lang w:val="uk-UA" w:eastAsia="uk-UA"/>
              </w:rPr>
            </w:pPr>
            <w:r w:rsidRPr="00FF0433">
              <w:rPr>
                <w:b/>
                <w:bCs/>
                <w:lang w:val="uk-UA" w:eastAsia="uk-UA"/>
              </w:rPr>
              <w:t>2200</w:t>
            </w:r>
          </w:p>
        </w:tc>
        <w:tc>
          <w:tcPr>
            <w:tcW w:w="484" w:type="pct"/>
            <w:shd w:val="clear" w:color="auto" w:fill="auto"/>
          </w:tcPr>
          <w:p w14:paraId="7D873132" w14:textId="77777777" w:rsidR="00FF0433" w:rsidRPr="00FF0433" w:rsidRDefault="00FF0433" w:rsidP="00FF0433">
            <w:pPr>
              <w:suppressAutoHyphens/>
              <w:jc w:val="center"/>
              <w:rPr>
                <w:b/>
                <w:bCs/>
                <w:lang w:val="uk-UA" w:eastAsia="uk-UA"/>
              </w:rPr>
            </w:pPr>
          </w:p>
        </w:tc>
        <w:tc>
          <w:tcPr>
            <w:tcW w:w="497" w:type="pct"/>
            <w:shd w:val="clear" w:color="auto" w:fill="auto"/>
          </w:tcPr>
          <w:p w14:paraId="46774572" w14:textId="77777777" w:rsidR="00FF0433" w:rsidRPr="00FF0433" w:rsidRDefault="00FF0433" w:rsidP="00FF0433">
            <w:pPr>
              <w:suppressAutoHyphens/>
              <w:jc w:val="center"/>
              <w:rPr>
                <w:b/>
                <w:bCs/>
                <w:lang w:val="uk-UA" w:eastAsia="uk-UA"/>
              </w:rPr>
            </w:pPr>
          </w:p>
        </w:tc>
        <w:tc>
          <w:tcPr>
            <w:tcW w:w="497" w:type="pct"/>
            <w:shd w:val="clear" w:color="auto" w:fill="auto"/>
          </w:tcPr>
          <w:p w14:paraId="68B01109" w14:textId="77777777" w:rsidR="00FF0433" w:rsidRPr="00FF0433" w:rsidRDefault="00FF0433" w:rsidP="00FF0433">
            <w:pPr>
              <w:suppressAutoHyphens/>
              <w:jc w:val="center"/>
              <w:rPr>
                <w:b/>
                <w:bCs/>
                <w:lang w:val="uk-UA" w:eastAsia="uk-UA"/>
              </w:rPr>
            </w:pPr>
          </w:p>
        </w:tc>
        <w:tc>
          <w:tcPr>
            <w:tcW w:w="479" w:type="pct"/>
            <w:shd w:val="clear" w:color="auto" w:fill="auto"/>
          </w:tcPr>
          <w:p w14:paraId="458A7251" w14:textId="77777777" w:rsidR="00FF0433" w:rsidRPr="00FF0433" w:rsidRDefault="00FF0433" w:rsidP="00FF0433">
            <w:pPr>
              <w:suppressAutoHyphens/>
              <w:jc w:val="center"/>
              <w:rPr>
                <w:b/>
                <w:bCs/>
                <w:lang w:val="uk-UA" w:eastAsia="uk-UA"/>
              </w:rPr>
            </w:pPr>
          </w:p>
        </w:tc>
        <w:tc>
          <w:tcPr>
            <w:tcW w:w="468" w:type="pct"/>
            <w:shd w:val="clear" w:color="auto" w:fill="auto"/>
          </w:tcPr>
          <w:p w14:paraId="6B50646A" w14:textId="77777777" w:rsidR="00FF0433" w:rsidRPr="00FF0433" w:rsidRDefault="00FF0433" w:rsidP="00FF0433">
            <w:pPr>
              <w:suppressAutoHyphens/>
              <w:jc w:val="center"/>
              <w:rPr>
                <w:b/>
                <w:bCs/>
                <w:lang w:val="uk-UA" w:eastAsia="uk-UA"/>
              </w:rPr>
            </w:pPr>
          </w:p>
        </w:tc>
      </w:tr>
      <w:tr w:rsidR="00FF0433" w:rsidRPr="00FF0433" w14:paraId="050FB685" w14:textId="77777777" w:rsidTr="00F71DBA">
        <w:trPr>
          <w:trHeight w:val="116"/>
        </w:trPr>
        <w:tc>
          <w:tcPr>
            <w:tcW w:w="2296" w:type="pct"/>
            <w:shd w:val="clear" w:color="auto" w:fill="auto"/>
          </w:tcPr>
          <w:p w14:paraId="757B1D6B" w14:textId="77777777" w:rsidR="00FF0433" w:rsidRPr="00FF0433" w:rsidRDefault="00FF0433" w:rsidP="00FF0433">
            <w:pPr>
              <w:suppressAutoHyphens/>
              <w:rPr>
                <w:lang w:val="uk-UA" w:eastAsia="uk-UA"/>
              </w:rPr>
            </w:pPr>
          </w:p>
        </w:tc>
        <w:tc>
          <w:tcPr>
            <w:tcW w:w="280" w:type="pct"/>
            <w:shd w:val="clear" w:color="auto" w:fill="auto"/>
          </w:tcPr>
          <w:p w14:paraId="0F24783A" w14:textId="77777777" w:rsidR="00FF0433" w:rsidRPr="00FF0433" w:rsidRDefault="00FF0433" w:rsidP="00FF0433">
            <w:pPr>
              <w:suppressAutoHyphens/>
              <w:jc w:val="center"/>
              <w:rPr>
                <w:lang w:val="uk-UA" w:eastAsia="uk-UA"/>
              </w:rPr>
            </w:pPr>
          </w:p>
        </w:tc>
        <w:tc>
          <w:tcPr>
            <w:tcW w:w="484" w:type="pct"/>
            <w:shd w:val="clear" w:color="auto" w:fill="auto"/>
          </w:tcPr>
          <w:p w14:paraId="05250158" w14:textId="77777777" w:rsidR="00FF0433" w:rsidRPr="00FF0433" w:rsidRDefault="00FF0433" w:rsidP="00FF0433">
            <w:pPr>
              <w:suppressAutoHyphens/>
              <w:jc w:val="center"/>
              <w:rPr>
                <w:lang w:val="uk-UA" w:eastAsia="uk-UA"/>
              </w:rPr>
            </w:pPr>
          </w:p>
        </w:tc>
        <w:tc>
          <w:tcPr>
            <w:tcW w:w="497" w:type="pct"/>
            <w:shd w:val="clear" w:color="auto" w:fill="auto"/>
          </w:tcPr>
          <w:p w14:paraId="77B15040" w14:textId="77777777" w:rsidR="00FF0433" w:rsidRPr="00FF0433" w:rsidRDefault="00FF0433" w:rsidP="00FF0433">
            <w:pPr>
              <w:suppressAutoHyphens/>
              <w:jc w:val="center"/>
              <w:rPr>
                <w:lang w:val="uk-UA" w:eastAsia="uk-UA"/>
              </w:rPr>
            </w:pPr>
          </w:p>
        </w:tc>
        <w:tc>
          <w:tcPr>
            <w:tcW w:w="497" w:type="pct"/>
            <w:shd w:val="clear" w:color="auto" w:fill="auto"/>
          </w:tcPr>
          <w:p w14:paraId="6860ABCC" w14:textId="77777777" w:rsidR="00FF0433" w:rsidRPr="00FF0433" w:rsidRDefault="00FF0433" w:rsidP="00FF0433">
            <w:pPr>
              <w:suppressAutoHyphens/>
              <w:jc w:val="center"/>
              <w:rPr>
                <w:lang w:val="uk-UA" w:eastAsia="uk-UA"/>
              </w:rPr>
            </w:pPr>
          </w:p>
        </w:tc>
        <w:tc>
          <w:tcPr>
            <w:tcW w:w="479" w:type="pct"/>
            <w:shd w:val="clear" w:color="auto" w:fill="auto"/>
          </w:tcPr>
          <w:p w14:paraId="5FAB9763" w14:textId="77777777" w:rsidR="00FF0433" w:rsidRPr="00FF0433" w:rsidRDefault="00FF0433" w:rsidP="00FF0433">
            <w:pPr>
              <w:suppressAutoHyphens/>
              <w:jc w:val="center"/>
              <w:rPr>
                <w:lang w:val="uk-UA" w:eastAsia="uk-UA"/>
              </w:rPr>
            </w:pPr>
          </w:p>
        </w:tc>
        <w:tc>
          <w:tcPr>
            <w:tcW w:w="468" w:type="pct"/>
            <w:shd w:val="clear" w:color="auto" w:fill="auto"/>
          </w:tcPr>
          <w:p w14:paraId="54DB887B" w14:textId="77777777" w:rsidR="00FF0433" w:rsidRPr="00FF0433" w:rsidRDefault="00FF0433" w:rsidP="00FF0433">
            <w:pPr>
              <w:suppressAutoHyphens/>
              <w:jc w:val="center"/>
              <w:rPr>
                <w:lang w:val="uk-UA" w:eastAsia="uk-UA"/>
              </w:rPr>
            </w:pPr>
          </w:p>
        </w:tc>
      </w:tr>
      <w:tr w:rsidR="00FF0433" w:rsidRPr="00FF0433" w14:paraId="2C742B57" w14:textId="77777777" w:rsidTr="00F71DBA">
        <w:tc>
          <w:tcPr>
            <w:tcW w:w="5000" w:type="pct"/>
            <w:gridSpan w:val="7"/>
            <w:shd w:val="clear" w:color="auto" w:fill="auto"/>
          </w:tcPr>
          <w:p w14:paraId="46D9CC01" w14:textId="77777777" w:rsidR="00FF0433" w:rsidRPr="00FF0433" w:rsidRDefault="00FF0433" w:rsidP="00FF0433">
            <w:pPr>
              <w:suppressAutoHyphens/>
              <w:rPr>
                <w:b/>
                <w:bCs/>
                <w:lang w:val="uk-UA" w:eastAsia="uk-UA"/>
              </w:rPr>
            </w:pPr>
            <w:r w:rsidRPr="00FF0433">
              <w:rPr>
                <w:b/>
                <w:bCs/>
                <w:lang w:val="en-US" w:eastAsia="uk-UA"/>
              </w:rPr>
              <w:t>III</w:t>
            </w:r>
            <w:r w:rsidRPr="00FF0433">
              <w:rPr>
                <w:b/>
                <w:bCs/>
                <w:lang w:val="uk-UA" w:eastAsia="uk-UA"/>
              </w:rPr>
              <w:t>. Капітальні інвестиції</w:t>
            </w:r>
          </w:p>
        </w:tc>
      </w:tr>
      <w:tr w:rsidR="00FF0433" w:rsidRPr="00FF0433" w14:paraId="082CA39F" w14:textId="77777777" w:rsidTr="00F71DBA">
        <w:tc>
          <w:tcPr>
            <w:tcW w:w="5000" w:type="pct"/>
            <w:gridSpan w:val="7"/>
            <w:shd w:val="clear" w:color="auto" w:fill="auto"/>
          </w:tcPr>
          <w:p w14:paraId="7FAF6E6F" w14:textId="77777777" w:rsidR="00FF0433" w:rsidRPr="00FF0433" w:rsidRDefault="00FF0433" w:rsidP="00FF0433">
            <w:pPr>
              <w:suppressAutoHyphens/>
              <w:rPr>
                <w:b/>
                <w:bCs/>
                <w:lang w:val="uk-UA" w:eastAsia="uk-UA"/>
              </w:rPr>
            </w:pPr>
            <w:r w:rsidRPr="00FF0433">
              <w:rPr>
                <w:b/>
                <w:bCs/>
                <w:lang w:val="uk-UA" w:eastAsia="uk-UA"/>
              </w:rPr>
              <w:t>Інвестиційна діяльність</w:t>
            </w:r>
          </w:p>
        </w:tc>
      </w:tr>
      <w:tr w:rsidR="00FF0433" w:rsidRPr="00FF0433" w14:paraId="737C3754" w14:textId="77777777" w:rsidTr="00F71DBA">
        <w:tc>
          <w:tcPr>
            <w:tcW w:w="2296" w:type="pct"/>
            <w:shd w:val="clear" w:color="auto" w:fill="auto"/>
          </w:tcPr>
          <w:p w14:paraId="338DB1A7" w14:textId="77777777" w:rsidR="00FF0433" w:rsidRPr="00FF0433" w:rsidRDefault="00FF0433" w:rsidP="00FF0433">
            <w:pPr>
              <w:suppressAutoHyphens/>
              <w:jc w:val="both"/>
              <w:rPr>
                <w:b/>
                <w:bCs/>
                <w:lang w:val="uk-UA" w:eastAsia="uk-UA"/>
              </w:rPr>
            </w:pPr>
            <w:r w:rsidRPr="00FF0433">
              <w:rPr>
                <w:b/>
                <w:bCs/>
                <w:lang w:val="uk-UA" w:eastAsia="uk-UA"/>
              </w:rPr>
              <w:t>Доходи від інвестиційної діяльності, у тому числі:</w:t>
            </w:r>
          </w:p>
        </w:tc>
        <w:tc>
          <w:tcPr>
            <w:tcW w:w="280" w:type="pct"/>
            <w:shd w:val="clear" w:color="auto" w:fill="auto"/>
          </w:tcPr>
          <w:p w14:paraId="5DE5118F" w14:textId="77777777" w:rsidR="00FF0433" w:rsidRPr="00FF0433" w:rsidRDefault="00FF0433" w:rsidP="00FF0433">
            <w:pPr>
              <w:suppressAutoHyphens/>
              <w:jc w:val="center"/>
              <w:rPr>
                <w:b/>
                <w:bCs/>
                <w:lang w:val="uk-UA" w:eastAsia="uk-UA"/>
              </w:rPr>
            </w:pPr>
            <w:r w:rsidRPr="00FF0433">
              <w:rPr>
                <w:b/>
                <w:bCs/>
                <w:lang w:val="uk-UA" w:eastAsia="uk-UA"/>
              </w:rPr>
              <w:t>3000</w:t>
            </w:r>
          </w:p>
        </w:tc>
        <w:tc>
          <w:tcPr>
            <w:tcW w:w="484" w:type="pct"/>
            <w:shd w:val="clear" w:color="auto" w:fill="auto"/>
          </w:tcPr>
          <w:p w14:paraId="37DF7623" w14:textId="77777777" w:rsidR="00FF0433" w:rsidRPr="00FF0433" w:rsidRDefault="00FF0433" w:rsidP="00FF0433">
            <w:pPr>
              <w:suppressAutoHyphens/>
              <w:jc w:val="center"/>
              <w:rPr>
                <w:b/>
                <w:bCs/>
                <w:lang w:val="uk-UA" w:eastAsia="uk-UA"/>
              </w:rPr>
            </w:pPr>
          </w:p>
        </w:tc>
        <w:tc>
          <w:tcPr>
            <w:tcW w:w="497" w:type="pct"/>
            <w:shd w:val="clear" w:color="auto" w:fill="auto"/>
          </w:tcPr>
          <w:p w14:paraId="12C3F8BB" w14:textId="77777777" w:rsidR="00FF0433" w:rsidRPr="00FF0433" w:rsidRDefault="00FF0433" w:rsidP="00FF0433">
            <w:pPr>
              <w:suppressAutoHyphens/>
              <w:jc w:val="center"/>
              <w:rPr>
                <w:b/>
                <w:bCs/>
                <w:lang w:val="uk-UA" w:eastAsia="uk-UA"/>
              </w:rPr>
            </w:pPr>
          </w:p>
        </w:tc>
        <w:tc>
          <w:tcPr>
            <w:tcW w:w="497" w:type="pct"/>
            <w:shd w:val="clear" w:color="auto" w:fill="auto"/>
          </w:tcPr>
          <w:p w14:paraId="0329D383" w14:textId="77777777" w:rsidR="00FF0433" w:rsidRPr="00FF0433" w:rsidRDefault="00FF0433" w:rsidP="00FF0433">
            <w:pPr>
              <w:suppressAutoHyphens/>
              <w:jc w:val="center"/>
              <w:rPr>
                <w:b/>
                <w:bCs/>
                <w:lang w:val="uk-UA" w:eastAsia="uk-UA"/>
              </w:rPr>
            </w:pPr>
          </w:p>
        </w:tc>
        <w:tc>
          <w:tcPr>
            <w:tcW w:w="479" w:type="pct"/>
            <w:shd w:val="clear" w:color="auto" w:fill="auto"/>
          </w:tcPr>
          <w:p w14:paraId="76A3F731" w14:textId="77777777" w:rsidR="00FF0433" w:rsidRPr="00FF0433" w:rsidRDefault="00FF0433" w:rsidP="00FF0433">
            <w:pPr>
              <w:suppressAutoHyphens/>
              <w:jc w:val="center"/>
              <w:rPr>
                <w:b/>
                <w:bCs/>
                <w:lang w:val="uk-UA" w:eastAsia="uk-UA"/>
              </w:rPr>
            </w:pPr>
          </w:p>
        </w:tc>
        <w:tc>
          <w:tcPr>
            <w:tcW w:w="468" w:type="pct"/>
            <w:shd w:val="clear" w:color="auto" w:fill="auto"/>
          </w:tcPr>
          <w:p w14:paraId="0B4F1242" w14:textId="77777777" w:rsidR="00FF0433" w:rsidRPr="00FF0433" w:rsidRDefault="00FF0433" w:rsidP="00FF0433">
            <w:pPr>
              <w:suppressAutoHyphens/>
              <w:jc w:val="center"/>
              <w:rPr>
                <w:b/>
                <w:bCs/>
                <w:lang w:val="uk-UA" w:eastAsia="uk-UA"/>
              </w:rPr>
            </w:pPr>
          </w:p>
        </w:tc>
      </w:tr>
      <w:tr w:rsidR="00FF0433" w:rsidRPr="00FF0433" w14:paraId="012F8E90" w14:textId="77777777" w:rsidTr="00F71DBA">
        <w:tc>
          <w:tcPr>
            <w:tcW w:w="2296" w:type="pct"/>
            <w:shd w:val="clear" w:color="auto" w:fill="auto"/>
          </w:tcPr>
          <w:p w14:paraId="7F638B0C" w14:textId="77777777" w:rsidR="00FF0433" w:rsidRPr="00FF0433" w:rsidRDefault="00FF0433" w:rsidP="00FF0433">
            <w:pPr>
              <w:suppressAutoHyphens/>
              <w:rPr>
                <w:i/>
                <w:iCs/>
                <w:lang w:val="uk-UA" w:eastAsia="uk-UA"/>
              </w:rPr>
            </w:pPr>
            <w:r w:rsidRPr="00FF0433">
              <w:rPr>
                <w:i/>
                <w:iCs/>
                <w:lang w:val="uk-UA" w:eastAsia="uk-UA"/>
              </w:rPr>
              <w:t xml:space="preserve">Дохід (кошти) з місцевого бюджету за цільовими програмами по капітальних видатках, </w:t>
            </w:r>
          </w:p>
        </w:tc>
        <w:tc>
          <w:tcPr>
            <w:tcW w:w="280" w:type="pct"/>
            <w:vMerge w:val="restart"/>
            <w:shd w:val="clear" w:color="auto" w:fill="auto"/>
          </w:tcPr>
          <w:p w14:paraId="28DA3D2D" w14:textId="77777777" w:rsidR="00FF0433" w:rsidRPr="00FF0433" w:rsidRDefault="00FF0433" w:rsidP="00FF0433">
            <w:pPr>
              <w:suppressAutoHyphens/>
              <w:jc w:val="center"/>
              <w:rPr>
                <w:i/>
                <w:iCs/>
                <w:lang w:val="uk-UA" w:eastAsia="uk-UA"/>
              </w:rPr>
            </w:pPr>
            <w:r w:rsidRPr="00FF0433">
              <w:rPr>
                <w:i/>
                <w:iCs/>
                <w:lang w:val="uk-UA" w:eastAsia="uk-UA"/>
              </w:rPr>
              <w:t>3010</w:t>
            </w:r>
          </w:p>
        </w:tc>
        <w:tc>
          <w:tcPr>
            <w:tcW w:w="484" w:type="pct"/>
            <w:shd w:val="clear" w:color="auto" w:fill="auto"/>
          </w:tcPr>
          <w:p w14:paraId="5769BDE4" w14:textId="77777777" w:rsidR="00FF0433" w:rsidRPr="00FF0433" w:rsidRDefault="00FF0433" w:rsidP="00FF0433">
            <w:pPr>
              <w:suppressAutoHyphens/>
              <w:jc w:val="center"/>
              <w:rPr>
                <w:i/>
                <w:iCs/>
                <w:lang w:val="uk-UA" w:eastAsia="uk-UA"/>
              </w:rPr>
            </w:pPr>
          </w:p>
        </w:tc>
        <w:tc>
          <w:tcPr>
            <w:tcW w:w="497" w:type="pct"/>
            <w:shd w:val="clear" w:color="auto" w:fill="auto"/>
          </w:tcPr>
          <w:p w14:paraId="0EA6A5CE" w14:textId="77777777" w:rsidR="00FF0433" w:rsidRPr="00FF0433" w:rsidRDefault="00FF0433" w:rsidP="00FF0433">
            <w:pPr>
              <w:suppressAutoHyphens/>
              <w:jc w:val="center"/>
              <w:rPr>
                <w:i/>
                <w:iCs/>
                <w:lang w:val="uk-UA" w:eastAsia="uk-UA"/>
              </w:rPr>
            </w:pPr>
          </w:p>
        </w:tc>
        <w:tc>
          <w:tcPr>
            <w:tcW w:w="497" w:type="pct"/>
            <w:shd w:val="clear" w:color="auto" w:fill="auto"/>
          </w:tcPr>
          <w:p w14:paraId="2A337860" w14:textId="77777777" w:rsidR="00FF0433" w:rsidRPr="00FF0433" w:rsidRDefault="00FF0433" w:rsidP="00FF0433">
            <w:pPr>
              <w:suppressAutoHyphens/>
              <w:jc w:val="center"/>
              <w:rPr>
                <w:i/>
                <w:iCs/>
                <w:lang w:val="uk-UA" w:eastAsia="uk-UA"/>
              </w:rPr>
            </w:pPr>
          </w:p>
        </w:tc>
        <w:tc>
          <w:tcPr>
            <w:tcW w:w="479" w:type="pct"/>
            <w:shd w:val="clear" w:color="auto" w:fill="auto"/>
          </w:tcPr>
          <w:p w14:paraId="139DB89E" w14:textId="77777777" w:rsidR="00FF0433" w:rsidRPr="00FF0433" w:rsidRDefault="00FF0433" w:rsidP="00FF0433">
            <w:pPr>
              <w:suppressAutoHyphens/>
              <w:jc w:val="center"/>
              <w:rPr>
                <w:i/>
                <w:iCs/>
                <w:lang w:val="uk-UA" w:eastAsia="uk-UA"/>
              </w:rPr>
            </w:pPr>
          </w:p>
        </w:tc>
        <w:tc>
          <w:tcPr>
            <w:tcW w:w="468" w:type="pct"/>
            <w:shd w:val="clear" w:color="auto" w:fill="auto"/>
          </w:tcPr>
          <w:p w14:paraId="24C052A7" w14:textId="77777777" w:rsidR="00FF0433" w:rsidRPr="00FF0433" w:rsidRDefault="00FF0433" w:rsidP="00FF0433">
            <w:pPr>
              <w:suppressAutoHyphens/>
              <w:jc w:val="center"/>
              <w:rPr>
                <w:i/>
                <w:iCs/>
                <w:lang w:val="uk-UA" w:eastAsia="uk-UA"/>
              </w:rPr>
            </w:pPr>
          </w:p>
        </w:tc>
      </w:tr>
      <w:tr w:rsidR="00FF0433" w:rsidRPr="00FF0433" w14:paraId="15B13234" w14:textId="77777777" w:rsidTr="00F71DBA">
        <w:tc>
          <w:tcPr>
            <w:tcW w:w="2296" w:type="pct"/>
            <w:shd w:val="clear" w:color="auto" w:fill="auto"/>
          </w:tcPr>
          <w:p w14:paraId="187CDF24" w14:textId="77777777" w:rsidR="00FF0433" w:rsidRPr="00FF0433" w:rsidRDefault="00FF0433" w:rsidP="00FF0433">
            <w:pPr>
              <w:suppressAutoHyphens/>
              <w:rPr>
                <w:lang w:val="uk-UA" w:eastAsia="uk-UA"/>
              </w:rPr>
            </w:pPr>
            <w:r w:rsidRPr="00FF0433">
              <w:rPr>
                <w:b/>
                <w:bCs/>
                <w:lang w:val="uk-UA" w:eastAsia="uk-UA"/>
              </w:rPr>
              <w:t>-спеціальний фонд (розшифрувати):</w:t>
            </w:r>
          </w:p>
        </w:tc>
        <w:tc>
          <w:tcPr>
            <w:tcW w:w="280" w:type="pct"/>
            <w:vMerge/>
            <w:shd w:val="clear" w:color="auto" w:fill="auto"/>
          </w:tcPr>
          <w:p w14:paraId="09891DBB" w14:textId="77777777" w:rsidR="00FF0433" w:rsidRPr="00FF0433" w:rsidRDefault="00FF0433" w:rsidP="00FF0433">
            <w:pPr>
              <w:suppressAutoHyphens/>
              <w:jc w:val="center"/>
              <w:rPr>
                <w:lang w:val="uk-UA" w:eastAsia="uk-UA"/>
              </w:rPr>
            </w:pPr>
          </w:p>
        </w:tc>
        <w:tc>
          <w:tcPr>
            <w:tcW w:w="484" w:type="pct"/>
            <w:shd w:val="clear" w:color="auto" w:fill="auto"/>
          </w:tcPr>
          <w:p w14:paraId="6C465002" w14:textId="77777777" w:rsidR="00FF0433" w:rsidRPr="00FF0433" w:rsidRDefault="00FF0433" w:rsidP="00FF0433">
            <w:pPr>
              <w:suppressAutoHyphens/>
              <w:jc w:val="center"/>
              <w:rPr>
                <w:lang w:val="uk-UA" w:eastAsia="uk-UA"/>
              </w:rPr>
            </w:pPr>
          </w:p>
        </w:tc>
        <w:tc>
          <w:tcPr>
            <w:tcW w:w="497" w:type="pct"/>
            <w:shd w:val="clear" w:color="auto" w:fill="auto"/>
          </w:tcPr>
          <w:p w14:paraId="60784058" w14:textId="77777777" w:rsidR="00FF0433" w:rsidRPr="00FF0433" w:rsidRDefault="00FF0433" w:rsidP="00FF0433">
            <w:pPr>
              <w:suppressAutoHyphens/>
              <w:jc w:val="center"/>
              <w:rPr>
                <w:lang w:val="uk-UA" w:eastAsia="uk-UA"/>
              </w:rPr>
            </w:pPr>
          </w:p>
        </w:tc>
        <w:tc>
          <w:tcPr>
            <w:tcW w:w="497" w:type="pct"/>
            <w:shd w:val="clear" w:color="auto" w:fill="auto"/>
          </w:tcPr>
          <w:p w14:paraId="00494983" w14:textId="77777777" w:rsidR="00FF0433" w:rsidRPr="00FF0433" w:rsidRDefault="00FF0433" w:rsidP="00FF0433">
            <w:pPr>
              <w:suppressAutoHyphens/>
              <w:jc w:val="center"/>
              <w:rPr>
                <w:lang w:val="uk-UA" w:eastAsia="uk-UA"/>
              </w:rPr>
            </w:pPr>
          </w:p>
        </w:tc>
        <w:tc>
          <w:tcPr>
            <w:tcW w:w="479" w:type="pct"/>
            <w:shd w:val="clear" w:color="auto" w:fill="auto"/>
          </w:tcPr>
          <w:p w14:paraId="1695DC64" w14:textId="77777777" w:rsidR="00FF0433" w:rsidRPr="00FF0433" w:rsidRDefault="00FF0433" w:rsidP="00FF0433">
            <w:pPr>
              <w:suppressAutoHyphens/>
              <w:jc w:val="center"/>
              <w:rPr>
                <w:lang w:val="uk-UA" w:eastAsia="uk-UA"/>
              </w:rPr>
            </w:pPr>
          </w:p>
        </w:tc>
        <w:tc>
          <w:tcPr>
            <w:tcW w:w="468" w:type="pct"/>
            <w:shd w:val="clear" w:color="auto" w:fill="auto"/>
          </w:tcPr>
          <w:p w14:paraId="0E34ABD8" w14:textId="77777777" w:rsidR="00FF0433" w:rsidRPr="00FF0433" w:rsidRDefault="00FF0433" w:rsidP="00FF0433">
            <w:pPr>
              <w:suppressAutoHyphens/>
              <w:jc w:val="center"/>
              <w:rPr>
                <w:lang w:val="uk-UA" w:eastAsia="uk-UA"/>
              </w:rPr>
            </w:pPr>
          </w:p>
        </w:tc>
      </w:tr>
      <w:tr w:rsidR="00FF0433" w:rsidRPr="00FF0433" w14:paraId="1362A6AA" w14:textId="77777777" w:rsidTr="00F71DBA">
        <w:tc>
          <w:tcPr>
            <w:tcW w:w="2296" w:type="pct"/>
            <w:shd w:val="clear" w:color="auto" w:fill="auto"/>
          </w:tcPr>
          <w:p w14:paraId="49DFAB6B" w14:textId="77777777" w:rsidR="00FF0433" w:rsidRPr="00FF0433" w:rsidRDefault="00FF0433" w:rsidP="00FF0433">
            <w:pPr>
              <w:suppressAutoHyphens/>
              <w:rPr>
                <w:lang w:val="uk-UA" w:eastAsia="uk-UA"/>
              </w:rPr>
            </w:pPr>
            <w:r w:rsidRPr="00FF0433">
              <w:rPr>
                <w:i/>
                <w:iCs/>
                <w:lang w:val="uk-UA" w:eastAsia="uk-UA"/>
              </w:rPr>
              <w:t>*Розвиток підприємства та зміцнення його матеріально-технічної бази.</w:t>
            </w:r>
          </w:p>
        </w:tc>
        <w:tc>
          <w:tcPr>
            <w:tcW w:w="280" w:type="pct"/>
            <w:shd w:val="clear" w:color="auto" w:fill="auto"/>
          </w:tcPr>
          <w:p w14:paraId="24C0128D" w14:textId="77777777" w:rsidR="00FF0433" w:rsidRPr="00FF0433" w:rsidRDefault="00FF0433" w:rsidP="00FF0433">
            <w:pPr>
              <w:suppressAutoHyphens/>
              <w:jc w:val="center"/>
              <w:rPr>
                <w:lang w:val="uk-UA" w:eastAsia="uk-UA"/>
              </w:rPr>
            </w:pPr>
            <w:r w:rsidRPr="00FF0433">
              <w:rPr>
                <w:lang w:val="uk-UA" w:eastAsia="uk-UA"/>
              </w:rPr>
              <w:t>3011</w:t>
            </w:r>
          </w:p>
        </w:tc>
        <w:tc>
          <w:tcPr>
            <w:tcW w:w="484" w:type="pct"/>
            <w:shd w:val="clear" w:color="auto" w:fill="auto"/>
          </w:tcPr>
          <w:p w14:paraId="77947FBD" w14:textId="77777777" w:rsidR="00FF0433" w:rsidRPr="00FF0433" w:rsidRDefault="00FF0433" w:rsidP="00FF0433">
            <w:pPr>
              <w:suppressAutoHyphens/>
              <w:jc w:val="center"/>
              <w:rPr>
                <w:lang w:val="uk-UA" w:eastAsia="uk-UA"/>
              </w:rPr>
            </w:pPr>
          </w:p>
        </w:tc>
        <w:tc>
          <w:tcPr>
            <w:tcW w:w="497" w:type="pct"/>
            <w:shd w:val="clear" w:color="auto" w:fill="auto"/>
          </w:tcPr>
          <w:p w14:paraId="16F571AB" w14:textId="77777777" w:rsidR="00FF0433" w:rsidRPr="00FF0433" w:rsidRDefault="00FF0433" w:rsidP="00FF0433">
            <w:pPr>
              <w:suppressAutoHyphens/>
              <w:jc w:val="center"/>
              <w:rPr>
                <w:lang w:val="uk-UA" w:eastAsia="uk-UA"/>
              </w:rPr>
            </w:pPr>
          </w:p>
        </w:tc>
        <w:tc>
          <w:tcPr>
            <w:tcW w:w="497" w:type="pct"/>
            <w:shd w:val="clear" w:color="auto" w:fill="auto"/>
          </w:tcPr>
          <w:p w14:paraId="61167846" w14:textId="77777777" w:rsidR="00FF0433" w:rsidRPr="00FF0433" w:rsidRDefault="00FF0433" w:rsidP="00FF0433">
            <w:pPr>
              <w:suppressAutoHyphens/>
              <w:jc w:val="center"/>
              <w:rPr>
                <w:lang w:val="uk-UA" w:eastAsia="uk-UA"/>
              </w:rPr>
            </w:pPr>
          </w:p>
        </w:tc>
        <w:tc>
          <w:tcPr>
            <w:tcW w:w="479" w:type="pct"/>
            <w:shd w:val="clear" w:color="auto" w:fill="auto"/>
          </w:tcPr>
          <w:p w14:paraId="3610F663" w14:textId="77777777" w:rsidR="00FF0433" w:rsidRPr="00FF0433" w:rsidRDefault="00FF0433" w:rsidP="00FF0433">
            <w:pPr>
              <w:suppressAutoHyphens/>
              <w:jc w:val="center"/>
              <w:rPr>
                <w:lang w:val="uk-UA" w:eastAsia="uk-UA"/>
              </w:rPr>
            </w:pPr>
          </w:p>
        </w:tc>
        <w:tc>
          <w:tcPr>
            <w:tcW w:w="468" w:type="pct"/>
            <w:shd w:val="clear" w:color="auto" w:fill="auto"/>
          </w:tcPr>
          <w:p w14:paraId="43C90F74" w14:textId="77777777" w:rsidR="00FF0433" w:rsidRPr="00FF0433" w:rsidRDefault="00FF0433" w:rsidP="00FF0433">
            <w:pPr>
              <w:suppressAutoHyphens/>
              <w:jc w:val="center"/>
              <w:rPr>
                <w:lang w:val="uk-UA" w:eastAsia="uk-UA"/>
              </w:rPr>
            </w:pPr>
          </w:p>
        </w:tc>
      </w:tr>
      <w:tr w:rsidR="00FF0433" w:rsidRPr="00FF0433" w14:paraId="0CB9F4B9" w14:textId="77777777" w:rsidTr="00F71DBA">
        <w:tc>
          <w:tcPr>
            <w:tcW w:w="2296" w:type="pct"/>
            <w:shd w:val="clear" w:color="auto" w:fill="auto"/>
          </w:tcPr>
          <w:p w14:paraId="4AA09336" w14:textId="77777777" w:rsidR="00FF0433" w:rsidRPr="00FF0433" w:rsidRDefault="00FF0433" w:rsidP="00FF0433">
            <w:pPr>
              <w:suppressAutoHyphens/>
              <w:rPr>
                <w:lang w:val="uk-UA" w:eastAsia="uk-UA"/>
              </w:rPr>
            </w:pPr>
            <w:r w:rsidRPr="00FF0433">
              <w:rPr>
                <w:i/>
                <w:iCs/>
                <w:lang w:val="uk-UA" w:eastAsia="uk-UA"/>
              </w:rPr>
              <w:t>*Інші заходи згідно міських цільових програм</w:t>
            </w:r>
          </w:p>
        </w:tc>
        <w:tc>
          <w:tcPr>
            <w:tcW w:w="280" w:type="pct"/>
            <w:shd w:val="clear" w:color="auto" w:fill="auto"/>
          </w:tcPr>
          <w:p w14:paraId="0D3C5516" w14:textId="77777777" w:rsidR="00FF0433" w:rsidRPr="00FF0433" w:rsidRDefault="00FF0433" w:rsidP="00FF0433">
            <w:pPr>
              <w:suppressAutoHyphens/>
              <w:jc w:val="center"/>
              <w:rPr>
                <w:lang w:val="uk-UA" w:eastAsia="uk-UA"/>
              </w:rPr>
            </w:pPr>
            <w:r w:rsidRPr="00FF0433">
              <w:rPr>
                <w:lang w:val="uk-UA" w:eastAsia="uk-UA"/>
              </w:rPr>
              <w:t>3012</w:t>
            </w:r>
          </w:p>
        </w:tc>
        <w:tc>
          <w:tcPr>
            <w:tcW w:w="484" w:type="pct"/>
            <w:shd w:val="clear" w:color="auto" w:fill="auto"/>
          </w:tcPr>
          <w:p w14:paraId="5E98F7FE" w14:textId="77777777" w:rsidR="00FF0433" w:rsidRPr="00FF0433" w:rsidRDefault="00FF0433" w:rsidP="00FF0433">
            <w:pPr>
              <w:suppressAutoHyphens/>
              <w:jc w:val="center"/>
              <w:rPr>
                <w:lang w:val="uk-UA" w:eastAsia="uk-UA"/>
              </w:rPr>
            </w:pPr>
          </w:p>
        </w:tc>
        <w:tc>
          <w:tcPr>
            <w:tcW w:w="497" w:type="pct"/>
            <w:shd w:val="clear" w:color="auto" w:fill="auto"/>
          </w:tcPr>
          <w:p w14:paraId="2D6EC4A9" w14:textId="77777777" w:rsidR="00FF0433" w:rsidRPr="00FF0433" w:rsidRDefault="00FF0433" w:rsidP="00FF0433">
            <w:pPr>
              <w:suppressAutoHyphens/>
              <w:jc w:val="center"/>
              <w:rPr>
                <w:lang w:val="uk-UA" w:eastAsia="uk-UA"/>
              </w:rPr>
            </w:pPr>
          </w:p>
        </w:tc>
        <w:tc>
          <w:tcPr>
            <w:tcW w:w="497" w:type="pct"/>
            <w:shd w:val="clear" w:color="auto" w:fill="auto"/>
          </w:tcPr>
          <w:p w14:paraId="0D7B44C4" w14:textId="77777777" w:rsidR="00FF0433" w:rsidRPr="00FF0433" w:rsidRDefault="00FF0433" w:rsidP="00FF0433">
            <w:pPr>
              <w:suppressAutoHyphens/>
              <w:jc w:val="center"/>
              <w:rPr>
                <w:lang w:val="uk-UA" w:eastAsia="uk-UA"/>
              </w:rPr>
            </w:pPr>
          </w:p>
        </w:tc>
        <w:tc>
          <w:tcPr>
            <w:tcW w:w="479" w:type="pct"/>
            <w:shd w:val="clear" w:color="auto" w:fill="auto"/>
          </w:tcPr>
          <w:p w14:paraId="4D09BD9D" w14:textId="77777777" w:rsidR="00FF0433" w:rsidRPr="00FF0433" w:rsidRDefault="00FF0433" w:rsidP="00FF0433">
            <w:pPr>
              <w:suppressAutoHyphens/>
              <w:jc w:val="center"/>
              <w:rPr>
                <w:lang w:val="uk-UA" w:eastAsia="uk-UA"/>
              </w:rPr>
            </w:pPr>
          </w:p>
        </w:tc>
        <w:tc>
          <w:tcPr>
            <w:tcW w:w="468" w:type="pct"/>
            <w:shd w:val="clear" w:color="auto" w:fill="auto"/>
          </w:tcPr>
          <w:p w14:paraId="09BC0289" w14:textId="77777777" w:rsidR="00FF0433" w:rsidRPr="00FF0433" w:rsidRDefault="00FF0433" w:rsidP="00FF0433">
            <w:pPr>
              <w:suppressAutoHyphens/>
              <w:jc w:val="center"/>
              <w:rPr>
                <w:lang w:val="uk-UA" w:eastAsia="uk-UA"/>
              </w:rPr>
            </w:pPr>
          </w:p>
        </w:tc>
      </w:tr>
      <w:tr w:rsidR="00FF0433" w:rsidRPr="00FF0433" w14:paraId="0F47E077" w14:textId="77777777" w:rsidTr="00F71DBA">
        <w:tc>
          <w:tcPr>
            <w:tcW w:w="2296" w:type="pct"/>
            <w:shd w:val="clear" w:color="auto" w:fill="auto"/>
          </w:tcPr>
          <w:p w14:paraId="54EE2476" w14:textId="77777777" w:rsidR="00FF0433" w:rsidRPr="00FF0433" w:rsidRDefault="00FF0433" w:rsidP="00FF0433">
            <w:pPr>
              <w:suppressAutoHyphens/>
              <w:rPr>
                <w:lang w:val="uk-UA" w:eastAsia="uk-UA"/>
              </w:rPr>
            </w:pPr>
            <w:r w:rsidRPr="00FF0433">
              <w:rPr>
                <w:lang w:val="uk-UA" w:eastAsia="uk-UA"/>
              </w:rPr>
              <w:t>Інші доходи</w:t>
            </w:r>
          </w:p>
        </w:tc>
        <w:tc>
          <w:tcPr>
            <w:tcW w:w="280" w:type="pct"/>
            <w:shd w:val="clear" w:color="auto" w:fill="auto"/>
          </w:tcPr>
          <w:p w14:paraId="4EF9B91A" w14:textId="77777777" w:rsidR="00FF0433" w:rsidRPr="00FF0433" w:rsidRDefault="00FF0433" w:rsidP="00FF0433">
            <w:pPr>
              <w:suppressAutoHyphens/>
              <w:jc w:val="center"/>
              <w:rPr>
                <w:lang w:val="uk-UA" w:eastAsia="uk-UA"/>
              </w:rPr>
            </w:pPr>
            <w:r w:rsidRPr="00FF0433">
              <w:rPr>
                <w:lang w:val="uk-UA" w:eastAsia="uk-UA"/>
              </w:rPr>
              <w:t>3013</w:t>
            </w:r>
          </w:p>
        </w:tc>
        <w:tc>
          <w:tcPr>
            <w:tcW w:w="484" w:type="pct"/>
            <w:shd w:val="clear" w:color="auto" w:fill="auto"/>
          </w:tcPr>
          <w:p w14:paraId="5D3F0C69" w14:textId="77777777" w:rsidR="00FF0433" w:rsidRPr="00FF0433" w:rsidRDefault="00FF0433" w:rsidP="00FF0433">
            <w:pPr>
              <w:suppressAutoHyphens/>
              <w:jc w:val="center"/>
              <w:rPr>
                <w:lang w:val="uk-UA" w:eastAsia="uk-UA"/>
              </w:rPr>
            </w:pPr>
          </w:p>
        </w:tc>
        <w:tc>
          <w:tcPr>
            <w:tcW w:w="497" w:type="pct"/>
            <w:shd w:val="clear" w:color="auto" w:fill="auto"/>
          </w:tcPr>
          <w:p w14:paraId="56CBFC8C" w14:textId="77777777" w:rsidR="00FF0433" w:rsidRPr="00FF0433" w:rsidRDefault="00FF0433" w:rsidP="00FF0433">
            <w:pPr>
              <w:suppressAutoHyphens/>
              <w:jc w:val="center"/>
              <w:rPr>
                <w:lang w:val="uk-UA" w:eastAsia="uk-UA"/>
              </w:rPr>
            </w:pPr>
          </w:p>
        </w:tc>
        <w:tc>
          <w:tcPr>
            <w:tcW w:w="497" w:type="pct"/>
            <w:shd w:val="clear" w:color="auto" w:fill="auto"/>
          </w:tcPr>
          <w:p w14:paraId="6AA46FFB" w14:textId="77777777" w:rsidR="00FF0433" w:rsidRPr="00FF0433" w:rsidRDefault="00FF0433" w:rsidP="00FF0433">
            <w:pPr>
              <w:suppressAutoHyphens/>
              <w:jc w:val="center"/>
              <w:rPr>
                <w:lang w:val="uk-UA" w:eastAsia="uk-UA"/>
              </w:rPr>
            </w:pPr>
          </w:p>
        </w:tc>
        <w:tc>
          <w:tcPr>
            <w:tcW w:w="479" w:type="pct"/>
            <w:shd w:val="clear" w:color="auto" w:fill="auto"/>
          </w:tcPr>
          <w:p w14:paraId="4168EA51" w14:textId="77777777" w:rsidR="00FF0433" w:rsidRPr="00FF0433" w:rsidRDefault="00FF0433" w:rsidP="00FF0433">
            <w:pPr>
              <w:suppressAutoHyphens/>
              <w:jc w:val="center"/>
              <w:rPr>
                <w:lang w:val="uk-UA" w:eastAsia="uk-UA"/>
              </w:rPr>
            </w:pPr>
          </w:p>
        </w:tc>
        <w:tc>
          <w:tcPr>
            <w:tcW w:w="468" w:type="pct"/>
            <w:shd w:val="clear" w:color="auto" w:fill="auto"/>
          </w:tcPr>
          <w:p w14:paraId="70F2021C" w14:textId="77777777" w:rsidR="00FF0433" w:rsidRPr="00FF0433" w:rsidRDefault="00FF0433" w:rsidP="00FF0433">
            <w:pPr>
              <w:suppressAutoHyphens/>
              <w:jc w:val="center"/>
              <w:rPr>
                <w:lang w:val="uk-UA" w:eastAsia="uk-UA"/>
              </w:rPr>
            </w:pPr>
          </w:p>
        </w:tc>
      </w:tr>
      <w:tr w:rsidR="00FF0433" w:rsidRPr="00FF0433" w14:paraId="6564B304" w14:textId="77777777" w:rsidTr="00F71DBA">
        <w:tc>
          <w:tcPr>
            <w:tcW w:w="2296" w:type="pct"/>
            <w:shd w:val="clear" w:color="auto" w:fill="auto"/>
          </w:tcPr>
          <w:p w14:paraId="537AE51C" w14:textId="77777777" w:rsidR="00FF0433" w:rsidRPr="00FF0433" w:rsidRDefault="00FF0433" w:rsidP="00FF0433">
            <w:pPr>
              <w:suppressAutoHyphens/>
              <w:rPr>
                <w:b/>
                <w:bCs/>
                <w:lang w:val="uk-UA" w:eastAsia="uk-UA"/>
              </w:rPr>
            </w:pPr>
            <w:r w:rsidRPr="00FF0433">
              <w:rPr>
                <w:b/>
                <w:bCs/>
                <w:lang w:val="uk-UA" w:eastAsia="uk-UA"/>
              </w:rPr>
              <w:t>Капітальні інвестиції, усього, утому числі:</w:t>
            </w:r>
          </w:p>
        </w:tc>
        <w:tc>
          <w:tcPr>
            <w:tcW w:w="280" w:type="pct"/>
            <w:shd w:val="clear" w:color="auto" w:fill="auto"/>
          </w:tcPr>
          <w:p w14:paraId="2CB43FA3" w14:textId="77777777" w:rsidR="00FF0433" w:rsidRPr="00FF0433" w:rsidRDefault="00FF0433" w:rsidP="00FF0433">
            <w:pPr>
              <w:suppressAutoHyphens/>
              <w:jc w:val="center"/>
              <w:rPr>
                <w:b/>
                <w:bCs/>
                <w:lang w:val="uk-UA" w:eastAsia="uk-UA"/>
              </w:rPr>
            </w:pPr>
            <w:r w:rsidRPr="00FF0433">
              <w:rPr>
                <w:b/>
                <w:bCs/>
                <w:lang w:val="uk-UA" w:eastAsia="uk-UA"/>
              </w:rPr>
              <w:t>3020</w:t>
            </w:r>
          </w:p>
        </w:tc>
        <w:tc>
          <w:tcPr>
            <w:tcW w:w="484" w:type="pct"/>
            <w:shd w:val="clear" w:color="auto" w:fill="auto"/>
          </w:tcPr>
          <w:p w14:paraId="19FA093D" w14:textId="77777777" w:rsidR="00FF0433" w:rsidRPr="00FF0433" w:rsidRDefault="00FF0433" w:rsidP="00FF0433">
            <w:pPr>
              <w:suppressAutoHyphens/>
              <w:jc w:val="center"/>
              <w:rPr>
                <w:b/>
                <w:bCs/>
                <w:lang w:val="uk-UA" w:eastAsia="uk-UA"/>
              </w:rPr>
            </w:pPr>
          </w:p>
        </w:tc>
        <w:tc>
          <w:tcPr>
            <w:tcW w:w="497" w:type="pct"/>
            <w:shd w:val="clear" w:color="auto" w:fill="auto"/>
          </w:tcPr>
          <w:p w14:paraId="28412567" w14:textId="77777777" w:rsidR="00FF0433" w:rsidRPr="00FF0433" w:rsidRDefault="00FF0433" w:rsidP="00FF0433">
            <w:pPr>
              <w:suppressAutoHyphens/>
              <w:jc w:val="center"/>
              <w:rPr>
                <w:b/>
                <w:bCs/>
                <w:lang w:val="uk-UA" w:eastAsia="uk-UA"/>
              </w:rPr>
            </w:pPr>
          </w:p>
        </w:tc>
        <w:tc>
          <w:tcPr>
            <w:tcW w:w="497" w:type="pct"/>
            <w:shd w:val="clear" w:color="auto" w:fill="auto"/>
          </w:tcPr>
          <w:p w14:paraId="6644BBC1" w14:textId="77777777" w:rsidR="00FF0433" w:rsidRPr="00FF0433" w:rsidRDefault="00FF0433" w:rsidP="00FF0433">
            <w:pPr>
              <w:suppressAutoHyphens/>
              <w:jc w:val="center"/>
              <w:rPr>
                <w:b/>
                <w:bCs/>
                <w:lang w:val="uk-UA" w:eastAsia="uk-UA"/>
              </w:rPr>
            </w:pPr>
          </w:p>
        </w:tc>
        <w:tc>
          <w:tcPr>
            <w:tcW w:w="479" w:type="pct"/>
            <w:shd w:val="clear" w:color="auto" w:fill="auto"/>
          </w:tcPr>
          <w:p w14:paraId="75E3C50F" w14:textId="77777777" w:rsidR="00FF0433" w:rsidRPr="00FF0433" w:rsidRDefault="00FF0433" w:rsidP="00FF0433">
            <w:pPr>
              <w:suppressAutoHyphens/>
              <w:jc w:val="center"/>
              <w:rPr>
                <w:b/>
                <w:bCs/>
                <w:lang w:val="uk-UA" w:eastAsia="uk-UA"/>
              </w:rPr>
            </w:pPr>
          </w:p>
        </w:tc>
        <w:tc>
          <w:tcPr>
            <w:tcW w:w="468" w:type="pct"/>
            <w:shd w:val="clear" w:color="auto" w:fill="auto"/>
          </w:tcPr>
          <w:p w14:paraId="3E0BCA82" w14:textId="77777777" w:rsidR="00FF0433" w:rsidRPr="00FF0433" w:rsidRDefault="00FF0433" w:rsidP="00FF0433">
            <w:pPr>
              <w:suppressAutoHyphens/>
              <w:jc w:val="center"/>
              <w:rPr>
                <w:b/>
                <w:bCs/>
                <w:lang w:val="uk-UA" w:eastAsia="uk-UA"/>
              </w:rPr>
            </w:pPr>
          </w:p>
        </w:tc>
      </w:tr>
      <w:tr w:rsidR="00FF0433" w:rsidRPr="00FF0433" w14:paraId="4DB6C40C" w14:textId="77777777" w:rsidTr="00F71DBA">
        <w:tc>
          <w:tcPr>
            <w:tcW w:w="2296" w:type="pct"/>
            <w:shd w:val="clear" w:color="auto" w:fill="auto"/>
          </w:tcPr>
          <w:p w14:paraId="63349FD4" w14:textId="77777777" w:rsidR="00FF0433" w:rsidRPr="00FF0433" w:rsidRDefault="00FF0433" w:rsidP="00FF0433">
            <w:pPr>
              <w:suppressAutoHyphens/>
              <w:rPr>
                <w:lang w:val="uk-UA" w:eastAsia="uk-UA"/>
              </w:rPr>
            </w:pPr>
            <w:r w:rsidRPr="00FF0433">
              <w:rPr>
                <w:lang w:val="uk-UA" w:eastAsia="uk-UA"/>
              </w:rPr>
              <w:t>-капітальне будівництво</w:t>
            </w:r>
          </w:p>
        </w:tc>
        <w:tc>
          <w:tcPr>
            <w:tcW w:w="280" w:type="pct"/>
            <w:shd w:val="clear" w:color="auto" w:fill="auto"/>
          </w:tcPr>
          <w:p w14:paraId="74E4801F" w14:textId="77777777" w:rsidR="00FF0433" w:rsidRPr="00FF0433" w:rsidRDefault="00FF0433" w:rsidP="00FF0433">
            <w:pPr>
              <w:suppressAutoHyphens/>
              <w:jc w:val="center"/>
              <w:rPr>
                <w:lang w:val="uk-UA" w:eastAsia="uk-UA"/>
              </w:rPr>
            </w:pPr>
            <w:r w:rsidRPr="00FF0433">
              <w:rPr>
                <w:lang w:val="uk-UA" w:eastAsia="uk-UA"/>
              </w:rPr>
              <w:t>3021</w:t>
            </w:r>
          </w:p>
        </w:tc>
        <w:tc>
          <w:tcPr>
            <w:tcW w:w="484" w:type="pct"/>
            <w:shd w:val="clear" w:color="auto" w:fill="auto"/>
          </w:tcPr>
          <w:p w14:paraId="7D142BFB"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9E82CCE"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2B0B8E9D"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756AE437"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20C2014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02AAD9E5" w14:textId="77777777" w:rsidTr="00F71DBA">
        <w:tc>
          <w:tcPr>
            <w:tcW w:w="2296" w:type="pct"/>
            <w:shd w:val="clear" w:color="auto" w:fill="auto"/>
          </w:tcPr>
          <w:p w14:paraId="778BEB5B" w14:textId="77777777" w:rsidR="00FF0433" w:rsidRPr="00FF0433" w:rsidRDefault="00FF0433" w:rsidP="00FF0433">
            <w:pPr>
              <w:suppressAutoHyphens/>
              <w:rPr>
                <w:lang w:val="uk-UA" w:eastAsia="uk-UA"/>
              </w:rPr>
            </w:pPr>
            <w:r w:rsidRPr="00FF0433">
              <w:rPr>
                <w:lang w:val="uk-UA" w:eastAsia="uk-UA"/>
              </w:rPr>
              <w:t>-придбання (виготовлення) основних засобів</w:t>
            </w:r>
          </w:p>
        </w:tc>
        <w:tc>
          <w:tcPr>
            <w:tcW w:w="280" w:type="pct"/>
            <w:shd w:val="clear" w:color="auto" w:fill="auto"/>
          </w:tcPr>
          <w:p w14:paraId="4DD0EA95" w14:textId="77777777" w:rsidR="00FF0433" w:rsidRPr="00FF0433" w:rsidRDefault="00FF0433" w:rsidP="00FF0433">
            <w:pPr>
              <w:suppressAutoHyphens/>
              <w:jc w:val="center"/>
              <w:rPr>
                <w:lang w:val="uk-UA" w:eastAsia="uk-UA"/>
              </w:rPr>
            </w:pPr>
            <w:r w:rsidRPr="00FF0433">
              <w:rPr>
                <w:lang w:val="uk-UA" w:eastAsia="uk-UA"/>
              </w:rPr>
              <w:t>3022</w:t>
            </w:r>
          </w:p>
        </w:tc>
        <w:tc>
          <w:tcPr>
            <w:tcW w:w="484" w:type="pct"/>
            <w:shd w:val="clear" w:color="auto" w:fill="auto"/>
          </w:tcPr>
          <w:p w14:paraId="62C43EF4"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1DAFF4E7"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25308BB"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468293FF"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1A7481F8"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4DE8BE04" w14:textId="77777777" w:rsidTr="00F71DBA">
        <w:tc>
          <w:tcPr>
            <w:tcW w:w="2296" w:type="pct"/>
            <w:shd w:val="clear" w:color="auto" w:fill="auto"/>
          </w:tcPr>
          <w:p w14:paraId="6F75CEA6" w14:textId="77777777" w:rsidR="00FF0433" w:rsidRPr="00FF0433" w:rsidRDefault="00FF0433" w:rsidP="00FF0433">
            <w:pPr>
              <w:suppressAutoHyphens/>
              <w:rPr>
                <w:lang w:val="uk-UA" w:eastAsia="uk-UA"/>
              </w:rPr>
            </w:pPr>
            <w:r w:rsidRPr="00FF0433">
              <w:rPr>
                <w:lang w:val="uk-UA" w:eastAsia="uk-UA"/>
              </w:rPr>
              <w:t>- придбання (виготовлення) інших необоротних активів</w:t>
            </w:r>
          </w:p>
        </w:tc>
        <w:tc>
          <w:tcPr>
            <w:tcW w:w="280" w:type="pct"/>
            <w:shd w:val="clear" w:color="auto" w:fill="auto"/>
          </w:tcPr>
          <w:p w14:paraId="1585B9CF" w14:textId="77777777" w:rsidR="00FF0433" w:rsidRPr="00FF0433" w:rsidRDefault="00FF0433" w:rsidP="00FF0433">
            <w:pPr>
              <w:suppressAutoHyphens/>
              <w:jc w:val="center"/>
              <w:rPr>
                <w:lang w:val="uk-UA" w:eastAsia="uk-UA"/>
              </w:rPr>
            </w:pPr>
            <w:r w:rsidRPr="00FF0433">
              <w:rPr>
                <w:lang w:val="uk-UA" w:eastAsia="uk-UA"/>
              </w:rPr>
              <w:t>3023</w:t>
            </w:r>
          </w:p>
        </w:tc>
        <w:tc>
          <w:tcPr>
            <w:tcW w:w="484" w:type="pct"/>
            <w:shd w:val="clear" w:color="auto" w:fill="auto"/>
          </w:tcPr>
          <w:p w14:paraId="4635FC36"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20197E6F"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D14217F"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5855CF51"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6EFF2985"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44D3E8E8" w14:textId="77777777" w:rsidTr="00F71DBA">
        <w:tc>
          <w:tcPr>
            <w:tcW w:w="2296" w:type="pct"/>
            <w:shd w:val="clear" w:color="auto" w:fill="auto"/>
          </w:tcPr>
          <w:p w14:paraId="74CE6C1A" w14:textId="77777777" w:rsidR="00FF0433" w:rsidRPr="00FF0433" w:rsidRDefault="00FF0433" w:rsidP="00FF0433">
            <w:pPr>
              <w:suppressAutoHyphens/>
              <w:rPr>
                <w:lang w:val="uk-UA" w:eastAsia="uk-UA"/>
              </w:rPr>
            </w:pPr>
            <w:r w:rsidRPr="00FF0433">
              <w:rPr>
                <w:lang w:val="uk-UA" w:eastAsia="uk-UA"/>
              </w:rPr>
              <w:t>- придбання (створення) нематеріальних активів</w:t>
            </w:r>
          </w:p>
        </w:tc>
        <w:tc>
          <w:tcPr>
            <w:tcW w:w="280" w:type="pct"/>
            <w:shd w:val="clear" w:color="auto" w:fill="auto"/>
          </w:tcPr>
          <w:p w14:paraId="2E161AAE" w14:textId="77777777" w:rsidR="00FF0433" w:rsidRPr="00FF0433" w:rsidRDefault="00FF0433" w:rsidP="00FF0433">
            <w:pPr>
              <w:suppressAutoHyphens/>
              <w:jc w:val="center"/>
              <w:rPr>
                <w:lang w:val="uk-UA" w:eastAsia="uk-UA"/>
              </w:rPr>
            </w:pPr>
            <w:r w:rsidRPr="00FF0433">
              <w:rPr>
                <w:lang w:val="uk-UA" w:eastAsia="uk-UA"/>
              </w:rPr>
              <w:t>3024</w:t>
            </w:r>
          </w:p>
        </w:tc>
        <w:tc>
          <w:tcPr>
            <w:tcW w:w="484" w:type="pct"/>
            <w:shd w:val="clear" w:color="auto" w:fill="auto"/>
          </w:tcPr>
          <w:p w14:paraId="210A5B28"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2557CE1F"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348B44C4"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5DD9F44F"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0D7E6420"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B4A18D6" w14:textId="77777777" w:rsidTr="00F71DBA">
        <w:tc>
          <w:tcPr>
            <w:tcW w:w="2296" w:type="pct"/>
            <w:shd w:val="clear" w:color="auto" w:fill="auto"/>
          </w:tcPr>
          <w:p w14:paraId="109AD87D" w14:textId="77777777" w:rsidR="00FF0433" w:rsidRPr="00FF0433" w:rsidRDefault="00FF0433" w:rsidP="00FF0433">
            <w:pPr>
              <w:suppressAutoHyphens/>
              <w:rPr>
                <w:lang w:val="uk-UA" w:eastAsia="uk-UA"/>
              </w:rPr>
            </w:pPr>
            <w:r w:rsidRPr="00FF0433">
              <w:rPr>
                <w:lang w:val="uk-UA" w:eastAsia="uk-UA"/>
              </w:rPr>
              <w:t>- модернізація, модифікація (добудова, дообладнання, реконструкція)</w:t>
            </w:r>
          </w:p>
        </w:tc>
        <w:tc>
          <w:tcPr>
            <w:tcW w:w="280" w:type="pct"/>
            <w:shd w:val="clear" w:color="auto" w:fill="auto"/>
          </w:tcPr>
          <w:p w14:paraId="1F6FDC79" w14:textId="77777777" w:rsidR="00FF0433" w:rsidRPr="00FF0433" w:rsidRDefault="00FF0433" w:rsidP="00FF0433">
            <w:pPr>
              <w:suppressAutoHyphens/>
              <w:jc w:val="center"/>
              <w:rPr>
                <w:lang w:val="uk-UA" w:eastAsia="uk-UA"/>
              </w:rPr>
            </w:pPr>
            <w:r w:rsidRPr="00FF0433">
              <w:rPr>
                <w:lang w:val="uk-UA" w:eastAsia="uk-UA"/>
              </w:rPr>
              <w:t>3025</w:t>
            </w:r>
          </w:p>
        </w:tc>
        <w:tc>
          <w:tcPr>
            <w:tcW w:w="484" w:type="pct"/>
            <w:shd w:val="clear" w:color="auto" w:fill="auto"/>
          </w:tcPr>
          <w:p w14:paraId="2169D61D"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7447ED4D"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66789DA"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4D2032CE"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6749F508"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11526BA1" w14:textId="77777777" w:rsidTr="00F71DBA">
        <w:tc>
          <w:tcPr>
            <w:tcW w:w="2296" w:type="pct"/>
            <w:shd w:val="clear" w:color="auto" w:fill="auto"/>
          </w:tcPr>
          <w:p w14:paraId="04A796EC" w14:textId="77777777" w:rsidR="00FF0433" w:rsidRPr="00FF0433" w:rsidRDefault="00FF0433" w:rsidP="00FF0433">
            <w:pPr>
              <w:suppressAutoHyphens/>
              <w:rPr>
                <w:lang w:val="uk-UA" w:eastAsia="uk-UA"/>
              </w:rPr>
            </w:pPr>
            <w:r w:rsidRPr="00FF0433">
              <w:rPr>
                <w:lang w:val="uk-UA" w:eastAsia="uk-UA"/>
              </w:rPr>
              <w:t>- капітальний ремонт</w:t>
            </w:r>
          </w:p>
        </w:tc>
        <w:tc>
          <w:tcPr>
            <w:tcW w:w="280" w:type="pct"/>
            <w:shd w:val="clear" w:color="auto" w:fill="auto"/>
          </w:tcPr>
          <w:p w14:paraId="2C5592A9" w14:textId="77777777" w:rsidR="00FF0433" w:rsidRPr="00FF0433" w:rsidRDefault="00FF0433" w:rsidP="00FF0433">
            <w:pPr>
              <w:suppressAutoHyphens/>
              <w:jc w:val="center"/>
              <w:rPr>
                <w:lang w:val="uk-UA" w:eastAsia="uk-UA"/>
              </w:rPr>
            </w:pPr>
            <w:r w:rsidRPr="00FF0433">
              <w:rPr>
                <w:lang w:val="uk-UA" w:eastAsia="uk-UA"/>
              </w:rPr>
              <w:t>3026</w:t>
            </w:r>
          </w:p>
        </w:tc>
        <w:tc>
          <w:tcPr>
            <w:tcW w:w="484" w:type="pct"/>
            <w:shd w:val="clear" w:color="auto" w:fill="auto"/>
          </w:tcPr>
          <w:p w14:paraId="69E81656"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07ADE33F" w14:textId="77777777" w:rsidR="00FF0433" w:rsidRPr="00FF0433" w:rsidRDefault="00FF0433" w:rsidP="00FF0433">
            <w:pPr>
              <w:suppressAutoHyphens/>
              <w:jc w:val="center"/>
              <w:rPr>
                <w:lang w:val="uk-UA" w:eastAsia="uk-UA"/>
              </w:rPr>
            </w:pPr>
            <w:r w:rsidRPr="00FF0433">
              <w:rPr>
                <w:lang w:val="uk-UA" w:eastAsia="uk-UA"/>
              </w:rPr>
              <w:t>( )</w:t>
            </w:r>
          </w:p>
        </w:tc>
        <w:tc>
          <w:tcPr>
            <w:tcW w:w="497" w:type="pct"/>
            <w:shd w:val="clear" w:color="auto" w:fill="auto"/>
          </w:tcPr>
          <w:p w14:paraId="34F3A0FC" w14:textId="77777777" w:rsidR="00FF0433" w:rsidRPr="00FF0433" w:rsidRDefault="00FF0433" w:rsidP="00FF0433">
            <w:pPr>
              <w:suppressAutoHyphens/>
              <w:jc w:val="center"/>
              <w:rPr>
                <w:lang w:val="uk-UA" w:eastAsia="uk-UA"/>
              </w:rPr>
            </w:pPr>
            <w:r w:rsidRPr="00FF0433">
              <w:rPr>
                <w:lang w:val="uk-UA" w:eastAsia="uk-UA"/>
              </w:rPr>
              <w:t>( )</w:t>
            </w:r>
          </w:p>
        </w:tc>
        <w:tc>
          <w:tcPr>
            <w:tcW w:w="479" w:type="pct"/>
            <w:shd w:val="clear" w:color="auto" w:fill="auto"/>
          </w:tcPr>
          <w:p w14:paraId="0173A6C3" w14:textId="77777777" w:rsidR="00FF0433" w:rsidRPr="00FF0433" w:rsidRDefault="00FF0433" w:rsidP="00FF0433">
            <w:pPr>
              <w:suppressAutoHyphens/>
              <w:jc w:val="center"/>
              <w:rPr>
                <w:lang w:val="uk-UA" w:eastAsia="uk-UA"/>
              </w:rPr>
            </w:pPr>
            <w:r w:rsidRPr="00FF0433">
              <w:rPr>
                <w:lang w:val="uk-UA" w:eastAsia="uk-UA"/>
              </w:rPr>
              <w:t>( )</w:t>
            </w:r>
          </w:p>
        </w:tc>
        <w:tc>
          <w:tcPr>
            <w:tcW w:w="468" w:type="pct"/>
            <w:shd w:val="clear" w:color="auto" w:fill="auto"/>
          </w:tcPr>
          <w:p w14:paraId="4CD137B1" w14:textId="77777777" w:rsidR="00FF0433" w:rsidRPr="00FF0433" w:rsidRDefault="00FF0433" w:rsidP="00FF0433">
            <w:pPr>
              <w:suppressAutoHyphens/>
              <w:jc w:val="center"/>
              <w:rPr>
                <w:lang w:val="uk-UA" w:eastAsia="uk-UA"/>
              </w:rPr>
            </w:pPr>
            <w:r w:rsidRPr="00FF0433">
              <w:rPr>
                <w:lang w:val="uk-UA" w:eastAsia="uk-UA"/>
              </w:rPr>
              <w:t>( )</w:t>
            </w:r>
          </w:p>
        </w:tc>
      </w:tr>
      <w:tr w:rsidR="00FF0433" w:rsidRPr="00FF0433" w14:paraId="27744AD3" w14:textId="77777777" w:rsidTr="00F71DBA">
        <w:tc>
          <w:tcPr>
            <w:tcW w:w="2296" w:type="pct"/>
            <w:shd w:val="clear" w:color="auto" w:fill="auto"/>
          </w:tcPr>
          <w:p w14:paraId="21F7B4C4" w14:textId="77777777" w:rsidR="00FF0433" w:rsidRPr="00FF0433" w:rsidRDefault="00FF0433" w:rsidP="00FF0433">
            <w:pPr>
              <w:suppressAutoHyphens/>
              <w:rPr>
                <w:lang w:val="uk-UA" w:eastAsia="uk-UA"/>
              </w:rPr>
            </w:pPr>
          </w:p>
        </w:tc>
        <w:tc>
          <w:tcPr>
            <w:tcW w:w="280" w:type="pct"/>
            <w:shd w:val="clear" w:color="auto" w:fill="auto"/>
          </w:tcPr>
          <w:p w14:paraId="36DE7C4D" w14:textId="77777777" w:rsidR="00FF0433" w:rsidRPr="00FF0433" w:rsidRDefault="00FF0433" w:rsidP="00FF0433">
            <w:pPr>
              <w:suppressAutoHyphens/>
              <w:jc w:val="center"/>
              <w:rPr>
                <w:lang w:val="uk-UA" w:eastAsia="uk-UA"/>
              </w:rPr>
            </w:pPr>
          </w:p>
        </w:tc>
        <w:tc>
          <w:tcPr>
            <w:tcW w:w="484" w:type="pct"/>
            <w:shd w:val="clear" w:color="auto" w:fill="auto"/>
          </w:tcPr>
          <w:p w14:paraId="10535930" w14:textId="77777777" w:rsidR="00FF0433" w:rsidRPr="00FF0433" w:rsidRDefault="00FF0433" w:rsidP="00FF0433">
            <w:pPr>
              <w:suppressAutoHyphens/>
              <w:jc w:val="center"/>
              <w:rPr>
                <w:lang w:val="uk-UA" w:eastAsia="uk-UA"/>
              </w:rPr>
            </w:pPr>
          </w:p>
        </w:tc>
        <w:tc>
          <w:tcPr>
            <w:tcW w:w="497" w:type="pct"/>
            <w:shd w:val="clear" w:color="auto" w:fill="auto"/>
          </w:tcPr>
          <w:p w14:paraId="6891374A" w14:textId="77777777" w:rsidR="00FF0433" w:rsidRPr="00FF0433" w:rsidRDefault="00FF0433" w:rsidP="00FF0433">
            <w:pPr>
              <w:suppressAutoHyphens/>
              <w:jc w:val="center"/>
              <w:rPr>
                <w:lang w:val="uk-UA" w:eastAsia="uk-UA"/>
              </w:rPr>
            </w:pPr>
          </w:p>
        </w:tc>
        <w:tc>
          <w:tcPr>
            <w:tcW w:w="497" w:type="pct"/>
            <w:shd w:val="clear" w:color="auto" w:fill="auto"/>
          </w:tcPr>
          <w:p w14:paraId="2602FC35" w14:textId="77777777" w:rsidR="00FF0433" w:rsidRPr="00FF0433" w:rsidRDefault="00FF0433" w:rsidP="00FF0433">
            <w:pPr>
              <w:suppressAutoHyphens/>
              <w:jc w:val="center"/>
              <w:rPr>
                <w:lang w:val="uk-UA" w:eastAsia="uk-UA"/>
              </w:rPr>
            </w:pPr>
          </w:p>
        </w:tc>
        <w:tc>
          <w:tcPr>
            <w:tcW w:w="479" w:type="pct"/>
            <w:shd w:val="clear" w:color="auto" w:fill="auto"/>
          </w:tcPr>
          <w:p w14:paraId="5B924D6D" w14:textId="77777777" w:rsidR="00FF0433" w:rsidRPr="00FF0433" w:rsidRDefault="00FF0433" w:rsidP="00FF0433">
            <w:pPr>
              <w:suppressAutoHyphens/>
              <w:jc w:val="center"/>
              <w:rPr>
                <w:lang w:val="uk-UA" w:eastAsia="uk-UA"/>
              </w:rPr>
            </w:pPr>
          </w:p>
        </w:tc>
        <w:tc>
          <w:tcPr>
            <w:tcW w:w="468" w:type="pct"/>
            <w:shd w:val="clear" w:color="auto" w:fill="auto"/>
          </w:tcPr>
          <w:p w14:paraId="16B13614" w14:textId="77777777" w:rsidR="00FF0433" w:rsidRPr="00FF0433" w:rsidRDefault="00FF0433" w:rsidP="00FF0433">
            <w:pPr>
              <w:suppressAutoHyphens/>
              <w:jc w:val="center"/>
              <w:rPr>
                <w:lang w:val="uk-UA" w:eastAsia="uk-UA"/>
              </w:rPr>
            </w:pPr>
          </w:p>
        </w:tc>
      </w:tr>
      <w:tr w:rsidR="00FF0433" w:rsidRPr="00FF0433" w14:paraId="1BCB8AB2" w14:textId="77777777" w:rsidTr="00F71DBA">
        <w:tc>
          <w:tcPr>
            <w:tcW w:w="5000" w:type="pct"/>
            <w:gridSpan w:val="7"/>
            <w:shd w:val="clear" w:color="auto" w:fill="auto"/>
          </w:tcPr>
          <w:p w14:paraId="336744EA" w14:textId="77777777" w:rsidR="00FF0433" w:rsidRPr="00FF0433" w:rsidRDefault="00FF0433" w:rsidP="00FF0433">
            <w:pPr>
              <w:suppressAutoHyphens/>
              <w:rPr>
                <w:b/>
                <w:bCs/>
                <w:lang w:val="uk-UA" w:eastAsia="uk-UA"/>
              </w:rPr>
            </w:pPr>
            <w:r w:rsidRPr="00FF0433">
              <w:rPr>
                <w:b/>
                <w:bCs/>
                <w:lang w:val="en-US" w:eastAsia="uk-UA"/>
              </w:rPr>
              <w:t xml:space="preserve">IV. </w:t>
            </w:r>
            <w:r w:rsidRPr="00FF0433">
              <w:rPr>
                <w:b/>
                <w:bCs/>
                <w:lang w:val="uk-UA" w:eastAsia="uk-UA"/>
              </w:rPr>
              <w:t xml:space="preserve">Фінансова діяльність </w:t>
            </w:r>
          </w:p>
        </w:tc>
      </w:tr>
      <w:tr w:rsidR="00FF0433" w:rsidRPr="00FF0433" w14:paraId="1DF44B5C" w14:textId="77777777" w:rsidTr="00F71DBA">
        <w:tc>
          <w:tcPr>
            <w:tcW w:w="2296" w:type="pct"/>
            <w:shd w:val="clear" w:color="auto" w:fill="auto"/>
          </w:tcPr>
          <w:p w14:paraId="6A947F4A" w14:textId="77777777" w:rsidR="00FF0433" w:rsidRPr="00FF0433" w:rsidRDefault="00FF0433" w:rsidP="00FF0433">
            <w:pPr>
              <w:suppressAutoHyphens/>
              <w:rPr>
                <w:b/>
                <w:bCs/>
                <w:lang w:val="uk-UA" w:eastAsia="uk-UA"/>
              </w:rPr>
            </w:pPr>
            <w:r w:rsidRPr="00FF0433">
              <w:rPr>
                <w:b/>
                <w:bCs/>
                <w:lang w:val="uk-UA" w:eastAsia="uk-UA"/>
              </w:rPr>
              <w:t>Доходи від фінансової діяльності за зобов’язаннями, у тому числі:</w:t>
            </w:r>
          </w:p>
        </w:tc>
        <w:tc>
          <w:tcPr>
            <w:tcW w:w="280" w:type="pct"/>
            <w:shd w:val="clear" w:color="auto" w:fill="auto"/>
          </w:tcPr>
          <w:p w14:paraId="5DE435AA" w14:textId="77777777" w:rsidR="00FF0433" w:rsidRPr="00FF0433" w:rsidRDefault="00FF0433" w:rsidP="00FF0433">
            <w:pPr>
              <w:suppressAutoHyphens/>
              <w:jc w:val="center"/>
              <w:rPr>
                <w:b/>
                <w:bCs/>
                <w:lang w:val="en-US" w:eastAsia="uk-UA"/>
              </w:rPr>
            </w:pPr>
            <w:r w:rsidRPr="00FF0433">
              <w:rPr>
                <w:b/>
                <w:bCs/>
                <w:lang w:val="en-US" w:eastAsia="uk-UA"/>
              </w:rPr>
              <w:t>4000</w:t>
            </w:r>
          </w:p>
        </w:tc>
        <w:tc>
          <w:tcPr>
            <w:tcW w:w="484" w:type="pct"/>
            <w:shd w:val="clear" w:color="auto" w:fill="auto"/>
          </w:tcPr>
          <w:p w14:paraId="16EB974C" w14:textId="77777777" w:rsidR="00FF0433" w:rsidRPr="00FF0433" w:rsidRDefault="00FF0433" w:rsidP="00FF0433">
            <w:pPr>
              <w:suppressAutoHyphens/>
              <w:jc w:val="center"/>
              <w:rPr>
                <w:b/>
                <w:bCs/>
                <w:lang w:val="uk-UA" w:eastAsia="uk-UA"/>
              </w:rPr>
            </w:pPr>
          </w:p>
        </w:tc>
        <w:tc>
          <w:tcPr>
            <w:tcW w:w="497" w:type="pct"/>
            <w:shd w:val="clear" w:color="auto" w:fill="auto"/>
          </w:tcPr>
          <w:p w14:paraId="6717FE99" w14:textId="77777777" w:rsidR="00FF0433" w:rsidRPr="00FF0433" w:rsidRDefault="00FF0433" w:rsidP="00FF0433">
            <w:pPr>
              <w:suppressAutoHyphens/>
              <w:jc w:val="center"/>
              <w:rPr>
                <w:b/>
                <w:bCs/>
                <w:lang w:val="uk-UA" w:eastAsia="uk-UA"/>
              </w:rPr>
            </w:pPr>
          </w:p>
        </w:tc>
        <w:tc>
          <w:tcPr>
            <w:tcW w:w="497" w:type="pct"/>
            <w:shd w:val="clear" w:color="auto" w:fill="auto"/>
          </w:tcPr>
          <w:p w14:paraId="1E8F1212" w14:textId="77777777" w:rsidR="00FF0433" w:rsidRPr="00FF0433" w:rsidRDefault="00FF0433" w:rsidP="00FF0433">
            <w:pPr>
              <w:suppressAutoHyphens/>
              <w:jc w:val="center"/>
              <w:rPr>
                <w:b/>
                <w:bCs/>
                <w:lang w:val="uk-UA" w:eastAsia="uk-UA"/>
              </w:rPr>
            </w:pPr>
          </w:p>
        </w:tc>
        <w:tc>
          <w:tcPr>
            <w:tcW w:w="479" w:type="pct"/>
            <w:shd w:val="clear" w:color="auto" w:fill="auto"/>
          </w:tcPr>
          <w:p w14:paraId="71B4F1E3" w14:textId="77777777" w:rsidR="00FF0433" w:rsidRPr="00FF0433" w:rsidRDefault="00FF0433" w:rsidP="00FF0433">
            <w:pPr>
              <w:suppressAutoHyphens/>
              <w:jc w:val="center"/>
              <w:rPr>
                <w:b/>
                <w:bCs/>
                <w:lang w:val="uk-UA" w:eastAsia="uk-UA"/>
              </w:rPr>
            </w:pPr>
          </w:p>
        </w:tc>
        <w:tc>
          <w:tcPr>
            <w:tcW w:w="468" w:type="pct"/>
            <w:shd w:val="clear" w:color="auto" w:fill="auto"/>
          </w:tcPr>
          <w:p w14:paraId="45B077E4" w14:textId="77777777" w:rsidR="00FF0433" w:rsidRPr="00FF0433" w:rsidRDefault="00FF0433" w:rsidP="00FF0433">
            <w:pPr>
              <w:suppressAutoHyphens/>
              <w:jc w:val="center"/>
              <w:rPr>
                <w:b/>
                <w:bCs/>
                <w:lang w:val="uk-UA" w:eastAsia="uk-UA"/>
              </w:rPr>
            </w:pPr>
          </w:p>
        </w:tc>
      </w:tr>
      <w:tr w:rsidR="00FF0433" w:rsidRPr="00FF0433" w14:paraId="0A6E1F6F" w14:textId="77777777" w:rsidTr="00F71DBA">
        <w:tc>
          <w:tcPr>
            <w:tcW w:w="2296" w:type="pct"/>
            <w:shd w:val="clear" w:color="auto" w:fill="auto"/>
          </w:tcPr>
          <w:p w14:paraId="3FFBC09E" w14:textId="77777777" w:rsidR="00FF0433" w:rsidRPr="00FF0433" w:rsidRDefault="00FF0433" w:rsidP="00FF0433">
            <w:pPr>
              <w:suppressAutoHyphens/>
              <w:rPr>
                <w:lang w:val="uk-UA" w:eastAsia="uk-UA"/>
              </w:rPr>
            </w:pPr>
            <w:r w:rsidRPr="00FF0433">
              <w:rPr>
                <w:lang w:val="uk-UA" w:eastAsia="uk-UA"/>
              </w:rPr>
              <w:t>-кредити</w:t>
            </w:r>
          </w:p>
        </w:tc>
        <w:tc>
          <w:tcPr>
            <w:tcW w:w="280" w:type="pct"/>
            <w:shd w:val="clear" w:color="auto" w:fill="auto"/>
          </w:tcPr>
          <w:p w14:paraId="38195014" w14:textId="77777777" w:rsidR="00FF0433" w:rsidRPr="00FF0433" w:rsidRDefault="00FF0433" w:rsidP="00FF0433">
            <w:pPr>
              <w:suppressAutoHyphens/>
              <w:jc w:val="center"/>
              <w:rPr>
                <w:lang w:val="en-US" w:eastAsia="uk-UA"/>
              </w:rPr>
            </w:pPr>
            <w:r w:rsidRPr="00FF0433">
              <w:rPr>
                <w:lang w:val="en-US" w:eastAsia="uk-UA"/>
              </w:rPr>
              <w:t>4001</w:t>
            </w:r>
          </w:p>
        </w:tc>
        <w:tc>
          <w:tcPr>
            <w:tcW w:w="484" w:type="pct"/>
            <w:shd w:val="clear" w:color="auto" w:fill="auto"/>
          </w:tcPr>
          <w:p w14:paraId="3E21F192" w14:textId="77777777" w:rsidR="00FF0433" w:rsidRPr="00FF0433" w:rsidRDefault="00FF0433" w:rsidP="00FF0433">
            <w:pPr>
              <w:suppressAutoHyphens/>
              <w:jc w:val="center"/>
              <w:rPr>
                <w:lang w:val="uk-UA" w:eastAsia="uk-UA"/>
              </w:rPr>
            </w:pPr>
          </w:p>
        </w:tc>
        <w:tc>
          <w:tcPr>
            <w:tcW w:w="497" w:type="pct"/>
            <w:shd w:val="clear" w:color="auto" w:fill="auto"/>
          </w:tcPr>
          <w:p w14:paraId="373D53DE" w14:textId="77777777" w:rsidR="00FF0433" w:rsidRPr="00FF0433" w:rsidRDefault="00FF0433" w:rsidP="00FF0433">
            <w:pPr>
              <w:suppressAutoHyphens/>
              <w:jc w:val="center"/>
              <w:rPr>
                <w:lang w:val="uk-UA" w:eastAsia="uk-UA"/>
              </w:rPr>
            </w:pPr>
          </w:p>
        </w:tc>
        <w:tc>
          <w:tcPr>
            <w:tcW w:w="497" w:type="pct"/>
            <w:shd w:val="clear" w:color="auto" w:fill="auto"/>
          </w:tcPr>
          <w:p w14:paraId="46C73FB8" w14:textId="77777777" w:rsidR="00FF0433" w:rsidRPr="00FF0433" w:rsidRDefault="00FF0433" w:rsidP="00FF0433">
            <w:pPr>
              <w:suppressAutoHyphens/>
              <w:jc w:val="center"/>
              <w:rPr>
                <w:lang w:val="uk-UA" w:eastAsia="uk-UA"/>
              </w:rPr>
            </w:pPr>
          </w:p>
        </w:tc>
        <w:tc>
          <w:tcPr>
            <w:tcW w:w="479" w:type="pct"/>
            <w:shd w:val="clear" w:color="auto" w:fill="auto"/>
          </w:tcPr>
          <w:p w14:paraId="64E4480A" w14:textId="77777777" w:rsidR="00FF0433" w:rsidRPr="00FF0433" w:rsidRDefault="00FF0433" w:rsidP="00FF0433">
            <w:pPr>
              <w:suppressAutoHyphens/>
              <w:jc w:val="center"/>
              <w:rPr>
                <w:lang w:val="uk-UA" w:eastAsia="uk-UA"/>
              </w:rPr>
            </w:pPr>
          </w:p>
        </w:tc>
        <w:tc>
          <w:tcPr>
            <w:tcW w:w="468" w:type="pct"/>
            <w:shd w:val="clear" w:color="auto" w:fill="auto"/>
          </w:tcPr>
          <w:p w14:paraId="24AC8B70" w14:textId="77777777" w:rsidR="00FF0433" w:rsidRPr="00FF0433" w:rsidRDefault="00FF0433" w:rsidP="00FF0433">
            <w:pPr>
              <w:suppressAutoHyphens/>
              <w:jc w:val="center"/>
              <w:rPr>
                <w:lang w:val="uk-UA" w:eastAsia="uk-UA"/>
              </w:rPr>
            </w:pPr>
          </w:p>
        </w:tc>
      </w:tr>
      <w:tr w:rsidR="00FF0433" w:rsidRPr="00FF0433" w14:paraId="405D9FFD" w14:textId="77777777" w:rsidTr="00F71DBA">
        <w:tc>
          <w:tcPr>
            <w:tcW w:w="2296" w:type="pct"/>
            <w:shd w:val="clear" w:color="auto" w:fill="auto"/>
          </w:tcPr>
          <w:p w14:paraId="3DB88D56" w14:textId="77777777" w:rsidR="00FF0433" w:rsidRPr="00FF0433" w:rsidRDefault="00FF0433" w:rsidP="00FF0433">
            <w:pPr>
              <w:suppressAutoHyphens/>
              <w:rPr>
                <w:lang w:val="uk-UA" w:eastAsia="uk-UA"/>
              </w:rPr>
            </w:pPr>
            <w:r w:rsidRPr="00FF0433">
              <w:rPr>
                <w:lang w:val="uk-UA" w:eastAsia="uk-UA"/>
              </w:rPr>
              <w:t>-позики</w:t>
            </w:r>
          </w:p>
        </w:tc>
        <w:tc>
          <w:tcPr>
            <w:tcW w:w="280" w:type="pct"/>
            <w:shd w:val="clear" w:color="auto" w:fill="auto"/>
          </w:tcPr>
          <w:p w14:paraId="6C12F5EE" w14:textId="77777777" w:rsidR="00FF0433" w:rsidRPr="00FF0433" w:rsidRDefault="00FF0433" w:rsidP="00FF0433">
            <w:pPr>
              <w:suppressAutoHyphens/>
              <w:jc w:val="center"/>
              <w:rPr>
                <w:lang w:val="en-US" w:eastAsia="uk-UA"/>
              </w:rPr>
            </w:pPr>
            <w:r w:rsidRPr="00FF0433">
              <w:rPr>
                <w:lang w:val="en-US" w:eastAsia="uk-UA"/>
              </w:rPr>
              <w:t>4002</w:t>
            </w:r>
          </w:p>
        </w:tc>
        <w:tc>
          <w:tcPr>
            <w:tcW w:w="484" w:type="pct"/>
            <w:shd w:val="clear" w:color="auto" w:fill="auto"/>
          </w:tcPr>
          <w:p w14:paraId="2E719590" w14:textId="77777777" w:rsidR="00FF0433" w:rsidRPr="00FF0433" w:rsidRDefault="00FF0433" w:rsidP="00FF0433">
            <w:pPr>
              <w:suppressAutoHyphens/>
              <w:jc w:val="center"/>
              <w:rPr>
                <w:lang w:val="uk-UA" w:eastAsia="uk-UA"/>
              </w:rPr>
            </w:pPr>
          </w:p>
        </w:tc>
        <w:tc>
          <w:tcPr>
            <w:tcW w:w="497" w:type="pct"/>
            <w:shd w:val="clear" w:color="auto" w:fill="auto"/>
          </w:tcPr>
          <w:p w14:paraId="56837094" w14:textId="77777777" w:rsidR="00FF0433" w:rsidRPr="00FF0433" w:rsidRDefault="00FF0433" w:rsidP="00FF0433">
            <w:pPr>
              <w:suppressAutoHyphens/>
              <w:jc w:val="center"/>
              <w:rPr>
                <w:lang w:val="uk-UA" w:eastAsia="uk-UA"/>
              </w:rPr>
            </w:pPr>
          </w:p>
        </w:tc>
        <w:tc>
          <w:tcPr>
            <w:tcW w:w="497" w:type="pct"/>
            <w:shd w:val="clear" w:color="auto" w:fill="auto"/>
          </w:tcPr>
          <w:p w14:paraId="0B82D19C" w14:textId="77777777" w:rsidR="00FF0433" w:rsidRPr="00FF0433" w:rsidRDefault="00FF0433" w:rsidP="00FF0433">
            <w:pPr>
              <w:suppressAutoHyphens/>
              <w:jc w:val="center"/>
              <w:rPr>
                <w:lang w:val="uk-UA" w:eastAsia="uk-UA"/>
              </w:rPr>
            </w:pPr>
          </w:p>
        </w:tc>
        <w:tc>
          <w:tcPr>
            <w:tcW w:w="479" w:type="pct"/>
            <w:shd w:val="clear" w:color="auto" w:fill="auto"/>
          </w:tcPr>
          <w:p w14:paraId="34AFFA1B" w14:textId="77777777" w:rsidR="00FF0433" w:rsidRPr="00FF0433" w:rsidRDefault="00FF0433" w:rsidP="00FF0433">
            <w:pPr>
              <w:suppressAutoHyphens/>
              <w:jc w:val="center"/>
              <w:rPr>
                <w:lang w:val="uk-UA" w:eastAsia="uk-UA"/>
              </w:rPr>
            </w:pPr>
          </w:p>
        </w:tc>
        <w:tc>
          <w:tcPr>
            <w:tcW w:w="468" w:type="pct"/>
            <w:shd w:val="clear" w:color="auto" w:fill="auto"/>
          </w:tcPr>
          <w:p w14:paraId="5E1AACA2" w14:textId="77777777" w:rsidR="00FF0433" w:rsidRPr="00FF0433" w:rsidRDefault="00FF0433" w:rsidP="00FF0433">
            <w:pPr>
              <w:suppressAutoHyphens/>
              <w:jc w:val="center"/>
              <w:rPr>
                <w:lang w:val="uk-UA" w:eastAsia="uk-UA"/>
              </w:rPr>
            </w:pPr>
          </w:p>
        </w:tc>
      </w:tr>
      <w:tr w:rsidR="00FF0433" w:rsidRPr="00FF0433" w14:paraId="7F5962FD" w14:textId="77777777" w:rsidTr="00F71DBA">
        <w:tc>
          <w:tcPr>
            <w:tcW w:w="2296" w:type="pct"/>
            <w:shd w:val="clear" w:color="auto" w:fill="auto"/>
          </w:tcPr>
          <w:p w14:paraId="62CF7E48" w14:textId="77777777" w:rsidR="00FF0433" w:rsidRPr="00FF0433" w:rsidRDefault="00FF0433" w:rsidP="00FF0433">
            <w:pPr>
              <w:suppressAutoHyphens/>
              <w:rPr>
                <w:lang w:val="uk-UA" w:eastAsia="uk-UA"/>
              </w:rPr>
            </w:pPr>
            <w:r w:rsidRPr="00FF0433">
              <w:rPr>
                <w:lang w:val="uk-UA" w:eastAsia="uk-UA"/>
              </w:rPr>
              <w:t>-депозити</w:t>
            </w:r>
          </w:p>
        </w:tc>
        <w:tc>
          <w:tcPr>
            <w:tcW w:w="280" w:type="pct"/>
            <w:shd w:val="clear" w:color="auto" w:fill="auto"/>
          </w:tcPr>
          <w:p w14:paraId="4D2C7409" w14:textId="77777777" w:rsidR="00FF0433" w:rsidRPr="00FF0433" w:rsidRDefault="00FF0433" w:rsidP="00FF0433">
            <w:pPr>
              <w:suppressAutoHyphens/>
              <w:jc w:val="center"/>
              <w:rPr>
                <w:lang w:val="en-US" w:eastAsia="uk-UA"/>
              </w:rPr>
            </w:pPr>
            <w:r w:rsidRPr="00FF0433">
              <w:rPr>
                <w:lang w:val="en-US" w:eastAsia="uk-UA"/>
              </w:rPr>
              <w:t>4003</w:t>
            </w:r>
          </w:p>
        </w:tc>
        <w:tc>
          <w:tcPr>
            <w:tcW w:w="484" w:type="pct"/>
            <w:shd w:val="clear" w:color="auto" w:fill="auto"/>
          </w:tcPr>
          <w:p w14:paraId="3D6C5BFB" w14:textId="77777777" w:rsidR="00FF0433" w:rsidRPr="00FF0433" w:rsidRDefault="00FF0433" w:rsidP="00FF0433">
            <w:pPr>
              <w:suppressAutoHyphens/>
              <w:jc w:val="center"/>
              <w:rPr>
                <w:lang w:val="uk-UA" w:eastAsia="uk-UA"/>
              </w:rPr>
            </w:pPr>
          </w:p>
        </w:tc>
        <w:tc>
          <w:tcPr>
            <w:tcW w:w="497" w:type="pct"/>
            <w:shd w:val="clear" w:color="auto" w:fill="auto"/>
          </w:tcPr>
          <w:p w14:paraId="01117671" w14:textId="77777777" w:rsidR="00FF0433" w:rsidRPr="00FF0433" w:rsidRDefault="00FF0433" w:rsidP="00FF0433">
            <w:pPr>
              <w:suppressAutoHyphens/>
              <w:jc w:val="center"/>
              <w:rPr>
                <w:lang w:val="uk-UA" w:eastAsia="uk-UA"/>
              </w:rPr>
            </w:pPr>
          </w:p>
        </w:tc>
        <w:tc>
          <w:tcPr>
            <w:tcW w:w="497" w:type="pct"/>
            <w:shd w:val="clear" w:color="auto" w:fill="auto"/>
          </w:tcPr>
          <w:p w14:paraId="15F980C1" w14:textId="77777777" w:rsidR="00FF0433" w:rsidRPr="00FF0433" w:rsidRDefault="00FF0433" w:rsidP="00FF0433">
            <w:pPr>
              <w:suppressAutoHyphens/>
              <w:jc w:val="center"/>
              <w:rPr>
                <w:lang w:val="uk-UA" w:eastAsia="uk-UA"/>
              </w:rPr>
            </w:pPr>
          </w:p>
        </w:tc>
        <w:tc>
          <w:tcPr>
            <w:tcW w:w="479" w:type="pct"/>
            <w:shd w:val="clear" w:color="auto" w:fill="auto"/>
          </w:tcPr>
          <w:p w14:paraId="1FCD2C55" w14:textId="77777777" w:rsidR="00FF0433" w:rsidRPr="00FF0433" w:rsidRDefault="00FF0433" w:rsidP="00FF0433">
            <w:pPr>
              <w:suppressAutoHyphens/>
              <w:jc w:val="center"/>
              <w:rPr>
                <w:lang w:val="uk-UA" w:eastAsia="uk-UA"/>
              </w:rPr>
            </w:pPr>
          </w:p>
        </w:tc>
        <w:tc>
          <w:tcPr>
            <w:tcW w:w="468" w:type="pct"/>
            <w:shd w:val="clear" w:color="auto" w:fill="auto"/>
          </w:tcPr>
          <w:p w14:paraId="1D2A6B0C" w14:textId="77777777" w:rsidR="00FF0433" w:rsidRPr="00FF0433" w:rsidRDefault="00FF0433" w:rsidP="00FF0433">
            <w:pPr>
              <w:suppressAutoHyphens/>
              <w:jc w:val="center"/>
              <w:rPr>
                <w:lang w:val="uk-UA" w:eastAsia="uk-UA"/>
              </w:rPr>
            </w:pPr>
          </w:p>
        </w:tc>
      </w:tr>
      <w:tr w:rsidR="00FF0433" w:rsidRPr="00FF0433" w14:paraId="55582ADE" w14:textId="77777777" w:rsidTr="00F71DBA">
        <w:tc>
          <w:tcPr>
            <w:tcW w:w="2296" w:type="pct"/>
            <w:shd w:val="clear" w:color="auto" w:fill="auto"/>
          </w:tcPr>
          <w:p w14:paraId="2337923D" w14:textId="77777777" w:rsidR="00FF0433" w:rsidRPr="00FF0433" w:rsidRDefault="00FF0433" w:rsidP="00FF0433">
            <w:pPr>
              <w:suppressAutoHyphens/>
              <w:rPr>
                <w:lang w:val="uk-UA" w:eastAsia="uk-UA"/>
              </w:rPr>
            </w:pPr>
            <w:r w:rsidRPr="00FF0433">
              <w:rPr>
                <w:lang w:val="uk-UA" w:eastAsia="uk-UA"/>
              </w:rPr>
              <w:t>-інші надходження (розшифрувати)</w:t>
            </w:r>
          </w:p>
        </w:tc>
        <w:tc>
          <w:tcPr>
            <w:tcW w:w="280" w:type="pct"/>
            <w:shd w:val="clear" w:color="auto" w:fill="auto"/>
          </w:tcPr>
          <w:p w14:paraId="25F1F5DE" w14:textId="77777777" w:rsidR="00FF0433" w:rsidRPr="00FF0433" w:rsidRDefault="00FF0433" w:rsidP="00FF0433">
            <w:pPr>
              <w:suppressAutoHyphens/>
              <w:jc w:val="center"/>
              <w:rPr>
                <w:lang w:val="en-US" w:eastAsia="uk-UA"/>
              </w:rPr>
            </w:pPr>
            <w:r w:rsidRPr="00FF0433">
              <w:rPr>
                <w:lang w:val="en-US" w:eastAsia="uk-UA"/>
              </w:rPr>
              <w:t>4004</w:t>
            </w:r>
          </w:p>
        </w:tc>
        <w:tc>
          <w:tcPr>
            <w:tcW w:w="484" w:type="pct"/>
            <w:shd w:val="clear" w:color="auto" w:fill="auto"/>
          </w:tcPr>
          <w:p w14:paraId="4E7218F8" w14:textId="77777777" w:rsidR="00FF0433" w:rsidRPr="00FF0433" w:rsidRDefault="00FF0433" w:rsidP="00FF0433">
            <w:pPr>
              <w:suppressAutoHyphens/>
              <w:jc w:val="center"/>
              <w:rPr>
                <w:lang w:val="uk-UA" w:eastAsia="uk-UA"/>
              </w:rPr>
            </w:pPr>
          </w:p>
        </w:tc>
        <w:tc>
          <w:tcPr>
            <w:tcW w:w="497" w:type="pct"/>
            <w:shd w:val="clear" w:color="auto" w:fill="auto"/>
          </w:tcPr>
          <w:p w14:paraId="0A34BB56" w14:textId="77777777" w:rsidR="00FF0433" w:rsidRPr="00FF0433" w:rsidRDefault="00FF0433" w:rsidP="00FF0433">
            <w:pPr>
              <w:suppressAutoHyphens/>
              <w:jc w:val="center"/>
              <w:rPr>
                <w:lang w:val="uk-UA" w:eastAsia="uk-UA"/>
              </w:rPr>
            </w:pPr>
          </w:p>
        </w:tc>
        <w:tc>
          <w:tcPr>
            <w:tcW w:w="497" w:type="pct"/>
            <w:shd w:val="clear" w:color="auto" w:fill="auto"/>
          </w:tcPr>
          <w:p w14:paraId="24039288" w14:textId="77777777" w:rsidR="00FF0433" w:rsidRPr="00FF0433" w:rsidRDefault="00FF0433" w:rsidP="00FF0433">
            <w:pPr>
              <w:suppressAutoHyphens/>
              <w:jc w:val="center"/>
              <w:rPr>
                <w:lang w:val="uk-UA" w:eastAsia="uk-UA"/>
              </w:rPr>
            </w:pPr>
          </w:p>
        </w:tc>
        <w:tc>
          <w:tcPr>
            <w:tcW w:w="479" w:type="pct"/>
            <w:shd w:val="clear" w:color="auto" w:fill="auto"/>
          </w:tcPr>
          <w:p w14:paraId="38193F67" w14:textId="77777777" w:rsidR="00FF0433" w:rsidRPr="00FF0433" w:rsidRDefault="00FF0433" w:rsidP="00FF0433">
            <w:pPr>
              <w:suppressAutoHyphens/>
              <w:jc w:val="center"/>
              <w:rPr>
                <w:lang w:val="uk-UA" w:eastAsia="uk-UA"/>
              </w:rPr>
            </w:pPr>
          </w:p>
        </w:tc>
        <w:tc>
          <w:tcPr>
            <w:tcW w:w="468" w:type="pct"/>
            <w:shd w:val="clear" w:color="auto" w:fill="auto"/>
          </w:tcPr>
          <w:p w14:paraId="3BA21DA6" w14:textId="77777777" w:rsidR="00FF0433" w:rsidRPr="00FF0433" w:rsidRDefault="00FF0433" w:rsidP="00FF0433">
            <w:pPr>
              <w:suppressAutoHyphens/>
              <w:jc w:val="center"/>
              <w:rPr>
                <w:lang w:val="uk-UA" w:eastAsia="uk-UA"/>
              </w:rPr>
            </w:pPr>
          </w:p>
        </w:tc>
      </w:tr>
      <w:tr w:rsidR="00FF0433" w:rsidRPr="00FF0433" w14:paraId="107E6033" w14:textId="77777777" w:rsidTr="00F71DBA">
        <w:tc>
          <w:tcPr>
            <w:tcW w:w="2296" w:type="pct"/>
            <w:shd w:val="clear" w:color="auto" w:fill="auto"/>
          </w:tcPr>
          <w:p w14:paraId="32715E04" w14:textId="77777777" w:rsidR="00FF0433" w:rsidRPr="00FF0433" w:rsidRDefault="00FF0433" w:rsidP="00FF0433">
            <w:pPr>
              <w:suppressAutoHyphens/>
              <w:rPr>
                <w:b/>
                <w:bCs/>
                <w:lang w:val="uk-UA" w:eastAsia="uk-UA"/>
              </w:rPr>
            </w:pPr>
            <w:r w:rsidRPr="00FF0433">
              <w:rPr>
                <w:b/>
                <w:bCs/>
                <w:lang w:val="uk-UA" w:eastAsia="uk-UA"/>
              </w:rPr>
              <w:t>Витрати від фінансової діяльності за зобов’язаннями, у тому числі:</w:t>
            </w:r>
          </w:p>
        </w:tc>
        <w:tc>
          <w:tcPr>
            <w:tcW w:w="280" w:type="pct"/>
            <w:shd w:val="clear" w:color="auto" w:fill="auto"/>
          </w:tcPr>
          <w:p w14:paraId="4230915A" w14:textId="77777777" w:rsidR="00FF0433" w:rsidRPr="00FF0433" w:rsidRDefault="00FF0433" w:rsidP="00FF0433">
            <w:pPr>
              <w:suppressAutoHyphens/>
              <w:jc w:val="center"/>
              <w:rPr>
                <w:b/>
                <w:bCs/>
                <w:lang w:val="en-US" w:eastAsia="uk-UA"/>
              </w:rPr>
            </w:pPr>
            <w:r w:rsidRPr="00FF0433">
              <w:rPr>
                <w:b/>
                <w:bCs/>
                <w:lang w:val="en-US" w:eastAsia="uk-UA"/>
              </w:rPr>
              <w:t>4010</w:t>
            </w:r>
          </w:p>
        </w:tc>
        <w:tc>
          <w:tcPr>
            <w:tcW w:w="484" w:type="pct"/>
            <w:shd w:val="clear" w:color="auto" w:fill="auto"/>
          </w:tcPr>
          <w:p w14:paraId="5C44F1A0" w14:textId="77777777" w:rsidR="00FF0433" w:rsidRPr="00FF0433" w:rsidRDefault="00FF0433" w:rsidP="00FF0433">
            <w:pPr>
              <w:suppressAutoHyphens/>
              <w:jc w:val="center"/>
              <w:rPr>
                <w:b/>
                <w:bCs/>
                <w:lang w:val="uk-UA" w:eastAsia="uk-UA"/>
              </w:rPr>
            </w:pPr>
          </w:p>
        </w:tc>
        <w:tc>
          <w:tcPr>
            <w:tcW w:w="497" w:type="pct"/>
            <w:shd w:val="clear" w:color="auto" w:fill="auto"/>
          </w:tcPr>
          <w:p w14:paraId="5BF66F59" w14:textId="77777777" w:rsidR="00FF0433" w:rsidRPr="00FF0433" w:rsidRDefault="00FF0433" w:rsidP="00FF0433">
            <w:pPr>
              <w:suppressAutoHyphens/>
              <w:jc w:val="center"/>
              <w:rPr>
                <w:b/>
                <w:bCs/>
                <w:lang w:val="uk-UA" w:eastAsia="uk-UA"/>
              </w:rPr>
            </w:pPr>
          </w:p>
        </w:tc>
        <w:tc>
          <w:tcPr>
            <w:tcW w:w="497" w:type="pct"/>
            <w:shd w:val="clear" w:color="auto" w:fill="auto"/>
          </w:tcPr>
          <w:p w14:paraId="181A9C93" w14:textId="77777777" w:rsidR="00FF0433" w:rsidRPr="00FF0433" w:rsidRDefault="00FF0433" w:rsidP="00FF0433">
            <w:pPr>
              <w:suppressAutoHyphens/>
              <w:jc w:val="center"/>
              <w:rPr>
                <w:b/>
                <w:bCs/>
                <w:lang w:val="uk-UA" w:eastAsia="uk-UA"/>
              </w:rPr>
            </w:pPr>
          </w:p>
        </w:tc>
        <w:tc>
          <w:tcPr>
            <w:tcW w:w="479" w:type="pct"/>
            <w:shd w:val="clear" w:color="auto" w:fill="auto"/>
          </w:tcPr>
          <w:p w14:paraId="4FF574D0" w14:textId="77777777" w:rsidR="00FF0433" w:rsidRPr="00FF0433" w:rsidRDefault="00FF0433" w:rsidP="00FF0433">
            <w:pPr>
              <w:suppressAutoHyphens/>
              <w:jc w:val="center"/>
              <w:rPr>
                <w:b/>
                <w:bCs/>
                <w:lang w:val="uk-UA" w:eastAsia="uk-UA"/>
              </w:rPr>
            </w:pPr>
          </w:p>
        </w:tc>
        <w:tc>
          <w:tcPr>
            <w:tcW w:w="468" w:type="pct"/>
            <w:shd w:val="clear" w:color="auto" w:fill="auto"/>
          </w:tcPr>
          <w:p w14:paraId="168F3F5C" w14:textId="77777777" w:rsidR="00FF0433" w:rsidRPr="00FF0433" w:rsidRDefault="00FF0433" w:rsidP="00FF0433">
            <w:pPr>
              <w:suppressAutoHyphens/>
              <w:jc w:val="center"/>
              <w:rPr>
                <w:b/>
                <w:bCs/>
                <w:lang w:val="uk-UA" w:eastAsia="uk-UA"/>
              </w:rPr>
            </w:pPr>
          </w:p>
        </w:tc>
      </w:tr>
      <w:tr w:rsidR="00FF0433" w:rsidRPr="00FF0433" w14:paraId="00D8BB45" w14:textId="77777777" w:rsidTr="00F71DBA">
        <w:tc>
          <w:tcPr>
            <w:tcW w:w="2296" w:type="pct"/>
            <w:shd w:val="clear" w:color="auto" w:fill="auto"/>
          </w:tcPr>
          <w:p w14:paraId="5B3D4BB5" w14:textId="77777777" w:rsidR="00FF0433" w:rsidRPr="00FF0433" w:rsidRDefault="00FF0433" w:rsidP="00FF0433">
            <w:pPr>
              <w:suppressAutoHyphens/>
              <w:rPr>
                <w:lang w:val="uk-UA" w:eastAsia="uk-UA"/>
              </w:rPr>
            </w:pPr>
            <w:r w:rsidRPr="00FF0433">
              <w:rPr>
                <w:lang w:val="uk-UA" w:eastAsia="uk-UA"/>
              </w:rPr>
              <w:lastRenderedPageBreak/>
              <w:t>-кредити</w:t>
            </w:r>
          </w:p>
        </w:tc>
        <w:tc>
          <w:tcPr>
            <w:tcW w:w="280" w:type="pct"/>
            <w:shd w:val="clear" w:color="auto" w:fill="auto"/>
          </w:tcPr>
          <w:p w14:paraId="598E4E05" w14:textId="77777777" w:rsidR="00FF0433" w:rsidRPr="00FF0433" w:rsidRDefault="00FF0433" w:rsidP="00FF0433">
            <w:pPr>
              <w:suppressAutoHyphens/>
              <w:jc w:val="center"/>
              <w:rPr>
                <w:lang w:val="en-US" w:eastAsia="uk-UA"/>
              </w:rPr>
            </w:pPr>
            <w:r w:rsidRPr="00FF0433">
              <w:rPr>
                <w:lang w:val="en-US" w:eastAsia="uk-UA"/>
              </w:rPr>
              <w:t>4011</w:t>
            </w:r>
          </w:p>
        </w:tc>
        <w:tc>
          <w:tcPr>
            <w:tcW w:w="484" w:type="pct"/>
            <w:shd w:val="clear" w:color="auto" w:fill="auto"/>
          </w:tcPr>
          <w:p w14:paraId="43540BE7" w14:textId="77777777" w:rsidR="00FF0433" w:rsidRPr="00FF0433" w:rsidRDefault="00FF0433" w:rsidP="00FF0433">
            <w:pPr>
              <w:suppressAutoHyphens/>
              <w:jc w:val="center"/>
              <w:rPr>
                <w:lang w:val="uk-UA" w:eastAsia="uk-UA"/>
              </w:rPr>
            </w:pPr>
          </w:p>
        </w:tc>
        <w:tc>
          <w:tcPr>
            <w:tcW w:w="497" w:type="pct"/>
            <w:shd w:val="clear" w:color="auto" w:fill="auto"/>
          </w:tcPr>
          <w:p w14:paraId="0A5980F3" w14:textId="77777777" w:rsidR="00FF0433" w:rsidRPr="00FF0433" w:rsidRDefault="00FF0433" w:rsidP="00FF0433">
            <w:pPr>
              <w:suppressAutoHyphens/>
              <w:jc w:val="center"/>
              <w:rPr>
                <w:lang w:val="uk-UA" w:eastAsia="uk-UA"/>
              </w:rPr>
            </w:pPr>
          </w:p>
        </w:tc>
        <w:tc>
          <w:tcPr>
            <w:tcW w:w="497" w:type="pct"/>
            <w:shd w:val="clear" w:color="auto" w:fill="auto"/>
          </w:tcPr>
          <w:p w14:paraId="26B4B090" w14:textId="77777777" w:rsidR="00FF0433" w:rsidRPr="00FF0433" w:rsidRDefault="00FF0433" w:rsidP="00FF0433">
            <w:pPr>
              <w:suppressAutoHyphens/>
              <w:jc w:val="center"/>
              <w:rPr>
                <w:lang w:val="uk-UA" w:eastAsia="uk-UA"/>
              </w:rPr>
            </w:pPr>
          </w:p>
        </w:tc>
        <w:tc>
          <w:tcPr>
            <w:tcW w:w="479" w:type="pct"/>
            <w:shd w:val="clear" w:color="auto" w:fill="auto"/>
          </w:tcPr>
          <w:p w14:paraId="7CE64652" w14:textId="77777777" w:rsidR="00FF0433" w:rsidRPr="00FF0433" w:rsidRDefault="00FF0433" w:rsidP="00FF0433">
            <w:pPr>
              <w:suppressAutoHyphens/>
              <w:jc w:val="center"/>
              <w:rPr>
                <w:lang w:val="uk-UA" w:eastAsia="uk-UA"/>
              </w:rPr>
            </w:pPr>
          </w:p>
        </w:tc>
        <w:tc>
          <w:tcPr>
            <w:tcW w:w="468" w:type="pct"/>
            <w:shd w:val="clear" w:color="auto" w:fill="auto"/>
          </w:tcPr>
          <w:p w14:paraId="2924B8F8" w14:textId="77777777" w:rsidR="00FF0433" w:rsidRPr="00FF0433" w:rsidRDefault="00FF0433" w:rsidP="00FF0433">
            <w:pPr>
              <w:suppressAutoHyphens/>
              <w:jc w:val="center"/>
              <w:rPr>
                <w:lang w:val="uk-UA" w:eastAsia="uk-UA"/>
              </w:rPr>
            </w:pPr>
          </w:p>
        </w:tc>
      </w:tr>
      <w:tr w:rsidR="00FF0433" w:rsidRPr="00FF0433" w14:paraId="4230EBF4" w14:textId="77777777" w:rsidTr="00F71DBA">
        <w:tc>
          <w:tcPr>
            <w:tcW w:w="2296" w:type="pct"/>
            <w:shd w:val="clear" w:color="auto" w:fill="auto"/>
          </w:tcPr>
          <w:p w14:paraId="1594E9E3" w14:textId="77777777" w:rsidR="00FF0433" w:rsidRPr="00FF0433" w:rsidRDefault="00FF0433" w:rsidP="00FF0433">
            <w:pPr>
              <w:suppressAutoHyphens/>
              <w:rPr>
                <w:lang w:val="uk-UA" w:eastAsia="uk-UA"/>
              </w:rPr>
            </w:pPr>
            <w:r w:rsidRPr="00FF0433">
              <w:rPr>
                <w:lang w:val="uk-UA" w:eastAsia="uk-UA"/>
              </w:rPr>
              <w:t>-позики</w:t>
            </w:r>
          </w:p>
        </w:tc>
        <w:tc>
          <w:tcPr>
            <w:tcW w:w="280" w:type="pct"/>
            <w:shd w:val="clear" w:color="auto" w:fill="auto"/>
          </w:tcPr>
          <w:p w14:paraId="0CDD5634" w14:textId="77777777" w:rsidR="00FF0433" w:rsidRPr="00FF0433" w:rsidRDefault="00FF0433" w:rsidP="00FF0433">
            <w:pPr>
              <w:suppressAutoHyphens/>
              <w:jc w:val="center"/>
              <w:rPr>
                <w:lang w:val="en-US" w:eastAsia="uk-UA"/>
              </w:rPr>
            </w:pPr>
            <w:r w:rsidRPr="00FF0433">
              <w:rPr>
                <w:lang w:val="en-US" w:eastAsia="uk-UA"/>
              </w:rPr>
              <w:t>4012</w:t>
            </w:r>
          </w:p>
        </w:tc>
        <w:tc>
          <w:tcPr>
            <w:tcW w:w="484" w:type="pct"/>
            <w:shd w:val="clear" w:color="auto" w:fill="auto"/>
          </w:tcPr>
          <w:p w14:paraId="2240B25E" w14:textId="77777777" w:rsidR="00FF0433" w:rsidRPr="00FF0433" w:rsidRDefault="00FF0433" w:rsidP="00FF0433">
            <w:pPr>
              <w:suppressAutoHyphens/>
              <w:jc w:val="center"/>
              <w:rPr>
                <w:lang w:val="uk-UA" w:eastAsia="uk-UA"/>
              </w:rPr>
            </w:pPr>
          </w:p>
        </w:tc>
        <w:tc>
          <w:tcPr>
            <w:tcW w:w="497" w:type="pct"/>
            <w:shd w:val="clear" w:color="auto" w:fill="auto"/>
          </w:tcPr>
          <w:p w14:paraId="27077516" w14:textId="77777777" w:rsidR="00FF0433" w:rsidRPr="00FF0433" w:rsidRDefault="00FF0433" w:rsidP="00FF0433">
            <w:pPr>
              <w:suppressAutoHyphens/>
              <w:jc w:val="center"/>
              <w:rPr>
                <w:lang w:val="uk-UA" w:eastAsia="uk-UA"/>
              </w:rPr>
            </w:pPr>
          </w:p>
        </w:tc>
        <w:tc>
          <w:tcPr>
            <w:tcW w:w="497" w:type="pct"/>
            <w:shd w:val="clear" w:color="auto" w:fill="auto"/>
          </w:tcPr>
          <w:p w14:paraId="6423A046" w14:textId="77777777" w:rsidR="00FF0433" w:rsidRPr="00FF0433" w:rsidRDefault="00FF0433" w:rsidP="00FF0433">
            <w:pPr>
              <w:suppressAutoHyphens/>
              <w:jc w:val="center"/>
              <w:rPr>
                <w:lang w:val="uk-UA" w:eastAsia="uk-UA"/>
              </w:rPr>
            </w:pPr>
          </w:p>
        </w:tc>
        <w:tc>
          <w:tcPr>
            <w:tcW w:w="479" w:type="pct"/>
            <w:shd w:val="clear" w:color="auto" w:fill="auto"/>
          </w:tcPr>
          <w:p w14:paraId="45C8865E" w14:textId="77777777" w:rsidR="00FF0433" w:rsidRPr="00FF0433" w:rsidRDefault="00FF0433" w:rsidP="00FF0433">
            <w:pPr>
              <w:suppressAutoHyphens/>
              <w:jc w:val="center"/>
              <w:rPr>
                <w:lang w:val="uk-UA" w:eastAsia="uk-UA"/>
              </w:rPr>
            </w:pPr>
          </w:p>
        </w:tc>
        <w:tc>
          <w:tcPr>
            <w:tcW w:w="468" w:type="pct"/>
            <w:shd w:val="clear" w:color="auto" w:fill="auto"/>
          </w:tcPr>
          <w:p w14:paraId="38D799B8" w14:textId="77777777" w:rsidR="00FF0433" w:rsidRPr="00FF0433" w:rsidRDefault="00FF0433" w:rsidP="00FF0433">
            <w:pPr>
              <w:suppressAutoHyphens/>
              <w:jc w:val="center"/>
              <w:rPr>
                <w:lang w:val="uk-UA" w:eastAsia="uk-UA"/>
              </w:rPr>
            </w:pPr>
          </w:p>
        </w:tc>
      </w:tr>
      <w:tr w:rsidR="00FF0433" w:rsidRPr="00FF0433" w14:paraId="15E32A1E" w14:textId="77777777" w:rsidTr="00F71DBA">
        <w:tc>
          <w:tcPr>
            <w:tcW w:w="2296" w:type="pct"/>
            <w:shd w:val="clear" w:color="auto" w:fill="auto"/>
          </w:tcPr>
          <w:p w14:paraId="69D8CDC0" w14:textId="77777777" w:rsidR="00FF0433" w:rsidRPr="00FF0433" w:rsidRDefault="00FF0433" w:rsidP="00FF0433">
            <w:pPr>
              <w:suppressAutoHyphens/>
              <w:rPr>
                <w:lang w:val="uk-UA" w:eastAsia="uk-UA"/>
              </w:rPr>
            </w:pPr>
            <w:r w:rsidRPr="00FF0433">
              <w:rPr>
                <w:lang w:val="uk-UA" w:eastAsia="uk-UA"/>
              </w:rPr>
              <w:t>-депозити</w:t>
            </w:r>
          </w:p>
        </w:tc>
        <w:tc>
          <w:tcPr>
            <w:tcW w:w="280" w:type="pct"/>
            <w:shd w:val="clear" w:color="auto" w:fill="auto"/>
          </w:tcPr>
          <w:p w14:paraId="3D5A1DFC" w14:textId="77777777" w:rsidR="00FF0433" w:rsidRPr="00FF0433" w:rsidRDefault="00FF0433" w:rsidP="00FF0433">
            <w:pPr>
              <w:suppressAutoHyphens/>
              <w:jc w:val="center"/>
              <w:rPr>
                <w:lang w:val="en-US" w:eastAsia="uk-UA"/>
              </w:rPr>
            </w:pPr>
            <w:r w:rsidRPr="00FF0433">
              <w:rPr>
                <w:lang w:val="en-US" w:eastAsia="uk-UA"/>
              </w:rPr>
              <w:t>4013</w:t>
            </w:r>
          </w:p>
        </w:tc>
        <w:tc>
          <w:tcPr>
            <w:tcW w:w="484" w:type="pct"/>
            <w:shd w:val="clear" w:color="auto" w:fill="auto"/>
          </w:tcPr>
          <w:p w14:paraId="453D2137" w14:textId="77777777" w:rsidR="00FF0433" w:rsidRPr="00FF0433" w:rsidRDefault="00FF0433" w:rsidP="00FF0433">
            <w:pPr>
              <w:suppressAutoHyphens/>
              <w:jc w:val="center"/>
              <w:rPr>
                <w:lang w:val="uk-UA" w:eastAsia="uk-UA"/>
              </w:rPr>
            </w:pPr>
          </w:p>
        </w:tc>
        <w:tc>
          <w:tcPr>
            <w:tcW w:w="497" w:type="pct"/>
            <w:shd w:val="clear" w:color="auto" w:fill="auto"/>
          </w:tcPr>
          <w:p w14:paraId="55301E8F" w14:textId="77777777" w:rsidR="00FF0433" w:rsidRPr="00FF0433" w:rsidRDefault="00FF0433" w:rsidP="00FF0433">
            <w:pPr>
              <w:suppressAutoHyphens/>
              <w:jc w:val="center"/>
              <w:rPr>
                <w:lang w:val="uk-UA" w:eastAsia="uk-UA"/>
              </w:rPr>
            </w:pPr>
          </w:p>
        </w:tc>
        <w:tc>
          <w:tcPr>
            <w:tcW w:w="497" w:type="pct"/>
            <w:shd w:val="clear" w:color="auto" w:fill="auto"/>
          </w:tcPr>
          <w:p w14:paraId="32113D26" w14:textId="77777777" w:rsidR="00FF0433" w:rsidRPr="00FF0433" w:rsidRDefault="00FF0433" w:rsidP="00FF0433">
            <w:pPr>
              <w:suppressAutoHyphens/>
              <w:jc w:val="center"/>
              <w:rPr>
                <w:lang w:val="uk-UA" w:eastAsia="uk-UA"/>
              </w:rPr>
            </w:pPr>
          </w:p>
        </w:tc>
        <w:tc>
          <w:tcPr>
            <w:tcW w:w="479" w:type="pct"/>
            <w:shd w:val="clear" w:color="auto" w:fill="auto"/>
          </w:tcPr>
          <w:p w14:paraId="5A63B58B" w14:textId="77777777" w:rsidR="00FF0433" w:rsidRPr="00FF0433" w:rsidRDefault="00FF0433" w:rsidP="00FF0433">
            <w:pPr>
              <w:suppressAutoHyphens/>
              <w:jc w:val="center"/>
              <w:rPr>
                <w:lang w:val="uk-UA" w:eastAsia="uk-UA"/>
              </w:rPr>
            </w:pPr>
          </w:p>
        </w:tc>
        <w:tc>
          <w:tcPr>
            <w:tcW w:w="468" w:type="pct"/>
            <w:shd w:val="clear" w:color="auto" w:fill="auto"/>
          </w:tcPr>
          <w:p w14:paraId="3E386E10" w14:textId="77777777" w:rsidR="00FF0433" w:rsidRPr="00FF0433" w:rsidRDefault="00FF0433" w:rsidP="00FF0433">
            <w:pPr>
              <w:suppressAutoHyphens/>
              <w:jc w:val="center"/>
              <w:rPr>
                <w:lang w:val="uk-UA" w:eastAsia="uk-UA"/>
              </w:rPr>
            </w:pPr>
          </w:p>
        </w:tc>
      </w:tr>
      <w:tr w:rsidR="00FF0433" w:rsidRPr="00FF0433" w14:paraId="1F612D97" w14:textId="77777777" w:rsidTr="00F71DBA">
        <w:tc>
          <w:tcPr>
            <w:tcW w:w="2296" w:type="pct"/>
            <w:shd w:val="clear" w:color="auto" w:fill="auto"/>
          </w:tcPr>
          <w:p w14:paraId="46D36D42" w14:textId="77777777" w:rsidR="00FF0433" w:rsidRPr="00FF0433" w:rsidRDefault="00FF0433" w:rsidP="00FF0433">
            <w:pPr>
              <w:suppressAutoHyphens/>
              <w:rPr>
                <w:lang w:val="uk-UA" w:eastAsia="uk-UA"/>
              </w:rPr>
            </w:pPr>
            <w:r w:rsidRPr="00FF0433">
              <w:rPr>
                <w:lang w:val="uk-UA" w:eastAsia="uk-UA"/>
              </w:rPr>
              <w:t>-інші витрати (розшифрувати)</w:t>
            </w:r>
          </w:p>
        </w:tc>
        <w:tc>
          <w:tcPr>
            <w:tcW w:w="280" w:type="pct"/>
            <w:shd w:val="clear" w:color="auto" w:fill="auto"/>
          </w:tcPr>
          <w:p w14:paraId="381344D5" w14:textId="77777777" w:rsidR="00FF0433" w:rsidRPr="00FF0433" w:rsidRDefault="00FF0433" w:rsidP="00FF0433">
            <w:pPr>
              <w:suppressAutoHyphens/>
              <w:jc w:val="center"/>
              <w:rPr>
                <w:lang w:val="en-US" w:eastAsia="uk-UA"/>
              </w:rPr>
            </w:pPr>
            <w:r w:rsidRPr="00FF0433">
              <w:rPr>
                <w:lang w:val="en-US" w:eastAsia="uk-UA"/>
              </w:rPr>
              <w:t>4014</w:t>
            </w:r>
          </w:p>
        </w:tc>
        <w:tc>
          <w:tcPr>
            <w:tcW w:w="484" w:type="pct"/>
            <w:shd w:val="clear" w:color="auto" w:fill="auto"/>
          </w:tcPr>
          <w:p w14:paraId="564480A3" w14:textId="77777777" w:rsidR="00FF0433" w:rsidRPr="00FF0433" w:rsidRDefault="00FF0433" w:rsidP="00FF0433">
            <w:pPr>
              <w:suppressAutoHyphens/>
              <w:jc w:val="center"/>
              <w:rPr>
                <w:lang w:val="uk-UA" w:eastAsia="uk-UA"/>
              </w:rPr>
            </w:pPr>
          </w:p>
        </w:tc>
        <w:tc>
          <w:tcPr>
            <w:tcW w:w="497" w:type="pct"/>
            <w:shd w:val="clear" w:color="auto" w:fill="auto"/>
          </w:tcPr>
          <w:p w14:paraId="1D07BE37" w14:textId="77777777" w:rsidR="00FF0433" w:rsidRPr="00FF0433" w:rsidRDefault="00FF0433" w:rsidP="00FF0433">
            <w:pPr>
              <w:suppressAutoHyphens/>
              <w:jc w:val="center"/>
              <w:rPr>
                <w:lang w:val="uk-UA" w:eastAsia="uk-UA"/>
              </w:rPr>
            </w:pPr>
          </w:p>
        </w:tc>
        <w:tc>
          <w:tcPr>
            <w:tcW w:w="497" w:type="pct"/>
            <w:shd w:val="clear" w:color="auto" w:fill="auto"/>
          </w:tcPr>
          <w:p w14:paraId="4D190505" w14:textId="77777777" w:rsidR="00FF0433" w:rsidRPr="00FF0433" w:rsidRDefault="00FF0433" w:rsidP="00FF0433">
            <w:pPr>
              <w:suppressAutoHyphens/>
              <w:jc w:val="center"/>
              <w:rPr>
                <w:lang w:val="uk-UA" w:eastAsia="uk-UA"/>
              </w:rPr>
            </w:pPr>
          </w:p>
        </w:tc>
        <w:tc>
          <w:tcPr>
            <w:tcW w:w="479" w:type="pct"/>
            <w:shd w:val="clear" w:color="auto" w:fill="auto"/>
          </w:tcPr>
          <w:p w14:paraId="53E25DC4" w14:textId="77777777" w:rsidR="00FF0433" w:rsidRPr="00FF0433" w:rsidRDefault="00FF0433" w:rsidP="00FF0433">
            <w:pPr>
              <w:suppressAutoHyphens/>
              <w:jc w:val="center"/>
              <w:rPr>
                <w:lang w:val="uk-UA" w:eastAsia="uk-UA"/>
              </w:rPr>
            </w:pPr>
          </w:p>
        </w:tc>
        <w:tc>
          <w:tcPr>
            <w:tcW w:w="468" w:type="pct"/>
            <w:shd w:val="clear" w:color="auto" w:fill="auto"/>
          </w:tcPr>
          <w:p w14:paraId="2E3416F3" w14:textId="77777777" w:rsidR="00FF0433" w:rsidRPr="00FF0433" w:rsidRDefault="00FF0433" w:rsidP="00FF0433">
            <w:pPr>
              <w:suppressAutoHyphens/>
              <w:jc w:val="center"/>
              <w:rPr>
                <w:lang w:val="uk-UA" w:eastAsia="uk-UA"/>
              </w:rPr>
            </w:pPr>
          </w:p>
        </w:tc>
      </w:tr>
      <w:tr w:rsidR="00FF0433" w:rsidRPr="00FF0433" w14:paraId="7BAB617B" w14:textId="77777777" w:rsidTr="00F71DBA">
        <w:tc>
          <w:tcPr>
            <w:tcW w:w="2296" w:type="pct"/>
            <w:shd w:val="clear" w:color="auto" w:fill="auto"/>
          </w:tcPr>
          <w:p w14:paraId="6E1EAE01" w14:textId="77777777" w:rsidR="00FF0433" w:rsidRPr="00FF0433" w:rsidRDefault="00FF0433" w:rsidP="00FF0433">
            <w:pPr>
              <w:suppressAutoHyphens/>
              <w:rPr>
                <w:b/>
                <w:bCs/>
                <w:lang w:val="uk-UA" w:eastAsia="uk-UA"/>
              </w:rPr>
            </w:pPr>
          </w:p>
        </w:tc>
        <w:tc>
          <w:tcPr>
            <w:tcW w:w="280" w:type="pct"/>
            <w:shd w:val="clear" w:color="auto" w:fill="auto"/>
          </w:tcPr>
          <w:p w14:paraId="2A064663" w14:textId="77777777" w:rsidR="00FF0433" w:rsidRPr="00FF0433" w:rsidRDefault="00FF0433" w:rsidP="00FF0433">
            <w:pPr>
              <w:suppressAutoHyphens/>
              <w:jc w:val="center"/>
              <w:rPr>
                <w:b/>
                <w:bCs/>
                <w:lang w:val="uk-UA" w:eastAsia="uk-UA"/>
              </w:rPr>
            </w:pPr>
          </w:p>
        </w:tc>
        <w:tc>
          <w:tcPr>
            <w:tcW w:w="484" w:type="pct"/>
            <w:shd w:val="clear" w:color="auto" w:fill="auto"/>
          </w:tcPr>
          <w:p w14:paraId="4DC71EB4" w14:textId="77777777" w:rsidR="00FF0433" w:rsidRPr="00FF0433" w:rsidRDefault="00FF0433" w:rsidP="00FF0433">
            <w:pPr>
              <w:suppressAutoHyphens/>
              <w:jc w:val="center"/>
              <w:rPr>
                <w:b/>
                <w:bCs/>
                <w:lang w:val="uk-UA" w:eastAsia="uk-UA"/>
              </w:rPr>
            </w:pPr>
          </w:p>
        </w:tc>
        <w:tc>
          <w:tcPr>
            <w:tcW w:w="497" w:type="pct"/>
            <w:shd w:val="clear" w:color="auto" w:fill="auto"/>
          </w:tcPr>
          <w:p w14:paraId="6AF1B7F4" w14:textId="77777777" w:rsidR="00FF0433" w:rsidRPr="00FF0433" w:rsidRDefault="00FF0433" w:rsidP="00FF0433">
            <w:pPr>
              <w:suppressAutoHyphens/>
              <w:jc w:val="center"/>
              <w:rPr>
                <w:b/>
                <w:bCs/>
                <w:lang w:val="uk-UA" w:eastAsia="uk-UA"/>
              </w:rPr>
            </w:pPr>
          </w:p>
        </w:tc>
        <w:tc>
          <w:tcPr>
            <w:tcW w:w="497" w:type="pct"/>
            <w:shd w:val="clear" w:color="auto" w:fill="auto"/>
          </w:tcPr>
          <w:p w14:paraId="562B004E" w14:textId="77777777" w:rsidR="00FF0433" w:rsidRPr="00FF0433" w:rsidRDefault="00FF0433" w:rsidP="00FF0433">
            <w:pPr>
              <w:suppressAutoHyphens/>
              <w:jc w:val="center"/>
              <w:rPr>
                <w:b/>
                <w:bCs/>
                <w:lang w:val="uk-UA" w:eastAsia="uk-UA"/>
              </w:rPr>
            </w:pPr>
          </w:p>
        </w:tc>
        <w:tc>
          <w:tcPr>
            <w:tcW w:w="479" w:type="pct"/>
            <w:shd w:val="clear" w:color="auto" w:fill="auto"/>
          </w:tcPr>
          <w:p w14:paraId="4AB78322" w14:textId="77777777" w:rsidR="00FF0433" w:rsidRPr="00FF0433" w:rsidRDefault="00FF0433" w:rsidP="00FF0433">
            <w:pPr>
              <w:suppressAutoHyphens/>
              <w:jc w:val="center"/>
              <w:rPr>
                <w:b/>
                <w:bCs/>
                <w:lang w:val="uk-UA" w:eastAsia="uk-UA"/>
              </w:rPr>
            </w:pPr>
          </w:p>
        </w:tc>
        <w:tc>
          <w:tcPr>
            <w:tcW w:w="468" w:type="pct"/>
            <w:shd w:val="clear" w:color="auto" w:fill="auto"/>
          </w:tcPr>
          <w:p w14:paraId="7D2E7E2C" w14:textId="77777777" w:rsidR="00FF0433" w:rsidRPr="00FF0433" w:rsidRDefault="00FF0433" w:rsidP="00FF0433">
            <w:pPr>
              <w:suppressAutoHyphens/>
              <w:jc w:val="center"/>
              <w:rPr>
                <w:b/>
                <w:bCs/>
                <w:lang w:val="uk-UA" w:eastAsia="uk-UA"/>
              </w:rPr>
            </w:pPr>
          </w:p>
        </w:tc>
      </w:tr>
      <w:tr w:rsidR="00FF0433" w:rsidRPr="00FF0433" w14:paraId="1DD803B3" w14:textId="77777777" w:rsidTr="00F71DBA">
        <w:tc>
          <w:tcPr>
            <w:tcW w:w="5000" w:type="pct"/>
            <w:gridSpan w:val="7"/>
            <w:shd w:val="clear" w:color="auto" w:fill="auto"/>
          </w:tcPr>
          <w:p w14:paraId="78C7A37E" w14:textId="77777777" w:rsidR="00FF0433" w:rsidRPr="00FF0433" w:rsidRDefault="00FF0433" w:rsidP="00FF0433">
            <w:pPr>
              <w:suppressAutoHyphens/>
              <w:rPr>
                <w:b/>
                <w:bCs/>
                <w:lang w:val="uk-UA" w:eastAsia="uk-UA"/>
              </w:rPr>
            </w:pPr>
            <w:r w:rsidRPr="00FF0433">
              <w:rPr>
                <w:b/>
                <w:bCs/>
                <w:lang w:val="en-US" w:eastAsia="uk-UA"/>
              </w:rPr>
              <w:t>V</w:t>
            </w:r>
            <w:r w:rsidRPr="00FF0433">
              <w:rPr>
                <w:b/>
                <w:bCs/>
                <w:lang w:val="uk-UA" w:eastAsia="uk-UA"/>
              </w:rPr>
              <w:t xml:space="preserve"> Розподіл нерозподіленого залишку коштів</w:t>
            </w:r>
          </w:p>
        </w:tc>
      </w:tr>
      <w:tr w:rsidR="00FF0433" w:rsidRPr="00FF0433" w14:paraId="33D26E46" w14:textId="77777777" w:rsidTr="00F71DBA">
        <w:tc>
          <w:tcPr>
            <w:tcW w:w="2296" w:type="pct"/>
            <w:shd w:val="clear" w:color="auto" w:fill="auto"/>
          </w:tcPr>
          <w:p w14:paraId="0312A54D" w14:textId="77777777" w:rsidR="00FF0433" w:rsidRPr="00FF0433" w:rsidRDefault="00FF0433" w:rsidP="00FF0433">
            <w:pPr>
              <w:suppressAutoHyphens/>
              <w:rPr>
                <w:b/>
                <w:bCs/>
                <w:lang w:val="uk-UA" w:eastAsia="uk-UA"/>
              </w:rPr>
            </w:pPr>
            <w:r w:rsidRPr="00FF0433">
              <w:rPr>
                <w:b/>
                <w:bCs/>
                <w:lang w:val="uk-UA" w:eastAsia="uk-UA"/>
              </w:rPr>
              <w:t>Чистий фінансовий результат</w:t>
            </w:r>
          </w:p>
        </w:tc>
        <w:tc>
          <w:tcPr>
            <w:tcW w:w="280" w:type="pct"/>
            <w:shd w:val="clear" w:color="auto" w:fill="auto"/>
          </w:tcPr>
          <w:p w14:paraId="7D5C2215" w14:textId="77777777" w:rsidR="00FF0433" w:rsidRPr="00FF0433" w:rsidRDefault="00FF0433" w:rsidP="00FF0433">
            <w:pPr>
              <w:suppressAutoHyphens/>
              <w:jc w:val="center"/>
              <w:rPr>
                <w:b/>
                <w:bCs/>
                <w:lang w:val="uk-UA" w:eastAsia="uk-UA"/>
              </w:rPr>
            </w:pPr>
            <w:r w:rsidRPr="00FF0433">
              <w:rPr>
                <w:b/>
                <w:bCs/>
                <w:lang w:val="uk-UA" w:eastAsia="uk-UA"/>
              </w:rPr>
              <w:t>1220</w:t>
            </w:r>
          </w:p>
        </w:tc>
        <w:tc>
          <w:tcPr>
            <w:tcW w:w="484" w:type="pct"/>
            <w:shd w:val="clear" w:color="auto" w:fill="auto"/>
          </w:tcPr>
          <w:p w14:paraId="529478CA" w14:textId="77777777" w:rsidR="00FF0433" w:rsidRPr="00FF0433" w:rsidRDefault="00FF0433" w:rsidP="00FF0433">
            <w:pPr>
              <w:suppressAutoHyphens/>
              <w:jc w:val="center"/>
              <w:rPr>
                <w:b/>
                <w:bCs/>
                <w:lang w:val="uk-UA" w:eastAsia="uk-UA"/>
              </w:rPr>
            </w:pPr>
          </w:p>
        </w:tc>
        <w:tc>
          <w:tcPr>
            <w:tcW w:w="497" w:type="pct"/>
            <w:shd w:val="clear" w:color="auto" w:fill="auto"/>
          </w:tcPr>
          <w:p w14:paraId="24EAC336" w14:textId="77777777" w:rsidR="00FF0433" w:rsidRPr="00FF0433" w:rsidRDefault="00FF0433" w:rsidP="00FF0433">
            <w:pPr>
              <w:suppressAutoHyphens/>
              <w:jc w:val="center"/>
              <w:rPr>
                <w:b/>
                <w:bCs/>
                <w:lang w:val="uk-UA" w:eastAsia="uk-UA"/>
              </w:rPr>
            </w:pPr>
          </w:p>
        </w:tc>
        <w:tc>
          <w:tcPr>
            <w:tcW w:w="497" w:type="pct"/>
            <w:shd w:val="clear" w:color="auto" w:fill="auto"/>
          </w:tcPr>
          <w:p w14:paraId="5D4FC2AF" w14:textId="77777777" w:rsidR="00FF0433" w:rsidRPr="00FF0433" w:rsidRDefault="00FF0433" w:rsidP="00FF0433">
            <w:pPr>
              <w:suppressAutoHyphens/>
              <w:jc w:val="center"/>
              <w:rPr>
                <w:b/>
                <w:bCs/>
                <w:lang w:val="uk-UA" w:eastAsia="uk-UA"/>
              </w:rPr>
            </w:pPr>
          </w:p>
        </w:tc>
        <w:tc>
          <w:tcPr>
            <w:tcW w:w="479" w:type="pct"/>
            <w:shd w:val="clear" w:color="auto" w:fill="auto"/>
          </w:tcPr>
          <w:p w14:paraId="57ECAC22" w14:textId="77777777" w:rsidR="00FF0433" w:rsidRPr="00FF0433" w:rsidRDefault="00FF0433" w:rsidP="00FF0433">
            <w:pPr>
              <w:suppressAutoHyphens/>
              <w:jc w:val="center"/>
              <w:rPr>
                <w:b/>
                <w:bCs/>
                <w:lang w:val="uk-UA" w:eastAsia="uk-UA"/>
              </w:rPr>
            </w:pPr>
          </w:p>
        </w:tc>
        <w:tc>
          <w:tcPr>
            <w:tcW w:w="468" w:type="pct"/>
            <w:shd w:val="clear" w:color="auto" w:fill="auto"/>
          </w:tcPr>
          <w:p w14:paraId="2D947828" w14:textId="77777777" w:rsidR="00FF0433" w:rsidRPr="00FF0433" w:rsidRDefault="00FF0433" w:rsidP="00FF0433">
            <w:pPr>
              <w:suppressAutoHyphens/>
              <w:jc w:val="center"/>
              <w:rPr>
                <w:b/>
                <w:bCs/>
                <w:lang w:val="uk-UA" w:eastAsia="uk-UA"/>
              </w:rPr>
            </w:pPr>
          </w:p>
        </w:tc>
      </w:tr>
      <w:tr w:rsidR="00FF0433" w:rsidRPr="00FF0433" w14:paraId="7F6385C6" w14:textId="77777777" w:rsidTr="00F71DBA">
        <w:tc>
          <w:tcPr>
            <w:tcW w:w="2296" w:type="pct"/>
            <w:shd w:val="clear" w:color="auto" w:fill="auto"/>
          </w:tcPr>
          <w:p w14:paraId="2ADD41CE" w14:textId="77777777" w:rsidR="00FF0433" w:rsidRPr="00FF0433" w:rsidRDefault="00FF0433" w:rsidP="00FF0433">
            <w:pPr>
              <w:suppressAutoHyphens/>
              <w:rPr>
                <w:b/>
                <w:bCs/>
                <w:lang w:val="uk-UA" w:eastAsia="uk-UA"/>
              </w:rPr>
            </w:pPr>
            <w:r w:rsidRPr="00FF0433">
              <w:rPr>
                <w:b/>
                <w:bCs/>
                <w:lang w:val="uk-UA" w:eastAsia="uk-UA"/>
              </w:rPr>
              <w:t>Нерозподілений залишок коштів на початок звітного періоду</w:t>
            </w:r>
          </w:p>
        </w:tc>
        <w:tc>
          <w:tcPr>
            <w:tcW w:w="280" w:type="pct"/>
            <w:shd w:val="clear" w:color="auto" w:fill="auto"/>
          </w:tcPr>
          <w:p w14:paraId="05325587" w14:textId="77777777" w:rsidR="00FF0433" w:rsidRPr="00FF0433" w:rsidRDefault="00FF0433" w:rsidP="00FF0433">
            <w:pPr>
              <w:suppressAutoHyphens/>
              <w:jc w:val="center"/>
              <w:rPr>
                <w:b/>
                <w:bCs/>
                <w:lang w:val="uk-UA" w:eastAsia="uk-UA"/>
              </w:rPr>
            </w:pPr>
            <w:r w:rsidRPr="00FF0433">
              <w:rPr>
                <w:b/>
                <w:bCs/>
                <w:lang w:val="uk-UA" w:eastAsia="uk-UA"/>
              </w:rPr>
              <w:t>1012</w:t>
            </w:r>
          </w:p>
        </w:tc>
        <w:tc>
          <w:tcPr>
            <w:tcW w:w="484" w:type="pct"/>
            <w:shd w:val="clear" w:color="auto" w:fill="auto"/>
          </w:tcPr>
          <w:p w14:paraId="7707DFC6" w14:textId="77777777" w:rsidR="00FF0433" w:rsidRPr="00FF0433" w:rsidRDefault="00FF0433" w:rsidP="00FF0433">
            <w:pPr>
              <w:suppressAutoHyphens/>
              <w:jc w:val="center"/>
              <w:rPr>
                <w:b/>
                <w:bCs/>
                <w:lang w:val="uk-UA" w:eastAsia="uk-UA"/>
              </w:rPr>
            </w:pPr>
          </w:p>
        </w:tc>
        <w:tc>
          <w:tcPr>
            <w:tcW w:w="497" w:type="pct"/>
            <w:shd w:val="clear" w:color="auto" w:fill="auto"/>
          </w:tcPr>
          <w:p w14:paraId="0420B6EE" w14:textId="77777777" w:rsidR="00FF0433" w:rsidRPr="00FF0433" w:rsidRDefault="00FF0433" w:rsidP="00FF0433">
            <w:pPr>
              <w:suppressAutoHyphens/>
              <w:jc w:val="center"/>
              <w:rPr>
                <w:b/>
                <w:bCs/>
                <w:lang w:val="uk-UA" w:eastAsia="uk-UA"/>
              </w:rPr>
            </w:pPr>
          </w:p>
        </w:tc>
        <w:tc>
          <w:tcPr>
            <w:tcW w:w="497" w:type="pct"/>
            <w:shd w:val="clear" w:color="auto" w:fill="auto"/>
          </w:tcPr>
          <w:p w14:paraId="76166FA5" w14:textId="77777777" w:rsidR="00FF0433" w:rsidRPr="00FF0433" w:rsidRDefault="00FF0433" w:rsidP="00FF0433">
            <w:pPr>
              <w:suppressAutoHyphens/>
              <w:jc w:val="center"/>
              <w:rPr>
                <w:b/>
                <w:bCs/>
                <w:lang w:val="uk-UA" w:eastAsia="uk-UA"/>
              </w:rPr>
            </w:pPr>
          </w:p>
        </w:tc>
        <w:tc>
          <w:tcPr>
            <w:tcW w:w="479" w:type="pct"/>
            <w:shd w:val="clear" w:color="auto" w:fill="auto"/>
          </w:tcPr>
          <w:p w14:paraId="55C60D11" w14:textId="77777777" w:rsidR="00FF0433" w:rsidRPr="00FF0433" w:rsidRDefault="00FF0433" w:rsidP="00FF0433">
            <w:pPr>
              <w:suppressAutoHyphens/>
              <w:jc w:val="center"/>
              <w:rPr>
                <w:b/>
                <w:bCs/>
                <w:lang w:val="uk-UA" w:eastAsia="uk-UA"/>
              </w:rPr>
            </w:pPr>
          </w:p>
        </w:tc>
        <w:tc>
          <w:tcPr>
            <w:tcW w:w="468" w:type="pct"/>
            <w:shd w:val="clear" w:color="auto" w:fill="auto"/>
          </w:tcPr>
          <w:p w14:paraId="29F03665" w14:textId="77777777" w:rsidR="00FF0433" w:rsidRPr="00FF0433" w:rsidRDefault="00FF0433" w:rsidP="00FF0433">
            <w:pPr>
              <w:suppressAutoHyphens/>
              <w:jc w:val="center"/>
              <w:rPr>
                <w:b/>
                <w:bCs/>
                <w:lang w:val="uk-UA" w:eastAsia="uk-UA"/>
              </w:rPr>
            </w:pPr>
          </w:p>
        </w:tc>
      </w:tr>
      <w:tr w:rsidR="00FF0433" w:rsidRPr="00FF0433" w14:paraId="65E9CE1C" w14:textId="77777777" w:rsidTr="00F71DBA">
        <w:tc>
          <w:tcPr>
            <w:tcW w:w="2296" w:type="pct"/>
            <w:shd w:val="clear" w:color="auto" w:fill="auto"/>
          </w:tcPr>
          <w:p w14:paraId="280FE8E7" w14:textId="77777777" w:rsidR="00FF0433" w:rsidRPr="00FF0433" w:rsidRDefault="00FF0433" w:rsidP="00FF0433">
            <w:pPr>
              <w:suppressAutoHyphens/>
              <w:rPr>
                <w:b/>
                <w:bCs/>
                <w:lang w:val="uk-UA" w:eastAsia="uk-UA"/>
              </w:rPr>
            </w:pPr>
            <w:r w:rsidRPr="00FF0433">
              <w:rPr>
                <w:b/>
                <w:bCs/>
                <w:lang w:val="uk-UA" w:eastAsia="uk-UA"/>
              </w:rPr>
              <w:t>Напрями розподілу залишку коштів, в тому числі (розшифрувати):</w:t>
            </w:r>
          </w:p>
        </w:tc>
        <w:tc>
          <w:tcPr>
            <w:tcW w:w="280" w:type="pct"/>
            <w:shd w:val="clear" w:color="auto" w:fill="auto"/>
          </w:tcPr>
          <w:p w14:paraId="0566B605" w14:textId="77777777" w:rsidR="00FF0433" w:rsidRPr="00FF0433" w:rsidRDefault="00FF0433" w:rsidP="00FF0433">
            <w:pPr>
              <w:suppressAutoHyphens/>
              <w:jc w:val="center"/>
              <w:rPr>
                <w:b/>
                <w:bCs/>
                <w:lang w:val="uk-UA" w:eastAsia="uk-UA"/>
              </w:rPr>
            </w:pPr>
            <w:r w:rsidRPr="00FF0433">
              <w:rPr>
                <w:b/>
                <w:bCs/>
                <w:lang w:val="uk-UA" w:eastAsia="uk-UA"/>
              </w:rPr>
              <w:t>5000</w:t>
            </w:r>
          </w:p>
        </w:tc>
        <w:tc>
          <w:tcPr>
            <w:tcW w:w="484" w:type="pct"/>
            <w:shd w:val="clear" w:color="auto" w:fill="auto"/>
          </w:tcPr>
          <w:p w14:paraId="506197F6" w14:textId="77777777" w:rsidR="00FF0433" w:rsidRPr="00FF0433" w:rsidRDefault="00FF0433" w:rsidP="00FF0433">
            <w:pPr>
              <w:suppressAutoHyphens/>
              <w:jc w:val="center"/>
              <w:rPr>
                <w:b/>
                <w:bCs/>
                <w:lang w:val="uk-UA" w:eastAsia="uk-UA"/>
              </w:rPr>
            </w:pPr>
          </w:p>
        </w:tc>
        <w:tc>
          <w:tcPr>
            <w:tcW w:w="497" w:type="pct"/>
            <w:shd w:val="clear" w:color="auto" w:fill="auto"/>
          </w:tcPr>
          <w:p w14:paraId="4B0F9068" w14:textId="77777777" w:rsidR="00FF0433" w:rsidRPr="00FF0433" w:rsidRDefault="00FF0433" w:rsidP="00FF0433">
            <w:pPr>
              <w:suppressAutoHyphens/>
              <w:jc w:val="center"/>
              <w:rPr>
                <w:b/>
                <w:bCs/>
                <w:lang w:val="uk-UA" w:eastAsia="uk-UA"/>
              </w:rPr>
            </w:pPr>
          </w:p>
        </w:tc>
        <w:tc>
          <w:tcPr>
            <w:tcW w:w="497" w:type="pct"/>
            <w:shd w:val="clear" w:color="auto" w:fill="auto"/>
          </w:tcPr>
          <w:p w14:paraId="2F23D008" w14:textId="77777777" w:rsidR="00FF0433" w:rsidRPr="00FF0433" w:rsidRDefault="00FF0433" w:rsidP="00FF0433">
            <w:pPr>
              <w:suppressAutoHyphens/>
              <w:jc w:val="center"/>
              <w:rPr>
                <w:b/>
                <w:bCs/>
                <w:lang w:val="uk-UA" w:eastAsia="uk-UA"/>
              </w:rPr>
            </w:pPr>
          </w:p>
        </w:tc>
        <w:tc>
          <w:tcPr>
            <w:tcW w:w="479" w:type="pct"/>
            <w:shd w:val="clear" w:color="auto" w:fill="auto"/>
          </w:tcPr>
          <w:p w14:paraId="0BF08C1D" w14:textId="77777777" w:rsidR="00FF0433" w:rsidRPr="00FF0433" w:rsidRDefault="00FF0433" w:rsidP="00FF0433">
            <w:pPr>
              <w:suppressAutoHyphens/>
              <w:jc w:val="center"/>
              <w:rPr>
                <w:b/>
                <w:bCs/>
                <w:lang w:val="uk-UA" w:eastAsia="uk-UA"/>
              </w:rPr>
            </w:pPr>
          </w:p>
        </w:tc>
        <w:tc>
          <w:tcPr>
            <w:tcW w:w="468" w:type="pct"/>
            <w:shd w:val="clear" w:color="auto" w:fill="auto"/>
          </w:tcPr>
          <w:p w14:paraId="263BF9C5" w14:textId="77777777" w:rsidR="00FF0433" w:rsidRPr="00FF0433" w:rsidRDefault="00FF0433" w:rsidP="00FF0433">
            <w:pPr>
              <w:suppressAutoHyphens/>
              <w:jc w:val="center"/>
              <w:rPr>
                <w:b/>
                <w:bCs/>
                <w:lang w:val="uk-UA" w:eastAsia="uk-UA"/>
              </w:rPr>
            </w:pPr>
          </w:p>
        </w:tc>
      </w:tr>
      <w:tr w:rsidR="00FF0433" w:rsidRPr="00FF0433" w14:paraId="080AFD4A" w14:textId="77777777" w:rsidTr="00F71DBA">
        <w:tc>
          <w:tcPr>
            <w:tcW w:w="2296" w:type="pct"/>
            <w:shd w:val="clear" w:color="auto" w:fill="auto"/>
          </w:tcPr>
          <w:p w14:paraId="5594F651" w14:textId="77777777" w:rsidR="00FF0433" w:rsidRPr="00FF0433" w:rsidRDefault="00FF0433" w:rsidP="00FF0433">
            <w:pPr>
              <w:suppressAutoHyphens/>
              <w:rPr>
                <w:b/>
                <w:bCs/>
                <w:lang w:val="uk-UA" w:eastAsia="uk-UA"/>
              </w:rPr>
            </w:pPr>
            <w:r w:rsidRPr="00FF0433">
              <w:rPr>
                <w:b/>
                <w:bCs/>
                <w:lang w:val="uk-UA" w:eastAsia="uk-UA"/>
              </w:rPr>
              <w:t xml:space="preserve">Матеріальні витрати </w:t>
            </w:r>
          </w:p>
          <w:p w14:paraId="4EBA5BB7"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5E5D5099" w14:textId="77777777" w:rsidR="00FF0433" w:rsidRPr="00FF0433" w:rsidRDefault="00FF0433" w:rsidP="00FF0433">
            <w:pPr>
              <w:suppressAutoHyphens/>
              <w:jc w:val="center"/>
              <w:rPr>
                <w:lang w:val="uk-UA" w:eastAsia="uk-UA"/>
              </w:rPr>
            </w:pPr>
            <w:r w:rsidRPr="00FF0433">
              <w:rPr>
                <w:lang w:val="uk-UA" w:eastAsia="uk-UA"/>
              </w:rPr>
              <w:t>5001</w:t>
            </w:r>
          </w:p>
        </w:tc>
        <w:tc>
          <w:tcPr>
            <w:tcW w:w="484" w:type="pct"/>
            <w:shd w:val="clear" w:color="auto" w:fill="auto"/>
          </w:tcPr>
          <w:p w14:paraId="3CE9E49C" w14:textId="77777777" w:rsidR="00FF0433" w:rsidRPr="00FF0433" w:rsidRDefault="00FF0433" w:rsidP="00FF0433">
            <w:pPr>
              <w:suppressAutoHyphens/>
              <w:jc w:val="center"/>
              <w:rPr>
                <w:lang w:val="uk-UA" w:eastAsia="uk-UA"/>
              </w:rPr>
            </w:pPr>
          </w:p>
        </w:tc>
        <w:tc>
          <w:tcPr>
            <w:tcW w:w="497" w:type="pct"/>
            <w:shd w:val="clear" w:color="auto" w:fill="auto"/>
          </w:tcPr>
          <w:p w14:paraId="73F40524" w14:textId="77777777" w:rsidR="00FF0433" w:rsidRPr="00FF0433" w:rsidRDefault="00FF0433" w:rsidP="00FF0433">
            <w:pPr>
              <w:suppressAutoHyphens/>
              <w:jc w:val="center"/>
              <w:rPr>
                <w:lang w:val="uk-UA" w:eastAsia="uk-UA"/>
              </w:rPr>
            </w:pPr>
          </w:p>
        </w:tc>
        <w:tc>
          <w:tcPr>
            <w:tcW w:w="497" w:type="pct"/>
            <w:shd w:val="clear" w:color="auto" w:fill="auto"/>
          </w:tcPr>
          <w:p w14:paraId="7376396D" w14:textId="77777777" w:rsidR="00FF0433" w:rsidRPr="00FF0433" w:rsidRDefault="00FF0433" w:rsidP="00FF0433">
            <w:pPr>
              <w:suppressAutoHyphens/>
              <w:jc w:val="center"/>
              <w:rPr>
                <w:lang w:val="uk-UA" w:eastAsia="uk-UA"/>
              </w:rPr>
            </w:pPr>
          </w:p>
        </w:tc>
        <w:tc>
          <w:tcPr>
            <w:tcW w:w="479" w:type="pct"/>
            <w:shd w:val="clear" w:color="auto" w:fill="auto"/>
          </w:tcPr>
          <w:p w14:paraId="1985F479" w14:textId="77777777" w:rsidR="00FF0433" w:rsidRPr="00FF0433" w:rsidRDefault="00FF0433" w:rsidP="00FF0433">
            <w:pPr>
              <w:suppressAutoHyphens/>
              <w:jc w:val="center"/>
              <w:rPr>
                <w:lang w:val="uk-UA" w:eastAsia="uk-UA"/>
              </w:rPr>
            </w:pPr>
          </w:p>
        </w:tc>
        <w:tc>
          <w:tcPr>
            <w:tcW w:w="468" w:type="pct"/>
            <w:shd w:val="clear" w:color="auto" w:fill="auto"/>
          </w:tcPr>
          <w:p w14:paraId="430092C2" w14:textId="77777777" w:rsidR="00FF0433" w:rsidRPr="00FF0433" w:rsidRDefault="00FF0433" w:rsidP="00FF0433">
            <w:pPr>
              <w:suppressAutoHyphens/>
              <w:jc w:val="center"/>
              <w:rPr>
                <w:lang w:val="uk-UA" w:eastAsia="uk-UA"/>
              </w:rPr>
            </w:pPr>
          </w:p>
        </w:tc>
      </w:tr>
      <w:tr w:rsidR="00FF0433" w:rsidRPr="00FF0433" w14:paraId="7FCCFA70" w14:textId="77777777" w:rsidTr="00F71DBA">
        <w:tc>
          <w:tcPr>
            <w:tcW w:w="2296" w:type="pct"/>
            <w:shd w:val="clear" w:color="auto" w:fill="auto"/>
          </w:tcPr>
          <w:p w14:paraId="28A3A712"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праці </w:t>
            </w:r>
          </w:p>
          <w:p w14:paraId="294D374E" w14:textId="77777777" w:rsidR="00FF0433" w:rsidRPr="00FF0433" w:rsidRDefault="00FF0433" w:rsidP="00FF0433">
            <w:pPr>
              <w:suppressAutoHyphens/>
              <w:rPr>
                <w:lang w:val="uk-UA" w:eastAsia="uk-UA"/>
              </w:rPr>
            </w:pPr>
            <w:r w:rsidRPr="00FF0433">
              <w:rPr>
                <w:lang w:val="uk-UA" w:eastAsia="uk-UA"/>
              </w:rPr>
              <w:t>(додаток розрахунок ФОП)</w:t>
            </w:r>
          </w:p>
        </w:tc>
        <w:tc>
          <w:tcPr>
            <w:tcW w:w="280" w:type="pct"/>
            <w:shd w:val="clear" w:color="auto" w:fill="auto"/>
          </w:tcPr>
          <w:p w14:paraId="124F760B" w14:textId="77777777" w:rsidR="00FF0433" w:rsidRPr="00FF0433" w:rsidRDefault="00FF0433" w:rsidP="00FF0433">
            <w:pPr>
              <w:suppressAutoHyphens/>
              <w:jc w:val="center"/>
              <w:rPr>
                <w:lang w:val="uk-UA" w:eastAsia="uk-UA"/>
              </w:rPr>
            </w:pPr>
            <w:r w:rsidRPr="00FF0433">
              <w:rPr>
                <w:lang w:val="uk-UA" w:eastAsia="uk-UA"/>
              </w:rPr>
              <w:t>5002</w:t>
            </w:r>
          </w:p>
        </w:tc>
        <w:tc>
          <w:tcPr>
            <w:tcW w:w="484" w:type="pct"/>
            <w:shd w:val="clear" w:color="auto" w:fill="auto"/>
          </w:tcPr>
          <w:p w14:paraId="0D703B26" w14:textId="77777777" w:rsidR="00FF0433" w:rsidRPr="00FF0433" w:rsidRDefault="00FF0433" w:rsidP="00FF0433">
            <w:pPr>
              <w:suppressAutoHyphens/>
              <w:jc w:val="center"/>
              <w:rPr>
                <w:lang w:val="uk-UA" w:eastAsia="uk-UA"/>
              </w:rPr>
            </w:pPr>
          </w:p>
        </w:tc>
        <w:tc>
          <w:tcPr>
            <w:tcW w:w="497" w:type="pct"/>
            <w:shd w:val="clear" w:color="auto" w:fill="auto"/>
          </w:tcPr>
          <w:p w14:paraId="2599C84B" w14:textId="77777777" w:rsidR="00FF0433" w:rsidRPr="00FF0433" w:rsidRDefault="00FF0433" w:rsidP="00FF0433">
            <w:pPr>
              <w:suppressAutoHyphens/>
              <w:jc w:val="center"/>
              <w:rPr>
                <w:lang w:val="uk-UA" w:eastAsia="uk-UA"/>
              </w:rPr>
            </w:pPr>
          </w:p>
        </w:tc>
        <w:tc>
          <w:tcPr>
            <w:tcW w:w="497" w:type="pct"/>
            <w:shd w:val="clear" w:color="auto" w:fill="auto"/>
          </w:tcPr>
          <w:p w14:paraId="17A5B486" w14:textId="77777777" w:rsidR="00FF0433" w:rsidRPr="00FF0433" w:rsidRDefault="00FF0433" w:rsidP="00FF0433">
            <w:pPr>
              <w:suppressAutoHyphens/>
              <w:jc w:val="center"/>
              <w:rPr>
                <w:lang w:val="uk-UA" w:eastAsia="uk-UA"/>
              </w:rPr>
            </w:pPr>
          </w:p>
        </w:tc>
        <w:tc>
          <w:tcPr>
            <w:tcW w:w="479" w:type="pct"/>
            <w:shd w:val="clear" w:color="auto" w:fill="auto"/>
          </w:tcPr>
          <w:p w14:paraId="4B0B32E6" w14:textId="77777777" w:rsidR="00FF0433" w:rsidRPr="00FF0433" w:rsidRDefault="00FF0433" w:rsidP="00FF0433">
            <w:pPr>
              <w:suppressAutoHyphens/>
              <w:jc w:val="center"/>
              <w:rPr>
                <w:lang w:val="uk-UA" w:eastAsia="uk-UA"/>
              </w:rPr>
            </w:pPr>
          </w:p>
        </w:tc>
        <w:tc>
          <w:tcPr>
            <w:tcW w:w="468" w:type="pct"/>
            <w:shd w:val="clear" w:color="auto" w:fill="auto"/>
          </w:tcPr>
          <w:p w14:paraId="07AC8091" w14:textId="77777777" w:rsidR="00FF0433" w:rsidRPr="00FF0433" w:rsidRDefault="00FF0433" w:rsidP="00FF0433">
            <w:pPr>
              <w:suppressAutoHyphens/>
              <w:jc w:val="center"/>
              <w:rPr>
                <w:lang w:val="uk-UA" w:eastAsia="uk-UA"/>
              </w:rPr>
            </w:pPr>
          </w:p>
        </w:tc>
      </w:tr>
      <w:tr w:rsidR="00FF0433" w:rsidRPr="00FF0433" w14:paraId="5485DDB0" w14:textId="77777777" w:rsidTr="00F71DBA">
        <w:tc>
          <w:tcPr>
            <w:tcW w:w="2296" w:type="pct"/>
            <w:shd w:val="clear" w:color="auto" w:fill="auto"/>
          </w:tcPr>
          <w:p w14:paraId="75B08AA1" w14:textId="77777777" w:rsidR="00FF0433" w:rsidRPr="00FF0433" w:rsidRDefault="00FF0433" w:rsidP="00FF0433">
            <w:pPr>
              <w:suppressAutoHyphens/>
              <w:rPr>
                <w:b/>
                <w:bCs/>
                <w:lang w:val="uk-UA" w:eastAsia="uk-UA"/>
              </w:rPr>
            </w:pPr>
            <w:r w:rsidRPr="00FF0433">
              <w:rPr>
                <w:b/>
                <w:bCs/>
                <w:lang w:val="uk-UA" w:eastAsia="uk-UA"/>
              </w:rPr>
              <w:t xml:space="preserve">Нарахування на оплату праці </w:t>
            </w:r>
          </w:p>
          <w:p w14:paraId="10C32AB7" w14:textId="77777777" w:rsidR="00FF0433" w:rsidRPr="00FF0433" w:rsidRDefault="00FF0433" w:rsidP="00FF0433">
            <w:pPr>
              <w:suppressAutoHyphens/>
              <w:rPr>
                <w:lang w:val="uk-UA" w:eastAsia="uk-UA"/>
              </w:rPr>
            </w:pPr>
            <w:r w:rsidRPr="00FF0433">
              <w:rPr>
                <w:lang w:val="uk-UA" w:eastAsia="uk-UA"/>
              </w:rPr>
              <w:t>(додаток до розрахунку ФОП)</w:t>
            </w:r>
          </w:p>
        </w:tc>
        <w:tc>
          <w:tcPr>
            <w:tcW w:w="280" w:type="pct"/>
            <w:shd w:val="clear" w:color="auto" w:fill="auto"/>
          </w:tcPr>
          <w:p w14:paraId="2A4A7B6F" w14:textId="77777777" w:rsidR="00FF0433" w:rsidRPr="00FF0433" w:rsidRDefault="00FF0433" w:rsidP="00FF0433">
            <w:pPr>
              <w:suppressAutoHyphens/>
              <w:jc w:val="center"/>
              <w:rPr>
                <w:lang w:val="uk-UA" w:eastAsia="uk-UA"/>
              </w:rPr>
            </w:pPr>
            <w:r w:rsidRPr="00FF0433">
              <w:rPr>
                <w:lang w:val="uk-UA" w:eastAsia="uk-UA"/>
              </w:rPr>
              <w:t>5003</w:t>
            </w:r>
          </w:p>
        </w:tc>
        <w:tc>
          <w:tcPr>
            <w:tcW w:w="484" w:type="pct"/>
            <w:shd w:val="clear" w:color="auto" w:fill="auto"/>
          </w:tcPr>
          <w:p w14:paraId="066E19B5" w14:textId="77777777" w:rsidR="00FF0433" w:rsidRPr="00FF0433" w:rsidRDefault="00FF0433" w:rsidP="00FF0433">
            <w:pPr>
              <w:suppressAutoHyphens/>
              <w:jc w:val="center"/>
              <w:rPr>
                <w:lang w:val="uk-UA" w:eastAsia="uk-UA"/>
              </w:rPr>
            </w:pPr>
          </w:p>
        </w:tc>
        <w:tc>
          <w:tcPr>
            <w:tcW w:w="497" w:type="pct"/>
            <w:shd w:val="clear" w:color="auto" w:fill="auto"/>
          </w:tcPr>
          <w:p w14:paraId="48DCFA10" w14:textId="77777777" w:rsidR="00FF0433" w:rsidRPr="00FF0433" w:rsidRDefault="00FF0433" w:rsidP="00FF0433">
            <w:pPr>
              <w:suppressAutoHyphens/>
              <w:jc w:val="center"/>
              <w:rPr>
                <w:lang w:val="uk-UA" w:eastAsia="uk-UA"/>
              </w:rPr>
            </w:pPr>
          </w:p>
        </w:tc>
        <w:tc>
          <w:tcPr>
            <w:tcW w:w="497" w:type="pct"/>
            <w:shd w:val="clear" w:color="auto" w:fill="auto"/>
          </w:tcPr>
          <w:p w14:paraId="60721253" w14:textId="77777777" w:rsidR="00FF0433" w:rsidRPr="00FF0433" w:rsidRDefault="00FF0433" w:rsidP="00FF0433">
            <w:pPr>
              <w:suppressAutoHyphens/>
              <w:jc w:val="center"/>
              <w:rPr>
                <w:lang w:val="uk-UA" w:eastAsia="uk-UA"/>
              </w:rPr>
            </w:pPr>
          </w:p>
        </w:tc>
        <w:tc>
          <w:tcPr>
            <w:tcW w:w="479" w:type="pct"/>
            <w:shd w:val="clear" w:color="auto" w:fill="auto"/>
          </w:tcPr>
          <w:p w14:paraId="1335E42E" w14:textId="77777777" w:rsidR="00FF0433" w:rsidRPr="00FF0433" w:rsidRDefault="00FF0433" w:rsidP="00FF0433">
            <w:pPr>
              <w:suppressAutoHyphens/>
              <w:jc w:val="center"/>
              <w:rPr>
                <w:lang w:val="uk-UA" w:eastAsia="uk-UA"/>
              </w:rPr>
            </w:pPr>
          </w:p>
        </w:tc>
        <w:tc>
          <w:tcPr>
            <w:tcW w:w="468" w:type="pct"/>
            <w:shd w:val="clear" w:color="auto" w:fill="auto"/>
          </w:tcPr>
          <w:p w14:paraId="157F6D04" w14:textId="77777777" w:rsidR="00FF0433" w:rsidRPr="00FF0433" w:rsidRDefault="00FF0433" w:rsidP="00FF0433">
            <w:pPr>
              <w:suppressAutoHyphens/>
              <w:jc w:val="center"/>
              <w:rPr>
                <w:lang w:val="uk-UA" w:eastAsia="uk-UA"/>
              </w:rPr>
            </w:pPr>
          </w:p>
        </w:tc>
      </w:tr>
      <w:tr w:rsidR="00FF0433" w:rsidRPr="00FF0433" w14:paraId="5D52CD68" w14:textId="77777777" w:rsidTr="00F71DBA">
        <w:tc>
          <w:tcPr>
            <w:tcW w:w="2296" w:type="pct"/>
            <w:shd w:val="clear" w:color="auto" w:fill="auto"/>
          </w:tcPr>
          <w:p w14:paraId="2E967B5C" w14:textId="77777777" w:rsidR="00FF0433" w:rsidRPr="00FF0433" w:rsidRDefault="00FF0433" w:rsidP="00FF0433">
            <w:pPr>
              <w:suppressAutoHyphens/>
              <w:rPr>
                <w:b/>
                <w:bCs/>
                <w:lang w:val="uk-UA" w:eastAsia="uk-UA"/>
              </w:rPr>
            </w:pPr>
            <w:r w:rsidRPr="00FF0433">
              <w:rPr>
                <w:b/>
                <w:bCs/>
                <w:lang w:val="uk-UA" w:eastAsia="uk-UA"/>
              </w:rPr>
              <w:t xml:space="preserve">Витрати на оплату послуг, крім комунальних </w:t>
            </w:r>
          </w:p>
          <w:p w14:paraId="5E074AC4" w14:textId="77777777" w:rsidR="00FF0433" w:rsidRPr="00FF0433" w:rsidRDefault="00FF0433" w:rsidP="00FF0433">
            <w:pPr>
              <w:suppressAutoHyphens/>
              <w:rPr>
                <w:lang w:val="uk-UA" w:eastAsia="uk-UA"/>
              </w:rPr>
            </w:pPr>
            <w:r w:rsidRPr="00FF0433">
              <w:rPr>
                <w:lang w:val="uk-UA" w:eastAsia="uk-UA"/>
              </w:rPr>
              <w:t>(розшифрувати у додатку)</w:t>
            </w:r>
          </w:p>
        </w:tc>
        <w:tc>
          <w:tcPr>
            <w:tcW w:w="280" w:type="pct"/>
            <w:shd w:val="clear" w:color="auto" w:fill="auto"/>
          </w:tcPr>
          <w:p w14:paraId="58CC32F1" w14:textId="77777777" w:rsidR="00FF0433" w:rsidRPr="00FF0433" w:rsidRDefault="00FF0433" w:rsidP="00FF0433">
            <w:pPr>
              <w:suppressAutoHyphens/>
              <w:jc w:val="center"/>
              <w:rPr>
                <w:lang w:val="uk-UA" w:eastAsia="uk-UA"/>
              </w:rPr>
            </w:pPr>
            <w:r w:rsidRPr="00FF0433">
              <w:rPr>
                <w:lang w:val="uk-UA" w:eastAsia="uk-UA"/>
              </w:rPr>
              <w:t>5004</w:t>
            </w:r>
          </w:p>
        </w:tc>
        <w:tc>
          <w:tcPr>
            <w:tcW w:w="484" w:type="pct"/>
            <w:shd w:val="clear" w:color="auto" w:fill="auto"/>
          </w:tcPr>
          <w:p w14:paraId="2CCB3D6A" w14:textId="77777777" w:rsidR="00FF0433" w:rsidRPr="00FF0433" w:rsidRDefault="00FF0433" w:rsidP="00FF0433">
            <w:pPr>
              <w:suppressAutoHyphens/>
              <w:jc w:val="center"/>
              <w:rPr>
                <w:lang w:val="uk-UA" w:eastAsia="uk-UA"/>
              </w:rPr>
            </w:pPr>
          </w:p>
        </w:tc>
        <w:tc>
          <w:tcPr>
            <w:tcW w:w="497" w:type="pct"/>
            <w:shd w:val="clear" w:color="auto" w:fill="auto"/>
          </w:tcPr>
          <w:p w14:paraId="0BFFDAA3" w14:textId="77777777" w:rsidR="00FF0433" w:rsidRPr="00FF0433" w:rsidRDefault="00FF0433" w:rsidP="00FF0433">
            <w:pPr>
              <w:suppressAutoHyphens/>
              <w:jc w:val="center"/>
              <w:rPr>
                <w:lang w:val="uk-UA" w:eastAsia="uk-UA"/>
              </w:rPr>
            </w:pPr>
          </w:p>
        </w:tc>
        <w:tc>
          <w:tcPr>
            <w:tcW w:w="497" w:type="pct"/>
            <w:shd w:val="clear" w:color="auto" w:fill="auto"/>
          </w:tcPr>
          <w:p w14:paraId="71734B7F" w14:textId="77777777" w:rsidR="00FF0433" w:rsidRPr="00FF0433" w:rsidRDefault="00FF0433" w:rsidP="00FF0433">
            <w:pPr>
              <w:suppressAutoHyphens/>
              <w:jc w:val="center"/>
              <w:rPr>
                <w:lang w:val="uk-UA" w:eastAsia="uk-UA"/>
              </w:rPr>
            </w:pPr>
          </w:p>
        </w:tc>
        <w:tc>
          <w:tcPr>
            <w:tcW w:w="479" w:type="pct"/>
            <w:shd w:val="clear" w:color="auto" w:fill="auto"/>
          </w:tcPr>
          <w:p w14:paraId="6F242E63" w14:textId="77777777" w:rsidR="00FF0433" w:rsidRPr="00FF0433" w:rsidRDefault="00FF0433" w:rsidP="00FF0433">
            <w:pPr>
              <w:suppressAutoHyphens/>
              <w:jc w:val="center"/>
              <w:rPr>
                <w:lang w:val="uk-UA" w:eastAsia="uk-UA"/>
              </w:rPr>
            </w:pPr>
          </w:p>
        </w:tc>
        <w:tc>
          <w:tcPr>
            <w:tcW w:w="468" w:type="pct"/>
            <w:shd w:val="clear" w:color="auto" w:fill="auto"/>
          </w:tcPr>
          <w:p w14:paraId="5A14717E" w14:textId="77777777" w:rsidR="00FF0433" w:rsidRPr="00FF0433" w:rsidRDefault="00FF0433" w:rsidP="00FF0433">
            <w:pPr>
              <w:suppressAutoHyphens/>
              <w:jc w:val="center"/>
              <w:rPr>
                <w:lang w:val="uk-UA" w:eastAsia="uk-UA"/>
              </w:rPr>
            </w:pPr>
          </w:p>
        </w:tc>
      </w:tr>
      <w:tr w:rsidR="00FF0433" w:rsidRPr="00FF0433" w14:paraId="67199FC3" w14:textId="77777777" w:rsidTr="00F71DBA">
        <w:tc>
          <w:tcPr>
            <w:tcW w:w="2296" w:type="pct"/>
            <w:shd w:val="clear" w:color="auto" w:fill="auto"/>
          </w:tcPr>
          <w:p w14:paraId="4C9EF86E" w14:textId="77777777" w:rsidR="00FF0433" w:rsidRPr="00FF0433" w:rsidRDefault="00FF0433" w:rsidP="00FF0433">
            <w:pPr>
              <w:suppressAutoHyphens/>
              <w:rPr>
                <w:b/>
                <w:bCs/>
                <w:lang w:val="uk-UA" w:eastAsia="uk-UA"/>
              </w:rPr>
            </w:pPr>
            <w:r w:rsidRPr="00FF0433">
              <w:rPr>
                <w:b/>
                <w:bCs/>
                <w:lang w:val="uk-UA" w:eastAsia="uk-UA"/>
              </w:rPr>
              <w:t>Витрати на оплату комунальних послуг та енергоносіїв</w:t>
            </w:r>
          </w:p>
          <w:p w14:paraId="09AD7226" w14:textId="77777777" w:rsidR="00FF0433" w:rsidRPr="00FF0433" w:rsidRDefault="00FF0433" w:rsidP="00FF0433">
            <w:pPr>
              <w:suppressAutoHyphens/>
              <w:rPr>
                <w:b/>
                <w:bCs/>
                <w:lang w:val="uk-UA" w:eastAsia="uk-UA"/>
              </w:rPr>
            </w:pPr>
            <w:r w:rsidRPr="00FF0433">
              <w:rPr>
                <w:lang w:val="uk-UA" w:eastAsia="uk-UA"/>
              </w:rPr>
              <w:t>(розшифрувати у додатку)</w:t>
            </w:r>
          </w:p>
        </w:tc>
        <w:tc>
          <w:tcPr>
            <w:tcW w:w="280" w:type="pct"/>
            <w:shd w:val="clear" w:color="auto" w:fill="auto"/>
          </w:tcPr>
          <w:p w14:paraId="5E00DBA4" w14:textId="77777777" w:rsidR="00FF0433" w:rsidRPr="00FF0433" w:rsidRDefault="00FF0433" w:rsidP="00FF0433">
            <w:pPr>
              <w:suppressAutoHyphens/>
              <w:jc w:val="center"/>
              <w:rPr>
                <w:lang w:val="uk-UA" w:eastAsia="uk-UA"/>
              </w:rPr>
            </w:pPr>
            <w:r w:rsidRPr="00FF0433">
              <w:rPr>
                <w:lang w:val="uk-UA" w:eastAsia="uk-UA"/>
              </w:rPr>
              <w:t>5005</w:t>
            </w:r>
          </w:p>
        </w:tc>
        <w:tc>
          <w:tcPr>
            <w:tcW w:w="484" w:type="pct"/>
            <w:shd w:val="clear" w:color="auto" w:fill="auto"/>
          </w:tcPr>
          <w:p w14:paraId="61F7197D" w14:textId="77777777" w:rsidR="00FF0433" w:rsidRPr="00FF0433" w:rsidRDefault="00FF0433" w:rsidP="00FF0433">
            <w:pPr>
              <w:suppressAutoHyphens/>
              <w:jc w:val="center"/>
              <w:rPr>
                <w:lang w:val="uk-UA" w:eastAsia="uk-UA"/>
              </w:rPr>
            </w:pPr>
          </w:p>
        </w:tc>
        <w:tc>
          <w:tcPr>
            <w:tcW w:w="497" w:type="pct"/>
            <w:shd w:val="clear" w:color="auto" w:fill="auto"/>
          </w:tcPr>
          <w:p w14:paraId="5F99B45D" w14:textId="77777777" w:rsidR="00FF0433" w:rsidRPr="00FF0433" w:rsidRDefault="00FF0433" w:rsidP="00FF0433">
            <w:pPr>
              <w:suppressAutoHyphens/>
              <w:jc w:val="center"/>
              <w:rPr>
                <w:lang w:val="uk-UA" w:eastAsia="uk-UA"/>
              </w:rPr>
            </w:pPr>
          </w:p>
        </w:tc>
        <w:tc>
          <w:tcPr>
            <w:tcW w:w="497" w:type="pct"/>
            <w:shd w:val="clear" w:color="auto" w:fill="auto"/>
          </w:tcPr>
          <w:p w14:paraId="26A93977" w14:textId="77777777" w:rsidR="00FF0433" w:rsidRPr="00FF0433" w:rsidRDefault="00FF0433" w:rsidP="00FF0433">
            <w:pPr>
              <w:suppressAutoHyphens/>
              <w:jc w:val="center"/>
              <w:rPr>
                <w:lang w:val="uk-UA" w:eastAsia="uk-UA"/>
              </w:rPr>
            </w:pPr>
          </w:p>
        </w:tc>
        <w:tc>
          <w:tcPr>
            <w:tcW w:w="479" w:type="pct"/>
            <w:shd w:val="clear" w:color="auto" w:fill="auto"/>
          </w:tcPr>
          <w:p w14:paraId="450E505D" w14:textId="77777777" w:rsidR="00FF0433" w:rsidRPr="00FF0433" w:rsidRDefault="00FF0433" w:rsidP="00FF0433">
            <w:pPr>
              <w:suppressAutoHyphens/>
              <w:jc w:val="center"/>
              <w:rPr>
                <w:lang w:val="uk-UA" w:eastAsia="uk-UA"/>
              </w:rPr>
            </w:pPr>
          </w:p>
        </w:tc>
        <w:tc>
          <w:tcPr>
            <w:tcW w:w="468" w:type="pct"/>
            <w:shd w:val="clear" w:color="auto" w:fill="auto"/>
          </w:tcPr>
          <w:p w14:paraId="512DDA39" w14:textId="77777777" w:rsidR="00FF0433" w:rsidRPr="00FF0433" w:rsidRDefault="00FF0433" w:rsidP="00FF0433">
            <w:pPr>
              <w:suppressAutoHyphens/>
              <w:jc w:val="center"/>
              <w:rPr>
                <w:lang w:val="uk-UA" w:eastAsia="uk-UA"/>
              </w:rPr>
            </w:pPr>
          </w:p>
        </w:tc>
      </w:tr>
      <w:tr w:rsidR="00FF0433" w:rsidRPr="00FF0433" w14:paraId="01EB85CB" w14:textId="77777777" w:rsidTr="00F71DBA">
        <w:tc>
          <w:tcPr>
            <w:tcW w:w="2296" w:type="pct"/>
            <w:shd w:val="clear" w:color="auto" w:fill="auto"/>
          </w:tcPr>
          <w:p w14:paraId="5D12DA9F" w14:textId="77777777" w:rsidR="00FF0433" w:rsidRPr="00FF0433" w:rsidRDefault="00FF0433" w:rsidP="00FF0433">
            <w:pPr>
              <w:suppressAutoHyphens/>
              <w:rPr>
                <w:b/>
                <w:bCs/>
                <w:lang w:val="uk-UA" w:eastAsia="uk-UA"/>
              </w:rPr>
            </w:pPr>
            <w:r w:rsidRPr="00FF0433">
              <w:rPr>
                <w:b/>
                <w:bCs/>
                <w:lang w:val="uk-UA" w:eastAsia="uk-UA"/>
              </w:rPr>
              <w:t>Інші операційні витрати</w:t>
            </w:r>
          </w:p>
          <w:p w14:paraId="3759FD59" w14:textId="77777777" w:rsidR="00FF0433" w:rsidRPr="00FF0433" w:rsidRDefault="00FF0433" w:rsidP="00FF0433">
            <w:pPr>
              <w:suppressAutoHyphens/>
              <w:rPr>
                <w:b/>
                <w:bCs/>
                <w:lang w:val="uk-UA" w:eastAsia="uk-UA"/>
              </w:rPr>
            </w:pPr>
            <w:r w:rsidRPr="00FF0433">
              <w:rPr>
                <w:b/>
                <w:bCs/>
                <w:lang w:val="uk-UA" w:eastAsia="uk-UA"/>
              </w:rPr>
              <w:t xml:space="preserve"> (розшифрувати у додатку)</w:t>
            </w:r>
          </w:p>
        </w:tc>
        <w:tc>
          <w:tcPr>
            <w:tcW w:w="280" w:type="pct"/>
            <w:shd w:val="clear" w:color="auto" w:fill="auto"/>
          </w:tcPr>
          <w:p w14:paraId="12591547" w14:textId="77777777" w:rsidR="00FF0433" w:rsidRPr="00FF0433" w:rsidRDefault="00FF0433" w:rsidP="00FF0433">
            <w:pPr>
              <w:suppressAutoHyphens/>
              <w:jc w:val="center"/>
              <w:rPr>
                <w:lang w:val="uk-UA" w:eastAsia="uk-UA"/>
              </w:rPr>
            </w:pPr>
            <w:r w:rsidRPr="00FF0433">
              <w:rPr>
                <w:lang w:val="uk-UA" w:eastAsia="uk-UA"/>
              </w:rPr>
              <w:t>5006</w:t>
            </w:r>
          </w:p>
        </w:tc>
        <w:tc>
          <w:tcPr>
            <w:tcW w:w="484" w:type="pct"/>
            <w:shd w:val="clear" w:color="auto" w:fill="auto"/>
          </w:tcPr>
          <w:p w14:paraId="7E920561" w14:textId="77777777" w:rsidR="00FF0433" w:rsidRPr="00FF0433" w:rsidRDefault="00FF0433" w:rsidP="00FF0433">
            <w:pPr>
              <w:suppressAutoHyphens/>
              <w:jc w:val="center"/>
              <w:rPr>
                <w:lang w:val="uk-UA" w:eastAsia="uk-UA"/>
              </w:rPr>
            </w:pPr>
          </w:p>
        </w:tc>
        <w:tc>
          <w:tcPr>
            <w:tcW w:w="497" w:type="pct"/>
            <w:shd w:val="clear" w:color="auto" w:fill="auto"/>
          </w:tcPr>
          <w:p w14:paraId="42E54A1B" w14:textId="77777777" w:rsidR="00FF0433" w:rsidRPr="00FF0433" w:rsidRDefault="00FF0433" w:rsidP="00FF0433">
            <w:pPr>
              <w:suppressAutoHyphens/>
              <w:jc w:val="center"/>
              <w:rPr>
                <w:lang w:val="uk-UA" w:eastAsia="uk-UA"/>
              </w:rPr>
            </w:pPr>
          </w:p>
        </w:tc>
        <w:tc>
          <w:tcPr>
            <w:tcW w:w="497" w:type="pct"/>
            <w:shd w:val="clear" w:color="auto" w:fill="auto"/>
          </w:tcPr>
          <w:p w14:paraId="7158CEFD" w14:textId="77777777" w:rsidR="00FF0433" w:rsidRPr="00FF0433" w:rsidRDefault="00FF0433" w:rsidP="00FF0433">
            <w:pPr>
              <w:suppressAutoHyphens/>
              <w:jc w:val="center"/>
              <w:rPr>
                <w:lang w:val="uk-UA" w:eastAsia="uk-UA"/>
              </w:rPr>
            </w:pPr>
          </w:p>
        </w:tc>
        <w:tc>
          <w:tcPr>
            <w:tcW w:w="479" w:type="pct"/>
            <w:shd w:val="clear" w:color="auto" w:fill="auto"/>
          </w:tcPr>
          <w:p w14:paraId="7709B04D" w14:textId="77777777" w:rsidR="00FF0433" w:rsidRPr="00FF0433" w:rsidRDefault="00FF0433" w:rsidP="00FF0433">
            <w:pPr>
              <w:suppressAutoHyphens/>
              <w:jc w:val="center"/>
              <w:rPr>
                <w:lang w:val="uk-UA" w:eastAsia="uk-UA"/>
              </w:rPr>
            </w:pPr>
          </w:p>
        </w:tc>
        <w:tc>
          <w:tcPr>
            <w:tcW w:w="468" w:type="pct"/>
            <w:shd w:val="clear" w:color="auto" w:fill="auto"/>
          </w:tcPr>
          <w:p w14:paraId="49BD657F" w14:textId="77777777" w:rsidR="00FF0433" w:rsidRPr="00FF0433" w:rsidRDefault="00FF0433" w:rsidP="00FF0433">
            <w:pPr>
              <w:suppressAutoHyphens/>
              <w:jc w:val="center"/>
              <w:rPr>
                <w:lang w:val="uk-UA" w:eastAsia="uk-UA"/>
              </w:rPr>
            </w:pPr>
          </w:p>
        </w:tc>
      </w:tr>
      <w:tr w:rsidR="00FF0433" w:rsidRPr="00FF0433" w14:paraId="1DF53751" w14:textId="77777777" w:rsidTr="00F71DBA">
        <w:tc>
          <w:tcPr>
            <w:tcW w:w="2296" w:type="pct"/>
            <w:shd w:val="clear" w:color="auto" w:fill="auto"/>
          </w:tcPr>
          <w:p w14:paraId="43786941" w14:textId="77777777" w:rsidR="00FF0433" w:rsidRPr="00FF0433" w:rsidRDefault="00FF0433" w:rsidP="00FF0433">
            <w:pPr>
              <w:suppressAutoHyphens/>
              <w:rPr>
                <w:b/>
                <w:bCs/>
                <w:lang w:val="uk-UA" w:eastAsia="uk-UA"/>
              </w:rPr>
            </w:pPr>
            <w:r w:rsidRPr="00FF0433">
              <w:rPr>
                <w:b/>
                <w:bCs/>
                <w:lang w:val="uk-UA" w:eastAsia="uk-UA"/>
              </w:rPr>
              <w:t>Придбання обладнання, техніки та предметів довгострокового користування</w:t>
            </w:r>
          </w:p>
        </w:tc>
        <w:tc>
          <w:tcPr>
            <w:tcW w:w="280" w:type="pct"/>
            <w:shd w:val="clear" w:color="auto" w:fill="auto"/>
          </w:tcPr>
          <w:p w14:paraId="7D6AB868" w14:textId="77777777" w:rsidR="00FF0433" w:rsidRPr="00FF0433" w:rsidRDefault="00FF0433" w:rsidP="00FF0433">
            <w:pPr>
              <w:suppressAutoHyphens/>
              <w:jc w:val="center"/>
              <w:rPr>
                <w:lang w:val="uk-UA" w:eastAsia="uk-UA"/>
              </w:rPr>
            </w:pPr>
            <w:r w:rsidRPr="00FF0433">
              <w:rPr>
                <w:lang w:val="uk-UA" w:eastAsia="uk-UA"/>
              </w:rPr>
              <w:t>5007</w:t>
            </w:r>
          </w:p>
        </w:tc>
        <w:tc>
          <w:tcPr>
            <w:tcW w:w="484" w:type="pct"/>
            <w:shd w:val="clear" w:color="auto" w:fill="auto"/>
          </w:tcPr>
          <w:p w14:paraId="02315DCE" w14:textId="77777777" w:rsidR="00FF0433" w:rsidRPr="00FF0433" w:rsidRDefault="00FF0433" w:rsidP="00FF0433">
            <w:pPr>
              <w:suppressAutoHyphens/>
              <w:jc w:val="center"/>
              <w:rPr>
                <w:b/>
                <w:bCs/>
                <w:lang w:val="uk-UA" w:eastAsia="uk-UA"/>
              </w:rPr>
            </w:pPr>
          </w:p>
        </w:tc>
        <w:tc>
          <w:tcPr>
            <w:tcW w:w="497" w:type="pct"/>
            <w:shd w:val="clear" w:color="auto" w:fill="auto"/>
          </w:tcPr>
          <w:p w14:paraId="3AE84A3B" w14:textId="77777777" w:rsidR="00FF0433" w:rsidRPr="00FF0433" w:rsidRDefault="00FF0433" w:rsidP="00FF0433">
            <w:pPr>
              <w:suppressAutoHyphens/>
              <w:jc w:val="center"/>
              <w:rPr>
                <w:b/>
                <w:bCs/>
                <w:lang w:val="uk-UA" w:eastAsia="uk-UA"/>
              </w:rPr>
            </w:pPr>
          </w:p>
        </w:tc>
        <w:tc>
          <w:tcPr>
            <w:tcW w:w="497" w:type="pct"/>
            <w:shd w:val="clear" w:color="auto" w:fill="auto"/>
          </w:tcPr>
          <w:p w14:paraId="7C747B38" w14:textId="77777777" w:rsidR="00FF0433" w:rsidRPr="00FF0433" w:rsidRDefault="00FF0433" w:rsidP="00FF0433">
            <w:pPr>
              <w:suppressAutoHyphens/>
              <w:jc w:val="center"/>
              <w:rPr>
                <w:b/>
                <w:bCs/>
                <w:lang w:val="uk-UA" w:eastAsia="uk-UA"/>
              </w:rPr>
            </w:pPr>
          </w:p>
        </w:tc>
        <w:tc>
          <w:tcPr>
            <w:tcW w:w="479" w:type="pct"/>
            <w:shd w:val="clear" w:color="auto" w:fill="auto"/>
          </w:tcPr>
          <w:p w14:paraId="1BA8169F" w14:textId="77777777" w:rsidR="00FF0433" w:rsidRPr="00FF0433" w:rsidRDefault="00FF0433" w:rsidP="00FF0433">
            <w:pPr>
              <w:suppressAutoHyphens/>
              <w:jc w:val="center"/>
              <w:rPr>
                <w:b/>
                <w:bCs/>
                <w:lang w:val="uk-UA" w:eastAsia="uk-UA"/>
              </w:rPr>
            </w:pPr>
          </w:p>
        </w:tc>
        <w:tc>
          <w:tcPr>
            <w:tcW w:w="468" w:type="pct"/>
            <w:shd w:val="clear" w:color="auto" w:fill="auto"/>
          </w:tcPr>
          <w:p w14:paraId="1A788E3B" w14:textId="77777777" w:rsidR="00FF0433" w:rsidRPr="00FF0433" w:rsidRDefault="00FF0433" w:rsidP="00FF0433">
            <w:pPr>
              <w:suppressAutoHyphens/>
              <w:jc w:val="center"/>
              <w:rPr>
                <w:b/>
                <w:bCs/>
                <w:lang w:val="uk-UA" w:eastAsia="uk-UA"/>
              </w:rPr>
            </w:pPr>
          </w:p>
        </w:tc>
      </w:tr>
      <w:tr w:rsidR="00FF0433" w:rsidRPr="00FF0433" w14:paraId="357A7483" w14:textId="77777777" w:rsidTr="00F71DBA">
        <w:tc>
          <w:tcPr>
            <w:tcW w:w="2296" w:type="pct"/>
            <w:shd w:val="clear" w:color="auto" w:fill="auto"/>
          </w:tcPr>
          <w:p w14:paraId="6357D5A5" w14:textId="77777777" w:rsidR="00FF0433" w:rsidRPr="00FF0433" w:rsidRDefault="00FF0433" w:rsidP="00FF0433">
            <w:pPr>
              <w:suppressAutoHyphens/>
              <w:rPr>
                <w:b/>
                <w:bCs/>
                <w:lang w:val="uk-UA" w:eastAsia="uk-UA"/>
              </w:rPr>
            </w:pPr>
            <w:r w:rsidRPr="00FF0433">
              <w:rPr>
                <w:b/>
                <w:bCs/>
                <w:lang w:val="uk-UA" w:eastAsia="uk-UA"/>
              </w:rPr>
              <w:t>Капітальний ремонт та реконструкція об’єктів</w:t>
            </w:r>
          </w:p>
        </w:tc>
        <w:tc>
          <w:tcPr>
            <w:tcW w:w="280" w:type="pct"/>
            <w:shd w:val="clear" w:color="auto" w:fill="auto"/>
          </w:tcPr>
          <w:p w14:paraId="3BAC1620" w14:textId="77777777" w:rsidR="00FF0433" w:rsidRPr="00FF0433" w:rsidRDefault="00FF0433" w:rsidP="00FF0433">
            <w:pPr>
              <w:suppressAutoHyphens/>
              <w:jc w:val="center"/>
              <w:rPr>
                <w:lang w:val="uk-UA" w:eastAsia="uk-UA"/>
              </w:rPr>
            </w:pPr>
            <w:r w:rsidRPr="00FF0433">
              <w:rPr>
                <w:lang w:val="uk-UA" w:eastAsia="uk-UA"/>
              </w:rPr>
              <w:t>5008</w:t>
            </w:r>
          </w:p>
        </w:tc>
        <w:tc>
          <w:tcPr>
            <w:tcW w:w="484" w:type="pct"/>
            <w:shd w:val="clear" w:color="auto" w:fill="auto"/>
          </w:tcPr>
          <w:p w14:paraId="53D994C7" w14:textId="77777777" w:rsidR="00FF0433" w:rsidRPr="00FF0433" w:rsidRDefault="00FF0433" w:rsidP="00FF0433">
            <w:pPr>
              <w:suppressAutoHyphens/>
              <w:jc w:val="center"/>
              <w:rPr>
                <w:b/>
                <w:bCs/>
                <w:lang w:val="uk-UA" w:eastAsia="uk-UA"/>
              </w:rPr>
            </w:pPr>
          </w:p>
        </w:tc>
        <w:tc>
          <w:tcPr>
            <w:tcW w:w="497" w:type="pct"/>
            <w:shd w:val="clear" w:color="auto" w:fill="auto"/>
          </w:tcPr>
          <w:p w14:paraId="5D2D7740" w14:textId="77777777" w:rsidR="00FF0433" w:rsidRPr="00FF0433" w:rsidRDefault="00FF0433" w:rsidP="00FF0433">
            <w:pPr>
              <w:suppressAutoHyphens/>
              <w:jc w:val="center"/>
              <w:rPr>
                <w:b/>
                <w:bCs/>
                <w:lang w:val="uk-UA" w:eastAsia="uk-UA"/>
              </w:rPr>
            </w:pPr>
          </w:p>
        </w:tc>
        <w:tc>
          <w:tcPr>
            <w:tcW w:w="497" w:type="pct"/>
            <w:shd w:val="clear" w:color="auto" w:fill="auto"/>
          </w:tcPr>
          <w:p w14:paraId="3444ADBD" w14:textId="77777777" w:rsidR="00FF0433" w:rsidRPr="00FF0433" w:rsidRDefault="00FF0433" w:rsidP="00FF0433">
            <w:pPr>
              <w:suppressAutoHyphens/>
              <w:jc w:val="center"/>
              <w:rPr>
                <w:b/>
                <w:bCs/>
                <w:lang w:val="uk-UA" w:eastAsia="uk-UA"/>
              </w:rPr>
            </w:pPr>
          </w:p>
        </w:tc>
        <w:tc>
          <w:tcPr>
            <w:tcW w:w="479" w:type="pct"/>
            <w:shd w:val="clear" w:color="auto" w:fill="auto"/>
          </w:tcPr>
          <w:p w14:paraId="49C9FD2F" w14:textId="77777777" w:rsidR="00FF0433" w:rsidRPr="00FF0433" w:rsidRDefault="00FF0433" w:rsidP="00FF0433">
            <w:pPr>
              <w:suppressAutoHyphens/>
              <w:jc w:val="center"/>
              <w:rPr>
                <w:b/>
                <w:bCs/>
                <w:lang w:val="uk-UA" w:eastAsia="uk-UA"/>
              </w:rPr>
            </w:pPr>
          </w:p>
        </w:tc>
        <w:tc>
          <w:tcPr>
            <w:tcW w:w="468" w:type="pct"/>
            <w:shd w:val="clear" w:color="auto" w:fill="auto"/>
          </w:tcPr>
          <w:p w14:paraId="6502BF86" w14:textId="77777777" w:rsidR="00FF0433" w:rsidRPr="00FF0433" w:rsidRDefault="00FF0433" w:rsidP="00FF0433">
            <w:pPr>
              <w:suppressAutoHyphens/>
              <w:jc w:val="center"/>
              <w:rPr>
                <w:b/>
                <w:bCs/>
                <w:lang w:val="uk-UA" w:eastAsia="uk-UA"/>
              </w:rPr>
            </w:pPr>
          </w:p>
        </w:tc>
      </w:tr>
      <w:tr w:rsidR="00FF0433" w:rsidRPr="00FF0433" w14:paraId="2BE9CCD3" w14:textId="77777777" w:rsidTr="00F71DBA">
        <w:tc>
          <w:tcPr>
            <w:tcW w:w="2296" w:type="pct"/>
            <w:shd w:val="clear" w:color="auto" w:fill="auto"/>
          </w:tcPr>
          <w:p w14:paraId="35D49098" w14:textId="77777777" w:rsidR="00FF0433" w:rsidRPr="00FF0433" w:rsidRDefault="00FF0433" w:rsidP="00FF0433">
            <w:pPr>
              <w:suppressAutoHyphens/>
              <w:rPr>
                <w:b/>
                <w:bCs/>
                <w:lang w:val="uk-UA" w:eastAsia="uk-UA"/>
              </w:rPr>
            </w:pPr>
            <w:r w:rsidRPr="00FF0433">
              <w:rPr>
                <w:b/>
                <w:bCs/>
                <w:lang w:val="uk-UA" w:eastAsia="uk-UA"/>
              </w:rPr>
              <w:t>Нерозподілені доходи (залишок коштів) на кінець звітного періоду</w:t>
            </w:r>
          </w:p>
        </w:tc>
        <w:tc>
          <w:tcPr>
            <w:tcW w:w="280" w:type="pct"/>
            <w:shd w:val="clear" w:color="auto" w:fill="auto"/>
          </w:tcPr>
          <w:p w14:paraId="36BBEA3D" w14:textId="77777777" w:rsidR="00FF0433" w:rsidRPr="00FF0433" w:rsidRDefault="00FF0433" w:rsidP="00FF0433">
            <w:pPr>
              <w:suppressAutoHyphens/>
              <w:jc w:val="center"/>
              <w:rPr>
                <w:b/>
                <w:bCs/>
                <w:lang w:val="uk-UA" w:eastAsia="uk-UA"/>
              </w:rPr>
            </w:pPr>
            <w:r w:rsidRPr="00FF0433">
              <w:rPr>
                <w:b/>
                <w:bCs/>
                <w:lang w:val="uk-UA" w:eastAsia="uk-UA"/>
              </w:rPr>
              <w:t>5010</w:t>
            </w:r>
          </w:p>
        </w:tc>
        <w:tc>
          <w:tcPr>
            <w:tcW w:w="484" w:type="pct"/>
            <w:shd w:val="clear" w:color="auto" w:fill="auto"/>
          </w:tcPr>
          <w:p w14:paraId="621609E3" w14:textId="77777777" w:rsidR="00FF0433" w:rsidRPr="00FF0433" w:rsidRDefault="00FF0433" w:rsidP="00FF0433">
            <w:pPr>
              <w:suppressAutoHyphens/>
              <w:jc w:val="center"/>
              <w:rPr>
                <w:b/>
                <w:bCs/>
                <w:lang w:val="uk-UA" w:eastAsia="uk-UA"/>
              </w:rPr>
            </w:pPr>
          </w:p>
        </w:tc>
        <w:tc>
          <w:tcPr>
            <w:tcW w:w="497" w:type="pct"/>
            <w:shd w:val="clear" w:color="auto" w:fill="auto"/>
          </w:tcPr>
          <w:p w14:paraId="0286409B" w14:textId="77777777" w:rsidR="00FF0433" w:rsidRPr="00FF0433" w:rsidRDefault="00FF0433" w:rsidP="00FF0433">
            <w:pPr>
              <w:suppressAutoHyphens/>
              <w:jc w:val="center"/>
              <w:rPr>
                <w:b/>
                <w:bCs/>
                <w:lang w:val="uk-UA" w:eastAsia="uk-UA"/>
              </w:rPr>
            </w:pPr>
          </w:p>
        </w:tc>
        <w:tc>
          <w:tcPr>
            <w:tcW w:w="497" w:type="pct"/>
            <w:shd w:val="clear" w:color="auto" w:fill="auto"/>
          </w:tcPr>
          <w:p w14:paraId="73692670" w14:textId="77777777" w:rsidR="00FF0433" w:rsidRPr="00FF0433" w:rsidRDefault="00FF0433" w:rsidP="00FF0433">
            <w:pPr>
              <w:suppressAutoHyphens/>
              <w:jc w:val="center"/>
              <w:rPr>
                <w:b/>
                <w:bCs/>
                <w:lang w:val="uk-UA" w:eastAsia="uk-UA"/>
              </w:rPr>
            </w:pPr>
          </w:p>
        </w:tc>
        <w:tc>
          <w:tcPr>
            <w:tcW w:w="479" w:type="pct"/>
            <w:shd w:val="clear" w:color="auto" w:fill="auto"/>
          </w:tcPr>
          <w:p w14:paraId="23F4965F" w14:textId="77777777" w:rsidR="00FF0433" w:rsidRPr="00FF0433" w:rsidRDefault="00FF0433" w:rsidP="00FF0433">
            <w:pPr>
              <w:suppressAutoHyphens/>
              <w:jc w:val="center"/>
              <w:rPr>
                <w:b/>
                <w:bCs/>
                <w:lang w:val="uk-UA" w:eastAsia="uk-UA"/>
              </w:rPr>
            </w:pPr>
          </w:p>
        </w:tc>
        <w:tc>
          <w:tcPr>
            <w:tcW w:w="468" w:type="pct"/>
            <w:shd w:val="clear" w:color="auto" w:fill="auto"/>
          </w:tcPr>
          <w:p w14:paraId="7939727B" w14:textId="77777777" w:rsidR="00FF0433" w:rsidRPr="00FF0433" w:rsidRDefault="00FF0433" w:rsidP="00FF0433">
            <w:pPr>
              <w:suppressAutoHyphens/>
              <w:jc w:val="center"/>
              <w:rPr>
                <w:b/>
                <w:bCs/>
                <w:lang w:val="uk-UA" w:eastAsia="uk-UA"/>
              </w:rPr>
            </w:pPr>
          </w:p>
        </w:tc>
      </w:tr>
      <w:tr w:rsidR="00FF0433" w:rsidRPr="00FF0433" w14:paraId="02B98796" w14:textId="77777777" w:rsidTr="00F71DBA">
        <w:tc>
          <w:tcPr>
            <w:tcW w:w="2296" w:type="pct"/>
            <w:shd w:val="clear" w:color="auto" w:fill="auto"/>
          </w:tcPr>
          <w:p w14:paraId="4363831C" w14:textId="77777777" w:rsidR="00FF0433" w:rsidRPr="00FF0433" w:rsidRDefault="00FF0433" w:rsidP="00FF0433">
            <w:pPr>
              <w:suppressAutoHyphens/>
              <w:rPr>
                <w:b/>
                <w:bCs/>
                <w:lang w:val="uk-UA" w:eastAsia="uk-UA"/>
              </w:rPr>
            </w:pPr>
          </w:p>
        </w:tc>
        <w:tc>
          <w:tcPr>
            <w:tcW w:w="280" w:type="pct"/>
            <w:shd w:val="clear" w:color="auto" w:fill="auto"/>
          </w:tcPr>
          <w:p w14:paraId="5BA99573" w14:textId="77777777" w:rsidR="00FF0433" w:rsidRPr="00FF0433" w:rsidRDefault="00FF0433" w:rsidP="00FF0433">
            <w:pPr>
              <w:suppressAutoHyphens/>
              <w:jc w:val="center"/>
              <w:rPr>
                <w:b/>
                <w:bCs/>
                <w:lang w:val="uk-UA" w:eastAsia="uk-UA"/>
              </w:rPr>
            </w:pPr>
          </w:p>
        </w:tc>
        <w:tc>
          <w:tcPr>
            <w:tcW w:w="484" w:type="pct"/>
            <w:shd w:val="clear" w:color="auto" w:fill="auto"/>
          </w:tcPr>
          <w:p w14:paraId="13D7332C" w14:textId="77777777" w:rsidR="00FF0433" w:rsidRPr="00FF0433" w:rsidRDefault="00FF0433" w:rsidP="00FF0433">
            <w:pPr>
              <w:suppressAutoHyphens/>
              <w:jc w:val="center"/>
              <w:rPr>
                <w:b/>
                <w:bCs/>
                <w:lang w:val="uk-UA" w:eastAsia="uk-UA"/>
              </w:rPr>
            </w:pPr>
          </w:p>
        </w:tc>
        <w:tc>
          <w:tcPr>
            <w:tcW w:w="497" w:type="pct"/>
            <w:shd w:val="clear" w:color="auto" w:fill="auto"/>
          </w:tcPr>
          <w:p w14:paraId="41D2E305" w14:textId="77777777" w:rsidR="00FF0433" w:rsidRPr="00FF0433" w:rsidRDefault="00FF0433" w:rsidP="00FF0433">
            <w:pPr>
              <w:suppressAutoHyphens/>
              <w:jc w:val="center"/>
              <w:rPr>
                <w:b/>
                <w:bCs/>
                <w:lang w:val="uk-UA" w:eastAsia="uk-UA"/>
              </w:rPr>
            </w:pPr>
          </w:p>
        </w:tc>
        <w:tc>
          <w:tcPr>
            <w:tcW w:w="497" w:type="pct"/>
            <w:shd w:val="clear" w:color="auto" w:fill="auto"/>
          </w:tcPr>
          <w:p w14:paraId="525C0DF5" w14:textId="77777777" w:rsidR="00FF0433" w:rsidRPr="00FF0433" w:rsidRDefault="00FF0433" w:rsidP="00FF0433">
            <w:pPr>
              <w:suppressAutoHyphens/>
              <w:jc w:val="center"/>
              <w:rPr>
                <w:b/>
                <w:bCs/>
                <w:lang w:val="uk-UA" w:eastAsia="uk-UA"/>
              </w:rPr>
            </w:pPr>
          </w:p>
        </w:tc>
        <w:tc>
          <w:tcPr>
            <w:tcW w:w="479" w:type="pct"/>
            <w:shd w:val="clear" w:color="auto" w:fill="auto"/>
          </w:tcPr>
          <w:p w14:paraId="3090535C" w14:textId="77777777" w:rsidR="00FF0433" w:rsidRPr="00FF0433" w:rsidRDefault="00FF0433" w:rsidP="00FF0433">
            <w:pPr>
              <w:suppressAutoHyphens/>
              <w:jc w:val="center"/>
              <w:rPr>
                <w:b/>
                <w:bCs/>
                <w:lang w:val="uk-UA" w:eastAsia="uk-UA"/>
              </w:rPr>
            </w:pPr>
          </w:p>
        </w:tc>
        <w:tc>
          <w:tcPr>
            <w:tcW w:w="468" w:type="pct"/>
            <w:shd w:val="clear" w:color="auto" w:fill="auto"/>
          </w:tcPr>
          <w:p w14:paraId="2BDAC4B8" w14:textId="77777777" w:rsidR="00FF0433" w:rsidRPr="00FF0433" w:rsidRDefault="00FF0433" w:rsidP="00FF0433">
            <w:pPr>
              <w:suppressAutoHyphens/>
              <w:jc w:val="center"/>
              <w:rPr>
                <w:b/>
                <w:bCs/>
                <w:lang w:val="uk-UA" w:eastAsia="uk-UA"/>
              </w:rPr>
            </w:pPr>
          </w:p>
        </w:tc>
      </w:tr>
      <w:tr w:rsidR="00FF0433" w:rsidRPr="00FF0433" w14:paraId="04A157E9" w14:textId="77777777" w:rsidTr="00F71DBA">
        <w:tc>
          <w:tcPr>
            <w:tcW w:w="5000" w:type="pct"/>
            <w:gridSpan w:val="7"/>
            <w:shd w:val="clear" w:color="auto" w:fill="auto"/>
          </w:tcPr>
          <w:p w14:paraId="22933693" w14:textId="77777777" w:rsidR="00FF0433" w:rsidRPr="00FF0433" w:rsidRDefault="00FF0433" w:rsidP="00FF0433">
            <w:pPr>
              <w:suppressAutoHyphens/>
              <w:rPr>
                <w:b/>
                <w:bCs/>
                <w:lang w:val="uk-UA" w:eastAsia="uk-UA"/>
              </w:rPr>
            </w:pPr>
            <w:r w:rsidRPr="00FF0433">
              <w:rPr>
                <w:b/>
                <w:bCs/>
                <w:lang w:val="en-US" w:eastAsia="uk-UA"/>
              </w:rPr>
              <w:t xml:space="preserve">VI. </w:t>
            </w:r>
            <w:r w:rsidRPr="00FF0433">
              <w:rPr>
                <w:b/>
                <w:bCs/>
                <w:lang w:val="uk-UA" w:eastAsia="uk-UA"/>
              </w:rPr>
              <w:t xml:space="preserve">Додаткова інформація </w:t>
            </w:r>
          </w:p>
        </w:tc>
      </w:tr>
      <w:tr w:rsidR="00FF0433" w:rsidRPr="00FF0433" w14:paraId="66D215D1" w14:textId="77777777" w:rsidTr="00F71DBA">
        <w:tc>
          <w:tcPr>
            <w:tcW w:w="2296" w:type="pct"/>
            <w:shd w:val="clear" w:color="auto" w:fill="auto"/>
          </w:tcPr>
          <w:p w14:paraId="3CB63A18" w14:textId="77777777" w:rsidR="00FF0433" w:rsidRPr="00FF0433" w:rsidRDefault="00FF0433" w:rsidP="00FF0433">
            <w:pPr>
              <w:suppressAutoHyphens/>
              <w:rPr>
                <w:b/>
                <w:bCs/>
                <w:lang w:eastAsia="uk-UA"/>
              </w:rPr>
            </w:pPr>
            <w:r w:rsidRPr="00FF0433">
              <w:rPr>
                <w:b/>
                <w:bCs/>
                <w:lang w:val="uk-UA" w:eastAsia="uk-UA"/>
              </w:rPr>
              <w:t>Штатна чисельність працівників (шт. од.)</w:t>
            </w:r>
          </w:p>
        </w:tc>
        <w:tc>
          <w:tcPr>
            <w:tcW w:w="280" w:type="pct"/>
            <w:shd w:val="clear" w:color="auto" w:fill="auto"/>
          </w:tcPr>
          <w:p w14:paraId="35DF8A41" w14:textId="77777777" w:rsidR="00FF0433" w:rsidRPr="00FF0433" w:rsidRDefault="00FF0433" w:rsidP="00FF0433">
            <w:pPr>
              <w:suppressAutoHyphens/>
              <w:jc w:val="center"/>
              <w:rPr>
                <w:b/>
                <w:bCs/>
                <w:lang w:val="uk-UA" w:eastAsia="uk-UA"/>
              </w:rPr>
            </w:pPr>
            <w:r w:rsidRPr="00FF0433">
              <w:rPr>
                <w:b/>
                <w:bCs/>
                <w:lang w:val="uk-UA" w:eastAsia="uk-UA"/>
              </w:rPr>
              <w:t>6000</w:t>
            </w:r>
          </w:p>
        </w:tc>
        <w:tc>
          <w:tcPr>
            <w:tcW w:w="484" w:type="pct"/>
            <w:shd w:val="clear" w:color="auto" w:fill="auto"/>
          </w:tcPr>
          <w:p w14:paraId="5BC7A9CA" w14:textId="77777777" w:rsidR="00FF0433" w:rsidRPr="00FF0433" w:rsidRDefault="00FF0433" w:rsidP="00FF0433">
            <w:pPr>
              <w:suppressAutoHyphens/>
              <w:jc w:val="center"/>
              <w:rPr>
                <w:b/>
                <w:bCs/>
                <w:lang w:val="uk-UA" w:eastAsia="uk-UA"/>
              </w:rPr>
            </w:pPr>
          </w:p>
        </w:tc>
        <w:tc>
          <w:tcPr>
            <w:tcW w:w="497" w:type="pct"/>
            <w:shd w:val="clear" w:color="auto" w:fill="auto"/>
          </w:tcPr>
          <w:p w14:paraId="15C9A3D8" w14:textId="77777777" w:rsidR="00FF0433" w:rsidRPr="00FF0433" w:rsidRDefault="00FF0433" w:rsidP="00FF0433">
            <w:pPr>
              <w:suppressAutoHyphens/>
              <w:jc w:val="center"/>
              <w:rPr>
                <w:b/>
                <w:bCs/>
                <w:lang w:val="uk-UA" w:eastAsia="uk-UA"/>
              </w:rPr>
            </w:pPr>
          </w:p>
        </w:tc>
        <w:tc>
          <w:tcPr>
            <w:tcW w:w="497" w:type="pct"/>
            <w:shd w:val="clear" w:color="auto" w:fill="auto"/>
          </w:tcPr>
          <w:p w14:paraId="739F59CD" w14:textId="77777777" w:rsidR="00FF0433" w:rsidRPr="00FF0433" w:rsidRDefault="00FF0433" w:rsidP="00FF0433">
            <w:pPr>
              <w:suppressAutoHyphens/>
              <w:jc w:val="center"/>
              <w:rPr>
                <w:b/>
                <w:bCs/>
                <w:lang w:val="uk-UA" w:eastAsia="uk-UA"/>
              </w:rPr>
            </w:pPr>
          </w:p>
        </w:tc>
        <w:tc>
          <w:tcPr>
            <w:tcW w:w="479" w:type="pct"/>
            <w:shd w:val="clear" w:color="auto" w:fill="auto"/>
          </w:tcPr>
          <w:p w14:paraId="4345007D" w14:textId="77777777" w:rsidR="00FF0433" w:rsidRPr="00FF0433" w:rsidRDefault="00FF0433" w:rsidP="00FF0433">
            <w:pPr>
              <w:suppressAutoHyphens/>
              <w:jc w:val="center"/>
              <w:rPr>
                <w:b/>
                <w:bCs/>
                <w:lang w:val="uk-UA" w:eastAsia="uk-UA"/>
              </w:rPr>
            </w:pPr>
          </w:p>
        </w:tc>
        <w:tc>
          <w:tcPr>
            <w:tcW w:w="468" w:type="pct"/>
            <w:shd w:val="clear" w:color="auto" w:fill="auto"/>
          </w:tcPr>
          <w:p w14:paraId="49308E5B" w14:textId="77777777" w:rsidR="00FF0433" w:rsidRPr="00FF0433" w:rsidRDefault="00FF0433" w:rsidP="00FF0433">
            <w:pPr>
              <w:suppressAutoHyphens/>
              <w:jc w:val="center"/>
              <w:rPr>
                <w:b/>
                <w:bCs/>
                <w:lang w:val="uk-UA" w:eastAsia="uk-UA"/>
              </w:rPr>
            </w:pPr>
          </w:p>
        </w:tc>
      </w:tr>
      <w:tr w:rsidR="00FF0433" w:rsidRPr="00FF0433" w14:paraId="687E2314" w14:textId="77777777" w:rsidTr="00F71DBA">
        <w:tc>
          <w:tcPr>
            <w:tcW w:w="2296" w:type="pct"/>
            <w:shd w:val="clear" w:color="auto" w:fill="auto"/>
          </w:tcPr>
          <w:p w14:paraId="249BEE2F" w14:textId="77777777" w:rsidR="00FF0433" w:rsidRPr="00FF0433" w:rsidRDefault="00FF0433" w:rsidP="00FF0433">
            <w:pPr>
              <w:suppressAutoHyphens/>
              <w:rPr>
                <w:lang w:val="uk-UA" w:eastAsia="uk-UA"/>
              </w:rPr>
            </w:pPr>
            <w:r w:rsidRPr="00FF0433">
              <w:rPr>
                <w:b/>
                <w:bCs/>
                <w:lang w:val="uk-UA" w:eastAsia="uk-UA"/>
              </w:rPr>
              <w:lastRenderedPageBreak/>
              <w:t xml:space="preserve">Середня кількість працівників </w:t>
            </w:r>
            <w:r w:rsidRPr="00FF0433">
              <w:rPr>
                <w:lang w:val="uk-UA" w:eastAsia="uk-UA"/>
              </w:rPr>
              <w:t>(штатних працівників, зовнішніх сумісників та працівників, які працюють за цивільно-правовими договорами) (чол.)</w:t>
            </w:r>
          </w:p>
        </w:tc>
        <w:tc>
          <w:tcPr>
            <w:tcW w:w="280" w:type="pct"/>
            <w:shd w:val="clear" w:color="auto" w:fill="auto"/>
          </w:tcPr>
          <w:p w14:paraId="0D0D5333" w14:textId="77777777" w:rsidR="00FF0433" w:rsidRPr="00FF0433" w:rsidRDefault="00FF0433" w:rsidP="00FF0433">
            <w:pPr>
              <w:suppressAutoHyphens/>
              <w:jc w:val="center"/>
              <w:rPr>
                <w:b/>
                <w:bCs/>
                <w:lang w:val="uk-UA" w:eastAsia="uk-UA"/>
              </w:rPr>
            </w:pPr>
            <w:r w:rsidRPr="00FF0433">
              <w:rPr>
                <w:b/>
                <w:bCs/>
                <w:lang w:val="uk-UA" w:eastAsia="uk-UA"/>
              </w:rPr>
              <w:t>6001</w:t>
            </w:r>
          </w:p>
        </w:tc>
        <w:tc>
          <w:tcPr>
            <w:tcW w:w="484" w:type="pct"/>
            <w:shd w:val="clear" w:color="auto" w:fill="auto"/>
          </w:tcPr>
          <w:p w14:paraId="533D8200" w14:textId="77777777" w:rsidR="00FF0433" w:rsidRPr="00FF0433" w:rsidRDefault="00FF0433" w:rsidP="00FF0433">
            <w:pPr>
              <w:suppressAutoHyphens/>
              <w:jc w:val="center"/>
              <w:rPr>
                <w:b/>
                <w:bCs/>
                <w:lang w:val="uk-UA" w:eastAsia="uk-UA"/>
              </w:rPr>
            </w:pPr>
          </w:p>
        </w:tc>
        <w:tc>
          <w:tcPr>
            <w:tcW w:w="497" w:type="pct"/>
            <w:shd w:val="clear" w:color="auto" w:fill="auto"/>
          </w:tcPr>
          <w:p w14:paraId="79B115DC" w14:textId="77777777" w:rsidR="00FF0433" w:rsidRPr="00FF0433" w:rsidRDefault="00FF0433" w:rsidP="00FF0433">
            <w:pPr>
              <w:suppressAutoHyphens/>
              <w:jc w:val="center"/>
              <w:rPr>
                <w:b/>
                <w:bCs/>
                <w:lang w:val="uk-UA" w:eastAsia="uk-UA"/>
              </w:rPr>
            </w:pPr>
          </w:p>
        </w:tc>
        <w:tc>
          <w:tcPr>
            <w:tcW w:w="497" w:type="pct"/>
            <w:shd w:val="clear" w:color="auto" w:fill="auto"/>
          </w:tcPr>
          <w:p w14:paraId="19A08D4A" w14:textId="77777777" w:rsidR="00FF0433" w:rsidRPr="00FF0433" w:rsidRDefault="00FF0433" w:rsidP="00FF0433">
            <w:pPr>
              <w:suppressAutoHyphens/>
              <w:jc w:val="center"/>
              <w:rPr>
                <w:b/>
                <w:bCs/>
                <w:lang w:val="uk-UA" w:eastAsia="uk-UA"/>
              </w:rPr>
            </w:pPr>
          </w:p>
        </w:tc>
        <w:tc>
          <w:tcPr>
            <w:tcW w:w="479" w:type="pct"/>
            <w:shd w:val="clear" w:color="auto" w:fill="auto"/>
          </w:tcPr>
          <w:p w14:paraId="3F5906CE" w14:textId="77777777" w:rsidR="00FF0433" w:rsidRPr="00FF0433" w:rsidRDefault="00FF0433" w:rsidP="00FF0433">
            <w:pPr>
              <w:suppressAutoHyphens/>
              <w:jc w:val="center"/>
              <w:rPr>
                <w:b/>
                <w:bCs/>
                <w:lang w:val="uk-UA" w:eastAsia="uk-UA"/>
              </w:rPr>
            </w:pPr>
          </w:p>
        </w:tc>
        <w:tc>
          <w:tcPr>
            <w:tcW w:w="468" w:type="pct"/>
            <w:shd w:val="clear" w:color="auto" w:fill="auto"/>
          </w:tcPr>
          <w:p w14:paraId="5566EC25" w14:textId="77777777" w:rsidR="00FF0433" w:rsidRPr="00FF0433" w:rsidRDefault="00FF0433" w:rsidP="00FF0433">
            <w:pPr>
              <w:suppressAutoHyphens/>
              <w:jc w:val="center"/>
              <w:rPr>
                <w:b/>
                <w:bCs/>
                <w:lang w:val="uk-UA" w:eastAsia="uk-UA"/>
              </w:rPr>
            </w:pPr>
          </w:p>
        </w:tc>
      </w:tr>
      <w:tr w:rsidR="00FF0433" w:rsidRPr="00FF0433" w14:paraId="2432DDBA" w14:textId="77777777" w:rsidTr="00F71DBA">
        <w:tc>
          <w:tcPr>
            <w:tcW w:w="2296" w:type="pct"/>
            <w:shd w:val="clear" w:color="auto" w:fill="auto"/>
          </w:tcPr>
          <w:p w14:paraId="4A1495B9" w14:textId="77777777" w:rsidR="00FF0433" w:rsidRPr="00FF0433" w:rsidRDefault="00FF0433" w:rsidP="00FF0433">
            <w:pPr>
              <w:suppressAutoHyphens/>
              <w:rPr>
                <w:b/>
                <w:bCs/>
                <w:lang w:val="uk-UA" w:eastAsia="uk-UA"/>
              </w:rPr>
            </w:pPr>
            <w:r w:rsidRPr="00FF0433">
              <w:rPr>
                <w:b/>
                <w:bCs/>
                <w:lang w:val="uk-UA" w:eastAsia="uk-UA"/>
              </w:rPr>
              <w:t>Витрати на оплату праці (тис. грн)</w:t>
            </w:r>
          </w:p>
        </w:tc>
        <w:tc>
          <w:tcPr>
            <w:tcW w:w="280" w:type="pct"/>
            <w:shd w:val="clear" w:color="auto" w:fill="auto"/>
          </w:tcPr>
          <w:p w14:paraId="12C0C3C9" w14:textId="77777777" w:rsidR="00FF0433" w:rsidRPr="00FF0433" w:rsidRDefault="00FF0433" w:rsidP="00FF0433">
            <w:pPr>
              <w:suppressAutoHyphens/>
              <w:jc w:val="center"/>
              <w:rPr>
                <w:b/>
                <w:bCs/>
                <w:lang w:val="uk-UA" w:eastAsia="uk-UA"/>
              </w:rPr>
            </w:pPr>
            <w:r w:rsidRPr="00FF0433">
              <w:rPr>
                <w:b/>
                <w:bCs/>
                <w:lang w:val="uk-UA" w:eastAsia="uk-UA"/>
              </w:rPr>
              <w:t>6010</w:t>
            </w:r>
          </w:p>
        </w:tc>
        <w:tc>
          <w:tcPr>
            <w:tcW w:w="484" w:type="pct"/>
            <w:shd w:val="clear" w:color="auto" w:fill="auto"/>
          </w:tcPr>
          <w:p w14:paraId="0823A6E0" w14:textId="77777777" w:rsidR="00FF0433" w:rsidRPr="00FF0433" w:rsidRDefault="00FF0433" w:rsidP="00FF0433">
            <w:pPr>
              <w:suppressAutoHyphens/>
              <w:jc w:val="center"/>
              <w:rPr>
                <w:b/>
                <w:bCs/>
                <w:lang w:val="uk-UA" w:eastAsia="uk-UA"/>
              </w:rPr>
            </w:pPr>
          </w:p>
        </w:tc>
        <w:tc>
          <w:tcPr>
            <w:tcW w:w="497" w:type="pct"/>
            <w:shd w:val="clear" w:color="auto" w:fill="auto"/>
          </w:tcPr>
          <w:p w14:paraId="5AC5A355" w14:textId="77777777" w:rsidR="00FF0433" w:rsidRPr="00FF0433" w:rsidRDefault="00FF0433" w:rsidP="00FF0433">
            <w:pPr>
              <w:suppressAutoHyphens/>
              <w:jc w:val="center"/>
              <w:rPr>
                <w:b/>
                <w:bCs/>
                <w:lang w:val="uk-UA" w:eastAsia="uk-UA"/>
              </w:rPr>
            </w:pPr>
          </w:p>
        </w:tc>
        <w:tc>
          <w:tcPr>
            <w:tcW w:w="497" w:type="pct"/>
            <w:shd w:val="clear" w:color="auto" w:fill="auto"/>
          </w:tcPr>
          <w:p w14:paraId="6B17EA6A" w14:textId="77777777" w:rsidR="00FF0433" w:rsidRPr="00FF0433" w:rsidRDefault="00FF0433" w:rsidP="00FF0433">
            <w:pPr>
              <w:suppressAutoHyphens/>
              <w:jc w:val="center"/>
              <w:rPr>
                <w:b/>
                <w:bCs/>
                <w:lang w:val="uk-UA" w:eastAsia="uk-UA"/>
              </w:rPr>
            </w:pPr>
          </w:p>
        </w:tc>
        <w:tc>
          <w:tcPr>
            <w:tcW w:w="479" w:type="pct"/>
            <w:shd w:val="clear" w:color="auto" w:fill="auto"/>
          </w:tcPr>
          <w:p w14:paraId="0F88CBFD" w14:textId="77777777" w:rsidR="00FF0433" w:rsidRPr="00FF0433" w:rsidRDefault="00FF0433" w:rsidP="00FF0433">
            <w:pPr>
              <w:suppressAutoHyphens/>
              <w:jc w:val="center"/>
              <w:rPr>
                <w:b/>
                <w:bCs/>
                <w:lang w:val="uk-UA" w:eastAsia="uk-UA"/>
              </w:rPr>
            </w:pPr>
          </w:p>
        </w:tc>
        <w:tc>
          <w:tcPr>
            <w:tcW w:w="468" w:type="pct"/>
            <w:shd w:val="clear" w:color="auto" w:fill="auto"/>
          </w:tcPr>
          <w:p w14:paraId="0E06568B" w14:textId="77777777" w:rsidR="00FF0433" w:rsidRPr="00FF0433" w:rsidRDefault="00FF0433" w:rsidP="00FF0433">
            <w:pPr>
              <w:suppressAutoHyphens/>
              <w:jc w:val="center"/>
              <w:rPr>
                <w:b/>
                <w:bCs/>
                <w:lang w:val="uk-UA" w:eastAsia="uk-UA"/>
              </w:rPr>
            </w:pPr>
          </w:p>
        </w:tc>
      </w:tr>
      <w:tr w:rsidR="00FF0433" w:rsidRPr="00FF0433" w14:paraId="2E9CEBEF" w14:textId="77777777" w:rsidTr="00F71DBA">
        <w:tc>
          <w:tcPr>
            <w:tcW w:w="2296" w:type="pct"/>
            <w:shd w:val="clear" w:color="auto" w:fill="auto"/>
          </w:tcPr>
          <w:p w14:paraId="4E70EA22" w14:textId="77777777" w:rsidR="00FF0433" w:rsidRPr="00FF0433" w:rsidRDefault="00FF0433" w:rsidP="00FF0433">
            <w:pPr>
              <w:suppressAutoHyphens/>
              <w:rPr>
                <w:b/>
                <w:bCs/>
                <w:lang w:val="uk-UA" w:eastAsia="uk-UA"/>
              </w:rPr>
            </w:pPr>
            <w:r w:rsidRPr="00FF0433">
              <w:rPr>
                <w:b/>
                <w:bCs/>
                <w:lang w:val="uk-UA" w:eastAsia="uk-UA"/>
              </w:rPr>
              <w:t>Середньомісячні витрати на оплату праці одного працівника (грн)</w:t>
            </w:r>
          </w:p>
        </w:tc>
        <w:tc>
          <w:tcPr>
            <w:tcW w:w="280" w:type="pct"/>
            <w:shd w:val="clear" w:color="auto" w:fill="auto"/>
          </w:tcPr>
          <w:p w14:paraId="5CD2F1B7" w14:textId="77777777" w:rsidR="00FF0433" w:rsidRPr="00FF0433" w:rsidRDefault="00FF0433" w:rsidP="00FF0433">
            <w:pPr>
              <w:suppressAutoHyphens/>
              <w:jc w:val="center"/>
              <w:rPr>
                <w:b/>
                <w:bCs/>
                <w:lang w:val="uk-UA" w:eastAsia="uk-UA"/>
              </w:rPr>
            </w:pPr>
            <w:r w:rsidRPr="00FF0433">
              <w:rPr>
                <w:b/>
                <w:bCs/>
                <w:lang w:val="uk-UA" w:eastAsia="uk-UA"/>
              </w:rPr>
              <w:t>6020</w:t>
            </w:r>
          </w:p>
        </w:tc>
        <w:tc>
          <w:tcPr>
            <w:tcW w:w="484" w:type="pct"/>
            <w:shd w:val="clear" w:color="auto" w:fill="auto"/>
          </w:tcPr>
          <w:p w14:paraId="238FF1BE" w14:textId="77777777" w:rsidR="00FF0433" w:rsidRPr="00FF0433" w:rsidRDefault="00FF0433" w:rsidP="00FF0433">
            <w:pPr>
              <w:suppressAutoHyphens/>
              <w:jc w:val="center"/>
              <w:rPr>
                <w:b/>
                <w:bCs/>
                <w:lang w:val="uk-UA" w:eastAsia="uk-UA"/>
              </w:rPr>
            </w:pPr>
          </w:p>
        </w:tc>
        <w:tc>
          <w:tcPr>
            <w:tcW w:w="497" w:type="pct"/>
            <w:shd w:val="clear" w:color="auto" w:fill="auto"/>
          </w:tcPr>
          <w:p w14:paraId="6439CDF4" w14:textId="77777777" w:rsidR="00FF0433" w:rsidRPr="00FF0433" w:rsidRDefault="00FF0433" w:rsidP="00FF0433">
            <w:pPr>
              <w:suppressAutoHyphens/>
              <w:jc w:val="center"/>
              <w:rPr>
                <w:b/>
                <w:bCs/>
                <w:lang w:val="uk-UA" w:eastAsia="uk-UA"/>
              </w:rPr>
            </w:pPr>
          </w:p>
        </w:tc>
        <w:tc>
          <w:tcPr>
            <w:tcW w:w="497" w:type="pct"/>
            <w:shd w:val="clear" w:color="auto" w:fill="auto"/>
          </w:tcPr>
          <w:p w14:paraId="189EF1DE" w14:textId="77777777" w:rsidR="00FF0433" w:rsidRPr="00FF0433" w:rsidRDefault="00FF0433" w:rsidP="00FF0433">
            <w:pPr>
              <w:suppressAutoHyphens/>
              <w:jc w:val="center"/>
              <w:rPr>
                <w:b/>
                <w:bCs/>
                <w:lang w:val="uk-UA" w:eastAsia="uk-UA"/>
              </w:rPr>
            </w:pPr>
          </w:p>
        </w:tc>
        <w:tc>
          <w:tcPr>
            <w:tcW w:w="479" w:type="pct"/>
            <w:shd w:val="clear" w:color="auto" w:fill="auto"/>
          </w:tcPr>
          <w:p w14:paraId="24B19E87" w14:textId="77777777" w:rsidR="00FF0433" w:rsidRPr="00FF0433" w:rsidRDefault="00FF0433" w:rsidP="00FF0433">
            <w:pPr>
              <w:suppressAutoHyphens/>
              <w:jc w:val="center"/>
              <w:rPr>
                <w:b/>
                <w:bCs/>
                <w:lang w:val="uk-UA" w:eastAsia="uk-UA"/>
              </w:rPr>
            </w:pPr>
          </w:p>
        </w:tc>
        <w:tc>
          <w:tcPr>
            <w:tcW w:w="468" w:type="pct"/>
            <w:shd w:val="clear" w:color="auto" w:fill="auto"/>
          </w:tcPr>
          <w:p w14:paraId="4D1B6274" w14:textId="77777777" w:rsidR="00FF0433" w:rsidRPr="00FF0433" w:rsidRDefault="00FF0433" w:rsidP="00FF0433">
            <w:pPr>
              <w:suppressAutoHyphens/>
              <w:jc w:val="center"/>
              <w:rPr>
                <w:b/>
                <w:bCs/>
                <w:lang w:val="uk-UA" w:eastAsia="uk-UA"/>
              </w:rPr>
            </w:pPr>
          </w:p>
        </w:tc>
      </w:tr>
      <w:tr w:rsidR="00FF0433" w:rsidRPr="00FF0433" w14:paraId="456FF96A" w14:textId="77777777" w:rsidTr="00F71DBA">
        <w:tc>
          <w:tcPr>
            <w:tcW w:w="2296" w:type="pct"/>
            <w:shd w:val="clear" w:color="auto" w:fill="auto"/>
          </w:tcPr>
          <w:p w14:paraId="551409F6" w14:textId="77777777" w:rsidR="00FF0433" w:rsidRPr="00FF0433" w:rsidRDefault="00FF0433" w:rsidP="00FF0433">
            <w:pPr>
              <w:suppressAutoHyphens/>
              <w:rPr>
                <w:b/>
                <w:bCs/>
                <w:lang w:val="uk-UA" w:eastAsia="uk-UA"/>
              </w:rPr>
            </w:pPr>
            <w:r w:rsidRPr="00FF0433">
              <w:rPr>
                <w:b/>
                <w:bCs/>
                <w:lang w:val="uk-UA" w:eastAsia="uk-UA"/>
              </w:rPr>
              <w:t>Заборгованість перед працівниками за заробітною платою</w:t>
            </w:r>
          </w:p>
        </w:tc>
        <w:tc>
          <w:tcPr>
            <w:tcW w:w="280" w:type="pct"/>
            <w:shd w:val="clear" w:color="auto" w:fill="auto"/>
          </w:tcPr>
          <w:p w14:paraId="7CCF0FE9" w14:textId="77777777" w:rsidR="00FF0433" w:rsidRPr="00FF0433" w:rsidRDefault="00FF0433" w:rsidP="00FF0433">
            <w:pPr>
              <w:suppressAutoHyphens/>
              <w:jc w:val="center"/>
              <w:rPr>
                <w:b/>
                <w:bCs/>
                <w:lang w:val="uk-UA" w:eastAsia="uk-UA"/>
              </w:rPr>
            </w:pPr>
            <w:r w:rsidRPr="00FF0433">
              <w:rPr>
                <w:b/>
                <w:bCs/>
                <w:lang w:val="uk-UA" w:eastAsia="uk-UA"/>
              </w:rPr>
              <w:t>6030</w:t>
            </w:r>
          </w:p>
        </w:tc>
        <w:tc>
          <w:tcPr>
            <w:tcW w:w="484" w:type="pct"/>
            <w:shd w:val="clear" w:color="auto" w:fill="auto"/>
          </w:tcPr>
          <w:p w14:paraId="2EA24CEA" w14:textId="77777777" w:rsidR="00FF0433" w:rsidRPr="00FF0433" w:rsidRDefault="00FF0433" w:rsidP="00FF0433">
            <w:pPr>
              <w:suppressAutoHyphens/>
              <w:jc w:val="center"/>
              <w:rPr>
                <w:b/>
                <w:bCs/>
                <w:lang w:val="uk-UA" w:eastAsia="uk-UA"/>
              </w:rPr>
            </w:pPr>
          </w:p>
        </w:tc>
        <w:tc>
          <w:tcPr>
            <w:tcW w:w="497" w:type="pct"/>
            <w:shd w:val="clear" w:color="auto" w:fill="auto"/>
          </w:tcPr>
          <w:p w14:paraId="236D7CCF" w14:textId="77777777" w:rsidR="00FF0433" w:rsidRPr="00FF0433" w:rsidRDefault="00FF0433" w:rsidP="00FF0433">
            <w:pPr>
              <w:suppressAutoHyphens/>
              <w:jc w:val="center"/>
              <w:rPr>
                <w:b/>
                <w:bCs/>
                <w:lang w:val="uk-UA" w:eastAsia="uk-UA"/>
              </w:rPr>
            </w:pPr>
          </w:p>
        </w:tc>
        <w:tc>
          <w:tcPr>
            <w:tcW w:w="497" w:type="pct"/>
            <w:shd w:val="clear" w:color="auto" w:fill="auto"/>
          </w:tcPr>
          <w:p w14:paraId="3A59D5D6" w14:textId="77777777" w:rsidR="00FF0433" w:rsidRPr="00FF0433" w:rsidRDefault="00FF0433" w:rsidP="00FF0433">
            <w:pPr>
              <w:suppressAutoHyphens/>
              <w:jc w:val="center"/>
              <w:rPr>
                <w:b/>
                <w:bCs/>
                <w:lang w:val="uk-UA" w:eastAsia="uk-UA"/>
              </w:rPr>
            </w:pPr>
          </w:p>
        </w:tc>
        <w:tc>
          <w:tcPr>
            <w:tcW w:w="479" w:type="pct"/>
            <w:shd w:val="clear" w:color="auto" w:fill="auto"/>
          </w:tcPr>
          <w:p w14:paraId="236D34E8" w14:textId="77777777" w:rsidR="00FF0433" w:rsidRPr="00FF0433" w:rsidRDefault="00FF0433" w:rsidP="00FF0433">
            <w:pPr>
              <w:suppressAutoHyphens/>
              <w:jc w:val="center"/>
              <w:rPr>
                <w:b/>
                <w:bCs/>
                <w:lang w:val="uk-UA" w:eastAsia="uk-UA"/>
              </w:rPr>
            </w:pPr>
          </w:p>
        </w:tc>
        <w:tc>
          <w:tcPr>
            <w:tcW w:w="468" w:type="pct"/>
            <w:shd w:val="clear" w:color="auto" w:fill="auto"/>
          </w:tcPr>
          <w:p w14:paraId="2F936AAB" w14:textId="77777777" w:rsidR="00FF0433" w:rsidRPr="00FF0433" w:rsidRDefault="00FF0433" w:rsidP="00FF0433">
            <w:pPr>
              <w:suppressAutoHyphens/>
              <w:jc w:val="center"/>
              <w:rPr>
                <w:b/>
                <w:bCs/>
                <w:lang w:val="uk-UA" w:eastAsia="uk-UA"/>
              </w:rPr>
            </w:pPr>
          </w:p>
        </w:tc>
      </w:tr>
      <w:tr w:rsidR="00FF0433" w:rsidRPr="00FF0433" w14:paraId="472A864D" w14:textId="77777777" w:rsidTr="00F71DBA">
        <w:tc>
          <w:tcPr>
            <w:tcW w:w="2296" w:type="pct"/>
            <w:shd w:val="clear" w:color="auto" w:fill="auto"/>
          </w:tcPr>
          <w:p w14:paraId="73C0226F" w14:textId="77777777" w:rsidR="00FF0433" w:rsidRPr="00FF0433" w:rsidRDefault="00FF0433" w:rsidP="00FF0433">
            <w:pPr>
              <w:suppressAutoHyphens/>
              <w:rPr>
                <w:b/>
                <w:bCs/>
                <w:lang w:val="uk-UA" w:eastAsia="uk-UA"/>
              </w:rPr>
            </w:pPr>
            <w:r w:rsidRPr="00FF0433">
              <w:rPr>
                <w:b/>
                <w:bCs/>
                <w:lang w:val="uk-UA" w:eastAsia="uk-UA"/>
              </w:rPr>
              <w:t>Первісна вартість основних засобів</w:t>
            </w:r>
          </w:p>
          <w:p w14:paraId="2CF5EEBE" w14:textId="77777777" w:rsidR="00FF0433" w:rsidRPr="00FF0433" w:rsidRDefault="00FF0433" w:rsidP="00FF0433">
            <w:pPr>
              <w:suppressAutoHyphens/>
              <w:rPr>
                <w:b/>
                <w:bCs/>
                <w:lang w:val="uk-UA" w:eastAsia="uk-UA"/>
              </w:rPr>
            </w:pPr>
            <w:r w:rsidRPr="00FF0433">
              <w:rPr>
                <w:b/>
                <w:bCs/>
                <w:lang w:val="uk-UA" w:eastAsia="uk-UA"/>
              </w:rPr>
              <w:t>станом на 01 січня поточного року</w:t>
            </w:r>
          </w:p>
        </w:tc>
        <w:tc>
          <w:tcPr>
            <w:tcW w:w="280" w:type="pct"/>
            <w:shd w:val="clear" w:color="auto" w:fill="auto"/>
          </w:tcPr>
          <w:p w14:paraId="71D4B095" w14:textId="77777777" w:rsidR="00FF0433" w:rsidRPr="00FF0433" w:rsidRDefault="00FF0433" w:rsidP="00FF0433">
            <w:pPr>
              <w:suppressAutoHyphens/>
              <w:jc w:val="center"/>
              <w:rPr>
                <w:b/>
                <w:bCs/>
                <w:lang w:val="uk-UA" w:eastAsia="uk-UA"/>
              </w:rPr>
            </w:pPr>
            <w:r w:rsidRPr="00FF0433">
              <w:rPr>
                <w:b/>
                <w:bCs/>
                <w:lang w:val="uk-UA" w:eastAsia="uk-UA"/>
              </w:rPr>
              <w:t>6040</w:t>
            </w:r>
          </w:p>
        </w:tc>
        <w:tc>
          <w:tcPr>
            <w:tcW w:w="484" w:type="pct"/>
            <w:shd w:val="clear" w:color="auto" w:fill="auto"/>
          </w:tcPr>
          <w:p w14:paraId="078741DD" w14:textId="77777777" w:rsidR="00FF0433" w:rsidRPr="00FF0433" w:rsidRDefault="00FF0433" w:rsidP="00FF0433">
            <w:pPr>
              <w:suppressAutoHyphens/>
              <w:jc w:val="center"/>
              <w:rPr>
                <w:b/>
                <w:bCs/>
                <w:lang w:val="uk-UA" w:eastAsia="uk-UA"/>
              </w:rPr>
            </w:pPr>
          </w:p>
        </w:tc>
        <w:tc>
          <w:tcPr>
            <w:tcW w:w="497" w:type="pct"/>
            <w:shd w:val="clear" w:color="auto" w:fill="auto"/>
          </w:tcPr>
          <w:p w14:paraId="6AF666F7" w14:textId="77777777" w:rsidR="00FF0433" w:rsidRPr="00FF0433" w:rsidRDefault="00FF0433" w:rsidP="00FF0433">
            <w:pPr>
              <w:suppressAutoHyphens/>
              <w:jc w:val="center"/>
              <w:rPr>
                <w:b/>
                <w:bCs/>
                <w:lang w:val="uk-UA" w:eastAsia="uk-UA"/>
              </w:rPr>
            </w:pPr>
          </w:p>
        </w:tc>
        <w:tc>
          <w:tcPr>
            <w:tcW w:w="497" w:type="pct"/>
            <w:shd w:val="clear" w:color="auto" w:fill="auto"/>
          </w:tcPr>
          <w:p w14:paraId="09D90DF7" w14:textId="77777777" w:rsidR="00FF0433" w:rsidRPr="00FF0433" w:rsidRDefault="00FF0433" w:rsidP="00FF0433">
            <w:pPr>
              <w:suppressAutoHyphens/>
              <w:jc w:val="center"/>
              <w:rPr>
                <w:b/>
                <w:bCs/>
                <w:lang w:val="uk-UA" w:eastAsia="uk-UA"/>
              </w:rPr>
            </w:pPr>
          </w:p>
        </w:tc>
        <w:tc>
          <w:tcPr>
            <w:tcW w:w="479" w:type="pct"/>
            <w:shd w:val="clear" w:color="auto" w:fill="auto"/>
          </w:tcPr>
          <w:p w14:paraId="66F97680" w14:textId="77777777" w:rsidR="00FF0433" w:rsidRPr="00FF0433" w:rsidRDefault="00FF0433" w:rsidP="00FF0433">
            <w:pPr>
              <w:suppressAutoHyphens/>
              <w:jc w:val="center"/>
              <w:rPr>
                <w:b/>
                <w:bCs/>
                <w:lang w:val="uk-UA" w:eastAsia="uk-UA"/>
              </w:rPr>
            </w:pPr>
          </w:p>
        </w:tc>
        <w:tc>
          <w:tcPr>
            <w:tcW w:w="468" w:type="pct"/>
            <w:shd w:val="clear" w:color="auto" w:fill="auto"/>
          </w:tcPr>
          <w:p w14:paraId="0B43E811" w14:textId="77777777" w:rsidR="00FF0433" w:rsidRPr="00FF0433" w:rsidRDefault="00FF0433" w:rsidP="00FF0433">
            <w:pPr>
              <w:suppressAutoHyphens/>
              <w:jc w:val="center"/>
              <w:rPr>
                <w:b/>
                <w:bCs/>
                <w:lang w:val="uk-UA" w:eastAsia="uk-UA"/>
              </w:rPr>
            </w:pPr>
          </w:p>
        </w:tc>
      </w:tr>
      <w:tr w:rsidR="00FF0433" w:rsidRPr="00FF0433" w14:paraId="3DC8B3F6" w14:textId="77777777" w:rsidTr="00F71DBA">
        <w:tc>
          <w:tcPr>
            <w:tcW w:w="2296" w:type="pct"/>
            <w:shd w:val="clear" w:color="auto" w:fill="auto"/>
          </w:tcPr>
          <w:p w14:paraId="456F25AB" w14:textId="77777777" w:rsidR="00FF0433" w:rsidRPr="00FF0433" w:rsidRDefault="00FF0433" w:rsidP="00FF0433">
            <w:pPr>
              <w:suppressAutoHyphens/>
              <w:rPr>
                <w:b/>
                <w:bCs/>
                <w:lang w:val="uk-UA" w:eastAsia="uk-UA"/>
              </w:rPr>
            </w:pPr>
            <w:r w:rsidRPr="00FF0433">
              <w:rPr>
                <w:b/>
                <w:bCs/>
                <w:lang w:val="uk-UA" w:eastAsia="uk-UA"/>
              </w:rPr>
              <w:t>Знос основних засобів</w:t>
            </w:r>
          </w:p>
        </w:tc>
        <w:tc>
          <w:tcPr>
            <w:tcW w:w="280" w:type="pct"/>
            <w:shd w:val="clear" w:color="auto" w:fill="auto"/>
          </w:tcPr>
          <w:p w14:paraId="5404E7F6" w14:textId="77777777" w:rsidR="00FF0433" w:rsidRPr="00FF0433" w:rsidRDefault="00FF0433" w:rsidP="00FF0433">
            <w:pPr>
              <w:suppressAutoHyphens/>
              <w:jc w:val="center"/>
              <w:rPr>
                <w:b/>
                <w:bCs/>
                <w:lang w:val="uk-UA" w:eastAsia="uk-UA"/>
              </w:rPr>
            </w:pPr>
            <w:r w:rsidRPr="00FF0433">
              <w:rPr>
                <w:b/>
                <w:bCs/>
                <w:lang w:val="uk-UA" w:eastAsia="uk-UA"/>
              </w:rPr>
              <w:t>6050</w:t>
            </w:r>
          </w:p>
        </w:tc>
        <w:tc>
          <w:tcPr>
            <w:tcW w:w="484" w:type="pct"/>
            <w:shd w:val="clear" w:color="auto" w:fill="auto"/>
          </w:tcPr>
          <w:p w14:paraId="5B43B636" w14:textId="77777777" w:rsidR="00FF0433" w:rsidRPr="00FF0433" w:rsidRDefault="00FF0433" w:rsidP="00FF0433">
            <w:pPr>
              <w:suppressAutoHyphens/>
              <w:jc w:val="center"/>
              <w:rPr>
                <w:b/>
                <w:bCs/>
                <w:lang w:val="uk-UA" w:eastAsia="uk-UA"/>
              </w:rPr>
            </w:pPr>
          </w:p>
        </w:tc>
        <w:tc>
          <w:tcPr>
            <w:tcW w:w="497" w:type="pct"/>
            <w:shd w:val="clear" w:color="auto" w:fill="auto"/>
          </w:tcPr>
          <w:p w14:paraId="4FB21A65" w14:textId="77777777" w:rsidR="00FF0433" w:rsidRPr="00FF0433" w:rsidRDefault="00FF0433" w:rsidP="00FF0433">
            <w:pPr>
              <w:suppressAutoHyphens/>
              <w:jc w:val="center"/>
              <w:rPr>
                <w:b/>
                <w:bCs/>
                <w:lang w:val="uk-UA" w:eastAsia="uk-UA"/>
              </w:rPr>
            </w:pPr>
          </w:p>
        </w:tc>
        <w:tc>
          <w:tcPr>
            <w:tcW w:w="497" w:type="pct"/>
            <w:shd w:val="clear" w:color="auto" w:fill="auto"/>
          </w:tcPr>
          <w:p w14:paraId="7EAB7A4A" w14:textId="77777777" w:rsidR="00FF0433" w:rsidRPr="00FF0433" w:rsidRDefault="00FF0433" w:rsidP="00FF0433">
            <w:pPr>
              <w:suppressAutoHyphens/>
              <w:jc w:val="center"/>
              <w:rPr>
                <w:b/>
                <w:bCs/>
                <w:lang w:val="uk-UA" w:eastAsia="uk-UA"/>
              </w:rPr>
            </w:pPr>
          </w:p>
        </w:tc>
        <w:tc>
          <w:tcPr>
            <w:tcW w:w="479" w:type="pct"/>
            <w:shd w:val="clear" w:color="auto" w:fill="auto"/>
          </w:tcPr>
          <w:p w14:paraId="137F74C7" w14:textId="77777777" w:rsidR="00FF0433" w:rsidRPr="00FF0433" w:rsidRDefault="00FF0433" w:rsidP="00FF0433">
            <w:pPr>
              <w:suppressAutoHyphens/>
              <w:jc w:val="center"/>
              <w:rPr>
                <w:b/>
                <w:bCs/>
                <w:lang w:val="uk-UA" w:eastAsia="uk-UA"/>
              </w:rPr>
            </w:pPr>
          </w:p>
        </w:tc>
        <w:tc>
          <w:tcPr>
            <w:tcW w:w="468" w:type="pct"/>
            <w:shd w:val="clear" w:color="auto" w:fill="auto"/>
          </w:tcPr>
          <w:p w14:paraId="1BAFAE91" w14:textId="77777777" w:rsidR="00FF0433" w:rsidRPr="00FF0433" w:rsidRDefault="00FF0433" w:rsidP="00FF0433">
            <w:pPr>
              <w:suppressAutoHyphens/>
              <w:jc w:val="center"/>
              <w:rPr>
                <w:b/>
                <w:bCs/>
                <w:lang w:val="uk-UA" w:eastAsia="uk-UA"/>
              </w:rPr>
            </w:pPr>
          </w:p>
        </w:tc>
      </w:tr>
      <w:tr w:rsidR="00FF0433" w:rsidRPr="00FF0433" w14:paraId="764DC896" w14:textId="77777777" w:rsidTr="00F71DBA">
        <w:tc>
          <w:tcPr>
            <w:tcW w:w="2296" w:type="pct"/>
            <w:shd w:val="clear" w:color="auto" w:fill="auto"/>
          </w:tcPr>
          <w:p w14:paraId="57ACC28D" w14:textId="77777777" w:rsidR="00FF0433" w:rsidRPr="00FF0433" w:rsidRDefault="00FF0433" w:rsidP="00FF0433">
            <w:pPr>
              <w:suppressAutoHyphens/>
              <w:rPr>
                <w:b/>
                <w:bCs/>
                <w:lang w:val="uk-UA" w:eastAsia="uk-UA"/>
              </w:rPr>
            </w:pPr>
            <w:r w:rsidRPr="00FF0433">
              <w:rPr>
                <w:b/>
                <w:bCs/>
                <w:lang w:val="uk-UA" w:eastAsia="uk-UA"/>
              </w:rPr>
              <w:t xml:space="preserve">Податкова заборгованість </w:t>
            </w:r>
          </w:p>
        </w:tc>
        <w:tc>
          <w:tcPr>
            <w:tcW w:w="280" w:type="pct"/>
            <w:shd w:val="clear" w:color="auto" w:fill="auto"/>
          </w:tcPr>
          <w:p w14:paraId="19B0816D" w14:textId="77777777" w:rsidR="00FF0433" w:rsidRPr="00FF0433" w:rsidRDefault="00FF0433" w:rsidP="00FF0433">
            <w:pPr>
              <w:suppressAutoHyphens/>
              <w:jc w:val="center"/>
              <w:rPr>
                <w:b/>
                <w:bCs/>
                <w:lang w:val="uk-UA" w:eastAsia="uk-UA"/>
              </w:rPr>
            </w:pPr>
            <w:r w:rsidRPr="00FF0433">
              <w:rPr>
                <w:b/>
                <w:bCs/>
                <w:lang w:val="uk-UA" w:eastAsia="uk-UA"/>
              </w:rPr>
              <w:t>6060</w:t>
            </w:r>
          </w:p>
        </w:tc>
        <w:tc>
          <w:tcPr>
            <w:tcW w:w="484" w:type="pct"/>
            <w:shd w:val="clear" w:color="auto" w:fill="auto"/>
          </w:tcPr>
          <w:p w14:paraId="23620326" w14:textId="77777777" w:rsidR="00FF0433" w:rsidRPr="00FF0433" w:rsidRDefault="00FF0433" w:rsidP="00FF0433">
            <w:pPr>
              <w:suppressAutoHyphens/>
              <w:jc w:val="center"/>
              <w:rPr>
                <w:b/>
                <w:bCs/>
                <w:lang w:val="uk-UA" w:eastAsia="uk-UA"/>
              </w:rPr>
            </w:pPr>
          </w:p>
        </w:tc>
        <w:tc>
          <w:tcPr>
            <w:tcW w:w="497" w:type="pct"/>
            <w:shd w:val="clear" w:color="auto" w:fill="auto"/>
          </w:tcPr>
          <w:p w14:paraId="021F8666" w14:textId="77777777" w:rsidR="00FF0433" w:rsidRPr="00FF0433" w:rsidRDefault="00FF0433" w:rsidP="00FF0433">
            <w:pPr>
              <w:suppressAutoHyphens/>
              <w:jc w:val="center"/>
              <w:rPr>
                <w:b/>
                <w:bCs/>
                <w:lang w:val="uk-UA" w:eastAsia="uk-UA"/>
              </w:rPr>
            </w:pPr>
          </w:p>
        </w:tc>
        <w:tc>
          <w:tcPr>
            <w:tcW w:w="497" w:type="pct"/>
            <w:shd w:val="clear" w:color="auto" w:fill="auto"/>
          </w:tcPr>
          <w:p w14:paraId="0E73B65F" w14:textId="77777777" w:rsidR="00FF0433" w:rsidRPr="00FF0433" w:rsidRDefault="00FF0433" w:rsidP="00FF0433">
            <w:pPr>
              <w:suppressAutoHyphens/>
              <w:jc w:val="center"/>
              <w:rPr>
                <w:b/>
                <w:bCs/>
                <w:lang w:val="uk-UA" w:eastAsia="uk-UA"/>
              </w:rPr>
            </w:pPr>
          </w:p>
        </w:tc>
        <w:tc>
          <w:tcPr>
            <w:tcW w:w="479" w:type="pct"/>
            <w:shd w:val="clear" w:color="auto" w:fill="auto"/>
          </w:tcPr>
          <w:p w14:paraId="082820A7" w14:textId="77777777" w:rsidR="00FF0433" w:rsidRPr="00FF0433" w:rsidRDefault="00FF0433" w:rsidP="00FF0433">
            <w:pPr>
              <w:suppressAutoHyphens/>
              <w:jc w:val="center"/>
              <w:rPr>
                <w:b/>
                <w:bCs/>
                <w:lang w:val="uk-UA" w:eastAsia="uk-UA"/>
              </w:rPr>
            </w:pPr>
          </w:p>
        </w:tc>
        <w:tc>
          <w:tcPr>
            <w:tcW w:w="468" w:type="pct"/>
            <w:shd w:val="clear" w:color="auto" w:fill="auto"/>
          </w:tcPr>
          <w:p w14:paraId="06794B63" w14:textId="77777777" w:rsidR="00FF0433" w:rsidRPr="00FF0433" w:rsidRDefault="00FF0433" w:rsidP="00FF0433">
            <w:pPr>
              <w:suppressAutoHyphens/>
              <w:jc w:val="center"/>
              <w:rPr>
                <w:b/>
                <w:bCs/>
                <w:lang w:val="uk-UA" w:eastAsia="uk-UA"/>
              </w:rPr>
            </w:pPr>
          </w:p>
        </w:tc>
      </w:tr>
    </w:tbl>
    <w:p w14:paraId="21152877" w14:textId="77777777" w:rsidR="00FF0433" w:rsidRPr="00FF0433" w:rsidRDefault="00FF0433" w:rsidP="00FF0433">
      <w:pPr>
        <w:suppressAutoHyphens/>
        <w:jc w:val="both"/>
        <w:rPr>
          <w:lang w:val="uk-UA" w:eastAsia="uk-UA"/>
        </w:rPr>
      </w:pPr>
    </w:p>
    <w:p w14:paraId="43BE2E61" w14:textId="77777777" w:rsidR="00FF0433" w:rsidRPr="00FF0433" w:rsidRDefault="00FF0433" w:rsidP="00FF0433">
      <w:pPr>
        <w:suppressAutoHyphens/>
        <w:jc w:val="right"/>
        <w:rPr>
          <w:lang w:val="uk-UA" w:eastAsia="zh-CN"/>
        </w:rPr>
      </w:pPr>
    </w:p>
    <w:p w14:paraId="72060E36" w14:textId="77777777" w:rsidR="00FF0433" w:rsidRPr="00FF0433" w:rsidRDefault="00FF0433" w:rsidP="00FF0433">
      <w:pPr>
        <w:suppressAutoHyphens/>
        <w:jc w:val="both"/>
        <w:rPr>
          <w:lang w:val="uk-UA" w:eastAsia="uk-UA"/>
        </w:rPr>
      </w:pPr>
      <w:r w:rsidRPr="00FF0433">
        <w:rPr>
          <w:lang w:val="uk-UA" w:eastAsia="uk-UA"/>
        </w:rPr>
        <w:t>Головний лікар КНП «ЦПМСД» Южненської міської ради                              ________________________ Ім’я ПРІЗВИЩЕ</w:t>
      </w:r>
    </w:p>
    <w:p w14:paraId="6D5C18B0" w14:textId="77777777" w:rsidR="00FF0433" w:rsidRPr="00FF0433" w:rsidRDefault="00FF0433" w:rsidP="00FF0433">
      <w:pPr>
        <w:suppressAutoHyphens/>
        <w:jc w:val="both"/>
        <w:rPr>
          <w:lang w:val="uk-UA" w:eastAsia="uk-UA"/>
        </w:rPr>
      </w:pPr>
    </w:p>
    <w:p w14:paraId="012C0783" w14:textId="77777777" w:rsidR="00FF0433" w:rsidRPr="00FF0433" w:rsidRDefault="00FF0433" w:rsidP="00FF0433">
      <w:pPr>
        <w:suppressAutoHyphens/>
        <w:jc w:val="both"/>
        <w:rPr>
          <w:lang w:val="uk-UA" w:eastAsia="uk-UA"/>
        </w:rPr>
      </w:pPr>
    </w:p>
    <w:p w14:paraId="1128CB8A" w14:textId="77777777" w:rsidR="00FF0433" w:rsidRPr="00FF0433" w:rsidRDefault="00FF0433" w:rsidP="00FF0433">
      <w:pPr>
        <w:suppressAutoHyphens/>
        <w:jc w:val="both"/>
        <w:rPr>
          <w:lang w:val="uk-UA" w:eastAsia="uk-UA"/>
        </w:rPr>
      </w:pPr>
      <w:r w:rsidRPr="00FF0433">
        <w:rPr>
          <w:lang w:val="uk-UA" w:eastAsia="uk-UA"/>
        </w:rPr>
        <w:t xml:space="preserve">Головний бухгалтер                                                                                               ________________________ Ім’я ПРІЗВИЩЕ           </w:t>
      </w:r>
    </w:p>
    <w:p w14:paraId="65152148" w14:textId="77777777" w:rsidR="00FF0433" w:rsidRPr="00FF0433" w:rsidRDefault="00FF0433" w:rsidP="00FF0433">
      <w:pPr>
        <w:suppressAutoHyphens/>
        <w:jc w:val="both"/>
        <w:rPr>
          <w:lang w:val="uk-UA" w:eastAsia="uk-UA"/>
        </w:rPr>
      </w:pPr>
      <w:r w:rsidRPr="00FF0433">
        <w:rPr>
          <w:lang w:val="uk-UA" w:eastAsia="uk-UA"/>
        </w:rPr>
        <w:t xml:space="preserve"> </w:t>
      </w:r>
    </w:p>
    <w:p w14:paraId="76AABCAE" w14:textId="77777777" w:rsidR="00FF0433" w:rsidRPr="00FF0433" w:rsidRDefault="00FF0433" w:rsidP="00FF0433">
      <w:pPr>
        <w:suppressAutoHyphens/>
        <w:jc w:val="both"/>
        <w:rPr>
          <w:lang w:val="uk-UA" w:eastAsia="uk-UA"/>
        </w:rPr>
      </w:pPr>
    </w:p>
    <w:p w14:paraId="0F154890" w14:textId="77777777" w:rsidR="00FF0433" w:rsidRPr="00FF0433" w:rsidRDefault="00FF0433" w:rsidP="00FF0433">
      <w:pPr>
        <w:suppressAutoHyphens/>
        <w:jc w:val="both"/>
        <w:rPr>
          <w:lang w:val="uk-UA" w:eastAsia="uk-UA"/>
        </w:rPr>
      </w:pPr>
    </w:p>
    <w:p w14:paraId="3E8D7EC6" w14:textId="77777777" w:rsidR="00FF0433" w:rsidRPr="00FF0433" w:rsidRDefault="00FF0433" w:rsidP="00FF0433">
      <w:pPr>
        <w:suppressAutoHyphens/>
        <w:jc w:val="both"/>
        <w:rPr>
          <w:lang w:val="uk-UA" w:eastAsia="uk-UA"/>
        </w:rPr>
      </w:pPr>
      <w:r w:rsidRPr="00FF0433">
        <w:rPr>
          <w:lang w:val="uk-UA" w:eastAsia="uk-UA"/>
        </w:rPr>
        <w:t xml:space="preserve">Керуючий справами виконавчого комітету </w:t>
      </w:r>
      <w:r w:rsidRPr="00FF0433">
        <w:rPr>
          <w:lang w:val="uk-UA" w:eastAsia="uk-UA"/>
        </w:rPr>
        <w:tab/>
      </w:r>
      <w:r w:rsidRPr="00FF0433">
        <w:rPr>
          <w:lang w:val="uk-UA" w:eastAsia="uk-UA"/>
        </w:rPr>
        <w:tab/>
      </w:r>
      <w:r w:rsidRPr="00FF0433">
        <w:rPr>
          <w:lang w:val="uk-UA" w:eastAsia="uk-UA"/>
        </w:rPr>
        <w:tab/>
      </w:r>
      <w:r w:rsidRPr="00FF0433">
        <w:rPr>
          <w:lang w:val="uk-UA" w:eastAsia="uk-UA"/>
        </w:rPr>
        <w:tab/>
      </w:r>
      <w:r w:rsidRPr="00FF0433">
        <w:rPr>
          <w:lang w:val="uk-UA" w:eastAsia="uk-UA"/>
        </w:rPr>
        <w:tab/>
      </w:r>
      <w:r w:rsidRPr="00FF0433">
        <w:rPr>
          <w:lang w:val="uk-UA" w:eastAsia="uk-UA"/>
        </w:rPr>
        <w:tab/>
      </w:r>
      <w:r w:rsidRPr="00FF0433">
        <w:rPr>
          <w:lang w:val="uk-UA" w:eastAsia="uk-UA"/>
        </w:rPr>
        <w:tab/>
      </w:r>
      <w:r w:rsidRPr="00FF0433">
        <w:rPr>
          <w:lang w:val="uk-UA" w:eastAsia="uk-UA"/>
        </w:rPr>
        <w:tab/>
      </w:r>
      <w:r w:rsidRPr="00FF0433">
        <w:rPr>
          <w:lang w:val="uk-UA" w:eastAsia="uk-UA"/>
        </w:rPr>
        <w:tab/>
        <w:t>Владислав ТЕРЕЩЕНКО</w:t>
      </w:r>
    </w:p>
    <w:p w14:paraId="55455030" w14:textId="77777777" w:rsidR="00FF0433" w:rsidRPr="00FF0433" w:rsidRDefault="00FF0433" w:rsidP="00FF0433">
      <w:pPr>
        <w:suppressAutoHyphens/>
        <w:jc w:val="both"/>
        <w:rPr>
          <w:lang w:val="uk-UA" w:eastAsia="uk-UA"/>
        </w:rPr>
      </w:pPr>
    </w:p>
    <w:p w14:paraId="00DBFD52" w14:textId="77777777" w:rsidR="00024450" w:rsidRDefault="00024450" w:rsidP="003E62F1">
      <w:pPr>
        <w:rPr>
          <w:b/>
          <w:bCs/>
          <w:lang w:val="uk-UA"/>
        </w:rPr>
      </w:pPr>
    </w:p>
    <w:p w14:paraId="69816D91" w14:textId="77777777" w:rsidR="00F5154E" w:rsidRPr="00346DFC" w:rsidRDefault="00F5154E" w:rsidP="003E62F1">
      <w:pPr>
        <w:rPr>
          <w:b/>
          <w:bCs/>
          <w:lang w:val="uk-UA"/>
        </w:rPr>
      </w:pPr>
    </w:p>
    <w:sectPr w:rsidR="00F5154E" w:rsidRPr="00346DFC" w:rsidSect="00024450">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Noto Sans Symbols">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singleLevel"/>
    <w:tmpl w:val="00000003"/>
    <w:name w:val="WW8Num5"/>
    <w:lvl w:ilvl="0">
      <w:start w:val="6"/>
      <w:numFmt w:val="decimal"/>
      <w:lvlText w:val="%1."/>
      <w:lvlJc w:val="left"/>
      <w:pPr>
        <w:tabs>
          <w:tab w:val="num" w:pos="0"/>
        </w:tabs>
        <w:ind w:left="1440" w:hanging="360"/>
      </w:pPr>
      <w:rPr>
        <w:rFonts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1776" w:hanging="360"/>
      </w:pPr>
      <w:rPr>
        <w:rFonts w:hint="default"/>
      </w:r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14"/>
    <w:lvl w:ilvl="0">
      <w:start w:val="1"/>
      <w:numFmt w:val="bullet"/>
      <w:lvlText w:val=""/>
      <w:lvlJc w:val="left"/>
      <w:pPr>
        <w:tabs>
          <w:tab w:val="num" w:pos="0"/>
        </w:tabs>
        <w:ind w:left="1068" w:hanging="360"/>
      </w:pPr>
      <w:rPr>
        <w:rFonts w:ascii="Symbol" w:hAnsi="Symbol" w:cs="Symbol" w:hint="default"/>
      </w:rPr>
    </w:lvl>
  </w:abstractNum>
  <w:abstractNum w:abstractNumId="6" w15:restartNumberingAfterBreak="0">
    <w:nsid w:val="00000007"/>
    <w:multiLevelType w:val="multilevel"/>
    <w:tmpl w:val="00000007"/>
    <w:name w:val="WW8Num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980277"/>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9B3B9F"/>
    <w:multiLevelType w:val="multilevel"/>
    <w:tmpl w:val="75EC6478"/>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141A4FC0"/>
    <w:multiLevelType w:val="hybridMultilevel"/>
    <w:tmpl w:val="731C5A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5342C78"/>
    <w:multiLevelType w:val="hybridMultilevel"/>
    <w:tmpl w:val="45AC27BE"/>
    <w:lvl w:ilvl="0" w:tplc="EC46DD7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3A6268"/>
    <w:multiLevelType w:val="hybridMultilevel"/>
    <w:tmpl w:val="92E6FA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805B61"/>
    <w:multiLevelType w:val="hybridMultilevel"/>
    <w:tmpl w:val="3CC82B72"/>
    <w:lvl w:ilvl="0" w:tplc="0BB44B4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8" w15:restartNumberingAfterBreak="0">
    <w:nsid w:val="206E42AE"/>
    <w:multiLevelType w:val="multilevel"/>
    <w:tmpl w:val="9EE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15:restartNumberingAfterBreak="0">
    <w:nsid w:val="22D1665D"/>
    <w:multiLevelType w:val="multilevel"/>
    <w:tmpl w:val="A90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58F2053"/>
    <w:multiLevelType w:val="multilevel"/>
    <w:tmpl w:val="7C4CFD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C20C6C"/>
    <w:multiLevelType w:val="multilevel"/>
    <w:tmpl w:val="58063F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B5767C"/>
    <w:multiLevelType w:val="hybridMultilevel"/>
    <w:tmpl w:val="89EC8B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A2A29C9"/>
    <w:multiLevelType w:val="hybridMultilevel"/>
    <w:tmpl w:val="9B92AC62"/>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27" w15:restartNumberingAfterBreak="0">
    <w:nsid w:val="40BB018E"/>
    <w:multiLevelType w:val="hybridMultilevel"/>
    <w:tmpl w:val="884A2326"/>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28"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2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706A84"/>
    <w:multiLevelType w:val="hybridMultilevel"/>
    <w:tmpl w:val="D9F411FA"/>
    <w:lvl w:ilvl="0" w:tplc="26060138">
      <w:start w:val="1"/>
      <w:numFmt w:val="upperRoman"/>
      <w:lvlText w:val="%1."/>
      <w:lvlJc w:val="left"/>
      <w:pPr>
        <w:ind w:left="1571"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32" w15:restartNumberingAfterBreak="0">
    <w:nsid w:val="4B9014FD"/>
    <w:multiLevelType w:val="hybridMultilevel"/>
    <w:tmpl w:val="2034DAE8"/>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4EDF07AA"/>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34"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6"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CB5D9F"/>
    <w:multiLevelType w:val="hybridMultilevel"/>
    <w:tmpl w:val="BA4A3CFC"/>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B2E3BD1"/>
    <w:multiLevelType w:val="hybridMultilevel"/>
    <w:tmpl w:val="AAE255D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DB07A69"/>
    <w:multiLevelType w:val="multilevel"/>
    <w:tmpl w:val="FFFFFFFF"/>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41"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2" w15:restartNumberingAfterBreak="0">
    <w:nsid w:val="63631D32"/>
    <w:multiLevelType w:val="multilevel"/>
    <w:tmpl w:val="FFFFFFFF"/>
    <w:lvl w:ilvl="0">
      <w:start w:val="1"/>
      <w:numFmt w:val="bullet"/>
      <w:lvlText w:val="-"/>
      <w:lvlJc w:val="left"/>
      <w:pPr>
        <w:ind w:left="3338" w:hanging="360"/>
      </w:pPr>
      <w:rPr>
        <w:rFonts w:ascii="Times New Roman" w:eastAsia="Times New Roman" w:hAnsi="Times New Roman"/>
        <w:color w:val="000000"/>
        <w:vertAlign w:val="baseline"/>
      </w:rPr>
    </w:lvl>
    <w:lvl w:ilvl="1">
      <w:start w:val="1"/>
      <w:numFmt w:val="bullet"/>
      <w:lvlText w:val=""/>
      <w:lvlJc w:val="left"/>
      <w:rPr>
        <w:vertAlign w:val="baseline"/>
      </w:rPr>
    </w:lvl>
    <w:lvl w:ilvl="2">
      <w:start w:val="1"/>
      <w:numFmt w:val="bullet"/>
      <w:lvlText w:val=""/>
      <w:lvlJc w:val="left"/>
      <w:rPr>
        <w:vertAlign w:val="baseline"/>
      </w:rPr>
    </w:lvl>
    <w:lvl w:ilvl="3">
      <w:start w:val="1"/>
      <w:numFmt w:val="bullet"/>
      <w:lvlText w:val=""/>
      <w:lvlJc w:val="left"/>
      <w:rPr>
        <w:vertAlign w:val="baseline"/>
      </w:rPr>
    </w:lvl>
    <w:lvl w:ilvl="4">
      <w:start w:val="1"/>
      <w:numFmt w:val="bullet"/>
      <w:lvlText w:val=""/>
      <w:lvlJc w:val="left"/>
      <w:rPr>
        <w:vertAlign w:val="baseline"/>
      </w:rPr>
    </w:lvl>
    <w:lvl w:ilvl="5">
      <w:start w:val="1"/>
      <w:numFmt w:val="bullet"/>
      <w:lvlText w:val=""/>
      <w:lvlJc w:val="left"/>
      <w:rPr>
        <w:vertAlign w:val="baseline"/>
      </w:rPr>
    </w:lvl>
    <w:lvl w:ilvl="6">
      <w:start w:val="1"/>
      <w:numFmt w:val="bullet"/>
      <w:lvlText w:val=""/>
      <w:lvlJc w:val="left"/>
      <w:rPr>
        <w:vertAlign w:val="baseline"/>
      </w:rPr>
    </w:lvl>
    <w:lvl w:ilvl="7">
      <w:start w:val="1"/>
      <w:numFmt w:val="bullet"/>
      <w:lvlText w:val=""/>
      <w:lvlJc w:val="left"/>
      <w:rPr>
        <w:vertAlign w:val="baseline"/>
      </w:rPr>
    </w:lvl>
    <w:lvl w:ilvl="8">
      <w:start w:val="1"/>
      <w:numFmt w:val="bullet"/>
      <w:lvlText w:val=""/>
      <w:lvlJc w:val="left"/>
      <w:rPr>
        <w:vertAlign w:val="baseline"/>
      </w:rPr>
    </w:lvl>
  </w:abstractNum>
  <w:abstractNum w:abstractNumId="43" w15:restartNumberingAfterBreak="0">
    <w:nsid w:val="63D10C28"/>
    <w:multiLevelType w:val="hybridMultilevel"/>
    <w:tmpl w:val="1C9A8B8C"/>
    <w:lvl w:ilvl="0" w:tplc="F8A2F7D4">
      <w:start w:val="1"/>
      <w:numFmt w:val="decimal"/>
      <w:lvlText w:val="%1."/>
      <w:lvlJc w:val="left"/>
      <w:pPr>
        <w:ind w:left="720" w:hanging="360"/>
      </w:pPr>
      <w:rPr>
        <w:rFonts w:eastAsia="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15:restartNumberingAfterBreak="0">
    <w:nsid w:val="67074100"/>
    <w:multiLevelType w:val="hybridMultilevel"/>
    <w:tmpl w:val="D6947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720" w:hanging="360"/>
      </w:pPr>
      <w:rPr>
        <w:rFonts w:ascii="Courier New" w:hAnsi="Courier New" w:cs="Courier New" w:hint="default"/>
      </w:rPr>
    </w:lvl>
    <w:lvl w:ilvl="2" w:tplc="04220005" w:tentative="1">
      <w:start w:val="1"/>
      <w:numFmt w:val="bullet"/>
      <w:lvlText w:val=""/>
      <w:lvlJc w:val="left"/>
      <w:pPr>
        <w:ind w:left="1440" w:hanging="360"/>
      </w:pPr>
      <w:rPr>
        <w:rFonts w:ascii="Wingdings" w:hAnsi="Wingdings" w:hint="default"/>
      </w:rPr>
    </w:lvl>
    <w:lvl w:ilvl="3" w:tplc="04220001" w:tentative="1">
      <w:start w:val="1"/>
      <w:numFmt w:val="bullet"/>
      <w:lvlText w:val=""/>
      <w:lvlJc w:val="left"/>
      <w:pPr>
        <w:ind w:left="2160" w:hanging="360"/>
      </w:pPr>
      <w:rPr>
        <w:rFonts w:ascii="Symbol" w:hAnsi="Symbol" w:hint="default"/>
      </w:rPr>
    </w:lvl>
    <w:lvl w:ilvl="4" w:tplc="04220003" w:tentative="1">
      <w:start w:val="1"/>
      <w:numFmt w:val="bullet"/>
      <w:lvlText w:val="o"/>
      <w:lvlJc w:val="left"/>
      <w:pPr>
        <w:ind w:left="2880" w:hanging="360"/>
      </w:pPr>
      <w:rPr>
        <w:rFonts w:ascii="Courier New" w:hAnsi="Courier New" w:cs="Courier New" w:hint="default"/>
      </w:rPr>
    </w:lvl>
    <w:lvl w:ilvl="5" w:tplc="04220005" w:tentative="1">
      <w:start w:val="1"/>
      <w:numFmt w:val="bullet"/>
      <w:lvlText w:val=""/>
      <w:lvlJc w:val="left"/>
      <w:pPr>
        <w:ind w:left="3600" w:hanging="360"/>
      </w:pPr>
      <w:rPr>
        <w:rFonts w:ascii="Wingdings" w:hAnsi="Wingdings" w:hint="default"/>
      </w:rPr>
    </w:lvl>
    <w:lvl w:ilvl="6" w:tplc="04220001" w:tentative="1">
      <w:start w:val="1"/>
      <w:numFmt w:val="bullet"/>
      <w:lvlText w:val=""/>
      <w:lvlJc w:val="left"/>
      <w:pPr>
        <w:ind w:left="4320" w:hanging="360"/>
      </w:pPr>
      <w:rPr>
        <w:rFonts w:ascii="Symbol" w:hAnsi="Symbol" w:hint="default"/>
      </w:rPr>
    </w:lvl>
    <w:lvl w:ilvl="7" w:tplc="04220003" w:tentative="1">
      <w:start w:val="1"/>
      <w:numFmt w:val="bullet"/>
      <w:lvlText w:val="o"/>
      <w:lvlJc w:val="left"/>
      <w:pPr>
        <w:ind w:left="5040" w:hanging="360"/>
      </w:pPr>
      <w:rPr>
        <w:rFonts w:ascii="Courier New" w:hAnsi="Courier New" w:cs="Courier New" w:hint="default"/>
      </w:rPr>
    </w:lvl>
    <w:lvl w:ilvl="8" w:tplc="04220005" w:tentative="1">
      <w:start w:val="1"/>
      <w:numFmt w:val="bullet"/>
      <w:lvlText w:val=""/>
      <w:lvlJc w:val="left"/>
      <w:pPr>
        <w:ind w:left="5760" w:hanging="360"/>
      </w:pPr>
      <w:rPr>
        <w:rFonts w:ascii="Wingdings" w:hAnsi="Wingdings" w:hint="default"/>
      </w:rPr>
    </w:lvl>
  </w:abstractNum>
  <w:abstractNum w:abstractNumId="46" w15:restartNumberingAfterBreak="0">
    <w:nsid w:val="6BAC77ED"/>
    <w:multiLevelType w:val="hybridMultilevel"/>
    <w:tmpl w:val="376C88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BFB4D60"/>
    <w:multiLevelType w:val="hybridMultilevel"/>
    <w:tmpl w:val="442A8BC4"/>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49" w15:restartNumberingAfterBreak="0">
    <w:nsid w:val="707042C2"/>
    <w:multiLevelType w:val="hybridMultilevel"/>
    <w:tmpl w:val="C242DE2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0"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51" w15:restartNumberingAfterBreak="0">
    <w:nsid w:val="71157B8F"/>
    <w:multiLevelType w:val="multilevel"/>
    <w:tmpl w:val="0D2A4538"/>
    <w:lvl w:ilvl="0">
      <w:start w:val="1"/>
      <w:numFmt w:val="decimal"/>
      <w:lvlText w:val="%1."/>
      <w:lvlJc w:val="left"/>
      <w:pPr>
        <w:ind w:left="1068" w:hanging="360"/>
      </w:pPr>
      <w:rPr>
        <w:rFonts w:hint="default"/>
        <w:b w:val="0"/>
        <w:bCs w:val="0"/>
      </w:rPr>
    </w:lvl>
    <w:lvl w:ilvl="1">
      <w:start w:val="1"/>
      <w:numFmt w:val="decimal"/>
      <w:isLgl/>
      <w:lvlText w:val="%1.%2."/>
      <w:lvlJc w:val="left"/>
      <w:rPr>
        <w:rFonts w:hint="default"/>
        <w:b w:val="0"/>
        <w:bCs/>
        <w:color w:val="auto"/>
      </w:rPr>
    </w:lvl>
    <w:lvl w:ilvl="2">
      <w:start w:val="1"/>
      <w:numFmt w:val="decimal"/>
      <w:isLgl/>
      <w:lvlText w:val="%1.%2.%3."/>
      <w:lvlJc w:val="left"/>
      <w:pPr>
        <w:ind w:left="2172" w:hanging="720"/>
      </w:pPr>
      <w:rPr>
        <w:rFonts w:hint="default"/>
      </w:rPr>
    </w:lvl>
    <w:lvl w:ilvl="3">
      <w:start w:val="1"/>
      <w:numFmt w:val="decimal"/>
      <w:isLgl/>
      <w:lvlText w:val="%1.%2.%3.%4."/>
      <w:lvlJc w:val="left"/>
      <w:pPr>
        <w:ind w:left="2544" w:hanging="720"/>
      </w:pPr>
      <w:rPr>
        <w:rFonts w:hint="default"/>
      </w:rPr>
    </w:lvl>
    <w:lvl w:ilvl="4">
      <w:start w:val="1"/>
      <w:numFmt w:val="decimal"/>
      <w:isLgl/>
      <w:lvlText w:val="%1.%2.%3.%4.%5."/>
      <w:lvlJc w:val="left"/>
      <w:pPr>
        <w:ind w:left="3276" w:hanging="1080"/>
      </w:pPr>
      <w:rPr>
        <w:rFonts w:hint="default"/>
      </w:rPr>
    </w:lvl>
    <w:lvl w:ilvl="5">
      <w:start w:val="1"/>
      <w:numFmt w:val="decimal"/>
      <w:isLgl/>
      <w:lvlText w:val="%1.%2.%3.%4.%5.%6."/>
      <w:lvlJc w:val="left"/>
      <w:pPr>
        <w:ind w:left="3648"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52" w:hanging="1440"/>
      </w:pPr>
      <w:rPr>
        <w:rFonts w:hint="default"/>
      </w:rPr>
    </w:lvl>
    <w:lvl w:ilvl="8">
      <w:start w:val="1"/>
      <w:numFmt w:val="decimal"/>
      <w:isLgl/>
      <w:lvlText w:val="%1.%2.%3.%4.%5.%6.%7.%8.%9."/>
      <w:lvlJc w:val="left"/>
      <w:pPr>
        <w:ind w:left="5484" w:hanging="1800"/>
      </w:pPr>
      <w:rPr>
        <w:rFonts w:hint="default"/>
      </w:rPr>
    </w:lvl>
  </w:abstractNum>
  <w:abstractNum w:abstractNumId="52" w15:restartNumberingAfterBreak="0">
    <w:nsid w:val="73F147ED"/>
    <w:multiLevelType w:val="hybridMultilevel"/>
    <w:tmpl w:val="4524FA8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74C1566B"/>
    <w:multiLevelType w:val="hybridMultilevel"/>
    <w:tmpl w:val="F420F1CA"/>
    <w:lvl w:ilvl="0" w:tplc="50845102">
      <w:start w:val="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4" w15:restartNumberingAfterBreak="0">
    <w:nsid w:val="7CF6312A"/>
    <w:multiLevelType w:val="hybridMultilevel"/>
    <w:tmpl w:val="D714A5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7D807008"/>
    <w:multiLevelType w:val="multilevel"/>
    <w:tmpl w:val="6066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abstractNum w:abstractNumId="57" w15:restartNumberingAfterBreak="0">
    <w:nsid w:val="7E805994"/>
    <w:multiLevelType w:val="hybridMultilevel"/>
    <w:tmpl w:val="A92CA4F6"/>
    <w:lvl w:ilvl="0" w:tplc="6E5E963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62689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44"/>
  </w:num>
  <w:num w:numId="4" w16cid:durableId="775638952">
    <w:abstractNumId w:val="29"/>
  </w:num>
  <w:num w:numId="5" w16cid:durableId="485705404">
    <w:abstractNumId w:val="29"/>
  </w:num>
  <w:num w:numId="6" w16cid:durableId="1310288740">
    <w:abstractNumId w:val="26"/>
  </w:num>
  <w:num w:numId="7" w16cid:durableId="5885816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50"/>
  </w:num>
  <w:num w:numId="9" w16cid:durableId="14448792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28"/>
  </w:num>
  <w:num w:numId="11" w16cid:durableId="9935269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56"/>
  </w:num>
  <w:num w:numId="13" w16cid:durableId="2105955390">
    <w:abstractNumId w:val="11"/>
  </w:num>
  <w:num w:numId="14" w16cid:durableId="540828576">
    <w:abstractNumId w:val="19"/>
  </w:num>
  <w:num w:numId="15" w16cid:durableId="742139133">
    <w:abstractNumId w:val="14"/>
  </w:num>
  <w:num w:numId="16" w16cid:durableId="671757757">
    <w:abstractNumId w:val="7"/>
  </w:num>
  <w:num w:numId="17" w16cid:durableId="1371607338">
    <w:abstractNumId w:val="16"/>
  </w:num>
  <w:num w:numId="18" w16cid:durableId="744912373">
    <w:abstractNumId w:val="41"/>
  </w:num>
  <w:num w:numId="19" w16cid:durableId="251009760">
    <w:abstractNumId w:val="34"/>
  </w:num>
  <w:num w:numId="20" w16cid:durableId="1114401878">
    <w:abstractNumId w:val="31"/>
  </w:num>
  <w:num w:numId="21" w16cid:durableId="2032755001">
    <w:abstractNumId w:val="9"/>
  </w:num>
  <w:num w:numId="22" w16cid:durableId="202979795">
    <w:abstractNumId w:val="48"/>
  </w:num>
  <w:num w:numId="23" w16cid:durableId="506678602">
    <w:abstractNumId w:val="36"/>
  </w:num>
  <w:num w:numId="24" w16cid:durableId="1491947206">
    <w:abstractNumId w:val="39"/>
  </w:num>
  <w:num w:numId="25" w16cid:durableId="379980698">
    <w:abstractNumId w:val="29"/>
  </w:num>
  <w:num w:numId="26" w16cid:durableId="107160508">
    <w:abstractNumId w:val="40"/>
  </w:num>
  <w:num w:numId="27" w16cid:durableId="156385663">
    <w:abstractNumId w:val="42"/>
  </w:num>
  <w:num w:numId="28" w16cid:durableId="1033924152">
    <w:abstractNumId w:val="43"/>
  </w:num>
  <w:num w:numId="29" w16cid:durableId="468010254">
    <w:abstractNumId w:val="54"/>
  </w:num>
  <w:num w:numId="30" w16cid:durableId="1376733987">
    <w:abstractNumId w:val="8"/>
  </w:num>
  <w:num w:numId="31" w16cid:durableId="1564026385">
    <w:abstractNumId w:val="55"/>
  </w:num>
  <w:num w:numId="32" w16cid:durableId="311719495">
    <w:abstractNumId w:val="24"/>
  </w:num>
  <w:num w:numId="33" w16cid:durableId="1457945934">
    <w:abstractNumId w:val="13"/>
  </w:num>
  <w:num w:numId="34" w16cid:durableId="984746318">
    <w:abstractNumId w:val="32"/>
  </w:num>
  <w:num w:numId="35" w16cid:durableId="351490190">
    <w:abstractNumId w:val="10"/>
  </w:num>
  <w:num w:numId="36" w16cid:durableId="461466696">
    <w:abstractNumId w:val="53"/>
  </w:num>
  <w:num w:numId="37" w16cid:durableId="1415393153">
    <w:abstractNumId w:val="49"/>
  </w:num>
  <w:num w:numId="38" w16cid:durableId="295644457">
    <w:abstractNumId w:val="38"/>
  </w:num>
  <w:num w:numId="39" w16cid:durableId="198443295">
    <w:abstractNumId w:val="12"/>
  </w:num>
  <w:num w:numId="40" w16cid:durableId="95298476">
    <w:abstractNumId w:val="45"/>
  </w:num>
  <w:num w:numId="41" w16cid:durableId="627245062">
    <w:abstractNumId w:val="22"/>
  </w:num>
  <w:num w:numId="42" w16cid:durableId="93482137">
    <w:abstractNumId w:val="23"/>
  </w:num>
  <w:num w:numId="43" w16cid:durableId="1497725410">
    <w:abstractNumId w:val="0"/>
  </w:num>
  <w:num w:numId="44" w16cid:durableId="683020835">
    <w:abstractNumId w:val="1"/>
  </w:num>
  <w:num w:numId="45" w16cid:durableId="2075421593">
    <w:abstractNumId w:val="2"/>
  </w:num>
  <w:num w:numId="46" w16cid:durableId="416097585">
    <w:abstractNumId w:val="3"/>
  </w:num>
  <w:num w:numId="47" w16cid:durableId="1903826467">
    <w:abstractNumId w:val="4"/>
  </w:num>
  <w:num w:numId="48" w16cid:durableId="1966040356">
    <w:abstractNumId w:val="5"/>
  </w:num>
  <w:num w:numId="49" w16cid:durableId="1533377069">
    <w:abstractNumId w:val="6"/>
  </w:num>
  <w:num w:numId="50" w16cid:durableId="1886022197">
    <w:abstractNumId w:val="17"/>
  </w:num>
  <w:num w:numId="51" w16cid:durableId="1043872576">
    <w:abstractNumId w:val="18"/>
  </w:num>
  <w:num w:numId="52" w16cid:durableId="1447576103">
    <w:abstractNumId w:val="20"/>
  </w:num>
  <w:num w:numId="53" w16cid:durableId="36324647">
    <w:abstractNumId w:val="51"/>
  </w:num>
  <w:num w:numId="54" w16cid:durableId="661738591">
    <w:abstractNumId w:val="25"/>
  </w:num>
  <w:num w:numId="55" w16cid:durableId="1116681883">
    <w:abstractNumId w:val="52"/>
  </w:num>
  <w:num w:numId="56" w16cid:durableId="859273464">
    <w:abstractNumId w:val="27"/>
  </w:num>
  <w:num w:numId="57" w16cid:durableId="515733567">
    <w:abstractNumId w:val="47"/>
  </w:num>
  <w:num w:numId="58" w16cid:durableId="1242177474">
    <w:abstractNumId w:val="37"/>
  </w:num>
  <w:num w:numId="59" w16cid:durableId="123357822">
    <w:abstractNumId w:val="30"/>
  </w:num>
  <w:num w:numId="60" w16cid:durableId="2021083584">
    <w:abstractNumId w:val="15"/>
  </w:num>
  <w:num w:numId="61" w16cid:durableId="274144178">
    <w:abstractNumId w:val="57"/>
  </w:num>
  <w:num w:numId="62" w16cid:durableId="553198990">
    <w:abstractNumId w:val="46"/>
  </w:num>
  <w:num w:numId="63" w16cid:durableId="454931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24450"/>
    <w:rsid w:val="00074A9E"/>
    <w:rsid w:val="00081E4B"/>
    <w:rsid w:val="000A52BB"/>
    <w:rsid w:val="001225E9"/>
    <w:rsid w:val="00134310"/>
    <w:rsid w:val="00150A19"/>
    <w:rsid w:val="0018211F"/>
    <w:rsid w:val="00182DBE"/>
    <w:rsid w:val="001D2CAA"/>
    <w:rsid w:val="001F6DBB"/>
    <w:rsid w:val="00201A4F"/>
    <w:rsid w:val="0021665F"/>
    <w:rsid w:val="00245E2B"/>
    <w:rsid w:val="00252D7F"/>
    <w:rsid w:val="00290DF9"/>
    <w:rsid w:val="00294321"/>
    <w:rsid w:val="002B381E"/>
    <w:rsid w:val="002C34A7"/>
    <w:rsid w:val="002D7997"/>
    <w:rsid w:val="002F3D97"/>
    <w:rsid w:val="003162ED"/>
    <w:rsid w:val="00330CF3"/>
    <w:rsid w:val="00346DFC"/>
    <w:rsid w:val="00347624"/>
    <w:rsid w:val="00371B12"/>
    <w:rsid w:val="003847E0"/>
    <w:rsid w:val="003A001C"/>
    <w:rsid w:val="003E62F1"/>
    <w:rsid w:val="003F094C"/>
    <w:rsid w:val="00437E3C"/>
    <w:rsid w:val="00443EFB"/>
    <w:rsid w:val="00467F93"/>
    <w:rsid w:val="004867C1"/>
    <w:rsid w:val="004A044B"/>
    <w:rsid w:val="004C3A84"/>
    <w:rsid w:val="004D2DAF"/>
    <w:rsid w:val="004E449B"/>
    <w:rsid w:val="0050556C"/>
    <w:rsid w:val="005179DD"/>
    <w:rsid w:val="00540585"/>
    <w:rsid w:val="00550809"/>
    <w:rsid w:val="005A2989"/>
    <w:rsid w:val="005B2D59"/>
    <w:rsid w:val="005E0ACA"/>
    <w:rsid w:val="00605BDD"/>
    <w:rsid w:val="006357A3"/>
    <w:rsid w:val="006618E4"/>
    <w:rsid w:val="00664EC1"/>
    <w:rsid w:val="006D5F4D"/>
    <w:rsid w:val="0071410C"/>
    <w:rsid w:val="0072773E"/>
    <w:rsid w:val="00741476"/>
    <w:rsid w:val="0075588A"/>
    <w:rsid w:val="00775D4B"/>
    <w:rsid w:val="007862D4"/>
    <w:rsid w:val="007C2862"/>
    <w:rsid w:val="007D72BD"/>
    <w:rsid w:val="00813661"/>
    <w:rsid w:val="00842ECB"/>
    <w:rsid w:val="0085442A"/>
    <w:rsid w:val="00870C86"/>
    <w:rsid w:val="00870ED4"/>
    <w:rsid w:val="008B3DA9"/>
    <w:rsid w:val="008C0AB5"/>
    <w:rsid w:val="008D7FD5"/>
    <w:rsid w:val="008E1137"/>
    <w:rsid w:val="00900FA2"/>
    <w:rsid w:val="00926BA5"/>
    <w:rsid w:val="009567BA"/>
    <w:rsid w:val="009644CE"/>
    <w:rsid w:val="009A58A0"/>
    <w:rsid w:val="009F27AD"/>
    <w:rsid w:val="00A140E8"/>
    <w:rsid w:val="00A302FD"/>
    <w:rsid w:val="00A41E8E"/>
    <w:rsid w:val="00A44137"/>
    <w:rsid w:val="00A86B76"/>
    <w:rsid w:val="00A87E1B"/>
    <w:rsid w:val="00AC161E"/>
    <w:rsid w:val="00AC788F"/>
    <w:rsid w:val="00B05525"/>
    <w:rsid w:val="00B24375"/>
    <w:rsid w:val="00B412A7"/>
    <w:rsid w:val="00B46F60"/>
    <w:rsid w:val="00B5415A"/>
    <w:rsid w:val="00B579AE"/>
    <w:rsid w:val="00B80C20"/>
    <w:rsid w:val="00B862BD"/>
    <w:rsid w:val="00BA17E0"/>
    <w:rsid w:val="00BB0D18"/>
    <w:rsid w:val="00BD1189"/>
    <w:rsid w:val="00BD38C4"/>
    <w:rsid w:val="00BE6E83"/>
    <w:rsid w:val="00C06469"/>
    <w:rsid w:val="00C664F4"/>
    <w:rsid w:val="00C82D47"/>
    <w:rsid w:val="00C86ABF"/>
    <w:rsid w:val="00CA1D8F"/>
    <w:rsid w:val="00CA1F94"/>
    <w:rsid w:val="00CC21DF"/>
    <w:rsid w:val="00D00080"/>
    <w:rsid w:val="00D03C96"/>
    <w:rsid w:val="00D1639E"/>
    <w:rsid w:val="00D71082"/>
    <w:rsid w:val="00D837AF"/>
    <w:rsid w:val="00DA4421"/>
    <w:rsid w:val="00DF1E22"/>
    <w:rsid w:val="00E005DF"/>
    <w:rsid w:val="00E075D2"/>
    <w:rsid w:val="00E101AE"/>
    <w:rsid w:val="00E20D6F"/>
    <w:rsid w:val="00E563A1"/>
    <w:rsid w:val="00E620C1"/>
    <w:rsid w:val="00E62886"/>
    <w:rsid w:val="00EA6646"/>
    <w:rsid w:val="00EB28D1"/>
    <w:rsid w:val="00EB2BEA"/>
    <w:rsid w:val="00EC4A36"/>
    <w:rsid w:val="00ED1717"/>
    <w:rsid w:val="00F470A2"/>
    <w:rsid w:val="00F5154E"/>
    <w:rsid w:val="00FE5080"/>
    <w:rsid w:val="00FF043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next w:val="a"/>
    <w:link w:val="10"/>
    <w:qFormat/>
    <w:rsid w:val="001F6D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1"/>
    <w:uiPriority w:val="99"/>
    <w:qFormat/>
    <w:rsid w:val="00F5154E"/>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uiPriority w:val="99"/>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2">
    <w:name w:val="Нет списка1"/>
    <w:next w:val="a2"/>
    <w:semiHidden/>
    <w:rsid w:val="00F5154E"/>
  </w:style>
  <w:style w:type="character" w:customStyle="1" w:styleId="21">
    <w:name w:val="Заголовок 2 Знак1"/>
    <w:link w:val="2"/>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F5154E"/>
    <w:rPr>
      <w:rFonts w:ascii="Courier New" w:hAnsi="Courier New" w:cs="Courier New"/>
      <w:lang w:val="ru-RU" w:eastAsia="uk-UA"/>
    </w:rPr>
  </w:style>
  <w:style w:type="paragraph" w:styleId="HTML0">
    <w:name w:val="HTML Preformatted"/>
    <w:basedOn w:val="a"/>
    <w:link w:val="HTML"/>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3">
    <w:name w:val="index 1"/>
    <w:basedOn w:val="a"/>
    <w:next w:val="a"/>
    <w:autoRedefine/>
    <w:semiHidden/>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link w:val="a8"/>
    <w:locked/>
    <w:rsid w:val="00F5154E"/>
    <w:rPr>
      <w:lang w:val="ru-RU" w:eastAsia="ru-RU"/>
    </w:rPr>
  </w:style>
  <w:style w:type="paragraph" w:styleId="a8">
    <w:name w:val="header"/>
    <w:basedOn w:val="a"/>
    <w:link w:val="a7"/>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locked/>
    <w:rsid w:val="00F5154E"/>
    <w:rPr>
      <w:rFonts w:ascii="Calibri" w:eastAsia="SimSun" w:hAnsi="Calibri"/>
      <w:lang w:val="ru-RU" w:eastAsia="uk-UA"/>
    </w:rPr>
  </w:style>
  <w:style w:type="paragraph" w:styleId="ab">
    <w:name w:val="footer"/>
    <w:basedOn w:val="a"/>
    <w:link w:val="aa"/>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4">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rsid w:val="00F5154E"/>
    <w:rPr>
      <w:rFonts w:ascii="Calibri" w:eastAsia="SimSun" w:hAnsi="Calibri" w:cs="Times New Roman"/>
      <w:kern w:val="0"/>
      <w:sz w:val="20"/>
      <w:szCs w:val="20"/>
      <w:lang w:val="ru-RU" w:eastAsia="uk-UA"/>
      <w14:ligatures w14:val="none"/>
    </w:rPr>
  </w:style>
  <w:style w:type="paragraph" w:styleId="ae">
    <w:name w:val="List"/>
    <w:basedOn w:val="a6"/>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locked/>
    <w:rsid w:val="00F5154E"/>
    <w:rPr>
      <w:sz w:val="24"/>
      <w:szCs w:val="24"/>
      <w:lang w:val="ru-RU" w:eastAsia="uk-UA"/>
    </w:rPr>
  </w:style>
  <w:style w:type="paragraph" w:styleId="23">
    <w:name w:val="Body Text 2"/>
    <w:basedOn w:val="a"/>
    <w:link w:val="22"/>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locked/>
    <w:rsid w:val="00F5154E"/>
    <w:rPr>
      <w:lang w:val="ru-RU" w:eastAsia="ru-RU"/>
    </w:rPr>
  </w:style>
  <w:style w:type="paragraph" w:styleId="26">
    <w:name w:val="Body Text Indent 2"/>
    <w:basedOn w:val="a"/>
    <w:link w:val="25"/>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F5154E"/>
    <w:rPr>
      <w:sz w:val="16"/>
      <w:szCs w:val="16"/>
      <w:lang w:val="ru-RU" w:eastAsia="ru-RU"/>
    </w:rPr>
  </w:style>
  <w:style w:type="paragraph" w:styleId="30">
    <w:name w:val="Body Text Indent 3"/>
    <w:basedOn w:val="a"/>
    <w:link w:val="3"/>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1">
    <w:name w:val="Основной текст с отступом 3 Знак"/>
    <w:basedOn w:val="a0"/>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locked/>
    <w:rsid w:val="00F5154E"/>
    <w:rPr>
      <w:rFonts w:ascii="Tahoma" w:hAnsi="Tahoma" w:cs="Tahoma"/>
      <w:sz w:val="16"/>
      <w:szCs w:val="16"/>
      <w:lang w:val="ru-RU" w:eastAsia="uk-UA"/>
    </w:rPr>
  </w:style>
  <w:style w:type="paragraph" w:styleId="af2">
    <w:name w:val="Balloon Text"/>
    <w:basedOn w:val="a"/>
    <w:link w:val="af1"/>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rsid w:val="00F5154E"/>
    <w:rPr>
      <w:rFonts w:ascii="Segoe UI" w:eastAsia="Times New Roman" w:hAnsi="Segoe UI" w:cs="Segoe UI"/>
      <w:kern w:val="0"/>
      <w:sz w:val="18"/>
      <w:szCs w:val="18"/>
      <w:lang w:val="ru-RU" w:eastAsia="ru-RU"/>
      <w14:ligatures w14:val="none"/>
    </w:rPr>
  </w:style>
  <w:style w:type="paragraph" w:customStyle="1" w:styleId="15">
    <w:name w:val="Абзац списка1"/>
    <w:basedOn w:val="a"/>
    <w:uiPriority w:val="99"/>
    <w:rsid w:val="00F5154E"/>
    <w:pPr>
      <w:suppressAutoHyphens/>
      <w:spacing w:after="200" w:line="276" w:lineRule="auto"/>
      <w:ind w:left="720"/>
      <w:contextualSpacing/>
    </w:pPr>
    <w:rPr>
      <w:rFonts w:ascii="Calibri" w:eastAsia="Calibri" w:hAnsi="Calibri"/>
      <w:sz w:val="22"/>
      <w:szCs w:val="22"/>
    </w:rPr>
  </w:style>
  <w:style w:type="paragraph" w:customStyle="1" w:styleId="16">
    <w:name w:val="Без интервала1"/>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F5154E"/>
    <w:pPr>
      <w:suppressAutoHyphens/>
      <w:spacing w:before="28" w:after="28" w:line="100" w:lineRule="atLeast"/>
    </w:pPr>
    <w:rPr>
      <w:rFonts w:eastAsia="Calibri"/>
    </w:rPr>
  </w:style>
  <w:style w:type="paragraph" w:customStyle="1" w:styleId="af4">
    <w:name w:val="Содержимое врезки"/>
    <w:basedOn w:val="a6"/>
    <w:rsid w:val="00F5154E"/>
  </w:style>
  <w:style w:type="paragraph" w:customStyle="1" w:styleId="rvps2">
    <w:name w:val="rvps2"/>
    <w:basedOn w:val="a"/>
    <w:rsid w:val="00F5154E"/>
    <w:pPr>
      <w:spacing w:before="100" w:beforeAutospacing="1" w:after="100" w:afterAutospacing="1"/>
    </w:pPr>
    <w:rPr>
      <w:rFonts w:eastAsia="Calibri"/>
    </w:rPr>
  </w:style>
  <w:style w:type="paragraph" w:customStyle="1" w:styleId="msonormalcxspmiddle">
    <w:name w:val="msonormalcxspmiddle"/>
    <w:basedOn w:val="a"/>
    <w:rsid w:val="00F5154E"/>
    <w:pPr>
      <w:suppressAutoHyphens/>
      <w:spacing w:before="28" w:after="28" w:line="100" w:lineRule="atLeast"/>
    </w:pPr>
    <w:rPr>
      <w:rFonts w:eastAsia="Calibri"/>
    </w:rPr>
  </w:style>
  <w:style w:type="character" w:styleId="af5">
    <w:name w:val="page number"/>
    <w:rsid w:val="00F5154E"/>
    <w:rPr>
      <w:rFonts w:ascii="Times New Roman" w:hAnsi="Times New Roman" w:cs="Times New Roman" w:hint="default"/>
    </w:rPr>
  </w:style>
  <w:style w:type="character" w:customStyle="1" w:styleId="ListLabel1">
    <w:name w:val="ListLabel 1"/>
    <w:rsid w:val="00F5154E"/>
    <w:rPr>
      <w:rFonts w:ascii="Times New Roman" w:eastAsia="Times New Roman" w:hAnsi="Times New Roman" w:cs="Times New Roman" w:hint="default"/>
    </w:rPr>
  </w:style>
  <w:style w:type="character" w:customStyle="1" w:styleId="ListLabel2">
    <w:name w:val="ListLabel 2"/>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
    <w:name w:val="Знак Знак8"/>
    <w:locked/>
    <w:rsid w:val="00F5154E"/>
    <w:rPr>
      <w:rFonts w:ascii="Courier New" w:hAnsi="Courier New" w:cs="Courier New"/>
      <w:lang w:val="ru-RU" w:eastAsia="uk-UA" w:bidi="ar-SA"/>
    </w:rPr>
  </w:style>
  <w:style w:type="character" w:customStyle="1" w:styleId="7">
    <w:name w:val="Знак Знак7"/>
    <w:locked/>
    <w:rsid w:val="00F5154E"/>
    <w:rPr>
      <w:lang w:val="ru-RU" w:eastAsia="ru-RU" w:bidi="ar-SA"/>
    </w:rPr>
  </w:style>
  <w:style w:type="character" w:customStyle="1" w:styleId="6">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2">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7">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9"/>
    <w:locked/>
    <w:rsid w:val="00F5154E"/>
    <w:rPr>
      <w:spacing w:val="4"/>
      <w:sz w:val="14"/>
      <w:szCs w:val="14"/>
      <w:shd w:val="clear" w:color="auto" w:fill="FFFFFF"/>
    </w:rPr>
  </w:style>
  <w:style w:type="paragraph" w:customStyle="1" w:styleId="19">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99"/>
    <w:qFormat/>
    <w:rsid w:val="00F5154E"/>
    <w:rPr>
      <w:b/>
      <w:bCs/>
    </w:rPr>
  </w:style>
  <w:style w:type="character" w:styleId="afb">
    <w:name w:val="Hyperlink"/>
    <w:uiPriority w:val="99"/>
    <w:unhideWhenUsed/>
    <w:rsid w:val="00F5154E"/>
    <w:rPr>
      <w:color w:val="0000FF"/>
      <w:u w:val="single"/>
    </w:rPr>
  </w:style>
  <w:style w:type="paragraph" w:customStyle="1" w:styleId="1a">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basedOn w:val="a"/>
    <w:uiPriority w:val="99"/>
    <w:semiHidden/>
    <w:unhideWhenUsed/>
    <w:rsid w:val="00F5154E"/>
  </w:style>
  <w:style w:type="paragraph" w:styleId="af0">
    <w:name w:val="Title"/>
    <w:basedOn w:val="a"/>
    <w:next w:val="a"/>
    <w:link w:val="af"/>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10"/>
    <w:rsid w:val="00F5154E"/>
    <w:rPr>
      <w:rFonts w:asciiTheme="majorHAnsi" w:eastAsiaTheme="majorEastAsia" w:hAnsiTheme="majorHAnsi" w:cstheme="majorBidi"/>
      <w:spacing w:val="-10"/>
      <w:kern w:val="28"/>
      <w:sz w:val="56"/>
      <w:szCs w:val="56"/>
      <w:lang w:val="ru-RU" w:eastAsia="ru-RU"/>
      <w14:ligatures w14:val="none"/>
    </w:rPr>
  </w:style>
  <w:style w:type="numbering" w:customStyle="1" w:styleId="2a">
    <w:name w:val="Нет списка2"/>
    <w:next w:val="a2"/>
    <w:semiHidden/>
    <w:rsid w:val="00346DFC"/>
  </w:style>
  <w:style w:type="paragraph" w:customStyle="1" w:styleId="afe">
    <w:basedOn w:val="a"/>
    <w:next w:val="a6"/>
    <w:link w:val="aff"/>
    <w:rsid w:val="00346DFC"/>
    <w:pPr>
      <w:keepNext/>
      <w:suppressAutoHyphens/>
      <w:spacing w:before="240" w:after="120" w:line="276" w:lineRule="auto"/>
    </w:pPr>
    <w:rPr>
      <w:rFonts w:ascii="Calibri" w:eastAsia="SimSun" w:hAnsi="Calibri" w:cstheme="minorBidi"/>
      <w:i/>
      <w:iCs/>
      <w:kern w:val="2"/>
      <w:lang w:eastAsia="uk-UA"/>
      <w14:ligatures w14:val="standardContextual"/>
    </w:rPr>
  </w:style>
  <w:style w:type="character" w:customStyle="1" w:styleId="aff">
    <w:name w:val="Название Знак"/>
    <w:link w:val="afe"/>
    <w:locked/>
    <w:rsid w:val="00346DFC"/>
    <w:rPr>
      <w:rFonts w:ascii="Calibri" w:eastAsia="SimSun" w:hAnsi="Calibri"/>
      <w:i/>
      <w:iCs/>
      <w:sz w:val="24"/>
      <w:szCs w:val="24"/>
      <w:lang w:val="ru-RU" w:eastAsia="uk-UA"/>
    </w:rPr>
  </w:style>
  <w:style w:type="paragraph" w:customStyle="1" w:styleId="2b">
    <w:name w:val="Абзац списка2"/>
    <w:basedOn w:val="a"/>
    <w:rsid w:val="00346DFC"/>
    <w:pPr>
      <w:suppressAutoHyphens/>
      <w:spacing w:after="200" w:line="276" w:lineRule="auto"/>
      <w:ind w:left="720"/>
      <w:contextualSpacing/>
    </w:pPr>
    <w:rPr>
      <w:rFonts w:ascii="Calibri" w:eastAsia="Calibri" w:hAnsi="Calibri"/>
      <w:sz w:val="22"/>
      <w:szCs w:val="22"/>
    </w:rPr>
  </w:style>
  <w:style w:type="paragraph" w:customStyle="1" w:styleId="2c">
    <w:name w:val="Без интервала2"/>
    <w:rsid w:val="00346DFC"/>
    <w:pPr>
      <w:suppressAutoHyphens/>
      <w:spacing w:after="0" w:line="100" w:lineRule="atLeast"/>
    </w:pPr>
    <w:rPr>
      <w:rFonts w:ascii="Calibri" w:eastAsia="Calibri" w:hAnsi="Calibri" w:cs="Times New Roman"/>
      <w:kern w:val="0"/>
      <w:lang w:val="ru-RU" w:eastAsia="ru-RU"/>
      <w14:ligatures w14:val="none"/>
    </w:rPr>
  </w:style>
  <w:style w:type="character" w:customStyle="1" w:styleId="102">
    <w:name w:val="Знак Знак10"/>
    <w:locked/>
    <w:rsid w:val="00346DFC"/>
    <w:rPr>
      <w:b/>
      <w:lang w:val="ru-RU" w:eastAsia="ru-RU" w:bidi="ar-SA"/>
    </w:rPr>
  </w:style>
  <w:style w:type="character" w:customStyle="1" w:styleId="90">
    <w:name w:val="Знак Знак9"/>
    <w:locked/>
    <w:rsid w:val="00346DFC"/>
    <w:rPr>
      <w:rFonts w:ascii="Calibri" w:hAnsi="Calibri"/>
      <w:b/>
      <w:bCs/>
      <w:sz w:val="28"/>
      <w:szCs w:val="28"/>
      <w:lang w:val="ru-RU" w:eastAsia="uk-UA" w:bidi="ar-SA"/>
    </w:rPr>
  </w:style>
  <w:style w:type="character" w:customStyle="1" w:styleId="80">
    <w:name w:val="Знак Знак8"/>
    <w:locked/>
    <w:rsid w:val="00346DFC"/>
    <w:rPr>
      <w:rFonts w:ascii="Courier New" w:hAnsi="Courier New" w:cs="Courier New"/>
      <w:lang w:val="ru-RU" w:eastAsia="uk-UA" w:bidi="ar-SA"/>
    </w:rPr>
  </w:style>
  <w:style w:type="character" w:customStyle="1" w:styleId="70">
    <w:name w:val="Знак Знак7"/>
    <w:locked/>
    <w:rsid w:val="00346DFC"/>
    <w:rPr>
      <w:lang w:val="ru-RU" w:eastAsia="ru-RU" w:bidi="ar-SA"/>
    </w:rPr>
  </w:style>
  <w:style w:type="character" w:customStyle="1" w:styleId="60">
    <w:name w:val="Знак Знак6"/>
    <w:locked/>
    <w:rsid w:val="00346DFC"/>
    <w:rPr>
      <w:rFonts w:ascii="Calibri" w:eastAsia="SimSun" w:hAnsi="Calibri"/>
      <w:lang w:val="ru-RU" w:eastAsia="uk-UA" w:bidi="ar-SA"/>
    </w:rPr>
  </w:style>
  <w:style w:type="character" w:customStyle="1" w:styleId="43">
    <w:name w:val="Знак Знак4"/>
    <w:locked/>
    <w:rsid w:val="00346DFC"/>
    <w:rPr>
      <w:rFonts w:ascii="Calibri" w:eastAsia="SimSun" w:hAnsi="Calibri"/>
      <w:i/>
      <w:iCs/>
      <w:sz w:val="24"/>
      <w:szCs w:val="24"/>
      <w:lang w:val="ru-RU" w:eastAsia="uk-UA" w:bidi="ar-SA"/>
    </w:rPr>
  </w:style>
  <w:style w:type="character" w:customStyle="1" w:styleId="50">
    <w:name w:val="Знак Знак5"/>
    <w:locked/>
    <w:rsid w:val="00346DFC"/>
    <w:rPr>
      <w:rFonts w:ascii="Calibri" w:eastAsia="SimSun" w:hAnsi="Calibri"/>
      <w:lang w:val="ru-RU" w:eastAsia="uk-UA" w:bidi="ar-SA"/>
    </w:rPr>
  </w:style>
  <w:style w:type="character" w:customStyle="1" w:styleId="33">
    <w:name w:val="Знак Знак3"/>
    <w:locked/>
    <w:rsid w:val="00346DFC"/>
    <w:rPr>
      <w:sz w:val="24"/>
      <w:szCs w:val="24"/>
      <w:lang w:val="ru-RU" w:eastAsia="uk-UA" w:bidi="ar-SA"/>
    </w:rPr>
  </w:style>
  <w:style w:type="character" w:customStyle="1" w:styleId="2d">
    <w:name w:val="Знак Знак2"/>
    <w:locked/>
    <w:rsid w:val="00346DFC"/>
    <w:rPr>
      <w:lang w:val="ru-RU" w:eastAsia="ru-RU" w:bidi="ar-SA"/>
    </w:rPr>
  </w:style>
  <w:style w:type="character" w:customStyle="1" w:styleId="1b">
    <w:name w:val="Знак Знак1"/>
    <w:locked/>
    <w:rsid w:val="00346DFC"/>
    <w:rPr>
      <w:sz w:val="16"/>
      <w:szCs w:val="16"/>
      <w:lang w:val="ru-RU" w:eastAsia="ru-RU" w:bidi="ar-SA"/>
    </w:rPr>
  </w:style>
  <w:style w:type="character" w:customStyle="1" w:styleId="aff0">
    <w:name w:val="Знак Знак"/>
    <w:locked/>
    <w:rsid w:val="00346DFC"/>
    <w:rPr>
      <w:rFonts w:ascii="Tahoma" w:hAnsi="Tahoma" w:cs="Tahoma"/>
      <w:sz w:val="16"/>
      <w:szCs w:val="16"/>
      <w:lang w:val="ru-RU" w:eastAsia="uk-UA" w:bidi="ar-SA"/>
    </w:rPr>
  </w:style>
  <w:style w:type="table" w:customStyle="1" w:styleId="34">
    <w:name w:val="Сетка таблицы3"/>
    <w:basedOn w:val="a1"/>
    <w:next w:val="a4"/>
    <w:rsid w:val="00346DFC"/>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uiPriority w:val="99"/>
    <w:qFormat/>
    <w:rsid w:val="001F6DBB"/>
  </w:style>
  <w:style w:type="character" w:customStyle="1" w:styleId="10">
    <w:name w:val="Заголовок 1 Знак"/>
    <w:basedOn w:val="a0"/>
    <w:link w:val="1"/>
    <w:rsid w:val="001F6DBB"/>
    <w:rPr>
      <w:rFonts w:asciiTheme="majorHAnsi" w:eastAsiaTheme="majorEastAsia" w:hAnsiTheme="majorHAnsi" w:cstheme="majorBidi"/>
      <w:color w:val="2F5496" w:themeColor="accent1" w:themeShade="BF"/>
      <w:kern w:val="0"/>
      <w:sz w:val="32"/>
      <w:szCs w:val="32"/>
      <w:lang w:val="ru-RU" w:eastAsia="ru-RU"/>
      <w14:ligatures w14:val="none"/>
    </w:rPr>
  </w:style>
  <w:style w:type="table" w:customStyle="1" w:styleId="44">
    <w:name w:val="Сетка таблицы4"/>
    <w:basedOn w:val="a1"/>
    <w:next w:val="a4"/>
    <w:uiPriority w:val="39"/>
    <w:rsid w:val="001F6DBB"/>
    <w:pPr>
      <w:spacing w:after="0" w:line="240" w:lineRule="auto"/>
    </w:pPr>
    <w:rPr>
      <w:rFonts w:ascii="Times New Roman" w:eastAsia="Times New Roman" w:hAnsi="Times New Roman" w:cs="Times New Roman"/>
      <w:kern w:val="0"/>
      <w:sz w:val="20"/>
      <w:szCs w:val="20"/>
      <w:lang w:val="x-none" w:eastAsia="x-non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F0433"/>
  </w:style>
  <w:style w:type="character" w:customStyle="1" w:styleId="WW8Num1z0">
    <w:name w:val="WW8Num1z0"/>
    <w:rsid w:val="00FF0433"/>
    <w:rPr>
      <w:rFonts w:ascii="Symbol" w:hAnsi="Symbol" w:cs="Symbol" w:hint="default"/>
      <w:sz w:val="20"/>
    </w:rPr>
  </w:style>
  <w:style w:type="character" w:customStyle="1" w:styleId="WW8Num1z1">
    <w:name w:val="WW8Num1z1"/>
    <w:rsid w:val="00FF0433"/>
    <w:rPr>
      <w:rFonts w:ascii="Courier New" w:hAnsi="Courier New" w:cs="Courier New" w:hint="default"/>
      <w:sz w:val="20"/>
    </w:rPr>
  </w:style>
  <w:style w:type="character" w:customStyle="1" w:styleId="WW8Num1z2">
    <w:name w:val="WW8Num1z2"/>
    <w:rsid w:val="00FF0433"/>
    <w:rPr>
      <w:rFonts w:ascii="Wingdings" w:hAnsi="Wingdings" w:cs="Wingdings" w:hint="default"/>
      <w:sz w:val="20"/>
    </w:rPr>
  </w:style>
  <w:style w:type="character" w:customStyle="1" w:styleId="WW8Num2z0">
    <w:name w:val="WW8Num2z0"/>
    <w:rsid w:val="00FF0433"/>
    <w:rPr>
      <w:rFonts w:ascii="Times New Roman" w:eastAsia="Times New Roman" w:hAnsi="Times New Roman" w:cs="Times New Roman" w:hint="default"/>
    </w:rPr>
  </w:style>
  <w:style w:type="character" w:customStyle="1" w:styleId="WW8Num2z1">
    <w:name w:val="WW8Num2z1"/>
    <w:rsid w:val="00FF0433"/>
    <w:rPr>
      <w:rFonts w:ascii="Courier New" w:hAnsi="Courier New" w:cs="Courier New" w:hint="default"/>
    </w:rPr>
  </w:style>
  <w:style w:type="character" w:customStyle="1" w:styleId="WW8Num2z2">
    <w:name w:val="WW8Num2z2"/>
    <w:rsid w:val="00FF0433"/>
    <w:rPr>
      <w:rFonts w:ascii="Wingdings" w:hAnsi="Wingdings" w:cs="Wingdings" w:hint="default"/>
    </w:rPr>
  </w:style>
  <w:style w:type="character" w:customStyle="1" w:styleId="WW8Num2z3">
    <w:name w:val="WW8Num2z3"/>
    <w:rsid w:val="00FF0433"/>
    <w:rPr>
      <w:rFonts w:ascii="Symbol" w:hAnsi="Symbol" w:cs="Symbol" w:hint="default"/>
    </w:rPr>
  </w:style>
  <w:style w:type="character" w:customStyle="1" w:styleId="WW8Num3z0">
    <w:name w:val="WW8Num3z0"/>
    <w:rsid w:val="00FF0433"/>
    <w:rPr>
      <w:rFonts w:ascii="Symbol" w:hAnsi="Symbol" w:cs="Symbol" w:hint="default"/>
    </w:rPr>
  </w:style>
  <w:style w:type="character" w:customStyle="1" w:styleId="WW8Num3z1">
    <w:name w:val="WW8Num3z1"/>
    <w:rsid w:val="00FF0433"/>
    <w:rPr>
      <w:rFonts w:ascii="Courier New" w:hAnsi="Courier New" w:cs="Courier New" w:hint="default"/>
    </w:rPr>
  </w:style>
  <w:style w:type="character" w:customStyle="1" w:styleId="WW8Num3z2">
    <w:name w:val="WW8Num3z2"/>
    <w:rsid w:val="00FF0433"/>
    <w:rPr>
      <w:rFonts w:ascii="Wingdings" w:hAnsi="Wingdings" w:cs="Wingdings" w:hint="default"/>
    </w:rPr>
  </w:style>
  <w:style w:type="character" w:customStyle="1" w:styleId="WW8Num4z0">
    <w:name w:val="WW8Num4z0"/>
    <w:rsid w:val="00FF0433"/>
    <w:rPr>
      <w:rFonts w:ascii="Times New Roman" w:eastAsia="Times New Roman" w:hAnsi="Times New Roman" w:cs="Times New Roman" w:hint="default"/>
    </w:rPr>
  </w:style>
  <w:style w:type="character" w:customStyle="1" w:styleId="WW8Num4z1">
    <w:name w:val="WW8Num4z1"/>
    <w:rsid w:val="00FF0433"/>
    <w:rPr>
      <w:rFonts w:ascii="Courier New" w:hAnsi="Courier New" w:cs="Courier New" w:hint="default"/>
    </w:rPr>
  </w:style>
  <w:style w:type="character" w:customStyle="1" w:styleId="WW8Num4z2">
    <w:name w:val="WW8Num4z2"/>
    <w:rsid w:val="00FF0433"/>
    <w:rPr>
      <w:rFonts w:ascii="Wingdings" w:hAnsi="Wingdings" w:cs="Wingdings" w:hint="default"/>
    </w:rPr>
  </w:style>
  <w:style w:type="character" w:customStyle="1" w:styleId="WW8Num4z3">
    <w:name w:val="WW8Num4z3"/>
    <w:rsid w:val="00FF0433"/>
    <w:rPr>
      <w:rFonts w:ascii="Symbol" w:hAnsi="Symbol" w:cs="Symbol" w:hint="default"/>
    </w:rPr>
  </w:style>
  <w:style w:type="character" w:customStyle="1" w:styleId="WW8Num5z0">
    <w:name w:val="WW8Num5z0"/>
    <w:rsid w:val="00FF0433"/>
    <w:rPr>
      <w:rFonts w:hint="default"/>
    </w:rPr>
  </w:style>
  <w:style w:type="character" w:customStyle="1" w:styleId="WW8Num5z1">
    <w:name w:val="WW8Num5z1"/>
    <w:rsid w:val="00FF0433"/>
  </w:style>
  <w:style w:type="character" w:customStyle="1" w:styleId="WW8Num5z2">
    <w:name w:val="WW8Num5z2"/>
    <w:rsid w:val="00FF0433"/>
  </w:style>
  <w:style w:type="character" w:customStyle="1" w:styleId="WW8Num5z3">
    <w:name w:val="WW8Num5z3"/>
    <w:rsid w:val="00FF0433"/>
  </w:style>
  <w:style w:type="character" w:customStyle="1" w:styleId="WW8Num5z4">
    <w:name w:val="WW8Num5z4"/>
    <w:rsid w:val="00FF0433"/>
  </w:style>
  <w:style w:type="character" w:customStyle="1" w:styleId="WW8Num5z5">
    <w:name w:val="WW8Num5z5"/>
    <w:rsid w:val="00FF0433"/>
  </w:style>
  <w:style w:type="character" w:customStyle="1" w:styleId="WW8Num5z6">
    <w:name w:val="WW8Num5z6"/>
    <w:rsid w:val="00FF0433"/>
  </w:style>
  <w:style w:type="character" w:customStyle="1" w:styleId="WW8Num5z7">
    <w:name w:val="WW8Num5z7"/>
    <w:rsid w:val="00FF0433"/>
  </w:style>
  <w:style w:type="character" w:customStyle="1" w:styleId="WW8Num5z8">
    <w:name w:val="WW8Num5z8"/>
    <w:rsid w:val="00FF0433"/>
  </w:style>
  <w:style w:type="character" w:customStyle="1" w:styleId="WW8Num6z0">
    <w:name w:val="WW8Num6z0"/>
    <w:rsid w:val="00FF0433"/>
    <w:rPr>
      <w:rFonts w:hint="default"/>
    </w:rPr>
  </w:style>
  <w:style w:type="character" w:customStyle="1" w:styleId="WW8Num6z1">
    <w:name w:val="WW8Num6z1"/>
    <w:rsid w:val="00FF0433"/>
  </w:style>
  <w:style w:type="character" w:customStyle="1" w:styleId="WW8Num6z2">
    <w:name w:val="WW8Num6z2"/>
    <w:rsid w:val="00FF0433"/>
  </w:style>
  <w:style w:type="character" w:customStyle="1" w:styleId="WW8Num6z3">
    <w:name w:val="WW8Num6z3"/>
    <w:rsid w:val="00FF0433"/>
  </w:style>
  <w:style w:type="character" w:customStyle="1" w:styleId="WW8Num6z4">
    <w:name w:val="WW8Num6z4"/>
    <w:rsid w:val="00FF0433"/>
  </w:style>
  <w:style w:type="character" w:customStyle="1" w:styleId="WW8Num6z5">
    <w:name w:val="WW8Num6z5"/>
    <w:rsid w:val="00FF0433"/>
  </w:style>
  <w:style w:type="character" w:customStyle="1" w:styleId="WW8Num6z6">
    <w:name w:val="WW8Num6z6"/>
    <w:rsid w:val="00FF0433"/>
  </w:style>
  <w:style w:type="character" w:customStyle="1" w:styleId="WW8Num6z7">
    <w:name w:val="WW8Num6z7"/>
    <w:rsid w:val="00FF0433"/>
  </w:style>
  <w:style w:type="character" w:customStyle="1" w:styleId="WW8Num6z8">
    <w:name w:val="WW8Num6z8"/>
    <w:rsid w:val="00FF0433"/>
  </w:style>
  <w:style w:type="character" w:customStyle="1" w:styleId="WW8Num7z0">
    <w:name w:val="WW8Num7z0"/>
    <w:rsid w:val="00FF0433"/>
    <w:rPr>
      <w:rFonts w:hint="default"/>
    </w:rPr>
  </w:style>
  <w:style w:type="character" w:customStyle="1" w:styleId="WW8Num7z1">
    <w:name w:val="WW8Num7z1"/>
    <w:rsid w:val="00FF0433"/>
    <w:rPr>
      <w:rFonts w:ascii="Times New Roman" w:eastAsia="Times New Roman" w:hAnsi="Times New Roman" w:cs="Times New Roman" w:hint="default"/>
    </w:rPr>
  </w:style>
  <w:style w:type="character" w:customStyle="1" w:styleId="WW8Num7z3">
    <w:name w:val="WW8Num7z3"/>
    <w:rsid w:val="00FF0433"/>
  </w:style>
  <w:style w:type="character" w:customStyle="1" w:styleId="WW8Num7z4">
    <w:name w:val="WW8Num7z4"/>
    <w:rsid w:val="00FF0433"/>
  </w:style>
  <w:style w:type="character" w:customStyle="1" w:styleId="WW8Num7z5">
    <w:name w:val="WW8Num7z5"/>
    <w:rsid w:val="00FF0433"/>
  </w:style>
  <w:style w:type="character" w:customStyle="1" w:styleId="WW8Num7z6">
    <w:name w:val="WW8Num7z6"/>
    <w:rsid w:val="00FF0433"/>
  </w:style>
  <w:style w:type="character" w:customStyle="1" w:styleId="WW8Num7z7">
    <w:name w:val="WW8Num7z7"/>
    <w:rsid w:val="00FF0433"/>
  </w:style>
  <w:style w:type="character" w:customStyle="1" w:styleId="WW8Num7z8">
    <w:name w:val="WW8Num7z8"/>
    <w:rsid w:val="00FF0433"/>
  </w:style>
  <w:style w:type="character" w:customStyle="1" w:styleId="WW8Num8z0">
    <w:name w:val="WW8Num8z0"/>
    <w:rsid w:val="00FF0433"/>
    <w:rPr>
      <w:rFonts w:hint="default"/>
    </w:rPr>
  </w:style>
  <w:style w:type="character" w:customStyle="1" w:styleId="WW8Num8z1">
    <w:name w:val="WW8Num8z1"/>
    <w:rsid w:val="00FF0433"/>
  </w:style>
  <w:style w:type="character" w:customStyle="1" w:styleId="WW8Num8z2">
    <w:name w:val="WW8Num8z2"/>
    <w:rsid w:val="00FF0433"/>
  </w:style>
  <w:style w:type="character" w:customStyle="1" w:styleId="WW8Num8z3">
    <w:name w:val="WW8Num8z3"/>
    <w:rsid w:val="00FF0433"/>
  </w:style>
  <w:style w:type="character" w:customStyle="1" w:styleId="WW8Num8z4">
    <w:name w:val="WW8Num8z4"/>
    <w:rsid w:val="00FF0433"/>
  </w:style>
  <w:style w:type="character" w:customStyle="1" w:styleId="WW8Num8z5">
    <w:name w:val="WW8Num8z5"/>
    <w:rsid w:val="00FF0433"/>
  </w:style>
  <w:style w:type="character" w:customStyle="1" w:styleId="WW8Num8z6">
    <w:name w:val="WW8Num8z6"/>
    <w:rsid w:val="00FF0433"/>
  </w:style>
  <w:style w:type="character" w:customStyle="1" w:styleId="WW8Num8z7">
    <w:name w:val="WW8Num8z7"/>
    <w:rsid w:val="00FF0433"/>
  </w:style>
  <w:style w:type="character" w:customStyle="1" w:styleId="WW8Num8z8">
    <w:name w:val="WW8Num8z8"/>
    <w:rsid w:val="00FF0433"/>
  </w:style>
  <w:style w:type="character" w:customStyle="1" w:styleId="WW8Num9z0">
    <w:name w:val="WW8Num9z0"/>
    <w:rsid w:val="00FF0433"/>
    <w:rPr>
      <w:rFonts w:ascii="Symbol" w:eastAsia="Times New Roman" w:hAnsi="Symbol" w:cs="Times New Roman" w:hint="default"/>
    </w:rPr>
  </w:style>
  <w:style w:type="character" w:customStyle="1" w:styleId="WW8Num9z1">
    <w:name w:val="WW8Num9z1"/>
    <w:rsid w:val="00FF0433"/>
    <w:rPr>
      <w:rFonts w:ascii="Courier New" w:hAnsi="Courier New" w:cs="Courier New" w:hint="default"/>
    </w:rPr>
  </w:style>
  <w:style w:type="character" w:customStyle="1" w:styleId="WW8Num9z2">
    <w:name w:val="WW8Num9z2"/>
    <w:rsid w:val="00FF0433"/>
    <w:rPr>
      <w:rFonts w:ascii="Wingdings" w:hAnsi="Wingdings" w:cs="Wingdings" w:hint="default"/>
    </w:rPr>
  </w:style>
  <w:style w:type="character" w:customStyle="1" w:styleId="WW8Num9z3">
    <w:name w:val="WW8Num9z3"/>
    <w:rsid w:val="00FF0433"/>
    <w:rPr>
      <w:rFonts w:ascii="Symbol" w:hAnsi="Symbol" w:cs="Symbol" w:hint="default"/>
    </w:rPr>
  </w:style>
  <w:style w:type="character" w:customStyle="1" w:styleId="WW8Num10z0">
    <w:name w:val="WW8Num10z0"/>
    <w:rsid w:val="00FF0433"/>
    <w:rPr>
      <w:rFonts w:ascii="Times New Roman" w:eastAsia="Calibri" w:hAnsi="Times New Roman" w:cs="Times New Roman" w:hint="default"/>
    </w:rPr>
  </w:style>
  <w:style w:type="character" w:customStyle="1" w:styleId="WW8Num10z1">
    <w:name w:val="WW8Num10z1"/>
    <w:rsid w:val="00FF0433"/>
    <w:rPr>
      <w:rFonts w:ascii="Courier New" w:hAnsi="Courier New" w:cs="Courier New" w:hint="default"/>
    </w:rPr>
  </w:style>
  <w:style w:type="character" w:customStyle="1" w:styleId="WW8Num10z2">
    <w:name w:val="WW8Num10z2"/>
    <w:rsid w:val="00FF0433"/>
    <w:rPr>
      <w:rFonts w:ascii="Wingdings" w:hAnsi="Wingdings" w:cs="Wingdings" w:hint="default"/>
    </w:rPr>
  </w:style>
  <w:style w:type="character" w:customStyle="1" w:styleId="WW8Num10z3">
    <w:name w:val="WW8Num10z3"/>
    <w:rsid w:val="00FF0433"/>
    <w:rPr>
      <w:rFonts w:ascii="Symbol" w:hAnsi="Symbol" w:cs="Symbol" w:hint="default"/>
    </w:rPr>
  </w:style>
  <w:style w:type="character" w:customStyle="1" w:styleId="WW8Num11z0">
    <w:name w:val="WW8Num11z0"/>
    <w:rsid w:val="00FF0433"/>
    <w:rPr>
      <w:rFonts w:hint="default"/>
    </w:rPr>
  </w:style>
  <w:style w:type="character" w:customStyle="1" w:styleId="WW8Num11z1">
    <w:name w:val="WW8Num11z1"/>
    <w:rsid w:val="00FF0433"/>
  </w:style>
  <w:style w:type="character" w:customStyle="1" w:styleId="WW8Num11z2">
    <w:name w:val="WW8Num11z2"/>
    <w:rsid w:val="00FF0433"/>
  </w:style>
  <w:style w:type="character" w:customStyle="1" w:styleId="WW8Num11z3">
    <w:name w:val="WW8Num11z3"/>
    <w:rsid w:val="00FF0433"/>
  </w:style>
  <w:style w:type="character" w:customStyle="1" w:styleId="WW8Num11z4">
    <w:name w:val="WW8Num11z4"/>
    <w:rsid w:val="00FF0433"/>
  </w:style>
  <w:style w:type="character" w:customStyle="1" w:styleId="WW8Num11z5">
    <w:name w:val="WW8Num11z5"/>
    <w:rsid w:val="00FF0433"/>
  </w:style>
  <w:style w:type="character" w:customStyle="1" w:styleId="WW8Num11z6">
    <w:name w:val="WW8Num11z6"/>
    <w:rsid w:val="00FF0433"/>
  </w:style>
  <w:style w:type="character" w:customStyle="1" w:styleId="WW8Num11z7">
    <w:name w:val="WW8Num11z7"/>
    <w:rsid w:val="00FF0433"/>
  </w:style>
  <w:style w:type="character" w:customStyle="1" w:styleId="WW8Num11z8">
    <w:name w:val="WW8Num11z8"/>
    <w:rsid w:val="00FF0433"/>
  </w:style>
  <w:style w:type="character" w:customStyle="1" w:styleId="WW8Num12z0">
    <w:name w:val="WW8Num12z0"/>
    <w:rsid w:val="00FF0433"/>
  </w:style>
  <w:style w:type="character" w:customStyle="1" w:styleId="WW8Num12z1">
    <w:name w:val="WW8Num12z1"/>
    <w:rsid w:val="00FF0433"/>
  </w:style>
  <w:style w:type="character" w:customStyle="1" w:styleId="WW8Num12z2">
    <w:name w:val="WW8Num12z2"/>
    <w:rsid w:val="00FF0433"/>
  </w:style>
  <w:style w:type="character" w:customStyle="1" w:styleId="WW8Num12z3">
    <w:name w:val="WW8Num12z3"/>
    <w:rsid w:val="00FF0433"/>
  </w:style>
  <w:style w:type="character" w:customStyle="1" w:styleId="WW8Num12z4">
    <w:name w:val="WW8Num12z4"/>
    <w:rsid w:val="00FF0433"/>
  </w:style>
  <w:style w:type="character" w:customStyle="1" w:styleId="WW8Num12z5">
    <w:name w:val="WW8Num12z5"/>
    <w:rsid w:val="00FF0433"/>
  </w:style>
  <w:style w:type="character" w:customStyle="1" w:styleId="WW8Num12z6">
    <w:name w:val="WW8Num12z6"/>
    <w:rsid w:val="00FF0433"/>
  </w:style>
  <w:style w:type="character" w:customStyle="1" w:styleId="WW8Num12z7">
    <w:name w:val="WW8Num12z7"/>
    <w:rsid w:val="00FF0433"/>
  </w:style>
  <w:style w:type="character" w:customStyle="1" w:styleId="WW8Num12z8">
    <w:name w:val="WW8Num12z8"/>
    <w:rsid w:val="00FF0433"/>
  </w:style>
  <w:style w:type="character" w:customStyle="1" w:styleId="WW8Num13z0">
    <w:name w:val="WW8Num13z0"/>
    <w:rsid w:val="00FF0433"/>
    <w:rPr>
      <w:rFonts w:hint="default"/>
    </w:rPr>
  </w:style>
  <w:style w:type="character" w:customStyle="1" w:styleId="WW8Num13z1">
    <w:name w:val="WW8Num13z1"/>
    <w:rsid w:val="00FF0433"/>
  </w:style>
  <w:style w:type="character" w:customStyle="1" w:styleId="WW8Num13z2">
    <w:name w:val="WW8Num13z2"/>
    <w:rsid w:val="00FF0433"/>
  </w:style>
  <w:style w:type="character" w:customStyle="1" w:styleId="WW8Num13z3">
    <w:name w:val="WW8Num13z3"/>
    <w:rsid w:val="00FF0433"/>
  </w:style>
  <w:style w:type="character" w:customStyle="1" w:styleId="WW8Num13z4">
    <w:name w:val="WW8Num13z4"/>
    <w:rsid w:val="00FF0433"/>
  </w:style>
  <w:style w:type="character" w:customStyle="1" w:styleId="WW8Num13z5">
    <w:name w:val="WW8Num13z5"/>
    <w:rsid w:val="00FF0433"/>
  </w:style>
  <w:style w:type="character" w:customStyle="1" w:styleId="WW8Num13z6">
    <w:name w:val="WW8Num13z6"/>
    <w:rsid w:val="00FF0433"/>
  </w:style>
  <w:style w:type="character" w:customStyle="1" w:styleId="WW8Num13z7">
    <w:name w:val="WW8Num13z7"/>
    <w:rsid w:val="00FF0433"/>
  </w:style>
  <w:style w:type="character" w:customStyle="1" w:styleId="WW8Num13z8">
    <w:name w:val="WW8Num13z8"/>
    <w:rsid w:val="00FF0433"/>
  </w:style>
  <w:style w:type="character" w:customStyle="1" w:styleId="WW8Num14z0">
    <w:name w:val="WW8Num14z0"/>
    <w:rsid w:val="00FF0433"/>
    <w:rPr>
      <w:rFonts w:ascii="Symbol" w:hAnsi="Symbol" w:cs="Symbol" w:hint="default"/>
    </w:rPr>
  </w:style>
  <w:style w:type="character" w:customStyle="1" w:styleId="WW8Num14z1">
    <w:name w:val="WW8Num14z1"/>
    <w:rsid w:val="00FF0433"/>
    <w:rPr>
      <w:rFonts w:ascii="Courier New" w:hAnsi="Courier New" w:cs="Courier New" w:hint="default"/>
    </w:rPr>
  </w:style>
  <w:style w:type="character" w:customStyle="1" w:styleId="WW8Num14z2">
    <w:name w:val="WW8Num14z2"/>
    <w:rsid w:val="00FF0433"/>
    <w:rPr>
      <w:rFonts w:ascii="Wingdings" w:hAnsi="Wingdings" w:cs="Wingdings" w:hint="default"/>
    </w:rPr>
  </w:style>
  <w:style w:type="character" w:customStyle="1" w:styleId="WW8Num15z0">
    <w:name w:val="WW8Num15z0"/>
    <w:rsid w:val="00FF0433"/>
    <w:rPr>
      <w:rFonts w:ascii="Times New Roman" w:hAnsi="Times New Roman" w:cs="Times New Roman" w:hint="default"/>
      <w:b w:val="0"/>
      <w:i w:val="0"/>
    </w:rPr>
  </w:style>
  <w:style w:type="character" w:customStyle="1" w:styleId="WW8Num15z1">
    <w:name w:val="WW8Num15z1"/>
    <w:rsid w:val="00FF0433"/>
    <w:rPr>
      <w:rFonts w:ascii="Courier New" w:hAnsi="Courier New" w:cs="Courier New" w:hint="default"/>
    </w:rPr>
  </w:style>
  <w:style w:type="character" w:customStyle="1" w:styleId="WW8Num15z2">
    <w:name w:val="WW8Num15z2"/>
    <w:rsid w:val="00FF0433"/>
    <w:rPr>
      <w:rFonts w:ascii="Wingdings" w:hAnsi="Wingdings" w:cs="Wingdings" w:hint="default"/>
    </w:rPr>
  </w:style>
  <w:style w:type="character" w:customStyle="1" w:styleId="WW8Num15z3">
    <w:name w:val="WW8Num15z3"/>
    <w:rsid w:val="00FF0433"/>
    <w:rPr>
      <w:rFonts w:ascii="Symbol" w:hAnsi="Symbol" w:cs="Symbol" w:hint="default"/>
    </w:rPr>
  </w:style>
  <w:style w:type="character" w:customStyle="1" w:styleId="WW8Num16z0">
    <w:name w:val="WW8Num16z0"/>
    <w:rsid w:val="00FF0433"/>
    <w:rPr>
      <w:rFonts w:ascii="Times New Roman" w:eastAsia="Times New Roman" w:hAnsi="Times New Roman" w:cs="Times New Roman" w:hint="default"/>
    </w:rPr>
  </w:style>
  <w:style w:type="character" w:customStyle="1" w:styleId="WW8Num16z1">
    <w:name w:val="WW8Num16z1"/>
    <w:rsid w:val="00FF0433"/>
    <w:rPr>
      <w:rFonts w:ascii="Courier New" w:hAnsi="Courier New" w:cs="Courier New" w:hint="default"/>
    </w:rPr>
  </w:style>
  <w:style w:type="character" w:customStyle="1" w:styleId="WW8Num16z2">
    <w:name w:val="WW8Num16z2"/>
    <w:rsid w:val="00FF0433"/>
    <w:rPr>
      <w:rFonts w:ascii="Wingdings" w:hAnsi="Wingdings" w:cs="Wingdings" w:hint="default"/>
    </w:rPr>
  </w:style>
  <w:style w:type="character" w:customStyle="1" w:styleId="WW8Num16z3">
    <w:name w:val="WW8Num16z3"/>
    <w:rsid w:val="00FF0433"/>
    <w:rPr>
      <w:rFonts w:ascii="Symbol" w:hAnsi="Symbol" w:cs="Symbol" w:hint="default"/>
    </w:rPr>
  </w:style>
  <w:style w:type="character" w:customStyle="1" w:styleId="WW8Num17z0">
    <w:name w:val="WW8Num17z0"/>
    <w:rsid w:val="00FF0433"/>
    <w:rPr>
      <w:rFonts w:ascii="Times New Roman" w:eastAsia="Times New Roman" w:hAnsi="Times New Roman" w:cs="Times New Roman" w:hint="default"/>
    </w:rPr>
  </w:style>
  <w:style w:type="character" w:customStyle="1" w:styleId="WW8Num17z1">
    <w:name w:val="WW8Num17z1"/>
    <w:rsid w:val="00FF0433"/>
    <w:rPr>
      <w:rFonts w:ascii="Courier New" w:hAnsi="Courier New" w:cs="Courier New" w:hint="default"/>
    </w:rPr>
  </w:style>
  <w:style w:type="character" w:customStyle="1" w:styleId="WW8Num17z2">
    <w:name w:val="WW8Num17z2"/>
    <w:rsid w:val="00FF0433"/>
    <w:rPr>
      <w:rFonts w:ascii="Wingdings" w:hAnsi="Wingdings" w:cs="Wingdings" w:hint="default"/>
    </w:rPr>
  </w:style>
  <w:style w:type="character" w:customStyle="1" w:styleId="WW8Num17z3">
    <w:name w:val="WW8Num17z3"/>
    <w:rsid w:val="00FF0433"/>
    <w:rPr>
      <w:rFonts w:ascii="Symbol" w:hAnsi="Symbol" w:cs="Symbol" w:hint="default"/>
    </w:rPr>
  </w:style>
  <w:style w:type="character" w:customStyle="1" w:styleId="WW8Num18z0">
    <w:name w:val="WW8Num18z0"/>
    <w:rsid w:val="00FF0433"/>
    <w:rPr>
      <w:rFonts w:ascii="Times New Roman" w:eastAsia="Times New Roman" w:hAnsi="Times New Roman" w:cs="Times New Roman" w:hint="default"/>
    </w:rPr>
  </w:style>
  <w:style w:type="character" w:customStyle="1" w:styleId="WW8Num18z1">
    <w:name w:val="WW8Num18z1"/>
    <w:rsid w:val="00FF0433"/>
    <w:rPr>
      <w:rFonts w:ascii="Courier New" w:hAnsi="Courier New" w:cs="Courier New" w:hint="default"/>
    </w:rPr>
  </w:style>
  <w:style w:type="character" w:customStyle="1" w:styleId="WW8Num18z2">
    <w:name w:val="WW8Num18z2"/>
    <w:rsid w:val="00FF0433"/>
    <w:rPr>
      <w:rFonts w:ascii="Wingdings" w:hAnsi="Wingdings" w:cs="Wingdings" w:hint="default"/>
    </w:rPr>
  </w:style>
  <w:style w:type="character" w:customStyle="1" w:styleId="WW8Num18z3">
    <w:name w:val="WW8Num18z3"/>
    <w:rsid w:val="00FF0433"/>
    <w:rPr>
      <w:rFonts w:ascii="Symbol" w:hAnsi="Symbol" w:cs="Symbol" w:hint="default"/>
    </w:rPr>
  </w:style>
  <w:style w:type="character" w:customStyle="1" w:styleId="WW8Num19z0">
    <w:name w:val="WW8Num19z0"/>
    <w:rsid w:val="00FF0433"/>
    <w:rPr>
      <w:rFonts w:ascii="Times New Roman" w:eastAsia="Times New Roman" w:hAnsi="Times New Roman" w:cs="Times New Roman" w:hint="default"/>
    </w:rPr>
  </w:style>
  <w:style w:type="character" w:customStyle="1" w:styleId="WW8Num19z1">
    <w:name w:val="WW8Num19z1"/>
    <w:rsid w:val="00FF0433"/>
    <w:rPr>
      <w:rFonts w:ascii="Courier New" w:hAnsi="Courier New" w:cs="Courier New" w:hint="default"/>
    </w:rPr>
  </w:style>
  <w:style w:type="character" w:customStyle="1" w:styleId="WW8Num19z2">
    <w:name w:val="WW8Num19z2"/>
    <w:rsid w:val="00FF0433"/>
    <w:rPr>
      <w:rFonts w:ascii="Wingdings" w:hAnsi="Wingdings" w:cs="Wingdings" w:hint="default"/>
    </w:rPr>
  </w:style>
  <w:style w:type="character" w:customStyle="1" w:styleId="WW8Num19z3">
    <w:name w:val="WW8Num19z3"/>
    <w:rsid w:val="00FF0433"/>
    <w:rPr>
      <w:rFonts w:ascii="Symbol" w:hAnsi="Symbol" w:cs="Symbol" w:hint="default"/>
    </w:rPr>
  </w:style>
  <w:style w:type="character" w:customStyle="1" w:styleId="WW8Num20z0">
    <w:name w:val="WW8Num20z0"/>
    <w:rsid w:val="00FF0433"/>
    <w:rPr>
      <w:rFonts w:hint="default"/>
    </w:rPr>
  </w:style>
  <w:style w:type="character" w:customStyle="1" w:styleId="WW8Num20z1">
    <w:name w:val="WW8Num20z1"/>
    <w:rsid w:val="00FF0433"/>
  </w:style>
  <w:style w:type="character" w:customStyle="1" w:styleId="WW8Num20z2">
    <w:name w:val="WW8Num20z2"/>
    <w:rsid w:val="00FF0433"/>
  </w:style>
  <w:style w:type="character" w:customStyle="1" w:styleId="WW8Num20z3">
    <w:name w:val="WW8Num20z3"/>
    <w:rsid w:val="00FF0433"/>
  </w:style>
  <w:style w:type="character" w:customStyle="1" w:styleId="WW8Num20z4">
    <w:name w:val="WW8Num20z4"/>
    <w:rsid w:val="00FF0433"/>
  </w:style>
  <w:style w:type="character" w:customStyle="1" w:styleId="WW8Num20z5">
    <w:name w:val="WW8Num20z5"/>
    <w:rsid w:val="00FF0433"/>
  </w:style>
  <w:style w:type="character" w:customStyle="1" w:styleId="WW8Num20z6">
    <w:name w:val="WW8Num20z6"/>
    <w:rsid w:val="00FF0433"/>
  </w:style>
  <w:style w:type="character" w:customStyle="1" w:styleId="WW8Num20z7">
    <w:name w:val="WW8Num20z7"/>
    <w:rsid w:val="00FF0433"/>
  </w:style>
  <w:style w:type="character" w:customStyle="1" w:styleId="WW8Num20z8">
    <w:name w:val="WW8Num20z8"/>
    <w:rsid w:val="00FF0433"/>
  </w:style>
  <w:style w:type="character" w:customStyle="1" w:styleId="WW8Num21z0">
    <w:name w:val="WW8Num21z0"/>
    <w:rsid w:val="00FF0433"/>
    <w:rPr>
      <w:rFonts w:ascii="Symbol" w:hAnsi="Symbol" w:cs="Symbol" w:hint="default"/>
      <w:sz w:val="20"/>
    </w:rPr>
  </w:style>
  <w:style w:type="character" w:customStyle="1" w:styleId="WW8Num21z1">
    <w:name w:val="WW8Num21z1"/>
    <w:rsid w:val="00FF0433"/>
    <w:rPr>
      <w:rFonts w:ascii="Courier New" w:hAnsi="Courier New" w:cs="Courier New" w:hint="default"/>
      <w:sz w:val="20"/>
    </w:rPr>
  </w:style>
  <w:style w:type="character" w:customStyle="1" w:styleId="WW8Num21z2">
    <w:name w:val="WW8Num21z2"/>
    <w:rsid w:val="00FF0433"/>
    <w:rPr>
      <w:rFonts w:ascii="Wingdings" w:hAnsi="Wingdings" w:cs="Wingdings" w:hint="default"/>
      <w:sz w:val="20"/>
    </w:rPr>
  </w:style>
  <w:style w:type="character" w:customStyle="1" w:styleId="WW8Num22z0">
    <w:name w:val="WW8Num22z0"/>
    <w:rsid w:val="00FF0433"/>
    <w:rPr>
      <w:rFonts w:ascii="Times New Roman" w:eastAsia="Times New Roman" w:hAnsi="Times New Roman" w:cs="Times New Roman" w:hint="default"/>
    </w:rPr>
  </w:style>
  <w:style w:type="character" w:customStyle="1" w:styleId="WW8Num22z1">
    <w:name w:val="WW8Num22z1"/>
    <w:rsid w:val="00FF0433"/>
    <w:rPr>
      <w:rFonts w:ascii="Courier New" w:hAnsi="Courier New" w:cs="Courier New" w:hint="default"/>
    </w:rPr>
  </w:style>
  <w:style w:type="character" w:customStyle="1" w:styleId="WW8Num22z2">
    <w:name w:val="WW8Num22z2"/>
    <w:rsid w:val="00FF0433"/>
    <w:rPr>
      <w:rFonts w:ascii="Wingdings" w:hAnsi="Wingdings" w:cs="Wingdings" w:hint="default"/>
    </w:rPr>
  </w:style>
  <w:style w:type="character" w:customStyle="1" w:styleId="WW8Num22z3">
    <w:name w:val="WW8Num22z3"/>
    <w:rsid w:val="00FF0433"/>
    <w:rPr>
      <w:rFonts w:ascii="Symbol" w:hAnsi="Symbol" w:cs="Symbol" w:hint="default"/>
    </w:rPr>
  </w:style>
  <w:style w:type="character" w:customStyle="1" w:styleId="1c">
    <w:name w:val="Основной шрифт абзаца1"/>
    <w:rsid w:val="00FF0433"/>
  </w:style>
  <w:style w:type="character" w:customStyle="1" w:styleId="rvts23">
    <w:name w:val="rvts23"/>
    <w:basedOn w:val="1c"/>
    <w:rsid w:val="00FF0433"/>
  </w:style>
  <w:style w:type="character" w:customStyle="1" w:styleId="2e">
    <w:name w:val="Заголовок №2_"/>
    <w:rsid w:val="00FF0433"/>
    <w:rPr>
      <w:b/>
      <w:bCs/>
      <w:sz w:val="24"/>
      <w:szCs w:val="24"/>
    </w:rPr>
  </w:style>
  <w:style w:type="character" w:customStyle="1" w:styleId="2f">
    <w:name w:val="Основной текст (2)_"/>
    <w:rsid w:val="00FF0433"/>
    <w:rPr>
      <w:rFonts w:ascii="Microsoft Sans Serif" w:hAnsi="Microsoft Sans Serif" w:cs="Microsoft Sans Serif"/>
      <w:sz w:val="19"/>
      <w:szCs w:val="19"/>
    </w:rPr>
  </w:style>
  <w:style w:type="character" w:customStyle="1" w:styleId="36">
    <w:name w:val="Основной текст (3)_"/>
    <w:rsid w:val="00FF0433"/>
    <w:rPr>
      <w:sz w:val="22"/>
      <w:szCs w:val="22"/>
    </w:rPr>
  </w:style>
  <w:style w:type="character" w:customStyle="1" w:styleId="71">
    <w:name w:val="Основной текст (7)_"/>
    <w:rsid w:val="00FF0433"/>
    <w:rPr>
      <w:b/>
      <w:bCs/>
      <w:sz w:val="22"/>
      <w:szCs w:val="22"/>
    </w:rPr>
  </w:style>
  <w:style w:type="character" w:customStyle="1" w:styleId="103">
    <w:name w:val="Основной текст (10)_"/>
    <w:rsid w:val="00FF0433"/>
    <w:rPr>
      <w:rFonts w:ascii="Calibri" w:hAnsi="Calibri" w:cs="Calibri"/>
      <w:i/>
      <w:iCs/>
      <w:spacing w:val="20"/>
      <w:sz w:val="26"/>
      <w:szCs w:val="26"/>
    </w:rPr>
  </w:style>
  <w:style w:type="character" w:customStyle="1" w:styleId="110">
    <w:name w:val="Основной текст (11)_"/>
    <w:rsid w:val="00FF0433"/>
    <w:rPr>
      <w:b/>
      <w:bCs/>
      <w:sz w:val="24"/>
      <w:szCs w:val="24"/>
    </w:rPr>
  </w:style>
  <w:style w:type="character" w:customStyle="1" w:styleId="74">
    <w:name w:val="Основной текст (7)4"/>
    <w:rsid w:val="00FF0433"/>
    <w:rPr>
      <w:b/>
      <w:bCs/>
      <w:sz w:val="22"/>
      <w:szCs w:val="22"/>
      <w:u w:val="single"/>
      <w:lang w:bidi="ar-SA"/>
    </w:rPr>
  </w:style>
  <w:style w:type="character" w:customStyle="1" w:styleId="120">
    <w:name w:val="Основной текст (12)_"/>
    <w:rsid w:val="00FF0433"/>
    <w:rPr>
      <w:b/>
      <w:bCs/>
      <w:sz w:val="21"/>
      <w:szCs w:val="21"/>
    </w:rPr>
  </w:style>
  <w:style w:type="character" w:customStyle="1" w:styleId="130">
    <w:name w:val="Основной текст (13)_"/>
    <w:rsid w:val="00FF0433"/>
    <w:rPr>
      <w:rFonts w:ascii="Microsoft Sans Serif" w:hAnsi="Microsoft Sans Serif" w:cs="Microsoft Sans Serif"/>
      <w:sz w:val="23"/>
      <w:szCs w:val="23"/>
      <w:lang w:val="uk-UA" w:eastAsia="uk-UA"/>
    </w:rPr>
  </w:style>
  <w:style w:type="character" w:customStyle="1" w:styleId="140">
    <w:name w:val="Основной текст (14)_"/>
    <w:rsid w:val="00FF0433"/>
    <w:rPr>
      <w:rFonts w:ascii="Arial" w:hAnsi="Arial" w:cs="Arial"/>
      <w:sz w:val="23"/>
      <w:szCs w:val="23"/>
      <w:lang w:val="uk-UA" w:eastAsia="uk-UA"/>
    </w:rPr>
  </w:style>
  <w:style w:type="character" w:customStyle="1" w:styleId="aff1">
    <w:name w:val="Подпись к таблице_"/>
    <w:rsid w:val="00FF0433"/>
    <w:rPr>
      <w:b/>
      <w:bCs/>
      <w:sz w:val="24"/>
      <w:szCs w:val="24"/>
    </w:rPr>
  </w:style>
  <w:style w:type="character" w:customStyle="1" w:styleId="150">
    <w:name w:val="Основной текст (15)_"/>
    <w:rsid w:val="00FF0433"/>
    <w:rPr>
      <w:rFonts w:ascii="Microsoft Sans Serif" w:hAnsi="Microsoft Sans Serif" w:cs="Microsoft Sans Serif"/>
      <w:sz w:val="23"/>
      <w:szCs w:val="23"/>
      <w:lang w:val="uk-UA" w:eastAsia="uk-UA"/>
    </w:rPr>
  </w:style>
  <w:style w:type="character" w:customStyle="1" w:styleId="180">
    <w:name w:val="Основной текст (18)_"/>
    <w:rsid w:val="00FF0433"/>
    <w:rPr>
      <w:rFonts w:ascii="Microsoft Sans Serif" w:hAnsi="Microsoft Sans Serif" w:cs="Microsoft Sans Serif"/>
      <w:sz w:val="23"/>
      <w:szCs w:val="23"/>
      <w:lang w:val="uk-UA" w:eastAsia="uk-UA"/>
    </w:rPr>
  </w:style>
  <w:style w:type="character" w:customStyle="1" w:styleId="7pt">
    <w:name w:val="Основной текст + 7 pt"/>
    <w:rsid w:val="00FF0433"/>
    <w:rPr>
      <w:b/>
      <w:bCs/>
      <w:sz w:val="14"/>
      <w:szCs w:val="14"/>
      <w:lang w:bidi="ar-SA"/>
    </w:rPr>
  </w:style>
  <w:style w:type="character" w:customStyle="1" w:styleId="210">
    <w:name w:val="Основной текст (21)_"/>
    <w:rsid w:val="00FF0433"/>
    <w:rPr>
      <w:rFonts w:ascii="Microsoft Sans Serif" w:hAnsi="Microsoft Sans Serif" w:cs="Microsoft Sans Serif"/>
      <w:sz w:val="23"/>
      <w:szCs w:val="23"/>
      <w:lang w:val="uk-UA" w:eastAsia="uk-UA"/>
    </w:rPr>
  </w:style>
  <w:style w:type="character" w:customStyle="1" w:styleId="11pt">
    <w:name w:val="Основной текст + 11 pt"/>
    <w:rsid w:val="00FF0433"/>
    <w:rPr>
      <w:b/>
      <w:bCs/>
      <w:sz w:val="22"/>
      <w:szCs w:val="22"/>
      <w:lang w:bidi="ar-SA"/>
    </w:rPr>
  </w:style>
  <w:style w:type="character" w:customStyle="1" w:styleId="7111">
    <w:name w:val="Основной текст (7) + 111"/>
    <w:rsid w:val="00FF0433"/>
    <w:rPr>
      <w:b/>
      <w:bCs/>
      <w:sz w:val="23"/>
      <w:szCs w:val="23"/>
      <w:lang w:bidi="ar-SA"/>
    </w:rPr>
  </w:style>
  <w:style w:type="character" w:customStyle="1" w:styleId="72">
    <w:name w:val="Основной текст (7)2"/>
    <w:rsid w:val="00FF0433"/>
    <w:rPr>
      <w:b/>
      <w:bCs/>
      <w:sz w:val="22"/>
      <w:szCs w:val="22"/>
      <w:u w:val="single"/>
      <w:lang w:bidi="ar-SA"/>
    </w:rPr>
  </w:style>
  <w:style w:type="character" w:customStyle="1" w:styleId="440">
    <w:name w:val="Основной текст (44)_"/>
    <w:rsid w:val="00FF0433"/>
    <w:rPr>
      <w:b/>
      <w:bCs/>
      <w:sz w:val="25"/>
      <w:szCs w:val="25"/>
    </w:rPr>
  </w:style>
  <w:style w:type="character" w:customStyle="1" w:styleId="46">
    <w:name w:val="Основной текст (46)_"/>
    <w:rsid w:val="00FF0433"/>
    <w:rPr>
      <w:rFonts w:ascii="Microsoft Sans Serif" w:hAnsi="Microsoft Sans Serif" w:cs="Microsoft Sans Serif"/>
      <w:sz w:val="22"/>
      <w:szCs w:val="22"/>
      <w:lang w:val="uk-UA" w:eastAsia="uk-UA"/>
    </w:rPr>
  </w:style>
  <w:style w:type="character" w:customStyle="1" w:styleId="51">
    <w:name w:val="Основной текст (51)_"/>
    <w:rsid w:val="00FF0433"/>
    <w:rPr>
      <w:b/>
      <w:bCs/>
      <w:sz w:val="22"/>
      <w:szCs w:val="22"/>
    </w:rPr>
  </w:style>
  <w:style w:type="character" w:customStyle="1" w:styleId="311">
    <w:name w:val="Основной текст (3) + 11"/>
    <w:rsid w:val="00FF0433"/>
    <w:rPr>
      <w:sz w:val="23"/>
      <w:szCs w:val="23"/>
      <w:lang w:bidi="ar-SA"/>
    </w:rPr>
  </w:style>
  <w:style w:type="character" w:customStyle="1" w:styleId="aff2">
    <w:name w:val="Подпись к картинке_"/>
    <w:rsid w:val="00FF0433"/>
    <w:rPr>
      <w:b/>
      <w:bCs/>
      <w:sz w:val="21"/>
      <w:szCs w:val="21"/>
    </w:rPr>
  </w:style>
  <w:style w:type="character" w:customStyle="1" w:styleId="aff3">
    <w:name w:val="Основной текст + Полужирный"/>
    <w:rsid w:val="00FF0433"/>
    <w:rPr>
      <w:b/>
      <w:bCs/>
      <w:sz w:val="23"/>
      <w:szCs w:val="23"/>
      <w:lang w:bidi="ar-SA"/>
    </w:rPr>
  </w:style>
  <w:style w:type="paragraph" w:customStyle="1" w:styleId="1d">
    <w:name w:val="Заголовок1"/>
    <w:basedOn w:val="a"/>
    <w:next w:val="a6"/>
    <w:rsid w:val="00FF0433"/>
    <w:pPr>
      <w:keepNext/>
      <w:suppressAutoHyphens/>
      <w:spacing w:before="240" w:after="120"/>
    </w:pPr>
    <w:rPr>
      <w:rFonts w:ascii="Liberation Sans" w:eastAsia="Microsoft YaHei" w:hAnsi="Liberation Sans" w:cs="Lucida Sans"/>
      <w:sz w:val="28"/>
      <w:szCs w:val="28"/>
      <w:lang w:val="uk-UA" w:eastAsia="zh-CN"/>
    </w:rPr>
  </w:style>
  <w:style w:type="paragraph" w:styleId="aff4">
    <w:name w:val="caption"/>
    <w:basedOn w:val="a"/>
    <w:qFormat/>
    <w:rsid w:val="00FF0433"/>
    <w:pPr>
      <w:suppressLineNumbers/>
      <w:suppressAutoHyphens/>
      <w:spacing w:before="120" w:after="120"/>
    </w:pPr>
    <w:rPr>
      <w:rFonts w:cs="Lucida Sans"/>
      <w:i/>
      <w:iCs/>
      <w:lang w:val="uk-UA" w:eastAsia="zh-CN"/>
    </w:rPr>
  </w:style>
  <w:style w:type="paragraph" w:customStyle="1" w:styleId="aff5">
    <w:name w:val="Покажчик"/>
    <w:basedOn w:val="a"/>
    <w:rsid w:val="00FF0433"/>
    <w:pPr>
      <w:suppressLineNumbers/>
      <w:suppressAutoHyphens/>
    </w:pPr>
    <w:rPr>
      <w:rFonts w:cs="Lucida Sans"/>
      <w:lang w:val="uk-UA" w:eastAsia="zh-CN"/>
    </w:rPr>
  </w:style>
  <w:style w:type="paragraph" w:customStyle="1" w:styleId="aff6">
    <w:name w:val="Обычный (веб)"/>
    <w:basedOn w:val="a"/>
    <w:rsid w:val="00FF0433"/>
    <w:pPr>
      <w:suppressAutoHyphens/>
      <w:spacing w:before="280" w:after="280"/>
    </w:pPr>
    <w:rPr>
      <w:lang w:eastAsia="zh-CN"/>
    </w:rPr>
  </w:style>
  <w:style w:type="paragraph" w:customStyle="1" w:styleId="rvps6">
    <w:name w:val="rvps6"/>
    <w:basedOn w:val="a"/>
    <w:rsid w:val="00FF0433"/>
    <w:pPr>
      <w:suppressAutoHyphens/>
      <w:spacing w:before="280" w:after="280"/>
    </w:pPr>
    <w:rPr>
      <w:lang w:eastAsia="zh-CN"/>
    </w:rPr>
  </w:style>
  <w:style w:type="paragraph" w:customStyle="1" w:styleId="211">
    <w:name w:val="Основной текст с отступом 21"/>
    <w:basedOn w:val="a"/>
    <w:rsid w:val="00FF0433"/>
    <w:pPr>
      <w:suppressAutoHyphens/>
      <w:spacing w:after="120" w:line="480" w:lineRule="auto"/>
      <w:ind w:left="283"/>
    </w:pPr>
    <w:rPr>
      <w:rFonts w:ascii="Arial Unicode MS" w:hAnsi="Arial Unicode MS" w:cs="Arial Unicode MS"/>
      <w:color w:val="000000"/>
      <w:lang w:val="uk-UA" w:eastAsia="zh-CN"/>
    </w:rPr>
  </w:style>
  <w:style w:type="paragraph" w:customStyle="1" w:styleId="2f0">
    <w:name w:val="Заголовок №2"/>
    <w:basedOn w:val="a"/>
    <w:rsid w:val="00FF0433"/>
    <w:pPr>
      <w:suppressAutoHyphens/>
      <w:spacing w:after="300" w:line="240" w:lineRule="atLeast"/>
    </w:pPr>
    <w:rPr>
      <w:b/>
      <w:bCs/>
      <w:lang w:eastAsia="zh-CN"/>
    </w:rPr>
  </w:style>
  <w:style w:type="paragraph" w:customStyle="1" w:styleId="2f1">
    <w:name w:val="Основной текст (2)"/>
    <w:basedOn w:val="a"/>
    <w:rsid w:val="00FF0433"/>
    <w:pPr>
      <w:suppressAutoHyphens/>
      <w:spacing w:before="900" w:line="240" w:lineRule="atLeast"/>
      <w:jc w:val="both"/>
    </w:pPr>
    <w:rPr>
      <w:rFonts w:ascii="Microsoft Sans Serif" w:hAnsi="Microsoft Sans Serif" w:cs="Microsoft Sans Serif"/>
      <w:sz w:val="19"/>
      <w:szCs w:val="19"/>
      <w:lang w:eastAsia="zh-CN"/>
    </w:rPr>
  </w:style>
  <w:style w:type="paragraph" w:customStyle="1" w:styleId="37">
    <w:name w:val="Основной текст (3)"/>
    <w:basedOn w:val="a"/>
    <w:rsid w:val="00FF0433"/>
    <w:pPr>
      <w:suppressAutoHyphens/>
      <w:spacing w:before="900" w:line="240" w:lineRule="atLeast"/>
    </w:pPr>
    <w:rPr>
      <w:sz w:val="22"/>
      <w:szCs w:val="22"/>
      <w:lang w:eastAsia="zh-CN"/>
    </w:rPr>
  </w:style>
  <w:style w:type="paragraph" w:customStyle="1" w:styleId="710">
    <w:name w:val="Основной текст (7)1"/>
    <w:basedOn w:val="a"/>
    <w:rsid w:val="00FF0433"/>
    <w:pPr>
      <w:suppressAutoHyphens/>
      <w:spacing w:line="278" w:lineRule="exact"/>
      <w:jc w:val="both"/>
    </w:pPr>
    <w:rPr>
      <w:b/>
      <w:bCs/>
      <w:sz w:val="22"/>
      <w:szCs w:val="22"/>
      <w:lang w:eastAsia="zh-CN"/>
    </w:rPr>
  </w:style>
  <w:style w:type="paragraph" w:customStyle="1" w:styleId="104">
    <w:name w:val="Основной текст (10)"/>
    <w:basedOn w:val="a"/>
    <w:rsid w:val="00FF0433"/>
    <w:pPr>
      <w:suppressAutoHyphens/>
      <w:spacing w:after="660" w:line="240" w:lineRule="atLeast"/>
    </w:pPr>
    <w:rPr>
      <w:rFonts w:ascii="Calibri" w:hAnsi="Calibri" w:cs="Calibri"/>
      <w:i/>
      <w:iCs/>
      <w:spacing w:val="20"/>
      <w:sz w:val="26"/>
      <w:szCs w:val="26"/>
      <w:lang w:eastAsia="zh-CN"/>
    </w:rPr>
  </w:style>
  <w:style w:type="paragraph" w:customStyle="1" w:styleId="111">
    <w:name w:val="Основной текст (11)"/>
    <w:basedOn w:val="a"/>
    <w:rsid w:val="00FF0433"/>
    <w:pPr>
      <w:suppressAutoHyphens/>
      <w:spacing w:after="300" w:line="240" w:lineRule="atLeast"/>
    </w:pPr>
    <w:rPr>
      <w:b/>
      <w:bCs/>
      <w:lang w:eastAsia="zh-CN"/>
    </w:rPr>
  </w:style>
  <w:style w:type="paragraph" w:customStyle="1" w:styleId="121">
    <w:name w:val="Основной текст (12)"/>
    <w:basedOn w:val="a"/>
    <w:rsid w:val="00FF0433"/>
    <w:pPr>
      <w:suppressAutoHyphens/>
      <w:spacing w:line="274" w:lineRule="exact"/>
      <w:jc w:val="both"/>
    </w:pPr>
    <w:rPr>
      <w:b/>
      <w:bCs/>
      <w:sz w:val="21"/>
      <w:szCs w:val="21"/>
      <w:lang w:eastAsia="zh-CN"/>
    </w:rPr>
  </w:style>
  <w:style w:type="paragraph" w:customStyle="1" w:styleId="131">
    <w:name w:val="Основной текст (13)"/>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41">
    <w:name w:val="Основной текст (14)"/>
    <w:basedOn w:val="a"/>
    <w:rsid w:val="00FF0433"/>
    <w:pPr>
      <w:suppressAutoHyphens/>
      <w:spacing w:line="240" w:lineRule="atLeast"/>
    </w:pPr>
    <w:rPr>
      <w:rFonts w:ascii="Arial" w:hAnsi="Arial" w:cs="Arial"/>
      <w:sz w:val="23"/>
      <w:szCs w:val="23"/>
      <w:lang w:eastAsia="uk-UA"/>
    </w:rPr>
  </w:style>
  <w:style w:type="paragraph" w:customStyle="1" w:styleId="aff7">
    <w:name w:val="Подпись к таблице"/>
    <w:basedOn w:val="a"/>
    <w:rsid w:val="00FF0433"/>
    <w:pPr>
      <w:suppressAutoHyphens/>
      <w:spacing w:line="240" w:lineRule="atLeast"/>
    </w:pPr>
    <w:rPr>
      <w:b/>
      <w:bCs/>
      <w:lang w:eastAsia="zh-CN"/>
    </w:rPr>
  </w:style>
  <w:style w:type="paragraph" w:customStyle="1" w:styleId="151">
    <w:name w:val="Основной текст (15)"/>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181">
    <w:name w:val="Основной текст (18)"/>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212">
    <w:name w:val="Основной текст (21)"/>
    <w:basedOn w:val="a"/>
    <w:rsid w:val="00FF0433"/>
    <w:pPr>
      <w:suppressAutoHyphens/>
      <w:spacing w:line="240" w:lineRule="atLeast"/>
    </w:pPr>
    <w:rPr>
      <w:rFonts w:ascii="Microsoft Sans Serif" w:hAnsi="Microsoft Sans Serif" w:cs="Microsoft Sans Serif"/>
      <w:sz w:val="23"/>
      <w:szCs w:val="23"/>
      <w:lang w:eastAsia="uk-UA"/>
    </w:rPr>
  </w:style>
  <w:style w:type="paragraph" w:customStyle="1" w:styleId="441">
    <w:name w:val="Основной текст (44)"/>
    <w:basedOn w:val="a"/>
    <w:rsid w:val="00FF0433"/>
    <w:pPr>
      <w:suppressAutoHyphens/>
      <w:spacing w:after="900" w:line="240" w:lineRule="atLeast"/>
    </w:pPr>
    <w:rPr>
      <w:b/>
      <w:bCs/>
      <w:sz w:val="25"/>
      <w:szCs w:val="25"/>
      <w:lang w:eastAsia="zh-CN"/>
    </w:rPr>
  </w:style>
  <w:style w:type="paragraph" w:customStyle="1" w:styleId="460">
    <w:name w:val="Основной текст (46)"/>
    <w:basedOn w:val="a"/>
    <w:rsid w:val="00FF0433"/>
    <w:pPr>
      <w:suppressAutoHyphens/>
      <w:spacing w:line="240" w:lineRule="atLeast"/>
    </w:pPr>
    <w:rPr>
      <w:rFonts w:ascii="Microsoft Sans Serif" w:hAnsi="Microsoft Sans Serif" w:cs="Microsoft Sans Serif"/>
      <w:sz w:val="22"/>
      <w:szCs w:val="22"/>
      <w:lang w:eastAsia="uk-UA"/>
    </w:rPr>
  </w:style>
  <w:style w:type="paragraph" w:customStyle="1" w:styleId="510">
    <w:name w:val="Основной текст (51)"/>
    <w:basedOn w:val="a"/>
    <w:rsid w:val="00FF0433"/>
    <w:pPr>
      <w:suppressAutoHyphens/>
      <w:spacing w:before="300" w:line="283" w:lineRule="exact"/>
      <w:ind w:firstLine="600"/>
      <w:jc w:val="both"/>
    </w:pPr>
    <w:rPr>
      <w:b/>
      <w:bCs/>
      <w:sz w:val="22"/>
      <w:szCs w:val="22"/>
      <w:lang w:eastAsia="zh-CN"/>
    </w:rPr>
  </w:style>
  <w:style w:type="paragraph" w:customStyle="1" w:styleId="aff8">
    <w:name w:val="Подпись к картинке"/>
    <w:basedOn w:val="a"/>
    <w:rsid w:val="00FF0433"/>
    <w:pPr>
      <w:suppressAutoHyphens/>
      <w:spacing w:line="240" w:lineRule="atLeast"/>
    </w:pPr>
    <w:rPr>
      <w:b/>
      <w:bCs/>
      <w:sz w:val="21"/>
      <w:szCs w:val="21"/>
      <w:lang w:eastAsia="zh-CN"/>
    </w:rPr>
  </w:style>
  <w:style w:type="paragraph" w:customStyle="1" w:styleId="1010">
    <w:name w:val="Основной текст (10)1"/>
    <w:basedOn w:val="a"/>
    <w:rsid w:val="00FF0433"/>
    <w:pPr>
      <w:suppressAutoHyphens/>
      <w:spacing w:before="180" w:line="240" w:lineRule="atLeast"/>
    </w:pPr>
    <w:rPr>
      <w:rFonts w:eastAsia="Microsoft Sans Serif"/>
      <w:sz w:val="13"/>
      <w:szCs w:val="13"/>
      <w:lang w:val="uk-UA" w:eastAsia="zh-CN"/>
    </w:rPr>
  </w:style>
  <w:style w:type="paragraph" w:customStyle="1" w:styleId="81">
    <w:name w:val="Основной текст (8)1"/>
    <w:basedOn w:val="a"/>
    <w:rsid w:val="00FF0433"/>
    <w:pPr>
      <w:suppressAutoHyphens/>
      <w:spacing w:line="240" w:lineRule="atLeast"/>
    </w:pPr>
    <w:rPr>
      <w:rFonts w:eastAsia="Microsoft Sans Serif"/>
      <w:sz w:val="13"/>
      <w:szCs w:val="13"/>
      <w:lang w:val="uk-UA" w:eastAsia="zh-CN"/>
    </w:rPr>
  </w:style>
  <w:style w:type="paragraph" w:customStyle="1" w:styleId="213">
    <w:name w:val="Основной текст 21"/>
    <w:basedOn w:val="a"/>
    <w:rsid w:val="00FF0433"/>
    <w:pPr>
      <w:suppressAutoHyphens/>
      <w:spacing w:after="120" w:line="480" w:lineRule="auto"/>
    </w:pPr>
    <w:rPr>
      <w:lang w:val="uk-UA" w:eastAsia="zh-CN"/>
    </w:rPr>
  </w:style>
  <w:style w:type="paragraph" w:customStyle="1" w:styleId="Default">
    <w:name w:val="Default"/>
    <w:rsid w:val="00FF0433"/>
    <w:pPr>
      <w:suppressAutoHyphens/>
      <w:autoSpaceDE w:val="0"/>
      <w:spacing w:after="0" w:line="240" w:lineRule="auto"/>
    </w:pPr>
    <w:rPr>
      <w:rFonts w:ascii="Times New Roman" w:eastAsia="Calibri" w:hAnsi="Times New Roman" w:cs="Times New Roman"/>
      <w:color w:val="000000"/>
      <w:kern w:val="0"/>
      <w:sz w:val="24"/>
      <w:szCs w:val="24"/>
      <w:lang w:val="ru-RU" w:eastAsia="zh-CN"/>
      <w14:ligatures w14:val="none"/>
    </w:rPr>
  </w:style>
  <w:style w:type="paragraph" w:customStyle="1" w:styleId="aff9">
    <w:name w:val="Вміст таблиці"/>
    <w:basedOn w:val="a"/>
    <w:rsid w:val="00FF0433"/>
    <w:pPr>
      <w:widowControl w:val="0"/>
      <w:suppressLineNumbers/>
      <w:suppressAutoHyphens/>
    </w:pPr>
    <w:rPr>
      <w:lang w:val="uk-UA" w:eastAsia="zh-CN"/>
    </w:rPr>
  </w:style>
  <w:style w:type="paragraph" w:customStyle="1" w:styleId="affa">
    <w:name w:val="Заголовок таблиці"/>
    <w:basedOn w:val="aff9"/>
    <w:rsid w:val="00FF0433"/>
    <w:pPr>
      <w:jc w:val="center"/>
    </w:pPr>
    <w:rPr>
      <w:b/>
      <w:bCs/>
    </w:rPr>
  </w:style>
  <w:style w:type="table" w:customStyle="1" w:styleId="52">
    <w:name w:val="Сетка таблицы5"/>
    <w:basedOn w:val="a1"/>
    <w:next w:val="a4"/>
    <w:uiPriority w:val="39"/>
    <w:rsid w:val="00FF0433"/>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uiPriority w:val="99"/>
    <w:semiHidden/>
    <w:unhideWhenUsed/>
    <w:rsid w:val="00FF0433"/>
    <w:rPr>
      <w:rFonts w:ascii="Times New Roman" w:hAnsi="Times New Roman" w:cs="Times New Roman" w:hint="default"/>
      <w:color w:val="800080"/>
      <w:u w:val="single"/>
    </w:rPr>
  </w:style>
  <w:style w:type="character" w:styleId="affc">
    <w:name w:val="Emphasis"/>
    <w:uiPriority w:val="99"/>
    <w:qFormat/>
    <w:rsid w:val="00FF0433"/>
    <w:rPr>
      <w:rFonts w:ascii="Times New Roman" w:hAnsi="Times New Roman" w:cs="Times New Roman" w:hint="default"/>
      <w:i/>
      <w:iCs/>
    </w:rPr>
  </w:style>
  <w:style w:type="paragraph" w:customStyle="1" w:styleId="msonormal0">
    <w:name w:val="msonormal"/>
    <w:basedOn w:val="a"/>
    <w:uiPriority w:val="99"/>
    <w:semiHidden/>
    <w:rsid w:val="00FF0433"/>
    <w:pPr>
      <w:spacing w:before="100" w:beforeAutospacing="1" w:after="100" w:afterAutospacing="1"/>
    </w:pPr>
    <w:rPr>
      <w:lang w:val="uk-UA" w:eastAsia="uk-UA"/>
    </w:rPr>
  </w:style>
  <w:style w:type="paragraph" w:customStyle="1" w:styleId="a20">
    <w:name w:val="a2"/>
    <w:basedOn w:val="a"/>
    <w:uiPriority w:val="99"/>
    <w:semiHidden/>
    <w:rsid w:val="00FF0433"/>
    <w:pPr>
      <w:spacing w:before="100" w:beforeAutospacing="1" w:after="100" w:afterAutospacing="1"/>
    </w:pPr>
    <w:rPr>
      <w:lang w:val="uk-UA" w:eastAsia="uk-UA"/>
    </w:rPr>
  </w:style>
  <w:style w:type="paragraph" w:customStyle="1" w:styleId="ch62">
    <w:name w:val="ch62"/>
    <w:basedOn w:val="a"/>
    <w:uiPriority w:val="99"/>
    <w:semiHidden/>
    <w:rsid w:val="00FF0433"/>
    <w:pPr>
      <w:spacing w:before="100" w:beforeAutospacing="1" w:after="100" w:afterAutospacing="1"/>
    </w:pPr>
    <w:rPr>
      <w:lang w:val="uk-UA" w:eastAsia="uk-UA"/>
    </w:rPr>
  </w:style>
  <w:style w:type="paragraph" w:customStyle="1" w:styleId="ch63">
    <w:name w:val="ch63"/>
    <w:basedOn w:val="a"/>
    <w:uiPriority w:val="99"/>
    <w:semiHidden/>
    <w:rsid w:val="00FF0433"/>
    <w:pPr>
      <w:spacing w:before="100" w:beforeAutospacing="1" w:after="100" w:afterAutospacing="1"/>
    </w:pPr>
    <w:rPr>
      <w:lang w:val="uk-UA" w:eastAsia="uk-UA"/>
    </w:rPr>
  </w:style>
  <w:style w:type="paragraph" w:customStyle="1" w:styleId="datazareestrovanoch6">
    <w:name w:val="datazareestrovanoch6"/>
    <w:basedOn w:val="a"/>
    <w:uiPriority w:val="99"/>
    <w:semiHidden/>
    <w:rsid w:val="00FF0433"/>
    <w:pPr>
      <w:spacing w:before="100" w:beforeAutospacing="1" w:after="100" w:afterAutospacing="1"/>
    </w:pPr>
    <w:rPr>
      <w:lang w:val="uk-UA" w:eastAsia="uk-UA"/>
    </w:rPr>
  </w:style>
  <w:style w:type="paragraph" w:customStyle="1" w:styleId="ch64">
    <w:name w:val="ch64"/>
    <w:basedOn w:val="a"/>
    <w:uiPriority w:val="99"/>
    <w:semiHidden/>
    <w:rsid w:val="00FF0433"/>
    <w:pPr>
      <w:spacing w:before="100" w:beforeAutospacing="1" w:after="100" w:afterAutospacing="1"/>
    </w:pPr>
    <w:rPr>
      <w:lang w:val="uk-UA" w:eastAsia="uk-UA"/>
    </w:rPr>
  </w:style>
  <w:style w:type="paragraph" w:customStyle="1" w:styleId="aff10">
    <w:name w:val="aff1"/>
    <w:basedOn w:val="a"/>
    <w:uiPriority w:val="99"/>
    <w:semiHidden/>
    <w:rsid w:val="00FF0433"/>
    <w:pPr>
      <w:spacing w:before="100" w:beforeAutospacing="1" w:after="100" w:afterAutospacing="1"/>
    </w:pPr>
    <w:rPr>
      <w:lang w:val="uk-UA" w:eastAsia="uk-UA"/>
    </w:rPr>
  </w:style>
  <w:style w:type="paragraph" w:customStyle="1" w:styleId="ch6">
    <w:name w:val="ch6"/>
    <w:basedOn w:val="a"/>
    <w:uiPriority w:val="99"/>
    <w:semiHidden/>
    <w:rsid w:val="00FF0433"/>
    <w:pPr>
      <w:spacing w:before="100" w:beforeAutospacing="1" w:after="100" w:afterAutospacing="1"/>
    </w:pPr>
    <w:rPr>
      <w:lang w:val="uk-UA" w:eastAsia="uk-UA"/>
    </w:rPr>
  </w:style>
  <w:style w:type="paragraph" w:customStyle="1" w:styleId="ch66">
    <w:name w:val="ch66"/>
    <w:basedOn w:val="a"/>
    <w:uiPriority w:val="99"/>
    <w:semiHidden/>
    <w:rsid w:val="00FF0433"/>
    <w:pPr>
      <w:spacing w:before="100" w:beforeAutospacing="1" w:after="100" w:afterAutospacing="1"/>
    </w:pPr>
    <w:rPr>
      <w:lang w:val="uk-UA" w:eastAsia="uk-UA"/>
    </w:rPr>
  </w:style>
  <w:style w:type="paragraph" w:customStyle="1" w:styleId="ch60">
    <w:name w:val="ch60"/>
    <w:basedOn w:val="a"/>
    <w:uiPriority w:val="99"/>
    <w:semiHidden/>
    <w:rsid w:val="00FF0433"/>
    <w:pPr>
      <w:spacing w:before="100" w:beforeAutospacing="1" w:after="100" w:afterAutospacing="1"/>
    </w:pPr>
    <w:rPr>
      <w:lang w:val="uk-UA" w:eastAsia="uk-UA"/>
    </w:rPr>
  </w:style>
  <w:style w:type="paragraph" w:customStyle="1" w:styleId="ch61">
    <w:name w:val="ch61"/>
    <w:basedOn w:val="a"/>
    <w:uiPriority w:val="99"/>
    <w:semiHidden/>
    <w:rsid w:val="00FF0433"/>
    <w:pPr>
      <w:spacing w:before="100" w:beforeAutospacing="1" w:after="100" w:afterAutospacing="1"/>
    </w:pPr>
    <w:rPr>
      <w:lang w:val="uk-UA" w:eastAsia="uk-UA"/>
    </w:rPr>
  </w:style>
  <w:style w:type="paragraph" w:customStyle="1" w:styleId="afa0">
    <w:name w:val="afa"/>
    <w:basedOn w:val="a"/>
    <w:uiPriority w:val="99"/>
    <w:semiHidden/>
    <w:rsid w:val="00FF0433"/>
    <w:pPr>
      <w:spacing w:before="100" w:beforeAutospacing="1" w:after="100" w:afterAutospacing="1"/>
    </w:pPr>
    <w:rPr>
      <w:lang w:val="uk-UA" w:eastAsia="uk-UA"/>
    </w:rPr>
  </w:style>
  <w:style w:type="paragraph" w:customStyle="1" w:styleId="ch68">
    <w:name w:val="ch68"/>
    <w:basedOn w:val="a"/>
    <w:uiPriority w:val="99"/>
    <w:semiHidden/>
    <w:rsid w:val="00FF0433"/>
    <w:pPr>
      <w:spacing w:before="100" w:beforeAutospacing="1" w:after="100" w:afterAutospacing="1"/>
    </w:pPr>
    <w:rPr>
      <w:lang w:val="uk-UA" w:eastAsia="uk-UA"/>
    </w:rPr>
  </w:style>
  <w:style w:type="paragraph" w:customStyle="1" w:styleId="ch6f">
    <w:name w:val="ch6f"/>
    <w:basedOn w:val="a"/>
    <w:uiPriority w:val="99"/>
    <w:semiHidden/>
    <w:rsid w:val="00FF0433"/>
    <w:pPr>
      <w:spacing w:before="100" w:beforeAutospacing="1" w:after="100" w:afterAutospacing="1"/>
    </w:pPr>
    <w:rPr>
      <w:lang w:val="uk-UA" w:eastAsia="uk-UA"/>
    </w:rPr>
  </w:style>
  <w:style w:type="paragraph" w:customStyle="1" w:styleId="strokech6">
    <w:name w:val="strokech6"/>
    <w:basedOn w:val="a"/>
    <w:uiPriority w:val="99"/>
    <w:semiHidden/>
    <w:rsid w:val="00FF0433"/>
    <w:pPr>
      <w:spacing w:before="100" w:beforeAutospacing="1" w:after="100" w:afterAutospacing="1"/>
    </w:pPr>
    <w:rPr>
      <w:lang w:val="uk-UA" w:eastAsia="uk-UA"/>
    </w:rPr>
  </w:style>
  <w:style w:type="paragraph" w:customStyle="1" w:styleId="afffb">
    <w:name w:val="afffb"/>
    <w:basedOn w:val="a"/>
    <w:uiPriority w:val="99"/>
    <w:semiHidden/>
    <w:rsid w:val="00FF0433"/>
    <w:pPr>
      <w:spacing w:before="100" w:beforeAutospacing="1" w:after="100" w:afterAutospacing="1"/>
    </w:pPr>
    <w:rPr>
      <w:lang w:val="uk-UA" w:eastAsia="uk-UA"/>
    </w:rPr>
  </w:style>
  <w:style w:type="paragraph" w:customStyle="1" w:styleId="tableshapkabigtabl">
    <w:name w:val="tableshapkabigtabl"/>
    <w:basedOn w:val="a"/>
    <w:uiPriority w:val="99"/>
    <w:semiHidden/>
    <w:rsid w:val="00FF0433"/>
    <w:pPr>
      <w:spacing w:before="100" w:beforeAutospacing="1" w:after="100" w:afterAutospacing="1"/>
    </w:pPr>
    <w:rPr>
      <w:lang w:val="uk-UA" w:eastAsia="uk-UA"/>
    </w:rPr>
  </w:style>
  <w:style w:type="paragraph" w:customStyle="1" w:styleId="tablebigtabl">
    <w:name w:val="tablebigtabl"/>
    <w:basedOn w:val="a"/>
    <w:uiPriority w:val="99"/>
    <w:semiHidden/>
    <w:rsid w:val="00FF0433"/>
    <w:pPr>
      <w:spacing w:before="100" w:beforeAutospacing="1" w:after="100" w:afterAutospacing="1"/>
    </w:pPr>
    <w:rPr>
      <w:lang w:val="uk-UA" w:eastAsia="uk-UA"/>
    </w:rPr>
  </w:style>
  <w:style w:type="paragraph" w:customStyle="1" w:styleId="ch69">
    <w:name w:val="ch69"/>
    <w:basedOn w:val="a"/>
    <w:uiPriority w:val="99"/>
    <w:semiHidden/>
    <w:rsid w:val="00FF0433"/>
    <w:pPr>
      <w:spacing w:before="100" w:beforeAutospacing="1" w:after="100" w:afterAutospacing="1"/>
    </w:pPr>
    <w:rPr>
      <w:lang w:val="uk-UA" w:eastAsia="uk-UA"/>
    </w:rPr>
  </w:style>
  <w:style w:type="paragraph" w:customStyle="1" w:styleId="tabl1">
    <w:name w:val="tabl1"/>
    <w:basedOn w:val="a"/>
    <w:uiPriority w:val="99"/>
    <w:semiHidden/>
    <w:rsid w:val="00FF0433"/>
    <w:pPr>
      <w:spacing w:before="100" w:beforeAutospacing="1" w:after="100" w:afterAutospacing="1"/>
    </w:pPr>
    <w:rPr>
      <w:lang w:val="uk-UA" w:eastAsia="uk-UA"/>
    </w:rPr>
  </w:style>
  <w:style w:type="paragraph" w:customStyle="1" w:styleId="ch6f0">
    <w:name w:val="ch6f0"/>
    <w:basedOn w:val="a"/>
    <w:uiPriority w:val="99"/>
    <w:semiHidden/>
    <w:rsid w:val="00FF0433"/>
    <w:pPr>
      <w:spacing w:before="100" w:beforeAutospacing="1" w:after="100" w:afterAutospacing="1"/>
    </w:pPr>
    <w:rPr>
      <w:lang w:val="uk-UA" w:eastAsia="uk-UA"/>
    </w:rPr>
  </w:style>
  <w:style w:type="paragraph" w:customStyle="1" w:styleId="snoskasnoski0">
    <w:name w:val="snoskasnoski0"/>
    <w:basedOn w:val="a"/>
    <w:uiPriority w:val="99"/>
    <w:semiHidden/>
    <w:rsid w:val="00FF0433"/>
    <w:pPr>
      <w:spacing w:before="100" w:beforeAutospacing="1" w:after="100" w:afterAutospacing="1"/>
    </w:pPr>
    <w:rPr>
      <w:lang w:val="uk-UA" w:eastAsia="uk-UA"/>
    </w:rPr>
  </w:style>
  <w:style w:type="character" w:customStyle="1" w:styleId="Heading2Char">
    <w:name w:val="Heading 2 Char"/>
    <w:uiPriority w:val="99"/>
    <w:semiHidden/>
    <w:locked/>
    <w:rsid w:val="00FF0433"/>
    <w:rPr>
      <w:rFonts w:ascii="Cambria" w:hAnsi="Cambria" w:cs="Times New Roman" w:hint="default"/>
      <w:b/>
      <w:bCs/>
      <w:i/>
      <w:iCs/>
      <w:sz w:val="28"/>
      <w:szCs w:val="28"/>
      <w:lang w:val="uk-UA" w:eastAsia="en-US"/>
    </w:rPr>
  </w:style>
  <w:style w:type="character" w:customStyle="1" w:styleId="bold">
    <w:name w:val="bold"/>
    <w:uiPriority w:val="99"/>
    <w:rsid w:val="00FF0433"/>
    <w:rPr>
      <w:rFonts w:ascii="Times New Roman" w:hAnsi="Times New Roman" w:cs="Times New Roman" w:hint="default"/>
    </w:rPr>
  </w:style>
  <w:style w:type="paragraph" w:styleId="z-">
    <w:name w:val="HTML Top of Form"/>
    <w:basedOn w:val="a"/>
    <w:next w:val="a"/>
    <w:link w:val="z-0"/>
    <w:hidden/>
    <w:uiPriority w:val="99"/>
    <w:semiHidden/>
    <w:unhideWhenUsed/>
    <w:rsid w:val="00FF0433"/>
    <w:pPr>
      <w:pBdr>
        <w:bottom w:val="single" w:sz="6" w:space="1" w:color="auto"/>
      </w:pBdr>
      <w:spacing w:line="256" w:lineRule="auto"/>
      <w:jc w:val="center"/>
    </w:pPr>
    <w:rPr>
      <w:rFonts w:ascii="Arial" w:hAnsi="Arial" w:cs="Arial"/>
      <w:vanish/>
      <w:sz w:val="16"/>
      <w:szCs w:val="16"/>
      <w:lang w:val="uk-UA" w:eastAsia="en-US"/>
    </w:rPr>
  </w:style>
  <w:style w:type="character" w:customStyle="1" w:styleId="z-0">
    <w:name w:val="z-Початок форми Знак"/>
    <w:basedOn w:val="a0"/>
    <w:link w:val="z-"/>
    <w:uiPriority w:val="99"/>
    <w:semiHidden/>
    <w:rsid w:val="00FF0433"/>
    <w:rPr>
      <w:rFonts w:ascii="Arial" w:eastAsia="Times New Roman" w:hAnsi="Arial" w:cs="Arial"/>
      <w:vanish/>
      <w:kern w:val="0"/>
      <w:sz w:val="16"/>
      <w:szCs w:val="16"/>
      <w14:ligatures w14:val="none"/>
    </w:rPr>
  </w:style>
  <w:style w:type="character" w:customStyle="1" w:styleId="z-TopofFormChar">
    <w:name w:val="z-Top of Form Char"/>
    <w:uiPriority w:val="99"/>
    <w:semiHidden/>
    <w:locked/>
    <w:rsid w:val="00FF0433"/>
    <w:rPr>
      <w:rFonts w:ascii="Arial" w:hAnsi="Arial" w:cs="Arial" w:hint="default"/>
      <w:vanish/>
      <w:webHidden w:val="0"/>
      <w:sz w:val="16"/>
      <w:szCs w:val="16"/>
      <w:lang w:val="uk-UA" w:eastAsia="en-US"/>
      <w:specVanish w:val="0"/>
    </w:rPr>
  </w:style>
  <w:style w:type="paragraph" w:styleId="z-1">
    <w:name w:val="HTML Bottom of Form"/>
    <w:basedOn w:val="a"/>
    <w:next w:val="a"/>
    <w:link w:val="z-2"/>
    <w:hidden/>
    <w:uiPriority w:val="99"/>
    <w:semiHidden/>
    <w:unhideWhenUsed/>
    <w:rsid w:val="00FF0433"/>
    <w:pPr>
      <w:pBdr>
        <w:top w:val="single" w:sz="6" w:space="1" w:color="auto"/>
      </w:pBdr>
      <w:spacing w:line="256" w:lineRule="auto"/>
      <w:jc w:val="center"/>
    </w:pPr>
    <w:rPr>
      <w:rFonts w:ascii="Arial" w:hAnsi="Arial" w:cs="Arial"/>
      <w:vanish/>
      <w:sz w:val="16"/>
      <w:szCs w:val="16"/>
      <w:lang w:val="uk-UA" w:eastAsia="en-US"/>
    </w:rPr>
  </w:style>
  <w:style w:type="character" w:customStyle="1" w:styleId="z-2">
    <w:name w:val="z-Кінець форми Знак"/>
    <w:basedOn w:val="a0"/>
    <w:link w:val="z-1"/>
    <w:uiPriority w:val="99"/>
    <w:semiHidden/>
    <w:rsid w:val="00FF0433"/>
    <w:rPr>
      <w:rFonts w:ascii="Arial" w:eastAsia="Times New Roman" w:hAnsi="Arial" w:cs="Arial"/>
      <w:vanish/>
      <w:kern w:val="0"/>
      <w:sz w:val="16"/>
      <w:szCs w:val="16"/>
      <w14:ligatures w14:val="none"/>
    </w:rPr>
  </w:style>
  <w:style w:type="character" w:customStyle="1" w:styleId="z-BottomofFormChar">
    <w:name w:val="z-Bottom of Form Char"/>
    <w:uiPriority w:val="99"/>
    <w:semiHidden/>
    <w:locked/>
    <w:rsid w:val="00FF0433"/>
    <w:rPr>
      <w:rFonts w:ascii="Arial" w:hAnsi="Arial" w:cs="Arial" w:hint="default"/>
      <w:vanish/>
      <w:webHidden w:val="0"/>
      <w:sz w:val="16"/>
      <w:szCs w:val="16"/>
      <w:lang w:val="uk-UA" w:eastAsia="en-US"/>
      <w:specVanish w:val="0"/>
    </w:rPr>
  </w:style>
  <w:style w:type="character" w:customStyle="1" w:styleId="st121">
    <w:name w:val="st121"/>
    <w:uiPriority w:val="99"/>
    <w:rsid w:val="00FF0433"/>
    <w:rPr>
      <w:i/>
      <w:iCs/>
      <w:color w:val="000000"/>
    </w:rPr>
  </w:style>
  <w:style w:type="character" w:customStyle="1" w:styleId="st131">
    <w:name w:val="st131"/>
    <w:uiPriority w:val="99"/>
    <w:rsid w:val="00FF0433"/>
    <w:rPr>
      <w:i/>
      <w:iCs/>
      <w:color w:val="0000FF"/>
    </w:rPr>
  </w:style>
  <w:style w:type="character" w:customStyle="1" w:styleId="st46">
    <w:name w:val="st46"/>
    <w:uiPriority w:val="99"/>
    <w:rsid w:val="00FF0433"/>
    <w:rPr>
      <w:i/>
      <w:iCs/>
      <w:color w:val="000000"/>
    </w:rPr>
  </w:style>
  <w:style w:type="character" w:styleId="affd">
    <w:name w:val="annotation reference"/>
    <w:uiPriority w:val="99"/>
    <w:semiHidden/>
    <w:unhideWhenUsed/>
    <w:rsid w:val="00FF0433"/>
    <w:rPr>
      <w:sz w:val="16"/>
      <w:szCs w:val="16"/>
    </w:rPr>
  </w:style>
  <w:style w:type="paragraph" w:styleId="affe">
    <w:name w:val="annotation text"/>
    <w:basedOn w:val="a"/>
    <w:link w:val="afff"/>
    <w:uiPriority w:val="99"/>
    <w:semiHidden/>
    <w:unhideWhenUsed/>
    <w:rsid w:val="00FF0433"/>
    <w:pPr>
      <w:suppressAutoHyphens/>
    </w:pPr>
    <w:rPr>
      <w:sz w:val="20"/>
      <w:szCs w:val="20"/>
      <w:lang w:val="uk-UA" w:eastAsia="zh-CN"/>
    </w:rPr>
  </w:style>
  <w:style w:type="character" w:customStyle="1" w:styleId="afff">
    <w:name w:val="Текст примітки Знак"/>
    <w:basedOn w:val="a0"/>
    <w:link w:val="affe"/>
    <w:uiPriority w:val="99"/>
    <w:semiHidden/>
    <w:rsid w:val="00FF0433"/>
    <w:rPr>
      <w:rFonts w:ascii="Times New Roman" w:eastAsia="Times New Roman" w:hAnsi="Times New Roman" w:cs="Times New Roman"/>
      <w:kern w:val="0"/>
      <w:sz w:val="20"/>
      <w:szCs w:val="20"/>
      <w:lang w:eastAsia="zh-CN"/>
      <w14:ligatures w14:val="none"/>
    </w:rPr>
  </w:style>
  <w:style w:type="paragraph" w:styleId="afff0">
    <w:name w:val="annotation subject"/>
    <w:basedOn w:val="affe"/>
    <w:next w:val="affe"/>
    <w:link w:val="afff1"/>
    <w:uiPriority w:val="99"/>
    <w:semiHidden/>
    <w:unhideWhenUsed/>
    <w:rsid w:val="00FF0433"/>
    <w:rPr>
      <w:b/>
      <w:bCs/>
    </w:rPr>
  </w:style>
  <w:style w:type="character" w:customStyle="1" w:styleId="afff1">
    <w:name w:val="Тема примітки Знак"/>
    <w:basedOn w:val="afff"/>
    <w:link w:val="afff0"/>
    <w:uiPriority w:val="99"/>
    <w:semiHidden/>
    <w:rsid w:val="00FF0433"/>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7ED6C-E89E-4DE6-8EC4-1951234D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17</Pages>
  <Words>3914</Words>
  <Characters>22311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50</cp:revision>
  <cp:lastPrinted>2023-10-25T14:54:00Z</cp:lastPrinted>
  <dcterms:created xsi:type="dcterms:W3CDTF">2023-07-18T11:57:00Z</dcterms:created>
  <dcterms:modified xsi:type="dcterms:W3CDTF">2023-10-30T13:05:00Z</dcterms:modified>
</cp:coreProperties>
</file>