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A3F2" w14:textId="77777777" w:rsidR="003B0C49" w:rsidRDefault="003B0C49" w:rsidP="003B0C49"/>
    <w:p w14:paraId="00ED4373" w14:textId="77777777" w:rsidR="003B0C49" w:rsidRDefault="003B0C49" w:rsidP="003B0C49"/>
    <w:p w14:paraId="29413FA9" w14:textId="77777777" w:rsidR="003B0C49" w:rsidRDefault="003B0C49" w:rsidP="003B0C49"/>
    <w:p w14:paraId="473408AB" w14:textId="77777777" w:rsidR="003B0C49" w:rsidRDefault="003B0C49" w:rsidP="003B0C49"/>
    <w:p w14:paraId="323D5809" w14:textId="77777777" w:rsidR="003B0C49" w:rsidRDefault="003B0C49" w:rsidP="003B0C49"/>
    <w:p w14:paraId="7404D21C" w14:textId="77777777" w:rsidR="003B0C49" w:rsidRDefault="003B0C49" w:rsidP="003B0C49">
      <w:pPr>
        <w:ind w:left="50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77FD8237" w14:textId="77777777" w:rsidR="003B0C49" w:rsidRDefault="003B0C49" w:rsidP="003B0C49">
      <w:pPr>
        <w:ind w:left="5040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53797689" w14:textId="40960645" w:rsidR="003B0C49" w:rsidRDefault="003B0C49" w:rsidP="003B0C49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14.12.2023 №1600 -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75C537AA" w14:textId="77777777" w:rsidR="003B0C49" w:rsidRPr="003B0C49" w:rsidRDefault="003B0C49" w:rsidP="003B0C49">
      <w:pPr>
        <w:rPr>
          <w:lang w:val="uk-UA"/>
        </w:rPr>
      </w:pPr>
    </w:p>
    <w:p w14:paraId="29F5630E" w14:textId="77777777" w:rsidR="003B0C49" w:rsidRPr="003B0C49" w:rsidRDefault="003B0C49" w:rsidP="003B0C49">
      <w:pPr>
        <w:rPr>
          <w:lang w:val="uk-UA"/>
        </w:rPr>
      </w:pPr>
    </w:p>
    <w:p w14:paraId="7C85BE59" w14:textId="77777777" w:rsidR="003B0C49" w:rsidRDefault="003B0C49" w:rsidP="003B0C49">
      <w:pPr>
        <w:jc w:val="center"/>
        <w:rPr>
          <w:b/>
          <w:sz w:val="28"/>
          <w:szCs w:val="27"/>
          <w:lang w:val="uk-UA"/>
        </w:rPr>
      </w:pPr>
      <w:r w:rsidRPr="003B0C49">
        <w:rPr>
          <w:b/>
          <w:sz w:val="28"/>
          <w:szCs w:val="27"/>
          <w:lang w:val="uk-UA"/>
        </w:rPr>
        <w:t>ДОГОВІР № ___</w:t>
      </w:r>
    </w:p>
    <w:p w14:paraId="31E463F4" w14:textId="77777777" w:rsidR="003B0C49" w:rsidRPr="003B0C49" w:rsidRDefault="003B0C49" w:rsidP="003B0C49">
      <w:pPr>
        <w:jc w:val="center"/>
        <w:rPr>
          <w:rFonts w:eastAsia="Batang"/>
          <w:b/>
          <w:sz w:val="28"/>
          <w:szCs w:val="27"/>
          <w:lang w:val="uk-UA" w:eastAsia="uk-UA"/>
        </w:rPr>
      </w:pPr>
      <w:r w:rsidRPr="003B0C49">
        <w:rPr>
          <w:b/>
          <w:sz w:val="28"/>
          <w:szCs w:val="27"/>
          <w:lang w:val="uk-UA"/>
        </w:rPr>
        <w:t xml:space="preserve">про передачу коштів у вигляді міжбюджетних трансфертів </w:t>
      </w:r>
      <w:r w:rsidRPr="003B0C49">
        <w:rPr>
          <w:b/>
          <w:sz w:val="28"/>
          <w:szCs w:val="28"/>
          <w:lang w:val="uk-UA"/>
        </w:rPr>
        <w:t>іншої субвенції з місцевого бюджету</w:t>
      </w:r>
      <w:r w:rsidRPr="003B0C49">
        <w:rPr>
          <w:lang w:val="uk-UA"/>
        </w:rPr>
        <w:t xml:space="preserve"> </w:t>
      </w:r>
      <w:r w:rsidRPr="003B0C49">
        <w:rPr>
          <w:b/>
          <w:sz w:val="28"/>
          <w:szCs w:val="27"/>
          <w:lang w:val="uk-UA"/>
        </w:rPr>
        <w:t>Южненської міської територіальної громади до обласного бюджету Одеської області</w:t>
      </w:r>
    </w:p>
    <w:p w14:paraId="21DB58CA" w14:textId="77777777" w:rsidR="003B0C49" w:rsidRPr="003B0C49" w:rsidRDefault="003B0C49" w:rsidP="003B0C49">
      <w:pPr>
        <w:jc w:val="center"/>
        <w:rPr>
          <w:b/>
          <w:sz w:val="28"/>
          <w:szCs w:val="27"/>
          <w:lang w:val="uk-UA"/>
        </w:rPr>
      </w:pPr>
    </w:p>
    <w:p w14:paraId="76EA0C5B" w14:textId="2E43C85B" w:rsidR="003B0C49" w:rsidRPr="003B0C49" w:rsidRDefault="003B0C49" w:rsidP="003B0C49">
      <w:pPr>
        <w:rPr>
          <w:lang w:val="uk-UA"/>
        </w:rPr>
      </w:pPr>
      <w:proofErr w:type="spellStart"/>
      <w:r w:rsidRPr="003B0C49">
        <w:rPr>
          <w:lang w:val="uk-UA"/>
        </w:rPr>
        <w:t>м.Южне</w:t>
      </w:r>
      <w:proofErr w:type="spellEnd"/>
      <w:r w:rsidRPr="003B0C49">
        <w:rPr>
          <w:lang w:val="uk-UA"/>
        </w:rPr>
        <w:tab/>
      </w:r>
      <w:r w:rsidRPr="003B0C49">
        <w:rPr>
          <w:b/>
          <w:lang w:val="uk-UA"/>
        </w:rPr>
        <w:tab/>
      </w:r>
      <w:r w:rsidRPr="003B0C49">
        <w:rPr>
          <w:b/>
          <w:lang w:val="uk-UA"/>
        </w:rPr>
        <w:tab/>
      </w:r>
      <w:r w:rsidRPr="003B0C49">
        <w:rPr>
          <w:b/>
          <w:lang w:val="uk-UA"/>
        </w:rPr>
        <w:tab/>
      </w:r>
      <w:r w:rsidRPr="003B0C49">
        <w:rPr>
          <w:b/>
          <w:lang w:val="uk-UA"/>
        </w:rPr>
        <w:tab/>
      </w:r>
      <w:r w:rsidRPr="003B0C49">
        <w:rPr>
          <w:b/>
          <w:lang w:val="uk-UA"/>
        </w:rPr>
        <w:tab/>
        <w:t xml:space="preserve">                       </w:t>
      </w:r>
      <w:r w:rsidRPr="003B0C49">
        <w:rPr>
          <w:lang w:val="uk-UA"/>
        </w:rPr>
        <w:t xml:space="preserve">« __ » _________ 2023 року </w:t>
      </w:r>
    </w:p>
    <w:p w14:paraId="0BE8EA22" w14:textId="77777777" w:rsidR="003B0C49" w:rsidRPr="003B0C49" w:rsidRDefault="003B0C49" w:rsidP="003B0C49">
      <w:pPr>
        <w:rPr>
          <w:lang w:val="uk-UA"/>
        </w:rPr>
      </w:pPr>
    </w:p>
    <w:p w14:paraId="016AE390" w14:textId="77777777" w:rsidR="003B0C49" w:rsidRDefault="003B0C49" w:rsidP="003B0C49">
      <w:pPr>
        <w:pStyle w:val="a7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Южненська міська рада Одеського району Одеської області  </w:t>
      </w:r>
      <w:r>
        <w:rPr>
          <w:rFonts w:ascii="Times New Roman" w:hAnsi="Times New Roman"/>
          <w:color w:val="000000"/>
          <w:sz w:val="24"/>
          <w:szCs w:val="24"/>
        </w:rPr>
        <w:t xml:space="preserve">в особі НОВАЦЬКОГО Володимира Миколайовича, що діє на підставі </w:t>
      </w:r>
      <w:r>
        <w:rPr>
          <w:rFonts w:ascii="Times New Roman" w:hAnsi="Times New Roman"/>
          <w:sz w:val="24"/>
          <w:szCs w:val="24"/>
        </w:rPr>
        <w:t>статті 42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</w:rPr>
        <w:t xml:space="preserve"> (надалі- «Надавач трансферту»), </w:t>
      </w:r>
      <w:r>
        <w:rPr>
          <w:rFonts w:ascii="Times New Roman" w:hAnsi="Times New Roman"/>
          <w:sz w:val="24"/>
          <w:szCs w:val="24"/>
        </w:rPr>
        <w:t>з однієї сторони, та Одеська обласна державна (військова) адміністрація в особі голови (начальника) КІПЕРА Олега Олександровича, що діє на підставі Закону України «Про правовий режим воєнного стану», (надалі – «Отримувач трансферту»), з іншої сторони (надалі – «Сторони»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відповідно до статей 93, 101 Бюджетного кодексу України, Закону України «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 правовий режим воєнного стану»,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</w:rPr>
        <w:t>останови Кабінету Міністрів України від 11.03.2022 року № 252 «Деякі питання формування та виконання місцевих бюджетів у період воєнного стану» (зі змінами), рішення Южненської міської ради Одеського району Одеської області від 07.12.2022 року № 1187-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«Про бюджет Южненської міської територіальної громади на 2023 рік» з внесеними змінами від _________2023 року № ______-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, уклали цей Договір про наступне:</w:t>
      </w:r>
    </w:p>
    <w:p w14:paraId="7CA8AA2E" w14:textId="77777777" w:rsidR="003B0C49" w:rsidRDefault="003B0C49" w:rsidP="003B0C49">
      <w:pPr>
        <w:pStyle w:val="a5"/>
        <w:shd w:val="clear" w:color="auto" w:fill="auto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95A09E" w14:textId="77777777" w:rsidR="003B0C49" w:rsidRDefault="003B0C49" w:rsidP="003B0C49">
      <w:pPr>
        <w:numPr>
          <w:ilvl w:val="0"/>
          <w:numId w:val="2"/>
        </w:numPr>
        <w:autoSpaceDN w:val="0"/>
        <w:ind w:left="0"/>
        <w:jc w:val="center"/>
        <w:rPr>
          <w:color w:val="000000"/>
        </w:rPr>
      </w:pPr>
      <w:r>
        <w:t>Предмет Договору</w:t>
      </w:r>
    </w:p>
    <w:p w14:paraId="203FC729" w14:textId="77777777" w:rsidR="003B0C49" w:rsidRDefault="003B0C49" w:rsidP="003B0C49"/>
    <w:p w14:paraId="49C829D0" w14:textId="77777777" w:rsidR="003B0C49" w:rsidRDefault="003B0C49" w:rsidP="003B0C49">
      <w:pPr>
        <w:pStyle w:val="a4"/>
        <w:tabs>
          <w:tab w:val="left" w:pos="993"/>
        </w:tabs>
        <w:ind w:left="0"/>
        <w:jc w:val="both"/>
      </w:pPr>
      <w:r>
        <w:t>1.1. Предметом Договору є відносини сторін щодо передачі міжбюджетного трансферту з бюджету Южненської міської територіальної громади до обласного бюджету Одеської області у вигляді іншої субвенції з місцевого бюджету</w:t>
      </w:r>
      <w:r>
        <w:rPr>
          <w:b/>
        </w:rPr>
        <w:t xml:space="preserve">.  </w:t>
      </w:r>
    </w:p>
    <w:p w14:paraId="1EF8FA10" w14:textId="77777777" w:rsidR="003B0C49" w:rsidRDefault="003B0C49" w:rsidP="003B0C49">
      <w:pPr>
        <w:pStyle w:val="a4"/>
        <w:tabs>
          <w:tab w:val="left" w:pos="993"/>
        </w:tabs>
        <w:ind w:left="0"/>
        <w:jc w:val="both"/>
      </w:pPr>
      <w:r>
        <w:t>1.2. С</w:t>
      </w:r>
      <w:r>
        <w:rPr>
          <w:rFonts w:eastAsia="Arial Unicode MS"/>
        </w:rPr>
        <w:t xml:space="preserve">убвенція спрямовується </w:t>
      </w:r>
      <w:r>
        <w:t>на стабілізацію соціально – економічного стану Одеської області.</w:t>
      </w:r>
    </w:p>
    <w:p w14:paraId="509E080F" w14:textId="77777777" w:rsidR="003B0C49" w:rsidRDefault="003B0C49" w:rsidP="003B0C49">
      <w:pPr>
        <w:pStyle w:val="a4"/>
        <w:tabs>
          <w:tab w:val="left" w:pos="993"/>
        </w:tabs>
        <w:ind w:left="0"/>
        <w:jc w:val="both"/>
      </w:pPr>
      <w:r>
        <w:t xml:space="preserve">1.3. Цим Договором Сторони встановлюють, що обсяг коштів, які передаються «Отримувачу трансферту» з бюджету Южненської міської територіальної громади на здійснення визначених у пункті 1.2. цього Договору повноважень у вигляді міжбюджетного трансферту, складає 25 000 000 гривень (двадцять п’ять мільйонів гривень 00 коп.) </w:t>
      </w:r>
    </w:p>
    <w:p w14:paraId="59A815E4" w14:textId="77777777" w:rsidR="003B0C49" w:rsidRDefault="003B0C49" w:rsidP="003B0C49">
      <w:pPr>
        <w:pStyle w:val="a4"/>
        <w:tabs>
          <w:tab w:val="left" w:pos="993"/>
        </w:tabs>
        <w:ind w:left="0"/>
        <w:jc w:val="both"/>
        <w:rPr>
          <w:highlight w:val="yellow"/>
        </w:rPr>
      </w:pPr>
      <w:r>
        <w:t>1.4. Кошти Субвенції, отримані обласним бюджетом Одеської області, як видатки споживання, можуть спрямовуватись Отримувачем трансферту на видатки розвитку відповідно до цільового призначення Субвенції.</w:t>
      </w:r>
    </w:p>
    <w:p w14:paraId="205CC1FE" w14:textId="77777777" w:rsidR="003B0C49" w:rsidRDefault="003B0C49" w:rsidP="003B0C49">
      <w:pPr>
        <w:jc w:val="both"/>
      </w:pPr>
    </w:p>
    <w:p w14:paraId="218AF1E9" w14:textId="77777777" w:rsidR="003B0C49" w:rsidRDefault="003B0C49" w:rsidP="003B0C49">
      <w:pPr>
        <w:jc w:val="center"/>
      </w:pPr>
      <w:r>
        <w:t xml:space="preserve">2. Права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сторін</w:t>
      </w:r>
      <w:proofErr w:type="spellEnd"/>
    </w:p>
    <w:p w14:paraId="6A6F39CE" w14:textId="77777777" w:rsidR="003B0C49" w:rsidRDefault="003B0C49" w:rsidP="003B0C49"/>
    <w:p w14:paraId="48097C96" w14:textId="77777777" w:rsidR="003B0C49" w:rsidRDefault="003B0C49" w:rsidP="003B0C49">
      <w:r>
        <w:t>2.1. Права «</w:t>
      </w:r>
      <w:proofErr w:type="spellStart"/>
      <w:r>
        <w:t>Надавача</w:t>
      </w:r>
      <w:proofErr w:type="spellEnd"/>
      <w:r>
        <w:t xml:space="preserve"> трансферту»:</w:t>
      </w:r>
    </w:p>
    <w:p w14:paraId="2EFD5DC9" w14:textId="77777777" w:rsidR="003B0C49" w:rsidRDefault="003B0C49" w:rsidP="003B0C49">
      <w:pPr>
        <w:jc w:val="both"/>
      </w:pPr>
      <w:r>
        <w:t xml:space="preserve">2.1.1.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«</w:t>
      </w:r>
      <w:proofErr w:type="spellStart"/>
      <w:r>
        <w:t>Отримувача</w:t>
      </w:r>
      <w:proofErr w:type="spellEnd"/>
      <w:r>
        <w:t xml:space="preserve"> трансферту»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за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>.</w:t>
      </w:r>
    </w:p>
    <w:p w14:paraId="4903B2F3" w14:textId="77777777" w:rsidR="003B0C49" w:rsidRDefault="003B0C49" w:rsidP="003B0C49">
      <w:pPr>
        <w:jc w:val="both"/>
      </w:pPr>
      <w:r>
        <w:lastRenderedPageBreak/>
        <w:t xml:space="preserve">2.1.2. </w:t>
      </w:r>
      <w:proofErr w:type="spellStart"/>
      <w:r>
        <w:t>Отримувати</w:t>
      </w:r>
      <w:proofErr w:type="spellEnd"/>
      <w:r>
        <w:t xml:space="preserve"> інформацію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«</w:t>
      </w:r>
      <w:proofErr w:type="spellStart"/>
      <w:r>
        <w:t>Отримувачем</w:t>
      </w:r>
      <w:proofErr w:type="spellEnd"/>
      <w:r>
        <w:t xml:space="preserve"> трансферту» умов Договору.</w:t>
      </w:r>
    </w:p>
    <w:p w14:paraId="3AB58C8C" w14:textId="77777777" w:rsidR="003B0C49" w:rsidRDefault="003B0C49" w:rsidP="003B0C49">
      <w:r>
        <w:t>2.2. Права «</w:t>
      </w:r>
      <w:proofErr w:type="spellStart"/>
      <w:r>
        <w:t>Отримувача</w:t>
      </w:r>
      <w:proofErr w:type="spellEnd"/>
      <w:r>
        <w:t xml:space="preserve"> трансферту»:</w:t>
      </w:r>
    </w:p>
    <w:p w14:paraId="61DDACE0" w14:textId="77777777" w:rsidR="003B0C49" w:rsidRDefault="003B0C49" w:rsidP="003B0C49">
      <w:pPr>
        <w:jc w:val="both"/>
      </w:pPr>
      <w:r>
        <w:t xml:space="preserve">2.2.1. </w:t>
      </w:r>
      <w:proofErr w:type="spellStart"/>
      <w:r>
        <w:t>Своєчасно</w:t>
      </w:r>
      <w:proofErr w:type="spellEnd"/>
      <w:r>
        <w:t xml:space="preserve"> та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з бюджету Южненської міської територіальної громади на проведення видатків, визначених пунктом 1.2 цього Договору.</w:t>
      </w:r>
    </w:p>
    <w:p w14:paraId="103DFB4C" w14:textId="77777777" w:rsidR="003B0C49" w:rsidRDefault="003B0C49" w:rsidP="003B0C49">
      <w:pPr>
        <w:jc w:val="both"/>
      </w:pPr>
    </w:p>
    <w:p w14:paraId="34DE57FE" w14:textId="77777777" w:rsidR="003B0C49" w:rsidRDefault="003B0C49" w:rsidP="003B0C49">
      <w:r>
        <w:t xml:space="preserve">2.3. </w:t>
      </w:r>
      <w:proofErr w:type="spellStart"/>
      <w:r>
        <w:t>Обов’язки</w:t>
      </w:r>
      <w:proofErr w:type="spellEnd"/>
      <w:r>
        <w:t xml:space="preserve"> «</w:t>
      </w:r>
      <w:proofErr w:type="spellStart"/>
      <w:r>
        <w:t>Надавача</w:t>
      </w:r>
      <w:proofErr w:type="spellEnd"/>
      <w:r>
        <w:t xml:space="preserve"> трансферту»:</w:t>
      </w:r>
    </w:p>
    <w:p w14:paraId="50E28CC1" w14:textId="77777777" w:rsidR="003B0C49" w:rsidRDefault="003B0C49" w:rsidP="003B0C49">
      <w:pPr>
        <w:jc w:val="both"/>
      </w:pPr>
      <w:r>
        <w:t xml:space="preserve">2.3.1. </w:t>
      </w:r>
      <w:proofErr w:type="spellStart"/>
      <w:r>
        <w:t>Дотримуватись</w:t>
      </w:r>
      <w:proofErr w:type="spellEnd"/>
      <w:r>
        <w:t xml:space="preserve"> умов і </w:t>
      </w:r>
      <w:proofErr w:type="spellStart"/>
      <w:r>
        <w:t>положень</w:t>
      </w:r>
      <w:proofErr w:type="spellEnd"/>
      <w:r>
        <w:t xml:space="preserve"> цього Договору.</w:t>
      </w:r>
    </w:p>
    <w:p w14:paraId="1E3EAE05" w14:textId="77777777" w:rsidR="003B0C49" w:rsidRDefault="003B0C49" w:rsidP="003B0C49">
      <w:pPr>
        <w:jc w:val="both"/>
      </w:pPr>
      <w:r>
        <w:t xml:space="preserve">2.3.2.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субвенції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постанови Кабінету Міністрів України від 15 грудня 2010 року № 1132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міжбюджетних</w:t>
      </w:r>
      <w:proofErr w:type="spellEnd"/>
      <w:r>
        <w:t xml:space="preserve"> </w:t>
      </w:r>
      <w:proofErr w:type="spellStart"/>
      <w:r>
        <w:t>трансфертів</w:t>
      </w:r>
      <w:proofErr w:type="spellEnd"/>
      <w:r>
        <w:t>».</w:t>
      </w:r>
    </w:p>
    <w:p w14:paraId="65A6AA7D" w14:textId="77777777" w:rsidR="003B0C49" w:rsidRDefault="003B0C49" w:rsidP="003B0C49">
      <w:pPr>
        <w:pStyle w:val="1"/>
        <w:tabs>
          <w:tab w:val="left" w:pos="805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</w:rPr>
        <w:t>2.3.</w:t>
      </w:r>
      <w:r>
        <w:rPr>
          <w:rFonts w:ascii="Times New Roman" w:eastAsia="Arial Unicode MS" w:hAnsi="Times New Roman"/>
          <w:sz w:val="24"/>
          <w:szCs w:val="24"/>
          <w:lang w:val="uk-UA"/>
        </w:rPr>
        <w:t>3. Невідкладно письмово повідомляти Одеську обласну державну (військову) адміністрацію про форс-мажорні обставини, що перешкоджають виконати умови даного Договору.</w:t>
      </w:r>
    </w:p>
    <w:p w14:paraId="45E771D9" w14:textId="77777777" w:rsidR="003B0C49" w:rsidRDefault="003B0C49" w:rsidP="003B0C49">
      <w:pPr>
        <w:rPr>
          <w:lang w:val="uk-UA"/>
        </w:rPr>
      </w:pPr>
      <w:r>
        <w:t xml:space="preserve">2.4. </w:t>
      </w:r>
      <w:proofErr w:type="spellStart"/>
      <w:r>
        <w:t>Обов’язки</w:t>
      </w:r>
      <w:proofErr w:type="spellEnd"/>
      <w:r>
        <w:t xml:space="preserve"> «</w:t>
      </w:r>
      <w:proofErr w:type="spellStart"/>
      <w:r>
        <w:t>Отримувача</w:t>
      </w:r>
      <w:proofErr w:type="spellEnd"/>
      <w:r>
        <w:t xml:space="preserve"> трансферту»:</w:t>
      </w:r>
    </w:p>
    <w:p w14:paraId="5B077603" w14:textId="77777777" w:rsidR="003B0C49" w:rsidRDefault="003B0C49" w:rsidP="003B0C49">
      <w:pPr>
        <w:jc w:val="both"/>
      </w:pPr>
      <w:r>
        <w:t xml:space="preserve">2.4.1. </w:t>
      </w:r>
      <w:proofErr w:type="spellStart"/>
      <w:r>
        <w:t>Дотримуватись</w:t>
      </w:r>
      <w:proofErr w:type="spellEnd"/>
      <w:r>
        <w:t xml:space="preserve"> умов і </w:t>
      </w:r>
      <w:proofErr w:type="spellStart"/>
      <w:r>
        <w:t>положень</w:t>
      </w:r>
      <w:proofErr w:type="spellEnd"/>
      <w:r>
        <w:t xml:space="preserve"> цього Договору.</w:t>
      </w:r>
    </w:p>
    <w:p w14:paraId="4847254F" w14:textId="77777777" w:rsidR="003B0C49" w:rsidRDefault="003B0C49" w:rsidP="003B0C49">
      <w:pPr>
        <w:jc w:val="both"/>
      </w:pPr>
      <w:r>
        <w:t xml:space="preserve">2.4.2.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за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>.</w:t>
      </w:r>
    </w:p>
    <w:p w14:paraId="6C6F27D4" w14:textId="77777777" w:rsidR="003B0C49" w:rsidRDefault="003B0C49" w:rsidP="003B0C49">
      <w:pPr>
        <w:pStyle w:val="1"/>
        <w:tabs>
          <w:tab w:val="left" w:pos="80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2.4.3.</w:t>
      </w:r>
      <w:r>
        <w:rPr>
          <w:rFonts w:ascii="Times New Roman" w:eastAsia="Arial Unicode MS" w:hAnsi="Times New Roman"/>
          <w:sz w:val="24"/>
          <w:szCs w:val="24"/>
          <w:lang w:val="uk-UA"/>
        </w:rPr>
        <w:t>Невідкладно письмово повідомляти Южненську міську раду Одеського району Одеської області  про форс-мажорні обставини, що перешкоджають виконати умови даного Договору.</w:t>
      </w:r>
    </w:p>
    <w:p w14:paraId="7F57F1F0" w14:textId="77777777" w:rsidR="003B0C49" w:rsidRDefault="003B0C49" w:rsidP="003B0C49">
      <w:pPr>
        <w:pStyle w:val="1"/>
        <w:tabs>
          <w:tab w:val="left" w:pos="80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14:paraId="6BE98330" w14:textId="77777777" w:rsidR="003B0C49" w:rsidRDefault="003B0C49" w:rsidP="003B0C49">
      <w:pPr>
        <w:jc w:val="center"/>
        <w:rPr>
          <w:lang w:val="uk-UA"/>
        </w:rPr>
      </w:pPr>
      <w:r>
        <w:t xml:space="preserve">3. Порядок </w:t>
      </w:r>
      <w:proofErr w:type="spellStart"/>
      <w:r>
        <w:t>розрахунків</w:t>
      </w:r>
      <w:proofErr w:type="spellEnd"/>
    </w:p>
    <w:p w14:paraId="785AC424" w14:textId="77777777" w:rsidR="003B0C49" w:rsidRDefault="003B0C49" w:rsidP="003B0C49"/>
    <w:p w14:paraId="4D239515" w14:textId="77777777" w:rsidR="003B0C49" w:rsidRDefault="003B0C49" w:rsidP="003B0C49">
      <w:pPr>
        <w:tabs>
          <w:tab w:val="left" w:pos="426"/>
        </w:tabs>
        <w:jc w:val="both"/>
      </w:pPr>
      <w:r>
        <w:t xml:space="preserve">3.1.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трансфертів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визначеному постановою Кабінету Міністрів України від 15 грудня 2010 року № 1132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міжбюджетних</w:t>
      </w:r>
      <w:proofErr w:type="spellEnd"/>
      <w:r>
        <w:t xml:space="preserve"> </w:t>
      </w:r>
      <w:proofErr w:type="spellStart"/>
      <w:r>
        <w:t>трансфертів</w:t>
      </w:r>
      <w:proofErr w:type="spellEnd"/>
      <w:r>
        <w:t xml:space="preserve">»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помісячного</w:t>
      </w:r>
      <w:proofErr w:type="spellEnd"/>
      <w:r>
        <w:t xml:space="preserve"> </w:t>
      </w:r>
      <w:proofErr w:type="spellStart"/>
      <w:r>
        <w:t>розпису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бюджету Южненської міської територіальної громади.</w:t>
      </w:r>
    </w:p>
    <w:p w14:paraId="691B3825" w14:textId="77777777" w:rsidR="003B0C49" w:rsidRDefault="003B0C49" w:rsidP="003B0C49">
      <w:pPr>
        <w:tabs>
          <w:tab w:val="left" w:pos="426"/>
        </w:tabs>
        <w:jc w:val="both"/>
      </w:pPr>
    </w:p>
    <w:p w14:paraId="5445C466" w14:textId="77777777" w:rsidR="003B0C49" w:rsidRDefault="003B0C49" w:rsidP="003B0C49">
      <w:pPr>
        <w:jc w:val="center"/>
      </w:pPr>
      <w:r>
        <w:t xml:space="preserve">4.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сторін</w:t>
      </w:r>
      <w:proofErr w:type="spellEnd"/>
    </w:p>
    <w:p w14:paraId="138C588C" w14:textId="77777777" w:rsidR="003B0C49" w:rsidRDefault="003B0C49" w:rsidP="003B0C49">
      <w:pPr>
        <w:jc w:val="center"/>
      </w:pPr>
    </w:p>
    <w:p w14:paraId="0A2D9E06" w14:textId="77777777" w:rsidR="003B0C49" w:rsidRDefault="003B0C49" w:rsidP="003B0C49">
      <w:pPr>
        <w:jc w:val="both"/>
      </w:pPr>
      <w:r>
        <w:t xml:space="preserve">4.1.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передбачену</w:t>
      </w:r>
      <w:proofErr w:type="spellEnd"/>
      <w:r>
        <w:t xml:space="preserve"> чинним законодавством України.</w:t>
      </w:r>
    </w:p>
    <w:p w14:paraId="1313F146" w14:textId="77777777" w:rsidR="003B0C49" w:rsidRDefault="003B0C49" w:rsidP="003B0C49">
      <w:pPr>
        <w:jc w:val="both"/>
      </w:pPr>
      <w:r>
        <w:t xml:space="preserve">4.2. Одностороння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та умов Договору не </w:t>
      </w:r>
      <w:proofErr w:type="spellStart"/>
      <w:r>
        <w:t>допускається</w:t>
      </w:r>
      <w:proofErr w:type="spellEnd"/>
      <w:r>
        <w:t xml:space="preserve">, 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>, передбачених законодавством України.</w:t>
      </w:r>
    </w:p>
    <w:p w14:paraId="7F1BBA88" w14:textId="77777777" w:rsidR="003B0C49" w:rsidRDefault="003B0C49" w:rsidP="003B0C49">
      <w:pPr>
        <w:tabs>
          <w:tab w:val="left" w:pos="426"/>
        </w:tabs>
        <w:jc w:val="both"/>
      </w:pPr>
      <w:r>
        <w:t>4.3. «</w:t>
      </w:r>
      <w:proofErr w:type="spellStart"/>
      <w:r>
        <w:t>Отримувач</w:t>
      </w:r>
      <w:proofErr w:type="spellEnd"/>
      <w:r>
        <w:t xml:space="preserve"> трансферту» та «</w:t>
      </w:r>
      <w:proofErr w:type="spellStart"/>
      <w:r>
        <w:t>Надавач</w:t>
      </w:r>
      <w:proofErr w:type="spellEnd"/>
      <w:r>
        <w:t xml:space="preserve"> трансферту» не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бездіяльність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виконанням умов цього Договору.</w:t>
      </w:r>
    </w:p>
    <w:p w14:paraId="65CFE4C5" w14:textId="77777777" w:rsidR="003B0C49" w:rsidRDefault="003B0C49" w:rsidP="003B0C49">
      <w:pPr>
        <w:jc w:val="both"/>
      </w:pPr>
      <w:r>
        <w:t xml:space="preserve">4.4.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цього</w:t>
      </w:r>
      <w:proofErr w:type="spellEnd"/>
      <w:r>
        <w:t xml:space="preserve"> Договору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яке мало </w:t>
      </w:r>
      <w:proofErr w:type="spellStart"/>
      <w:r>
        <w:t>місце</w:t>
      </w:r>
      <w:proofErr w:type="spellEnd"/>
      <w:r>
        <w:t xml:space="preserve"> під час дії цього Договору. </w:t>
      </w:r>
    </w:p>
    <w:p w14:paraId="73885306" w14:textId="77777777" w:rsidR="003B0C49" w:rsidRDefault="003B0C49" w:rsidP="003B0C49">
      <w:pPr>
        <w:pStyle w:val="1"/>
        <w:tabs>
          <w:tab w:val="left" w:pos="58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FE5F7E0" w14:textId="77777777" w:rsidR="003B0C49" w:rsidRDefault="003B0C49" w:rsidP="003B0C49">
      <w:pPr>
        <w:pStyle w:val="1"/>
        <w:tabs>
          <w:tab w:val="left" w:pos="589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Форс-мажорні обставини </w:t>
      </w:r>
    </w:p>
    <w:p w14:paraId="44633F64" w14:textId="77777777" w:rsidR="003B0C49" w:rsidRDefault="003B0C49" w:rsidP="003B0C49">
      <w:pPr>
        <w:jc w:val="both"/>
        <w:rPr>
          <w:lang w:val="uk-UA"/>
        </w:rPr>
      </w:pPr>
      <w:r w:rsidRPr="003B0C49">
        <w:rPr>
          <w:lang w:val="uk-UA"/>
        </w:rPr>
        <w:t xml:space="preserve">5.1. Сторони звільняються від відповідальності за порушення умов даного Договору у разі дії форс-мажорних обставин (непереборної сили, стихійного лиха, військових дій тощо). </w:t>
      </w:r>
      <w:r>
        <w:t xml:space="preserve">У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строк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по Договору </w:t>
      </w:r>
      <w:proofErr w:type="spellStart"/>
      <w:r>
        <w:t>подовжується</w:t>
      </w:r>
      <w:proofErr w:type="spellEnd"/>
      <w:r>
        <w:t xml:space="preserve"> на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>.</w:t>
      </w:r>
    </w:p>
    <w:p w14:paraId="2E83B233" w14:textId="77777777" w:rsidR="003B0C49" w:rsidRDefault="003B0C49" w:rsidP="003B0C49">
      <w:pPr>
        <w:jc w:val="both"/>
      </w:pPr>
      <w:r>
        <w:t xml:space="preserve">5.2.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5.1.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терміново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одна одну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, але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>.</w:t>
      </w:r>
    </w:p>
    <w:p w14:paraId="0D582453" w14:textId="77777777" w:rsidR="003B0C49" w:rsidRDefault="003B0C49" w:rsidP="003B0C49">
      <w:pPr>
        <w:jc w:val="center"/>
      </w:pPr>
    </w:p>
    <w:p w14:paraId="097636CF" w14:textId="77777777" w:rsidR="003B0C49" w:rsidRDefault="003B0C49" w:rsidP="003B0C49">
      <w:pPr>
        <w:jc w:val="center"/>
      </w:pPr>
      <w:r>
        <w:t>6. Умови та термін дії Договору</w:t>
      </w:r>
    </w:p>
    <w:p w14:paraId="17214E96" w14:textId="77777777" w:rsidR="003B0C49" w:rsidRDefault="003B0C49" w:rsidP="003B0C49"/>
    <w:p w14:paraId="73D08A7C" w14:textId="77777777" w:rsidR="003B0C49" w:rsidRDefault="003B0C49" w:rsidP="003B0C49">
      <w:pPr>
        <w:jc w:val="both"/>
      </w:pPr>
      <w:r>
        <w:t xml:space="preserve">6.1. </w:t>
      </w:r>
      <w:proofErr w:type="spellStart"/>
      <w:r>
        <w:t>Взаємовідносини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не </w:t>
      </w:r>
      <w:proofErr w:type="spellStart"/>
      <w:r>
        <w:t>врегульовані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Договором, </w:t>
      </w:r>
      <w:proofErr w:type="spellStart"/>
      <w:r>
        <w:t>регулюються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225DA784" w14:textId="77777777" w:rsidR="003B0C49" w:rsidRDefault="003B0C49" w:rsidP="003B0C49">
      <w:pPr>
        <w:jc w:val="both"/>
      </w:pPr>
      <w:r>
        <w:lastRenderedPageBreak/>
        <w:t xml:space="preserve">6.2. Умови цього Договору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змінені</w:t>
      </w:r>
      <w:proofErr w:type="spellEnd"/>
      <w:r>
        <w:t xml:space="preserve"> за </w:t>
      </w:r>
      <w:proofErr w:type="spellStart"/>
      <w:r>
        <w:t>взаємною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шляхом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угоди до цього Договору.</w:t>
      </w:r>
    </w:p>
    <w:p w14:paraId="7DF03F27" w14:textId="77777777" w:rsidR="003B0C49" w:rsidRDefault="003B0C49" w:rsidP="003B0C49">
      <w:pPr>
        <w:jc w:val="both"/>
      </w:pPr>
      <w:r>
        <w:t xml:space="preserve">6.3.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укладено</w:t>
      </w:r>
      <w:proofErr w:type="spellEnd"/>
      <w:r>
        <w:t xml:space="preserve"> в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автентичних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по одному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. </w:t>
      </w:r>
      <w:proofErr w:type="spellStart"/>
      <w:r>
        <w:t>Підписані</w:t>
      </w:r>
      <w:proofErr w:type="spellEnd"/>
      <w:r>
        <w:t xml:space="preserve"> </w:t>
      </w:r>
      <w:proofErr w:type="spellStart"/>
      <w:r>
        <w:t>примірники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силу.</w:t>
      </w:r>
    </w:p>
    <w:p w14:paraId="04B3B0F6" w14:textId="77777777" w:rsidR="003B0C49" w:rsidRDefault="003B0C49" w:rsidP="003B0C49">
      <w:pPr>
        <w:jc w:val="both"/>
      </w:pPr>
      <w:r>
        <w:t xml:space="preserve">6.4.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та </w:t>
      </w:r>
      <w:proofErr w:type="spellStart"/>
      <w:r>
        <w:t>діє</w:t>
      </w:r>
      <w:proofErr w:type="spellEnd"/>
      <w:r>
        <w:t xml:space="preserve"> до 31 грудня 2023 року.</w:t>
      </w:r>
    </w:p>
    <w:p w14:paraId="7C986F28" w14:textId="77777777" w:rsidR="003B0C49" w:rsidRDefault="003B0C49" w:rsidP="003B0C49"/>
    <w:p w14:paraId="7EED4EA8" w14:textId="77777777" w:rsidR="003B0C49" w:rsidRDefault="003B0C49" w:rsidP="003B0C49">
      <w:pPr>
        <w:jc w:val="center"/>
      </w:pPr>
      <w:r>
        <w:t xml:space="preserve">7. </w:t>
      </w:r>
      <w:proofErr w:type="spellStart"/>
      <w:r>
        <w:t>Юридичні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та </w:t>
      </w:r>
      <w:proofErr w:type="spellStart"/>
      <w:r>
        <w:t>підписи</w:t>
      </w:r>
      <w:proofErr w:type="spellEnd"/>
      <w:r>
        <w:t xml:space="preserve"> </w:t>
      </w:r>
      <w:proofErr w:type="spellStart"/>
      <w:r>
        <w:t>сторін</w:t>
      </w:r>
      <w:proofErr w:type="spellEnd"/>
    </w:p>
    <w:tbl>
      <w:tblPr>
        <w:tblW w:w="10214" w:type="dxa"/>
        <w:tblLook w:val="04A0" w:firstRow="1" w:lastRow="0" w:firstColumn="1" w:lastColumn="0" w:noHBand="0" w:noVBand="1"/>
      </w:tblPr>
      <w:tblGrid>
        <w:gridCol w:w="4926"/>
        <w:gridCol w:w="360"/>
        <w:gridCol w:w="4928"/>
      </w:tblGrid>
      <w:tr w:rsidR="003B0C49" w14:paraId="16EBF129" w14:textId="77777777" w:rsidTr="003B0C49">
        <w:tc>
          <w:tcPr>
            <w:tcW w:w="4926" w:type="dxa"/>
          </w:tcPr>
          <w:p w14:paraId="70EF906B" w14:textId="77777777" w:rsidR="003B0C49" w:rsidRDefault="003B0C49">
            <w:pPr>
              <w:tabs>
                <w:tab w:val="left" w:pos="5895"/>
              </w:tabs>
              <w:jc w:val="both"/>
              <w:rPr>
                <w:b/>
              </w:rPr>
            </w:pPr>
          </w:p>
          <w:p w14:paraId="31844FC9" w14:textId="77777777" w:rsidR="003B0C49" w:rsidRDefault="003B0C49">
            <w:pPr>
              <w:tabs>
                <w:tab w:val="left" w:pos="5895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Южненська міська рада </w:t>
            </w:r>
          </w:p>
          <w:p w14:paraId="3BF58FB0" w14:textId="77777777" w:rsidR="003B0C49" w:rsidRDefault="003B0C49">
            <w:pPr>
              <w:tabs>
                <w:tab w:val="left" w:pos="5895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Одеського району Одеської </w:t>
            </w:r>
          </w:p>
          <w:p w14:paraId="56961938" w14:textId="77777777" w:rsidR="003B0C49" w:rsidRDefault="003B0C49">
            <w:pPr>
              <w:tabs>
                <w:tab w:val="left" w:pos="5895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області  </w:t>
            </w:r>
          </w:p>
          <w:p w14:paraId="575261B8" w14:textId="77777777" w:rsidR="003B0C49" w:rsidRDefault="003B0C49">
            <w:pPr>
              <w:tabs>
                <w:tab w:val="left" w:pos="5895"/>
              </w:tabs>
              <w:jc w:val="both"/>
              <w:rPr>
                <w:b/>
                <w:bCs/>
              </w:rPr>
            </w:pPr>
          </w:p>
          <w:p w14:paraId="0E7BAAA9" w14:textId="77777777" w:rsidR="003B0C49" w:rsidRDefault="003B0C49">
            <w:pPr>
              <w:tabs>
                <w:tab w:val="left" w:pos="5895"/>
              </w:tabs>
              <w:jc w:val="both"/>
              <w:rPr>
                <w:b/>
                <w:bCs/>
              </w:rPr>
            </w:pPr>
            <w:proofErr w:type="gramStart"/>
            <w:r>
              <w:rPr>
                <w:bCs/>
              </w:rPr>
              <w:t>65481,Одеська</w:t>
            </w:r>
            <w:proofErr w:type="gramEnd"/>
            <w:r>
              <w:rPr>
                <w:bCs/>
              </w:rPr>
              <w:t xml:space="preserve"> область,</w:t>
            </w:r>
          </w:p>
          <w:p w14:paraId="394ECE91" w14:textId="77777777" w:rsidR="003B0C49" w:rsidRDefault="003B0C49">
            <w:pPr>
              <w:tabs>
                <w:tab w:val="left" w:pos="5895"/>
              </w:tabs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Одеський</w:t>
            </w:r>
            <w:proofErr w:type="spellEnd"/>
            <w:r>
              <w:rPr>
                <w:bCs/>
              </w:rPr>
              <w:t xml:space="preserve"> район,</w:t>
            </w:r>
          </w:p>
          <w:p w14:paraId="1F575ADB" w14:textId="77777777" w:rsidR="003B0C49" w:rsidRDefault="003B0C49">
            <w:pPr>
              <w:tabs>
                <w:tab w:val="left" w:pos="5895"/>
              </w:tabs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м.Южне</w:t>
            </w:r>
            <w:proofErr w:type="spellEnd"/>
            <w:r>
              <w:rPr>
                <w:bCs/>
              </w:rPr>
              <w:t>,</w:t>
            </w:r>
          </w:p>
          <w:p w14:paraId="754556A7" w14:textId="77777777" w:rsidR="003B0C49" w:rsidRDefault="003B0C49">
            <w:pPr>
              <w:tabs>
                <w:tab w:val="left" w:pos="5895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проспект Григорівського десанту,18</w:t>
            </w:r>
          </w:p>
          <w:p w14:paraId="001A2F5F" w14:textId="77777777" w:rsidR="003B0C49" w:rsidRDefault="003B0C49">
            <w:pPr>
              <w:tabs>
                <w:tab w:val="left" w:pos="5895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Код ЄДРПОУ 21018103</w:t>
            </w:r>
          </w:p>
          <w:p w14:paraId="0797F5CE" w14:textId="77777777" w:rsidR="003B0C49" w:rsidRDefault="003B0C49">
            <w:pPr>
              <w:tabs>
                <w:tab w:val="left" w:pos="5895"/>
              </w:tabs>
              <w:jc w:val="both"/>
              <w:rPr>
                <w:b/>
              </w:rPr>
            </w:pPr>
          </w:p>
        </w:tc>
        <w:tc>
          <w:tcPr>
            <w:tcW w:w="360" w:type="dxa"/>
            <w:hideMark/>
          </w:tcPr>
          <w:p w14:paraId="6BBD8C58" w14:textId="77777777" w:rsidR="003B0C49" w:rsidRDefault="003B0C49">
            <w:pPr>
              <w:tabs>
                <w:tab w:val="left" w:pos="5895"/>
              </w:tabs>
              <w:spacing w:line="254" w:lineRule="auto"/>
              <w:ind w:right="138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4928" w:type="dxa"/>
          </w:tcPr>
          <w:p w14:paraId="61BDF023" w14:textId="77777777" w:rsidR="003B0C49" w:rsidRDefault="003B0C49">
            <w:pPr>
              <w:tabs>
                <w:tab w:val="left" w:pos="5895"/>
              </w:tabs>
              <w:spacing w:line="254" w:lineRule="auto"/>
              <w:ind w:right="138"/>
              <w:rPr>
                <w:lang w:eastAsia="en-US"/>
              </w:rPr>
            </w:pPr>
          </w:p>
          <w:p w14:paraId="4EB25A16" w14:textId="77777777" w:rsidR="003B0C49" w:rsidRDefault="003B0C49">
            <w:pPr>
              <w:tabs>
                <w:tab w:val="left" w:pos="5895"/>
              </w:tabs>
              <w:spacing w:line="254" w:lineRule="auto"/>
              <w:ind w:right="138"/>
              <w:rPr>
                <w:lang w:eastAsia="en-US"/>
              </w:rPr>
            </w:pPr>
            <w:r>
              <w:rPr>
                <w:lang w:eastAsia="en-US"/>
              </w:rPr>
              <w:t xml:space="preserve">Одеська </w:t>
            </w:r>
            <w:proofErr w:type="spellStart"/>
            <w:r>
              <w:rPr>
                <w:lang w:eastAsia="en-US"/>
              </w:rPr>
              <w:t>обласна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державна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військова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адміністрація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Одеської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області</w:t>
            </w:r>
            <w:proofErr w:type="spellEnd"/>
            <w:r>
              <w:rPr>
                <w:lang w:eastAsia="en-US"/>
              </w:rPr>
              <w:t xml:space="preserve">   </w:t>
            </w:r>
          </w:p>
          <w:p w14:paraId="2B36E2FF" w14:textId="77777777" w:rsidR="003B0C49" w:rsidRDefault="003B0C49">
            <w:pPr>
              <w:tabs>
                <w:tab w:val="left" w:pos="5895"/>
              </w:tabs>
              <w:spacing w:line="254" w:lineRule="auto"/>
              <w:ind w:right="138"/>
              <w:rPr>
                <w:lang w:eastAsia="en-US"/>
              </w:rPr>
            </w:pPr>
          </w:p>
          <w:p w14:paraId="73AF24C7" w14:textId="77777777" w:rsidR="003B0C49" w:rsidRDefault="003B0C49">
            <w:pPr>
              <w:tabs>
                <w:tab w:val="left" w:pos="5895"/>
              </w:tabs>
              <w:spacing w:line="254" w:lineRule="auto"/>
              <w:ind w:right="138"/>
              <w:rPr>
                <w:lang w:eastAsia="en-US"/>
              </w:rPr>
            </w:pPr>
          </w:p>
          <w:p w14:paraId="2122E5D3" w14:textId="77777777" w:rsidR="003B0C49" w:rsidRDefault="003B0C49">
            <w:pPr>
              <w:tabs>
                <w:tab w:val="left" w:pos="5895"/>
              </w:tabs>
              <w:spacing w:line="254" w:lineRule="auto"/>
              <w:ind w:right="138"/>
              <w:rPr>
                <w:lang w:eastAsia="en-US"/>
              </w:rPr>
            </w:pPr>
            <w:r>
              <w:rPr>
                <w:lang w:eastAsia="en-US"/>
              </w:rPr>
              <w:t xml:space="preserve">68058, Одеська область,                        </w:t>
            </w:r>
          </w:p>
          <w:p w14:paraId="52D7891F" w14:textId="77777777" w:rsidR="003B0C49" w:rsidRDefault="003B0C49">
            <w:pPr>
              <w:tabs>
                <w:tab w:val="left" w:pos="5895"/>
              </w:tabs>
              <w:spacing w:line="254" w:lineRule="auto"/>
              <w:ind w:right="138"/>
              <w:rPr>
                <w:lang w:eastAsia="en-US"/>
              </w:rPr>
            </w:pPr>
            <w:r>
              <w:rPr>
                <w:lang w:eastAsia="en-US"/>
              </w:rPr>
              <w:t xml:space="preserve">м. Одеса, </w:t>
            </w:r>
          </w:p>
          <w:p w14:paraId="31B45051" w14:textId="77777777" w:rsidR="003B0C49" w:rsidRDefault="003B0C49">
            <w:pPr>
              <w:tabs>
                <w:tab w:val="left" w:pos="5895"/>
              </w:tabs>
              <w:spacing w:line="254" w:lineRule="auto"/>
              <w:ind w:right="138"/>
              <w:rPr>
                <w:lang w:eastAsia="en-US"/>
              </w:rPr>
            </w:pPr>
            <w:r>
              <w:rPr>
                <w:lang w:eastAsia="en-US"/>
              </w:rPr>
              <w:t xml:space="preserve">проспект Шевченка, будинок 4                                    </w:t>
            </w:r>
          </w:p>
          <w:p w14:paraId="6D79F609" w14:textId="77777777" w:rsidR="003B0C49" w:rsidRDefault="003B0C49">
            <w:pPr>
              <w:pStyle w:val="2"/>
              <w:spacing w:line="254" w:lineRule="auto"/>
              <w:ind w:right="138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Код ЄДРПОУ 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ru-RU" w:eastAsia="ru-RU"/>
              </w:rPr>
              <w:t>00022585</w:t>
            </w:r>
          </w:p>
          <w:p w14:paraId="7AE0A376" w14:textId="77777777" w:rsidR="003B0C49" w:rsidRDefault="003B0C49">
            <w:pPr>
              <w:tabs>
                <w:tab w:val="left" w:pos="5895"/>
              </w:tabs>
              <w:spacing w:line="254" w:lineRule="auto"/>
              <w:ind w:right="138"/>
              <w:rPr>
                <w:lang w:val="uk-UA" w:eastAsia="en-US"/>
              </w:rPr>
            </w:pPr>
          </w:p>
        </w:tc>
      </w:tr>
      <w:tr w:rsidR="003B0C49" w14:paraId="34529FC3" w14:textId="77777777" w:rsidTr="003B0C49">
        <w:tc>
          <w:tcPr>
            <w:tcW w:w="4926" w:type="dxa"/>
          </w:tcPr>
          <w:p w14:paraId="748F7F25" w14:textId="77777777" w:rsidR="003B0C49" w:rsidRDefault="003B0C49">
            <w:pPr>
              <w:rPr>
                <w:b/>
                <w:lang w:eastAsia="x-none"/>
              </w:rPr>
            </w:pPr>
          </w:p>
          <w:p w14:paraId="400D92B2" w14:textId="77777777" w:rsidR="003B0C49" w:rsidRDefault="003B0C49">
            <w:pPr>
              <w:rPr>
                <w:b/>
                <w:lang w:eastAsia="x-none"/>
              </w:rPr>
            </w:pPr>
            <w:r>
              <w:rPr>
                <w:lang w:eastAsia="x-none"/>
              </w:rPr>
              <w:t xml:space="preserve"> Южненський міський голова     </w:t>
            </w:r>
          </w:p>
          <w:p w14:paraId="63C19200" w14:textId="77777777" w:rsidR="003B0C49" w:rsidRDefault="003B0C49">
            <w:pPr>
              <w:rPr>
                <w:b/>
                <w:lang w:eastAsia="x-none"/>
              </w:rPr>
            </w:pPr>
            <w:r>
              <w:rPr>
                <w:lang w:eastAsia="x-none"/>
              </w:rPr>
              <w:t xml:space="preserve">           </w:t>
            </w:r>
          </w:p>
          <w:p w14:paraId="140AF3F4" w14:textId="77777777" w:rsidR="003B0C49" w:rsidRDefault="003B0C49">
            <w:pPr>
              <w:rPr>
                <w:b/>
                <w:lang w:eastAsia="x-none"/>
              </w:rPr>
            </w:pPr>
            <w:r>
              <w:rPr>
                <w:lang w:eastAsia="x-none"/>
              </w:rPr>
              <w:t xml:space="preserve">_________Володимир НОВАЦЬКИЙ                                  </w:t>
            </w:r>
          </w:p>
        </w:tc>
        <w:tc>
          <w:tcPr>
            <w:tcW w:w="360" w:type="dxa"/>
          </w:tcPr>
          <w:p w14:paraId="033D84FA" w14:textId="77777777" w:rsidR="003B0C49" w:rsidRDefault="003B0C49">
            <w:pPr>
              <w:tabs>
                <w:tab w:val="left" w:pos="5895"/>
              </w:tabs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928" w:type="dxa"/>
          </w:tcPr>
          <w:p w14:paraId="6A231A2C" w14:textId="77777777" w:rsidR="003B0C49" w:rsidRDefault="003B0C49">
            <w:pPr>
              <w:pStyle w:val="2"/>
              <w:spacing w:before="0" w:after="0" w:line="254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Голова</w:t>
            </w:r>
          </w:p>
          <w:p w14:paraId="5FB00265" w14:textId="77777777" w:rsidR="003B0C49" w:rsidRDefault="003B0C49">
            <w:pPr>
              <w:spacing w:line="254" w:lineRule="auto"/>
              <w:rPr>
                <w:lang w:eastAsia="x-none"/>
              </w:rPr>
            </w:pPr>
            <w:r>
              <w:rPr>
                <w:lang w:eastAsia="x-none"/>
              </w:rPr>
              <w:t>Начальник</w:t>
            </w:r>
          </w:p>
          <w:p w14:paraId="7E58C98F" w14:textId="77777777" w:rsidR="003B0C49" w:rsidRDefault="003B0C49">
            <w:pPr>
              <w:spacing w:line="254" w:lineRule="auto"/>
              <w:rPr>
                <w:lang w:eastAsia="x-none"/>
              </w:rPr>
            </w:pPr>
          </w:p>
          <w:p w14:paraId="2F39703B" w14:textId="77777777" w:rsidR="003B0C49" w:rsidRDefault="003B0C4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______________Олег КІПЕР</w:t>
            </w:r>
          </w:p>
          <w:p w14:paraId="499355E2" w14:textId="77777777" w:rsidR="003B0C49" w:rsidRDefault="003B0C49">
            <w:pPr>
              <w:tabs>
                <w:tab w:val="left" w:pos="5895"/>
              </w:tabs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60C7BB74" w14:textId="77777777" w:rsidR="003B0C49" w:rsidRDefault="003B0C49" w:rsidP="003B0C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696F3325" w14:textId="77777777" w:rsidR="003B0C49" w:rsidRDefault="003B0C49" w:rsidP="003B0C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25BD15D7" w14:textId="77777777" w:rsidR="003B0C49" w:rsidRDefault="003B0C49" w:rsidP="003B0C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45DBD3F2" w14:textId="77777777" w:rsidR="003B0C49" w:rsidRPr="003B0C49" w:rsidRDefault="003B0C49" w:rsidP="003B0C49">
      <w:pPr>
        <w:rPr>
          <w:lang w:val="uk-UA"/>
        </w:rPr>
      </w:pPr>
    </w:p>
    <w:p w14:paraId="1D5EB459" w14:textId="0FAA63F0" w:rsidR="003B0C49" w:rsidRDefault="003B0C49" w:rsidP="003B0C49">
      <w:pPr>
        <w:rPr>
          <w:lang w:val="uk-UA"/>
        </w:rPr>
      </w:pPr>
      <w:r>
        <w:rPr>
          <w:lang w:val="uk-UA"/>
        </w:rPr>
        <w:t>Секретар Южненської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Оксана ВОРОТНІКОВА</w:t>
      </w:r>
    </w:p>
    <w:p w14:paraId="55396E1B" w14:textId="77777777" w:rsidR="003B0C49" w:rsidRDefault="003B0C49" w:rsidP="003B0C49">
      <w:pPr>
        <w:rPr>
          <w:lang w:val="uk-UA"/>
        </w:rPr>
      </w:pPr>
    </w:p>
    <w:p w14:paraId="1741EF5B" w14:textId="77777777" w:rsidR="003B0C49" w:rsidRPr="003B0C49" w:rsidRDefault="003B0C49" w:rsidP="003B0C49">
      <w:pPr>
        <w:rPr>
          <w:lang w:val="uk-UA"/>
        </w:rPr>
      </w:pPr>
    </w:p>
    <w:p w14:paraId="57883EF6" w14:textId="77777777" w:rsidR="003B0C49" w:rsidRPr="003B0C49" w:rsidRDefault="003B0C49" w:rsidP="003B0C49">
      <w:pPr>
        <w:rPr>
          <w:lang w:val="uk-UA"/>
        </w:rPr>
      </w:pPr>
    </w:p>
    <w:p w14:paraId="20E45975" w14:textId="77777777" w:rsidR="003B0C49" w:rsidRPr="003B0C49" w:rsidRDefault="003B0C49" w:rsidP="003B0C49">
      <w:pPr>
        <w:rPr>
          <w:lang w:val="uk-UA"/>
        </w:rPr>
      </w:pPr>
    </w:p>
    <w:p w14:paraId="73489B2B" w14:textId="77777777" w:rsidR="003B0C49" w:rsidRPr="003B0C49" w:rsidRDefault="003B0C49" w:rsidP="003B0C49">
      <w:pPr>
        <w:rPr>
          <w:lang w:val="uk-UA"/>
        </w:rPr>
      </w:pPr>
    </w:p>
    <w:p w14:paraId="72F09FF5" w14:textId="77777777" w:rsidR="001165FF" w:rsidRPr="003B0C49" w:rsidRDefault="001165FF">
      <w:pPr>
        <w:rPr>
          <w:lang w:val="uk-UA"/>
        </w:rPr>
      </w:pPr>
    </w:p>
    <w:sectPr w:rsidR="001165FF" w:rsidRPr="003B0C49" w:rsidSect="00A22C3B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2D5"/>
    <w:multiLevelType w:val="multilevel"/>
    <w:tmpl w:val="6AF6DF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6E76CFE"/>
    <w:multiLevelType w:val="hybridMultilevel"/>
    <w:tmpl w:val="C6E4ABF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num w:numId="1" w16cid:durableId="205010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582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74"/>
    <w:rsid w:val="00105E7A"/>
    <w:rsid w:val="001165FF"/>
    <w:rsid w:val="00356374"/>
    <w:rsid w:val="003B0C49"/>
    <w:rsid w:val="005B41E1"/>
    <w:rsid w:val="00A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1738"/>
  <w15:chartTrackingRefBased/>
  <w15:docId w15:val="{8002B2FA-56B1-410A-A96A-76FE0B9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C49"/>
    <w:pPr>
      <w:keepNext/>
      <w:autoSpaceDE w:val="0"/>
      <w:autoSpaceDN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B0C49"/>
    <w:rPr>
      <w:b/>
      <w:bCs/>
    </w:rPr>
  </w:style>
  <w:style w:type="paragraph" w:styleId="a4">
    <w:name w:val="List Paragraph"/>
    <w:basedOn w:val="a"/>
    <w:uiPriority w:val="34"/>
    <w:qFormat/>
    <w:rsid w:val="003B0C49"/>
    <w:pPr>
      <w:autoSpaceDE w:val="0"/>
      <w:autoSpaceDN w:val="0"/>
      <w:ind w:left="720"/>
      <w:contextualSpacing/>
    </w:pPr>
    <w:rPr>
      <w:rFonts w:eastAsia="Batang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B0C49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uk-UA" w:eastAsia="uk-UA"/>
      <w14:ligatures w14:val="none"/>
    </w:rPr>
  </w:style>
  <w:style w:type="paragraph" w:styleId="a5">
    <w:name w:val="Body Text"/>
    <w:basedOn w:val="a"/>
    <w:link w:val="a6"/>
    <w:semiHidden/>
    <w:unhideWhenUsed/>
    <w:rsid w:val="003B0C49"/>
    <w:pPr>
      <w:shd w:val="clear" w:color="auto" w:fill="FFFFFF"/>
      <w:spacing w:line="278" w:lineRule="exac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6">
    <w:name w:val="Основний текст Знак"/>
    <w:basedOn w:val="a0"/>
    <w:link w:val="a5"/>
    <w:semiHidden/>
    <w:rsid w:val="003B0C49"/>
    <w:rPr>
      <w:rFonts w:ascii="Calibri" w:eastAsia="Calibri" w:hAnsi="Calibri" w:cs="Times New Roman"/>
      <w:kern w:val="0"/>
      <w:shd w:val="clear" w:color="auto" w:fill="FFFFFF"/>
      <w:lang w:val="uk-UA"/>
      <w14:ligatures w14:val="none"/>
    </w:rPr>
  </w:style>
  <w:style w:type="paragraph" w:styleId="a7">
    <w:name w:val="No Spacing"/>
    <w:uiPriority w:val="99"/>
    <w:qFormat/>
    <w:rsid w:val="003B0C49"/>
    <w:pPr>
      <w:spacing w:after="0" w:line="240" w:lineRule="auto"/>
    </w:pPr>
    <w:rPr>
      <w:rFonts w:ascii="Calibri" w:eastAsia="Batang" w:hAnsi="Calibri" w:cs="Times New Roman"/>
      <w:kern w:val="0"/>
      <w:lang w:val="uk-UA"/>
      <w14:ligatures w14:val="none"/>
    </w:rPr>
  </w:style>
  <w:style w:type="character" w:customStyle="1" w:styleId="a8">
    <w:name w:val="Основной текст_"/>
    <w:link w:val="1"/>
    <w:locked/>
    <w:rsid w:val="003B0C49"/>
    <w:rPr>
      <w:sz w:val="26"/>
      <w:szCs w:val="26"/>
    </w:rPr>
  </w:style>
  <w:style w:type="paragraph" w:customStyle="1" w:styleId="1">
    <w:name w:val="Основной текст1"/>
    <w:basedOn w:val="a"/>
    <w:link w:val="a8"/>
    <w:rsid w:val="003B0C49"/>
    <w:pPr>
      <w:widowControl w:val="0"/>
      <w:spacing w:after="220" w:line="290" w:lineRule="auto"/>
    </w:pPr>
    <w:rPr>
      <w:rFonts w:asciiTheme="minorHAnsi" w:eastAsiaTheme="minorHAnsi" w:hAnsiTheme="minorHAnsi" w:cstheme="minorBidi"/>
      <w:kern w:val="2"/>
      <w:sz w:val="26"/>
      <w:szCs w:val="2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3</cp:revision>
  <cp:lastPrinted>2023-12-14T14:03:00Z</cp:lastPrinted>
  <dcterms:created xsi:type="dcterms:W3CDTF">2023-12-14T13:58:00Z</dcterms:created>
  <dcterms:modified xsi:type="dcterms:W3CDTF">2023-12-19T13:36:00Z</dcterms:modified>
</cp:coreProperties>
</file>