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AF9A9A" w14:textId="6FBFBBF5" w:rsidR="00280718" w:rsidRPr="00280718" w:rsidRDefault="00280718" w:rsidP="00280718">
      <w:pPr>
        <w:spacing w:after="0"/>
        <w:ind w:left="5760"/>
        <w:jc w:val="both"/>
        <w:rPr>
          <w:rFonts w:ascii="Times New Roman" w:hAnsi="Times New Roman"/>
          <w:color w:val="000000"/>
          <w:sz w:val="24"/>
          <w:szCs w:val="24"/>
          <w:lang w:eastAsia="ru-RU"/>
        </w:rPr>
      </w:pPr>
      <w:r w:rsidRPr="00280718">
        <w:rPr>
          <w:rFonts w:ascii="Times New Roman" w:hAnsi="Times New Roman"/>
          <w:color w:val="000000"/>
          <w:sz w:val="24"/>
          <w:szCs w:val="24"/>
        </w:rPr>
        <w:t>Додаток</w:t>
      </w:r>
      <w:r>
        <w:rPr>
          <w:rFonts w:ascii="Times New Roman" w:hAnsi="Times New Roman"/>
          <w:color w:val="000000"/>
          <w:sz w:val="24"/>
          <w:szCs w:val="24"/>
        </w:rPr>
        <w:t xml:space="preserve"> 1</w:t>
      </w:r>
    </w:p>
    <w:p w14:paraId="3FCB04B9" w14:textId="77777777" w:rsidR="00280718" w:rsidRPr="00280718" w:rsidRDefault="00280718" w:rsidP="00280718">
      <w:pPr>
        <w:spacing w:after="0"/>
        <w:ind w:left="5040" w:firstLine="720"/>
        <w:rPr>
          <w:rFonts w:ascii="Times New Roman" w:hAnsi="Times New Roman"/>
          <w:color w:val="000000"/>
          <w:sz w:val="24"/>
          <w:szCs w:val="24"/>
        </w:rPr>
      </w:pPr>
      <w:r w:rsidRPr="00280718">
        <w:rPr>
          <w:rFonts w:ascii="Times New Roman" w:hAnsi="Times New Roman"/>
          <w:color w:val="000000"/>
          <w:sz w:val="24"/>
          <w:szCs w:val="24"/>
        </w:rPr>
        <w:t>до рішення Южненської міської ради</w:t>
      </w:r>
    </w:p>
    <w:p w14:paraId="6A8113EE" w14:textId="724C91B0" w:rsidR="00280718" w:rsidRPr="00280718" w:rsidRDefault="00280718" w:rsidP="00280718">
      <w:pPr>
        <w:spacing w:after="0"/>
        <w:ind w:left="5040" w:firstLine="720"/>
        <w:rPr>
          <w:rFonts w:ascii="Times New Roman" w:hAnsi="Times New Roman"/>
          <w:color w:val="000000"/>
          <w:sz w:val="24"/>
          <w:szCs w:val="24"/>
        </w:rPr>
      </w:pPr>
      <w:r w:rsidRPr="00280718">
        <w:rPr>
          <w:rFonts w:ascii="Times New Roman" w:hAnsi="Times New Roman"/>
          <w:color w:val="000000"/>
          <w:sz w:val="24"/>
          <w:szCs w:val="24"/>
        </w:rPr>
        <w:t xml:space="preserve">від 16.02.2024 № </w:t>
      </w:r>
      <w:r>
        <w:rPr>
          <w:rFonts w:ascii="Times New Roman" w:hAnsi="Times New Roman"/>
          <w:color w:val="000000"/>
          <w:sz w:val="24"/>
          <w:szCs w:val="24"/>
        </w:rPr>
        <w:t>1625</w:t>
      </w:r>
      <w:r w:rsidRPr="00280718">
        <w:rPr>
          <w:rFonts w:ascii="Times New Roman" w:hAnsi="Times New Roman"/>
          <w:color w:val="000000"/>
          <w:sz w:val="24"/>
          <w:szCs w:val="24"/>
        </w:rPr>
        <w:t xml:space="preserve"> – VІІІ</w:t>
      </w:r>
    </w:p>
    <w:p w14:paraId="5FA3A1BB" w14:textId="77777777" w:rsidR="00A23841" w:rsidRPr="00280718" w:rsidRDefault="00A23841" w:rsidP="00061F92">
      <w:pPr>
        <w:suppressAutoHyphens/>
        <w:spacing w:after="0" w:line="240" w:lineRule="auto"/>
        <w:jc w:val="center"/>
        <w:rPr>
          <w:rFonts w:ascii="Times New Roman" w:hAnsi="Times New Roman"/>
          <w:b/>
          <w:sz w:val="24"/>
          <w:szCs w:val="24"/>
          <w:lang w:val="ru-RU" w:eastAsia="zh-CN"/>
        </w:rPr>
      </w:pPr>
    </w:p>
    <w:p w14:paraId="238060D2" w14:textId="77777777" w:rsidR="00945BF0" w:rsidRPr="00D34DA3" w:rsidRDefault="00945BF0" w:rsidP="00061F92">
      <w:pPr>
        <w:suppressAutoHyphens/>
        <w:spacing w:after="0" w:line="240" w:lineRule="auto"/>
        <w:jc w:val="center"/>
        <w:rPr>
          <w:rFonts w:ascii="Times New Roman" w:hAnsi="Times New Roman"/>
          <w:b/>
          <w:sz w:val="24"/>
          <w:szCs w:val="24"/>
          <w:lang w:eastAsia="zh-CN"/>
        </w:rPr>
      </w:pPr>
      <w:r w:rsidRPr="00D34DA3">
        <w:rPr>
          <w:rFonts w:ascii="Times New Roman" w:hAnsi="Times New Roman"/>
          <w:b/>
          <w:sz w:val="24"/>
          <w:szCs w:val="24"/>
          <w:lang w:eastAsia="zh-CN"/>
        </w:rPr>
        <w:t xml:space="preserve">Перелік адміністративних послуг, </w:t>
      </w:r>
    </w:p>
    <w:p w14:paraId="0F0F229F" w14:textId="77777777" w:rsidR="00945BF0" w:rsidRPr="00D34DA3" w:rsidRDefault="00945BF0" w:rsidP="00061F92">
      <w:pPr>
        <w:suppressAutoHyphens/>
        <w:spacing w:after="0" w:line="240" w:lineRule="auto"/>
        <w:jc w:val="center"/>
        <w:rPr>
          <w:rFonts w:ascii="Times New Roman" w:hAnsi="Times New Roman"/>
          <w:b/>
          <w:sz w:val="24"/>
          <w:szCs w:val="24"/>
          <w:lang w:eastAsia="zh-CN"/>
        </w:rPr>
      </w:pPr>
      <w:r w:rsidRPr="00D34DA3">
        <w:rPr>
          <w:rFonts w:ascii="Times New Roman" w:hAnsi="Times New Roman"/>
          <w:b/>
          <w:sz w:val="24"/>
          <w:szCs w:val="24"/>
          <w:lang w:eastAsia="zh-CN"/>
        </w:rPr>
        <w:t xml:space="preserve">які надаються виконавчими органами Южненської міської ради </w:t>
      </w:r>
    </w:p>
    <w:p w14:paraId="52AFE86E" w14:textId="77777777" w:rsidR="00945BF0" w:rsidRPr="00D34DA3" w:rsidRDefault="00945BF0" w:rsidP="00061F92">
      <w:pPr>
        <w:suppressAutoHyphens/>
        <w:spacing w:after="0" w:line="240" w:lineRule="auto"/>
        <w:jc w:val="center"/>
        <w:rPr>
          <w:rFonts w:ascii="Times New Roman" w:hAnsi="Times New Roman"/>
          <w:b/>
          <w:sz w:val="24"/>
          <w:szCs w:val="24"/>
          <w:lang w:eastAsia="zh-CN"/>
        </w:rPr>
      </w:pPr>
      <w:r w:rsidRPr="00D34DA3">
        <w:rPr>
          <w:rFonts w:ascii="Times New Roman" w:hAnsi="Times New Roman"/>
          <w:b/>
          <w:sz w:val="24"/>
          <w:szCs w:val="24"/>
          <w:lang w:eastAsia="zh-CN"/>
        </w:rPr>
        <w:t xml:space="preserve">через відділ надання адміністративних послуг виконавчого комітету </w:t>
      </w:r>
    </w:p>
    <w:p w14:paraId="4174A66B" w14:textId="77777777" w:rsidR="00945BF0" w:rsidRPr="00D34DA3" w:rsidRDefault="00945BF0" w:rsidP="00061F92">
      <w:pPr>
        <w:suppressAutoHyphens/>
        <w:spacing w:after="0" w:line="240" w:lineRule="auto"/>
        <w:jc w:val="center"/>
        <w:rPr>
          <w:rFonts w:ascii="Times New Roman" w:hAnsi="Times New Roman"/>
          <w:b/>
          <w:sz w:val="24"/>
          <w:szCs w:val="24"/>
          <w:lang w:eastAsia="zh-CN"/>
        </w:rPr>
      </w:pPr>
      <w:r w:rsidRPr="00D34DA3">
        <w:rPr>
          <w:rFonts w:ascii="Times New Roman" w:hAnsi="Times New Roman"/>
          <w:b/>
          <w:sz w:val="24"/>
          <w:szCs w:val="24"/>
          <w:lang w:eastAsia="zh-CN"/>
        </w:rPr>
        <w:t>Южненської міської ради</w:t>
      </w:r>
    </w:p>
    <w:p w14:paraId="7CE07CCC" w14:textId="3FB621AC" w:rsidR="00412F7A" w:rsidRPr="00D34DA3" w:rsidRDefault="00412F7A" w:rsidP="00061F92">
      <w:pPr>
        <w:suppressAutoHyphens/>
        <w:spacing w:after="0" w:line="240" w:lineRule="auto"/>
        <w:jc w:val="center"/>
        <w:rPr>
          <w:rFonts w:ascii="Times New Roman" w:hAnsi="Times New Roman"/>
          <w:sz w:val="24"/>
          <w:szCs w:val="24"/>
          <w:lang w:eastAsia="zh-CN"/>
        </w:rPr>
      </w:pPr>
    </w:p>
    <w:p w14:paraId="10962B8B" w14:textId="77777777" w:rsidR="009059CE" w:rsidRPr="00D34DA3" w:rsidRDefault="009059CE" w:rsidP="00061F92">
      <w:pPr>
        <w:suppressAutoHyphens/>
        <w:spacing w:after="0" w:line="240" w:lineRule="auto"/>
        <w:jc w:val="center"/>
        <w:rPr>
          <w:rFonts w:ascii="Times New Roman" w:hAnsi="Times New Roman"/>
          <w:sz w:val="24"/>
          <w:szCs w:val="24"/>
          <w:lang w:eastAsia="zh-CN"/>
        </w:rPr>
      </w:pPr>
    </w:p>
    <w:tbl>
      <w:tblPr>
        <w:tblW w:w="9781" w:type="dxa"/>
        <w:tblInd w:w="-147" w:type="dxa"/>
        <w:tblLayout w:type="fixed"/>
        <w:tblLook w:val="0000" w:firstRow="0" w:lastRow="0" w:firstColumn="0" w:lastColumn="0" w:noHBand="0" w:noVBand="0"/>
      </w:tblPr>
      <w:tblGrid>
        <w:gridCol w:w="709"/>
        <w:gridCol w:w="1276"/>
        <w:gridCol w:w="2977"/>
        <w:gridCol w:w="3057"/>
        <w:gridCol w:w="30"/>
        <w:gridCol w:w="1732"/>
      </w:tblGrid>
      <w:tr w:rsidR="00F252FD" w:rsidRPr="00D34DA3" w14:paraId="7DDAA095" w14:textId="77777777" w:rsidTr="00D14083">
        <w:trPr>
          <w:trHeight w:val="1775"/>
        </w:trPr>
        <w:tc>
          <w:tcPr>
            <w:tcW w:w="709" w:type="dxa"/>
            <w:tcBorders>
              <w:top w:val="single" w:sz="4" w:space="0" w:color="000000"/>
              <w:left w:val="single" w:sz="4" w:space="0" w:color="000000"/>
              <w:bottom w:val="single" w:sz="4" w:space="0" w:color="000000"/>
            </w:tcBorders>
          </w:tcPr>
          <w:p w14:paraId="40ECA611" w14:textId="77777777" w:rsidR="00F252FD" w:rsidRPr="00D34DA3" w:rsidRDefault="00F252FD" w:rsidP="00F235C0">
            <w:pPr>
              <w:suppressAutoHyphens/>
              <w:snapToGrid w:val="0"/>
              <w:spacing w:after="0" w:line="240" w:lineRule="auto"/>
              <w:jc w:val="center"/>
              <w:rPr>
                <w:rFonts w:ascii="Times New Roman" w:eastAsia="Times New Roman" w:hAnsi="Times New Roman"/>
                <w:b/>
                <w:sz w:val="24"/>
                <w:szCs w:val="24"/>
                <w:lang w:eastAsia="zh-CN"/>
              </w:rPr>
            </w:pPr>
          </w:p>
          <w:p w14:paraId="76E20222" w14:textId="51ABA81A" w:rsidR="00F235C0" w:rsidRPr="00D34DA3" w:rsidRDefault="00F235C0" w:rsidP="00F235C0">
            <w:pPr>
              <w:suppressAutoHyphens/>
              <w:snapToGrid w:val="0"/>
              <w:spacing w:after="0" w:line="240" w:lineRule="auto"/>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w:t>
            </w:r>
          </w:p>
        </w:tc>
        <w:tc>
          <w:tcPr>
            <w:tcW w:w="1276" w:type="dxa"/>
            <w:tcBorders>
              <w:top w:val="single" w:sz="4" w:space="0" w:color="000000"/>
              <w:left w:val="single" w:sz="4" w:space="0" w:color="000000"/>
              <w:bottom w:val="single" w:sz="4" w:space="0" w:color="000000"/>
            </w:tcBorders>
            <w:shd w:val="clear" w:color="auto" w:fill="auto"/>
          </w:tcPr>
          <w:p w14:paraId="4E675D7F" w14:textId="226AD109" w:rsidR="00F252FD" w:rsidRPr="00D34DA3" w:rsidRDefault="00F252FD" w:rsidP="00F235C0">
            <w:pPr>
              <w:suppressAutoHyphens/>
              <w:snapToGrid w:val="0"/>
              <w:spacing w:after="0" w:line="240" w:lineRule="auto"/>
              <w:jc w:val="center"/>
              <w:rPr>
                <w:rFonts w:ascii="Times New Roman" w:eastAsia="Times New Roman" w:hAnsi="Times New Roman"/>
                <w:b/>
                <w:sz w:val="24"/>
                <w:szCs w:val="24"/>
                <w:lang w:eastAsia="zh-CN"/>
              </w:rPr>
            </w:pPr>
          </w:p>
          <w:p w14:paraId="6E7AA607" w14:textId="77777777" w:rsidR="00F252FD" w:rsidRPr="00D34DA3" w:rsidRDefault="00F252FD" w:rsidP="00F235C0">
            <w:pPr>
              <w:suppressAutoHyphens/>
              <w:spacing w:after="0" w:line="240" w:lineRule="auto"/>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п/н</w:t>
            </w:r>
          </w:p>
        </w:tc>
        <w:tc>
          <w:tcPr>
            <w:tcW w:w="2977" w:type="dxa"/>
            <w:tcBorders>
              <w:top w:val="single" w:sz="4" w:space="0" w:color="000000"/>
              <w:left w:val="single" w:sz="4" w:space="0" w:color="000000"/>
              <w:bottom w:val="single" w:sz="4" w:space="0" w:color="000000"/>
            </w:tcBorders>
            <w:shd w:val="clear" w:color="auto" w:fill="auto"/>
          </w:tcPr>
          <w:p w14:paraId="72405306" w14:textId="77777777" w:rsidR="00F252FD" w:rsidRPr="00D34DA3" w:rsidRDefault="00F252FD" w:rsidP="00CC44CC">
            <w:pPr>
              <w:suppressAutoHyphens/>
              <w:snapToGrid w:val="0"/>
              <w:spacing w:after="0" w:line="240" w:lineRule="auto"/>
              <w:jc w:val="center"/>
              <w:rPr>
                <w:rFonts w:ascii="Times New Roman" w:eastAsia="Times New Roman" w:hAnsi="Times New Roman"/>
                <w:b/>
                <w:sz w:val="24"/>
                <w:szCs w:val="24"/>
                <w:lang w:eastAsia="zh-CN"/>
              </w:rPr>
            </w:pPr>
          </w:p>
          <w:p w14:paraId="2E510084" w14:textId="078EFF82" w:rsidR="00F252FD" w:rsidRPr="00D34DA3" w:rsidRDefault="00F252FD" w:rsidP="00605D72">
            <w:pPr>
              <w:suppressAutoHyphens/>
              <w:spacing w:after="0" w:line="240" w:lineRule="auto"/>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Адміністративна послуга</w:t>
            </w:r>
          </w:p>
        </w:tc>
        <w:tc>
          <w:tcPr>
            <w:tcW w:w="3087" w:type="dxa"/>
            <w:gridSpan w:val="2"/>
            <w:tcBorders>
              <w:top w:val="single" w:sz="4" w:space="0" w:color="000000"/>
              <w:left w:val="single" w:sz="4" w:space="0" w:color="000000"/>
              <w:bottom w:val="single" w:sz="4" w:space="0" w:color="000000"/>
            </w:tcBorders>
            <w:shd w:val="clear" w:color="auto" w:fill="auto"/>
          </w:tcPr>
          <w:p w14:paraId="748DA0AA" w14:textId="77777777" w:rsidR="00F252FD" w:rsidRPr="00D34DA3" w:rsidRDefault="00F252FD" w:rsidP="00CC44CC">
            <w:pPr>
              <w:suppressAutoHyphens/>
              <w:snapToGrid w:val="0"/>
              <w:spacing w:after="0" w:line="240" w:lineRule="auto"/>
              <w:jc w:val="center"/>
              <w:rPr>
                <w:rFonts w:ascii="Times New Roman" w:eastAsia="Times New Roman" w:hAnsi="Times New Roman"/>
                <w:sz w:val="24"/>
                <w:szCs w:val="24"/>
                <w:lang w:eastAsia="zh-CN"/>
              </w:rPr>
            </w:pPr>
          </w:p>
          <w:p w14:paraId="78599C5B" w14:textId="77777777" w:rsidR="00F252FD" w:rsidRPr="00D34DA3" w:rsidRDefault="00F252FD" w:rsidP="00CC44CC">
            <w:pPr>
              <w:suppressAutoHyphens/>
              <w:spacing w:after="0" w:line="240" w:lineRule="auto"/>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Закони та інші нормативно-правові акти, що передбачають  надання послуги</w:t>
            </w:r>
          </w:p>
          <w:p w14:paraId="20D03FFA" w14:textId="77777777" w:rsidR="00F252FD" w:rsidRPr="00D34DA3" w:rsidRDefault="00F252FD" w:rsidP="00CC44CC">
            <w:pPr>
              <w:suppressAutoHyphens/>
              <w:spacing w:after="0" w:line="240" w:lineRule="auto"/>
              <w:jc w:val="center"/>
              <w:rPr>
                <w:rFonts w:ascii="Times New Roman" w:eastAsia="Times New Roman" w:hAnsi="Times New Roman"/>
                <w:b/>
                <w:sz w:val="24"/>
                <w:szCs w:val="24"/>
                <w:lang w:eastAsia="zh-CN"/>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70332977" w14:textId="77777777" w:rsidR="00F252FD" w:rsidRPr="00D34DA3" w:rsidRDefault="00F252FD" w:rsidP="00CC44CC">
            <w:pPr>
              <w:suppressAutoHyphens/>
              <w:snapToGrid w:val="0"/>
              <w:spacing w:after="0" w:line="240" w:lineRule="auto"/>
              <w:jc w:val="center"/>
              <w:rPr>
                <w:rFonts w:ascii="Times New Roman" w:eastAsia="Times New Roman" w:hAnsi="Times New Roman"/>
                <w:b/>
                <w:sz w:val="24"/>
                <w:szCs w:val="24"/>
                <w:lang w:eastAsia="zh-CN"/>
              </w:rPr>
            </w:pPr>
          </w:p>
          <w:p w14:paraId="75CABDA7" w14:textId="77777777" w:rsidR="00F252FD" w:rsidRPr="00D34DA3" w:rsidRDefault="00F252FD" w:rsidP="00CC44CC">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b/>
                <w:sz w:val="24"/>
                <w:szCs w:val="24"/>
                <w:lang w:eastAsia="zh-CN"/>
              </w:rPr>
              <w:t xml:space="preserve">Платна (безоплатна) адміністративна послуга </w:t>
            </w:r>
          </w:p>
        </w:tc>
      </w:tr>
      <w:tr w:rsidR="00F252FD" w:rsidRPr="00D34DA3" w14:paraId="7AFA611C" w14:textId="77777777" w:rsidTr="00D14083">
        <w:trPr>
          <w:trHeight w:val="335"/>
        </w:trPr>
        <w:tc>
          <w:tcPr>
            <w:tcW w:w="709" w:type="dxa"/>
            <w:tcBorders>
              <w:top w:val="single" w:sz="4" w:space="0" w:color="000000"/>
              <w:left w:val="single" w:sz="4" w:space="0" w:color="000000"/>
              <w:bottom w:val="single" w:sz="4" w:space="0" w:color="000000"/>
            </w:tcBorders>
          </w:tcPr>
          <w:p w14:paraId="51F2FABE" w14:textId="77777777" w:rsidR="00F252FD" w:rsidRPr="00D34DA3" w:rsidRDefault="00F252FD" w:rsidP="00F235C0">
            <w:pPr>
              <w:suppressAutoHyphens/>
              <w:snapToGrid w:val="0"/>
              <w:spacing w:after="0" w:line="240" w:lineRule="auto"/>
              <w:jc w:val="center"/>
              <w:rPr>
                <w:rFonts w:ascii="Times New Roman" w:eastAsia="Times New Roman" w:hAnsi="Times New Roman"/>
                <w:sz w:val="24"/>
                <w:szCs w:val="24"/>
                <w:lang w:eastAsia="zh-CN"/>
              </w:rPr>
            </w:pPr>
          </w:p>
        </w:tc>
        <w:tc>
          <w:tcPr>
            <w:tcW w:w="1276" w:type="dxa"/>
            <w:tcBorders>
              <w:top w:val="single" w:sz="4" w:space="0" w:color="000000"/>
              <w:left w:val="single" w:sz="4" w:space="0" w:color="000000"/>
              <w:bottom w:val="single" w:sz="4" w:space="0" w:color="000000"/>
            </w:tcBorders>
            <w:shd w:val="clear" w:color="auto" w:fill="auto"/>
          </w:tcPr>
          <w:p w14:paraId="474F6A24" w14:textId="5778D793" w:rsidR="00F252FD" w:rsidRPr="00D34DA3" w:rsidRDefault="00F252FD" w:rsidP="00F235C0">
            <w:pPr>
              <w:suppressAutoHyphens/>
              <w:snapToGrid w:val="0"/>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1</w:t>
            </w:r>
          </w:p>
        </w:tc>
        <w:tc>
          <w:tcPr>
            <w:tcW w:w="2977" w:type="dxa"/>
            <w:tcBorders>
              <w:top w:val="single" w:sz="4" w:space="0" w:color="000000"/>
              <w:left w:val="single" w:sz="4" w:space="0" w:color="000000"/>
              <w:bottom w:val="single" w:sz="4" w:space="0" w:color="000000"/>
            </w:tcBorders>
            <w:shd w:val="clear" w:color="auto" w:fill="auto"/>
          </w:tcPr>
          <w:p w14:paraId="4CA7C437" w14:textId="77777777" w:rsidR="00F252FD" w:rsidRPr="00D34DA3" w:rsidRDefault="00F252FD" w:rsidP="00CC44CC">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2</w:t>
            </w:r>
          </w:p>
        </w:tc>
        <w:tc>
          <w:tcPr>
            <w:tcW w:w="3087" w:type="dxa"/>
            <w:gridSpan w:val="2"/>
            <w:tcBorders>
              <w:top w:val="single" w:sz="4" w:space="0" w:color="000000"/>
              <w:left w:val="single" w:sz="4" w:space="0" w:color="000000"/>
              <w:bottom w:val="single" w:sz="4" w:space="0" w:color="000000"/>
            </w:tcBorders>
            <w:shd w:val="clear" w:color="auto" w:fill="auto"/>
          </w:tcPr>
          <w:p w14:paraId="5B1F435A" w14:textId="77777777" w:rsidR="00F252FD" w:rsidRPr="00D34DA3" w:rsidRDefault="00F252FD" w:rsidP="00CC44CC">
            <w:pPr>
              <w:suppressAutoHyphens/>
              <w:snapToGrid w:val="0"/>
              <w:spacing w:after="0" w:line="240" w:lineRule="auto"/>
              <w:jc w:val="center"/>
              <w:rPr>
                <w:rFonts w:ascii="Times New Roman" w:eastAsia="Times New Roman" w:hAnsi="Times New Roman"/>
                <w:bCs/>
                <w:sz w:val="24"/>
                <w:szCs w:val="24"/>
                <w:lang w:eastAsia="ru-RU"/>
              </w:rPr>
            </w:pPr>
            <w:r w:rsidRPr="00D34DA3">
              <w:rPr>
                <w:rFonts w:ascii="Times New Roman" w:eastAsia="Times New Roman" w:hAnsi="Times New Roman"/>
                <w:sz w:val="24"/>
                <w:szCs w:val="24"/>
                <w:lang w:eastAsia="zh-CN"/>
              </w:rPr>
              <w:t>3</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5967B793" w14:textId="77777777" w:rsidR="00F252FD" w:rsidRPr="00D34DA3" w:rsidRDefault="00F252FD" w:rsidP="00CC44CC">
            <w:pPr>
              <w:suppressAutoHyphens/>
              <w:spacing w:after="0" w:line="240" w:lineRule="auto"/>
              <w:jc w:val="center"/>
              <w:rPr>
                <w:rFonts w:ascii="Times New Roman" w:eastAsia="Times New Roman" w:hAnsi="Times New Roman"/>
                <w:b/>
                <w:bCs/>
                <w:i/>
                <w:iCs/>
                <w:sz w:val="24"/>
                <w:szCs w:val="24"/>
                <w:lang w:eastAsia="zh-CN"/>
              </w:rPr>
            </w:pPr>
            <w:r w:rsidRPr="00D34DA3">
              <w:rPr>
                <w:rFonts w:ascii="Times New Roman" w:eastAsia="Times New Roman" w:hAnsi="Times New Roman"/>
                <w:bCs/>
                <w:sz w:val="24"/>
                <w:szCs w:val="24"/>
                <w:lang w:eastAsia="ru-RU"/>
              </w:rPr>
              <w:t>4</w:t>
            </w:r>
          </w:p>
        </w:tc>
      </w:tr>
      <w:tr w:rsidR="00F27496" w:rsidRPr="00D34DA3" w14:paraId="1A9EB5F0" w14:textId="77777777" w:rsidTr="00F63BCF">
        <w:tc>
          <w:tcPr>
            <w:tcW w:w="9781" w:type="dxa"/>
            <w:gridSpan w:val="6"/>
            <w:tcBorders>
              <w:left w:val="single" w:sz="4" w:space="0" w:color="000000"/>
              <w:bottom w:val="single" w:sz="4" w:space="0" w:color="000000"/>
              <w:right w:val="single" w:sz="4" w:space="0" w:color="000000"/>
            </w:tcBorders>
            <w:shd w:val="clear" w:color="auto" w:fill="CCCCCC"/>
          </w:tcPr>
          <w:p w14:paraId="726C5FC9" w14:textId="3656E075" w:rsidR="00F27496" w:rsidRPr="00D34DA3" w:rsidRDefault="00F27496" w:rsidP="00F235C0">
            <w:pPr>
              <w:shd w:val="clear" w:color="auto" w:fill="CCCCCC"/>
              <w:suppressAutoHyphens/>
              <w:snapToGrid w:val="0"/>
              <w:spacing w:after="0" w:line="240" w:lineRule="auto"/>
              <w:jc w:val="center"/>
              <w:rPr>
                <w:rFonts w:ascii="Times New Roman" w:eastAsia="Times New Roman" w:hAnsi="Times New Roman"/>
                <w:b/>
                <w:bCs/>
                <w:i/>
                <w:iCs/>
                <w:sz w:val="24"/>
                <w:szCs w:val="24"/>
                <w:lang w:eastAsia="zh-CN"/>
              </w:rPr>
            </w:pPr>
            <w:r w:rsidRPr="00D34DA3">
              <w:rPr>
                <w:rFonts w:ascii="Times New Roman" w:eastAsia="Times New Roman" w:hAnsi="Times New Roman"/>
                <w:b/>
                <w:bCs/>
                <w:i/>
                <w:iCs/>
                <w:sz w:val="24"/>
                <w:szCs w:val="24"/>
                <w:lang w:eastAsia="zh-CN"/>
              </w:rPr>
              <w:t>01 Відділ з питань внутрішньої політики та  зв’язків з громадськістю</w:t>
            </w:r>
          </w:p>
          <w:p w14:paraId="42A3A286" w14:textId="77777777" w:rsidR="00F27496" w:rsidRPr="00D34DA3" w:rsidRDefault="00F27496" w:rsidP="00F235C0">
            <w:pPr>
              <w:shd w:val="clear" w:color="auto" w:fill="CCCCCC"/>
              <w:suppressAutoHyphens/>
              <w:snapToGrid w:val="0"/>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b/>
                <w:bCs/>
                <w:i/>
                <w:iCs/>
                <w:sz w:val="24"/>
                <w:szCs w:val="24"/>
                <w:lang w:eastAsia="zh-CN"/>
              </w:rPr>
              <w:t>Южненської міської ради</w:t>
            </w:r>
          </w:p>
        </w:tc>
      </w:tr>
      <w:tr w:rsidR="00F252FD" w:rsidRPr="00D34DA3" w14:paraId="61282662" w14:textId="77777777" w:rsidTr="00D14083">
        <w:tc>
          <w:tcPr>
            <w:tcW w:w="709" w:type="dxa"/>
            <w:tcBorders>
              <w:top w:val="single" w:sz="4" w:space="0" w:color="000000"/>
              <w:left w:val="single" w:sz="4" w:space="0" w:color="000000"/>
              <w:bottom w:val="single" w:sz="4" w:space="0" w:color="000000"/>
            </w:tcBorders>
          </w:tcPr>
          <w:p w14:paraId="3D633BCE" w14:textId="5E05377E" w:rsidR="00F252FD" w:rsidRPr="00D34DA3" w:rsidRDefault="00F252FD" w:rsidP="00F235C0">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1</w:t>
            </w:r>
          </w:p>
        </w:tc>
        <w:tc>
          <w:tcPr>
            <w:tcW w:w="1276" w:type="dxa"/>
            <w:tcBorders>
              <w:top w:val="single" w:sz="4" w:space="0" w:color="000000"/>
              <w:left w:val="single" w:sz="4" w:space="0" w:color="000000"/>
              <w:bottom w:val="single" w:sz="4" w:space="0" w:color="000000"/>
            </w:tcBorders>
            <w:shd w:val="clear" w:color="auto" w:fill="auto"/>
          </w:tcPr>
          <w:p w14:paraId="55B6880F" w14:textId="522054D4" w:rsidR="00F252FD" w:rsidRPr="00D34DA3" w:rsidRDefault="00F252FD" w:rsidP="00F235C0">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01-01</w:t>
            </w:r>
          </w:p>
          <w:p w14:paraId="568E996A" w14:textId="51F79DFC" w:rsidR="00F252FD" w:rsidRPr="00D34DA3" w:rsidRDefault="00F252FD" w:rsidP="00F235C0">
            <w:pPr>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___</w:t>
            </w:r>
          </w:p>
        </w:tc>
        <w:tc>
          <w:tcPr>
            <w:tcW w:w="2977" w:type="dxa"/>
            <w:tcBorders>
              <w:top w:val="single" w:sz="4" w:space="0" w:color="000000"/>
              <w:left w:val="single" w:sz="4" w:space="0" w:color="000000"/>
              <w:bottom w:val="single" w:sz="4" w:space="0" w:color="000000"/>
            </w:tcBorders>
            <w:shd w:val="clear" w:color="auto" w:fill="auto"/>
          </w:tcPr>
          <w:p w14:paraId="1DF2E2C5" w14:textId="2C1CFE7C" w:rsidR="00F252FD" w:rsidRPr="00D34DA3" w:rsidRDefault="00F252FD" w:rsidP="00FD233A">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Надання дозволу на використання символіки міста Южного</w:t>
            </w:r>
          </w:p>
        </w:tc>
        <w:tc>
          <w:tcPr>
            <w:tcW w:w="3087" w:type="dxa"/>
            <w:gridSpan w:val="2"/>
            <w:tcBorders>
              <w:top w:val="single" w:sz="4" w:space="0" w:color="000000"/>
              <w:left w:val="single" w:sz="4" w:space="0" w:color="000000"/>
              <w:bottom w:val="single" w:sz="4" w:space="0" w:color="000000"/>
            </w:tcBorders>
            <w:shd w:val="clear" w:color="auto" w:fill="auto"/>
          </w:tcPr>
          <w:p w14:paraId="09F27357" w14:textId="77777777" w:rsidR="00F252FD" w:rsidRPr="00D34DA3" w:rsidRDefault="00F252FD" w:rsidP="00CC44CC">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Закон України «Про місцеве самоврядування в Україні»</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353F86EE" w14:textId="77777777" w:rsidR="00F252FD" w:rsidRPr="00D34DA3" w:rsidRDefault="00F252FD" w:rsidP="00CC44CC">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tc>
      </w:tr>
      <w:tr w:rsidR="00F27496" w:rsidRPr="00D34DA3" w14:paraId="28538EDE" w14:textId="77777777" w:rsidTr="001674BB">
        <w:tc>
          <w:tcPr>
            <w:tcW w:w="9781" w:type="dxa"/>
            <w:gridSpan w:val="6"/>
            <w:tcBorders>
              <w:top w:val="single" w:sz="4" w:space="0" w:color="000000"/>
              <w:left w:val="single" w:sz="4" w:space="0" w:color="000000"/>
              <w:bottom w:val="single" w:sz="4" w:space="0" w:color="000000"/>
              <w:right w:val="single" w:sz="4" w:space="0" w:color="000000"/>
            </w:tcBorders>
            <w:shd w:val="clear" w:color="auto" w:fill="CCCCCC"/>
          </w:tcPr>
          <w:p w14:paraId="5C557A35" w14:textId="22FA322B" w:rsidR="00F27496" w:rsidRPr="00D34DA3" w:rsidRDefault="00F27496" w:rsidP="00F235C0">
            <w:pPr>
              <w:shd w:val="clear" w:color="auto" w:fill="CCCCCC"/>
              <w:suppressAutoHyphens/>
              <w:spacing w:after="0" w:line="240" w:lineRule="auto"/>
              <w:jc w:val="center"/>
              <w:rPr>
                <w:rFonts w:ascii="Times New Roman" w:eastAsia="Times New Roman" w:hAnsi="Times New Roman"/>
                <w:b/>
                <w:bCs/>
                <w:i/>
                <w:iCs/>
                <w:sz w:val="24"/>
                <w:szCs w:val="24"/>
                <w:lang w:eastAsia="zh-CN"/>
              </w:rPr>
            </w:pPr>
            <w:r w:rsidRPr="00D34DA3">
              <w:rPr>
                <w:rFonts w:ascii="Times New Roman" w:eastAsia="Times New Roman" w:hAnsi="Times New Roman"/>
                <w:b/>
                <w:bCs/>
                <w:i/>
                <w:iCs/>
                <w:sz w:val="24"/>
                <w:szCs w:val="24"/>
                <w:lang w:eastAsia="zh-CN"/>
              </w:rPr>
              <w:t>04 Міський архів Южненської міської ради</w:t>
            </w:r>
          </w:p>
          <w:p w14:paraId="563E1FB7" w14:textId="77777777" w:rsidR="00F27496" w:rsidRPr="00D34DA3" w:rsidRDefault="00F27496" w:rsidP="00F235C0">
            <w:pPr>
              <w:shd w:val="clear" w:color="auto" w:fill="CCCCCC"/>
              <w:suppressAutoHyphens/>
              <w:spacing w:after="0" w:line="240" w:lineRule="auto"/>
              <w:jc w:val="center"/>
              <w:rPr>
                <w:rFonts w:ascii="Times New Roman" w:eastAsia="Times New Roman" w:hAnsi="Times New Roman"/>
                <w:sz w:val="24"/>
                <w:szCs w:val="24"/>
                <w:lang w:eastAsia="zh-CN"/>
              </w:rPr>
            </w:pPr>
          </w:p>
        </w:tc>
      </w:tr>
      <w:tr w:rsidR="00F252FD" w:rsidRPr="00D34DA3" w14:paraId="3B82ED84" w14:textId="77777777" w:rsidTr="00D14083">
        <w:tc>
          <w:tcPr>
            <w:tcW w:w="709" w:type="dxa"/>
            <w:tcBorders>
              <w:left w:val="single" w:sz="4" w:space="0" w:color="000000"/>
              <w:bottom w:val="single" w:sz="4" w:space="0" w:color="000000"/>
            </w:tcBorders>
          </w:tcPr>
          <w:p w14:paraId="11620672" w14:textId="092EB977" w:rsidR="00F252FD" w:rsidRPr="00D34DA3" w:rsidRDefault="00F252FD" w:rsidP="00F235C0">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2</w:t>
            </w:r>
          </w:p>
        </w:tc>
        <w:tc>
          <w:tcPr>
            <w:tcW w:w="1276" w:type="dxa"/>
            <w:tcBorders>
              <w:left w:val="single" w:sz="4" w:space="0" w:color="000000"/>
              <w:bottom w:val="single" w:sz="4" w:space="0" w:color="000000"/>
            </w:tcBorders>
            <w:shd w:val="clear" w:color="auto" w:fill="auto"/>
          </w:tcPr>
          <w:p w14:paraId="289C96E4" w14:textId="451D5566" w:rsidR="00F252FD" w:rsidRPr="00D34DA3" w:rsidRDefault="00F252FD" w:rsidP="00F235C0">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04-01</w:t>
            </w:r>
          </w:p>
          <w:p w14:paraId="1A55842B" w14:textId="77777777" w:rsidR="00F252FD" w:rsidRPr="00D34DA3" w:rsidRDefault="00F252FD" w:rsidP="00F235C0">
            <w:pPr>
              <w:suppressAutoHyphens/>
              <w:spacing w:after="0" w:line="240" w:lineRule="auto"/>
              <w:jc w:val="center"/>
              <w:rPr>
                <w:rFonts w:ascii="Times New Roman" w:eastAsia="Times New Roman" w:hAnsi="Times New Roman"/>
                <w:sz w:val="24"/>
                <w:szCs w:val="24"/>
                <w:lang w:eastAsia="zh-CN"/>
              </w:rPr>
            </w:pPr>
          </w:p>
          <w:p w14:paraId="5DBC2934" w14:textId="77777777" w:rsidR="00F252FD" w:rsidRPr="00D34DA3" w:rsidRDefault="00F252FD" w:rsidP="00F235C0">
            <w:pPr>
              <w:suppressAutoHyphens/>
              <w:spacing w:after="0" w:line="240" w:lineRule="auto"/>
              <w:jc w:val="center"/>
              <w:rPr>
                <w:rFonts w:ascii="Times New Roman" w:eastAsia="Times New Roman" w:hAnsi="Times New Roman"/>
                <w:sz w:val="24"/>
                <w:szCs w:val="24"/>
                <w:lang w:eastAsia="zh-CN"/>
              </w:rPr>
            </w:pPr>
          </w:p>
          <w:p w14:paraId="1685A9F4" w14:textId="77777777" w:rsidR="00F252FD" w:rsidRPr="00D34DA3" w:rsidRDefault="00F252FD" w:rsidP="00F235C0">
            <w:pPr>
              <w:suppressAutoHyphens/>
              <w:spacing w:after="0" w:line="240" w:lineRule="auto"/>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01237</w:t>
            </w:r>
          </w:p>
        </w:tc>
        <w:tc>
          <w:tcPr>
            <w:tcW w:w="2977" w:type="dxa"/>
            <w:tcBorders>
              <w:left w:val="single" w:sz="4" w:space="0" w:color="000000"/>
              <w:bottom w:val="single" w:sz="4" w:space="0" w:color="000000"/>
            </w:tcBorders>
            <w:shd w:val="clear" w:color="auto" w:fill="auto"/>
          </w:tcPr>
          <w:p w14:paraId="20D5A4FF" w14:textId="77777777" w:rsidR="00F252FD" w:rsidRPr="00D34DA3" w:rsidRDefault="00F252FD" w:rsidP="00E8644B">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Надання архівної довідки</w:t>
            </w:r>
          </w:p>
          <w:p w14:paraId="3F279CAF" w14:textId="77777777" w:rsidR="00F252FD" w:rsidRPr="00D34DA3" w:rsidRDefault="00F252FD" w:rsidP="00BE22C6">
            <w:pPr>
              <w:jc w:val="center"/>
              <w:rPr>
                <w:rFonts w:ascii="Times New Roman" w:eastAsia="Times New Roman" w:hAnsi="Times New Roman"/>
                <w:sz w:val="20"/>
                <w:szCs w:val="20"/>
                <w:lang w:eastAsia="zh-CN"/>
              </w:rPr>
            </w:pPr>
          </w:p>
        </w:tc>
        <w:tc>
          <w:tcPr>
            <w:tcW w:w="3087" w:type="dxa"/>
            <w:gridSpan w:val="2"/>
            <w:tcBorders>
              <w:left w:val="single" w:sz="4" w:space="0" w:color="000000"/>
              <w:bottom w:val="single" w:sz="4" w:space="0" w:color="000000"/>
            </w:tcBorders>
            <w:shd w:val="clear" w:color="auto" w:fill="auto"/>
          </w:tcPr>
          <w:p w14:paraId="6DB2BB71" w14:textId="77777777" w:rsidR="00F252FD" w:rsidRPr="00D34DA3" w:rsidRDefault="00F252FD" w:rsidP="00E8644B">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Закон України «Про національний архівний фонд і архівні установи»;</w:t>
            </w:r>
          </w:p>
          <w:p w14:paraId="7CCDBE08" w14:textId="77777777" w:rsidR="00F252FD" w:rsidRPr="00D34DA3" w:rsidRDefault="00F252FD" w:rsidP="00E8644B">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Наказ Державного комітету архівів України від 16.03.2001 року № 16; Наказ Міністерства юстиції України від 10.02.2012 року № 232/5; Рішення Южненської міської ради від 13.02.2011 року № 245-VІ</w:t>
            </w:r>
          </w:p>
        </w:tc>
        <w:tc>
          <w:tcPr>
            <w:tcW w:w="1732" w:type="dxa"/>
            <w:tcBorders>
              <w:left w:val="single" w:sz="4" w:space="0" w:color="000000"/>
              <w:bottom w:val="single" w:sz="4" w:space="0" w:color="000000"/>
              <w:right w:val="single" w:sz="4" w:space="0" w:color="000000"/>
            </w:tcBorders>
            <w:shd w:val="clear" w:color="auto" w:fill="auto"/>
          </w:tcPr>
          <w:p w14:paraId="7C002CF8" w14:textId="77777777" w:rsidR="00F252FD" w:rsidRPr="00D34DA3" w:rsidRDefault="00F252FD" w:rsidP="00E8644B">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p w14:paraId="2DCA0DDF" w14:textId="77777777" w:rsidR="00F252FD" w:rsidRPr="00D34DA3" w:rsidRDefault="00F252FD" w:rsidP="00E8644B">
            <w:pPr>
              <w:suppressAutoHyphens/>
              <w:snapToGrid w:val="0"/>
              <w:spacing w:after="0" w:line="240" w:lineRule="auto"/>
              <w:jc w:val="both"/>
              <w:rPr>
                <w:rFonts w:ascii="Times New Roman" w:eastAsia="Times New Roman" w:hAnsi="Times New Roman"/>
                <w:sz w:val="20"/>
                <w:szCs w:val="20"/>
                <w:lang w:eastAsia="zh-CN"/>
              </w:rPr>
            </w:pPr>
          </w:p>
        </w:tc>
      </w:tr>
      <w:tr w:rsidR="00F252FD" w:rsidRPr="00D34DA3" w14:paraId="57206FDA" w14:textId="77777777" w:rsidTr="00D14083">
        <w:tc>
          <w:tcPr>
            <w:tcW w:w="709" w:type="dxa"/>
            <w:tcBorders>
              <w:left w:val="single" w:sz="4" w:space="0" w:color="000000"/>
              <w:bottom w:val="single" w:sz="4" w:space="0" w:color="000000"/>
            </w:tcBorders>
          </w:tcPr>
          <w:p w14:paraId="5EDEBCF5" w14:textId="608DB1CA" w:rsidR="00F252FD" w:rsidRPr="00D34DA3" w:rsidRDefault="00F252FD" w:rsidP="00F235C0">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3</w:t>
            </w:r>
          </w:p>
        </w:tc>
        <w:tc>
          <w:tcPr>
            <w:tcW w:w="1276" w:type="dxa"/>
            <w:tcBorders>
              <w:left w:val="single" w:sz="4" w:space="0" w:color="000000"/>
              <w:bottom w:val="single" w:sz="4" w:space="0" w:color="000000"/>
            </w:tcBorders>
            <w:shd w:val="clear" w:color="auto" w:fill="auto"/>
          </w:tcPr>
          <w:p w14:paraId="28DEC210" w14:textId="789DF577" w:rsidR="00F252FD" w:rsidRPr="00D34DA3" w:rsidRDefault="00F252FD" w:rsidP="00F235C0">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04-02</w:t>
            </w:r>
          </w:p>
          <w:p w14:paraId="04C7A2E1" w14:textId="77777777" w:rsidR="00F252FD" w:rsidRPr="00D34DA3" w:rsidRDefault="00F252FD" w:rsidP="00F235C0">
            <w:pPr>
              <w:jc w:val="center"/>
              <w:rPr>
                <w:rFonts w:ascii="Times New Roman" w:eastAsia="Times New Roman" w:hAnsi="Times New Roman"/>
                <w:sz w:val="24"/>
                <w:szCs w:val="24"/>
                <w:lang w:eastAsia="zh-CN"/>
              </w:rPr>
            </w:pPr>
          </w:p>
          <w:p w14:paraId="79C034A7" w14:textId="77777777" w:rsidR="00F252FD" w:rsidRPr="00D34DA3" w:rsidRDefault="00F252FD" w:rsidP="00F235C0">
            <w:pPr>
              <w:jc w:val="center"/>
              <w:rPr>
                <w:rFonts w:ascii="Times New Roman" w:eastAsia="Times New Roman" w:hAnsi="Times New Roman"/>
                <w:sz w:val="24"/>
                <w:szCs w:val="24"/>
                <w:lang w:eastAsia="zh-CN"/>
              </w:rPr>
            </w:pPr>
            <w:r w:rsidRPr="00D34DA3">
              <w:rPr>
                <w:rFonts w:ascii="Times New Roman" w:eastAsia="Times New Roman" w:hAnsi="Times New Roman"/>
                <w:b/>
                <w:sz w:val="24"/>
                <w:szCs w:val="24"/>
                <w:lang w:eastAsia="zh-CN"/>
              </w:rPr>
              <w:t>01237</w:t>
            </w:r>
          </w:p>
        </w:tc>
        <w:tc>
          <w:tcPr>
            <w:tcW w:w="2977" w:type="dxa"/>
            <w:tcBorders>
              <w:left w:val="single" w:sz="4" w:space="0" w:color="000000"/>
              <w:bottom w:val="single" w:sz="4" w:space="0" w:color="000000"/>
            </w:tcBorders>
            <w:shd w:val="clear" w:color="auto" w:fill="auto"/>
          </w:tcPr>
          <w:p w14:paraId="5DB0DD3B" w14:textId="77777777" w:rsidR="00F252FD" w:rsidRPr="00D34DA3" w:rsidRDefault="00F252FD" w:rsidP="00E8644B">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Надання архівного витягу</w:t>
            </w:r>
          </w:p>
        </w:tc>
        <w:tc>
          <w:tcPr>
            <w:tcW w:w="3087" w:type="dxa"/>
            <w:gridSpan w:val="2"/>
            <w:tcBorders>
              <w:left w:val="single" w:sz="4" w:space="0" w:color="000000"/>
              <w:bottom w:val="single" w:sz="4" w:space="0" w:color="000000"/>
            </w:tcBorders>
            <w:shd w:val="clear" w:color="auto" w:fill="auto"/>
          </w:tcPr>
          <w:p w14:paraId="6524164B" w14:textId="77777777" w:rsidR="00F252FD" w:rsidRPr="00D34DA3" w:rsidRDefault="00F252FD" w:rsidP="00E8644B">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Закон України «Про національний архівний фонд і архівні установи»;</w:t>
            </w:r>
          </w:p>
          <w:p w14:paraId="347830BC" w14:textId="77777777" w:rsidR="00F252FD" w:rsidRPr="00D34DA3" w:rsidRDefault="00F252FD" w:rsidP="00E8644B">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 xml:space="preserve">Наказ Державного комітету архівів України від 16.03.2001 року № 16; Наказ Міністерства юстиції України від 10.02.2012 року № 232/5; </w:t>
            </w:r>
            <w:proofErr w:type="spellStart"/>
            <w:r w:rsidRPr="00D34DA3">
              <w:rPr>
                <w:rFonts w:ascii="Times New Roman" w:eastAsia="Times New Roman" w:hAnsi="Times New Roman"/>
                <w:sz w:val="20"/>
                <w:szCs w:val="20"/>
                <w:lang w:eastAsia="zh-CN"/>
              </w:rPr>
              <w:t>ішення</w:t>
            </w:r>
            <w:proofErr w:type="spellEnd"/>
            <w:r w:rsidRPr="00D34DA3">
              <w:rPr>
                <w:rFonts w:ascii="Times New Roman" w:eastAsia="Times New Roman" w:hAnsi="Times New Roman"/>
                <w:sz w:val="20"/>
                <w:szCs w:val="20"/>
                <w:lang w:eastAsia="zh-CN"/>
              </w:rPr>
              <w:t xml:space="preserve"> Южненської міської ради від 13.02.2011 року № 245-VІ</w:t>
            </w:r>
          </w:p>
        </w:tc>
        <w:tc>
          <w:tcPr>
            <w:tcW w:w="1732" w:type="dxa"/>
            <w:tcBorders>
              <w:left w:val="single" w:sz="4" w:space="0" w:color="000000"/>
              <w:bottom w:val="single" w:sz="4" w:space="0" w:color="000000"/>
              <w:right w:val="single" w:sz="4" w:space="0" w:color="000000"/>
            </w:tcBorders>
            <w:shd w:val="clear" w:color="auto" w:fill="auto"/>
          </w:tcPr>
          <w:p w14:paraId="01F26EF2" w14:textId="77777777" w:rsidR="00F252FD" w:rsidRPr="00D34DA3" w:rsidRDefault="00F252FD" w:rsidP="00E8644B">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p w14:paraId="4C96FACD" w14:textId="77777777" w:rsidR="00F252FD" w:rsidRPr="00D34DA3" w:rsidRDefault="00F252FD" w:rsidP="00E8644B">
            <w:pPr>
              <w:suppressAutoHyphens/>
              <w:snapToGrid w:val="0"/>
              <w:spacing w:after="0" w:line="240" w:lineRule="auto"/>
              <w:jc w:val="both"/>
              <w:rPr>
                <w:rFonts w:ascii="Times New Roman" w:eastAsia="Times New Roman" w:hAnsi="Times New Roman"/>
                <w:sz w:val="20"/>
                <w:szCs w:val="20"/>
                <w:lang w:eastAsia="zh-CN"/>
              </w:rPr>
            </w:pPr>
          </w:p>
        </w:tc>
      </w:tr>
      <w:tr w:rsidR="00F252FD" w:rsidRPr="00D34DA3" w14:paraId="18C3F451" w14:textId="77777777" w:rsidTr="00D14083">
        <w:tc>
          <w:tcPr>
            <w:tcW w:w="709" w:type="dxa"/>
            <w:tcBorders>
              <w:left w:val="single" w:sz="4" w:space="0" w:color="000000"/>
              <w:bottom w:val="single" w:sz="4" w:space="0" w:color="000000"/>
            </w:tcBorders>
          </w:tcPr>
          <w:p w14:paraId="096A1A13" w14:textId="36EA8EFD" w:rsidR="00F252FD" w:rsidRPr="00D34DA3" w:rsidRDefault="00F252FD" w:rsidP="00F235C0">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4</w:t>
            </w:r>
          </w:p>
        </w:tc>
        <w:tc>
          <w:tcPr>
            <w:tcW w:w="1276" w:type="dxa"/>
            <w:tcBorders>
              <w:left w:val="single" w:sz="4" w:space="0" w:color="000000"/>
              <w:bottom w:val="single" w:sz="4" w:space="0" w:color="000000"/>
            </w:tcBorders>
            <w:shd w:val="clear" w:color="auto" w:fill="auto"/>
          </w:tcPr>
          <w:p w14:paraId="126FE5D3" w14:textId="2203DE0B" w:rsidR="00F252FD" w:rsidRPr="00D34DA3" w:rsidRDefault="00F252FD" w:rsidP="00F235C0">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04-03</w:t>
            </w:r>
          </w:p>
          <w:p w14:paraId="69D08B25" w14:textId="77777777" w:rsidR="00F252FD" w:rsidRPr="00D34DA3" w:rsidRDefault="00F252FD" w:rsidP="00F235C0">
            <w:pPr>
              <w:jc w:val="center"/>
              <w:rPr>
                <w:rFonts w:ascii="Times New Roman" w:eastAsia="Times New Roman" w:hAnsi="Times New Roman"/>
                <w:sz w:val="24"/>
                <w:szCs w:val="24"/>
                <w:lang w:eastAsia="zh-CN"/>
              </w:rPr>
            </w:pPr>
          </w:p>
          <w:p w14:paraId="0076ECD4" w14:textId="77777777" w:rsidR="00F252FD" w:rsidRPr="00D34DA3" w:rsidRDefault="00F252FD" w:rsidP="00F235C0">
            <w:pPr>
              <w:jc w:val="center"/>
              <w:rPr>
                <w:rFonts w:ascii="Times New Roman" w:eastAsia="Times New Roman" w:hAnsi="Times New Roman"/>
                <w:sz w:val="24"/>
                <w:szCs w:val="24"/>
                <w:lang w:eastAsia="zh-CN"/>
              </w:rPr>
            </w:pPr>
            <w:r w:rsidRPr="00D34DA3">
              <w:rPr>
                <w:rFonts w:ascii="Times New Roman" w:eastAsia="Times New Roman" w:hAnsi="Times New Roman"/>
                <w:b/>
                <w:sz w:val="24"/>
                <w:szCs w:val="24"/>
                <w:lang w:eastAsia="zh-CN"/>
              </w:rPr>
              <w:t>01237</w:t>
            </w:r>
          </w:p>
        </w:tc>
        <w:tc>
          <w:tcPr>
            <w:tcW w:w="2977" w:type="dxa"/>
            <w:tcBorders>
              <w:left w:val="single" w:sz="4" w:space="0" w:color="000000"/>
              <w:bottom w:val="single" w:sz="4" w:space="0" w:color="000000"/>
            </w:tcBorders>
            <w:shd w:val="clear" w:color="auto" w:fill="auto"/>
          </w:tcPr>
          <w:p w14:paraId="6D682115" w14:textId="77777777" w:rsidR="00F252FD" w:rsidRPr="00D34DA3" w:rsidRDefault="00F252FD" w:rsidP="00E8644B">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Надання архівної копії</w:t>
            </w:r>
          </w:p>
        </w:tc>
        <w:tc>
          <w:tcPr>
            <w:tcW w:w="3087" w:type="dxa"/>
            <w:gridSpan w:val="2"/>
            <w:tcBorders>
              <w:left w:val="single" w:sz="4" w:space="0" w:color="000000"/>
              <w:bottom w:val="single" w:sz="4" w:space="0" w:color="000000"/>
            </w:tcBorders>
            <w:shd w:val="clear" w:color="auto" w:fill="auto"/>
          </w:tcPr>
          <w:p w14:paraId="4ECA18F1" w14:textId="77777777" w:rsidR="00F252FD" w:rsidRPr="00D34DA3" w:rsidRDefault="00F252FD" w:rsidP="00E8644B">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Закон України «Про національний архівний фонд і архівні установи»;</w:t>
            </w:r>
          </w:p>
          <w:p w14:paraId="3A2BB3BC" w14:textId="0349A835" w:rsidR="00F252FD" w:rsidRPr="00D34DA3" w:rsidRDefault="00F252FD" w:rsidP="007F6257">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 xml:space="preserve">Наказ Державного комітету архівів України від 16.03.2001 року № 16; Наказ Міністерства юстиції України від 10.02.2012 року № 232/5; рішення </w:t>
            </w:r>
            <w:r w:rsidRPr="00D34DA3">
              <w:rPr>
                <w:rFonts w:ascii="Times New Roman" w:eastAsia="Times New Roman" w:hAnsi="Times New Roman"/>
                <w:sz w:val="20"/>
                <w:szCs w:val="20"/>
                <w:lang w:eastAsia="zh-CN"/>
              </w:rPr>
              <w:lastRenderedPageBreak/>
              <w:t>Южненської міської ради від 13.02.2011 року № 245-VІ</w:t>
            </w:r>
          </w:p>
        </w:tc>
        <w:tc>
          <w:tcPr>
            <w:tcW w:w="1732" w:type="dxa"/>
            <w:tcBorders>
              <w:left w:val="single" w:sz="4" w:space="0" w:color="000000"/>
              <w:bottom w:val="single" w:sz="4" w:space="0" w:color="000000"/>
              <w:right w:val="single" w:sz="4" w:space="0" w:color="000000"/>
            </w:tcBorders>
            <w:shd w:val="clear" w:color="auto" w:fill="auto"/>
          </w:tcPr>
          <w:p w14:paraId="399B1980" w14:textId="77777777" w:rsidR="00F252FD" w:rsidRPr="00D34DA3" w:rsidRDefault="00F252FD" w:rsidP="00E8644B">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lastRenderedPageBreak/>
              <w:t xml:space="preserve">Безоплатна </w:t>
            </w:r>
          </w:p>
          <w:p w14:paraId="0E2E140D" w14:textId="77777777" w:rsidR="00F252FD" w:rsidRPr="00D34DA3" w:rsidRDefault="00F252FD" w:rsidP="00E8644B">
            <w:pPr>
              <w:suppressAutoHyphens/>
              <w:snapToGrid w:val="0"/>
              <w:spacing w:after="0" w:line="240" w:lineRule="auto"/>
              <w:jc w:val="both"/>
              <w:rPr>
                <w:rFonts w:ascii="Times New Roman" w:eastAsia="Times New Roman" w:hAnsi="Times New Roman"/>
                <w:sz w:val="20"/>
                <w:szCs w:val="20"/>
                <w:lang w:eastAsia="zh-CN"/>
              </w:rPr>
            </w:pPr>
          </w:p>
        </w:tc>
      </w:tr>
      <w:tr w:rsidR="00F27496" w:rsidRPr="00D34DA3" w14:paraId="4DBDED28" w14:textId="77777777" w:rsidTr="00F917B9">
        <w:tc>
          <w:tcPr>
            <w:tcW w:w="9781" w:type="dxa"/>
            <w:gridSpan w:val="6"/>
            <w:tcBorders>
              <w:left w:val="single" w:sz="4" w:space="0" w:color="000000"/>
              <w:bottom w:val="single" w:sz="4" w:space="0" w:color="000000"/>
              <w:right w:val="single" w:sz="4" w:space="0" w:color="000000"/>
            </w:tcBorders>
            <w:shd w:val="clear" w:color="auto" w:fill="CCCCCC"/>
          </w:tcPr>
          <w:p w14:paraId="308086BE" w14:textId="467708B8" w:rsidR="00F27496" w:rsidRPr="00D34DA3" w:rsidRDefault="00F27496" w:rsidP="00F235C0">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b/>
                <w:bCs/>
                <w:i/>
                <w:iCs/>
                <w:sz w:val="24"/>
                <w:szCs w:val="24"/>
                <w:lang w:eastAsia="zh-CN"/>
              </w:rPr>
              <w:t>06 Відділ організаційно-протокольної роботи Южненської міської ради</w:t>
            </w:r>
          </w:p>
        </w:tc>
      </w:tr>
      <w:tr w:rsidR="00F252FD" w:rsidRPr="00D34DA3" w14:paraId="1332ABA2" w14:textId="77777777" w:rsidTr="00D14083">
        <w:tc>
          <w:tcPr>
            <w:tcW w:w="709" w:type="dxa"/>
            <w:tcBorders>
              <w:top w:val="single" w:sz="4" w:space="0" w:color="000000"/>
              <w:left w:val="single" w:sz="4" w:space="0" w:color="000000"/>
              <w:bottom w:val="single" w:sz="4" w:space="0" w:color="000000"/>
            </w:tcBorders>
          </w:tcPr>
          <w:p w14:paraId="2A52377A" w14:textId="5F7C5C5F" w:rsidR="00F252FD" w:rsidRPr="00D34DA3" w:rsidRDefault="00F252FD" w:rsidP="00F235C0">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5</w:t>
            </w:r>
          </w:p>
        </w:tc>
        <w:tc>
          <w:tcPr>
            <w:tcW w:w="1276" w:type="dxa"/>
            <w:tcBorders>
              <w:top w:val="single" w:sz="4" w:space="0" w:color="000000"/>
              <w:left w:val="single" w:sz="4" w:space="0" w:color="000000"/>
              <w:bottom w:val="single" w:sz="4" w:space="0" w:color="000000"/>
            </w:tcBorders>
            <w:shd w:val="clear" w:color="auto" w:fill="auto"/>
          </w:tcPr>
          <w:p w14:paraId="0A3FF1F9" w14:textId="2463F8F3" w:rsidR="00F252FD" w:rsidRPr="00D34DA3" w:rsidRDefault="00F252FD" w:rsidP="00F235C0">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06-01</w:t>
            </w:r>
          </w:p>
        </w:tc>
        <w:tc>
          <w:tcPr>
            <w:tcW w:w="2977" w:type="dxa"/>
            <w:tcBorders>
              <w:top w:val="single" w:sz="4" w:space="0" w:color="000000"/>
              <w:left w:val="single" w:sz="4" w:space="0" w:color="000000"/>
              <w:bottom w:val="single" w:sz="4" w:space="0" w:color="000000"/>
            </w:tcBorders>
            <w:shd w:val="clear" w:color="auto" w:fill="auto"/>
          </w:tcPr>
          <w:p w14:paraId="52329A26" w14:textId="77777777" w:rsidR="00F252FD" w:rsidRPr="00D34DA3" w:rsidRDefault="00F252FD" w:rsidP="00CC44CC">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Надання витягів з протоколів засідання виконавчого   комітету Южненської міської ради</w:t>
            </w:r>
          </w:p>
        </w:tc>
        <w:tc>
          <w:tcPr>
            <w:tcW w:w="3087" w:type="dxa"/>
            <w:gridSpan w:val="2"/>
            <w:tcBorders>
              <w:top w:val="single" w:sz="4" w:space="0" w:color="000000"/>
              <w:left w:val="single" w:sz="4" w:space="0" w:color="000000"/>
              <w:bottom w:val="single" w:sz="4" w:space="0" w:color="000000"/>
            </w:tcBorders>
            <w:shd w:val="clear" w:color="auto" w:fill="auto"/>
          </w:tcPr>
          <w:p w14:paraId="7A508296" w14:textId="77777777" w:rsidR="00F252FD" w:rsidRPr="00D34DA3" w:rsidRDefault="00F252FD" w:rsidP="00CC44CC">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ст. 53 Закону України «Про місцеве</w:t>
            </w:r>
          </w:p>
          <w:p w14:paraId="7DAEAC13" w14:textId="77777777" w:rsidR="00F252FD" w:rsidRPr="00D34DA3" w:rsidRDefault="00F252FD" w:rsidP="00CC44CC">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 xml:space="preserve">самоврядування в Україні», ч.1 ст.1, </w:t>
            </w:r>
            <w:proofErr w:type="spellStart"/>
            <w:r w:rsidRPr="00D34DA3">
              <w:rPr>
                <w:rFonts w:ascii="Times New Roman" w:eastAsia="Times New Roman" w:hAnsi="Times New Roman"/>
                <w:sz w:val="20"/>
                <w:szCs w:val="20"/>
                <w:lang w:eastAsia="zh-CN"/>
              </w:rPr>
              <w:t>ст.ст</w:t>
            </w:r>
            <w:proofErr w:type="spellEnd"/>
            <w:r w:rsidRPr="00D34DA3">
              <w:rPr>
                <w:rFonts w:ascii="Times New Roman" w:eastAsia="Times New Roman" w:hAnsi="Times New Roman"/>
                <w:sz w:val="20"/>
                <w:szCs w:val="20"/>
                <w:lang w:eastAsia="zh-CN"/>
              </w:rPr>
              <w:t xml:space="preserve">. 15, 19, 20, 21 Закону України «Про звернення громадян», п.2 ч.1 ст.5, </w:t>
            </w:r>
            <w:proofErr w:type="spellStart"/>
            <w:r w:rsidRPr="00D34DA3">
              <w:rPr>
                <w:rFonts w:ascii="Times New Roman" w:eastAsia="Times New Roman" w:hAnsi="Times New Roman"/>
                <w:sz w:val="20"/>
                <w:szCs w:val="20"/>
                <w:lang w:eastAsia="zh-CN"/>
              </w:rPr>
              <w:t>ст.ст</w:t>
            </w:r>
            <w:proofErr w:type="spellEnd"/>
            <w:r w:rsidRPr="00D34DA3">
              <w:rPr>
                <w:rFonts w:ascii="Times New Roman" w:eastAsia="Times New Roman" w:hAnsi="Times New Roman"/>
                <w:sz w:val="20"/>
                <w:szCs w:val="20"/>
                <w:lang w:eastAsia="zh-CN"/>
              </w:rPr>
              <w:t>. 14, 19, 20, 21 Закону України «Про доступ до публічної інформації»</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310C5136" w14:textId="77777777" w:rsidR="00F252FD" w:rsidRPr="00D34DA3" w:rsidRDefault="00F252FD" w:rsidP="00CC44CC">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p w14:paraId="40944548" w14:textId="77777777" w:rsidR="00F252FD" w:rsidRPr="00D34DA3" w:rsidRDefault="00F252FD" w:rsidP="00CC44CC">
            <w:pPr>
              <w:suppressAutoHyphens/>
              <w:spacing w:after="0" w:line="240" w:lineRule="auto"/>
              <w:jc w:val="both"/>
              <w:rPr>
                <w:rFonts w:ascii="Times New Roman" w:eastAsia="Times New Roman" w:hAnsi="Times New Roman"/>
                <w:sz w:val="20"/>
                <w:szCs w:val="20"/>
                <w:lang w:eastAsia="zh-CN"/>
              </w:rPr>
            </w:pPr>
          </w:p>
        </w:tc>
      </w:tr>
      <w:tr w:rsidR="00F252FD" w:rsidRPr="00D34DA3" w14:paraId="622F11EA" w14:textId="77777777" w:rsidTr="00D14083">
        <w:tc>
          <w:tcPr>
            <w:tcW w:w="709" w:type="dxa"/>
            <w:tcBorders>
              <w:top w:val="single" w:sz="4" w:space="0" w:color="000000"/>
              <w:left w:val="single" w:sz="4" w:space="0" w:color="000000"/>
              <w:bottom w:val="single" w:sz="4" w:space="0" w:color="000000"/>
            </w:tcBorders>
          </w:tcPr>
          <w:p w14:paraId="0A62C1E6" w14:textId="40F087E5" w:rsidR="00F252FD" w:rsidRPr="00D34DA3" w:rsidRDefault="00F252FD" w:rsidP="00F235C0">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6</w:t>
            </w:r>
          </w:p>
        </w:tc>
        <w:tc>
          <w:tcPr>
            <w:tcW w:w="1276" w:type="dxa"/>
            <w:tcBorders>
              <w:top w:val="single" w:sz="4" w:space="0" w:color="000000"/>
              <w:left w:val="single" w:sz="4" w:space="0" w:color="000000"/>
              <w:bottom w:val="single" w:sz="4" w:space="0" w:color="000000"/>
            </w:tcBorders>
            <w:shd w:val="clear" w:color="auto" w:fill="auto"/>
          </w:tcPr>
          <w:p w14:paraId="19EF1C7A" w14:textId="2F271BD0" w:rsidR="00F252FD" w:rsidRPr="00D34DA3" w:rsidRDefault="00F252FD" w:rsidP="00F235C0">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06-02</w:t>
            </w:r>
          </w:p>
        </w:tc>
        <w:tc>
          <w:tcPr>
            <w:tcW w:w="2977" w:type="dxa"/>
            <w:tcBorders>
              <w:top w:val="single" w:sz="4" w:space="0" w:color="000000"/>
              <w:left w:val="single" w:sz="4" w:space="0" w:color="000000"/>
              <w:bottom w:val="single" w:sz="4" w:space="0" w:color="000000"/>
            </w:tcBorders>
            <w:shd w:val="clear" w:color="auto" w:fill="auto"/>
          </w:tcPr>
          <w:p w14:paraId="052437C2" w14:textId="77777777" w:rsidR="00F252FD" w:rsidRPr="00D34DA3" w:rsidRDefault="00F252FD" w:rsidP="00CC44CC">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Надання копій рішень виконавчого комітету Южненської міської ради або  копій розпоряджень міського голови</w:t>
            </w:r>
          </w:p>
        </w:tc>
        <w:tc>
          <w:tcPr>
            <w:tcW w:w="3087" w:type="dxa"/>
            <w:gridSpan w:val="2"/>
            <w:tcBorders>
              <w:top w:val="single" w:sz="4" w:space="0" w:color="000000"/>
              <w:left w:val="single" w:sz="4" w:space="0" w:color="000000"/>
              <w:bottom w:val="single" w:sz="4" w:space="0" w:color="000000"/>
            </w:tcBorders>
            <w:shd w:val="clear" w:color="auto" w:fill="auto"/>
          </w:tcPr>
          <w:p w14:paraId="597BD33C" w14:textId="77777777" w:rsidR="00F252FD" w:rsidRPr="00D34DA3" w:rsidRDefault="00F252FD" w:rsidP="00CC44CC">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ст. 53 Закону України «Про місцеве</w:t>
            </w:r>
          </w:p>
          <w:p w14:paraId="7E6382C1" w14:textId="77777777" w:rsidR="00F252FD" w:rsidRPr="00D34DA3" w:rsidRDefault="00F252FD" w:rsidP="00CC44CC">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 xml:space="preserve">самоврядування в Україні», ч.1 ст.1, </w:t>
            </w:r>
            <w:proofErr w:type="spellStart"/>
            <w:r w:rsidRPr="00D34DA3">
              <w:rPr>
                <w:rFonts w:ascii="Times New Roman" w:eastAsia="Times New Roman" w:hAnsi="Times New Roman"/>
                <w:sz w:val="20"/>
                <w:szCs w:val="20"/>
                <w:lang w:eastAsia="zh-CN"/>
              </w:rPr>
              <w:t>ст.ст</w:t>
            </w:r>
            <w:proofErr w:type="spellEnd"/>
            <w:r w:rsidRPr="00D34DA3">
              <w:rPr>
                <w:rFonts w:ascii="Times New Roman" w:eastAsia="Times New Roman" w:hAnsi="Times New Roman"/>
                <w:sz w:val="20"/>
                <w:szCs w:val="20"/>
                <w:lang w:eastAsia="zh-CN"/>
              </w:rPr>
              <w:t xml:space="preserve">. 15, 19, 20, 21 Закону України «Про звернення громадян», п.2 ч.1 ст.5, </w:t>
            </w:r>
            <w:proofErr w:type="spellStart"/>
            <w:r w:rsidRPr="00D34DA3">
              <w:rPr>
                <w:rFonts w:ascii="Times New Roman" w:eastAsia="Times New Roman" w:hAnsi="Times New Roman"/>
                <w:sz w:val="20"/>
                <w:szCs w:val="20"/>
                <w:lang w:eastAsia="zh-CN"/>
              </w:rPr>
              <w:t>ст.ст</w:t>
            </w:r>
            <w:proofErr w:type="spellEnd"/>
            <w:r w:rsidRPr="00D34DA3">
              <w:rPr>
                <w:rFonts w:ascii="Times New Roman" w:eastAsia="Times New Roman" w:hAnsi="Times New Roman"/>
                <w:sz w:val="20"/>
                <w:szCs w:val="20"/>
                <w:lang w:eastAsia="zh-CN"/>
              </w:rPr>
              <w:t>. 14, 19, 20, 21 Закону України «Про доступ до публічної інформації»</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4A9C1DC6" w14:textId="77777777" w:rsidR="00F252FD" w:rsidRPr="00D34DA3" w:rsidRDefault="00F252FD" w:rsidP="00CC44CC">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tc>
      </w:tr>
      <w:tr w:rsidR="00F252FD" w:rsidRPr="00D34DA3" w14:paraId="582EEFD7" w14:textId="77777777" w:rsidTr="00D14083">
        <w:tc>
          <w:tcPr>
            <w:tcW w:w="709" w:type="dxa"/>
            <w:tcBorders>
              <w:top w:val="single" w:sz="4" w:space="0" w:color="000000"/>
              <w:left w:val="single" w:sz="4" w:space="0" w:color="000000"/>
              <w:bottom w:val="single" w:sz="4" w:space="0" w:color="000000"/>
            </w:tcBorders>
          </w:tcPr>
          <w:p w14:paraId="0A2631C1" w14:textId="669A3ECC" w:rsidR="00F252FD" w:rsidRPr="00D34DA3" w:rsidRDefault="00F252FD" w:rsidP="00F235C0">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7</w:t>
            </w:r>
          </w:p>
        </w:tc>
        <w:tc>
          <w:tcPr>
            <w:tcW w:w="1276" w:type="dxa"/>
            <w:tcBorders>
              <w:top w:val="single" w:sz="4" w:space="0" w:color="000000"/>
              <w:left w:val="single" w:sz="4" w:space="0" w:color="000000"/>
              <w:bottom w:val="single" w:sz="4" w:space="0" w:color="000000"/>
            </w:tcBorders>
            <w:shd w:val="clear" w:color="auto" w:fill="auto"/>
          </w:tcPr>
          <w:p w14:paraId="42CF27CF" w14:textId="09B54509" w:rsidR="00F252FD" w:rsidRPr="00D34DA3" w:rsidRDefault="00F252FD" w:rsidP="00F235C0">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06-03</w:t>
            </w:r>
          </w:p>
        </w:tc>
        <w:tc>
          <w:tcPr>
            <w:tcW w:w="2977" w:type="dxa"/>
            <w:tcBorders>
              <w:top w:val="single" w:sz="4" w:space="0" w:color="000000"/>
              <w:left w:val="single" w:sz="4" w:space="0" w:color="000000"/>
              <w:bottom w:val="single" w:sz="4" w:space="0" w:color="000000"/>
            </w:tcBorders>
            <w:shd w:val="clear" w:color="auto" w:fill="auto"/>
          </w:tcPr>
          <w:p w14:paraId="2036F5F6" w14:textId="77777777" w:rsidR="00F252FD" w:rsidRPr="00D34DA3" w:rsidRDefault="00F252FD" w:rsidP="00CC44CC">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Надання витягів з протоколів сесії Южненської міської ради</w:t>
            </w:r>
          </w:p>
        </w:tc>
        <w:tc>
          <w:tcPr>
            <w:tcW w:w="3087" w:type="dxa"/>
            <w:gridSpan w:val="2"/>
            <w:tcBorders>
              <w:top w:val="single" w:sz="4" w:space="0" w:color="000000"/>
              <w:left w:val="single" w:sz="4" w:space="0" w:color="000000"/>
              <w:bottom w:val="single" w:sz="4" w:space="0" w:color="000000"/>
            </w:tcBorders>
            <w:shd w:val="clear" w:color="auto" w:fill="auto"/>
          </w:tcPr>
          <w:p w14:paraId="778695F6" w14:textId="77777777" w:rsidR="00F252FD" w:rsidRPr="00D34DA3" w:rsidRDefault="00F252FD" w:rsidP="00CC44CC">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 xml:space="preserve">п.11 ст. 59 Закони України «Про місцеве самоврядування в Україні», </w:t>
            </w:r>
          </w:p>
          <w:p w14:paraId="0133F608" w14:textId="77777777" w:rsidR="00F252FD" w:rsidRPr="00D34DA3" w:rsidRDefault="00F252FD" w:rsidP="00CC44CC">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ч.1 ст.1, ст. ст. 15, 19, 20, 21 Закону України «Про звернення громадян», п.2 ч.1 ст.5, ст. ст. 14, 19, 20, 21 Закону України «Про доступ до публічної інформації»</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41724787" w14:textId="77777777" w:rsidR="00F252FD" w:rsidRPr="00D34DA3" w:rsidRDefault="00F252FD" w:rsidP="00CC44CC">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tc>
      </w:tr>
      <w:tr w:rsidR="00F252FD" w:rsidRPr="00D34DA3" w14:paraId="741D42C5" w14:textId="77777777" w:rsidTr="00D14083">
        <w:tc>
          <w:tcPr>
            <w:tcW w:w="709" w:type="dxa"/>
            <w:tcBorders>
              <w:top w:val="single" w:sz="4" w:space="0" w:color="000000"/>
              <w:left w:val="single" w:sz="4" w:space="0" w:color="000000"/>
              <w:bottom w:val="single" w:sz="4" w:space="0" w:color="000000"/>
            </w:tcBorders>
          </w:tcPr>
          <w:p w14:paraId="61A95BA5" w14:textId="4667F372" w:rsidR="00F252FD" w:rsidRPr="00D34DA3" w:rsidRDefault="00F252FD" w:rsidP="00F235C0">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8</w:t>
            </w:r>
          </w:p>
        </w:tc>
        <w:tc>
          <w:tcPr>
            <w:tcW w:w="1276" w:type="dxa"/>
            <w:tcBorders>
              <w:top w:val="single" w:sz="4" w:space="0" w:color="000000"/>
              <w:left w:val="single" w:sz="4" w:space="0" w:color="000000"/>
              <w:bottom w:val="single" w:sz="4" w:space="0" w:color="000000"/>
            </w:tcBorders>
            <w:shd w:val="clear" w:color="auto" w:fill="auto"/>
          </w:tcPr>
          <w:p w14:paraId="1BB402B2" w14:textId="764F7787" w:rsidR="00F252FD" w:rsidRPr="00D34DA3" w:rsidRDefault="00F252FD" w:rsidP="00F235C0">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06-04</w:t>
            </w:r>
          </w:p>
        </w:tc>
        <w:tc>
          <w:tcPr>
            <w:tcW w:w="2977" w:type="dxa"/>
            <w:tcBorders>
              <w:top w:val="single" w:sz="4" w:space="0" w:color="000000"/>
              <w:left w:val="single" w:sz="4" w:space="0" w:color="000000"/>
              <w:bottom w:val="single" w:sz="4" w:space="0" w:color="000000"/>
            </w:tcBorders>
            <w:shd w:val="clear" w:color="auto" w:fill="auto"/>
          </w:tcPr>
          <w:p w14:paraId="63D8163E" w14:textId="77777777" w:rsidR="00F252FD" w:rsidRPr="00D34DA3" w:rsidRDefault="00F252FD" w:rsidP="00CC44CC">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Надання копій рішень Южненської міської ради</w:t>
            </w:r>
          </w:p>
        </w:tc>
        <w:tc>
          <w:tcPr>
            <w:tcW w:w="3087" w:type="dxa"/>
            <w:gridSpan w:val="2"/>
            <w:tcBorders>
              <w:top w:val="single" w:sz="4" w:space="0" w:color="000000"/>
              <w:left w:val="single" w:sz="4" w:space="0" w:color="000000"/>
              <w:bottom w:val="single" w:sz="4" w:space="0" w:color="000000"/>
            </w:tcBorders>
            <w:shd w:val="clear" w:color="auto" w:fill="auto"/>
          </w:tcPr>
          <w:p w14:paraId="73DA2F79" w14:textId="77777777" w:rsidR="00F252FD" w:rsidRPr="00D34DA3" w:rsidRDefault="00F252FD" w:rsidP="00CC44CC">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ст. 53 Закону України «Про місцеве</w:t>
            </w:r>
          </w:p>
          <w:p w14:paraId="145C24D4" w14:textId="77777777" w:rsidR="00F252FD" w:rsidRPr="00D34DA3" w:rsidRDefault="00F252FD" w:rsidP="00CC44CC">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 xml:space="preserve">самоврядування в Україні», ч.1 ст.1, </w:t>
            </w:r>
            <w:proofErr w:type="spellStart"/>
            <w:r w:rsidRPr="00D34DA3">
              <w:rPr>
                <w:rFonts w:ascii="Times New Roman" w:eastAsia="Times New Roman" w:hAnsi="Times New Roman"/>
                <w:sz w:val="20"/>
                <w:szCs w:val="20"/>
                <w:lang w:eastAsia="zh-CN"/>
              </w:rPr>
              <w:t>ст.ст</w:t>
            </w:r>
            <w:proofErr w:type="spellEnd"/>
            <w:r w:rsidRPr="00D34DA3">
              <w:rPr>
                <w:rFonts w:ascii="Times New Roman" w:eastAsia="Times New Roman" w:hAnsi="Times New Roman"/>
                <w:sz w:val="20"/>
                <w:szCs w:val="20"/>
                <w:lang w:eastAsia="zh-CN"/>
              </w:rPr>
              <w:t xml:space="preserve">. 15, 19, 20, 21 Закону України «Про звернення громадян», п.2 ч.1 ст.5, </w:t>
            </w:r>
            <w:proofErr w:type="spellStart"/>
            <w:r w:rsidRPr="00D34DA3">
              <w:rPr>
                <w:rFonts w:ascii="Times New Roman" w:eastAsia="Times New Roman" w:hAnsi="Times New Roman"/>
                <w:sz w:val="20"/>
                <w:szCs w:val="20"/>
                <w:lang w:eastAsia="zh-CN"/>
              </w:rPr>
              <w:t>ст.ст</w:t>
            </w:r>
            <w:proofErr w:type="spellEnd"/>
            <w:r w:rsidRPr="00D34DA3">
              <w:rPr>
                <w:rFonts w:ascii="Times New Roman" w:eastAsia="Times New Roman" w:hAnsi="Times New Roman"/>
                <w:sz w:val="20"/>
                <w:szCs w:val="20"/>
                <w:lang w:eastAsia="zh-CN"/>
              </w:rPr>
              <w:t>. 14, 19, 20, 21 Закону України «Про доступ до публічної інформації»</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2DFD93D6" w14:textId="77777777" w:rsidR="00F252FD" w:rsidRPr="00D34DA3" w:rsidRDefault="00F252FD" w:rsidP="00CC44CC">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tc>
      </w:tr>
      <w:tr w:rsidR="00F252FD" w:rsidRPr="00D34DA3" w14:paraId="326FFFE4" w14:textId="77777777" w:rsidTr="00D14083">
        <w:tc>
          <w:tcPr>
            <w:tcW w:w="709" w:type="dxa"/>
            <w:tcBorders>
              <w:top w:val="single" w:sz="4" w:space="0" w:color="000000"/>
              <w:left w:val="single" w:sz="4" w:space="0" w:color="000000"/>
              <w:bottom w:val="single" w:sz="4" w:space="0" w:color="000000"/>
            </w:tcBorders>
          </w:tcPr>
          <w:p w14:paraId="288B1028" w14:textId="1CF3465D" w:rsidR="00F252FD" w:rsidRPr="00D34DA3" w:rsidRDefault="00F252FD" w:rsidP="00F235C0">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9</w:t>
            </w:r>
          </w:p>
        </w:tc>
        <w:tc>
          <w:tcPr>
            <w:tcW w:w="1276" w:type="dxa"/>
            <w:tcBorders>
              <w:top w:val="single" w:sz="4" w:space="0" w:color="000000"/>
              <w:left w:val="single" w:sz="4" w:space="0" w:color="000000"/>
              <w:bottom w:val="single" w:sz="4" w:space="0" w:color="000000"/>
            </w:tcBorders>
            <w:shd w:val="clear" w:color="auto" w:fill="auto"/>
          </w:tcPr>
          <w:p w14:paraId="21976B17" w14:textId="392DAE78" w:rsidR="00F252FD" w:rsidRPr="00D34DA3" w:rsidRDefault="00F252FD" w:rsidP="00F235C0">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06-05</w:t>
            </w:r>
          </w:p>
        </w:tc>
        <w:tc>
          <w:tcPr>
            <w:tcW w:w="2977" w:type="dxa"/>
            <w:tcBorders>
              <w:top w:val="single" w:sz="4" w:space="0" w:color="000000"/>
              <w:left w:val="single" w:sz="4" w:space="0" w:color="000000"/>
              <w:bottom w:val="single" w:sz="4" w:space="0" w:color="000000"/>
            </w:tcBorders>
            <w:shd w:val="clear" w:color="auto" w:fill="auto"/>
          </w:tcPr>
          <w:p w14:paraId="48F41E02" w14:textId="77777777" w:rsidR="00F252FD" w:rsidRPr="00D34DA3" w:rsidRDefault="00F252FD" w:rsidP="00CC44CC">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Надання копій розпоряджень Южненського міського голови з питань основної діяльності</w:t>
            </w:r>
          </w:p>
        </w:tc>
        <w:tc>
          <w:tcPr>
            <w:tcW w:w="3087" w:type="dxa"/>
            <w:gridSpan w:val="2"/>
            <w:tcBorders>
              <w:top w:val="single" w:sz="4" w:space="0" w:color="000000"/>
              <w:left w:val="single" w:sz="4" w:space="0" w:color="000000"/>
              <w:bottom w:val="single" w:sz="4" w:space="0" w:color="000000"/>
            </w:tcBorders>
            <w:shd w:val="clear" w:color="auto" w:fill="auto"/>
          </w:tcPr>
          <w:p w14:paraId="58300599" w14:textId="77777777" w:rsidR="00F252FD" w:rsidRPr="00D34DA3" w:rsidRDefault="00F252FD" w:rsidP="00CC44CC">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 xml:space="preserve">Ст.53 Закону України «Про місцеве самоврядування в Україні», ч.1 ст.1, </w:t>
            </w:r>
            <w:proofErr w:type="spellStart"/>
            <w:r w:rsidRPr="00D34DA3">
              <w:rPr>
                <w:rFonts w:ascii="Times New Roman" w:eastAsia="Times New Roman" w:hAnsi="Times New Roman"/>
                <w:sz w:val="20"/>
                <w:szCs w:val="20"/>
                <w:lang w:eastAsia="zh-CN"/>
              </w:rPr>
              <w:t>ст.ст</w:t>
            </w:r>
            <w:proofErr w:type="spellEnd"/>
            <w:r w:rsidRPr="00D34DA3">
              <w:rPr>
                <w:rFonts w:ascii="Times New Roman" w:eastAsia="Times New Roman" w:hAnsi="Times New Roman"/>
                <w:sz w:val="20"/>
                <w:szCs w:val="20"/>
                <w:lang w:eastAsia="zh-CN"/>
              </w:rPr>
              <w:t>. 15, 19, 20, 21 Закону України «Про звернення громадян», п.2 ч.1 ст.5, ст.ст.14, 19, 20, 21 Закону України «Про доступ до публічної інформації»</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45539460" w14:textId="77777777" w:rsidR="00F252FD" w:rsidRPr="00D34DA3" w:rsidRDefault="00F252FD" w:rsidP="00CC44CC">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tc>
      </w:tr>
      <w:tr w:rsidR="00F27496" w:rsidRPr="00D34DA3" w14:paraId="5979C4F1" w14:textId="77777777" w:rsidTr="0065138D">
        <w:tc>
          <w:tcPr>
            <w:tcW w:w="9781" w:type="dxa"/>
            <w:gridSpan w:val="6"/>
            <w:tcBorders>
              <w:top w:val="single" w:sz="4" w:space="0" w:color="000000"/>
              <w:left w:val="single" w:sz="4" w:space="0" w:color="000000"/>
              <w:bottom w:val="single" w:sz="4" w:space="0" w:color="000000"/>
              <w:right w:val="single" w:sz="4" w:space="0" w:color="000000"/>
            </w:tcBorders>
          </w:tcPr>
          <w:p w14:paraId="0DB89F94" w14:textId="59D0C04F" w:rsidR="00F27496" w:rsidRPr="00D34DA3" w:rsidRDefault="00F27496" w:rsidP="00F235C0">
            <w:pPr>
              <w:shd w:val="clear" w:color="auto" w:fill="B3B3B3"/>
              <w:suppressAutoHyphens/>
              <w:snapToGrid w:val="0"/>
              <w:spacing w:after="0" w:line="240" w:lineRule="auto"/>
              <w:jc w:val="center"/>
              <w:rPr>
                <w:rFonts w:ascii="Times New Roman" w:eastAsia="Times New Roman" w:hAnsi="Times New Roman"/>
                <w:b/>
                <w:i/>
                <w:sz w:val="24"/>
                <w:szCs w:val="24"/>
                <w:lang w:eastAsia="zh-CN"/>
              </w:rPr>
            </w:pPr>
            <w:r w:rsidRPr="00D34DA3">
              <w:rPr>
                <w:rFonts w:ascii="Times New Roman" w:eastAsia="Times New Roman" w:hAnsi="Times New Roman"/>
                <w:b/>
                <w:i/>
                <w:sz w:val="24"/>
                <w:szCs w:val="24"/>
                <w:lang w:eastAsia="zh-CN"/>
              </w:rPr>
              <w:t>0</w:t>
            </w:r>
            <w:r w:rsidR="00A63D0A" w:rsidRPr="00280718">
              <w:rPr>
                <w:rFonts w:ascii="Times New Roman" w:eastAsia="Times New Roman" w:hAnsi="Times New Roman"/>
                <w:b/>
                <w:i/>
                <w:sz w:val="24"/>
                <w:szCs w:val="24"/>
                <w:lang w:val="ru-RU" w:eastAsia="zh-CN"/>
              </w:rPr>
              <w:t>8</w:t>
            </w:r>
            <w:r w:rsidRPr="00D34DA3">
              <w:rPr>
                <w:rFonts w:ascii="Times New Roman" w:eastAsia="Times New Roman" w:hAnsi="Times New Roman"/>
                <w:b/>
                <w:i/>
                <w:sz w:val="24"/>
                <w:szCs w:val="24"/>
                <w:lang w:eastAsia="zh-CN"/>
              </w:rPr>
              <w:t xml:space="preserve"> Відділ надання адміністративних послуг виконавчого комітету</w:t>
            </w:r>
          </w:p>
          <w:p w14:paraId="7ECEAAC2" w14:textId="77777777" w:rsidR="00F27496" w:rsidRPr="00D34DA3" w:rsidRDefault="00F27496" w:rsidP="00F235C0">
            <w:pPr>
              <w:shd w:val="clear" w:color="auto" w:fill="B3B3B3"/>
              <w:suppressAutoHyphens/>
              <w:snapToGrid w:val="0"/>
              <w:spacing w:after="0" w:line="240" w:lineRule="auto"/>
              <w:jc w:val="center"/>
              <w:rPr>
                <w:rFonts w:ascii="Times New Roman" w:eastAsia="Times New Roman" w:hAnsi="Times New Roman"/>
                <w:sz w:val="20"/>
                <w:szCs w:val="20"/>
                <w:lang w:eastAsia="zh-CN"/>
              </w:rPr>
            </w:pPr>
            <w:r w:rsidRPr="00D34DA3">
              <w:rPr>
                <w:rFonts w:ascii="Times New Roman" w:eastAsia="Times New Roman" w:hAnsi="Times New Roman"/>
                <w:b/>
                <w:i/>
                <w:sz w:val="24"/>
                <w:szCs w:val="24"/>
                <w:lang w:eastAsia="zh-CN"/>
              </w:rPr>
              <w:t>Южненської  міської ради</w:t>
            </w:r>
          </w:p>
        </w:tc>
      </w:tr>
      <w:tr w:rsidR="00F252FD" w:rsidRPr="00D34DA3" w14:paraId="0A579743" w14:textId="77777777" w:rsidTr="00D14083">
        <w:tc>
          <w:tcPr>
            <w:tcW w:w="709" w:type="dxa"/>
            <w:tcBorders>
              <w:top w:val="single" w:sz="4" w:space="0" w:color="000000"/>
              <w:left w:val="single" w:sz="4" w:space="0" w:color="000000"/>
              <w:bottom w:val="single" w:sz="4" w:space="0" w:color="000000"/>
            </w:tcBorders>
          </w:tcPr>
          <w:p w14:paraId="5A674D90" w14:textId="7C7A1166" w:rsidR="00F252FD" w:rsidRPr="00D34DA3" w:rsidRDefault="00F252FD" w:rsidP="00F235C0">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10</w:t>
            </w:r>
          </w:p>
        </w:tc>
        <w:tc>
          <w:tcPr>
            <w:tcW w:w="1276" w:type="dxa"/>
            <w:tcBorders>
              <w:top w:val="single" w:sz="4" w:space="0" w:color="000000"/>
              <w:left w:val="single" w:sz="4" w:space="0" w:color="000000"/>
              <w:bottom w:val="single" w:sz="4" w:space="0" w:color="000000"/>
            </w:tcBorders>
            <w:shd w:val="clear" w:color="auto" w:fill="auto"/>
          </w:tcPr>
          <w:p w14:paraId="01B7FBD5" w14:textId="00F42365" w:rsidR="00F252FD" w:rsidRPr="00D34DA3" w:rsidRDefault="00F252FD" w:rsidP="00F235C0">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0</w:t>
            </w:r>
            <w:r w:rsidR="00A63D0A">
              <w:rPr>
                <w:rFonts w:ascii="Times New Roman" w:eastAsia="Times New Roman" w:hAnsi="Times New Roman"/>
                <w:sz w:val="24"/>
                <w:szCs w:val="24"/>
                <w:lang w:val="en-US" w:eastAsia="zh-CN"/>
              </w:rPr>
              <w:t>8</w:t>
            </w:r>
            <w:r w:rsidRPr="00D34DA3">
              <w:rPr>
                <w:rFonts w:ascii="Times New Roman" w:eastAsia="Times New Roman" w:hAnsi="Times New Roman"/>
                <w:sz w:val="24"/>
                <w:szCs w:val="24"/>
                <w:lang w:eastAsia="zh-CN"/>
              </w:rPr>
              <w:t>-01</w:t>
            </w:r>
          </w:p>
          <w:p w14:paraId="2F85441E" w14:textId="4E130A97" w:rsidR="00F252FD" w:rsidRPr="00D34DA3" w:rsidRDefault="00F252FD" w:rsidP="00F235C0">
            <w:pPr>
              <w:suppressAutoHyphens/>
              <w:spacing w:after="0" w:line="240" w:lineRule="auto"/>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00050</w:t>
            </w:r>
          </w:p>
        </w:tc>
        <w:tc>
          <w:tcPr>
            <w:tcW w:w="2977" w:type="dxa"/>
            <w:tcBorders>
              <w:top w:val="single" w:sz="4" w:space="0" w:color="000000"/>
              <w:left w:val="single" w:sz="4" w:space="0" w:color="000000"/>
              <w:bottom w:val="single" w:sz="4" w:space="0" w:color="000000"/>
            </w:tcBorders>
            <w:shd w:val="clear" w:color="auto" w:fill="auto"/>
          </w:tcPr>
          <w:p w14:paraId="26930253" w14:textId="2C9AE299" w:rsidR="00F252FD" w:rsidRPr="00D34DA3" w:rsidRDefault="00F252FD" w:rsidP="00E8644B">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Державна реєстрація створення юридичної особи (крім громадського формування та релігійної організації)</w:t>
            </w:r>
          </w:p>
        </w:tc>
        <w:tc>
          <w:tcPr>
            <w:tcW w:w="3087" w:type="dxa"/>
            <w:gridSpan w:val="2"/>
            <w:tcBorders>
              <w:top w:val="single" w:sz="4" w:space="0" w:color="000000"/>
              <w:left w:val="single" w:sz="4" w:space="0" w:color="000000"/>
              <w:bottom w:val="single" w:sz="4" w:space="0" w:color="000000"/>
            </w:tcBorders>
            <w:shd w:val="clear" w:color="auto" w:fill="auto"/>
          </w:tcPr>
          <w:p w14:paraId="70CCF24E" w14:textId="77777777" w:rsidR="00F252FD" w:rsidRPr="00D34DA3" w:rsidRDefault="00F252FD" w:rsidP="00E8644B">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Закон України «Про державну реєстрацію юридичних осіб, фізичних осіб-підприємців та громадських формувань»</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01789778" w14:textId="77777777" w:rsidR="00F252FD" w:rsidRPr="00D34DA3" w:rsidRDefault="00F252FD" w:rsidP="00E8644B">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tc>
      </w:tr>
      <w:tr w:rsidR="00F252FD" w:rsidRPr="00D34DA3" w14:paraId="5BBB4B45" w14:textId="77777777" w:rsidTr="00D14083">
        <w:tc>
          <w:tcPr>
            <w:tcW w:w="709" w:type="dxa"/>
            <w:tcBorders>
              <w:top w:val="single" w:sz="4" w:space="0" w:color="000000"/>
              <w:left w:val="single" w:sz="4" w:space="0" w:color="000000"/>
              <w:bottom w:val="single" w:sz="4" w:space="0" w:color="000000"/>
            </w:tcBorders>
          </w:tcPr>
          <w:p w14:paraId="49779FD1" w14:textId="2F6CA12D" w:rsidR="00F252FD" w:rsidRPr="00D34DA3" w:rsidRDefault="00F252FD" w:rsidP="00F235C0">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11</w:t>
            </w:r>
          </w:p>
        </w:tc>
        <w:tc>
          <w:tcPr>
            <w:tcW w:w="1276" w:type="dxa"/>
            <w:tcBorders>
              <w:top w:val="single" w:sz="4" w:space="0" w:color="000000"/>
              <w:left w:val="single" w:sz="4" w:space="0" w:color="000000"/>
              <w:bottom w:val="single" w:sz="4" w:space="0" w:color="000000"/>
            </w:tcBorders>
            <w:shd w:val="clear" w:color="auto" w:fill="auto"/>
          </w:tcPr>
          <w:p w14:paraId="55FB891D" w14:textId="2E9D51C3" w:rsidR="00F252FD" w:rsidRPr="00D34DA3" w:rsidRDefault="00F252FD" w:rsidP="00F235C0">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0</w:t>
            </w:r>
            <w:r w:rsidR="00A63D0A">
              <w:rPr>
                <w:rFonts w:ascii="Times New Roman" w:eastAsia="Times New Roman" w:hAnsi="Times New Roman"/>
                <w:sz w:val="24"/>
                <w:szCs w:val="24"/>
                <w:lang w:val="en-US" w:eastAsia="zh-CN"/>
              </w:rPr>
              <w:t>8</w:t>
            </w:r>
            <w:r w:rsidRPr="00D34DA3">
              <w:rPr>
                <w:rFonts w:ascii="Times New Roman" w:eastAsia="Times New Roman" w:hAnsi="Times New Roman"/>
                <w:sz w:val="24"/>
                <w:szCs w:val="24"/>
                <w:lang w:eastAsia="zh-CN"/>
              </w:rPr>
              <w:t>-02</w:t>
            </w:r>
          </w:p>
          <w:p w14:paraId="6D1EDBE3" w14:textId="77777777" w:rsidR="00F252FD" w:rsidRPr="00D34DA3" w:rsidRDefault="00F252FD" w:rsidP="00F235C0">
            <w:pPr>
              <w:suppressAutoHyphens/>
              <w:spacing w:after="0" w:line="240" w:lineRule="auto"/>
              <w:jc w:val="center"/>
              <w:rPr>
                <w:rFonts w:ascii="Times New Roman" w:eastAsia="Times New Roman" w:hAnsi="Times New Roman"/>
                <w:sz w:val="24"/>
                <w:szCs w:val="24"/>
                <w:lang w:eastAsia="zh-CN"/>
              </w:rPr>
            </w:pPr>
          </w:p>
          <w:p w14:paraId="5D528F73" w14:textId="39D6984D" w:rsidR="00F252FD" w:rsidRPr="00D34DA3" w:rsidRDefault="00F252FD" w:rsidP="00F235C0">
            <w:pPr>
              <w:suppressAutoHyphens/>
              <w:spacing w:after="0" w:line="240" w:lineRule="auto"/>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00054</w:t>
            </w:r>
          </w:p>
        </w:tc>
        <w:tc>
          <w:tcPr>
            <w:tcW w:w="2977" w:type="dxa"/>
            <w:tcBorders>
              <w:top w:val="single" w:sz="4" w:space="0" w:color="000000"/>
              <w:left w:val="single" w:sz="4" w:space="0" w:color="000000"/>
              <w:bottom w:val="single" w:sz="4" w:space="0" w:color="000000"/>
            </w:tcBorders>
            <w:shd w:val="clear" w:color="auto" w:fill="auto"/>
          </w:tcPr>
          <w:p w14:paraId="43561744" w14:textId="35A08AA4" w:rsidR="00F252FD" w:rsidRPr="00D34DA3" w:rsidRDefault="00F252FD" w:rsidP="00E8644B">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 xml:space="preserve">Державна реєстрація змін до відомостей про юридичну особу (крім громадського формування та релігійної організації), що містяться в Єдиному державному реєстрі юридичних осіб, фізичних осіб - підприємців та громадських </w:t>
            </w:r>
            <w:r w:rsidRPr="00D34DA3">
              <w:rPr>
                <w:rFonts w:ascii="Times New Roman" w:eastAsia="Times New Roman" w:hAnsi="Times New Roman"/>
                <w:sz w:val="20"/>
                <w:szCs w:val="20"/>
                <w:lang w:eastAsia="zh-CN"/>
              </w:rPr>
              <w:lastRenderedPageBreak/>
              <w:t>формувань, у тому числі змін до установчих документів юридичної особи (крім громадського формування та релігійної організації)</w:t>
            </w:r>
          </w:p>
        </w:tc>
        <w:tc>
          <w:tcPr>
            <w:tcW w:w="3087" w:type="dxa"/>
            <w:gridSpan w:val="2"/>
            <w:tcBorders>
              <w:top w:val="single" w:sz="4" w:space="0" w:color="000000"/>
              <w:left w:val="single" w:sz="4" w:space="0" w:color="000000"/>
              <w:bottom w:val="single" w:sz="4" w:space="0" w:color="000000"/>
            </w:tcBorders>
            <w:shd w:val="clear" w:color="auto" w:fill="auto"/>
          </w:tcPr>
          <w:p w14:paraId="58C75DD3" w14:textId="77777777" w:rsidR="00F252FD" w:rsidRPr="00D34DA3" w:rsidRDefault="00F252FD" w:rsidP="00E8644B">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lastRenderedPageBreak/>
              <w:t>Закон України «Про державну реєстрацію юридичних осіб, фізичних осіб-підприємців та громадських формувань»</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7367447C" w14:textId="77777777" w:rsidR="00F252FD" w:rsidRPr="00D34DA3" w:rsidRDefault="00F252FD" w:rsidP="00E8644B">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Платна</w:t>
            </w:r>
          </w:p>
        </w:tc>
      </w:tr>
      <w:tr w:rsidR="00F252FD" w:rsidRPr="00D34DA3" w14:paraId="6CB8ACE3" w14:textId="77777777" w:rsidTr="00D14083">
        <w:tc>
          <w:tcPr>
            <w:tcW w:w="709" w:type="dxa"/>
            <w:tcBorders>
              <w:top w:val="single" w:sz="4" w:space="0" w:color="000000"/>
              <w:left w:val="single" w:sz="4" w:space="0" w:color="000000"/>
              <w:bottom w:val="single" w:sz="4" w:space="0" w:color="000000"/>
            </w:tcBorders>
          </w:tcPr>
          <w:p w14:paraId="28962A7F" w14:textId="67618ED3" w:rsidR="00F252FD" w:rsidRPr="00D34DA3" w:rsidRDefault="00F252FD" w:rsidP="00F235C0">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12</w:t>
            </w:r>
          </w:p>
        </w:tc>
        <w:tc>
          <w:tcPr>
            <w:tcW w:w="1276" w:type="dxa"/>
            <w:tcBorders>
              <w:top w:val="single" w:sz="4" w:space="0" w:color="000000"/>
              <w:left w:val="single" w:sz="4" w:space="0" w:color="000000"/>
              <w:bottom w:val="single" w:sz="4" w:space="0" w:color="000000"/>
            </w:tcBorders>
            <w:shd w:val="clear" w:color="auto" w:fill="auto"/>
          </w:tcPr>
          <w:p w14:paraId="3B438A95" w14:textId="661DCFED" w:rsidR="00F252FD" w:rsidRPr="00D34DA3" w:rsidRDefault="00F252FD" w:rsidP="00F235C0">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0</w:t>
            </w:r>
            <w:r w:rsidR="00A63D0A">
              <w:rPr>
                <w:rFonts w:ascii="Times New Roman" w:eastAsia="Times New Roman" w:hAnsi="Times New Roman"/>
                <w:sz w:val="24"/>
                <w:szCs w:val="24"/>
                <w:lang w:val="en-US" w:eastAsia="zh-CN"/>
              </w:rPr>
              <w:t>8</w:t>
            </w:r>
            <w:r w:rsidRPr="00D34DA3">
              <w:rPr>
                <w:rFonts w:ascii="Times New Roman" w:eastAsia="Times New Roman" w:hAnsi="Times New Roman"/>
                <w:sz w:val="24"/>
                <w:szCs w:val="24"/>
                <w:lang w:eastAsia="zh-CN"/>
              </w:rPr>
              <w:t>-03</w:t>
            </w:r>
          </w:p>
          <w:p w14:paraId="29283AEA" w14:textId="77777777" w:rsidR="00F252FD" w:rsidRPr="00D34DA3" w:rsidRDefault="00F252FD" w:rsidP="00F235C0">
            <w:pPr>
              <w:jc w:val="center"/>
              <w:rPr>
                <w:rFonts w:ascii="Times New Roman" w:eastAsia="Times New Roman" w:hAnsi="Times New Roman"/>
                <w:sz w:val="24"/>
                <w:szCs w:val="24"/>
                <w:lang w:eastAsia="zh-CN"/>
              </w:rPr>
            </w:pPr>
          </w:p>
          <w:p w14:paraId="0768F31C" w14:textId="77777777" w:rsidR="00F252FD" w:rsidRPr="00D34DA3" w:rsidRDefault="00F252FD" w:rsidP="00F235C0">
            <w:pPr>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00057</w:t>
            </w:r>
          </w:p>
        </w:tc>
        <w:tc>
          <w:tcPr>
            <w:tcW w:w="2977" w:type="dxa"/>
            <w:tcBorders>
              <w:top w:val="single" w:sz="4" w:space="0" w:color="000000"/>
              <w:left w:val="single" w:sz="4" w:space="0" w:color="000000"/>
              <w:bottom w:val="single" w:sz="4" w:space="0" w:color="000000"/>
            </w:tcBorders>
            <w:shd w:val="clear" w:color="auto" w:fill="auto"/>
          </w:tcPr>
          <w:p w14:paraId="60433351" w14:textId="4A241B34" w:rsidR="00F252FD" w:rsidRPr="00D34DA3" w:rsidRDefault="00F252FD" w:rsidP="00E8644B">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Державна реєстрація переходу юридичної особи на діяльність на підставі модельного статуту (крім громадського формування та релігійної організації)</w:t>
            </w:r>
          </w:p>
        </w:tc>
        <w:tc>
          <w:tcPr>
            <w:tcW w:w="3087" w:type="dxa"/>
            <w:gridSpan w:val="2"/>
            <w:tcBorders>
              <w:top w:val="single" w:sz="4" w:space="0" w:color="000000"/>
              <w:left w:val="single" w:sz="4" w:space="0" w:color="000000"/>
              <w:bottom w:val="single" w:sz="4" w:space="0" w:color="000000"/>
            </w:tcBorders>
            <w:shd w:val="clear" w:color="auto" w:fill="auto"/>
          </w:tcPr>
          <w:p w14:paraId="0D148278" w14:textId="77777777" w:rsidR="00F252FD" w:rsidRPr="00D34DA3" w:rsidRDefault="00F252FD" w:rsidP="00E8644B">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Закон України «Про державну реєстрацію юридичних осіб, фізичних осіб-підприємців та громадських формувань»</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66DDF97A" w14:textId="058D8824" w:rsidR="00F252FD" w:rsidRPr="00D34DA3" w:rsidRDefault="00F252FD" w:rsidP="00E8644B">
            <w:pPr>
              <w:suppressAutoHyphens/>
              <w:spacing w:after="0" w:line="240" w:lineRule="auto"/>
              <w:rPr>
                <w:rFonts w:ascii="Times New Roman" w:eastAsia="Times New Roman" w:hAnsi="Times New Roman"/>
                <w:sz w:val="20"/>
                <w:szCs w:val="20"/>
                <w:lang w:eastAsia="zh-CN"/>
              </w:rPr>
            </w:pPr>
            <w:r w:rsidRPr="00D34DA3">
              <w:rPr>
                <w:rFonts w:ascii="Times New Roman" w:hAnsi="Times New Roman"/>
                <w:sz w:val="20"/>
                <w:szCs w:val="20"/>
                <w:lang w:eastAsia="zh-CN"/>
              </w:rPr>
              <w:t>Безоплатна</w:t>
            </w:r>
          </w:p>
        </w:tc>
      </w:tr>
      <w:tr w:rsidR="00F252FD" w:rsidRPr="00D34DA3" w14:paraId="5DDE08A2" w14:textId="77777777" w:rsidTr="00D14083">
        <w:tc>
          <w:tcPr>
            <w:tcW w:w="709" w:type="dxa"/>
            <w:tcBorders>
              <w:top w:val="single" w:sz="4" w:space="0" w:color="000000"/>
              <w:left w:val="single" w:sz="4" w:space="0" w:color="000000"/>
              <w:bottom w:val="single" w:sz="4" w:space="0" w:color="000000"/>
            </w:tcBorders>
          </w:tcPr>
          <w:p w14:paraId="42103FC0" w14:textId="3C1A94AE" w:rsidR="00F252FD" w:rsidRPr="00D34DA3" w:rsidRDefault="00F252FD" w:rsidP="00F235C0">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13</w:t>
            </w:r>
          </w:p>
        </w:tc>
        <w:tc>
          <w:tcPr>
            <w:tcW w:w="1276" w:type="dxa"/>
            <w:tcBorders>
              <w:top w:val="single" w:sz="4" w:space="0" w:color="000000"/>
              <w:left w:val="single" w:sz="4" w:space="0" w:color="000000"/>
              <w:bottom w:val="single" w:sz="4" w:space="0" w:color="000000"/>
            </w:tcBorders>
            <w:shd w:val="clear" w:color="auto" w:fill="auto"/>
          </w:tcPr>
          <w:p w14:paraId="03CD6C11" w14:textId="4EDB7E88" w:rsidR="00F252FD" w:rsidRPr="00D34DA3" w:rsidRDefault="00F252FD" w:rsidP="00F235C0">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0</w:t>
            </w:r>
            <w:r w:rsidR="00A63D0A">
              <w:rPr>
                <w:rFonts w:ascii="Times New Roman" w:eastAsia="Times New Roman" w:hAnsi="Times New Roman"/>
                <w:sz w:val="24"/>
                <w:szCs w:val="24"/>
                <w:lang w:val="en-US" w:eastAsia="zh-CN"/>
              </w:rPr>
              <w:t>8</w:t>
            </w:r>
            <w:r w:rsidRPr="00D34DA3">
              <w:rPr>
                <w:rFonts w:ascii="Times New Roman" w:eastAsia="Times New Roman" w:hAnsi="Times New Roman"/>
                <w:sz w:val="24"/>
                <w:szCs w:val="24"/>
                <w:lang w:eastAsia="zh-CN"/>
              </w:rPr>
              <w:t>-04</w:t>
            </w:r>
          </w:p>
          <w:p w14:paraId="7AB7755B" w14:textId="77777777" w:rsidR="00F252FD" w:rsidRPr="00D34DA3" w:rsidRDefault="00F252FD" w:rsidP="00F235C0">
            <w:pPr>
              <w:jc w:val="center"/>
              <w:rPr>
                <w:rFonts w:ascii="Times New Roman" w:eastAsia="Times New Roman" w:hAnsi="Times New Roman"/>
                <w:sz w:val="24"/>
                <w:szCs w:val="24"/>
                <w:lang w:eastAsia="zh-CN"/>
              </w:rPr>
            </w:pPr>
          </w:p>
          <w:p w14:paraId="6B1E1233" w14:textId="77777777" w:rsidR="00F252FD" w:rsidRPr="00D34DA3" w:rsidRDefault="00F252FD" w:rsidP="00F235C0">
            <w:pPr>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00056</w:t>
            </w:r>
          </w:p>
        </w:tc>
        <w:tc>
          <w:tcPr>
            <w:tcW w:w="2977" w:type="dxa"/>
            <w:tcBorders>
              <w:top w:val="single" w:sz="4" w:space="0" w:color="000000"/>
              <w:left w:val="single" w:sz="4" w:space="0" w:color="000000"/>
              <w:bottom w:val="single" w:sz="4" w:space="0" w:color="000000"/>
            </w:tcBorders>
            <w:shd w:val="clear" w:color="auto" w:fill="auto"/>
          </w:tcPr>
          <w:p w14:paraId="7BAD2F53" w14:textId="7B248E9F" w:rsidR="00F252FD" w:rsidRPr="00D34DA3" w:rsidRDefault="00F252FD" w:rsidP="00E8644B">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Державна реєстрація переходу юридичної особи з модельного статуту на діяльність на підставі власного установчого документа (крім громадського формування та релігійної організації)</w:t>
            </w:r>
          </w:p>
        </w:tc>
        <w:tc>
          <w:tcPr>
            <w:tcW w:w="3087" w:type="dxa"/>
            <w:gridSpan w:val="2"/>
            <w:tcBorders>
              <w:top w:val="single" w:sz="4" w:space="0" w:color="000000"/>
              <w:left w:val="single" w:sz="4" w:space="0" w:color="000000"/>
              <w:bottom w:val="single" w:sz="4" w:space="0" w:color="000000"/>
            </w:tcBorders>
            <w:shd w:val="clear" w:color="auto" w:fill="auto"/>
          </w:tcPr>
          <w:p w14:paraId="3DFD8CA5" w14:textId="77777777" w:rsidR="00F252FD" w:rsidRPr="00D34DA3" w:rsidRDefault="00F252FD" w:rsidP="00E8644B">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Закон України «Про державну реєстрацію юридичних осіб, фізичних осіб-підприємців та громадських формувань»</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43097BC5" w14:textId="73E62C91" w:rsidR="00F252FD" w:rsidRPr="00D34DA3" w:rsidRDefault="00F252FD" w:rsidP="00E8644B">
            <w:pPr>
              <w:suppressAutoHyphens/>
              <w:spacing w:after="0" w:line="240" w:lineRule="auto"/>
              <w:rPr>
                <w:rFonts w:ascii="Times New Roman" w:eastAsia="Times New Roman" w:hAnsi="Times New Roman"/>
                <w:sz w:val="20"/>
                <w:szCs w:val="20"/>
                <w:lang w:eastAsia="zh-CN"/>
              </w:rPr>
            </w:pPr>
            <w:r w:rsidRPr="00D34DA3">
              <w:rPr>
                <w:rFonts w:ascii="Times New Roman" w:hAnsi="Times New Roman"/>
                <w:sz w:val="20"/>
                <w:szCs w:val="20"/>
                <w:lang w:eastAsia="zh-CN"/>
              </w:rPr>
              <w:t>Безоплатна</w:t>
            </w:r>
          </w:p>
        </w:tc>
      </w:tr>
      <w:tr w:rsidR="00F252FD" w:rsidRPr="00D34DA3" w14:paraId="19107567" w14:textId="77777777" w:rsidTr="00D14083">
        <w:tc>
          <w:tcPr>
            <w:tcW w:w="709" w:type="dxa"/>
            <w:tcBorders>
              <w:top w:val="single" w:sz="4" w:space="0" w:color="000000"/>
              <w:left w:val="single" w:sz="4" w:space="0" w:color="000000"/>
              <w:bottom w:val="single" w:sz="4" w:space="0" w:color="000000"/>
            </w:tcBorders>
          </w:tcPr>
          <w:p w14:paraId="064B9F15" w14:textId="7C6EC6C9" w:rsidR="00F252FD" w:rsidRPr="00D34DA3" w:rsidRDefault="00F252FD" w:rsidP="00F235C0">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14</w:t>
            </w:r>
          </w:p>
        </w:tc>
        <w:tc>
          <w:tcPr>
            <w:tcW w:w="1276" w:type="dxa"/>
            <w:tcBorders>
              <w:top w:val="single" w:sz="4" w:space="0" w:color="000000"/>
              <w:left w:val="single" w:sz="4" w:space="0" w:color="000000"/>
              <w:bottom w:val="single" w:sz="4" w:space="0" w:color="000000"/>
            </w:tcBorders>
            <w:shd w:val="clear" w:color="auto" w:fill="auto"/>
          </w:tcPr>
          <w:p w14:paraId="29FE276A" w14:textId="6062DBBC" w:rsidR="00F252FD" w:rsidRPr="00D34DA3" w:rsidRDefault="00F252FD" w:rsidP="00F235C0">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0</w:t>
            </w:r>
            <w:r w:rsidR="00A63D0A">
              <w:rPr>
                <w:rFonts w:ascii="Times New Roman" w:eastAsia="Times New Roman" w:hAnsi="Times New Roman"/>
                <w:sz w:val="24"/>
                <w:szCs w:val="24"/>
                <w:lang w:val="en-US" w:eastAsia="zh-CN"/>
              </w:rPr>
              <w:t>8</w:t>
            </w:r>
            <w:r w:rsidRPr="00D34DA3">
              <w:rPr>
                <w:rFonts w:ascii="Times New Roman" w:eastAsia="Times New Roman" w:hAnsi="Times New Roman"/>
                <w:sz w:val="24"/>
                <w:szCs w:val="24"/>
                <w:lang w:eastAsia="zh-CN"/>
              </w:rPr>
              <w:t>-05</w:t>
            </w:r>
          </w:p>
          <w:p w14:paraId="163ACAF4" w14:textId="77777777" w:rsidR="00F252FD" w:rsidRPr="00D34DA3" w:rsidRDefault="00F252FD" w:rsidP="00F235C0">
            <w:pPr>
              <w:jc w:val="center"/>
              <w:rPr>
                <w:rFonts w:ascii="Times New Roman" w:eastAsia="Times New Roman" w:hAnsi="Times New Roman"/>
                <w:sz w:val="24"/>
                <w:szCs w:val="24"/>
                <w:lang w:eastAsia="zh-CN"/>
              </w:rPr>
            </w:pPr>
          </w:p>
          <w:p w14:paraId="6888A404" w14:textId="77777777" w:rsidR="00F252FD" w:rsidRPr="00D34DA3" w:rsidRDefault="00F252FD" w:rsidP="00F235C0">
            <w:pPr>
              <w:jc w:val="center"/>
              <w:rPr>
                <w:rFonts w:ascii="Times New Roman" w:eastAsia="Times New Roman" w:hAnsi="Times New Roman"/>
                <w:sz w:val="24"/>
                <w:szCs w:val="24"/>
                <w:lang w:eastAsia="zh-CN"/>
              </w:rPr>
            </w:pPr>
          </w:p>
          <w:p w14:paraId="5D092231" w14:textId="77777777" w:rsidR="00F252FD" w:rsidRPr="00D34DA3" w:rsidRDefault="00F252FD" w:rsidP="00F235C0">
            <w:pPr>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00052</w:t>
            </w:r>
          </w:p>
        </w:tc>
        <w:tc>
          <w:tcPr>
            <w:tcW w:w="2977" w:type="dxa"/>
            <w:tcBorders>
              <w:top w:val="single" w:sz="4" w:space="0" w:color="000000"/>
              <w:left w:val="single" w:sz="4" w:space="0" w:color="000000"/>
              <w:bottom w:val="single" w:sz="4" w:space="0" w:color="000000"/>
            </w:tcBorders>
            <w:shd w:val="clear" w:color="auto" w:fill="auto"/>
          </w:tcPr>
          <w:p w14:paraId="42718B7D" w14:textId="3A602971" w:rsidR="00F252FD" w:rsidRPr="00D34DA3" w:rsidRDefault="00F252FD" w:rsidP="00E8644B">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Державна реєстрація включення відомостей про юридичну особу (крім громадське формування та релігійної організації), зареєстровану до 01 липня 2004 р., відомості про яку не містяться в Єдиному державному реєстрі юридичних осіб, фізичних осіб - підприємців та громадських формувань</w:t>
            </w:r>
          </w:p>
        </w:tc>
        <w:tc>
          <w:tcPr>
            <w:tcW w:w="3087" w:type="dxa"/>
            <w:gridSpan w:val="2"/>
            <w:tcBorders>
              <w:top w:val="single" w:sz="4" w:space="0" w:color="000000"/>
              <w:left w:val="single" w:sz="4" w:space="0" w:color="000000"/>
              <w:bottom w:val="single" w:sz="4" w:space="0" w:color="000000"/>
            </w:tcBorders>
            <w:shd w:val="clear" w:color="auto" w:fill="auto"/>
          </w:tcPr>
          <w:p w14:paraId="19012483" w14:textId="77777777" w:rsidR="00F252FD" w:rsidRPr="00D34DA3" w:rsidRDefault="00F252FD" w:rsidP="00E8644B">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Закон України «Про державну реєстрацію юридичних осіб, фізичних осіб-підприємців та громадських формувань»</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5BE270DB" w14:textId="6116D1F3" w:rsidR="00F252FD" w:rsidRPr="00D34DA3" w:rsidRDefault="00F252FD" w:rsidP="00E8644B">
            <w:pPr>
              <w:suppressAutoHyphens/>
              <w:spacing w:after="0" w:line="240" w:lineRule="auto"/>
              <w:rPr>
                <w:rFonts w:ascii="Times New Roman" w:eastAsia="Times New Roman" w:hAnsi="Times New Roman"/>
                <w:sz w:val="20"/>
                <w:szCs w:val="20"/>
                <w:lang w:eastAsia="zh-CN"/>
              </w:rPr>
            </w:pPr>
            <w:r w:rsidRPr="00D34DA3">
              <w:rPr>
                <w:rFonts w:ascii="Times New Roman" w:hAnsi="Times New Roman"/>
                <w:sz w:val="20"/>
                <w:szCs w:val="20"/>
                <w:lang w:eastAsia="zh-CN"/>
              </w:rPr>
              <w:t>Безоплатна</w:t>
            </w:r>
          </w:p>
        </w:tc>
      </w:tr>
      <w:tr w:rsidR="00F252FD" w:rsidRPr="00D34DA3" w14:paraId="3BBB8B17" w14:textId="77777777" w:rsidTr="00D14083">
        <w:tc>
          <w:tcPr>
            <w:tcW w:w="709" w:type="dxa"/>
            <w:tcBorders>
              <w:top w:val="single" w:sz="4" w:space="0" w:color="000000"/>
              <w:left w:val="single" w:sz="4" w:space="0" w:color="000000"/>
              <w:bottom w:val="single" w:sz="4" w:space="0" w:color="000000"/>
            </w:tcBorders>
          </w:tcPr>
          <w:p w14:paraId="2FBD55A3" w14:textId="1689898F" w:rsidR="00F252FD" w:rsidRPr="00D34DA3" w:rsidRDefault="00F252FD" w:rsidP="00F235C0">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15</w:t>
            </w:r>
          </w:p>
        </w:tc>
        <w:tc>
          <w:tcPr>
            <w:tcW w:w="1276" w:type="dxa"/>
            <w:tcBorders>
              <w:top w:val="single" w:sz="4" w:space="0" w:color="000000"/>
              <w:left w:val="single" w:sz="4" w:space="0" w:color="000000"/>
              <w:bottom w:val="single" w:sz="4" w:space="0" w:color="000000"/>
            </w:tcBorders>
            <w:shd w:val="clear" w:color="auto" w:fill="auto"/>
          </w:tcPr>
          <w:p w14:paraId="27749CDA" w14:textId="1F804200" w:rsidR="00F252FD" w:rsidRPr="00D34DA3" w:rsidRDefault="00F252FD" w:rsidP="00F235C0">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0</w:t>
            </w:r>
            <w:r w:rsidR="00A63D0A">
              <w:rPr>
                <w:rFonts w:ascii="Times New Roman" w:eastAsia="Times New Roman" w:hAnsi="Times New Roman"/>
                <w:sz w:val="24"/>
                <w:szCs w:val="24"/>
                <w:lang w:val="en-US" w:eastAsia="zh-CN"/>
              </w:rPr>
              <w:t>8</w:t>
            </w:r>
            <w:r w:rsidRPr="00D34DA3">
              <w:rPr>
                <w:rFonts w:ascii="Times New Roman" w:eastAsia="Times New Roman" w:hAnsi="Times New Roman"/>
                <w:sz w:val="24"/>
                <w:szCs w:val="24"/>
                <w:lang w:eastAsia="zh-CN"/>
              </w:rPr>
              <w:t>-06</w:t>
            </w:r>
          </w:p>
          <w:p w14:paraId="3FB22605" w14:textId="77777777" w:rsidR="00F252FD" w:rsidRPr="00D34DA3" w:rsidRDefault="00F252FD" w:rsidP="00F235C0">
            <w:pPr>
              <w:suppressAutoHyphens/>
              <w:spacing w:after="0" w:line="240" w:lineRule="auto"/>
              <w:jc w:val="center"/>
              <w:rPr>
                <w:rFonts w:ascii="Times New Roman" w:eastAsia="Times New Roman" w:hAnsi="Times New Roman"/>
                <w:sz w:val="24"/>
                <w:szCs w:val="24"/>
                <w:lang w:eastAsia="zh-CN"/>
              </w:rPr>
            </w:pPr>
          </w:p>
          <w:p w14:paraId="30696AF4" w14:textId="77777777" w:rsidR="00F252FD" w:rsidRPr="00D34DA3" w:rsidRDefault="00F252FD" w:rsidP="00F235C0">
            <w:pPr>
              <w:suppressAutoHyphens/>
              <w:spacing w:after="0" w:line="240" w:lineRule="auto"/>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00058</w:t>
            </w:r>
          </w:p>
        </w:tc>
        <w:tc>
          <w:tcPr>
            <w:tcW w:w="2977" w:type="dxa"/>
            <w:tcBorders>
              <w:top w:val="single" w:sz="4" w:space="0" w:color="000000"/>
              <w:left w:val="single" w:sz="4" w:space="0" w:color="000000"/>
              <w:bottom w:val="single" w:sz="4" w:space="0" w:color="000000"/>
            </w:tcBorders>
            <w:shd w:val="clear" w:color="auto" w:fill="auto"/>
          </w:tcPr>
          <w:p w14:paraId="5738E403" w14:textId="77777777" w:rsidR="00F252FD" w:rsidRPr="00D34DA3" w:rsidRDefault="00F252FD" w:rsidP="00E8644B">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Державна реєстрація рішення про виділ юридичної особи (у тому числі громадського формування)</w:t>
            </w:r>
          </w:p>
        </w:tc>
        <w:tc>
          <w:tcPr>
            <w:tcW w:w="3087" w:type="dxa"/>
            <w:gridSpan w:val="2"/>
            <w:tcBorders>
              <w:top w:val="single" w:sz="4" w:space="0" w:color="000000"/>
              <w:left w:val="single" w:sz="4" w:space="0" w:color="000000"/>
              <w:bottom w:val="single" w:sz="4" w:space="0" w:color="000000"/>
            </w:tcBorders>
            <w:shd w:val="clear" w:color="auto" w:fill="auto"/>
          </w:tcPr>
          <w:p w14:paraId="3C902AF8" w14:textId="77777777" w:rsidR="00F252FD" w:rsidRPr="00D34DA3" w:rsidRDefault="00F252FD" w:rsidP="00E8644B">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Закон України «Про державну реєстрацію юридичних осіб, фізичних осіб-підприємців та громадських формувань»</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01CD4ACF" w14:textId="77777777" w:rsidR="00F252FD" w:rsidRPr="00D34DA3" w:rsidRDefault="00F252FD" w:rsidP="00E8644B">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Згідно чинного законодавства України</w:t>
            </w:r>
          </w:p>
        </w:tc>
      </w:tr>
      <w:tr w:rsidR="00F252FD" w:rsidRPr="00D34DA3" w14:paraId="7807B6F6" w14:textId="77777777" w:rsidTr="00D14083">
        <w:tc>
          <w:tcPr>
            <w:tcW w:w="709" w:type="dxa"/>
            <w:tcBorders>
              <w:top w:val="single" w:sz="4" w:space="0" w:color="000000"/>
              <w:left w:val="single" w:sz="4" w:space="0" w:color="000000"/>
              <w:bottom w:val="single" w:sz="4" w:space="0" w:color="000000"/>
            </w:tcBorders>
          </w:tcPr>
          <w:p w14:paraId="2F0AED12" w14:textId="7C314241" w:rsidR="00F252FD" w:rsidRPr="00D34DA3" w:rsidRDefault="00F252FD" w:rsidP="00F235C0">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16</w:t>
            </w:r>
          </w:p>
        </w:tc>
        <w:tc>
          <w:tcPr>
            <w:tcW w:w="1276" w:type="dxa"/>
            <w:tcBorders>
              <w:top w:val="single" w:sz="4" w:space="0" w:color="000000"/>
              <w:left w:val="single" w:sz="4" w:space="0" w:color="000000"/>
              <w:bottom w:val="single" w:sz="4" w:space="0" w:color="000000"/>
            </w:tcBorders>
            <w:shd w:val="clear" w:color="auto" w:fill="auto"/>
          </w:tcPr>
          <w:p w14:paraId="24D3CB6C" w14:textId="7CE9C569" w:rsidR="00F252FD" w:rsidRPr="00D34DA3" w:rsidRDefault="00F252FD" w:rsidP="00F235C0">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0</w:t>
            </w:r>
            <w:r w:rsidR="00A63D0A">
              <w:rPr>
                <w:rFonts w:ascii="Times New Roman" w:eastAsia="Times New Roman" w:hAnsi="Times New Roman"/>
                <w:sz w:val="24"/>
                <w:szCs w:val="24"/>
                <w:lang w:val="en-US" w:eastAsia="zh-CN"/>
              </w:rPr>
              <w:t>8</w:t>
            </w:r>
            <w:r w:rsidRPr="00D34DA3">
              <w:rPr>
                <w:rFonts w:ascii="Times New Roman" w:eastAsia="Times New Roman" w:hAnsi="Times New Roman"/>
                <w:sz w:val="24"/>
                <w:szCs w:val="24"/>
                <w:lang w:eastAsia="zh-CN"/>
              </w:rPr>
              <w:t>-07</w:t>
            </w:r>
          </w:p>
          <w:p w14:paraId="6C2FC573" w14:textId="77777777" w:rsidR="00F252FD" w:rsidRPr="00D34DA3" w:rsidRDefault="00F252FD" w:rsidP="00F235C0">
            <w:pPr>
              <w:jc w:val="center"/>
              <w:rPr>
                <w:rFonts w:ascii="Times New Roman" w:eastAsia="Times New Roman" w:hAnsi="Times New Roman"/>
                <w:sz w:val="24"/>
                <w:szCs w:val="24"/>
                <w:lang w:eastAsia="zh-CN"/>
              </w:rPr>
            </w:pPr>
          </w:p>
          <w:p w14:paraId="7FB6B719" w14:textId="77777777" w:rsidR="00F252FD" w:rsidRPr="00D34DA3" w:rsidRDefault="00F252FD" w:rsidP="00F235C0">
            <w:pPr>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00073</w:t>
            </w:r>
          </w:p>
        </w:tc>
        <w:tc>
          <w:tcPr>
            <w:tcW w:w="2977" w:type="dxa"/>
            <w:tcBorders>
              <w:top w:val="single" w:sz="4" w:space="0" w:color="000000"/>
              <w:left w:val="single" w:sz="4" w:space="0" w:color="000000"/>
              <w:bottom w:val="single" w:sz="4" w:space="0" w:color="000000"/>
            </w:tcBorders>
            <w:shd w:val="clear" w:color="auto" w:fill="auto"/>
          </w:tcPr>
          <w:p w14:paraId="1F9B30B2" w14:textId="77777777" w:rsidR="00F252FD" w:rsidRPr="00D34DA3" w:rsidRDefault="00F252FD" w:rsidP="00E8644B">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Державна реєстрація рішення про припинення юридичної особи (у тому числі громадського формування)</w:t>
            </w:r>
          </w:p>
        </w:tc>
        <w:tc>
          <w:tcPr>
            <w:tcW w:w="3087" w:type="dxa"/>
            <w:gridSpan w:val="2"/>
            <w:tcBorders>
              <w:top w:val="single" w:sz="4" w:space="0" w:color="000000"/>
              <w:left w:val="single" w:sz="4" w:space="0" w:color="000000"/>
              <w:bottom w:val="single" w:sz="4" w:space="0" w:color="000000"/>
            </w:tcBorders>
            <w:shd w:val="clear" w:color="auto" w:fill="auto"/>
          </w:tcPr>
          <w:p w14:paraId="1FA7E4D3" w14:textId="77777777" w:rsidR="00F252FD" w:rsidRPr="00D34DA3" w:rsidRDefault="00F252FD" w:rsidP="00E8644B">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Закон України «Про державну реєстрацію юридичних осіб, фізичних осіб-підприємців та громадських формувань»</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0702230F" w14:textId="77777777" w:rsidR="00F252FD" w:rsidRPr="00D34DA3" w:rsidRDefault="00F252FD" w:rsidP="00E8644B">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tc>
      </w:tr>
      <w:tr w:rsidR="00F252FD" w:rsidRPr="00D34DA3" w14:paraId="0028C98C" w14:textId="77777777" w:rsidTr="00D14083">
        <w:tc>
          <w:tcPr>
            <w:tcW w:w="709" w:type="dxa"/>
            <w:tcBorders>
              <w:top w:val="single" w:sz="4" w:space="0" w:color="000000"/>
              <w:left w:val="single" w:sz="4" w:space="0" w:color="000000"/>
              <w:bottom w:val="single" w:sz="4" w:space="0" w:color="000000"/>
            </w:tcBorders>
          </w:tcPr>
          <w:p w14:paraId="0DD7BCCC" w14:textId="7205F188" w:rsidR="00F252FD" w:rsidRPr="00D34DA3" w:rsidRDefault="00F252FD" w:rsidP="00F235C0">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17</w:t>
            </w:r>
          </w:p>
        </w:tc>
        <w:tc>
          <w:tcPr>
            <w:tcW w:w="1276" w:type="dxa"/>
            <w:tcBorders>
              <w:top w:val="single" w:sz="4" w:space="0" w:color="000000"/>
              <w:left w:val="single" w:sz="4" w:space="0" w:color="000000"/>
              <w:bottom w:val="single" w:sz="4" w:space="0" w:color="000000"/>
            </w:tcBorders>
            <w:shd w:val="clear" w:color="auto" w:fill="auto"/>
          </w:tcPr>
          <w:p w14:paraId="5B02E444" w14:textId="5BC2D46C" w:rsidR="00F252FD" w:rsidRPr="00D34DA3" w:rsidRDefault="00F252FD" w:rsidP="00F235C0">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0</w:t>
            </w:r>
            <w:r w:rsidR="00A63D0A">
              <w:rPr>
                <w:rFonts w:ascii="Times New Roman" w:eastAsia="Times New Roman" w:hAnsi="Times New Roman"/>
                <w:sz w:val="24"/>
                <w:szCs w:val="24"/>
                <w:lang w:val="en-US" w:eastAsia="zh-CN"/>
              </w:rPr>
              <w:t>8</w:t>
            </w:r>
            <w:r w:rsidRPr="00D34DA3">
              <w:rPr>
                <w:rFonts w:ascii="Times New Roman" w:eastAsia="Times New Roman" w:hAnsi="Times New Roman"/>
                <w:sz w:val="24"/>
                <w:szCs w:val="24"/>
                <w:lang w:eastAsia="zh-CN"/>
              </w:rPr>
              <w:t>-08</w:t>
            </w:r>
          </w:p>
          <w:p w14:paraId="18FBE9EF" w14:textId="77777777" w:rsidR="00F252FD" w:rsidRPr="00D34DA3" w:rsidRDefault="00F252FD" w:rsidP="00F235C0">
            <w:pPr>
              <w:jc w:val="center"/>
              <w:rPr>
                <w:rFonts w:ascii="Times New Roman" w:eastAsia="Times New Roman" w:hAnsi="Times New Roman"/>
                <w:sz w:val="24"/>
                <w:szCs w:val="24"/>
                <w:lang w:eastAsia="zh-CN"/>
              </w:rPr>
            </w:pPr>
          </w:p>
          <w:p w14:paraId="134A3883" w14:textId="77777777" w:rsidR="00F252FD" w:rsidRPr="00D34DA3" w:rsidRDefault="00F252FD" w:rsidP="00F235C0">
            <w:pPr>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00083</w:t>
            </w:r>
          </w:p>
        </w:tc>
        <w:tc>
          <w:tcPr>
            <w:tcW w:w="2977" w:type="dxa"/>
            <w:tcBorders>
              <w:top w:val="single" w:sz="4" w:space="0" w:color="000000"/>
              <w:left w:val="single" w:sz="4" w:space="0" w:color="000000"/>
              <w:bottom w:val="single" w:sz="4" w:space="0" w:color="000000"/>
            </w:tcBorders>
            <w:shd w:val="clear" w:color="auto" w:fill="auto"/>
          </w:tcPr>
          <w:p w14:paraId="2166C665" w14:textId="77777777" w:rsidR="00F252FD" w:rsidRPr="00D34DA3" w:rsidRDefault="00F252FD" w:rsidP="00E8644B">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Державна реєстрація рішення про відміну рішення про припинення юридичної особи (у тому числі громадського формування)</w:t>
            </w:r>
          </w:p>
        </w:tc>
        <w:tc>
          <w:tcPr>
            <w:tcW w:w="3087" w:type="dxa"/>
            <w:gridSpan w:val="2"/>
            <w:tcBorders>
              <w:top w:val="single" w:sz="4" w:space="0" w:color="000000"/>
              <w:left w:val="single" w:sz="4" w:space="0" w:color="000000"/>
              <w:bottom w:val="single" w:sz="4" w:space="0" w:color="000000"/>
            </w:tcBorders>
            <w:shd w:val="clear" w:color="auto" w:fill="auto"/>
          </w:tcPr>
          <w:p w14:paraId="7ED5CB22" w14:textId="77777777" w:rsidR="00F252FD" w:rsidRPr="00D34DA3" w:rsidRDefault="00F252FD" w:rsidP="00E8644B">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Закон України «Про державну реєстрацію юридичних осіб, фізичних осіб-підприємців та громадських формувань»</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6ADECB43" w14:textId="77777777" w:rsidR="00F252FD" w:rsidRPr="00D34DA3" w:rsidRDefault="00F252FD" w:rsidP="00E8644B">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tc>
      </w:tr>
      <w:tr w:rsidR="00F252FD" w:rsidRPr="00D34DA3" w14:paraId="6FB0E1F5" w14:textId="77777777" w:rsidTr="00D14083">
        <w:tc>
          <w:tcPr>
            <w:tcW w:w="709" w:type="dxa"/>
            <w:tcBorders>
              <w:top w:val="single" w:sz="4" w:space="0" w:color="000000"/>
              <w:left w:val="single" w:sz="4" w:space="0" w:color="000000"/>
              <w:bottom w:val="single" w:sz="4" w:space="0" w:color="000000"/>
            </w:tcBorders>
          </w:tcPr>
          <w:p w14:paraId="51B1D1D9" w14:textId="240DBF50" w:rsidR="00F252FD" w:rsidRPr="00D34DA3" w:rsidRDefault="00F252FD" w:rsidP="00F235C0">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18</w:t>
            </w:r>
          </w:p>
        </w:tc>
        <w:tc>
          <w:tcPr>
            <w:tcW w:w="1276" w:type="dxa"/>
            <w:tcBorders>
              <w:top w:val="single" w:sz="4" w:space="0" w:color="000000"/>
              <w:left w:val="single" w:sz="4" w:space="0" w:color="000000"/>
              <w:bottom w:val="single" w:sz="4" w:space="0" w:color="000000"/>
            </w:tcBorders>
            <w:shd w:val="clear" w:color="auto" w:fill="auto"/>
          </w:tcPr>
          <w:p w14:paraId="37C8AB3E" w14:textId="547C6BE8" w:rsidR="00F252FD" w:rsidRPr="00D34DA3" w:rsidRDefault="00F252FD" w:rsidP="00F235C0">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0</w:t>
            </w:r>
            <w:r w:rsidR="00A63D0A">
              <w:rPr>
                <w:rFonts w:ascii="Times New Roman" w:eastAsia="Times New Roman" w:hAnsi="Times New Roman"/>
                <w:sz w:val="24"/>
                <w:szCs w:val="24"/>
                <w:lang w:val="en-US" w:eastAsia="zh-CN"/>
              </w:rPr>
              <w:t>8</w:t>
            </w:r>
            <w:r w:rsidRPr="00D34DA3">
              <w:rPr>
                <w:rFonts w:ascii="Times New Roman" w:eastAsia="Times New Roman" w:hAnsi="Times New Roman"/>
                <w:sz w:val="24"/>
                <w:szCs w:val="24"/>
                <w:lang w:eastAsia="zh-CN"/>
              </w:rPr>
              <w:t>-09</w:t>
            </w:r>
          </w:p>
          <w:p w14:paraId="285E49E2" w14:textId="77777777" w:rsidR="00F252FD" w:rsidRPr="00D34DA3" w:rsidRDefault="00F252FD" w:rsidP="00F235C0">
            <w:pPr>
              <w:jc w:val="center"/>
              <w:rPr>
                <w:rFonts w:ascii="Times New Roman" w:eastAsia="Times New Roman" w:hAnsi="Times New Roman"/>
                <w:sz w:val="24"/>
                <w:szCs w:val="24"/>
                <w:lang w:eastAsia="zh-CN"/>
              </w:rPr>
            </w:pPr>
          </w:p>
          <w:p w14:paraId="44453B98" w14:textId="77777777" w:rsidR="00F252FD" w:rsidRPr="00D34DA3" w:rsidRDefault="00F252FD" w:rsidP="00F235C0">
            <w:pPr>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00094</w:t>
            </w:r>
          </w:p>
        </w:tc>
        <w:tc>
          <w:tcPr>
            <w:tcW w:w="2977" w:type="dxa"/>
            <w:tcBorders>
              <w:top w:val="single" w:sz="4" w:space="0" w:color="000000"/>
              <w:left w:val="single" w:sz="4" w:space="0" w:color="000000"/>
              <w:bottom w:val="single" w:sz="4" w:space="0" w:color="000000"/>
            </w:tcBorders>
            <w:shd w:val="clear" w:color="auto" w:fill="auto"/>
          </w:tcPr>
          <w:p w14:paraId="2F0BFD8D" w14:textId="77777777" w:rsidR="00F252FD" w:rsidRPr="00D34DA3" w:rsidRDefault="00F252FD" w:rsidP="00E8644B">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Державна реєстрація зміни складу комісії з припинення (комісії з реорганізації, ліквідаційної комісії), голови комісії або ліквідатора (у тому числі громадського формування)</w:t>
            </w:r>
          </w:p>
        </w:tc>
        <w:tc>
          <w:tcPr>
            <w:tcW w:w="3087" w:type="dxa"/>
            <w:gridSpan w:val="2"/>
            <w:tcBorders>
              <w:top w:val="single" w:sz="4" w:space="0" w:color="000000"/>
              <w:left w:val="single" w:sz="4" w:space="0" w:color="000000"/>
              <w:bottom w:val="single" w:sz="4" w:space="0" w:color="000000"/>
            </w:tcBorders>
            <w:shd w:val="clear" w:color="auto" w:fill="auto"/>
          </w:tcPr>
          <w:p w14:paraId="7A0AE110" w14:textId="77777777" w:rsidR="00F252FD" w:rsidRPr="00D34DA3" w:rsidRDefault="00F252FD" w:rsidP="00E8644B">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Закон України «Про державну реєстрацію юридичних осіб, фізичних осіб-підприємців та громадських формувань»</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0E6910A9" w14:textId="77777777" w:rsidR="00F252FD" w:rsidRPr="00D34DA3" w:rsidRDefault="00F252FD" w:rsidP="00E8644B">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Платна</w:t>
            </w:r>
          </w:p>
        </w:tc>
      </w:tr>
      <w:tr w:rsidR="00F252FD" w:rsidRPr="00D34DA3" w14:paraId="772EF0EE" w14:textId="77777777" w:rsidTr="00D14083">
        <w:tc>
          <w:tcPr>
            <w:tcW w:w="709" w:type="dxa"/>
            <w:tcBorders>
              <w:top w:val="single" w:sz="4" w:space="0" w:color="000000"/>
              <w:left w:val="single" w:sz="4" w:space="0" w:color="000000"/>
              <w:bottom w:val="single" w:sz="4" w:space="0" w:color="000000"/>
            </w:tcBorders>
          </w:tcPr>
          <w:p w14:paraId="1368812D" w14:textId="1731D6D4" w:rsidR="00F252FD" w:rsidRPr="00D34DA3" w:rsidRDefault="00F252FD" w:rsidP="00F235C0">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19</w:t>
            </w:r>
          </w:p>
        </w:tc>
        <w:tc>
          <w:tcPr>
            <w:tcW w:w="1276" w:type="dxa"/>
            <w:tcBorders>
              <w:top w:val="single" w:sz="4" w:space="0" w:color="000000"/>
              <w:left w:val="single" w:sz="4" w:space="0" w:color="000000"/>
              <w:bottom w:val="single" w:sz="4" w:space="0" w:color="000000"/>
            </w:tcBorders>
            <w:shd w:val="clear" w:color="auto" w:fill="auto"/>
          </w:tcPr>
          <w:p w14:paraId="6FD9678A" w14:textId="1466AA15" w:rsidR="00F252FD" w:rsidRPr="00D34DA3" w:rsidRDefault="00F252FD" w:rsidP="00F235C0">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0</w:t>
            </w:r>
            <w:r w:rsidR="00A63D0A">
              <w:rPr>
                <w:rFonts w:ascii="Times New Roman" w:eastAsia="Times New Roman" w:hAnsi="Times New Roman"/>
                <w:sz w:val="24"/>
                <w:szCs w:val="24"/>
                <w:lang w:val="en-US" w:eastAsia="zh-CN"/>
              </w:rPr>
              <w:t>8</w:t>
            </w:r>
            <w:r w:rsidRPr="00D34DA3">
              <w:rPr>
                <w:rFonts w:ascii="Times New Roman" w:eastAsia="Times New Roman" w:hAnsi="Times New Roman"/>
                <w:sz w:val="24"/>
                <w:szCs w:val="24"/>
                <w:lang w:eastAsia="zh-CN"/>
              </w:rPr>
              <w:t>-10</w:t>
            </w:r>
          </w:p>
          <w:p w14:paraId="02661CF0" w14:textId="77777777" w:rsidR="00F252FD" w:rsidRPr="00D34DA3" w:rsidRDefault="00F252FD" w:rsidP="00F235C0">
            <w:pPr>
              <w:jc w:val="center"/>
              <w:rPr>
                <w:rFonts w:ascii="Times New Roman" w:eastAsia="Times New Roman" w:hAnsi="Times New Roman"/>
                <w:sz w:val="24"/>
                <w:szCs w:val="24"/>
                <w:lang w:eastAsia="zh-CN"/>
              </w:rPr>
            </w:pPr>
          </w:p>
          <w:p w14:paraId="2270C3C9" w14:textId="77777777" w:rsidR="00F252FD" w:rsidRPr="00D34DA3" w:rsidRDefault="00F252FD" w:rsidP="00F235C0">
            <w:pPr>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00094</w:t>
            </w:r>
          </w:p>
        </w:tc>
        <w:tc>
          <w:tcPr>
            <w:tcW w:w="2977" w:type="dxa"/>
            <w:tcBorders>
              <w:top w:val="single" w:sz="4" w:space="0" w:color="000000"/>
              <w:left w:val="single" w:sz="4" w:space="0" w:color="000000"/>
              <w:bottom w:val="single" w:sz="4" w:space="0" w:color="000000"/>
            </w:tcBorders>
            <w:shd w:val="clear" w:color="auto" w:fill="auto"/>
          </w:tcPr>
          <w:p w14:paraId="5B13AA05" w14:textId="77777777" w:rsidR="00F252FD" w:rsidRPr="00D34DA3" w:rsidRDefault="00F252FD" w:rsidP="00E8644B">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Державна реєстрація припинення юридичної особи (у тому числі громадського формування) в результаті її ліквідації</w:t>
            </w:r>
          </w:p>
        </w:tc>
        <w:tc>
          <w:tcPr>
            <w:tcW w:w="3087" w:type="dxa"/>
            <w:gridSpan w:val="2"/>
            <w:tcBorders>
              <w:top w:val="single" w:sz="4" w:space="0" w:color="000000"/>
              <w:left w:val="single" w:sz="4" w:space="0" w:color="000000"/>
              <w:bottom w:val="single" w:sz="4" w:space="0" w:color="000000"/>
            </w:tcBorders>
            <w:shd w:val="clear" w:color="auto" w:fill="auto"/>
          </w:tcPr>
          <w:p w14:paraId="1C6E74E9" w14:textId="77777777" w:rsidR="00F252FD" w:rsidRPr="00D34DA3" w:rsidRDefault="00F252FD" w:rsidP="00E8644B">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Закон України «Про державну реєстрацію юридичних осіб, фізичних осіб-підприємців та громадських формувань»</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5487C21F" w14:textId="77777777" w:rsidR="00F252FD" w:rsidRPr="00D34DA3" w:rsidRDefault="00F252FD" w:rsidP="00E8644B">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tc>
      </w:tr>
      <w:tr w:rsidR="00F252FD" w:rsidRPr="00D34DA3" w14:paraId="7DB8F6D1" w14:textId="77777777" w:rsidTr="00D14083">
        <w:tc>
          <w:tcPr>
            <w:tcW w:w="709" w:type="dxa"/>
            <w:tcBorders>
              <w:top w:val="single" w:sz="4" w:space="0" w:color="000000"/>
              <w:left w:val="single" w:sz="4" w:space="0" w:color="000000"/>
              <w:bottom w:val="single" w:sz="4" w:space="0" w:color="000000"/>
            </w:tcBorders>
          </w:tcPr>
          <w:p w14:paraId="75BA586D" w14:textId="3FFCA886" w:rsidR="00F252FD" w:rsidRPr="00D34DA3" w:rsidRDefault="00F252FD" w:rsidP="00F235C0">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20</w:t>
            </w:r>
          </w:p>
        </w:tc>
        <w:tc>
          <w:tcPr>
            <w:tcW w:w="1276" w:type="dxa"/>
            <w:tcBorders>
              <w:top w:val="single" w:sz="4" w:space="0" w:color="000000"/>
              <w:left w:val="single" w:sz="4" w:space="0" w:color="000000"/>
              <w:bottom w:val="single" w:sz="4" w:space="0" w:color="000000"/>
            </w:tcBorders>
            <w:shd w:val="clear" w:color="auto" w:fill="auto"/>
          </w:tcPr>
          <w:p w14:paraId="5EDDDA36" w14:textId="6F31D778" w:rsidR="00F252FD" w:rsidRPr="00D34DA3" w:rsidRDefault="00F252FD" w:rsidP="00F235C0">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0</w:t>
            </w:r>
            <w:r w:rsidR="00A63D0A">
              <w:rPr>
                <w:rFonts w:ascii="Times New Roman" w:eastAsia="Times New Roman" w:hAnsi="Times New Roman"/>
                <w:sz w:val="24"/>
                <w:szCs w:val="24"/>
                <w:lang w:val="en-US" w:eastAsia="zh-CN"/>
              </w:rPr>
              <w:t>8</w:t>
            </w:r>
            <w:r w:rsidRPr="00D34DA3">
              <w:rPr>
                <w:rFonts w:ascii="Times New Roman" w:eastAsia="Times New Roman" w:hAnsi="Times New Roman"/>
                <w:sz w:val="24"/>
                <w:szCs w:val="24"/>
                <w:lang w:eastAsia="zh-CN"/>
              </w:rPr>
              <w:t>-11</w:t>
            </w:r>
          </w:p>
          <w:p w14:paraId="00093E49" w14:textId="77777777" w:rsidR="00F252FD" w:rsidRPr="00D34DA3" w:rsidRDefault="00F252FD" w:rsidP="00F235C0">
            <w:pPr>
              <w:jc w:val="center"/>
              <w:rPr>
                <w:rFonts w:ascii="Times New Roman" w:eastAsia="Times New Roman" w:hAnsi="Times New Roman"/>
                <w:sz w:val="24"/>
                <w:szCs w:val="24"/>
                <w:lang w:eastAsia="zh-CN"/>
              </w:rPr>
            </w:pPr>
          </w:p>
          <w:p w14:paraId="7DA722E0" w14:textId="77777777" w:rsidR="00F252FD" w:rsidRPr="00D34DA3" w:rsidRDefault="00F252FD" w:rsidP="00F235C0">
            <w:pPr>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00100</w:t>
            </w:r>
          </w:p>
        </w:tc>
        <w:tc>
          <w:tcPr>
            <w:tcW w:w="2977" w:type="dxa"/>
            <w:tcBorders>
              <w:top w:val="single" w:sz="4" w:space="0" w:color="000000"/>
              <w:left w:val="single" w:sz="4" w:space="0" w:color="000000"/>
              <w:bottom w:val="single" w:sz="4" w:space="0" w:color="000000"/>
            </w:tcBorders>
            <w:shd w:val="clear" w:color="auto" w:fill="auto"/>
          </w:tcPr>
          <w:p w14:paraId="0FF1D999" w14:textId="4525FABA" w:rsidR="00F252FD" w:rsidRPr="00D34DA3" w:rsidRDefault="00F252FD" w:rsidP="00E8644B">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lastRenderedPageBreak/>
              <w:t xml:space="preserve">Державна реєстрація припинення юридичної особи в </w:t>
            </w:r>
            <w:r w:rsidRPr="00D34DA3">
              <w:rPr>
                <w:rFonts w:ascii="Times New Roman" w:eastAsia="Times New Roman" w:hAnsi="Times New Roman"/>
                <w:sz w:val="20"/>
                <w:szCs w:val="20"/>
                <w:lang w:eastAsia="zh-CN"/>
              </w:rPr>
              <w:lastRenderedPageBreak/>
              <w:t>результаті її реорганізації (крім громадського формування релігійної організації)</w:t>
            </w:r>
          </w:p>
        </w:tc>
        <w:tc>
          <w:tcPr>
            <w:tcW w:w="3087" w:type="dxa"/>
            <w:gridSpan w:val="2"/>
            <w:tcBorders>
              <w:top w:val="single" w:sz="4" w:space="0" w:color="000000"/>
              <w:left w:val="single" w:sz="4" w:space="0" w:color="000000"/>
              <w:bottom w:val="single" w:sz="4" w:space="0" w:color="000000"/>
            </w:tcBorders>
            <w:shd w:val="clear" w:color="auto" w:fill="auto"/>
          </w:tcPr>
          <w:p w14:paraId="4C358B30" w14:textId="77777777" w:rsidR="00F252FD" w:rsidRPr="00D34DA3" w:rsidRDefault="00F252FD" w:rsidP="00E8644B">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lastRenderedPageBreak/>
              <w:t xml:space="preserve">Закон України «Про державну реєстрацію юридичних осіб, </w:t>
            </w:r>
            <w:r w:rsidRPr="00D34DA3">
              <w:rPr>
                <w:rFonts w:ascii="Times New Roman" w:eastAsia="Times New Roman" w:hAnsi="Times New Roman"/>
                <w:sz w:val="20"/>
                <w:szCs w:val="20"/>
                <w:lang w:eastAsia="zh-CN"/>
              </w:rPr>
              <w:lastRenderedPageBreak/>
              <w:t>фізичних осіб-підприємців та громадських формувань»</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3D298AA7" w14:textId="77777777" w:rsidR="00F252FD" w:rsidRPr="00D34DA3" w:rsidRDefault="00F252FD" w:rsidP="00E8644B">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lastRenderedPageBreak/>
              <w:t>Безоплатна</w:t>
            </w:r>
          </w:p>
        </w:tc>
      </w:tr>
      <w:tr w:rsidR="00F252FD" w:rsidRPr="00D34DA3" w14:paraId="16690FC6" w14:textId="77777777" w:rsidTr="00D14083">
        <w:tc>
          <w:tcPr>
            <w:tcW w:w="709" w:type="dxa"/>
            <w:tcBorders>
              <w:top w:val="single" w:sz="4" w:space="0" w:color="000000"/>
              <w:left w:val="single" w:sz="4" w:space="0" w:color="000000"/>
              <w:bottom w:val="single" w:sz="4" w:space="0" w:color="000000"/>
            </w:tcBorders>
          </w:tcPr>
          <w:p w14:paraId="79E0C168" w14:textId="746639EB" w:rsidR="00F252FD" w:rsidRPr="00D34DA3" w:rsidRDefault="00F252FD" w:rsidP="00F235C0">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21</w:t>
            </w:r>
          </w:p>
        </w:tc>
        <w:tc>
          <w:tcPr>
            <w:tcW w:w="1276" w:type="dxa"/>
            <w:tcBorders>
              <w:top w:val="single" w:sz="4" w:space="0" w:color="000000"/>
              <w:left w:val="single" w:sz="4" w:space="0" w:color="000000"/>
              <w:bottom w:val="single" w:sz="4" w:space="0" w:color="000000"/>
            </w:tcBorders>
            <w:shd w:val="clear" w:color="auto" w:fill="auto"/>
          </w:tcPr>
          <w:p w14:paraId="3BE19B13" w14:textId="123AB9E5" w:rsidR="00F252FD" w:rsidRPr="00D34DA3" w:rsidRDefault="00F252FD" w:rsidP="00F235C0">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0</w:t>
            </w:r>
            <w:r w:rsidR="00A63D0A">
              <w:rPr>
                <w:rFonts w:ascii="Times New Roman" w:eastAsia="Times New Roman" w:hAnsi="Times New Roman"/>
                <w:sz w:val="24"/>
                <w:szCs w:val="24"/>
                <w:lang w:val="en-US" w:eastAsia="zh-CN"/>
              </w:rPr>
              <w:t>8</w:t>
            </w:r>
            <w:r w:rsidRPr="00D34DA3">
              <w:rPr>
                <w:rFonts w:ascii="Times New Roman" w:eastAsia="Times New Roman" w:hAnsi="Times New Roman"/>
                <w:sz w:val="24"/>
                <w:szCs w:val="24"/>
                <w:lang w:eastAsia="zh-CN"/>
              </w:rPr>
              <w:t>-12</w:t>
            </w:r>
          </w:p>
          <w:p w14:paraId="5906F826" w14:textId="77777777" w:rsidR="00F252FD" w:rsidRPr="00D34DA3" w:rsidRDefault="00F252FD" w:rsidP="00F235C0">
            <w:pPr>
              <w:suppressAutoHyphens/>
              <w:spacing w:after="0" w:line="240" w:lineRule="auto"/>
              <w:jc w:val="center"/>
              <w:rPr>
                <w:rFonts w:ascii="Times New Roman" w:eastAsia="Times New Roman" w:hAnsi="Times New Roman"/>
                <w:sz w:val="24"/>
                <w:szCs w:val="24"/>
                <w:lang w:eastAsia="zh-CN"/>
              </w:rPr>
            </w:pPr>
          </w:p>
          <w:p w14:paraId="7B6AB83F" w14:textId="77777777" w:rsidR="00F252FD" w:rsidRPr="00D34DA3" w:rsidRDefault="00F252FD" w:rsidP="00F235C0">
            <w:pPr>
              <w:suppressAutoHyphens/>
              <w:spacing w:after="0" w:line="240" w:lineRule="auto"/>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00087</w:t>
            </w:r>
          </w:p>
        </w:tc>
        <w:tc>
          <w:tcPr>
            <w:tcW w:w="2977" w:type="dxa"/>
            <w:tcBorders>
              <w:top w:val="single" w:sz="4" w:space="0" w:color="000000"/>
              <w:left w:val="single" w:sz="4" w:space="0" w:color="000000"/>
              <w:bottom w:val="single" w:sz="4" w:space="0" w:color="000000"/>
            </w:tcBorders>
            <w:shd w:val="clear" w:color="auto" w:fill="auto"/>
          </w:tcPr>
          <w:p w14:paraId="482B3F0C" w14:textId="510053DC" w:rsidR="00F252FD" w:rsidRPr="00D34DA3" w:rsidRDefault="00F252FD" w:rsidP="00E8644B">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Державна реєстрація створення відокремленого підрозділу юридичної особи (крім громадського формування та релігійної організації)</w:t>
            </w:r>
          </w:p>
        </w:tc>
        <w:tc>
          <w:tcPr>
            <w:tcW w:w="3087" w:type="dxa"/>
            <w:gridSpan w:val="2"/>
            <w:tcBorders>
              <w:top w:val="single" w:sz="4" w:space="0" w:color="000000"/>
              <w:left w:val="single" w:sz="4" w:space="0" w:color="000000"/>
              <w:bottom w:val="single" w:sz="4" w:space="0" w:color="000000"/>
            </w:tcBorders>
            <w:shd w:val="clear" w:color="auto" w:fill="auto"/>
          </w:tcPr>
          <w:p w14:paraId="3E1E9A6F" w14:textId="77777777" w:rsidR="00F252FD" w:rsidRPr="00D34DA3" w:rsidRDefault="00F252FD" w:rsidP="00E8644B">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Закон України «Про державну реєстрацію юридичних осіб, фізичних осіб-підприємців та громадських формувань»</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37175D75" w14:textId="77777777" w:rsidR="00F252FD" w:rsidRPr="00D34DA3" w:rsidRDefault="00F252FD" w:rsidP="00E8644B">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tc>
      </w:tr>
      <w:tr w:rsidR="00F252FD" w:rsidRPr="00D34DA3" w14:paraId="76CEF12A" w14:textId="77777777" w:rsidTr="00D14083">
        <w:tc>
          <w:tcPr>
            <w:tcW w:w="709" w:type="dxa"/>
            <w:tcBorders>
              <w:top w:val="single" w:sz="4" w:space="0" w:color="000000"/>
              <w:left w:val="single" w:sz="4" w:space="0" w:color="000000"/>
              <w:bottom w:val="single" w:sz="4" w:space="0" w:color="000000"/>
            </w:tcBorders>
          </w:tcPr>
          <w:p w14:paraId="4FBBB555" w14:textId="0842487B" w:rsidR="00F252FD" w:rsidRPr="00D34DA3" w:rsidRDefault="00F252FD" w:rsidP="00F235C0">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22</w:t>
            </w:r>
          </w:p>
        </w:tc>
        <w:tc>
          <w:tcPr>
            <w:tcW w:w="1276" w:type="dxa"/>
            <w:tcBorders>
              <w:top w:val="single" w:sz="4" w:space="0" w:color="000000"/>
              <w:left w:val="single" w:sz="4" w:space="0" w:color="000000"/>
              <w:bottom w:val="single" w:sz="4" w:space="0" w:color="000000"/>
            </w:tcBorders>
            <w:shd w:val="clear" w:color="auto" w:fill="auto"/>
          </w:tcPr>
          <w:p w14:paraId="578ED03B" w14:textId="2A0429F4" w:rsidR="00F252FD" w:rsidRPr="00D34DA3" w:rsidRDefault="00F252FD" w:rsidP="00F235C0">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0</w:t>
            </w:r>
            <w:r w:rsidR="00A63D0A">
              <w:rPr>
                <w:rFonts w:ascii="Times New Roman" w:eastAsia="Times New Roman" w:hAnsi="Times New Roman"/>
                <w:sz w:val="24"/>
                <w:szCs w:val="24"/>
                <w:lang w:val="en-US" w:eastAsia="zh-CN"/>
              </w:rPr>
              <w:t>8</w:t>
            </w:r>
            <w:r w:rsidRPr="00D34DA3">
              <w:rPr>
                <w:rFonts w:ascii="Times New Roman" w:eastAsia="Times New Roman" w:hAnsi="Times New Roman"/>
                <w:sz w:val="24"/>
                <w:szCs w:val="24"/>
                <w:lang w:eastAsia="zh-CN"/>
              </w:rPr>
              <w:t>-13</w:t>
            </w:r>
          </w:p>
          <w:p w14:paraId="0BEC89B4" w14:textId="77777777" w:rsidR="00F252FD" w:rsidRPr="00D34DA3" w:rsidRDefault="00F252FD" w:rsidP="00F235C0">
            <w:pPr>
              <w:jc w:val="center"/>
              <w:rPr>
                <w:rFonts w:ascii="Times New Roman" w:eastAsia="Times New Roman" w:hAnsi="Times New Roman"/>
                <w:sz w:val="24"/>
                <w:szCs w:val="24"/>
                <w:lang w:eastAsia="zh-CN"/>
              </w:rPr>
            </w:pPr>
          </w:p>
          <w:p w14:paraId="0C6B81C1" w14:textId="77777777" w:rsidR="00F252FD" w:rsidRPr="00D34DA3" w:rsidRDefault="00F252FD" w:rsidP="00F235C0">
            <w:pPr>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00090</w:t>
            </w:r>
          </w:p>
        </w:tc>
        <w:tc>
          <w:tcPr>
            <w:tcW w:w="2977" w:type="dxa"/>
            <w:tcBorders>
              <w:top w:val="single" w:sz="4" w:space="0" w:color="000000"/>
              <w:left w:val="single" w:sz="4" w:space="0" w:color="000000"/>
              <w:bottom w:val="single" w:sz="4" w:space="0" w:color="000000"/>
            </w:tcBorders>
            <w:shd w:val="clear" w:color="auto" w:fill="auto"/>
          </w:tcPr>
          <w:p w14:paraId="135D87E8" w14:textId="79E83899" w:rsidR="00F252FD" w:rsidRPr="00D34DA3" w:rsidRDefault="00F252FD" w:rsidP="00E8644B">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 xml:space="preserve">Державна реєстрація змін до відомостей про відокремлений підрозділ юридичної особи (крім громадського формування та релігійної організації), </w:t>
            </w:r>
          </w:p>
        </w:tc>
        <w:tc>
          <w:tcPr>
            <w:tcW w:w="3087" w:type="dxa"/>
            <w:gridSpan w:val="2"/>
            <w:tcBorders>
              <w:top w:val="single" w:sz="4" w:space="0" w:color="000000"/>
              <w:left w:val="single" w:sz="4" w:space="0" w:color="000000"/>
              <w:bottom w:val="single" w:sz="4" w:space="0" w:color="000000"/>
            </w:tcBorders>
            <w:shd w:val="clear" w:color="auto" w:fill="auto"/>
          </w:tcPr>
          <w:p w14:paraId="06338B01" w14:textId="77777777" w:rsidR="00F252FD" w:rsidRPr="00D34DA3" w:rsidRDefault="00F252FD" w:rsidP="00E8644B">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Закон України «Про державну реєстрацію юридичних осіб, фізичних осіб-підприємців та громадських формувань»</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02684FED" w14:textId="37428FFF" w:rsidR="00F252FD" w:rsidRPr="00D34DA3" w:rsidRDefault="00F252FD" w:rsidP="00E8644B">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tc>
      </w:tr>
      <w:tr w:rsidR="00F252FD" w:rsidRPr="00D34DA3" w14:paraId="36D99040" w14:textId="77777777" w:rsidTr="00D14083">
        <w:tc>
          <w:tcPr>
            <w:tcW w:w="709" w:type="dxa"/>
            <w:tcBorders>
              <w:top w:val="single" w:sz="4" w:space="0" w:color="000000"/>
              <w:left w:val="single" w:sz="4" w:space="0" w:color="000000"/>
              <w:bottom w:val="single" w:sz="4" w:space="0" w:color="000000"/>
            </w:tcBorders>
          </w:tcPr>
          <w:p w14:paraId="7BC807D8" w14:textId="3592D03C" w:rsidR="00F252FD" w:rsidRPr="00D34DA3" w:rsidRDefault="00F252FD" w:rsidP="00F235C0">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23</w:t>
            </w:r>
          </w:p>
        </w:tc>
        <w:tc>
          <w:tcPr>
            <w:tcW w:w="1276" w:type="dxa"/>
            <w:tcBorders>
              <w:top w:val="single" w:sz="4" w:space="0" w:color="000000"/>
              <w:left w:val="single" w:sz="4" w:space="0" w:color="000000"/>
              <w:bottom w:val="single" w:sz="4" w:space="0" w:color="000000"/>
            </w:tcBorders>
            <w:shd w:val="clear" w:color="auto" w:fill="auto"/>
          </w:tcPr>
          <w:p w14:paraId="7C06CFB1" w14:textId="788BB106" w:rsidR="00F252FD" w:rsidRPr="00D34DA3" w:rsidRDefault="00F252FD" w:rsidP="00F235C0">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0</w:t>
            </w:r>
            <w:r w:rsidR="00A63D0A">
              <w:rPr>
                <w:rFonts w:ascii="Times New Roman" w:eastAsia="Times New Roman" w:hAnsi="Times New Roman"/>
                <w:sz w:val="24"/>
                <w:szCs w:val="24"/>
                <w:lang w:val="en-US" w:eastAsia="zh-CN"/>
              </w:rPr>
              <w:t>8</w:t>
            </w:r>
            <w:r w:rsidRPr="00D34DA3">
              <w:rPr>
                <w:rFonts w:ascii="Times New Roman" w:eastAsia="Times New Roman" w:hAnsi="Times New Roman"/>
                <w:sz w:val="24"/>
                <w:szCs w:val="24"/>
                <w:lang w:eastAsia="zh-CN"/>
              </w:rPr>
              <w:t>-14</w:t>
            </w:r>
          </w:p>
          <w:p w14:paraId="2C5ABEC0" w14:textId="77777777" w:rsidR="00F252FD" w:rsidRPr="00D34DA3" w:rsidRDefault="00F252FD" w:rsidP="00F235C0">
            <w:pPr>
              <w:suppressAutoHyphens/>
              <w:spacing w:after="0" w:line="240" w:lineRule="auto"/>
              <w:jc w:val="center"/>
              <w:rPr>
                <w:rFonts w:ascii="Times New Roman" w:eastAsia="Times New Roman" w:hAnsi="Times New Roman"/>
                <w:sz w:val="24"/>
                <w:szCs w:val="24"/>
                <w:lang w:eastAsia="zh-CN"/>
              </w:rPr>
            </w:pPr>
          </w:p>
          <w:p w14:paraId="3054928F" w14:textId="77777777" w:rsidR="00F252FD" w:rsidRPr="00D34DA3" w:rsidRDefault="00F252FD" w:rsidP="00F235C0">
            <w:pPr>
              <w:suppressAutoHyphens/>
              <w:spacing w:after="0" w:line="240" w:lineRule="auto"/>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00092</w:t>
            </w:r>
          </w:p>
        </w:tc>
        <w:tc>
          <w:tcPr>
            <w:tcW w:w="2977" w:type="dxa"/>
            <w:tcBorders>
              <w:top w:val="single" w:sz="4" w:space="0" w:color="000000"/>
              <w:left w:val="single" w:sz="4" w:space="0" w:color="000000"/>
              <w:bottom w:val="single" w:sz="4" w:space="0" w:color="000000"/>
            </w:tcBorders>
            <w:shd w:val="clear" w:color="auto" w:fill="auto"/>
          </w:tcPr>
          <w:p w14:paraId="37874460" w14:textId="6BB773B1" w:rsidR="00F252FD" w:rsidRPr="00D34DA3" w:rsidRDefault="00F252FD" w:rsidP="00E8644B">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Державна реєстрація припинення відокремленого підрозділу юридичної особи (крім громадського формування та релігійної організації)</w:t>
            </w:r>
          </w:p>
        </w:tc>
        <w:tc>
          <w:tcPr>
            <w:tcW w:w="3087" w:type="dxa"/>
            <w:gridSpan w:val="2"/>
            <w:tcBorders>
              <w:top w:val="single" w:sz="4" w:space="0" w:color="000000"/>
              <w:left w:val="single" w:sz="4" w:space="0" w:color="000000"/>
              <w:bottom w:val="single" w:sz="4" w:space="0" w:color="000000"/>
            </w:tcBorders>
            <w:shd w:val="clear" w:color="auto" w:fill="auto"/>
          </w:tcPr>
          <w:p w14:paraId="5B56FB34" w14:textId="77777777" w:rsidR="00F252FD" w:rsidRPr="00D34DA3" w:rsidRDefault="00F252FD" w:rsidP="00E8644B">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Закон України «Про державну реєстрацію юридичних осіб, фізичних осіб-підприємців та громадських формувань»</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32EFDC0C" w14:textId="77777777" w:rsidR="00F252FD" w:rsidRPr="00D34DA3" w:rsidRDefault="00F252FD" w:rsidP="00E8644B">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tc>
      </w:tr>
      <w:tr w:rsidR="00F252FD" w:rsidRPr="00D34DA3" w14:paraId="1118A25A" w14:textId="77777777" w:rsidTr="00D14083">
        <w:tc>
          <w:tcPr>
            <w:tcW w:w="709" w:type="dxa"/>
            <w:tcBorders>
              <w:top w:val="single" w:sz="4" w:space="0" w:color="000000"/>
              <w:left w:val="single" w:sz="4" w:space="0" w:color="000000"/>
              <w:bottom w:val="single" w:sz="4" w:space="0" w:color="000000"/>
            </w:tcBorders>
          </w:tcPr>
          <w:p w14:paraId="4EB6E73F" w14:textId="51CE412A" w:rsidR="00F252FD" w:rsidRPr="00D34DA3" w:rsidRDefault="00F252FD" w:rsidP="00F235C0">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24</w:t>
            </w:r>
          </w:p>
        </w:tc>
        <w:tc>
          <w:tcPr>
            <w:tcW w:w="1276" w:type="dxa"/>
            <w:tcBorders>
              <w:top w:val="single" w:sz="4" w:space="0" w:color="000000"/>
              <w:left w:val="single" w:sz="4" w:space="0" w:color="000000"/>
              <w:bottom w:val="single" w:sz="4" w:space="0" w:color="000000"/>
            </w:tcBorders>
            <w:shd w:val="clear" w:color="auto" w:fill="auto"/>
          </w:tcPr>
          <w:p w14:paraId="537FC390" w14:textId="55F784BA" w:rsidR="00F252FD" w:rsidRPr="00D34DA3" w:rsidRDefault="00F252FD" w:rsidP="00F235C0">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0</w:t>
            </w:r>
            <w:r w:rsidR="00A63D0A">
              <w:rPr>
                <w:rFonts w:ascii="Times New Roman" w:eastAsia="Times New Roman" w:hAnsi="Times New Roman"/>
                <w:sz w:val="24"/>
                <w:szCs w:val="24"/>
                <w:lang w:val="en-US" w:eastAsia="zh-CN"/>
              </w:rPr>
              <w:t>8</w:t>
            </w:r>
            <w:r w:rsidRPr="00D34DA3">
              <w:rPr>
                <w:rFonts w:ascii="Times New Roman" w:eastAsia="Times New Roman" w:hAnsi="Times New Roman"/>
                <w:sz w:val="24"/>
                <w:szCs w:val="24"/>
                <w:lang w:eastAsia="zh-CN"/>
              </w:rPr>
              <w:t>-15</w:t>
            </w:r>
          </w:p>
          <w:p w14:paraId="677E3CC2" w14:textId="77777777" w:rsidR="00F252FD" w:rsidRPr="00D34DA3" w:rsidRDefault="00F252FD" w:rsidP="00F235C0">
            <w:pPr>
              <w:suppressAutoHyphens/>
              <w:spacing w:after="0" w:line="240" w:lineRule="auto"/>
              <w:jc w:val="center"/>
              <w:rPr>
                <w:rFonts w:ascii="Times New Roman" w:eastAsia="Times New Roman" w:hAnsi="Times New Roman"/>
                <w:sz w:val="24"/>
                <w:szCs w:val="24"/>
                <w:lang w:eastAsia="zh-CN"/>
              </w:rPr>
            </w:pPr>
          </w:p>
          <w:p w14:paraId="70EDC952" w14:textId="77777777" w:rsidR="00F252FD" w:rsidRPr="00D34DA3" w:rsidRDefault="00F252FD" w:rsidP="00F235C0">
            <w:pPr>
              <w:suppressAutoHyphens/>
              <w:spacing w:after="0" w:line="240" w:lineRule="auto"/>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00106</w:t>
            </w:r>
          </w:p>
        </w:tc>
        <w:tc>
          <w:tcPr>
            <w:tcW w:w="2977" w:type="dxa"/>
            <w:tcBorders>
              <w:top w:val="single" w:sz="4" w:space="0" w:color="000000"/>
              <w:left w:val="single" w:sz="4" w:space="0" w:color="000000"/>
              <w:bottom w:val="single" w:sz="4" w:space="0" w:color="000000"/>
            </w:tcBorders>
            <w:shd w:val="clear" w:color="auto" w:fill="auto"/>
          </w:tcPr>
          <w:p w14:paraId="6D514FBD" w14:textId="77777777" w:rsidR="00F252FD" w:rsidRPr="00D34DA3" w:rsidRDefault="00F252FD" w:rsidP="00E8644B">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Державна реєстрація фізичної особи - підприємця</w:t>
            </w:r>
          </w:p>
        </w:tc>
        <w:tc>
          <w:tcPr>
            <w:tcW w:w="3087" w:type="dxa"/>
            <w:gridSpan w:val="2"/>
            <w:tcBorders>
              <w:top w:val="single" w:sz="4" w:space="0" w:color="000000"/>
              <w:left w:val="single" w:sz="4" w:space="0" w:color="000000"/>
              <w:bottom w:val="single" w:sz="4" w:space="0" w:color="000000"/>
            </w:tcBorders>
            <w:shd w:val="clear" w:color="auto" w:fill="auto"/>
          </w:tcPr>
          <w:p w14:paraId="636CF6BA" w14:textId="77777777" w:rsidR="00F252FD" w:rsidRPr="00D34DA3" w:rsidRDefault="00F252FD" w:rsidP="00E8644B">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Закон України «Про державну реєстрацію юридичних осіб, фізичних осіб-підприємців та громадських формувань»</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66421B27" w14:textId="77777777" w:rsidR="00F252FD" w:rsidRPr="00D34DA3" w:rsidRDefault="00F252FD" w:rsidP="00E8644B">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tc>
      </w:tr>
      <w:tr w:rsidR="00F252FD" w:rsidRPr="00D34DA3" w14:paraId="63E030EF" w14:textId="77777777" w:rsidTr="00D14083">
        <w:tc>
          <w:tcPr>
            <w:tcW w:w="709" w:type="dxa"/>
            <w:tcBorders>
              <w:top w:val="single" w:sz="4" w:space="0" w:color="000000"/>
              <w:left w:val="single" w:sz="4" w:space="0" w:color="000000"/>
              <w:bottom w:val="single" w:sz="4" w:space="0" w:color="000000"/>
            </w:tcBorders>
          </w:tcPr>
          <w:p w14:paraId="6FDCD851" w14:textId="4A4E3549" w:rsidR="00F252FD" w:rsidRPr="00D34DA3" w:rsidRDefault="00F252FD" w:rsidP="00F235C0">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25</w:t>
            </w:r>
          </w:p>
        </w:tc>
        <w:tc>
          <w:tcPr>
            <w:tcW w:w="1276" w:type="dxa"/>
            <w:tcBorders>
              <w:top w:val="single" w:sz="4" w:space="0" w:color="000000"/>
              <w:left w:val="single" w:sz="4" w:space="0" w:color="000000"/>
              <w:bottom w:val="single" w:sz="4" w:space="0" w:color="000000"/>
            </w:tcBorders>
            <w:shd w:val="clear" w:color="auto" w:fill="auto"/>
          </w:tcPr>
          <w:p w14:paraId="791921D8" w14:textId="3D16FC15" w:rsidR="00F252FD" w:rsidRPr="00D34DA3" w:rsidRDefault="00F252FD" w:rsidP="00F235C0">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0</w:t>
            </w:r>
            <w:r w:rsidR="00A63D0A">
              <w:rPr>
                <w:rFonts w:ascii="Times New Roman" w:eastAsia="Times New Roman" w:hAnsi="Times New Roman"/>
                <w:sz w:val="24"/>
                <w:szCs w:val="24"/>
                <w:lang w:val="en-US" w:eastAsia="zh-CN"/>
              </w:rPr>
              <w:t>8</w:t>
            </w:r>
            <w:r w:rsidRPr="00D34DA3">
              <w:rPr>
                <w:rFonts w:ascii="Times New Roman" w:eastAsia="Times New Roman" w:hAnsi="Times New Roman"/>
                <w:sz w:val="24"/>
                <w:szCs w:val="24"/>
                <w:lang w:eastAsia="zh-CN"/>
              </w:rPr>
              <w:t>-16</w:t>
            </w:r>
          </w:p>
          <w:p w14:paraId="543462CA" w14:textId="77777777" w:rsidR="00F252FD" w:rsidRPr="00D34DA3" w:rsidRDefault="00F252FD" w:rsidP="00F235C0">
            <w:pPr>
              <w:jc w:val="center"/>
              <w:rPr>
                <w:rFonts w:ascii="Times New Roman" w:eastAsia="Times New Roman" w:hAnsi="Times New Roman"/>
                <w:sz w:val="24"/>
                <w:szCs w:val="24"/>
                <w:lang w:eastAsia="zh-CN"/>
              </w:rPr>
            </w:pPr>
          </w:p>
          <w:p w14:paraId="78BEBB04" w14:textId="77777777" w:rsidR="00F252FD" w:rsidRPr="00D34DA3" w:rsidRDefault="00F252FD" w:rsidP="00F235C0">
            <w:pPr>
              <w:jc w:val="center"/>
              <w:rPr>
                <w:rFonts w:ascii="Times New Roman" w:eastAsia="Times New Roman" w:hAnsi="Times New Roman"/>
                <w:sz w:val="24"/>
                <w:szCs w:val="24"/>
                <w:lang w:eastAsia="zh-CN"/>
              </w:rPr>
            </w:pPr>
          </w:p>
          <w:p w14:paraId="48198E46" w14:textId="77777777" w:rsidR="00F252FD" w:rsidRPr="00D34DA3" w:rsidRDefault="00F252FD" w:rsidP="00F235C0">
            <w:pPr>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00109</w:t>
            </w:r>
          </w:p>
        </w:tc>
        <w:tc>
          <w:tcPr>
            <w:tcW w:w="2977" w:type="dxa"/>
            <w:tcBorders>
              <w:top w:val="single" w:sz="4" w:space="0" w:color="000000"/>
              <w:left w:val="single" w:sz="4" w:space="0" w:color="000000"/>
              <w:bottom w:val="single" w:sz="4" w:space="0" w:color="000000"/>
            </w:tcBorders>
            <w:shd w:val="clear" w:color="auto" w:fill="auto"/>
          </w:tcPr>
          <w:p w14:paraId="1773FD28" w14:textId="77777777" w:rsidR="00F252FD" w:rsidRPr="00D34DA3" w:rsidRDefault="00F252FD" w:rsidP="00E8644B">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Державна реєстрація включення відомостей про фізичну особу - підприємця, зареєстровану до 1 липня 2004 р., відомості про яку не містяться в Єдиному державному реєстрі юридичних осіб, фізичних осіб - підприємців та громадських формувань</w:t>
            </w:r>
          </w:p>
        </w:tc>
        <w:tc>
          <w:tcPr>
            <w:tcW w:w="3087" w:type="dxa"/>
            <w:gridSpan w:val="2"/>
            <w:tcBorders>
              <w:top w:val="single" w:sz="4" w:space="0" w:color="000000"/>
              <w:left w:val="single" w:sz="4" w:space="0" w:color="000000"/>
              <w:bottom w:val="single" w:sz="4" w:space="0" w:color="000000"/>
            </w:tcBorders>
            <w:shd w:val="clear" w:color="auto" w:fill="auto"/>
          </w:tcPr>
          <w:p w14:paraId="57C3A652" w14:textId="77777777" w:rsidR="00F252FD" w:rsidRPr="00D34DA3" w:rsidRDefault="00F252FD" w:rsidP="00E8644B">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Закон України «Про державну реєстрацію юридичних осіб, фізичних осіб-підприємців та громадських формувань»</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07D079E0" w14:textId="77777777" w:rsidR="00F252FD" w:rsidRPr="00D34DA3" w:rsidRDefault="00F252FD" w:rsidP="00E8644B">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Згідно чинного законодавства України</w:t>
            </w:r>
          </w:p>
        </w:tc>
      </w:tr>
      <w:tr w:rsidR="00F252FD" w:rsidRPr="00D34DA3" w14:paraId="333220A5" w14:textId="77777777" w:rsidTr="00D14083">
        <w:tc>
          <w:tcPr>
            <w:tcW w:w="709" w:type="dxa"/>
            <w:tcBorders>
              <w:top w:val="single" w:sz="4" w:space="0" w:color="000000"/>
              <w:left w:val="single" w:sz="4" w:space="0" w:color="000000"/>
              <w:bottom w:val="single" w:sz="4" w:space="0" w:color="000000"/>
            </w:tcBorders>
          </w:tcPr>
          <w:p w14:paraId="368CDEDB" w14:textId="1B298FC0" w:rsidR="00F252FD" w:rsidRPr="00D34DA3" w:rsidRDefault="00F252FD" w:rsidP="00F235C0">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26</w:t>
            </w:r>
          </w:p>
        </w:tc>
        <w:tc>
          <w:tcPr>
            <w:tcW w:w="1276" w:type="dxa"/>
            <w:tcBorders>
              <w:top w:val="single" w:sz="4" w:space="0" w:color="000000"/>
              <w:left w:val="single" w:sz="4" w:space="0" w:color="000000"/>
              <w:bottom w:val="single" w:sz="4" w:space="0" w:color="000000"/>
            </w:tcBorders>
            <w:shd w:val="clear" w:color="auto" w:fill="auto"/>
          </w:tcPr>
          <w:p w14:paraId="2AC22142" w14:textId="434AA77B" w:rsidR="00F252FD" w:rsidRPr="00D34DA3" w:rsidRDefault="00F252FD" w:rsidP="00F235C0">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0</w:t>
            </w:r>
            <w:r w:rsidR="00A63D0A">
              <w:rPr>
                <w:rFonts w:ascii="Times New Roman" w:eastAsia="Times New Roman" w:hAnsi="Times New Roman"/>
                <w:sz w:val="24"/>
                <w:szCs w:val="24"/>
                <w:lang w:val="en-US" w:eastAsia="zh-CN"/>
              </w:rPr>
              <w:t>8</w:t>
            </w:r>
            <w:r w:rsidRPr="00D34DA3">
              <w:rPr>
                <w:rFonts w:ascii="Times New Roman" w:eastAsia="Times New Roman" w:hAnsi="Times New Roman"/>
                <w:sz w:val="24"/>
                <w:szCs w:val="24"/>
                <w:lang w:eastAsia="zh-CN"/>
              </w:rPr>
              <w:t>-17</w:t>
            </w:r>
          </w:p>
          <w:p w14:paraId="7482B20C" w14:textId="77777777" w:rsidR="00F252FD" w:rsidRPr="00D34DA3" w:rsidRDefault="00F252FD" w:rsidP="00F235C0">
            <w:pPr>
              <w:jc w:val="center"/>
              <w:rPr>
                <w:rFonts w:ascii="Times New Roman" w:eastAsia="Times New Roman" w:hAnsi="Times New Roman"/>
                <w:sz w:val="24"/>
                <w:szCs w:val="24"/>
                <w:lang w:eastAsia="zh-CN"/>
              </w:rPr>
            </w:pPr>
          </w:p>
          <w:p w14:paraId="54F564BA" w14:textId="77777777" w:rsidR="00F252FD" w:rsidRPr="00D34DA3" w:rsidRDefault="00F252FD" w:rsidP="00F235C0">
            <w:pPr>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00108</w:t>
            </w:r>
          </w:p>
        </w:tc>
        <w:tc>
          <w:tcPr>
            <w:tcW w:w="2977" w:type="dxa"/>
            <w:tcBorders>
              <w:top w:val="single" w:sz="4" w:space="0" w:color="000000"/>
              <w:left w:val="single" w:sz="4" w:space="0" w:color="000000"/>
              <w:bottom w:val="single" w:sz="4" w:space="0" w:color="000000"/>
            </w:tcBorders>
            <w:shd w:val="clear" w:color="auto" w:fill="auto"/>
          </w:tcPr>
          <w:p w14:paraId="652622D6" w14:textId="77777777" w:rsidR="00F252FD" w:rsidRPr="00D34DA3" w:rsidRDefault="00F252FD" w:rsidP="00E8644B">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Державна реєстрація змін до відомостей про фізичну особу - підприємця, що містяться в Єдиному державному реєстрі юридичних осіб, фізичних осіб - підприємців та громадських формувань</w:t>
            </w:r>
          </w:p>
        </w:tc>
        <w:tc>
          <w:tcPr>
            <w:tcW w:w="3087" w:type="dxa"/>
            <w:gridSpan w:val="2"/>
            <w:tcBorders>
              <w:top w:val="single" w:sz="4" w:space="0" w:color="000000"/>
              <w:left w:val="single" w:sz="4" w:space="0" w:color="000000"/>
              <w:bottom w:val="single" w:sz="4" w:space="0" w:color="000000"/>
            </w:tcBorders>
            <w:shd w:val="clear" w:color="auto" w:fill="auto"/>
          </w:tcPr>
          <w:p w14:paraId="031361D5" w14:textId="77777777" w:rsidR="00F252FD" w:rsidRPr="00D34DA3" w:rsidRDefault="00F252FD" w:rsidP="00E8644B">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Закон України «Про державну реєстрацію юридичних осіб, фізичних осіб-підприємців та громадських формувань»</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199CE60C" w14:textId="77777777" w:rsidR="00F252FD" w:rsidRPr="00D34DA3" w:rsidRDefault="00F252FD" w:rsidP="00E8644B">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Згідно чинного законодавства України</w:t>
            </w:r>
          </w:p>
        </w:tc>
      </w:tr>
      <w:tr w:rsidR="00F252FD" w:rsidRPr="00D34DA3" w14:paraId="62915513" w14:textId="77777777" w:rsidTr="00D14083">
        <w:tc>
          <w:tcPr>
            <w:tcW w:w="709" w:type="dxa"/>
            <w:tcBorders>
              <w:top w:val="single" w:sz="4" w:space="0" w:color="000000"/>
              <w:left w:val="single" w:sz="4" w:space="0" w:color="000000"/>
              <w:bottom w:val="single" w:sz="4" w:space="0" w:color="000000"/>
            </w:tcBorders>
          </w:tcPr>
          <w:p w14:paraId="349ED561" w14:textId="5695649E" w:rsidR="00F252FD" w:rsidRPr="00D34DA3" w:rsidRDefault="00F252FD" w:rsidP="00F235C0">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27</w:t>
            </w:r>
          </w:p>
        </w:tc>
        <w:tc>
          <w:tcPr>
            <w:tcW w:w="1276" w:type="dxa"/>
            <w:tcBorders>
              <w:top w:val="single" w:sz="4" w:space="0" w:color="000000"/>
              <w:left w:val="single" w:sz="4" w:space="0" w:color="000000"/>
              <w:bottom w:val="single" w:sz="4" w:space="0" w:color="000000"/>
            </w:tcBorders>
            <w:shd w:val="clear" w:color="auto" w:fill="auto"/>
          </w:tcPr>
          <w:p w14:paraId="251B32F5" w14:textId="262A4C73" w:rsidR="00F252FD" w:rsidRPr="00D34DA3" w:rsidRDefault="00F252FD" w:rsidP="00F235C0">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0</w:t>
            </w:r>
            <w:r w:rsidR="00A63D0A">
              <w:rPr>
                <w:rFonts w:ascii="Times New Roman" w:eastAsia="Times New Roman" w:hAnsi="Times New Roman"/>
                <w:sz w:val="24"/>
                <w:szCs w:val="24"/>
                <w:lang w:val="en-US" w:eastAsia="zh-CN"/>
              </w:rPr>
              <w:t>8</w:t>
            </w:r>
            <w:r w:rsidRPr="00D34DA3">
              <w:rPr>
                <w:rFonts w:ascii="Times New Roman" w:eastAsia="Times New Roman" w:hAnsi="Times New Roman"/>
                <w:sz w:val="24"/>
                <w:szCs w:val="24"/>
                <w:lang w:eastAsia="zh-CN"/>
              </w:rPr>
              <w:t>-18</w:t>
            </w:r>
          </w:p>
          <w:p w14:paraId="1F7EB2C1" w14:textId="77777777" w:rsidR="00F252FD" w:rsidRPr="00D34DA3" w:rsidRDefault="00F252FD" w:rsidP="00F235C0">
            <w:pPr>
              <w:suppressAutoHyphens/>
              <w:spacing w:after="0" w:line="240" w:lineRule="auto"/>
              <w:jc w:val="center"/>
              <w:rPr>
                <w:rFonts w:ascii="Times New Roman" w:eastAsia="Times New Roman" w:hAnsi="Times New Roman"/>
                <w:sz w:val="24"/>
                <w:szCs w:val="24"/>
                <w:lang w:eastAsia="zh-CN"/>
              </w:rPr>
            </w:pPr>
          </w:p>
          <w:p w14:paraId="5A9C501B" w14:textId="77777777" w:rsidR="00F252FD" w:rsidRPr="00D34DA3" w:rsidRDefault="00F252FD" w:rsidP="00F235C0">
            <w:pPr>
              <w:suppressAutoHyphens/>
              <w:spacing w:after="0" w:line="240" w:lineRule="auto"/>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00107</w:t>
            </w:r>
          </w:p>
        </w:tc>
        <w:tc>
          <w:tcPr>
            <w:tcW w:w="2977" w:type="dxa"/>
            <w:tcBorders>
              <w:top w:val="single" w:sz="4" w:space="0" w:color="000000"/>
              <w:left w:val="single" w:sz="4" w:space="0" w:color="000000"/>
              <w:bottom w:val="single" w:sz="4" w:space="0" w:color="000000"/>
            </w:tcBorders>
            <w:shd w:val="clear" w:color="auto" w:fill="auto"/>
          </w:tcPr>
          <w:p w14:paraId="39BA0C47" w14:textId="275DB73E" w:rsidR="00F252FD" w:rsidRPr="00D34DA3" w:rsidRDefault="00F252FD" w:rsidP="00E8644B">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Державна реєстрація припинення підприємницької діяльності фізичної особи – підприємця за її рішенням</w:t>
            </w:r>
          </w:p>
        </w:tc>
        <w:tc>
          <w:tcPr>
            <w:tcW w:w="3087" w:type="dxa"/>
            <w:gridSpan w:val="2"/>
            <w:tcBorders>
              <w:top w:val="single" w:sz="4" w:space="0" w:color="000000"/>
              <w:left w:val="single" w:sz="4" w:space="0" w:color="000000"/>
              <w:bottom w:val="single" w:sz="4" w:space="0" w:color="000000"/>
            </w:tcBorders>
            <w:shd w:val="clear" w:color="auto" w:fill="auto"/>
          </w:tcPr>
          <w:p w14:paraId="3175CBEC" w14:textId="77777777" w:rsidR="00F252FD" w:rsidRPr="00D34DA3" w:rsidRDefault="00F252FD" w:rsidP="00E8644B">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Закон України «Про державну реєстрацію юридичних осіб, фізичних осіб-підприємців та громадських формувань»</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0F1CE531" w14:textId="77777777" w:rsidR="00F252FD" w:rsidRPr="00D34DA3" w:rsidRDefault="00F252FD" w:rsidP="00E8644B">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tc>
      </w:tr>
      <w:tr w:rsidR="00F252FD" w:rsidRPr="00D34DA3" w14:paraId="4D1EB3A5" w14:textId="77777777" w:rsidTr="00D14083">
        <w:tc>
          <w:tcPr>
            <w:tcW w:w="709" w:type="dxa"/>
            <w:tcBorders>
              <w:top w:val="single" w:sz="4" w:space="0" w:color="000000"/>
              <w:left w:val="single" w:sz="4" w:space="0" w:color="000000"/>
              <w:bottom w:val="single" w:sz="4" w:space="0" w:color="000000"/>
            </w:tcBorders>
          </w:tcPr>
          <w:p w14:paraId="0323EB05" w14:textId="472DF1B1" w:rsidR="00F252FD" w:rsidRPr="00D34DA3" w:rsidRDefault="00F252FD" w:rsidP="00F235C0">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28</w:t>
            </w:r>
          </w:p>
        </w:tc>
        <w:tc>
          <w:tcPr>
            <w:tcW w:w="1276" w:type="dxa"/>
            <w:tcBorders>
              <w:top w:val="single" w:sz="4" w:space="0" w:color="000000"/>
              <w:left w:val="single" w:sz="4" w:space="0" w:color="000000"/>
              <w:bottom w:val="single" w:sz="4" w:space="0" w:color="000000"/>
            </w:tcBorders>
            <w:shd w:val="clear" w:color="auto" w:fill="auto"/>
          </w:tcPr>
          <w:p w14:paraId="7C79B6A8" w14:textId="4D1DDEA3" w:rsidR="00F252FD" w:rsidRPr="00D34DA3" w:rsidRDefault="00F252FD" w:rsidP="00F235C0">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0</w:t>
            </w:r>
            <w:r w:rsidR="00A63D0A">
              <w:rPr>
                <w:rFonts w:ascii="Times New Roman" w:eastAsia="Times New Roman" w:hAnsi="Times New Roman"/>
                <w:sz w:val="24"/>
                <w:szCs w:val="24"/>
                <w:lang w:val="en-US" w:eastAsia="zh-CN"/>
              </w:rPr>
              <w:t>8</w:t>
            </w:r>
            <w:r w:rsidRPr="00D34DA3">
              <w:rPr>
                <w:rFonts w:ascii="Times New Roman" w:eastAsia="Times New Roman" w:hAnsi="Times New Roman"/>
                <w:sz w:val="24"/>
                <w:szCs w:val="24"/>
                <w:lang w:eastAsia="zh-CN"/>
              </w:rPr>
              <w:t>-19</w:t>
            </w:r>
          </w:p>
          <w:p w14:paraId="6461356D" w14:textId="77777777" w:rsidR="00F252FD" w:rsidRPr="00D34DA3" w:rsidRDefault="00F252FD" w:rsidP="00F235C0">
            <w:pPr>
              <w:jc w:val="center"/>
              <w:rPr>
                <w:rFonts w:ascii="Times New Roman" w:eastAsia="Times New Roman" w:hAnsi="Times New Roman"/>
                <w:sz w:val="24"/>
                <w:szCs w:val="24"/>
                <w:lang w:eastAsia="zh-CN"/>
              </w:rPr>
            </w:pPr>
          </w:p>
          <w:p w14:paraId="004B941B" w14:textId="77777777" w:rsidR="00F252FD" w:rsidRPr="00D34DA3" w:rsidRDefault="00F252FD" w:rsidP="00F235C0">
            <w:pPr>
              <w:jc w:val="center"/>
              <w:rPr>
                <w:rFonts w:ascii="Times New Roman" w:eastAsia="Times New Roman" w:hAnsi="Times New Roman"/>
                <w:sz w:val="24"/>
                <w:szCs w:val="24"/>
                <w:lang w:eastAsia="zh-CN"/>
              </w:rPr>
            </w:pPr>
          </w:p>
          <w:p w14:paraId="6E7D8CCC" w14:textId="77777777" w:rsidR="00F252FD" w:rsidRPr="00D34DA3" w:rsidRDefault="00F252FD" w:rsidP="00F235C0">
            <w:pPr>
              <w:jc w:val="center"/>
              <w:rPr>
                <w:rFonts w:ascii="Times New Roman" w:eastAsia="Times New Roman" w:hAnsi="Times New Roman"/>
                <w:sz w:val="24"/>
                <w:szCs w:val="24"/>
                <w:lang w:eastAsia="zh-CN"/>
              </w:rPr>
            </w:pPr>
          </w:p>
          <w:p w14:paraId="618F68C4" w14:textId="77777777" w:rsidR="00F252FD" w:rsidRPr="00D34DA3" w:rsidRDefault="00F252FD" w:rsidP="00F235C0">
            <w:pPr>
              <w:jc w:val="center"/>
              <w:rPr>
                <w:rFonts w:ascii="Times New Roman" w:eastAsia="Times New Roman" w:hAnsi="Times New Roman"/>
                <w:sz w:val="24"/>
                <w:szCs w:val="24"/>
                <w:lang w:eastAsia="zh-CN"/>
              </w:rPr>
            </w:pPr>
          </w:p>
          <w:p w14:paraId="55B31CC4" w14:textId="77777777" w:rsidR="00F252FD" w:rsidRPr="00D34DA3" w:rsidRDefault="00F252FD" w:rsidP="00F235C0">
            <w:pPr>
              <w:jc w:val="center"/>
              <w:rPr>
                <w:rFonts w:ascii="Times New Roman" w:eastAsia="Times New Roman" w:hAnsi="Times New Roman"/>
                <w:sz w:val="24"/>
                <w:szCs w:val="24"/>
                <w:lang w:eastAsia="zh-CN"/>
              </w:rPr>
            </w:pPr>
          </w:p>
          <w:p w14:paraId="536364D1" w14:textId="77777777" w:rsidR="00F252FD" w:rsidRPr="00D34DA3" w:rsidRDefault="00F252FD" w:rsidP="00F235C0">
            <w:pPr>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00234</w:t>
            </w:r>
          </w:p>
        </w:tc>
        <w:tc>
          <w:tcPr>
            <w:tcW w:w="2977" w:type="dxa"/>
            <w:tcBorders>
              <w:top w:val="single" w:sz="4" w:space="0" w:color="000000"/>
              <w:left w:val="single" w:sz="4" w:space="0" w:color="000000"/>
              <w:bottom w:val="single" w:sz="4" w:space="0" w:color="000000"/>
            </w:tcBorders>
            <w:shd w:val="clear" w:color="auto" w:fill="auto"/>
          </w:tcPr>
          <w:p w14:paraId="271F890F" w14:textId="77777777" w:rsidR="00F252FD" w:rsidRPr="00D34DA3" w:rsidRDefault="00F252FD" w:rsidP="00E8644B">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 xml:space="preserve">Надання відомостей з Єдиного державного реєстру юридичних осіб, фізичних осіб - підприємців та громадських формувань (виписка з Єдиного державного реєстру юридичних осіб, фізичних осіб - підприємців та громадських формувань у паперовій формі для проставляння </w:t>
            </w:r>
            <w:proofErr w:type="spellStart"/>
            <w:r w:rsidRPr="00D34DA3">
              <w:rPr>
                <w:rFonts w:ascii="Times New Roman" w:eastAsia="Times New Roman" w:hAnsi="Times New Roman"/>
                <w:sz w:val="20"/>
                <w:szCs w:val="20"/>
                <w:lang w:eastAsia="zh-CN"/>
              </w:rPr>
              <w:t>апостиля</w:t>
            </w:r>
            <w:proofErr w:type="spellEnd"/>
            <w:r w:rsidRPr="00D34DA3">
              <w:rPr>
                <w:rFonts w:ascii="Times New Roman" w:eastAsia="Times New Roman" w:hAnsi="Times New Roman"/>
                <w:sz w:val="20"/>
                <w:szCs w:val="20"/>
                <w:lang w:eastAsia="zh-CN"/>
              </w:rPr>
              <w:t xml:space="preserve">, витяг з Єдиного державного реєстру юридичних осіб, фізичних осіб - підприємців та громадських формувань, копії </w:t>
            </w:r>
            <w:r w:rsidRPr="00D34DA3">
              <w:rPr>
                <w:rFonts w:ascii="Times New Roman" w:eastAsia="Times New Roman" w:hAnsi="Times New Roman"/>
                <w:sz w:val="20"/>
                <w:szCs w:val="20"/>
                <w:lang w:eastAsia="zh-CN"/>
              </w:rPr>
              <w:lastRenderedPageBreak/>
              <w:t>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w:t>
            </w:r>
          </w:p>
        </w:tc>
        <w:tc>
          <w:tcPr>
            <w:tcW w:w="3087" w:type="dxa"/>
            <w:gridSpan w:val="2"/>
            <w:tcBorders>
              <w:top w:val="single" w:sz="4" w:space="0" w:color="000000"/>
              <w:left w:val="single" w:sz="4" w:space="0" w:color="000000"/>
              <w:bottom w:val="single" w:sz="4" w:space="0" w:color="000000"/>
            </w:tcBorders>
            <w:shd w:val="clear" w:color="auto" w:fill="auto"/>
          </w:tcPr>
          <w:p w14:paraId="7FD9C3D6" w14:textId="77777777" w:rsidR="00F252FD" w:rsidRPr="00D34DA3" w:rsidRDefault="00F252FD" w:rsidP="00E8644B">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lastRenderedPageBreak/>
              <w:t>Закон України «Про державну реєстрацію юридичних осіб, фізичних осіб-підприємців та громадських формувань»</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603ADC34" w14:textId="77777777" w:rsidR="00F252FD" w:rsidRPr="00D34DA3" w:rsidRDefault="00F252FD" w:rsidP="00E8644B">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Платна</w:t>
            </w:r>
          </w:p>
        </w:tc>
      </w:tr>
      <w:tr w:rsidR="00F252FD" w:rsidRPr="00D34DA3" w14:paraId="077EDFD2" w14:textId="77777777" w:rsidTr="00D14083">
        <w:tc>
          <w:tcPr>
            <w:tcW w:w="709" w:type="dxa"/>
            <w:tcBorders>
              <w:top w:val="single" w:sz="4" w:space="0" w:color="000000"/>
              <w:left w:val="single" w:sz="4" w:space="0" w:color="000000"/>
              <w:bottom w:val="single" w:sz="4" w:space="0" w:color="000000"/>
            </w:tcBorders>
          </w:tcPr>
          <w:p w14:paraId="3EF5F677" w14:textId="6E2389CC" w:rsidR="00F252FD" w:rsidRPr="00D34DA3" w:rsidRDefault="00F252FD" w:rsidP="00F235C0">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29</w:t>
            </w:r>
          </w:p>
        </w:tc>
        <w:tc>
          <w:tcPr>
            <w:tcW w:w="1276" w:type="dxa"/>
            <w:tcBorders>
              <w:top w:val="single" w:sz="4" w:space="0" w:color="000000"/>
              <w:left w:val="single" w:sz="4" w:space="0" w:color="000000"/>
              <w:bottom w:val="single" w:sz="4" w:space="0" w:color="000000"/>
            </w:tcBorders>
            <w:shd w:val="clear" w:color="auto" w:fill="auto"/>
          </w:tcPr>
          <w:p w14:paraId="2DDEAB57" w14:textId="3B6EA468" w:rsidR="00F252FD" w:rsidRPr="00D34DA3" w:rsidRDefault="00F252FD" w:rsidP="00F235C0">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0</w:t>
            </w:r>
            <w:r w:rsidR="00A63D0A">
              <w:rPr>
                <w:rFonts w:ascii="Times New Roman" w:eastAsia="Times New Roman" w:hAnsi="Times New Roman"/>
                <w:sz w:val="24"/>
                <w:szCs w:val="24"/>
                <w:lang w:val="en-US" w:eastAsia="zh-CN"/>
              </w:rPr>
              <w:t>8</w:t>
            </w:r>
            <w:r w:rsidRPr="00D34DA3">
              <w:rPr>
                <w:rFonts w:ascii="Times New Roman" w:eastAsia="Times New Roman" w:hAnsi="Times New Roman"/>
                <w:sz w:val="24"/>
                <w:szCs w:val="24"/>
                <w:lang w:eastAsia="zh-CN"/>
              </w:rPr>
              <w:t>-20</w:t>
            </w:r>
          </w:p>
          <w:p w14:paraId="525FFFBF" w14:textId="77777777" w:rsidR="00F252FD" w:rsidRPr="00D34DA3" w:rsidRDefault="00F252FD" w:rsidP="00F235C0">
            <w:pPr>
              <w:jc w:val="center"/>
              <w:rPr>
                <w:rFonts w:ascii="Times New Roman" w:eastAsia="Times New Roman" w:hAnsi="Times New Roman"/>
                <w:sz w:val="24"/>
                <w:szCs w:val="24"/>
                <w:lang w:eastAsia="zh-CN"/>
              </w:rPr>
            </w:pPr>
          </w:p>
          <w:p w14:paraId="47E325BE" w14:textId="77777777" w:rsidR="00F252FD" w:rsidRPr="00D34DA3" w:rsidRDefault="00F252FD" w:rsidP="00F235C0">
            <w:pPr>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00998</w:t>
            </w:r>
          </w:p>
        </w:tc>
        <w:tc>
          <w:tcPr>
            <w:tcW w:w="2977" w:type="dxa"/>
            <w:tcBorders>
              <w:top w:val="single" w:sz="4" w:space="0" w:color="000000"/>
              <w:left w:val="single" w:sz="4" w:space="0" w:color="000000"/>
              <w:bottom w:val="single" w:sz="4" w:space="0" w:color="000000"/>
            </w:tcBorders>
            <w:shd w:val="clear" w:color="auto" w:fill="auto"/>
          </w:tcPr>
          <w:p w14:paraId="702BBE51" w14:textId="77777777" w:rsidR="00F252FD" w:rsidRPr="00D34DA3" w:rsidRDefault="00F252FD" w:rsidP="00E8644B">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color w:val="000000"/>
                <w:sz w:val="20"/>
                <w:szCs w:val="20"/>
                <w:lang w:eastAsia="ru-RU"/>
              </w:rPr>
              <w:t>Прийом та видача документів для державної реєстрації статутів територіальних громад</w:t>
            </w:r>
          </w:p>
        </w:tc>
        <w:tc>
          <w:tcPr>
            <w:tcW w:w="3087" w:type="dxa"/>
            <w:gridSpan w:val="2"/>
            <w:tcBorders>
              <w:top w:val="single" w:sz="4" w:space="0" w:color="000000"/>
              <w:left w:val="single" w:sz="4" w:space="0" w:color="000000"/>
              <w:bottom w:val="single" w:sz="4" w:space="0" w:color="000000"/>
            </w:tcBorders>
            <w:shd w:val="clear" w:color="auto" w:fill="auto"/>
          </w:tcPr>
          <w:p w14:paraId="59311087" w14:textId="77777777" w:rsidR="00F252FD" w:rsidRPr="00D34DA3" w:rsidRDefault="00000000" w:rsidP="00E8644B">
            <w:pPr>
              <w:suppressAutoHyphens/>
              <w:spacing w:after="0" w:line="240" w:lineRule="auto"/>
              <w:rPr>
                <w:rFonts w:ascii="Times New Roman" w:eastAsia="Times New Roman" w:hAnsi="Times New Roman"/>
                <w:sz w:val="20"/>
                <w:szCs w:val="20"/>
                <w:lang w:eastAsia="ru-RU"/>
              </w:rPr>
            </w:pPr>
            <w:hyperlink r:id="rId8" w:tgtFrame="_blank" w:history="1">
              <w:r w:rsidR="00F252FD" w:rsidRPr="00D34DA3">
                <w:rPr>
                  <w:rFonts w:ascii="Times New Roman" w:eastAsia="Times New Roman" w:hAnsi="Times New Roman"/>
                  <w:color w:val="000000" w:themeColor="text1"/>
                  <w:sz w:val="20"/>
                  <w:szCs w:val="20"/>
                  <w:lang w:eastAsia="ru-RU"/>
                </w:rPr>
                <w:t>Закон України</w:t>
              </w:r>
            </w:hyperlink>
            <w:r w:rsidR="00F252FD" w:rsidRPr="00D34DA3">
              <w:rPr>
                <w:rFonts w:ascii="Times New Roman" w:eastAsia="Times New Roman" w:hAnsi="Times New Roman"/>
                <w:sz w:val="20"/>
                <w:szCs w:val="20"/>
                <w:lang w:eastAsia="ru-RU"/>
              </w:rPr>
              <w:t> "Про місцеве самоврядування"</w:t>
            </w:r>
          </w:p>
          <w:p w14:paraId="4A53E27C" w14:textId="77777777" w:rsidR="00F252FD" w:rsidRPr="00D34DA3" w:rsidRDefault="00F252FD" w:rsidP="00E8644B">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ru-RU"/>
              </w:rPr>
              <w:t>Постанова Кабінету Міністрів України від 27.07.98 </w:t>
            </w:r>
            <w:hyperlink r:id="rId9" w:tgtFrame="_blank" w:history="1">
              <w:r w:rsidRPr="00D34DA3">
                <w:rPr>
                  <w:rFonts w:ascii="Times New Roman" w:eastAsia="Times New Roman" w:hAnsi="Times New Roman"/>
                  <w:color w:val="000000" w:themeColor="text1"/>
                  <w:sz w:val="20"/>
                  <w:szCs w:val="20"/>
                  <w:u w:val="single"/>
                  <w:lang w:eastAsia="ru-RU"/>
                </w:rPr>
                <w:t>№ 1150</w:t>
              </w:r>
            </w:hyperlink>
            <w:r w:rsidRPr="00D34DA3">
              <w:rPr>
                <w:rFonts w:ascii="Times New Roman" w:eastAsia="Times New Roman" w:hAnsi="Times New Roman"/>
                <w:sz w:val="20"/>
                <w:szCs w:val="20"/>
                <w:lang w:eastAsia="ru-RU"/>
              </w:rPr>
              <w:t> "Про затвердження Положення про державну реєстрацію статутів територіальних громад"</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0F2487EA" w14:textId="77777777" w:rsidR="00F252FD" w:rsidRPr="00D34DA3" w:rsidRDefault="00F252FD" w:rsidP="00E8644B">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tc>
      </w:tr>
      <w:tr w:rsidR="00F252FD" w:rsidRPr="00D34DA3" w14:paraId="16554014" w14:textId="77777777" w:rsidTr="00D14083">
        <w:tc>
          <w:tcPr>
            <w:tcW w:w="709" w:type="dxa"/>
            <w:tcBorders>
              <w:top w:val="single" w:sz="4" w:space="0" w:color="000000"/>
              <w:left w:val="single" w:sz="4" w:space="0" w:color="000000"/>
              <w:bottom w:val="single" w:sz="4" w:space="0" w:color="000000"/>
            </w:tcBorders>
          </w:tcPr>
          <w:p w14:paraId="10505B38" w14:textId="5EE966B4" w:rsidR="00F252FD" w:rsidRPr="00D34DA3" w:rsidRDefault="00F252FD" w:rsidP="00F235C0">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30</w:t>
            </w:r>
          </w:p>
        </w:tc>
        <w:tc>
          <w:tcPr>
            <w:tcW w:w="1276" w:type="dxa"/>
            <w:tcBorders>
              <w:top w:val="single" w:sz="4" w:space="0" w:color="000000"/>
              <w:left w:val="single" w:sz="4" w:space="0" w:color="000000"/>
              <w:bottom w:val="single" w:sz="4" w:space="0" w:color="000000"/>
            </w:tcBorders>
            <w:shd w:val="clear" w:color="auto" w:fill="auto"/>
          </w:tcPr>
          <w:p w14:paraId="295D3D87" w14:textId="5F2B3BDC" w:rsidR="00F252FD" w:rsidRPr="00D34DA3" w:rsidRDefault="00F252FD" w:rsidP="00F235C0">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0</w:t>
            </w:r>
            <w:r w:rsidR="00A63D0A">
              <w:rPr>
                <w:rFonts w:ascii="Times New Roman" w:eastAsia="Times New Roman" w:hAnsi="Times New Roman"/>
                <w:sz w:val="24"/>
                <w:szCs w:val="24"/>
                <w:lang w:val="en-US" w:eastAsia="zh-CN"/>
              </w:rPr>
              <w:t>8</w:t>
            </w:r>
            <w:r w:rsidRPr="00D34DA3">
              <w:rPr>
                <w:rFonts w:ascii="Times New Roman" w:eastAsia="Times New Roman" w:hAnsi="Times New Roman"/>
                <w:sz w:val="24"/>
                <w:szCs w:val="24"/>
                <w:lang w:eastAsia="zh-CN"/>
              </w:rPr>
              <w:t>-21</w:t>
            </w:r>
          </w:p>
          <w:p w14:paraId="790E2D65" w14:textId="77777777" w:rsidR="00F252FD" w:rsidRPr="00D34DA3" w:rsidRDefault="00F252FD" w:rsidP="00F235C0">
            <w:pPr>
              <w:jc w:val="center"/>
              <w:rPr>
                <w:rFonts w:ascii="Times New Roman" w:eastAsia="Times New Roman" w:hAnsi="Times New Roman"/>
                <w:sz w:val="24"/>
                <w:szCs w:val="24"/>
                <w:lang w:eastAsia="zh-CN"/>
              </w:rPr>
            </w:pPr>
          </w:p>
          <w:p w14:paraId="2FF0753A" w14:textId="77777777" w:rsidR="00F252FD" w:rsidRPr="00D34DA3" w:rsidRDefault="00F252FD" w:rsidP="00F235C0">
            <w:pPr>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00051</w:t>
            </w:r>
          </w:p>
        </w:tc>
        <w:tc>
          <w:tcPr>
            <w:tcW w:w="2977" w:type="dxa"/>
            <w:tcBorders>
              <w:top w:val="single" w:sz="4" w:space="0" w:color="000000"/>
              <w:left w:val="single" w:sz="4" w:space="0" w:color="000000"/>
              <w:bottom w:val="single" w:sz="4" w:space="0" w:color="000000"/>
            </w:tcBorders>
            <w:shd w:val="clear" w:color="auto" w:fill="auto"/>
          </w:tcPr>
          <w:p w14:paraId="36CDFD86" w14:textId="77777777" w:rsidR="00F252FD" w:rsidRPr="00D34DA3" w:rsidRDefault="00F252FD" w:rsidP="00354648">
            <w:pPr>
              <w:suppressAutoHyphens/>
              <w:spacing w:after="0" w:line="240" w:lineRule="auto"/>
              <w:rPr>
                <w:rFonts w:ascii="Times New Roman" w:eastAsia="Times New Roman" w:hAnsi="Times New Roman"/>
                <w:bCs/>
                <w:sz w:val="20"/>
                <w:szCs w:val="20"/>
                <w:lang w:eastAsia="zh-CN"/>
              </w:rPr>
            </w:pPr>
            <w:r w:rsidRPr="00D34DA3">
              <w:rPr>
                <w:rFonts w:ascii="Times New Roman" w:hAnsi="Times New Roman"/>
                <w:bCs/>
                <w:sz w:val="20"/>
                <w:szCs w:val="20"/>
                <w:lang w:eastAsia="uk-UA"/>
              </w:rPr>
              <w:t>Прийом та видача документів для державної реєстрації громадських формувань із статусом юридичної особи, та внесення змін до відомостей, що містяться у ЄДР</w:t>
            </w:r>
          </w:p>
        </w:tc>
        <w:tc>
          <w:tcPr>
            <w:tcW w:w="3087" w:type="dxa"/>
            <w:gridSpan w:val="2"/>
            <w:tcBorders>
              <w:top w:val="single" w:sz="4" w:space="0" w:color="000000"/>
              <w:left w:val="single" w:sz="4" w:space="0" w:color="000000"/>
              <w:bottom w:val="single" w:sz="4" w:space="0" w:color="000000"/>
            </w:tcBorders>
            <w:shd w:val="clear" w:color="auto" w:fill="auto"/>
          </w:tcPr>
          <w:p w14:paraId="1783D426" w14:textId="77777777" w:rsidR="00F252FD" w:rsidRPr="00D34DA3" w:rsidRDefault="00F252FD" w:rsidP="00354648">
            <w:pPr>
              <w:pStyle w:val="ad"/>
              <w:tabs>
                <w:tab w:val="left" w:pos="217"/>
              </w:tabs>
              <w:ind w:left="0" w:firstLine="217"/>
              <w:rPr>
                <w:sz w:val="20"/>
                <w:szCs w:val="20"/>
                <w:lang w:eastAsia="uk-UA"/>
              </w:rPr>
            </w:pPr>
            <w:r w:rsidRPr="00D34DA3">
              <w:rPr>
                <w:sz w:val="20"/>
                <w:szCs w:val="20"/>
                <w:lang w:eastAsia="uk-UA"/>
              </w:rPr>
              <w:t>Закон України «Про громадське об'єднання»;</w:t>
            </w:r>
          </w:p>
          <w:p w14:paraId="376E80CF" w14:textId="77777777" w:rsidR="00F252FD" w:rsidRPr="00D34DA3" w:rsidRDefault="00F252FD" w:rsidP="00354648">
            <w:pPr>
              <w:pStyle w:val="ad"/>
              <w:tabs>
                <w:tab w:val="left" w:pos="217"/>
              </w:tabs>
              <w:ind w:left="0" w:firstLine="217"/>
              <w:rPr>
                <w:sz w:val="20"/>
                <w:szCs w:val="20"/>
                <w:lang w:eastAsia="uk-UA"/>
              </w:rPr>
            </w:pPr>
            <w:r w:rsidRPr="00D34DA3">
              <w:rPr>
                <w:sz w:val="20"/>
                <w:szCs w:val="20"/>
                <w:lang w:eastAsia="uk-UA"/>
              </w:rPr>
              <w:t xml:space="preserve">Закон України «Про державну реєстрацію юридичних осіб, фізичних осіб – підприємців та громадських формувань» </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25505839" w14:textId="77777777" w:rsidR="00F252FD" w:rsidRPr="00D34DA3" w:rsidRDefault="00F252FD" w:rsidP="00354648">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tc>
      </w:tr>
      <w:tr w:rsidR="00853EF0" w:rsidRPr="00D34DA3" w14:paraId="7F062D2F" w14:textId="77777777" w:rsidTr="00D14083">
        <w:tc>
          <w:tcPr>
            <w:tcW w:w="709" w:type="dxa"/>
            <w:tcBorders>
              <w:top w:val="single" w:sz="4" w:space="0" w:color="000000"/>
              <w:left w:val="single" w:sz="4" w:space="0" w:color="000000"/>
              <w:bottom w:val="single" w:sz="4" w:space="0" w:color="000000"/>
            </w:tcBorders>
          </w:tcPr>
          <w:p w14:paraId="5CB44BFC" w14:textId="1990CC48" w:rsidR="00853EF0" w:rsidRPr="00D34DA3" w:rsidRDefault="004A1E0D" w:rsidP="00F235C0">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31</w:t>
            </w:r>
          </w:p>
        </w:tc>
        <w:tc>
          <w:tcPr>
            <w:tcW w:w="1276" w:type="dxa"/>
            <w:tcBorders>
              <w:top w:val="single" w:sz="4" w:space="0" w:color="000000"/>
              <w:left w:val="single" w:sz="4" w:space="0" w:color="000000"/>
              <w:bottom w:val="single" w:sz="4" w:space="0" w:color="000000"/>
            </w:tcBorders>
            <w:shd w:val="clear" w:color="auto" w:fill="auto"/>
          </w:tcPr>
          <w:p w14:paraId="6AEFA6D6" w14:textId="70DC646E" w:rsidR="00555EFE" w:rsidRPr="004A1E0D" w:rsidRDefault="004A1E0D" w:rsidP="00F235C0">
            <w:pPr>
              <w:suppressAutoHyphens/>
              <w:spacing w:after="0" w:line="240" w:lineRule="auto"/>
              <w:jc w:val="center"/>
              <w:rPr>
                <w:rFonts w:ascii="Times New Roman" w:eastAsia="Times New Roman" w:hAnsi="Times New Roman"/>
                <w:sz w:val="24"/>
                <w:szCs w:val="24"/>
                <w:lang w:eastAsia="zh-CN"/>
              </w:rPr>
            </w:pPr>
            <w:r w:rsidRPr="004A1E0D">
              <w:rPr>
                <w:rFonts w:ascii="Times New Roman" w:eastAsia="Times New Roman" w:hAnsi="Times New Roman"/>
                <w:sz w:val="24"/>
                <w:szCs w:val="24"/>
                <w:lang w:eastAsia="zh-CN"/>
              </w:rPr>
              <w:t>0</w:t>
            </w:r>
            <w:r w:rsidR="00A63D0A">
              <w:rPr>
                <w:rFonts w:ascii="Times New Roman" w:eastAsia="Times New Roman" w:hAnsi="Times New Roman"/>
                <w:sz w:val="24"/>
                <w:szCs w:val="24"/>
                <w:lang w:val="en-US" w:eastAsia="zh-CN"/>
              </w:rPr>
              <w:t>8</w:t>
            </w:r>
            <w:r w:rsidRPr="004A1E0D">
              <w:rPr>
                <w:rFonts w:ascii="Times New Roman" w:eastAsia="Times New Roman" w:hAnsi="Times New Roman"/>
                <w:sz w:val="24"/>
                <w:szCs w:val="24"/>
                <w:lang w:eastAsia="zh-CN"/>
              </w:rPr>
              <w:t>-22</w:t>
            </w:r>
            <w:r w:rsidR="00DD2995">
              <w:rPr>
                <w:rFonts w:ascii="Times New Roman" w:eastAsia="Times New Roman" w:hAnsi="Times New Roman"/>
                <w:sz w:val="24"/>
                <w:szCs w:val="24"/>
                <w:lang w:eastAsia="zh-CN"/>
              </w:rPr>
              <w:t>*</w:t>
            </w:r>
          </w:p>
          <w:p w14:paraId="6563BFF9" w14:textId="77777777" w:rsidR="00555EFE" w:rsidRDefault="00555EFE" w:rsidP="00F235C0">
            <w:pPr>
              <w:suppressAutoHyphens/>
              <w:spacing w:after="0" w:line="240" w:lineRule="auto"/>
              <w:jc w:val="center"/>
              <w:rPr>
                <w:rFonts w:ascii="Times New Roman" w:eastAsia="Times New Roman" w:hAnsi="Times New Roman"/>
                <w:b/>
                <w:bCs/>
                <w:sz w:val="24"/>
                <w:szCs w:val="24"/>
                <w:lang w:eastAsia="zh-CN"/>
              </w:rPr>
            </w:pPr>
          </w:p>
          <w:p w14:paraId="33A15794" w14:textId="77777777" w:rsidR="00555EFE" w:rsidRDefault="00555EFE" w:rsidP="00F235C0">
            <w:pPr>
              <w:suppressAutoHyphens/>
              <w:spacing w:after="0" w:line="240" w:lineRule="auto"/>
              <w:jc w:val="center"/>
              <w:rPr>
                <w:rFonts w:ascii="Times New Roman" w:eastAsia="Times New Roman" w:hAnsi="Times New Roman"/>
                <w:b/>
                <w:bCs/>
                <w:sz w:val="24"/>
                <w:szCs w:val="24"/>
                <w:lang w:eastAsia="zh-CN"/>
              </w:rPr>
            </w:pPr>
          </w:p>
          <w:p w14:paraId="0BD3E096" w14:textId="3EC8ACFE" w:rsidR="00853EF0" w:rsidRPr="00555EFE" w:rsidRDefault="00555EFE" w:rsidP="00F235C0">
            <w:pPr>
              <w:suppressAutoHyphens/>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00053</w:t>
            </w:r>
          </w:p>
        </w:tc>
        <w:tc>
          <w:tcPr>
            <w:tcW w:w="2977" w:type="dxa"/>
            <w:tcBorders>
              <w:top w:val="single" w:sz="4" w:space="0" w:color="000000"/>
              <w:left w:val="single" w:sz="4" w:space="0" w:color="000000"/>
              <w:bottom w:val="single" w:sz="4" w:space="0" w:color="000000"/>
            </w:tcBorders>
            <w:shd w:val="clear" w:color="auto" w:fill="auto"/>
          </w:tcPr>
          <w:p w14:paraId="5A5B8C65" w14:textId="614A56E3" w:rsidR="00853EF0" w:rsidRPr="00555EFE" w:rsidRDefault="00555EFE" w:rsidP="00354648">
            <w:pPr>
              <w:suppressAutoHyphens/>
              <w:spacing w:after="0" w:line="240" w:lineRule="auto"/>
              <w:rPr>
                <w:rFonts w:ascii="Times New Roman" w:hAnsi="Times New Roman"/>
                <w:bCs/>
                <w:sz w:val="20"/>
                <w:szCs w:val="20"/>
                <w:lang w:eastAsia="uk-UA"/>
              </w:rPr>
            </w:pPr>
            <w:r w:rsidRPr="00555EFE">
              <w:rPr>
                <w:rFonts w:ascii="Times New Roman" w:hAnsi="Times New Roman"/>
                <w:color w:val="000000"/>
                <w:sz w:val="20"/>
                <w:szCs w:val="20"/>
                <w:shd w:val="clear" w:color="auto" w:fill="FFFFFF"/>
              </w:rPr>
              <w:t>Державна реєстрація включення відомостей про громадське об'єднання, зареєстроване до 1 липня 2004 року, відомості про яке не містяться в Єдиному державному реєстрі юридичних осіб, фізичних осіб – підприємців та громадських формувань</w:t>
            </w:r>
          </w:p>
        </w:tc>
        <w:tc>
          <w:tcPr>
            <w:tcW w:w="3087" w:type="dxa"/>
            <w:gridSpan w:val="2"/>
            <w:tcBorders>
              <w:top w:val="single" w:sz="4" w:space="0" w:color="000000"/>
              <w:left w:val="single" w:sz="4" w:space="0" w:color="000000"/>
              <w:bottom w:val="single" w:sz="4" w:space="0" w:color="000000"/>
            </w:tcBorders>
            <w:shd w:val="clear" w:color="auto" w:fill="auto"/>
          </w:tcPr>
          <w:p w14:paraId="7E3024C9" w14:textId="77777777" w:rsidR="00853EF0" w:rsidRPr="00441C0A" w:rsidRDefault="00000000" w:rsidP="00555EFE">
            <w:pPr>
              <w:pStyle w:val="ad"/>
              <w:tabs>
                <w:tab w:val="left" w:pos="217"/>
              </w:tabs>
              <w:ind w:left="0"/>
              <w:rPr>
                <w:sz w:val="20"/>
                <w:szCs w:val="20"/>
              </w:rPr>
            </w:pPr>
            <w:hyperlink r:id="rId10" w:tgtFrame="_blank" w:history="1">
              <w:r w:rsidR="00555EFE" w:rsidRPr="00441C0A">
                <w:rPr>
                  <w:rStyle w:val="af"/>
                  <w:color w:val="000000"/>
                  <w:sz w:val="20"/>
                  <w:szCs w:val="20"/>
                  <w:u w:val="none"/>
                  <w:shd w:val="clear" w:color="auto" w:fill="FFFFFF"/>
                </w:rPr>
                <w:t>Закон України "Про державну реєстрацію юридичних осіб, фізичних осіб – підприємців та громадських формувань" статті 14-17, 25-28</w:t>
              </w:r>
            </w:hyperlink>
          </w:p>
          <w:p w14:paraId="0525D77C" w14:textId="6D2E15AC" w:rsidR="00555EFE" w:rsidRPr="00441C0A" w:rsidRDefault="00000000" w:rsidP="00555EFE">
            <w:pPr>
              <w:pStyle w:val="ad"/>
              <w:tabs>
                <w:tab w:val="left" w:pos="217"/>
              </w:tabs>
              <w:ind w:left="0"/>
              <w:rPr>
                <w:sz w:val="20"/>
                <w:szCs w:val="20"/>
                <w:lang w:eastAsia="uk-UA"/>
              </w:rPr>
            </w:pPr>
            <w:hyperlink r:id="rId11" w:tgtFrame="_blank" w:history="1">
              <w:r w:rsidR="00555EFE" w:rsidRPr="00441C0A">
                <w:rPr>
                  <w:rStyle w:val="af"/>
                  <w:color w:val="000000"/>
                  <w:sz w:val="20"/>
                  <w:szCs w:val="20"/>
                  <w:u w:val="none"/>
                  <w:shd w:val="clear" w:color="auto" w:fill="FFFFFF"/>
                </w:rPr>
                <w:t>Закон України "Про державну реєстрацію юридичних осіб, фізичних осіб – підприємців та громадських формувань" статті 14-17, 25-28</w:t>
              </w:r>
            </w:hyperlink>
            <w:hyperlink r:id="rId12" w:tgtFrame="_blank" w:history="1">
              <w:r w:rsidR="00555EFE" w:rsidRPr="00441C0A">
                <w:rPr>
                  <w:rStyle w:val="af"/>
                  <w:color w:val="000000"/>
                  <w:sz w:val="20"/>
                  <w:szCs w:val="20"/>
                  <w:u w:val="none"/>
                  <w:shd w:val="clear" w:color="auto" w:fill="FFFFFF"/>
                </w:rPr>
                <w:t>Закон України "Про громадські об'єднання" статті 7-13</w:t>
              </w:r>
            </w:hyperlink>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17C86CE4" w14:textId="67E3A3ED" w:rsidR="00853EF0" w:rsidRPr="00D34DA3" w:rsidRDefault="00555EFE" w:rsidP="00354648">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Безоплатна</w:t>
            </w:r>
          </w:p>
        </w:tc>
      </w:tr>
      <w:tr w:rsidR="00555EFE" w:rsidRPr="00D34DA3" w14:paraId="03578D27" w14:textId="77777777" w:rsidTr="00D14083">
        <w:tc>
          <w:tcPr>
            <w:tcW w:w="709" w:type="dxa"/>
            <w:tcBorders>
              <w:top w:val="single" w:sz="4" w:space="0" w:color="000000"/>
              <w:left w:val="single" w:sz="4" w:space="0" w:color="000000"/>
              <w:bottom w:val="single" w:sz="4" w:space="0" w:color="000000"/>
            </w:tcBorders>
          </w:tcPr>
          <w:p w14:paraId="3CE7D2FC" w14:textId="56BA02DC" w:rsidR="00555EFE" w:rsidRPr="00D34DA3" w:rsidRDefault="004A1E0D" w:rsidP="00F235C0">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32</w:t>
            </w:r>
          </w:p>
        </w:tc>
        <w:tc>
          <w:tcPr>
            <w:tcW w:w="1276" w:type="dxa"/>
            <w:tcBorders>
              <w:top w:val="single" w:sz="4" w:space="0" w:color="000000"/>
              <w:left w:val="single" w:sz="4" w:space="0" w:color="000000"/>
              <w:bottom w:val="single" w:sz="4" w:space="0" w:color="000000"/>
            </w:tcBorders>
            <w:shd w:val="clear" w:color="auto" w:fill="auto"/>
          </w:tcPr>
          <w:p w14:paraId="59BC35BC" w14:textId="43B690F0" w:rsidR="00441C0A" w:rsidRPr="004A1E0D" w:rsidRDefault="004A1E0D" w:rsidP="00F235C0">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w:t>
            </w:r>
            <w:r w:rsidR="00A63D0A">
              <w:rPr>
                <w:rFonts w:ascii="Times New Roman" w:eastAsia="Times New Roman" w:hAnsi="Times New Roman"/>
                <w:sz w:val="24"/>
                <w:szCs w:val="24"/>
                <w:lang w:val="en-US" w:eastAsia="zh-CN"/>
              </w:rPr>
              <w:t>8</w:t>
            </w:r>
            <w:r>
              <w:rPr>
                <w:rFonts w:ascii="Times New Roman" w:eastAsia="Times New Roman" w:hAnsi="Times New Roman"/>
                <w:sz w:val="24"/>
                <w:szCs w:val="24"/>
                <w:lang w:eastAsia="zh-CN"/>
              </w:rPr>
              <w:t>-23</w:t>
            </w:r>
            <w:r w:rsidR="00081D01">
              <w:rPr>
                <w:rFonts w:ascii="Times New Roman" w:eastAsia="Times New Roman" w:hAnsi="Times New Roman"/>
                <w:sz w:val="24"/>
                <w:szCs w:val="24"/>
                <w:lang w:eastAsia="zh-CN"/>
              </w:rPr>
              <w:t>*</w:t>
            </w:r>
          </w:p>
          <w:p w14:paraId="067590D8" w14:textId="77777777" w:rsidR="00441C0A" w:rsidRDefault="00441C0A" w:rsidP="00F235C0">
            <w:pPr>
              <w:suppressAutoHyphens/>
              <w:spacing w:after="0" w:line="240" w:lineRule="auto"/>
              <w:jc w:val="center"/>
              <w:rPr>
                <w:rFonts w:ascii="Times New Roman" w:eastAsia="Times New Roman" w:hAnsi="Times New Roman"/>
                <w:b/>
                <w:bCs/>
                <w:sz w:val="24"/>
                <w:szCs w:val="24"/>
                <w:lang w:eastAsia="zh-CN"/>
              </w:rPr>
            </w:pPr>
          </w:p>
          <w:p w14:paraId="2495DF98" w14:textId="24665FCA" w:rsidR="00555EFE" w:rsidRDefault="00555EFE" w:rsidP="00F235C0">
            <w:pPr>
              <w:suppressAutoHyphens/>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00055</w:t>
            </w:r>
          </w:p>
        </w:tc>
        <w:tc>
          <w:tcPr>
            <w:tcW w:w="2977" w:type="dxa"/>
            <w:tcBorders>
              <w:top w:val="single" w:sz="4" w:space="0" w:color="000000"/>
              <w:left w:val="single" w:sz="4" w:space="0" w:color="000000"/>
              <w:bottom w:val="single" w:sz="4" w:space="0" w:color="000000"/>
            </w:tcBorders>
            <w:shd w:val="clear" w:color="auto" w:fill="auto"/>
          </w:tcPr>
          <w:p w14:paraId="24AFA017" w14:textId="18554AB3" w:rsidR="00555EFE" w:rsidRPr="00441C0A" w:rsidRDefault="00441C0A" w:rsidP="00354648">
            <w:pPr>
              <w:suppressAutoHyphens/>
              <w:spacing w:after="0" w:line="240" w:lineRule="auto"/>
              <w:rPr>
                <w:rFonts w:ascii="Times New Roman" w:hAnsi="Times New Roman"/>
                <w:color w:val="000000"/>
                <w:sz w:val="20"/>
                <w:szCs w:val="20"/>
                <w:shd w:val="clear" w:color="auto" w:fill="FFFFFF"/>
              </w:rPr>
            </w:pPr>
            <w:r w:rsidRPr="00441C0A">
              <w:rPr>
                <w:rFonts w:ascii="Times New Roman" w:hAnsi="Times New Roman"/>
                <w:color w:val="000000"/>
                <w:sz w:val="20"/>
                <w:szCs w:val="20"/>
                <w:shd w:val="clear" w:color="auto" w:fill="FFFFFF"/>
              </w:rPr>
              <w:t>Державна реєстрація змін до відомостей про громадське об'єднання,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3087" w:type="dxa"/>
            <w:gridSpan w:val="2"/>
            <w:tcBorders>
              <w:top w:val="single" w:sz="4" w:space="0" w:color="000000"/>
              <w:left w:val="single" w:sz="4" w:space="0" w:color="000000"/>
              <w:bottom w:val="single" w:sz="4" w:space="0" w:color="000000"/>
            </w:tcBorders>
            <w:shd w:val="clear" w:color="auto" w:fill="auto"/>
          </w:tcPr>
          <w:p w14:paraId="33BC195F" w14:textId="77777777" w:rsidR="00441C0A" w:rsidRPr="00441C0A" w:rsidRDefault="00000000" w:rsidP="00555EFE">
            <w:pPr>
              <w:pStyle w:val="ad"/>
              <w:tabs>
                <w:tab w:val="left" w:pos="217"/>
              </w:tabs>
              <w:ind w:left="0"/>
              <w:rPr>
                <w:sz w:val="20"/>
                <w:szCs w:val="20"/>
              </w:rPr>
            </w:pPr>
            <w:hyperlink r:id="rId13" w:tgtFrame="_blank" w:history="1">
              <w:r w:rsidR="00441C0A" w:rsidRPr="00441C0A">
                <w:rPr>
                  <w:rStyle w:val="af"/>
                  <w:color w:val="000000"/>
                  <w:sz w:val="20"/>
                  <w:szCs w:val="20"/>
                  <w:u w:val="none"/>
                  <w:shd w:val="clear" w:color="auto" w:fill="FFFFFF"/>
                </w:rPr>
                <w:t>Закон України "Про громадські об'єднання" статті 9, 11</w:t>
              </w:r>
            </w:hyperlink>
          </w:p>
          <w:p w14:paraId="009D4BFB" w14:textId="0D55E843" w:rsidR="00555EFE" w:rsidRPr="00441C0A" w:rsidRDefault="00000000" w:rsidP="00555EFE">
            <w:pPr>
              <w:pStyle w:val="ad"/>
              <w:tabs>
                <w:tab w:val="left" w:pos="217"/>
              </w:tabs>
              <w:ind w:left="0"/>
              <w:rPr>
                <w:sz w:val="20"/>
                <w:szCs w:val="20"/>
              </w:rPr>
            </w:pPr>
            <w:hyperlink r:id="rId14" w:tgtFrame="_blank" w:history="1">
              <w:r w:rsidR="00441C0A" w:rsidRPr="00441C0A">
                <w:rPr>
                  <w:rStyle w:val="af"/>
                  <w:color w:val="000000"/>
                  <w:sz w:val="20"/>
                  <w:szCs w:val="20"/>
                  <w:u w:val="none"/>
                  <w:shd w:val="clear" w:color="auto" w:fill="FFFFFF"/>
                </w:rPr>
                <w:t>Закон України "Про державну реєстрацію юридичних осіб, фізичних осіб – підприємців та громадських формувань" статті 14-17, 25-28</w:t>
              </w:r>
            </w:hyperlink>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2D788373" w14:textId="0BA6520C" w:rsidR="00555EFE" w:rsidRDefault="00441C0A" w:rsidP="00354648">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Платна</w:t>
            </w:r>
          </w:p>
        </w:tc>
      </w:tr>
      <w:tr w:rsidR="00441C0A" w:rsidRPr="00D34DA3" w14:paraId="3917B4C2" w14:textId="77777777" w:rsidTr="00D14083">
        <w:tc>
          <w:tcPr>
            <w:tcW w:w="709" w:type="dxa"/>
            <w:tcBorders>
              <w:top w:val="single" w:sz="4" w:space="0" w:color="000000"/>
              <w:left w:val="single" w:sz="4" w:space="0" w:color="000000"/>
              <w:bottom w:val="single" w:sz="4" w:space="0" w:color="000000"/>
            </w:tcBorders>
          </w:tcPr>
          <w:p w14:paraId="13B6A93E" w14:textId="5CAE0ED7" w:rsidR="00441C0A" w:rsidRPr="00D34DA3" w:rsidRDefault="004A1E0D" w:rsidP="00F235C0">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33</w:t>
            </w:r>
          </w:p>
        </w:tc>
        <w:tc>
          <w:tcPr>
            <w:tcW w:w="1276" w:type="dxa"/>
            <w:tcBorders>
              <w:top w:val="single" w:sz="4" w:space="0" w:color="000000"/>
              <w:left w:val="single" w:sz="4" w:space="0" w:color="000000"/>
              <w:bottom w:val="single" w:sz="4" w:space="0" w:color="000000"/>
            </w:tcBorders>
            <w:shd w:val="clear" w:color="auto" w:fill="auto"/>
          </w:tcPr>
          <w:p w14:paraId="47B67EC3" w14:textId="1F4B6623" w:rsidR="00441C0A" w:rsidRPr="004A1E0D" w:rsidRDefault="004A1E0D" w:rsidP="00F235C0">
            <w:pPr>
              <w:suppressAutoHyphens/>
              <w:spacing w:after="0" w:line="240" w:lineRule="auto"/>
              <w:jc w:val="center"/>
              <w:rPr>
                <w:rFonts w:ascii="Times New Roman" w:eastAsia="Times New Roman" w:hAnsi="Times New Roman"/>
                <w:sz w:val="24"/>
                <w:szCs w:val="24"/>
                <w:lang w:eastAsia="zh-CN"/>
              </w:rPr>
            </w:pPr>
            <w:r w:rsidRPr="004A1E0D">
              <w:rPr>
                <w:rFonts w:ascii="Times New Roman" w:eastAsia="Times New Roman" w:hAnsi="Times New Roman"/>
                <w:sz w:val="24"/>
                <w:szCs w:val="24"/>
                <w:lang w:eastAsia="zh-CN"/>
              </w:rPr>
              <w:t>0</w:t>
            </w:r>
            <w:r w:rsidR="00A63D0A">
              <w:rPr>
                <w:rFonts w:ascii="Times New Roman" w:eastAsia="Times New Roman" w:hAnsi="Times New Roman"/>
                <w:sz w:val="24"/>
                <w:szCs w:val="24"/>
                <w:lang w:val="en-US" w:eastAsia="zh-CN"/>
              </w:rPr>
              <w:t>8</w:t>
            </w:r>
            <w:r w:rsidRPr="004A1E0D">
              <w:rPr>
                <w:rFonts w:ascii="Times New Roman" w:eastAsia="Times New Roman" w:hAnsi="Times New Roman"/>
                <w:sz w:val="24"/>
                <w:szCs w:val="24"/>
                <w:lang w:eastAsia="zh-CN"/>
              </w:rPr>
              <w:t>-24</w:t>
            </w:r>
            <w:r w:rsidR="00081D01">
              <w:rPr>
                <w:rFonts w:ascii="Times New Roman" w:eastAsia="Times New Roman" w:hAnsi="Times New Roman"/>
                <w:sz w:val="24"/>
                <w:szCs w:val="24"/>
                <w:lang w:eastAsia="zh-CN"/>
              </w:rPr>
              <w:t>*</w:t>
            </w:r>
          </w:p>
          <w:p w14:paraId="41E64E58" w14:textId="77777777" w:rsidR="00441C0A" w:rsidRDefault="00441C0A" w:rsidP="00F235C0">
            <w:pPr>
              <w:suppressAutoHyphens/>
              <w:spacing w:after="0" w:line="240" w:lineRule="auto"/>
              <w:jc w:val="center"/>
              <w:rPr>
                <w:rFonts w:ascii="Times New Roman" w:eastAsia="Times New Roman" w:hAnsi="Times New Roman"/>
                <w:b/>
                <w:bCs/>
                <w:sz w:val="24"/>
                <w:szCs w:val="24"/>
                <w:lang w:eastAsia="zh-CN"/>
              </w:rPr>
            </w:pPr>
          </w:p>
          <w:p w14:paraId="618771D5" w14:textId="3F29CE90" w:rsidR="00441C0A" w:rsidRPr="00441C0A" w:rsidRDefault="00441C0A" w:rsidP="00F235C0">
            <w:pPr>
              <w:suppressAutoHyphens/>
              <w:spacing w:after="0" w:line="240" w:lineRule="auto"/>
              <w:jc w:val="center"/>
              <w:rPr>
                <w:rFonts w:ascii="Times New Roman" w:eastAsia="Times New Roman" w:hAnsi="Times New Roman"/>
                <w:b/>
                <w:bCs/>
                <w:sz w:val="24"/>
                <w:szCs w:val="24"/>
                <w:lang w:eastAsia="zh-CN"/>
              </w:rPr>
            </w:pPr>
            <w:r w:rsidRPr="00441C0A">
              <w:rPr>
                <w:rFonts w:ascii="Times New Roman" w:eastAsia="Times New Roman" w:hAnsi="Times New Roman"/>
                <w:b/>
                <w:bCs/>
                <w:sz w:val="24"/>
                <w:szCs w:val="24"/>
                <w:lang w:eastAsia="zh-CN"/>
              </w:rPr>
              <w:t>00335</w:t>
            </w:r>
          </w:p>
        </w:tc>
        <w:tc>
          <w:tcPr>
            <w:tcW w:w="2977" w:type="dxa"/>
            <w:tcBorders>
              <w:top w:val="single" w:sz="4" w:space="0" w:color="000000"/>
              <w:left w:val="single" w:sz="4" w:space="0" w:color="000000"/>
              <w:bottom w:val="single" w:sz="4" w:space="0" w:color="000000"/>
            </w:tcBorders>
            <w:shd w:val="clear" w:color="auto" w:fill="auto"/>
          </w:tcPr>
          <w:p w14:paraId="2426EF11" w14:textId="4BA675C4" w:rsidR="00441C0A" w:rsidRPr="00441C0A" w:rsidRDefault="00441C0A" w:rsidP="00354648">
            <w:pPr>
              <w:suppressAutoHyphens/>
              <w:spacing w:after="0" w:line="240" w:lineRule="auto"/>
              <w:rPr>
                <w:rFonts w:ascii="Times New Roman" w:hAnsi="Times New Roman"/>
                <w:color w:val="000000"/>
                <w:sz w:val="20"/>
                <w:szCs w:val="20"/>
                <w:shd w:val="clear" w:color="auto" w:fill="FFFFFF"/>
              </w:rPr>
            </w:pPr>
            <w:r w:rsidRPr="00441C0A">
              <w:rPr>
                <w:rFonts w:ascii="Times New Roman" w:hAnsi="Times New Roman"/>
                <w:color w:val="000000"/>
                <w:sz w:val="20"/>
                <w:szCs w:val="20"/>
                <w:shd w:val="clear" w:color="auto" w:fill="FFFFFF"/>
              </w:rPr>
              <w:t>Державна реєстрація включення відомостей про громадське об'єднання, зареєстроване до 1 липня 2004 року, відомості про яке не містяться в Єдиному державному реєстрі юридичних осіб, фізичних осіб – підприємців та громадських формувань</w:t>
            </w:r>
          </w:p>
        </w:tc>
        <w:tc>
          <w:tcPr>
            <w:tcW w:w="3087" w:type="dxa"/>
            <w:gridSpan w:val="2"/>
            <w:tcBorders>
              <w:top w:val="single" w:sz="4" w:space="0" w:color="000000"/>
              <w:left w:val="single" w:sz="4" w:space="0" w:color="000000"/>
              <w:bottom w:val="single" w:sz="4" w:space="0" w:color="000000"/>
            </w:tcBorders>
            <w:shd w:val="clear" w:color="auto" w:fill="auto"/>
          </w:tcPr>
          <w:p w14:paraId="48A266B2" w14:textId="77777777" w:rsidR="00B044D8" w:rsidRDefault="00000000" w:rsidP="00555EFE">
            <w:pPr>
              <w:pStyle w:val="ad"/>
              <w:tabs>
                <w:tab w:val="left" w:pos="217"/>
              </w:tabs>
              <w:ind w:left="0"/>
              <w:rPr>
                <w:sz w:val="20"/>
                <w:szCs w:val="20"/>
              </w:rPr>
            </w:pPr>
            <w:hyperlink r:id="rId15" w:tgtFrame="_blank" w:history="1">
              <w:r w:rsidR="00441C0A" w:rsidRPr="00441C0A">
                <w:rPr>
                  <w:rStyle w:val="af"/>
                  <w:color w:val="000000"/>
                  <w:sz w:val="20"/>
                  <w:szCs w:val="20"/>
                  <w:u w:val="none"/>
                  <w:shd w:val="clear" w:color="auto" w:fill="FFFFFF"/>
                </w:rPr>
                <w:t>Закон України "Про державну реєстрацію юридичних осіб, фізичних осіб – підприємців та громадських формувань" статті 14-17, 25-28</w:t>
              </w:r>
            </w:hyperlink>
          </w:p>
          <w:p w14:paraId="04AE2E3B" w14:textId="1C000A93" w:rsidR="00441C0A" w:rsidRPr="00441C0A" w:rsidRDefault="00000000" w:rsidP="00555EFE">
            <w:pPr>
              <w:pStyle w:val="ad"/>
              <w:tabs>
                <w:tab w:val="left" w:pos="217"/>
              </w:tabs>
              <w:ind w:left="0"/>
              <w:rPr>
                <w:sz w:val="20"/>
                <w:szCs w:val="20"/>
              </w:rPr>
            </w:pPr>
            <w:hyperlink r:id="rId16" w:tgtFrame="_blank" w:history="1">
              <w:r w:rsidR="00441C0A" w:rsidRPr="00441C0A">
                <w:rPr>
                  <w:rStyle w:val="af"/>
                  <w:color w:val="000000"/>
                  <w:sz w:val="20"/>
                  <w:szCs w:val="20"/>
                  <w:u w:val="none"/>
                  <w:shd w:val="clear" w:color="auto" w:fill="FFFFFF"/>
                </w:rPr>
                <w:t>Закон України "Про громадські об'єднання" статті 7-13</w:t>
              </w:r>
            </w:hyperlink>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293032C0" w14:textId="0C9DA588" w:rsidR="00441C0A" w:rsidRDefault="00441C0A" w:rsidP="00354648">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Безоплатна</w:t>
            </w:r>
          </w:p>
        </w:tc>
      </w:tr>
      <w:tr w:rsidR="00441C0A" w:rsidRPr="00D34DA3" w14:paraId="7B625522" w14:textId="77777777" w:rsidTr="00D14083">
        <w:tc>
          <w:tcPr>
            <w:tcW w:w="709" w:type="dxa"/>
            <w:tcBorders>
              <w:top w:val="single" w:sz="4" w:space="0" w:color="000000"/>
              <w:left w:val="single" w:sz="4" w:space="0" w:color="000000"/>
              <w:bottom w:val="single" w:sz="4" w:space="0" w:color="000000"/>
            </w:tcBorders>
          </w:tcPr>
          <w:p w14:paraId="11F87510" w14:textId="4A5913FE" w:rsidR="00441C0A" w:rsidRPr="00D34DA3" w:rsidRDefault="004A1E0D" w:rsidP="00F235C0">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34</w:t>
            </w:r>
          </w:p>
        </w:tc>
        <w:tc>
          <w:tcPr>
            <w:tcW w:w="1276" w:type="dxa"/>
            <w:tcBorders>
              <w:top w:val="single" w:sz="4" w:space="0" w:color="000000"/>
              <w:left w:val="single" w:sz="4" w:space="0" w:color="000000"/>
              <w:bottom w:val="single" w:sz="4" w:space="0" w:color="000000"/>
            </w:tcBorders>
            <w:shd w:val="clear" w:color="auto" w:fill="auto"/>
          </w:tcPr>
          <w:p w14:paraId="5E4AA493" w14:textId="73C669C9" w:rsidR="00441C0A" w:rsidRDefault="004A1E0D" w:rsidP="00F235C0">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w:t>
            </w:r>
            <w:r w:rsidR="00A63D0A">
              <w:rPr>
                <w:rFonts w:ascii="Times New Roman" w:eastAsia="Times New Roman" w:hAnsi="Times New Roman"/>
                <w:sz w:val="24"/>
                <w:szCs w:val="24"/>
                <w:lang w:val="en-US" w:eastAsia="zh-CN"/>
              </w:rPr>
              <w:t>8</w:t>
            </w:r>
            <w:r>
              <w:rPr>
                <w:rFonts w:ascii="Times New Roman" w:eastAsia="Times New Roman" w:hAnsi="Times New Roman"/>
                <w:sz w:val="24"/>
                <w:szCs w:val="24"/>
                <w:lang w:eastAsia="zh-CN"/>
              </w:rPr>
              <w:t>-25</w:t>
            </w:r>
            <w:r w:rsidR="00081D01">
              <w:rPr>
                <w:rFonts w:ascii="Times New Roman" w:eastAsia="Times New Roman" w:hAnsi="Times New Roman"/>
                <w:sz w:val="24"/>
                <w:szCs w:val="24"/>
                <w:lang w:eastAsia="zh-CN"/>
              </w:rPr>
              <w:t>*</w:t>
            </w:r>
          </w:p>
          <w:p w14:paraId="14E99DDC" w14:textId="77777777" w:rsidR="004A1E0D" w:rsidRPr="004A1E0D" w:rsidRDefault="004A1E0D" w:rsidP="00F235C0">
            <w:pPr>
              <w:suppressAutoHyphens/>
              <w:spacing w:after="0" w:line="240" w:lineRule="auto"/>
              <w:jc w:val="center"/>
              <w:rPr>
                <w:rFonts w:ascii="Times New Roman" w:eastAsia="Times New Roman" w:hAnsi="Times New Roman"/>
                <w:sz w:val="24"/>
                <w:szCs w:val="24"/>
                <w:lang w:eastAsia="zh-CN"/>
              </w:rPr>
            </w:pPr>
          </w:p>
          <w:p w14:paraId="03AFAB27" w14:textId="2F25F592" w:rsidR="00441C0A" w:rsidRDefault="00441C0A" w:rsidP="00F235C0">
            <w:pPr>
              <w:suppressAutoHyphens/>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00098</w:t>
            </w:r>
          </w:p>
        </w:tc>
        <w:tc>
          <w:tcPr>
            <w:tcW w:w="2977" w:type="dxa"/>
            <w:tcBorders>
              <w:top w:val="single" w:sz="4" w:space="0" w:color="000000"/>
              <w:left w:val="single" w:sz="4" w:space="0" w:color="000000"/>
              <w:bottom w:val="single" w:sz="4" w:space="0" w:color="000000"/>
            </w:tcBorders>
            <w:shd w:val="clear" w:color="auto" w:fill="auto"/>
          </w:tcPr>
          <w:p w14:paraId="05459D76" w14:textId="3DDBB8D3" w:rsidR="00441C0A" w:rsidRPr="00441C0A" w:rsidRDefault="00441C0A" w:rsidP="00354648">
            <w:pPr>
              <w:suppressAutoHyphens/>
              <w:spacing w:after="0" w:line="240" w:lineRule="auto"/>
              <w:rPr>
                <w:rFonts w:ascii="Times New Roman" w:hAnsi="Times New Roman"/>
                <w:color w:val="000000"/>
                <w:sz w:val="20"/>
                <w:szCs w:val="20"/>
                <w:shd w:val="clear" w:color="auto" w:fill="FFFFFF"/>
              </w:rPr>
            </w:pPr>
            <w:r w:rsidRPr="00441C0A">
              <w:rPr>
                <w:rFonts w:ascii="Times New Roman" w:hAnsi="Times New Roman"/>
                <w:color w:val="000000"/>
                <w:sz w:val="20"/>
                <w:szCs w:val="20"/>
                <w:shd w:val="clear" w:color="auto" w:fill="FFFFFF"/>
              </w:rPr>
              <w:t>Державна реєстрація припинення громадського об'єднання в результаті його ліквідації</w:t>
            </w:r>
          </w:p>
        </w:tc>
        <w:tc>
          <w:tcPr>
            <w:tcW w:w="3087" w:type="dxa"/>
            <w:gridSpan w:val="2"/>
            <w:tcBorders>
              <w:top w:val="single" w:sz="4" w:space="0" w:color="000000"/>
              <w:left w:val="single" w:sz="4" w:space="0" w:color="000000"/>
              <w:bottom w:val="single" w:sz="4" w:space="0" w:color="000000"/>
            </w:tcBorders>
            <w:shd w:val="clear" w:color="auto" w:fill="auto"/>
          </w:tcPr>
          <w:p w14:paraId="467BF202" w14:textId="77777777" w:rsidR="00B044D8" w:rsidRDefault="00000000" w:rsidP="00555EFE">
            <w:pPr>
              <w:pStyle w:val="ad"/>
              <w:tabs>
                <w:tab w:val="left" w:pos="217"/>
              </w:tabs>
              <w:ind w:left="0"/>
              <w:rPr>
                <w:sz w:val="20"/>
                <w:szCs w:val="20"/>
              </w:rPr>
            </w:pPr>
            <w:hyperlink r:id="rId17" w:tgtFrame="_blank" w:history="1">
              <w:r w:rsidR="0014594E" w:rsidRPr="0014594E">
                <w:rPr>
                  <w:rStyle w:val="af"/>
                  <w:color w:val="000000"/>
                  <w:sz w:val="20"/>
                  <w:szCs w:val="20"/>
                  <w:u w:val="none"/>
                  <w:shd w:val="clear" w:color="auto" w:fill="FFFFFF"/>
                </w:rPr>
                <w:t>Закон України "Про громадські об’єднання" статті 25-29</w:t>
              </w:r>
            </w:hyperlink>
          </w:p>
          <w:p w14:paraId="5AB66460" w14:textId="6EFBA1D2" w:rsidR="00441C0A" w:rsidRPr="0014594E" w:rsidRDefault="00000000" w:rsidP="00555EFE">
            <w:pPr>
              <w:pStyle w:val="ad"/>
              <w:tabs>
                <w:tab w:val="left" w:pos="217"/>
              </w:tabs>
              <w:ind w:left="0"/>
              <w:rPr>
                <w:sz w:val="20"/>
                <w:szCs w:val="20"/>
              </w:rPr>
            </w:pPr>
            <w:hyperlink r:id="rId18" w:tgtFrame="_blank" w:history="1">
              <w:r w:rsidR="0014594E" w:rsidRPr="0014594E">
                <w:rPr>
                  <w:rStyle w:val="af"/>
                  <w:color w:val="000000"/>
                  <w:sz w:val="20"/>
                  <w:szCs w:val="20"/>
                  <w:u w:val="none"/>
                  <w:shd w:val="clear" w:color="auto" w:fill="FFFFFF"/>
                </w:rPr>
                <w:t>Закон України "Про державну реєстрацію юридичних осіб, фізичних осіб – підприємців та громадських формувань" статті 14-17, 25-28</w:t>
              </w:r>
            </w:hyperlink>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22358CAC" w14:textId="1E657AD4" w:rsidR="00441C0A" w:rsidRDefault="0014594E" w:rsidP="00354648">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Безоплатна</w:t>
            </w:r>
          </w:p>
        </w:tc>
      </w:tr>
      <w:tr w:rsidR="0014594E" w:rsidRPr="00D34DA3" w14:paraId="3868F58B" w14:textId="77777777" w:rsidTr="00D14083">
        <w:tc>
          <w:tcPr>
            <w:tcW w:w="709" w:type="dxa"/>
            <w:tcBorders>
              <w:top w:val="single" w:sz="4" w:space="0" w:color="000000"/>
              <w:left w:val="single" w:sz="4" w:space="0" w:color="000000"/>
              <w:bottom w:val="single" w:sz="4" w:space="0" w:color="000000"/>
            </w:tcBorders>
          </w:tcPr>
          <w:p w14:paraId="33DF9F11" w14:textId="461C4B54" w:rsidR="0014594E" w:rsidRPr="00D34DA3" w:rsidRDefault="004A1E0D" w:rsidP="00F235C0">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35</w:t>
            </w:r>
          </w:p>
        </w:tc>
        <w:tc>
          <w:tcPr>
            <w:tcW w:w="1276" w:type="dxa"/>
            <w:tcBorders>
              <w:top w:val="single" w:sz="4" w:space="0" w:color="000000"/>
              <w:left w:val="single" w:sz="4" w:space="0" w:color="000000"/>
              <w:bottom w:val="single" w:sz="4" w:space="0" w:color="000000"/>
            </w:tcBorders>
            <w:shd w:val="clear" w:color="auto" w:fill="auto"/>
          </w:tcPr>
          <w:p w14:paraId="4B13B981" w14:textId="17C14663" w:rsidR="0014594E" w:rsidRPr="004A1E0D" w:rsidRDefault="004A1E0D" w:rsidP="00F235C0">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w:t>
            </w:r>
            <w:r w:rsidR="00A63D0A">
              <w:rPr>
                <w:rFonts w:ascii="Times New Roman" w:eastAsia="Times New Roman" w:hAnsi="Times New Roman"/>
                <w:sz w:val="24"/>
                <w:szCs w:val="24"/>
                <w:lang w:val="en-US" w:eastAsia="zh-CN"/>
              </w:rPr>
              <w:t>8</w:t>
            </w:r>
            <w:r>
              <w:rPr>
                <w:rFonts w:ascii="Times New Roman" w:eastAsia="Times New Roman" w:hAnsi="Times New Roman"/>
                <w:sz w:val="24"/>
                <w:szCs w:val="24"/>
                <w:lang w:eastAsia="zh-CN"/>
              </w:rPr>
              <w:t>-26</w:t>
            </w:r>
            <w:r w:rsidR="00081D01">
              <w:rPr>
                <w:rFonts w:ascii="Times New Roman" w:eastAsia="Times New Roman" w:hAnsi="Times New Roman"/>
                <w:sz w:val="24"/>
                <w:szCs w:val="24"/>
                <w:lang w:eastAsia="zh-CN"/>
              </w:rPr>
              <w:t>*</w:t>
            </w:r>
          </w:p>
          <w:p w14:paraId="479DD7EE" w14:textId="77777777" w:rsidR="0014594E" w:rsidRDefault="0014594E" w:rsidP="00F235C0">
            <w:pPr>
              <w:suppressAutoHyphens/>
              <w:spacing w:after="0" w:line="240" w:lineRule="auto"/>
              <w:jc w:val="center"/>
              <w:rPr>
                <w:rFonts w:ascii="Times New Roman" w:eastAsia="Times New Roman" w:hAnsi="Times New Roman"/>
                <w:b/>
                <w:bCs/>
                <w:sz w:val="24"/>
                <w:szCs w:val="24"/>
                <w:lang w:eastAsia="zh-CN"/>
              </w:rPr>
            </w:pPr>
          </w:p>
          <w:p w14:paraId="24E62FD6" w14:textId="4EC07037" w:rsidR="0014594E" w:rsidRDefault="0014594E" w:rsidP="00F235C0">
            <w:pPr>
              <w:suppressAutoHyphens/>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00102</w:t>
            </w:r>
          </w:p>
        </w:tc>
        <w:tc>
          <w:tcPr>
            <w:tcW w:w="2977" w:type="dxa"/>
            <w:tcBorders>
              <w:top w:val="single" w:sz="4" w:space="0" w:color="000000"/>
              <w:left w:val="single" w:sz="4" w:space="0" w:color="000000"/>
              <w:bottom w:val="single" w:sz="4" w:space="0" w:color="000000"/>
            </w:tcBorders>
            <w:shd w:val="clear" w:color="auto" w:fill="auto"/>
          </w:tcPr>
          <w:p w14:paraId="2DC5E45C" w14:textId="65F6EC26" w:rsidR="0014594E" w:rsidRPr="0014594E" w:rsidRDefault="0014594E" w:rsidP="00354648">
            <w:pPr>
              <w:suppressAutoHyphens/>
              <w:spacing w:after="0" w:line="240" w:lineRule="auto"/>
              <w:rPr>
                <w:rFonts w:ascii="Times New Roman" w:hAnsi="Times New Roman"/>
                <w:color w:val="000000"/>
                <w:sz w:val="20"/>
                <w:szCs w:val="20"/>
                <w:shd w:val="clear" w:color="auto" w:fill="FFFFFF"/>
              </w:rPr>
            </w:pPr>
            <w:r w:rsidRPr="0014594E">
              <w:rPr>
                <w:rFonts w:ascii="Times New Roman" w:hAnsi="Times New Roman"/>
                <w:color w:val="000000"/>
                <w:sz w:val="20"/>
                <w:szCs w:val="20"/>
                <w:shd w:val="clear" w:color="auto" w:fill="FFFFFF"/>
              </w:rPr>
              <w:t>Державна реєстрація припинення громадського об'єднання в результаті його реорганізації</w:t>
            </w:r>
          </w:p>
        </w:tc>
        <w:tc>
          <w:tcPr>
            <w:tcW w:w="3087" w:type="dxa"/>
            <w:gridSpan w:val="2"/>
            <w:tcBorders>
              <w:top w:val="single" w:sz="4" w:space="0" w:color="000000"/>
              <w:left w:val="single" w:sz="4" w:space="0" w:color="000000"/>
              <w:bottom w:val="single" w:sz="4" w:space="0" w:color="000000"/>
            </w:tcBorders>
            <w:shd w:val="clear" w:color="auto" w:fill="auto"/>
          </w:tcPr>
          <w:p w14:paraId="1FFE0467" w14:textId="77777777" w:rsidR="00B044D8" w:rsidRDefault="00000000" w:rsidP="00555EFE">
            <w:pPr>
              <w:pStyle w:val="ad"/>
              <w:tabs>
                <w:tab w:val="left" w:pos="217"/>
              </w:tabs>
              <w:ind w:left="0"/>
              <w:rPr>
                <w:sz w:val="20"/>
                <w:szCs w:val="20"/>
              </w:rPr>
            </w:pPr>
            <w:hyperlink r:id="rId19" w:tgtFrame="_blank" w:history="1">
              <w:r w:rsidR="0014594E" w:rsidRPr="0014594E">
                <w:rPr>
                  <w:rStyle w:val="af"/>
                  <w:color w:val="000000"/>
                  <w:sz w:val="20"/>
                  <w:szCs w:val="20"/>
                  <w:u w:val="none"/>
                  <w:shd w:val="clear" w:color="auto" w:fill="FFFFFF"/>
                </w:rPr>
                <w:t>Закон України "Про громадські об’єднання" статті 25-29</w:t>
              </w:r>
            </w:hyperlink>
          </w:p>
          <w:p w14:paraId="1BD65911" w14:textId="0CB53D51" w:rsidR="0014594E" w:rsidRPr="0014594E" w:rsidRDefault="00000000" w:rsidP="00555EFE">
            <w:pPr>
              <w:pStyle w:val="ad"/>
              <w:tabs>
                <w:tab w:val="left" w:pos="217"/>
              </w:tabs>
              <w:ind w:left="0"/>
              <w:rPr>
                <w:sz w:val="20"/>
                <w:szCs w:val="20"/>
              </w:rPr>
            </w:pPr>
            <w:hyperlink r:id="rId20" w:tgtFrame="_blank" w:history="1">
              <w:r w:rsidR="0014594E" w:rsidRPr="0014594E">
                <w:rPr>
                  <w:rStyle w:val="af"/>
                  <w:color w:val="000000"/>
                  <w:sz w:val="20"/>
                  <w:szCs w:val="20"/>
                  <w:u w:val="none"/>
                  <w:shd w:val="clear" w:color="auto" w:fill="FFFFFF"/>
                </w:rPr>
                <w:t>Закон України "Про державну реєстрацію юридичних осіб, фізичних осіб – підприємців та громадських формувань" статті 14-17, 25-28</w:t>
              </w:r>
            </w:hyperlink>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0923AB22" w14:textId="13098F12" w:rsidR="0014594E" w:rsidRDefault="0014594E" w:rsidP="00354648">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Безоплатна</w:t>
            </w:r>
          </w:p>
        </w:tc>
      </w:tr>
      <w:tr w:rsidR="00B044D8" w:rsidRPr="00D34DA3" w14:paraId="12FF17CD" w14:textId="77777777" w:rsidTr="00D14083">
        <w:tc>
          <w:tcPr>
            <w:tcW w:w="709" w:type="dxa"/>
            <w:tcBorders>
              <w:top w:val="single" w:sz="4" w:space="0" w:color="000000"/>
              <w:left w:val="single" w:sz="4" w:space="0" w:color="000000"/>
              <w:bottom w:val="single" w:sz="4" w:space="0" w:color="000000"/>
            </w:tcBorders>
          </w:tcPr>
          <w:p w14:paraId="65B2ED2B" w14:textId="7381474B" w:rsidR="00B044D8" w:rsidRPr="00D34DA3" w:rsidRDefault="004A1E0D" w:rsidP="00F235C0">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36</w:t>
            </w:r>
          </w:p>
        </w:tc>
        <w:tc>
          <w:tcPr>
            <w:tcW w:w="1276" w:type="dxa"/>
            <w:tcBorders>
              <w:top w:val="single" w:sz="4" w:space="0" w:color="000000"/>
              <w:left w:val="single" w:sz="4" w:space="0" w:color="000000"/>
              <w:bottom w:val="single" w:sz="4" w:space="0" w:color="000000"/>
            </w:tcBorders>
            <w:shd w:val="clear" w:color="auto" w:fill="auto"/>
          </w:tcPr>
          <w:p w14:paraId="5C3BA9D2" w14:textId="33665D32" w:rsidR="00B044D8" w:rsidRPr="004A1E0D" w:rsidRDefault="004A1E0D" w:rsidP="00F235C0">
            <w:pPr>
              <w:suppressAutoHyphens/>
              <w:spacing w:after="0" w:line="240" w:lineRule="auto"/>
              <w:jc w:val="center"/>
              <w:rPr>
                <w:rFonts w:ascii="Times New Roman" w:eastAsia="Times New Roman" w:hAnsi="Times New Roman"/>
                <w:sz w:val="24"/>
                <w:szCs w:val="24"/>
                <w:lang w:eastAsia="zh-CN"/>
              </w:rPr>
            </w:pPr>
            <w:r w:rsidRPr="004A1E0D">
              <w:rPr>
                <w:rFonts w:ascii="Times New Roman" w:eastAsia="Times New Roman" w:hAnsi="Times New Roman"/>
                <w:sz w:val="24"/>
                <w:szCs w:val="24"/>
                <w:lang w:eastAsia="zh-CN"/>
              </w:rPr>
              <w:t>0</w:t>
            </w:r>
            <w:r w:rsidR="00A63D0A">
              <w:rPr>
                <w:rFonts w:ascii="Times New Roman" w:eastAsia="Times New Roman" w:hAnsi="Times New Roman"/>
                <w:sz w:val="24"/>
                <w:szCs w:val="24"/>
                <w:lang w:val="en-US" w:eastAsia="zh-CN"/>
              </w:rPr>
              <w:t>8</w:t>
            </w:r>
            <w:r w:rsidRPr="004A1E0D">
              <w:rPr>
                <w:rFonts w:ascii="Times New Roman" w:eastAsia="Times New Roman" w:hAnsi="Times New Roman"/>
                <w:sz w:val="24"/>
                <w:szCs w:val="24"/>
                <w:lang w:eastAsia="zh-CN"/>
              </w:rPr>
              <w:t>-27</w:t>
            </w:r>
            <w:r w:rsidR="00081D01">
              <w:rPr>
                <w:rFonts w:ascii="Times New Roman" w:eastAsia="Times New Roman" w:hAnsi="Times New Roman"/>
                <w:sz w:val="24"/>
                <w:szCs w:val="24"/>
                <w:lang w:eastAsia="zh-CN"/>
              </w:rPr>
              <w:t>*</w:t>
            </w:r>
          </w:p>
          <w:p w14:paraId="1C7878B7" w14:textId="77777777" w:rsidR="00B044D8" w:rsidRDefault="00B044D8" w:rsidP="00F235C0">
            <w:pPr>
              <w:suppressAutoHyphens/>
              <w:spacing w:after="0" w:line="240" w:lineRule="auto"/>
              <w:jc w:val="center"/>
              <w:rPr>
                <w:rFonts w:ascii="Times New Roman" w:eastAsia="Times New Roman" w:hAnsi="Times New Roman"/>
                <w:b/>
                <w:bCs/>
                <w:sz w:val="24"/>
                <w:szCs w:val="24"/>
                <w:lang w:eastAsia="zh-CN"/>
              </w:rPr>
            </w:pPr>
          </w:p>
          <w:p w14:paraId="1C41837C" w14:textId="77EEBA92" w:rsidR="00B044D8" w:rsidRDefault="00B044D8" w:rsidP="00F235C0">
            <w:pPr>
              <w:suppressAutoHyphens/>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00086</w:t>
            </w:r>
          </w:p>
        </w:tc>
        <w:tc>
          <w:tcPr>
            <w:tcW w:w="2977" w:type="dxa"/>
            <w:tcBorders>
              <w:top w:val="single" w:sz="4" w:space="0" w:color="000000"/>
              <w:left w:val="single" w:sz="4" w:space="0" w:color="000000"/>
              <w:bottom w:val="single" w:sz="4" w:space="0" w:color="000000"/>
            </w:tcBorders>
            <w:shd w:val="clear" w:color="auto" w:fill="auto"/>
          </w:tcPr>
          <w:p w14:paraId="185DDF00" w14:textId="606D3454" w:rsidR="00B044D8" w:rsidRPr="00B044D8" w:rsidRDefault="00B044D8" w:rsidP="00354648">
            <w:pPr>
              <w:suppressAutoHyphens/>
              <w:spacing w:after="0" w:line="240" w:lineRule="auto"/>
              <w:rPr>
                <w:rFonts w:ascii="Times New Roman" w:hAnsi="Times New Roman"/>
                <w:color w:val="000000"/>
                <w:sz w:val="20"/>
                <w:szCs w:val="20"/>
                <w:shd w:val="clear" w:color="auto" w:fill="FFFFFF"/>
              </w:rPr>
            </w:pPr>
            <w:r w:rsidRPr="00B044D8">
              <w:rPr>
                <w:rFonts w:ascii="Times New Roman" w:hAnsi="Times New Roman"/>
                <w:color w:val="000000"/>
                <w:sz w:val="20"/>
                <w:szCs w:val="20"/>
                <w:shd w:val="clear" w:color="auto" w:fill="FFFFFF"/>
              </w:rPr>
              <w:t>Державна реєстрація рішення про виділ громадського об'єднання</w:t>
            </w:r>
          </w:p>
        </w:tc>
        <w:tc>
          <w:tcPr>
            <w:tcW w:w="3087" w:type="dxa"/>
            <w:gridSpan w:val="2"/>
            <w:tcBorders>
              <w:top w:val="single" w:sz="4" w:space="0" w:color="000000"/>
              <w:left w:val="single" w:sz="4" w:space="0" w:color="000000"/>
              <w:bottom w:val="single" w:sz="4" w:space="0" w:color="000000"/>
            </w:tcBorders>
            <w:shd w:val="clear" w:color="auto" w:fill="auto"/>
          </w:tcPr>
          <w:p w14:paraId="030FB591" w14:textId="77777777" w:rsidR="00B044D8" w:rsidRDefault="00000000" w:rsidP="00555EFE">
            <w:pPr>
              <w:pStyle w:val="ad"/>
              <w:tabs>
                <w:tab w:val="left" w:pos="217"/>
              </w:tabs>
              <w:ind w:left="0"/>
              <w:rPr>
                <w:sz w:val="20"/>
                <w:szCs w:val="20"/>
              </w:rPr>
            </w:pPr>
            <w:hyperlink r:id="rId21" w:tgtFrame="_blank" w:history="1">
              <w:r w:rsidR="00B044D8" w:rsidRPr="00B044D8">
                <w:rPr>
                  <w:rStyle w:val="af"/>
                  <w:color w:val="000000"/>
                  <w:sz w:val="20"/>
                  <w:szCs w:val="20"/>
                  <w:u w:val="none"/>
                  <w:shd w:val="clear" w:color="auto" w:fill="FFFFFF"/>
                </w:rPr>
                <w:t>Закон України "Про громадські об’єднання" статті 9, 11</w:t>
              </w:r>
            </w:hyperlink>
          </w:p>
          <w:p w14:paraId="6440CA41" w14:textId="09D6733E" w:rsidR="00B044D8" w:rsidRPr="00B044D8" w:rsidRDefault="00000000" w:rsidP="00555EFE">
            <w:pPr>
              <w:pStyle w:val="ad"/>
              <w:tabs>
                <w:tab w:val="left" w:pos="217"/>
              </w:tabs>
              <w:ind w:left="0"/>
              <w:rPr>
                <w:sz w:val="20"/>
                <w:szCs w:val="20"/>
              </w:rPr>
            </w:pPr>
            <w:hyperlink r:id="rId22" w:tgtFrame="_blank" w:history="1">
              <w:r w:rsidR="00B044D8" w:rsidRPr="00B044D8">
                <w:rPr>
                  <w:rStyle w:val="af"/>
                  <w:color w:val="000000"/>
                  <w:sz w:val="20"/>
                  <w:szCs w:val="20"/>
                  <w:u w:val="none"/>
                  <w:shd w:val="clear" w:color="auto" w:fill="FFFFFF"/>
                </w:rPr>
                <w:t>Закон України "Про державну реєстрацію юридичних осіб, фізичних осіб – підприємців та громадських формувань" статті 14-17, 25-28</w:t>
              </w:r>
            </w:hyperlink>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249C15DA" w14:textId="4A29D837" w:rsidR="00B044D8" w:rsidRDefault="00B044D8" w:rsidP="00354648">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Безоплатна</w:t>
            </w:r>
          </w:p>
        </w:tc>
      </w:tr>
      <w:tr w:rsidR="00B044D8" w:rsidRPr="00D34DA3" w14:paraId="568A8558" w14:textId="77777777" w:rsidTr="00D14083">
        <w:tc>
          <w:tcPr>
            <w:tcW w:w="709" w:type="dxa"/>
            <w:tcBorders>
              <w:top w:val="single" w:sz="4" w:space="0" w:color="000000"/>
              <w:left w:val="single" w:sz="4" w:space="0" w:color="000000"/>
              <w:bottom w:val="single" w:sz="4" w:space="0" w:color="000000"/>
            </w:tcBorders>
          </w:tcPr>
          <w:p w14:paraId="31597494" w14:textId="222284FF" w:rsidR="00B044D8" w:rsidRPr="00D34DA3" w:rsidRDefault="004A1E0D" w:rsidP="00F235C0">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37</w:t>
            </w:r>
          </w:p>
        </w:tc>
        <w:tc>
          <w:tcPr>
            <w:tcW w:w="1276" w:type="dxa"/>
            <w:tcBorders>
              <w:top w:val="single" w:sz="4" w:space="0" w:color="000000"/>
              <w:left w:val="single" w:sz="4" w:space="0" w:color="000000"/>
              <w:bottom w:val="single" w:sz="4" w:space="0" w:color="000000"/>
            </w:tcBorders>
            <w:shd w:val="clear" w:color="auto" w:fill="auto"/>
          </w:tcPr>
          <w:p w14:paraId="7F542729" w14:textId="46190597" w:rsidR="00B044D8" w:rsidRDefault="004A1E0D" w:rsidP="00F235C0">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w:t>
            </w:r>
            <w:r w:rsidR="00A63D0A">
              <w:rPr>
                <w:rFonts w:ascii="Times New Roman" w:eastAsia="Times New Roman" w:hAnsi="Times New Roman"/>
                <w:sz w:val="24"/>
                <w:szCs w:val="24"/>
                <w:lang w:val="en-US" w:eastAsia="zh-CN"/>
              </w:rPr>
              <w:t>8</w:t>
            </w:r>
            <w:r>
              <w:rPr>
                <w:rFonts w:ascii="Times New Roman" w:eastAsia="Times New Roman" w:hAnsi="Times New Roman"/>
                <w:sz w:val="24"/>
                <w:szCs w:val="24"/>
                <w:lang w:eastAsia="zh-CN"/>
              </w:rPr>
              <w:t>-28</w:t>
            </w:r>
            <w:r w:rsidR="00081D01">
              <w:rPr>
                <w:rFonts w:ascii="Times New Roman" w:eastAsia="Times New Roman" w:hAnsi="Times New Roman"/>
                <w:sz w:val="24"/>
                <w:szCs w:val="24"/>
                <w:lang w:eastAsia="zh-CN"/>
              </w:rPr>
              <w:t>*</w:t>
            </w:r>
          </w:p>
          <w:p w14:paraId="4E3D85BB" w14:textId="77777777" w:rsidR="004A1E0D" w:rsidRPr="004A1E0D" w:rsidRDefault="004A1E0D" w:rsidP="00F235C0">
            <w:pPr>
              <w:suppressAutoHyphens/>
              <w:spacing w:after="0" w:line="240" w:lineRule="auto"/>
              <w:jc w:val="center"/>
              <w:rPr>
                <w:rFonts w:ascii="Times New Roman" w:eastAsia="Times New Roman" w:hAnsi="Times New Roman"/>
                <w:sz w:val="24"/>
                <w:szCs w:val="24"/>
                <w:lang w:eastAsia="zh-CN"/>
              </w:rPr>
            </w:pPr>
          </w:p>
          <w:p w14:paraId="4FDA12E1" w14:textId="2E4099AC" w:rsidR="00B044D8" w:rsidRDefault="00B044D8" w:rsidP="00F235C0">
            <w:pPr>
              <w:suppressAutoHyphens/>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00077</w:t>
            </w:r>
          </w:p>
        </w:tc>
        <w:tc>
          <w:tcPr>
            <w:tcW w:w="2977" w:type="dxa"/>
            <w:tcBorders>
              <w:top w:val="single" w:sz="4" w:space="0" w:color="000000"/>
              <w:left w:val="single" w:sz="4" w:space="0" w:color="000000"/>
              <w:bottom w:val="single" w:sz="4" w:space="0" w:color="000000"/>
            </w:tcBorders>
            <w:shd w:val="clear" w:color="auto" w:fill="auto"/>
          </w:tcPr>
          <w:p w14:paraId="7C1315A8" w14:textId="09647D55" w:rsidR="00B044D8" w:rsidRPr="00B044D8" w:rsidRDefault="00B044D8" w:rsidP="00354648">
            <w:pPr>
              <w:suppressAutoHyphens/>
              <w:spacing w:after="0" w:line="240" w:lineRule="auto"/>
              <w:rPr>
                <w:rFonts w:ascii="Times New Roman" w:hAnsi="Times New Roman"/>
                <w:color w:val="000000"/>
                <w:sz w:val="20"/>
                <w:szCs w:val="20"/>
                <w:shd w:val="clear" w:color="auto" w:fill="FFFFFF"/>
              </w:rPr>
            </w:pPr>
            <w:r w:rsidRPr="00B044D8">
              <w:rPr>
                <w:rFonts w:ascii="Times New Roman" w:hAnsi="Times New Roman"/>
                <w:color w:val="000000"/>
                <w:sz w:val="20"/>
                <w:szCs w:val="20"/>
                <w:shd w:val="clear" w:color="auto" w:fill="FFFFFF"/>
              </w:rPr>
              <w:t>Державна реєстрація рішення про припинення громадського об'єднання</w:t>
            </w:r>
          </w:p>
        </w:tc>
        <w:tc>
          <w:tcPr>
            <w:tcW w:w="3087" w:type="dxa"/>
            <w:gridSpan w:val="2"/>
            <w:tcBorders>
              <w:top w:val="single" w:sz="4" w:space="0" w:color="000000"/>
              <w:left w:val="single" w:sz="4" w:space="0" w:color="000000"/>
              <w:bottom w:val="single" w:sz="4" w:space="0" w:color="000000"/>
            </w:tcBorders>
            <w:shd w:val="clear" w:color="auto" w:fill="auto"/>
          </w:tcPr>
          <w:p w14:paraId="7EF4A121" w14:textId="77777777" w:rsidR="00B044D8" w:rsidRDefault="00000000" w:rsidP="00555EFE">
            <w:pPr>
              <w:pStyle w:val="ad"/>
              <w:tabs>
                <w:tab w:val="left" w:pos="217"/>
              </w:tabs>
              <w:ind w:left="0"/>
              <w:rPr>
                <w:sz w:val="20"/>
                <w:szCs w:val="20"/>
              </w:rPr>
            </w:pPr>
            <w:hyperlink r:id="rId23" w:tgtFrame="_blank" w:history="1">
              <w:r w:rsidR="00B044D8" w:rsidRPr="00B044D8">
                <w:rPr>
                  <w:rStyle w:val="af"/>
                  <w:color w:val="000000"/>
                  <w:sz w:val="20"/>
                  <w:szCs w:val="20"/>
                  <w:u w:val="none"/>
                  <w:shd w:val="clear" w:color="auto" w:fill="FFFFFF"/>
                </w:rPr>
                <w:t>Закон України "Про громадські об’єднання" статті 25-29</w:t>
              </w:r>
            </w:hyperlink>
          </w:p>
          <w:p w14:paraId="0332B8A9" w14:textId="6E52F101" w:rsidR="00B044D8" w:rsidRPr="00B044D8" w:rsidRDefault="00000000" w:rsidP="00555EFE">
            <w:pPr>
              <w:pStyle w:val="ad"/>
              <w:tabs>
                <w:tab w:val="left" w:pos="217"/>
              </w:tabs>
              <w:ind w:left="0"/>
              <w:rPr>
                <w:sz w:val="20"/>
                <w:szCs w:val="20"/>
              </w:rPr>
            </w:pPr>
            <w:hyperlink r:id="rId24" w:tgtFrame="_blank" w:history="1">
              <w:r w:rsidR="00B044D8" w:rsidRPr="00B044D8">
                <w:rPr>
                  <w:rStyle w:val="af"/>
                  <w:color w:val="000000"/>
                  <w:sz w:val="20"/>
                  <w:szCs w:val="20"/>
                  <w:u w:val="none"/>
                  <w:shd w:val="clear" w:color="auto" w:fill="FFFFFF"/>
                </w:rPr>
                <w:t>Закон України "Про державну реєстрацію юридичних осіб, фізичних осіб – підприємців та громадських формувань" статті 14-17, 25-28</w:t>
              </w:r>
            </w:hyperlink>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4BE2CACA" w14:textId="514381ED" w:rsidR="00B044D8" w:rsidRDefault="00B044D8" w:rsidP="00354648">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Безоплатна</w:t>
            </w:r>
          </w:p>
        </w:tc>
      </w:tr>
      <w:tr w:rsidR="00B044D8" w:rsidRPr="00D34DA3" w14:paraId="2E750384" w14:textId="77777777" w:rsidTr="00D14083">
        <w:tc>
          <w:tcPr>
            <w:tcW w:w="709" w:type="dxa"/>
            <w:tcBorders>
              <w:top w:val="single" w:sz="4" w:space="0" w:color="000000"/>
              <w:left w:val="single" w:sz="4" w:space="0" w:color="000000"/>
              <w:bottom w:val="single" w:sz="4" w:space="0" w:color="000000"/>
            </w:tcBorders>
          </w:tcPr>
          <w:p w14:paraId="1C9E7395" w14:textId="417E348B" w:rsidR="00B044D8" w:rsidRPr="00D34DA3" w:rsidRDefault="007A595A" w:rsidP="00F235C0">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38</w:t>
            </w:r>
          </w:p>
        </w:tc>
        <w:tc>
          <w:tcPr>
            <w:tcW w:w="1276" w:type="dxa"/>
            <w:tcBorders>
              <w:top w:val="single" w:sz="4" w:space="0" w:color="000000"/>
              <w:left w:val="single" w:sz="4" w:space="0" w:color="000000"/>
              <w:bottom w:val="single" w:sz="4" w:space="0" w:color="000000"/>
            </w:tcBorders>
            <w:shd w:val="clear" w:color="auto" w:fill="auto"/>
          </w:tcPr>
          <w:p w14:paraId="50F17F52" w14:textId="77014E67" w:rsidR="00B044D8" w:rsidRPr="007A595A" w:rsidRDefault="007A595A" w:rsidP="00F235C0">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w:t>
            </w:r>
            <w:r w:rsidR="00A63D0A">
              <w:rPr>
                <w:rFonts w:ascii="Times New Roman" w:eastAsia="Times New Roman" w:hAnsi="Times New Roman"/>
                <w:sz w:val="24"/>
                <w:szCs w:val="24"/>
                <w:lang w:val="en-US" w:eastAsia="zh-CN"/>
              </w:rPr>
              <w:t>8</w:t>
            </w:r>
            <w:r>
              <w:rPr>
                <w:rFonts w:ascii="Times New Roman" w:eastAsia="Times New Roman" w:hAnsi="Times New Roman"/>
                <w:sz w:val="24"/>
                <w:szCs w:val="24"/>
                <w:lang w:eastAsia="zh-CN"/>
              </w:rPr>
              <w:t>-29</w:t>
            </w:r>
            <w:r w:rsidR="00081D01">
              <w:rPr>
                <w:rFonts w:ascii="Times New Roman" w:eastAsia="Times New Roman" w:hAnsi="Times New Roman"/>
                <w:sz w:val="24"/>
                <w:szCs w:val="24"/>
                <w:lang w:eastAsia="zh-CN"/>
              </w:rPr>
              <w:t>*</w:t>
            </w:r>
          </w:p>
          <w:p w14:paraId="4A004754" w14:textId="77777777" w:rsidR="00B044D8" w:rsidRDefault="00B044D8" w:rsidP="00F235C0">
            <w:pPr>
              <w:suppressAutoHyphens/>
              <w:spacing w:after="0" w:line="240" w:lineRule="auto"/>
              <w:jc w:val="center"/>
              <w:rPr>
                <w:rFonts w:ascii="Times New Roman" w:eastAsia="Times New Roman" w:hAnsi="Times New Roman"/>
                <w:b/>
                <w:bCs/>
                <w:sz w:val="24"/>
                <w:szCs w:val="24"/>
                <w:lang w:eastAsia="zh-CN"/>
              </w:rPr>
            </w:pPr>
          </w:p>
          <w:p w14:paraId="05C4D2F4" w14:textId="5BAE5503" w:rsidR="00B044D8" w:rsidRDefault="00B044D8" w:rsidP="00F235C0">
            <w:pPr>
              <w:suppressAutoHyphens/>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00084</w:t>
            </w:r>
          </w:p>
        </w:tc>
        <w:tc>
          <w:tcPr>
            <w:tcW w:w="2977" w:type="dxa"/>
            <w:tcBorders>
              <w:top w:val="single" w:sz="4" w:space="0" w:color="000000"/>
              <w:left w:val="single" w:sz="4" w:space="0" w:color="000000"/>
              <w:bottom w:val="single" w:sz="4" w:space="0" w:color="000000"/>
            </w:tcBorders>
            <w:shd w:val="clear" w:color="auto" w:fill="auto"/>
          </w:tcPr>
          <w:p w14:paraId="6ADD9A7A" w14:textId="75EB5F00" w:rsidR="00B044D8" w:rsidRPr="00B044D8" w:rsidRDefault="00B044D8" w:rsidP="00354648">
            <w:pPr>
              <w:suppressAutoHyphens/>
              <w:spacing w:after="0" w:line="240" w:lineRule="auto"/>
              <w:rPr>
                <w:rFonts w:ascii="Times New Roman" w:hAnsi="Times New Roman"/>
                <w:color w:val="000000"/>
                <w:sz w:val="20"/>
                <w:szCs w:val="20"/>
                <w:shd w:val="clear" w:color="auto" w:fill="FFFFFF"/>
              </w:rPr>
            </w:pPr>
            <w:r w:rsidRPr="00B044D8">
              <w:rPr>
                <w:rFonts w:ascii="Times New Roman" w:hAnsi="Times New Roman"/>
                <w:color w:val="000000"/>
                <w:sz w:val="20"/>
                <w:szCs w:val="20"/>
                <w:shd w:val="clear" w:color="auto" w:fill="FFFFFF"/>
              </w:rPr>
              <w:t>Державна реєстрація рішення про відміну рішення про припинення громадського об'єднання</w:t>
            </w:r>
          </w:p>
        </w:tc>
        <w:tc>
          <w:tcPr>
            <w:tcW w:w="3087" w:type="dxa"/>
            <w:gridSpan w:val="2"/>
            <w:tcBorders>
              <w:top w:val="single" w:sz="4" w:space="0" w:color="000000"/>
              <w:left w:val="single" w:sz="4" w:space="0" w:color="000000"/>
              <w:bottom w:val="single" w:sz="4" w:space="0" w:color="000000"/>
            </w:tcBorders>
            <w:shd w:val="clear" w:color="auto" w:fill="auto"/>
          </w:tcPr>
          <w:p w14:paraId="5E96C9D0" w14:textId="77777777" w:rsidR="00B044D8" w:rsidRDefault="00000000" w:rsidP="00555EFE">
            <w:pPr>
              <w:pStyle w:val="ad"/>
              <w:tabs>
                <w:tab w:val="left" w:pos="217"/>
              </w:tabs>
              <w:ind w:left="0"/>
              <w:rPr>
                <w:sz w:val="20"/>
                <w:szCs w:val="20"/>
              </w:rPr>
            </w:pPr>
            <w:hyperlink r:id="rId25" w:tgtFrame="_blank" w:history="1">
              <w:r w:rsidR="00B044D8" w:rsidRPr="00B044D8">
                <w:rPr>
                  <w:rStyle w:val="af"/>
                  <w:color w:val="000000"/>
                  <w:sz w:val="20"/>
                  <w:szCs w:val="20"/>
                  <w:u w:val="none"/>
                  <w:shd w:val="clear" w:color="auto" w:fill="FFFFFF"/>
                </w:rPr>
                <w:t>Закон України "Про громадські об'єднання" статті 25-29</w:t>
              </w:r>
            </w:hyperlink>
          </w:p>
          <w:p w14:paraId="527C313B" w14:textId="47C4A911" w:rsidR="00B044D8" w:rsidRPr="00B044D8" w:rsidRDefault="00000000" w:rsidP="00555EFE">
            <w:pPr>
              <w:pStyle w:val="ad"/>
              <w:tabs>
                <w:tab w:val="left" w:pos="217"/>
              </w:tabs>
              <w:ind w:left="0"/>
              <w:rPr>
                <w:sz w:val="20"/>
                <w:szCs w:val="20"/>
              </w:rPr>
            </w:pPr>
            <w:hyperlink r:id="rId26" w:tgtFrame="_blank" w:history="1">
              <w:r w:rsidR="00B044D8" w:rsidRPr="00B044D8">
                <w:rPr>
                  <w:rStyle w:val="af"/>
                  <w:color w:val="000000"/>
                  <w:sz w:val="20"/>
                  <w:szCs w:val="20"/>
                  <w:u w:val="none"/>
                  <w:shd w:val="clear" w:color="auto" w:fill="FFFFFF"/>
                </w:rPr>
                <w:t>Закон України "Про державну реєстрацію юридичних осіб, фізичних осіб – підприємців та громадських формувань" статті 14-17, 25-28</w:t>
              </w:r>
            </w:hyperlink>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01798878" w14:textId="3E5BCB61" w:rsidR="00B044D8" w:rsidRDefault="00B044D8" w:rsidP="00354648">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Безоплатна</w:t>
            </w:r>
          </w:p>
        </w:tc>
      </w:tr>
      <w:tr w:rsidR="007E77D5" w:rsidRPr="00D34DA3" w14:paraId="44FCA047" w14:textId="77777777" w:rsidTr="00D14083">
        <w:tc>
          <w:tcPr>
            <w:tcW w:w="709" w:type="dxa"/>
            <w:tcBorders>
              <w:top w:val="single" w:sz="4" w:space="0" w:color="000000"/>
              <w:left w:val="single" w:sz="4" w:space="0" w:color="000000"/>
              <w:bottom w:val="single" w:sz="4" w:space="0" w:color="000000"/>
            </w:tcBorders>
          </w:tcPr>
          <w:p w14:paraId="670676E0" w14:textId="62C75B2E" w:rsidR="007E77D5" w:rsidRPr="00343F39" w:rsidRDefault="00343F39" w:rsidP="00F235C0">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39</w:t>
            </w:r>
          </w:p>
        </w:tc>
        <w:tc>
          <w:tcPr>
            <w:tcW w:w="1276" w:type="dxa"/>
            <w:tcBorders>
              <w:top w:val="single" w:sz="4" w:space="0" w:color="000000"/>
              <w:left w:val="single" w:sz="4" w:space="0" w:color="000000"/>
              <w:bottom w:val="single" w:sz="4" w:space="0" w:color="000000"/>
            </w:tcBorders>
            <w:shd w:val="clear" w:color="auto" w:fill="auto"/>
          </w:tcPr>
          <w:p w14:paraId="4BD48FD5" w14:textId="46866B63" w:rsidR="007E77D5" w:rsidRPr="007A595A" w:rsidRDefault="007A595A" w:rsidP="00F235C0">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w:t>
            </w:r>
            <w:r w:rsidR="00A63D0A">
              <w:rPr>
                <w:rFonts w:ascii="Times New Roman" w:eastAsia="Times New Roman" w:hAnsi="Times New Roman"/>
                <w:sz w:val="24"/>
                <w:szCs w:val="24"/>
                <w:lang w:val="en-US" w:eastAsia="zh-CN"/>
              </w:rPr>
              <w:t>8</w:t>
            </w:r>
            <w:r>
              <w:rPr>
                <w:rFonts w:ascii="Times New Roman" w:eastAsia="Times New Roman" w:hAnsi="Times New Roman"/>
                <w:sz w:val="24"/>
                <w:szCs w:val="24"/>
                <w:lang w:eastAsia="zh-CN"/>
              </w:rPr>
              <w:t>-30</w:t>
            </w:r>
            <w:r w:rsidR="00081D01">
              <w:rPr>
                <w:rFonts w:ascii="Times New Roman" w:eastAsia="Times New Roman" w:hAnsi="Times New Roman"/>
                <w:sz w:val="24"/>
                <w:szCs w:val="24"/>
                <w:lang w:eastAsia="zh-CN"/>
              </w:rPr>
              <w:t>*</w:t>
            </w:r>
          </w:p>
          <w:p w14:paraId="4A9D7087" w14:textId="77777777" w:rsidR="007E77D5" w:rsidRDefault="007E77D5" w:rsidP="00F235C0">
            <w:pPr>
              <w:suppressAutoHyphens/>
              <w:spacing w:after="0" w:line="240" w:lineRule="auto"/>
              <w:jc w:val="center"/>
              <w:rPr>
                <w:rFonts w:ascii="Times New Roman" w:eastAsia="Times New Roman" w:hAnsi="Times New Roman"/>
                <w:b/>
                <w:bCs/>
                <w:sz w:val="24"/>
                <w:szCs w:val="24"/>
                <w:lang w:eastAsia="zh-CN"/>
              </w:rPr>
            </w:pPr>
          </w:p>
          <w:p w14:paraId="7E0B5CD7" w14:textId="349EC94D" w:rsidR="007E77D5" w:rsidRDefault="007E77D5" w:rsidP="00F235C0">
            <w:pPr>
              <w:suppressAutoHyphens/>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00089</w:t>
            </w:r>
          </w:p>
        </w:tc>
        <w:tc>
          <w:tcPr>
            <w:tcW w:w="2977" w:type="dxa"/>
            <w:tcBorders>
              <w:top w:val="single" w:sz="4" w:space="0" w:color="000000"/>
              <w:left w:val="single" w:sz="4" w:space="0" w:color="000000"/>
              <w:bottom w:val="single" w:sz="4" w:space="0" w:color="000000"/>
            </w:tcBorders>
            <w:shd w:val="clear" w:color="auto" w:fill="auto"/>
          </w:tcPr>
          <w:p w14:paraId="14F5B2C6" w14:textId="07A827A1" w:rsidR="007E77D5" w:rsidRPr="007E77D5" w:rsidRDefault="007E77D5" w:rsidP="00354648">
            <w:pPr>
              <w:suppressAutoHyphens/>
              <w:spacing w:after="0" w:line="240" w:lineRule="auto"/>
              <w:rPr>
                <w:rFonts w:ascii="Times New Roman" w:hAnsi="Times New Roman"/>
                <w:color w:val="000000"/>
                <w:sz w:val="20"/>
                <w:szCs w:val="20"/>
                <w:shd w:val="clear" w:color="auto" w:fill="FFFFFF"/>
              </w:rPr>
            </w:pPr>
            <w:r w:rsidRPr="007E77D5">
              <w:rPr>
                <w:rFonts w:ascii="Times New Roman" w:hAnsi="Times New Roman"/>
                <w:color w:val="000000"/>
                <w:sz w:val="20"/>
                <w:szCs w:val="20"/>
                <w:shd w:val="clear" w:color="auto" w:fill="FFFFFF"/>
              </w:rPr>
              <w:t>Державна реєстрація створення відокремленого підрозділу громадського об'єднання</w:t>
            </w:r>
          </w:p>
        </w:tc>
        <w:tc>
          <w:tcPr>
            <w:tcW w:w="3087" w:type="dxa"/>
            <w:gridSpan w:val="2"/>
            <w:tcBorders>
              <w:top w:val="single" w:sz="4" w:space="0" w:color="000000"/>
              <w:left w:val="single" w:sz="4" w:space="0" w:color="000000"/>
              <w:bottom w:val="single" w:sz="4" w:space="0" w:color="000000"/>
            </w:tcBorders>
            <w:shd w:val="clear" w:color="auto" w:fill="auto"/>
          </w:tcPr>
          <w:p w14:paraId="61EEF364" w14:textId="77777777" w:rsidR="007E77D5" w:rsidRDefault="00000000" w:rsidP="00555EFE">
            <w:pPr>
              <w:pStyle w:val="ad"/>
              <w:tabs>
                <w:tab w:val="left" w:pos="217"/>
              </w:tabs>
              <w:ind w:left="0"/>
              <w:rPr>
                <w:sz w:val="20"/>
                <w:szCs w:val="20"/>
              </w:rPr>
            </w:pPr>
            <w:hyperlink r:id="rId27" w:tgtFrame="_blank" w:history="1">
              <w:r w:rsidR="007E77D5" w:rsidRPr="007E77D5">
                <w:rPr>
                  <w:rStyle w:val="af"/>
                  <w:color w:val="000000"/>
                  <w:sz w:val="20"/>
                  <w:szCs w:val="20"/>
                  <w:u w:val="none"/>
                  <w:shd w:val="clear" w:color="auto" w:fill="FFFFFF"/>
                </w:rPr>
                <w:t>Закон України "Про громадські об’єднання" стаття 13</w:t>
              </w:r>
            </w:hyperlink>
          </w:p>
          <w:p w14:paraId="30D8036A" w14:textId="34CE1B02" w:rsidR="007E77D5" w:rsidRPr="007E77D5" w:rsidRDefault="00000000" w:rsidP="00555EFE">
            <w:pPr>
              <w:pStyle w:val="ad"/>
              <w:tabs>
                <w:tab w:val="left" w:pos="217"/>
              </w:tabs>
              <w:ind w:left="0"/>
              <w:rPr>
                <w:sz w:val="20"/>
                <w:szCs w:val="20"/>
              </w:rPr>
            </w:pPr>
            <w:hyperlink r:id="rId28" w:tgtFrame="_blank" w:history="1">
              <w:r w:rsidR="007E77D5" w:rsidRPr="007E77D5">
                <w:rPr>
                  <w:rStyle w:val="af"/>
                  <w:color w:val="000000"/>
                  <w:sz w:val="20"/>
                  <w:szCs w:val="20"/>
                  <w:u w:val="none"/>
                  <w:shd w:val="clear" w:color="auto" w:fill="FFFFFF"/>
                </w:rPr>
                <w:t>Закон України "Про державну реєстрацію юридичних осіб, фізичних осіб – підприємців та громадських формувань" статті 14-17, 25-28</w:t>
              </w:r>
            </w:hyperlink>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6A07B6CC" w14:textId="058DE5B2" w:rsidR="007E77D5" w:rsidRDefault="007E77D5" w:rsidP="00354648">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Безоплатна</w:t>
            </w:r>
          </w:p>
        </w:tc>
      </w:tr>
      <w:tr w:rsidR="007E77D5" w:rsidRPr="00D34DA3" w14:paraId="1AC7B507" w14:textId="77777777" w:rsidTr="00D14083">
        <w:tc>
          <w:tcPr>
            <w:tcW w:w="709" w:type="dxa"/>
            <w:tcBorders>
              <w:top w:val="single" w:sz="4" w:space="0" w:color="000000"/>
              <w:left w:val="single" w:sz="4" w:space="0" w:color="000000"/>
              <w:bottom w:val="single" w:sz="4" w:space="0" w:color="000000"/>
            </w:tcBorders>
          </w:tcPr>
          <w:p w14:paraId="13C49478" w14:textId="056D5B67" w:rsidR="007E77D5" w:rsidRPr="00343F39" w:rsidRDefault="007A595A" w:rsidP="00F235C0">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4</w:t>
            </w:r>
            <w:r w:rsidR="00343F39">
              <w:rPr>
                <w:rFonts w:ascii="Times New Roman" w:eastAsia="Times New Roman" w:hAnsi="Times New Roman"/>
                <w:sz w:val="24"/>
                <w:szCs w:val="24"/>
                <w:lang w:val="en-US" w:eastAsia="zh-CN"/>
              </w:rPr>
              <w:t>0</w:t>
            </w:r>
          </w:p>
        </w:tc>
        <w:tc>
          <w:tcPr>
            <w:tcW w:w="1276" w:type="dxa"/>
            <w:tcBorders>
              <w:top w:val="single" w:sz="4" w:space="0" w:color="000000"/>
              <w:left w:val="single" w:sz="4" w:space="0" w:color="000000"/>
              <w:bottom w:val="single" w:sz="4" w:space="0" w:color="000000"/>
            </w:tcBorders>
            <w:shd w:val="clear" w:color="auto" w:fill="auto"/>
          </w:tcPr>
          <w:p w14:paraId="3CBC40E3" w14:textId="57F5E6B3" w:rsidR="007E77D5" w:rsidRPr="007A595A" w:rsidRDefault="007A595A" w:rsidP="00F235C0">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w:t>
            </w:r>
            <w:r w:rsidR="00A63D0A">
              <w:rPr>
                <w:rFonts w:ascii="Times New Roman" w:eastAsia="Times New Roman" w:hAnsi="Times New Roman"/>
                <w:sz w:val="24"/>
                <w:szCs w:val="24"/>
                <w:lang w:eastAsia="zh-CN"/>
              </w:rPr>
              <w:t>8</w:t>
            </w:r>
            <w:r>
              <w:rPr>
                <w:rFonts w:ascii="Times New Roman" w:eastAsia="Times New Roman" w:hAnsi="Times New Roman"/>
                <w:sz w:val="24"/>
                <w:szCs w:val="24"/>
                <w:lang w:eastAsia="zh-CN"/>
              </w:rPr>
              <w:t>-31</w:t>
            </w:r>
            <w:r w:rsidR="00081D01">
              <w:rPr>
                <w:rFonts w:ascii="Times New Roman" w:eastAsia="Times New Roman" w:hAnsi="Times New Roman"/>
                <w:sz w:val="24"/>
                <w:szCs w:val="24"/>
                <w:lang w:eastAsia="zh-CN"/>
              </w:rPr>
              <w:t>*</w:t>
            </w:r>
          </w:p>
          <w:p w14:paraId="5CF0332F" w14:textId="77777777" w:rsidR="007E77D5" w:rsidRDefault="007E77D5" w:rsidP="00F235C0">
            <w:pPr>
              <w:suppressAutoHyphens/>
              <w:spacing w:after="0" w:line="240" w:lineRule="auto"/>
              <w:jc w:val="center"/>
              <w:rPr>
                <w:rFonts w:ascii="Times New Roman" w:eastAsia="Times New Roman" w:hAnsi="Times New Roman"/>
                <w:b/>
                <w:bCs/>
                <w:sz w:val="24"/>
                <w:szCs w:val="24"/>
                <w:lang w:eastAsia="zh-CN"/>
              </w:rPr>
            </w:pPr>
          </w:p>
          <w:p w14:paraId="7780898B" w14:textId="1D122A5F" w:rsidR="007E77D5" w:rsidRPr="007E77D5" w:rsidRDefault="007E77D5" w:rsidP="00F235C0">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b/>
                <w:bCs/>
                <w:sz w:val="24"/>
                <w:szCs w:val="24"/>
                <w:lang w:eastAsia="zh-CN"/>
              </w:rPr>
              <w:t>00091</w:t>
            </w:r>
          </w:p>
        </w:tc>
        <w:tc>
          <w:tcPr>
            <w:tcW w:w="2977" w:type="dxa"/>
            <w:tcBorders>
              <w:top w:val="single" w:sz="4" w:space="0" w:color="000000"/>
              <w:left w:val="single" w:sz="4" w:space="0" w:color="000000"/>
              <w:bottom w:val="single" w:sz="4" w:space="0" w:color="000000"/>
            </w:tcBorders>
            <w:shd w:val="clear" w:color="auto" w:fill="auto"/>
          </w:tcPr>
          <w:p w14:paraId="1929A46A" w14:textId="5EC8BF22" w:rsidR="007E77D5" w:rsidRPr="007E77D5" w:rsidRDefault="007E77D5" w:rsidP="00354648">
            <w:pPr>
              <w:suppressAutoHyphens/>
              <w:spacing w:after="0" w:line="240" w:lineRule="auto"/>
              <w:rPr>
                <w:rFonts w:ascii="Times New Roman" w:hAnsi="Times New Roman"/>
                <w:color w:val="000000"/>
                <w:sz w:val="20"/>
                <w:szCs w:val="20"/>
                <w:shd w:val="clear" w:color="auto" w:fill="FFFFFF"/>
              </w:rPr>
            </w:pPr>
            <w:r w:rsidRPr="007E77D5">
              <w:rPr>
                <w:rFonts w:ascii="Times New Roman" w:hAnsi="Times New Roman"/>
                <w:color w:val="000000"/>
                <w:sz w:val="20"/>
                <w:szCs w:val="20"/>
                <w:shd w:val="clear" w:color="auto" w:fill="FFFFFF"/>
              </w:rPr>
              <w:t>Державна реєстрація внесення змін до відомостей про відокремлений підрозділ громадського об'єднання</w:t>
            </w:r>
          </w:p>
        </w:tc>
        <w:tc>
          <w:tcPr>
            <w:tcW w:w="3087" w:type="dxa"/>
            <w:gridSpan w:val="2"/>
            <w:tcBorders>
              <w:top w:val="single" w:sz="4" w:space="0" w:color="000000"/>
              <w:left w:val="single" w:sz="4" w:space="0" w:color="000000"/>
              <w:bottom w:val="single" w:sz="4" w:space="0" w:color="000000"/>
            </w:tcBorders>
            <w:shd w:val="clear" w:color="auto" w:fill="auto"/>
          </w:tcPr>
          <w:p w14:paraId="16DAE76A" w14:textId="77777777" w:rsidR="007E77D5" w:rsidRDefault="00000000" w:rsidP="00555EFE">
            <w:pPr>
              <w:pStyle w:val="ad"/>
              <w:tabs>
                <w:tab w:val="left" w:pos="217"/>
              </w:tabs>
              <w:ind w:left="0"/>
              <w:rPr>
                <w:sz w:val="20"/>
                <w:szCs w:val="20"/>
              </w:rPr>
            </w:pPr>
            <w:hyperlink r:id="rId29" w:tgtFrame="_blank" w:history="1">
              <w:r w:rsidR="007E77D5" w:rsidRPr="007E77D5">
                <w:rPr>
                  <w:rStyle w:val="af"/>
                  <w:color w:val="000000"/>
                  <w:sz w:val="20"/>
                  <w:szCs w:val="20"/>
                  <w:u w:val="none"/>
                  <w:shd w:val="clear" w:color="auto" w:fill="FFFFFF"/>
                </w:rPr>
                <w:t>Закон України Про державну реєстрацію юридичних осіб, фізичних осіб – підприємців та громадських формувань статті 14-17, 25-28</w:t>
              </w:r>
            </w:hyperlink>
          </w:p>
          <w:p w14:paraId="6D95475A" w14:textId="08D2B79E" w:rsidR="007E77D5" w:rsidRPr="007E77D5" w:rsidRDefault="00000000" w:rsidP="00555EFE">
            <w:pPr>
              <w:pStyle w:val="ad"/>
              <w:tabs>
                <w:tab w:val="left" w:pos="217"/>
              </w:tabs>
              <w:ind w:left="0"/>
              <w:rPr>
                <w:sz w:val="20"/>
                <w:szCs w:val="20"/>
              </w:rPr>
            </w:pPr>
            <w:hyperlink r:id="rId30" w:tgtFrame="_blank" w:history="1">
              <w:r w:rsidR="007E77D5" w:rsidRPr="007E77D5">
                <w:rPr>
                  <w:rStyle w:val="af"/>
                  <w:color w:val="000000"/>
                  <w:sz w:val="20"/>
                  <w:szCs w:val="20"/>
                  <w:u w:val="none"/>
                  <w:shd w:val="clear" w:color="auto" w:fill="FFFFFF"/>
                </w:rPr>
                <w:t>Закон України Про громадські об’єднання стаття 13</w:t>
              </w:r>
            </w:hyperlink>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12DF4787" w14:textId="73AD5174" w:rsidR="007E77D5" w:rsidRDefault="007E77D5" w:rsidP="00354648">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Безоплатна</w:t>
            </w:r>
          </w:p>
        </w:tc>
      </w:tr>
      <w:tr w:rsidR="007E77D5" w:rsidRPr="00D34DA3" w14:paraId="48B400D9" w14:textId="77777777" w:rsidTr="00D14083">
        <w:tc>
          <w:tcPr>
            <w:tcW w:w="709" w:type="dxa"/>
            <w:tcBorders>
              <w:top w:val="single" w:sz="4" w:space="0" w:color="000000"/>
              <w:left w:val="single" w:sz="4" w:space="0" w:color="000000"/>
              <w:bottom w:val="single" w:sz="4" w:space="0" w:color="000000"/>
            </w:tcBorders>
          </w:tcPr>
          <w:p w14:paraId="4BD7F031" w14:textId="339CCE75" w:rsidR="007E77D5" w:rsidRPr="00906A04" w:rsidRDefault="00906A04" w:rsidP="00F235C0">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4</w:t>
            </w:r>
            <w:r w:rsidR="00343F39">
              <w:rPr>
                <w:rFonts w:ascii="Times New Roman" w:eastAsia="Times New Roman" w:hAnsi="Times New Roman"/>
                <w:sz w:val="24"/>
                <w:szCs w:val="24"/>
                <w:lang w:val="en-US" w:eastAsia="zh-CN"/>
              </w:rPr>
              <w:t>1</w:t>
            </w:r>
          </w:p>
        </w:tc>
        <w:tc>
          <w:tcPr>
            <w:tcW w:w="1276" w:type="dxa"/>
            <w:tcBorders>
              <w:top w:val="single" w:sz="4" w:space="0" w:color="000000"/>
              <w:left w:val="single" w:sz="4" w:space="0" w:color="000000"/>
              <w:bottom w:val="single" w:sz="4" w:space="0" w:color="000000"/>
            </w:tcBorders>
            <w:shd w:val="clear" w:color="auto" w:fill="auto"/>
          </w:tcPr>
          <w:p w14:paraId="3B688289" w14:textId="13F6062E" w:rsidR="007E77D5" w:rsidRPr="00906A04" w:rsidRDefault="00906A04" w:rsidP="00F235C0">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0</w:t>
            </w:r>
            <w:r w:rsidR="00A63D0A">
              <w:rPr>
                <w:rFonts w:ascii="Times New Roman" w:eastAsia="Times New Roman" w:hAnsi="Times New Roman"/>
                <w:sz w:val="24"/>
                <w:szCs w:val="24"/>
                <w:lang w:val="en-US" w:eastAsia="zh-CN"/>
              </w:rPr>
              <w:t>8</w:t>
            </w:r>
            <w:r>
              <w:rPr>
                <w:rFonts w:ascii="Times New Roman" w:eastAsia="Times New Roman" w:hAnsi="Times New Roman"/>
                <w:sz w:val="24"/>
                <w:szCs w:val="24"/>
                <w:lang w:val="en-US" w:eastAsia="zh-CN"/>
              </w:rPr>
              <w:t>-32</w:t>
            </w:r>
            <w:r w:rsidR="00081D01">
              <w:rPr>
                <w:rFonts w:ascii="Times New Roman" w:eastAsia="Times New Roman" w:hAnsi="Times New Roman"/>
                <w:sz w:val="24"/>
                <w:szCs w:val="24"/>
                <w:lang w:val="en-US" w:eastAsia="zh-CN"/>
              </w:rPr>
              <w:t>*</w:t>
            </w:r>
          </w:p>
          <w:p w14:paraId="33487D26" w14:textId="77777777" w:rsidR="007E77D5" w:rsidRDefault="007E77D5" w:rsidP="00F235C0">
            <w:pPr>
              <w:suppressAutoHyphens/>
              <w:spacing w:after="0" w:line="240" w:lineRule="auto"/>
              <w:jc w:val="center"/>
              <w:rPr>
                <w:rFonts w:ascii="Times New Roman" w:eastAsia="Times New Roman" w:hAnsi="Times New Roman"/>
                <w:b/>
                <w:bCs/>
                <w:sz w:val="24"/>
                <w:szCs w:val="24"/>
                <w:lang w:eastAsia="zh-CN"/>
              </w:rPr>
            </w:pPr>
          </w:p>
          <w:p w14:paraId="3626537B" w14:textId="33648B80" w:rsidR="007E77D5" w:rsidRDefault="007E77D5" w:rsidP="00F235C0">
            <w:pPr>
              <w:suppressAutoHyphens/>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00093</w:t>
            </w:r>
          </w:p>
        </w:tc>
        <w:tc>
          <w:tcPr>
            <w:tcW w:w="2977" w:type="dxa"/>
            <w:tcBorders>
              <w:top w:val="single" w:sz="4" w:space="0" w:color="000000"/>
              <w:left w:val="single" w:sz="4" w:space="0" w:color="000000"/>
              <w:bottom w:val="single" w:sz="4" w:space="0" w:color="000000"/>
            </w:tcBorders>
            <w:shd w:val="clear" w:color="auto" w:fill="auto"/>
          </w:tcPr>
          <w:p w14:paraId="775D5AB1" w14:textId="1092D742" w:rsidR="007E77D5" w:rsidRPr="007E77D5" w:rsidRDefault="007E77D5" w:rsidP="00354648">
            <w:pPr>
              <w:suppressAutoHyphens/>
              <w:spacing w:after="0" w:line="240" w:lineRule="auto"/>
              <w:rPr>
                <w:rFonts w:ascii="Times New Roman" w:hAnsi="Times New Roman"/>
                <w:color w:val="000000"/>
                <w:sz w:val="20"/>
                <w:szCs w:val="20"/>
                <w:shd w:val="clear" w:color="auto" w:fill="FFFFFF"/>
              </w:rPr>
            </w:pPr>
            <w:r w:rsidRPr="007E77D5">
              <w:rPr>
                <w:rFonts w:ascii="Times New Roman" w:hAnsi="Times New Roman"/>
                <w:color w:val="000000"/>
                <w:sz w:val="20"/>
                <w:szCs w:val="20"/>
                <w:shd w:val="clear" w:color="auto" w:fill="FFFFFF"/>
              </w:rPr>
              <w:t>Державна реєстрація припинення відокремленого підрозділу громадського об'єднання</w:t>
            </w:r>
          </w:p>
        </w:tc>
        <w:tc>
          <w:tcPr>
            <w:tcW w:w="3087" w:type="dxa"/>
            <w:gridSpan w:val="2"/>
            <w:tcBorders>
              <w:top w:val="single" w:sz="4" w:space="0" w:color="000000"/>
              <w:left w:val="single" w:sz="4" w:space="0" w:color="000000"/>
              <w:bottom w:val="single" w:sz="4" w:space="0" w:color="000000"/>
            </w:tcBorders>
            <w:shd w:val="clear" w:color="auto" w:fill="auto"/>
          </w:tcPr>
          <w:p w14:paraId="3F57D4D3" w14:textId="77777777" w:rsidR="007E77D5" w:rsidRDefault="00000000" w:rsidP="00555EFE">
            <w:pPr>
              <w:pStyle w:val="ad"/>
              <w:tabs>
                <w:tab w:val="left" w:pos="217"/>
              </w:tabs>
              <w:ind w:left="0"/>
              <w:rPr>
                <w:sz w:val="20"/>
                <w:szCs w:val="20"/>
              </w:rPr>
            </w:pPr>
            <w:hyperlink r:id="rId31" w:tgtFrame="_blank" w:history="1">
              <w:r w:rsidR="007E77D5" w:rsidRPr="007E77D5">
                <w:rPr>
                  <w:rStyle w:val="af"/>
                  <w:color w:val="000000"/>
                  <w:sz w:val="20"/>
                  <w:szCs w:val="20"/>
                  <w:u w:val="none"/>
                  <w:shd w:val="clear" w:color="auto" w:fill="FFFFFF"/>
                </w:rPr>
                <w:t>Закон України "Про громадські об’єднання" стаття 13</w:t>
              </w:r>
            </w:hyperlink>
          </w:p>
          <w:p w14:paraId="536D1D4E" w14:textId="1EA87331" w:rsidR="007E77D5" w:rsidRPr="007E77D5" w:rsidRDefault="00000000" w:rsidP="00555EFE">
            <w:pPr>
              <w:pStyle w:val="ad"/>
              <w:tabs>
                <w:tab w:val="left" w:pos="217"/>
              </w:tabs>
              <w:ind w:left="0"/>
              <w:rPr>
                <w:sz w:val="20"/>
                <w:szCs w:val="20"/>
              </w:rPr>
            </w:pPr>
            <w:hyperlink r:id="rId32" w:tgtFrame="_blank" w:history="1">
              <w:r w:rsidR="007E77D5" w:rsidRPr="007E77D5">
                <w:rPr>
                  <w:rStyle w:val="af"/>
                  <w:color w:val="000000"/>
                  <w:sz w:val="20"/>
                  <w:szCs w:val="20"/>
                  <w:u w:val="none"/>
                  <w:shd w:val="clear" w:color="auto" w:fill="FFFFFF"/>
                </w:rPr>
                <w:t>Закон України "Про державну реєстрацію юридичних осіб, фізичних осіб – підприємців та громадських формувань" статті 14-17, 25-28</w:t>
              </w:r>
            </w:hyperlink>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1C0A0D7C" w14:textId="043BC12C" w:rsidR="007E77D5" w:rsidRDefault="007E77D5" w:rsidP="00354648">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Безоплатна</w:t>
            </w:r>
          </w:p>
        </w:tc>
      </w:tr>
      <w:tr w:rsidR="007E77D5" w:rsidRPr="00D34DA3" w14:paraId="49B21A93" w14:textId="77777777" w:rsidTr="00D14083">
        <w:tc>
          <w:tcPr>
            <w:tcW w:w="709" w:type="dxa"/>
            <w:tcBorders>
              <w:top w:val="single" w:sz="4" w:space="0" w:color="000000"/>
              <w:left w:val="single" w:sz="4" w:space="0" w:color="000000"/>
              <w:bottom w:val="single" w:sz="4" w:space="0" w:color="000000"/>
            </w:tcBorders>
          </w:tcPr>
          <w:p w14:paraId="60582AF0" w14:textId="70FADB22" w:rsidR="007E77D5" w:rsidRPr="00906A04" w:rsidRDefault="00906A04" w:rsidP="00F235C0">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4</w:t>
            </w:r>
            <w:r w:rsidR="00343F39">
              <w:rPr>
                <w:rFonts w:ascii="Times New Roman" w:eastAsia="Times New Roman" w:hAnsi="Times New Roman"/>
                <w:sz w:val="24"/>
                <w:szCs w:val="24"/>
                <w:lang w:val="en-US" w:eastAsia="zh-CN"/>
              </w:rPr>
              <w:t>2</w:t>
            </w:r>
          </w:p>
        </w:tc>
        <w:tc>
          <w:tcPr>
            <w:tcW w:w="1276" w:type="dxa"/>
            <w:tcBorders>
              <w:top w:val="single" w:sz="4" w:space="0" w:color="000000"/>
              <w:left w:val="single" w:sz="4" w:space="0" w:color="000000"/>
              <w:bottom w:val="single" w:sz="4" w:space="0" w:color="000000"/>
            </w:tcBorders>
            <w:shd w:val="clear" w:color="auto" w:fill="auto"/>
          </w:tcPr>
          <w:p w14:paraId="66F367E7" w14:textId="25F88778" w:rsidR="007E77D5" w:rsidRPr="00906A04" w:rsidRDefault="00906A04" w:rsidP="00F235C0">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0</w:t>
            </w:r>
            <w:r w:rsidR="00A63D0A">
              <w:rPr>
                <w:rFonts w:ascii="Times New Roman" w:eastAsia="Times New Roman" w:hAnsi="Times New Roman"/>
                <w:sz w:val="24"/>
                <w:szCs w:val="24"/>
                <w:lang w:val="en-US" w:eastAsia="zh-CN"/>
              </w:rPr>
              <w:t>8</w:t>
            </w:r>
            <w:r>
              <w:rPr>
                <w:rFonts w:ascii="Times New Roman" w:eastAsia="Times New Roman" w:hAnsi="Times New Roman"/>
                <w:sz w:val="24"/>
                <w:szCs w:val="24"/>
                <w:lang w:val="en-US" w:eastAsia="zh-CN"/>
              </w:rPr>
              <w:t>-33</w:t>
            </w:r>
            <w:r w:rsidR="00081D01">
              <w:rPr>
                <w:rFonts w:ascii="Times New Roman" w:eastAsia="Times New Roman" w:hAnsi="Times New Roman"/>
                <w:sz w:val="24"/>
                <w:szCs w:val="24"/>
                <w:lang w:val="en-US" w:eastAsia="zh-CN"/>
              </w:rPr>
              <w:t>*</w:t>
            </w:r>
          </w:p>
          <w:p w14:paraId="6C46AF76" w14:textId="77777777" w:rsidR="007E77D5" w:rsidRDefault="007E77D5" w:rsidP="00F235C0">
            <w:pPr>
              <w:suppressAutoHyphens/>
              <w:spacing w:after="0" w:line="240" w:lineRule="auto"/>
              <w:jc w:val="center"/>
              <w:rPr>
                <w:rFonts w:ascii="Times New Roman" w:eastAsia="Times New Roman" w:hAnsi="Times New Roman"/>
                <w:b/>
                <w:bCs/>
                <w:sz w:val="24"/>
                <w:szCs w:val="24"/>
                <w:lang w:eastAsia="zh-CN"/>
              </w:rPr>
            </w:pPr>
          </w:p>
          <w:p w14:paraId="31741A5F" w14:textId="22E5FDCF" w:rsidR="007E77D5" w:rsidRDefault="007E77D5" w:rsidP="00F235C0">
            <w:pPr>
              <w:suppressAutoHyphens/>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00494</w:t>
            </w:r>
          </w:p>
        </w:tc>
        <w:tc>
          <w:tcPr>
            <w:tcW w:w="2977" w:type="dxa"/>
            <w:tcBorders>
              <w:top w:val="single" w:sz="4" w:space="0" w:color="000000"/>
              <w:left w:val="single" w:sz="4" w:space="0" w:color="000000"/>
              <w:bottom w:val="single" w:sz="4" w:space="0" w:color="000000"/>
            </w:tcBorders>
            <w:shd w:val="clear" w:color="auto" w:fill="auto"/>
          </w:tcPr>
          <w:p w14:paraId="4E24788A" w14:textId="323426A1" w:rsidR="007E77D5" w:rsidRPr="007E77D5" w:rsidRDefault="007E77D5" w:rsidP="00354648">
            <w:pPr>
              <w:suppressAutoHyphens/>
              <w:spacing w:after="0" w:line="240" w:lineRule="auto"/>
              <w:rPr>
                <w:rFonts w:ascii="Times New Roman" w:hAnsi="Times New Roman"/>
                <w:color w:val="000000"/>
                <w:sz w:val="20"/>
                <w:szCs w:val="20"/>
                <w:shd w:val="clear" w:color="auto" w:fill="FFFFFF"/>
              </w:rPr>
            </w:pPr>
            <w:r w:rsidRPr="007E77D5">
              <w:rPr>
                <w:rFonts w:ascii="Times New Roman" w:hAnsi="Times New Roman"/>
                <w:color w:val="000000"/>
                <w:sz w:val="20"/>
                <w:szCs w:val="20"/>
                <w:shd w:val="clear" w:color="auto" w:fill="FFFFFF"/>
              </w:rPr>
              <w:t>Державна реєстрація створення творчої спілки, територіального осередку творчої спілки</w:t>
            </w:r>
          </w:p>
        </w:tc>
        <w:tc>
          <w:tcPr>
            <w:tcW w:w="3087" w:type="dxa"/>
            <w:gridSpan w:val="2"/>
            <w:tcBorders>
              <w:top w:val="single" w:sz="4" w:space="0" w:color="000000"/>
              <w:left w:val="single" w:sz="4" w:space="0" w:color="000000"/>
              <w:bottom w:val="single" w:sz="4" w:space="0" w:color="000000"/>
            </w:tcBorders>
            <w:shd w:val="clear" w:color="auto" w:fill="auto"/>
          </w:tcPr>
          <w:p w14:paraId="7790E5A0" w14:textId="77777777" w:rsidR="007E77D5" w:rsidRDefault="00000000" w:rsidP="00555EFE">
            <w:pPr>
              <w:pStyle w:val="ad"/>
              <w:tabs>
                <w:tab w:val="left" w:pos="217"/>
              </w:tabs>
              <w:ind w:left="0"/>
              <w:rPr>
                <w:sz w:val="20"/>
                <w:szCs w:val="20"/>
              </w:rPr>
            </w:pPr>
            <w:hyperlink r:id="rId33" w:tgtFrame="_blank" w:history="1">
              <w:r w:rsidR="007E77D5" w:rsidRPr="007E77D5">
                <w:rPr>
                  <w:rStyle w:val="af"/>
                  <w:color w:val="000000"/>
                  <w:sz w:val="20"/>
                  <w:szCs w:val="20"/>
                  <w:u w:val="none"/>
                  <w:shd w:val="clear" w:color="auto" w:fill="FFFFFF"/>
                </w:rPr>
                <w:t>Закон України "Про професійних творчих працівників та творчі спілки" статті 8, 10</w:t>
              </w:r>
            </w:hyperlink>
          </w:p>
          <w:p w14:paraId="683131A7" w14:textId="552B4207" w:rsidR="007E77D5" w:rsidRPr="007E77D5" w:rsidRDefault="00000000" w:rsidP="00555EFE">
            <w:pPr>
              <w:pStyle w:val="ad"/>
              <w:tabs>
                <w:tab w:val="left" w:pos="217"/>
              </w:tabs>
              <w:ind w:left="0"/>
              <w:rPr>
                <w:sz w:val="20"/>
                <w:szCs w:val="20"/>
              </w:rPr>
            </w:pPr>
            <w:hyperlink r:id="rId34" w:tgtFrame="_blank" w:history="1">
              <w:r w:rsidR="007E77D5" w:rsidRPr="007E77D5">
                <w:rPr>
                  <w:rStyle w:val="af"/>
                  <w:color w:val="000000"/>
                  <w:sz w:val="20"/>
                  <w:szCs w:val="20"/>
                  <w:u w:val="none"/>
                  <w:shd w:val="clear" w:color="auto" w:fill="FFFFFF"/>
                </w:rPr>
                <w:t>Закон України "Про державну реєстрацію юридичних осіб, фізичних осіб – підприємців та громадських формувань" статті 14-17, 25-28</w:t>
              </w:r>
            </w:hyperlink>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424AC69C" w14:textId="61DF1CA0" w:rsidR="007E77D5" w:rsidRDefault="007E77D5" w:rsidP="00354648">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Платна</w:t>
            </w:r>
          </w:p>
        </w:tc>
      </w:tr>
      <w:tr w:rsidR="00D05201" w:rsidRPr="00D34DA3" w14:paraId="21FF8692" w14:textId="77777777" w:rsidTr="00D14083">
        <w:tc>
          <w:tcPr>
            <w:tcW w:w="709" w:type="dxa"/>
            <w:tcBorders>
              <w:top w:val="single" w:sz="4" w:space="0" w:color="000000"/>
              <w:left w:val="single" w:sz="4" w:space="0" w:color="000000"/>
              <w:bottom w:val="single" w:sz="4" w:space="0" w:color="000000"/>
            </w:tcBorders>
          </w:tcPr>
          <w:p w14:paraId="0F455047" w14:textId="6CD2F0F3" w:rsidR="00D05201" w:rsidRPr="00906A04" w:rsidRDefault="00906A04" w:rsidP="00F235C0">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lastRenderedPageBreak/>
              <w:t>4</w:t>
            </w:r>
            <w:r w:rsidR="00343F39">
              <w:rPr>
                <w:rFonts w:ascii="Times New Roman" w:eastAsia="Times New Roman" w:hAnsi="Times New Roman"/>
                <w:sz w:val="24"/>
                <w:szCs w:val="24"/>
                <w:lang w:val="en-US" w:eastAsia="zh-CN"/>
              </w:rPr>
              <w:t>3</w:t>
            </w:r>
          </w:p>
        </w:tc>
        <w:tc>
          <w:tcPr>
            <w:tcW w:w="1276" w:type="dxa"/>
            <w:tcBorders>
              <w:top w:val="single" w:sz="4" w:space="0" w:color="000000"/>
              <w:left w:val="single" w:sz="4" w:space="0" w:color="000000"/>
              <w:bottom w:val="single" w:sz="4" w:space="0" w:color="000000"/>
            </w:tcBorders>
            <w:shd w:val="clear" w:color="auto" w:fill="auto"/>
          </w:tcPr>
          <w:p w14:paraId="6DB47E1A" w14:textId="0A467BD5" w:rsidR="00906A04" w:rsidRPr="00906A04" w:rsidRDefault="00906A04" w:rsidP="00F235C0">
            <w:pPr>
              <w:suppressAutoHyphens/>
              <w:spacing w:after="0" w:line="240" w:lineRule="auto"/>
              <w:jc w:val="center"/>
              <w:rPr>
                <w:rFonts w:ascii="Times New Roman" w:eastAsia="Times New Roman" w:hAnsi="Times New Roman"/>
                <w:sz w:val="24"/>
                <w:szCs w:val="24"/>
                <w:lang w:val="en-US" w:eastAsia="zh-CN"/>
              </w:rPr>
            </w:pPr>
            <w:r w:rsidRPr="00906A04">
              <w:rPr>
                <w:rFonts w:ascii="Times New Roman" w:eastAsia="Times New Roman" w:hAnsi="Times New Roman"/>
                <w:sz w:val="24"/>
                <w:szCs w:val="24"/>
                <w:lang w:val="en-US" w:eastAsia="zh-CN"/>
              </w:rPr>
              <w:t>0</w:t>
            </w:r>
            <w:r w:rsidR="00A63D0A">
              <w:rPr>
                <w:rFonts w:ascii="Times New Roman" w:eastAsia="Times New Roman" w:hAnsi="Times New Roman"/>
                <w:sz w:val="24"/>
                <w:szCs w:val="24"/>
                <w:lang w:val="en-US" w:eastAsia="zh-CN"/>
              </w:rPr>
              <w:t>8</w:t>
            </w:r>
            <w:r w:rsidRPr="00906A04">
              <w:rPr>
                <w:rFonts w:ascii="Times New Roman" w:eastAsia="Times New Roman" w:hAnsi="Times New Roman"/>
                <w:sz w:val="24"/>
                <w:szCs w:val="24"/>
                <w:lang w:val="en-US" w:eastAsia="zh-CN"/>
              </w:rPr>
              <w:t>-34</w:t>
            </w:r>
            <w:r w:rsidR="00081D01">
              <w:rPr>
                <w:rFonts w:ascii="Times New Roman" w:eastAsia="Times New Roman" w:hAnsi="Times New Roman"/>
                <w:sz w:val="24"/>
                <w:szCs w:val="24"/>
                <w:lang w:val="en-US" w:eastAsia="zh-CN"/>
              </w:rPr>
              <w:t>*</w:t>
            </w:r>
          </w:p>
          <w:p w14:paraId="58544D6E" w14:textId="77777777" w:rsidR="00906A04" w:rsidRDefault="00906A04" w:rsidP="00F235C0">
            <w:pPr>
              <w:suppressAutoHyphens/>
              <w:spacing w:after="0" w:line="240" w:lineRule="auto"/>
              <w:jc w:val="center"/>
              <w:rPr>
                <w:rFonts w:ascii="Times New Roman" w:eastAsia="Times New Roman" w:hAnsi="Times New Roman"/>
                <w:b/>
                <w:bCs/>
                <w:sz w:val="24"/>
                <w:szCs w:val="24"/>
                <w:lang w:eastAsia="zh-CN"/>
              </w:rPr>
            </w:pPr>
          </w:p>
          <w:p w14:paraId="7125708F" w14:textId="4056ADBF" w:rsidR="00D05201" w:rsidRDefault="00D05201" w:rsidP="00F235C0">
            <w:pPr>
              <w:suppressAutoHyphens/>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00566</w:t>
            </w:r>
          </w:p>
        </w:tc>
        <w:tc>
          <w:tcPr>
            <w:tcW w:w="2977" w:type="dxa"/>
            <w:tcBorders>
              <w:top w:val="single" w:sz="4" w:space="0" w:color="000000"/>
              <w:left w:val="single" w:sz="4" w:space="0" w:color="000000"/>
              <w:bottom w:val="single" w:sz="4" w:space="0" w:color="000000"/>
            </w:tcBorders>
            <w:shd w:val="clear" w:color="auto" w:fill="auto"/>
          </w:tcPr>
          <w:p w14:paraId="445C03B4" w14:textId="34AF72A1" w:rsidR="00D05201" w:rsidRPr="00D05201" w:rsidRDefault="00D05201" w:rsidP="00354648">
            <w:pPr>
              <w:suppressAutoHyphens/>
              <w:spacing w:after="0" w:line="240" w:lineRule="auto"/>
              <w:rPr>
                <w:rFonts w:ascii="Times New Roman" w:hAnsi="Times New Roman"/>
                <w:color w:val="000000"/>
                <w:sz w:val="20"/>
                <w:szCs w:val="20"/>
                <w:shd w:val="clear" w:color="auto" w:fill="FFFFFF"/>
              </w:rPr>
            </w:pPr>
            <w:r w:rsidRPr="00D05201">
              <w:rPr>
                <w:rFonts w:ascii="Times New Roman" w:hAnsi="Times New Roman"/>
                <w:color w:val="000000"/>
                <w:sz w:val="20"/>
                <w:szCs w:val="20"/>
                <w:shd w:val="clear" w:color="auto" w:fill="FFFFFF"/>
              </w:rPr>
              <w:t>Державна реєстрація припинення творчої спілки, територіального осередку творчої спілки в результаті ліквідації</w:t>
            </w:r>
          </w:p>
        </w:tc>
        <w:tc>
          <w:tcPr>
            <w:tcW w:w="3087" w:type="dxa"/>
            <w:gridSpan w:val="2"/>
            <w:tcBorders>
              <w:top w:val="single" w:sz="4" w:space="0" w:color="000000"/>
              <w:left w:val="single" w:sz="4" w:space="0" w:color="000000"/>
              <w:bottom w:val="single" w:sz="4" w:space="0" w:color="000000"/>
            </w:tcBorders>
            <w:shd w:val="clear" w:color="auto" w:fill="auto"/>
          </w:tcPr>
          <w:p w14:paraId="6D437A1F" w14:textId="77777777" w:rsidR="00D05201" w:rsidRDefault="00000000" w:rsidP="00555EFE">
            <w:pPr>
              <w:pStyle w:val="ad"/>
              <w:tabs>
                <w:tab w:val="left" w:pos="217"/>
              </w:tabs>
              <w:ind w:left="0"/>
              <w:rPr>
                <w:sz w:val="20"/>
                <w:szCs w:val="20"/>
              </w:rPr>
            </w:pPr>
            <w:hyperlink r:id="rId35" w:tgtFrame="_blank" w:history="1">
              <w:r w:rsidR="00D05201" w:rsidRPr="00D05201">
                <w:rPr>
                  <w:rStyle w:val="af"/>
                  <w:color w:val="000000"/>
                  <w:sz w:val="20"/>
                  <w:szCs w:val="20"/>
                  <w:u w:val="none"/>
                  <w:shd w:val="clear" w:color="auto" w:fill="FFFFFF"/>
                </w:rPr>
                <w:t>Закон України "Про державну реєстрацію юридичних осіб, фізичних осіб – підприємців та громадських формувань" статті 14-17, 25-28</w:t>
              </w:r>
            </w:hyperlink>
          </w:p>
          <w:p w14:paraId="1906DDA5" w14:textId="3C1E30D0" w:rsidR="00D05201" w:rsidRPr="00D05201" w:rsidRDefault="00000000" w:rsidP="00555EFE">
            <w:pPr>
              <w:pStyle w:val="ad"/>
              <w:tabs>
                <w:tab w:val="left" w:pos="217"/>
              </w:tabs>
              <w:ind w:left="0"/>
              <w:rPr>
                <w:sz w:val="20"/>
                <w:szCs w:val="20"/>
              </w:rPr>
            </w:pPr>
            <w:hyperlink r:id="rId36" w:tgtFrame="_blank" w:history="1">
              <w:r w:rsidR="00D05201" w:rsidRPr="00D05201">
                <w:rPr>
                  <w:rStyle w:val="af"/>
                  <w:color w:val="000000"/>
                  <w:sz w:val="20"/>
                  <w:szCs w:val="20"/>
                  <w:u w:val="none"/>
                  <w:shd w:val="clear" w:color="auto" w:fill="FFFFFF"/>
                </w:rPr>
                <w:t>Закон України "Про професійних творчих працівників та творчі спілки" стаття 13</w:t>
              </w:r>
            </w:hyperlink>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3771C0D5" w14:textId="49E70444" w:rsidR="00D05201" w:rsidRDefault="00D05201" w:rsidP="00354648">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Безоплатна</w:t>
            </w:r>
          </w:p>
        </w:tc>
      </w:tr>
      <w:tr w:rsidR="00D05201" w:rsidRPr="00D34DA3" w14:paraId="4A1E1B1A" w14:textId="77777777" w:rsidTr="00D14083">
        <w:tc>
          <w:tcPr>
            <w:tcW w:w="709" w:type="dxa"/>
            <w:tcBorders>
              <w:top w:val="single" w:sz="4" w:space="0" w:color="000000"/>
              <w:left w:val="single" w:sz="4" w:space="0" w:color="000000"/>
              <w:bottom w:val="single" w:sz="4" w:space="0" w:color="000000"/>
            </w:tcBorders>
          </w:tcPr>
          <w:p w14:paraId="71BEDD0B" w14:textId="0D4CE1A4" w:rsidR="00D05201" w:rsidRPr="00906A04" w:rsidRDefault="00906A04" w:rsidP="00F235C0">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4</w:t>
            </w:r>
            <w:r w:rsidR="00343F39">
              <w:rPr>
                <w:rFonts w:ascii="Times New Roman" w:eastAsia="Times New Roman" w:hAnsi="Times New Roman"/>
                <w:sz w:val="24"/>
                <w:szCs w:val="24"/>
                <w:lang w:val="en-US" w:eastAsia="zh-CN"/>
              </w:rPr>
              <w:t>4</w:t>
            </w:r>
          </w:p>
        </w:tc>
        <w:tc>
          <w:tcPr>
            <w:tcW w:w="1276" w:type="dxa"/>
            <w:tcBorders>
              <w:top w:val="single" w:sz="4" w:space="0" w:color="000000"/>
              <w:left w:val="single" w:sz="4" w:space="0" w:color="000000"/>
              <w:bottom w:val="single" w:sz="4" w:space="0" w:color="000000"/>
            </w:tcBorders>
            <w:shd w:val="clear" w:color="auto" w:fill="auto"/>
          </w:tcPr>
          <w:p w14:paraId="0727CC93" w14:textId="7969D750" w:rsidR="00906A04" w:rsidRPr="00906A04" w:rsidRDefault="00906A04" w:rsidP="00F235C0">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0</w:t>
            </w:r>
            <w:r w:rsidR="00A63D0A">
              <w:rPr>
                <w:rFonts w:ascii="Times New Roman" w:eastAsia="Times New Roman" w:hAnsi="Times New Roman"/>
                <w:sz w:val="24"/>
                <w:szCs w:val="24"/>
                <w:lang w:val="en-US" w:eastAsia="zh-CN"/>
              </w:rPr>
              <w:t>8</w:t>
            </w:r>
            <w:r>
              <w:rPr>
                <w:rFonts w:ascii="Times New Roman" w:eastAsia="Times New Roman" w:hAnsi="Times New Roman"/>
                <w:sz w:val="24"/>
                <w:szCs w:val="24"/>
                <w:lang w:val="en-US" w:eastAsia="zh-CN"/>
              </w:rPr>
              <w:t>-35</w:t>
            </w:r>
            <w:r w:rsidR="00081D01">
              <w:rPr>
                <w:rFonts w:ascii="Times New Roman" w:eastAsia="Times New Roman" w:hAnsi="Times New Roman"/>
                <w:sz w:val="24"/>
                <w:szCs w:val="24"/>
                <w:lang w:val="en-US" w:eastAsia="zh-CN"/>
              </w:rPr>
              <w:t>*</w:t>
            </w:r>
          </w:p>
          <w:p w14:paraId="51910F6D" w14:textId="77777777" w:rsidR="00906A04" w:rsidRDefault="00906A04" w:rsidP="00F235C0">
            <w:pPr>
              <w:suppressAutoHyphens/>
              <w:spacing w:after="0" w:line="240" w:lineRule="auto"/>
              <w:jc w:val="center"/>
              <w:rPr>
                <w:rFonts w:ascii="Times New Roman" w:eastAsia="Times New Roman" w:hAnsi="Times New Roman"/>
                <w:b/>
                <w:bCs/>
                <w:sz w:val="24"/>
                <w:szCs w:val="24"/>
                <w:lang w:eastAsia="zh-CN"/>
              </w:rPr>
            </w:pPr>
          </w:p>
          <w:p w14:paraId="4232D799" w14:textId="1CDFD23C" w:rsidR="00D05201" w:rsidRDefault="00D05201" w:rsidP="00F235C0">
            <w:pPr>
              <w:suppressAutoHyphens/>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00579</w:t>
            </w:r>
          </w:p>
        </w:tc>
        <w:tc>
          <w:tcPr>
            <w:tcW w:w="2977" w:type="dxa"/>
            <w:tcBorders>
              <w:top w:val="single" w:sz="4" w:space="0" w:color="000000"/>
              <w:left w:val="single" w:sz="4" w:space="0" w:color="000000"/>
              <w:bottom w:val="single" w:sz="4" w:space="0" w:color="000000"/>
            </w:tcBorders>
            <w:shd w:val="clear" w:color="auto" w:fill="auto"/>
          </w:tcPr>
          <w:p w14:paraId="3385D1F0" w14:textId="3B3E5B95" w:rsidR="00D05201" w:rsidRPr="00D05201" w:rsidRDefault="00D05201" w:rsidP="00354648">
            <w:pPr>
              <w:suppressAutoHyphens/>
              <w:spacing w:after="0" w:line="240" w:lineRule="auto"/>
              <w:rPr>
                <w:rFonts w:ascii="Times New Roman" w:hAnsi="Times New Roman"/>
                <w:color w:val="000000"/>
                <w:sz w:val="20"/>
                <w:szCs w:val="20"/>
                <w:shd w:val="clear" w:color="auto" w:fill="FFFFFF"/>
              </w:rPr>
            </w:pPr>
            <w:r w:rsidRPr="00D05201">
              <w:rPr>
                <w:rFonts w:ascii="Times New Roman" w:hAnsi="Times New Roman"/>
                <w:color w:val="000000"/>
                <w:sz w:val="20"/>
                <w:szCs w:val="20"/>
                <w:shd w:val="clear" w:color="auto" w:fill="FFFFFF"/>
              </w:rPr>
              <w:t>Державна реєстрація припинення творчої спілки, територіального осередку творчої спілки в результаті реорганізації</w:t>
            </w:r>
          </w:p>
        </w:tc>
        <w:tc>
          <w:tcPr>
            <w:tcW w:w="3087" w:type="dxa"/>
            <w:gridSpan w:val="2"/>
            <w:tcBorders>
              <w:top w:val="single" w:sz="4" w:space="0" w:color="000000"/>
              <w:left w:val="single" w:sz="4" w:space="0" w:color="000000"/>
              <w:bottom w:val="single" w:sz="4" w:space="0" w:color="000000"/>
            </w:tcBorders>
            <w:shd w:val="clear" w:color="auto" w:fill="auto"/>
          </w:tcPr>
          <w:p w14:paraId="5E5BBAB5" w14:textId="77777777" w:rsidR="00D05201" w:rsidRDefault="00000000" w:rsidP="00555EFE">
            <w:pPr>
              <w:pStyle w:val="ad"/>
              <w:tabs>
                <w:tab w:val="left" w:pos="217"/>
              </w:tabs>
              <w:ind w:left="0"/>
              <w:rPr>
                <w:sz w:val="20"/>
                <w:szCs w:val="20"/>
              </w:rPr>
            </w:pPr>
            <w:hyperlink r:id="rId37" w:tgtFrame="_blank" w:history="1">
              <w:r w:rsidR="00D05201" w:rsidRPr="00D05201">
                <w:rPr>
                  <w:rStyle w:val="af"/>
                  <w:color w:val="000000"/>
                  <w:sz w:val="20"/>
                  <w:szCs w:val="20"/>
                  <w:u w:val="none"/>
                  <w:shd w:val="clear" w:color="auto" w:fill="FFFFFF"/>
                </w:rPr>
                <w:t>Закон України "Про державну реєстрацію юридичних осіб, фізичних осіб – підприємців та громадських формувань" статті 14-17, 25-28</w:t>
              </w:r>
            </w:hyperlink>
          </w:p>
          <w:p w14:paraId="2FD3B75C" w14:textId="1CBECA18" w:rsidR="00D05201" w:rsidRPr="00D05201" w:rsidRDefault="00000000" w:rsidP="00555EFE">
            <w:pPr>
              <w:pStyle w:val="ad"/>
              <w:tabs>
                <w:tab w:val="left" w:pos="217"/>
              </w:tabs>
              <w:ind w:left="0"/>
              <w:rPr>
                <w:sz w:val="20"/>
                <w:szCs w:val="20"/>
              </w:rPr>
            </w:pPr>
            <w:hyperlink r:id="rId38" w:tgtFrame="_blank" w:history="1">
              <w:r w:rsidR="00D05201" w:rsidRPr="00D05201">
                <w:rPr>
                  <w:rStyle w:val="af"/>
                  <w:color w:val="000000"/>
                  <w:sz w:val="20"/>
                  <w:szCs w:val="20"/>
                  <w:u w:val="none"/>
                  <w:shd w:val="clear" w:color="auto" w:fill="FFFFFF"/>
                </w:rPr>
                <w:t>Закон України "Про професійних творчих працівників та творчі спілки" стаття 13</w:t>
              </w:r>
            </w:hyperlink>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682E0FB9" w14:textId="509B9FA3" w:rsidR="00D05201" w:rsidRDefault="00D05201" w:rsidP="00354648">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Безоплатна</w:t>
            </w:r>
          </w:p>
        </w:tc>
      </w:tr>
      <w:tr w:rsidR="00D05201" w:rsidRPr="00D34DA3" w14:paraId="1C1F9483" w14:textId="77777777" w:rsidTr="00D14083">
        <w:tc>
          <w:tcPr>
            <w:tcW w:w="709" w:type="dxa"/>
            <w:tcBorders>
              <w:top w:val="single" w:sz="4" w:space="0" w:color="000000"/>
              <w:left w:val="single" w:sz="4" w:space="0" w:color="000000"/>
              <w:bottom w:val="single" w:sz="4" w:space="0" w:color="000000"/>
            </w:tcBorders>
          </w:tcPr>
          <w:p w14:paraId="46ED025C" w14:textId="122A63EF" w:rsidR="00D05201" w:rsidRPr="00906A04" w:rsidRDefault="00906A04" w:rsidP="00F235C0">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4</w:t>
            </w:r>
            <w:r w:rsidR="00343F39">
              <w:rPr>
                <w:rFonts w:ascii="Times New Roman" w:eastAsia="Times New Roman" w:hAnsi="Times New Roman"/>
                <w:sz w:val="24"/>
                <w:szCs w:val="24"/>
                <w:lang w:val="en-US" w:eastAsia="zh-CN"/>
              </w:rPr>
              <w:t>5</w:t>
            </w:r>
          </w:p>
        </w:tc>
        <w:tc>
          <w:tcPr>
            <w:tcW w:w="1276" w:type="dxa"/>
            <w:tcBorders>
              <w:top w:val="single" w:sz="4" w:space="0" w:color="000000"/>
              <w:left w:val="single" w:sz="4" w:space="0" w:color="000000"/>
              <w:bottom w:val="single" w:sz="4" w:space="0" w:color="000000"/>
            </w:tcBorders>
            <w:shd w:val="clear" w:color="auto" w:fill="auto"/>
          </w:tcPr>
          <w:p w14:paraId="781F4585" w14:textId="0903C0A9" w:rsidR="00906A04" w:rsidRPr="00906A04" w:rsidRDefault="00906A04" w:rsidP="00F235C0">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0</w:t>
            </w:r>
            <w:r w:rsidR="00A63D0A">
              <w:rPr>
                <w:rFonts w:ascii="Times New Roman" w:eastAsia="Times New Roman" w:hAnsi="Times New Roman"/>
                <w:sz w:val="24"/>
                <w:szCs w:val="24"/>
                <w:lang w:val="en-US" w:eastAsia="zh-CN"/>
              </w:rPr>
              <w:t>8</w:t>
            </w:r>
            <w:r>
              <w:rPr>
                <w:rFonts w:ascii="Times New Roman" w:eastAsia="Times New Roman" w:hAnsi="Times New Roman"/>
                <w:sz w:val="24"/>
                <w:szCs w:val="24"/>
                <w:lang w:val="en-US" w:eastAsia="zh-CN"/>
              </w:rPr>
              <w:t>-36</w:t>
            </w:r>
            <w:r w:rsidR="00081D01">
              <w:rPr>
                <w:rFonts w:ascii="Times New Roman" w:eastAsia="Times New Roman" w:hAnsi="Times New Roman"/>
                <w:sz w:val="24"/>
                <w:szCs w:val="24"/>
                <w:lang w:val="en-US" w:eastAsia="zh-CN"/>
              </w:rPr>
              <w:t>*</w:t>
            </w:r>
          </w:p>
          <w:p w14:paraId="3ADDE395" w14:textId="77777777" w:rsidR="00906A04" w:rsidRDefault="00906A04" w:rsidP="00F235C0">
            <w:pPr>
              <w:suppressAutoHyphens/>
              <w:spacing w:after="0" w:line="240" w:lineRule="auto"/>
              <w:jc w:val="center"/>
              <w:rPr>
                <w:rFonts w:ascii="Times New Roman" w:eastAsia="Times New Roman" w:hAnsi="Times New Roman"/>
                <w:b/>
                <w:bCs/>
                <w:sz w:val="24"/>
                <w:szCs w:val="24"/>
                <w:lang w:eastAsia="zh-CN"/>
              </w:rPr>
            </w:pPr>
          </w:p>
          <w:p w14:paraId="0D806535" w14:textId="62BAFF38" w:rsidR="00D05201" w:rsidRDefault="00D05201" w:rsidP="00F235C0">
            <w:pPr>
              <w:suppressAutoHyphens/>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00581</w:t>
            </w:r>
          </w:p>
        </w:tc>
        <w:tc>
          <w:tcPr>
            <w:tcW w:w="2977" w:type="dxa"/>
            <w:tcBorders>
              <w:top w:val="single" w:sz="4" w:space="0" w:color="000000"/>
              <w:left w:val="single" w:sz="4" w:space="0" w:color="000000"/>
              <w:bottom w:val="single" w:sz="4" w:space="0" w:color="000000"/>
            </w:tcBorders>
            <w:shd w:val="clear" w:color="auto" w:fill="auto"/>
          </w:tcPr>
          <w:p w14:paraId="11B7574E" w14:textId="0B4C94B2" w:rsidR="00D05201" w:rsidRPr="00D05201" w:rsidRDefault="00D05201" w:rsidP="00354648">
            <w:pPr>
              <w:suppressAutoHyphens/>
              <w:spacing w:after="0" w:line="240" w:lineRule="auto"/>
              <w:rPr>
                <w:rFonts w:ascii="Times New Roman" w:hAnsi="Times New Roman"/>
                <w:color w:val="000000"/>
                <w:sz w:val="20"/>
                <w:szCs w:val="20"/>
                <w:shd w:val="clear" w:color="auto" w:fill="FFFFFF"/>
              </w:rPr>
            </w:pPr>
            <w:r w:rsidRPr="00D05201">
              <w:rPr>
                <w:rFonts w:ascii="Times New Roman" w:hAnsi="Times New Roman"/>
                <w:color w:val="000000"/>
                <w:sz w:val="20"/>
                <w:szCs w:val="20"/>
                <w:shd w:val="clear" w:color="auto" w:fill="FFFFFF"/>
              </w:rPr>
              <w:t>Державна реєстрація рішення про припинення творчої спілки, територіального осередку творчої спілки</w:t>
            </w:r>
          </w:p>
        </w:tc>
        <w:tc>
          <w:tcPr>
            <w:tcW w:w="3087" w:type="dxa"/>
            <w:gridSpan w:val="2"/>
            <w:tcBorders>
              <w:top w:val="single" w:sz="4" w:space="0" w:color="000000"/>
              <w:left w:val="single" w:sz="4" w:space="0" w:color="000000"/>
              <w:bottom w:val="single" w:sz="4" w:space="0" w:color="000000"/>
            </w:tcBorders>
            <w:shd w:val="clear" w:color="auto" w:fill="auto"/>
          </w:tcPr>
          <w:p w14:paraId="419D15E4" w14:textId="39A807EE" w:rsidR="00D05201" w:rsidRPr="00D05201" w:rsidRDefault="00000000" w:rsidP="00555EFE">
            <w:pPr>
              <w:pStyle w:val="ad"/>
              <w:tabs>
                <w:tab w:val="left" w:pos="217"/>
              </w:tabs>
              <w:ind w:left="0"/>
              <w:rPr>
                <w:sz w:val="20"/>
                <w:szCs w:val="20"/>
              </w:rPr>
            </w:pPr>
            <w:hyperlink r:id="rId39" w:tgtFrame="_blank" w:history="1">
              <w:r w:rsidR="00D05201" w:rsidRPr="00D05201">
                <w:rPr>
                  <w:rStyle w:val="af"/>
                  <w:color w:val="000000"/>
                  <w:sz w:val="20"/>
                  <w:szCs w:val="20"/>
                  <w:u w:val="none"/>
                  <w:shd w:val="clear" w:color="auto" w:fill="FFFFFF"/>
                </w:rPr>
                <w:t>Закон України "Про державну реєстрацію юридичних осіб, фізичних осіб – підприємців та громадських формувань" статті 14-17, 25-28</w:t>
              </w:r>
            </w:hyperlink>
            <w:hyperlink r:id="rId40" w:tgtFrame="_blank" w:history="1">
              <w:r w:rsidR="00D05201" w:rsidRPr="00D05201">
                <w:rPr>
                  <w:rStyle w:val="af"/>
                  <w:color w:val="000000"/>
                  <w:sz w:val="20"/>
                  <w:szCs w:val="20"/>
                  <w:u w:val="none"/>
                  <w:shd w:val="clear" w:color="auto" w:fill="FFFFFF"/>
                </w:rPr>
                <w:t>Закон України "Про професійних творчих працівників та творчі спілки" стаття 13</w:t>
              </w:r>
            </w:hyperlink>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425D9B67" w14:textId="69A6EDB4" w:rsidR="00D05201" w:rsidRDefault="00D05201" w:rsidP="00354648">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Безоплатна</w:t>
            </w:r>
          </w:p>
        </w:tc>
      </w:tr>
      <w:tr w:rsidR="00D05201" w:rsidRPr="00D34DA3" w14:paraId="765C0204" w14:textId="77777777" w:rsidTr="00D14083">
        <w:tc>
          <w:tcPr>
            <w:tcW w:w="709" w:type="dxa"/>
            <w:tcBorders>
              <w:top w:val="single" w:sz="4" w:space="0" w:color="000000"/>
              <w:left w:val="single" w:sz="4" w:space="0" w:color="000000"/>
              <w:bottom w:val="single" w:sz="4" w:space="0" w:color="000000"/>
            </w:tcBorders>
          </w:tcPr>
          <w:p w14:paraId="25858CED" w14:textId="1C52B7C4" w:rsidR="00D05201" w:rsidRPr="00906A04" w:rsidRDefault="00906A04" w:rsidP="00F235C0">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4</w:t>
            </w:r>
            <w:r w:rsidR="00343F39">
              <w:rPr>
                <w:rFonts w:ascii="Times New Roman" w:eastAsia="Times New Roman" w:hAnsi="Times New Roman"/>
                <w:sz w:val="24"/>
                <w:szCs w:val="24"/>
                <w:lang w:val="en-US" w:eastAsia="zh-CN"/>
              </w:rPr>
              <w:t>6</w:t>
            </w:r>
          </w:p>
        </w:tc>
        <w:tc>
          <w:tcPr>
            <w:tcW w:w="1276" w:type="dxa"/>
            <w:tcBorders>
              <w:top w:val="single" w:sz="4" w:space="0" w:color="000000"/>
              <w:left w:val="single" w:sz="4" w:space="0" w:color="000000"/>
              <w:bottom w:val="single" w:sz="4" w:space="0" w:color="000000"/>
            </w:tcBorders>
            <w:shd w:val="clear" w:color="auto" w:fill="auto"/>
          </w:tcPr>
          <w:p w14:paraId="2B48D032" w14:textId="377714F5" w:rsidR="00906A04" w:rsidRPr="00906A04" w:rsidRDefault="00906A04" w:rsidP="00F235C0">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0</w:t>
            </w:r>
            <w:r w:rsidR="00A63D0A">
              <w:rPr>
                <w:rFonts w:ascii="Times New Roman" w:eastAsia="Times New Roman" w:hAnsi="Times New Roman"/>
                <w:sz w:val="24"/>
                <w:szCs w:val="24"/>
                <w:lang w:val="en-US" w:eastAsia="zh-CN"/>
              </w:rPr>
              <w:t>8</w:t>
            </w:r>
            <w:r>
              <w:rPr>
                <w:rFonts w:ascii="Times New Roman" w:eastAsia="Times New Roman" w:hAnsi="Times New Roman"/>
                <w:sz w:val="24"/>
                <w:szCs w:val="24"/>
                <w:lang w:val="en-US" w:eastAsia="zh-CN"/>
              </w:rPr>
              <w:t>-37</w:t>
            </w:r>
            <w:r w:rsidR="00081D01">
              <w:rPr>
                <w:rFonts w:ascii="Times New Roman" w:eastAsia="Times New Roman" w:hAnsi="Times New Roman"/>
                <w:sz w:val="24"/>
                <w:szCs w:val="24"/>
                <w:lang w:val="en-US" w:eastAsia="zh-CN"/>
              </w:rPr>
              <w:t>*</w:t>
            </w:r>
          </w:p>
          <w:p w14:paraId="64533F00" w14:textId="77777777" w:rsidR="00906A04" w:rsidRDefault="00906A04" w:rsidP="00F235C0">
            <w:pPr>
              <w:suppressAutoHyphens/>
              <w:spacing w:after="0" w:line="240" w:lineRule="auto"/>
              <w:jc w:val="center"/>
              <w:rPr>
                <w:rFonts w:ascii="Times New Roman" w:eastAsia="Times New Roman" w:hAnsi="Times New Roman"/>
                <w:b/>
                <w:bCs/>
                <w:sz w:val="24"/>
                <w:szCs w:val="24"/>
                <w:lang w:eastAsia="zh-CN"/>
              </w:rPr>
            </w:pPr>
          </w:p>
          <w:p w14:paraId="0F7C2722" w14:textId="2367E89B" w:rsidR="00D05201" w:rsidRDefault="00D05201" w:rsidP="00F235C0">
            <w:pPr>
              <w:suppressAutoHyphens/>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00673</w:t>
            </w:r>
          </w:p>
        </w:tc>
        <w:tc>
          <w:tcPr>
            <w:tcW w:w="2977" w:type="dxa"/>
            <w:tcBorders>
              <w:top w:val="single" w:sz="4" w:space="0" w:color="000000"/>
              <w:left w:val="single" w:sz="4" w:space="0" w:color="000000"/>
              <w:bottom w:val="single" w:sz="4" w:space="0" w:color="000000"/>
            </w:tcBorders>
            <w:shd w:val="clear" w:color="auto" w:fill="auto"/>
          </w:tcPr>
          <w:p w14:paraId="28F5FE52" w14:textId="7D369FCA" w:rsidR="00D05201" w:rsidRPr="00D05201" w:rsidRDefault="00D05201" w:rsidP="00354648">
            <w:pPr>
              <w:suppressAutoHyphens/>
              <w:spacing w:after="0" w:line="240" w:lineRule="auto"/>
              <w:rPr>
                <w:rFonts w:ascii="Times New Roman" w:hAnsi="Times New Roman"/>
                <w:color w:val="000000"/>
                <w:sz w:val="20"/>
                <w:szCs w:val="20"/>
                <w:shd w:val="clear" w:color="auto" w:fill="FFFFFF"/>
              </w:rPr>
            </w:pPr>
            <w:r w:rsidRPr="00D05201">
              <w:rPr>
                <w:rFonts w:ascii="Times New Roman" w:hAnsi="Times New Roman"/>
                <w:color w:val="000000"/>
                <w:sz w:val="20"/>
                <w:szCs w:val="20"/>
                <w:shd w:val="clear" w:color="auto" w:fill="FFFFFF"/>
              </w:rPr>
              <w:t>Державна реєстрація рішення про відміну рішення про припинення творчої спілки, територіального осередку творчої спілки</w:t>
            </w:r>
          </w:p>
        </w:tc>
        <w:tc>
          <w:tcPr>
            <w:tcW w:w="3087" w:type="dxa"/>
            <w:gridSpan w:val="2"/>
            <w:tcBorders>
              <w:top w:val="single" w:sz="4" w:space="0" w:color="000000"/>
              <w:left w:val="single" w:sz="4" w:space="0" w:color="000000"/>
              <w:bottom w:val="single" w:sz="4" w:space="0" w:color="000000"/>
            </w:tcBorders>
            <w:shd w:val="clear" w:color="auto" w:fill="auto"/>
          </w:tcPr>
          <w:p w14:paraId="56FA555A" w14:textId="77777777" w:rsidR="00D05201" w:rsidRDefault="00000000" w:rsidP="00555EFE">
            <w:pPr>
              <w:pStyle w:val="ad"/>
              <w:tabs>
                <w:tab w:val="left" w:pos="217"/>
              </w:tabs>
              <w:ind w:left="0"/>
              <w:rPr>
                <w:sz w:val="20"/>
                <w:szCs w:val="20"/>
              </w:rPr>
            </w:pPr>
            <w:hyperlink r:id="rId41" w:tgtFrame="_blank" w:history="1">
              <w:r w:rsidR="00D05201" w:rsidRPr="00D05201">
                <w:rPr>
                  <w:rStyle w:val="af"/>
                  <w:color w:val="000000"/>
                  <w:sz w:val="20"/>
                  <w:szCs w:val="20"/>
                  <w:u w:val="none"/>
                  <w:shd w:val="clear" w:color="auto" w:fill="FFFFFF"/>
                </w:rPr>
                <w:t>Закон України "Про професійних творчих працівників та творчі спілки" статті 13, 15</w:t>
              </w:r>
            </w:hyperlink>
          </w:p>
          <w:p w14:paraId="002A67C2" w14:textId="0C453B23" w:rsidR="00D05201" w:rsidRPr="00D05201" w:rsidRDefault="00000000" w:rsidP="00555EFE">
            <w:pPr>
              <w:pStyle w:val="ad"/>
              <w:tabs>
                <w:tab w:val="left" w:pos="217"/>
              </w:tabs>
              <w:ind w:left="0"/>
              <w:rPr>
                <w:sz w:val="20"/>
                <w:szCs w:val="20"/>
              </w:rPr>
            </w:pPr>
            <w:hyperlink r:id="rId42" w:tgtFrame="_blank" w:history="1">
              <w:r w:rsidR="00D05201" w:rsidRPr="00D05201">
                <w:rPr>
                  <w:rStyle w:val="af"/>
                  <w:color w:val="000000"/>
                  <w:sz w:val="20"/>
                  <w:szCs w:val="20"/>
                  <w:u w:val="none"/>
                  <w:shd w:val="clear" w:color="auto" w:fill="FFFFFF"/>
                </w:rPr>
                <w:t>Закон України "Про державну реєстрацію юридичних осіб, фізичних осіб – підприємців та громадських формувань" статті 14-17, 25-28</w:t>
              </w:r>
            </w:hyperlink>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75DB3A64" w14:textId="30E0023F" w:rsidR="00D05201" w:rsidRDefault="00D05201" w:rsidP="00354648">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Безоплатна</w:t>
            </w:r>
          </w:p>
        </w:tc>
      </w:tr>
      <w:tr w:rsidR="00D05201" w:rsidRPr="00D34DA3" w14:paraId="4729F38C" w14:textId="77777777" w:rsidTr="00D14083">
        <w:tc>
          <w:tcPr>
            <w:tcW w:w="709" w:type="dxa"/>
            <w:tcBorders>
              <w:top w:val="single" w:sz="4" w:space="0" w:color="000000"/>
              <w:left w:val="single" w:sz="4" w:space="0" w:color="000000"/>
              <w:bottom w:val="single" w:sz="4" w:space="0" w:color="000000"/>
            </w:tcBorders>
          </w:tcPr>
          <w:p w14:paraId="6350E8C3" w14:textId="10E889B6" w:rsidR="00D05201" w:rsidRPr="00906A04" w:rsidRDefault="00906A04" w:rsidP="00F235C0">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4</w:t>
            </w:r>
            <w:r w:rsidR="00343F39">
              <w:rPr>
                <w:rFonts w:ascii="Times New Roman" w:eastAsia="Times New Roman" w:hAnsi="Times New Roman"/>
                <w:sz w:val="24"/>
                <w:szCs w:val="24"/>
                <w:lang w:val="en-US" w:eastAsia="zh-CN"/>
              </w:rPr>
              <w:t>7</w:t>
            </w:r>
          </w:p>
        </w:tc>
        <w:tc>
          <w:tcPr>
            <w:tcW w:w="1276" w:type="dxa"/>
            <w:tcBorders>
              <w:top w:val="single" w:sz="4" w:space="0" w:color="000000"/>
              <w:left w:val="single" w:sz="4" w:space="0" w:color="000000"/>
              <w:bottom w:val="single" w:sz="4" w:space="0" w:color="000000"/>
            </w:tcBorders>
            <w:shd w:val="clear" w:color="auto" w:fill="auto"/>
          </w:tcPr>
          <w:p w14:paraId="34AD2E4C" w14:textId="3980B7C3" w:rsidR="00906A04" w:rsidRPr="00906A04" w:rsidRDefault="00906A04" w:rsidP="00F235C0">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0</w:t>
            </w:r>
            <w:r w:rsidR="00A63D0A">
              <w:rPr>
                <w:rFonts w:ascii="Times New Roman" w:eastAsia="Times New Roman" w:hAnsi="Times New Roman"/>
                <w:sz w:val="24"/>
                <w:szCs w:val="24"/>
                <w:lang w:val="en-US" w:eastAsia="zh-CN"/>
              </w:rPr>
              <w:t>8</w:t>
            </w:r>
            <w:r>
              <w:rPr>
                <w:rFonts w:ascii="Times New Roman" w:eastAsia="Times New Roman" w:hAnsi="Times New Roman"/>
                <w:sz w:val="24"/>
                <w:szCs w:val="24"/>
                <w:lang w:val="en-US" w:eastAsia="zh-CN"/>
              </w:rPr>
              <w:t>-38</w:t>
            </w:r>
            <w:r w:rsidR="00081D01">
              <w:rPr>
                <w:rFonts w:ascii="Times New Roman" w:eastAsia="Times New Roman" w:hAnsi="Times New Roman"/>
                <w:sz w:val="24"/>
                <w:szCs w:val="24"/>
                <w:lang w:val="en-US" w:eastAsia="zh-CN"/>
              </w:rPr>
              <w:t>*</w:t>
            </w:r>
          </w:p>
          <w:p w14:paraId="135CA64D" w14:textId="77777777" w:rsidR="00906A04" w:rsidRDefault="00906A04" w:rsidP="00F235C0">
            <w:pPr>
              <w:suppressAutoHyphens/>
              <w:spacing w:after="0" w:line="240" w:lineRule="auto"/>
              <w:jc w:val="center"/>
              <w:rPr>
                <w:rFonts w:ascii="Times New Roman" w:eastAsia="Times New Roman" w:hAnsi="Times New Roman"/>
                <w:b/>
                <w:bCs/>
                <w:sz w:val="24"/>
                <w:szCs w:val="24"/>
                <w:lang w:eastAsia="zh-CN"/>
              </w:rPr>
            </w:pPr>
          </w:p>
          <w:p w14:paraId="31FE61F3" w14:textId="72D5E91B" w:rsidR="00D05201" w:rsidRDefault="00D05201" w:rsidP="00F235C0">
            <w:pPr>
              <w:suppressAutoHyphens/>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00555</w:t>
            </w:r>
          </w:p>
        </w:tc>
        <w:tc>
          <w:tcPr>
            <w:tcW w:w="2977" w:type="dxa"/>
            <w:tcBorders>
              <w:top w:val="single" w:sz="4" w:space="0" w:color="000000"/>
              <w:left w:val="single" w:sz="4" w:space="0" w:color="000000"/>
              <w:bottom w:val="single" w:sz="4" w:space="0" w:color="000000"/>
            </w:tcBorders>
            <w:shd w:val="clear" w:color="auto" w:fill="auto"/>
          </w:tcPr>
          <w:p w14:paraId="07006A58" w14:textId="14A1603D" w:rsidR="00D05201" w:rsidRPr="00D05201" w:rsidRDefault="00D05201" w:rsidP="00354648">
            <w:pPr>
              <w:suppressAutoHyphens/>
              <w:spacing w:after="0" w:line="240" w:lineRule="auto"/>
              <w:rPr>
                <w:rFonts w:ascii="Times New Roman" w:hAnsi="Times New Roman"/>
                <w:color w:val="000000"/>
                <w:sz w:val="20"/>
                <w:szCs w:val="20"/>
                <w:shd w:val="clear" w:color="auto" w:fill="FFFFFF"/>
              </w:rPr>
            </w:pPr>
            <w:r w:rsidRPr="00D05201">
              <w:rPr>
                <w:rFonts w:ascii="Times New Roman" w:hAnsi="Times New Roman"/>
                <w:color w:val="000000"/>
                <w:sz w:val="20"/>
                <w:szCs w:val="20"/>
                <w:shd w:val="clear" w:color="auto" w:fill="FFFFFF"/>
              </w:rPr>
              <w:t>Державна реєстрація зміни складу комісії з припинення (комісії з реорганізації, ліквідаційної комісії) творчої спілки, територіального осередку творчої спілки</w:t>
            </w:r>
          </w:p>
        </w:tc>
        <w:tc>
          <w:tcPr>
            <w:tcW w:w="3087" w:type="dxa"/>
            <w:gridSpan w:val="2"/>
            <w:tcBorders>
              <w:top w:val="single" w:sz="4" w:space="0" w:color="000000"/>
              <w:left w:val="single" w:sz="4" w:space="0" w:color="000000"/>
              <w:bottom w:val="single" w:sz="4" w:space="0" w:color="000000"/>
            </w:tcBorders>
            <w:shd w:val="clear" w:color="auto" w:fill="auto"/>
          </w:tcPr>
          <w:p w14:paraId="569C31D1" w14:textId="77777777" w:rsidR="00D05201" w:rsidRDefault="00000000" w:rsidP="00555EFE">
            <w:pPr>
              <w:pStyle w:val="ad"/>
              <w:tabs>
                <w:tab w:val="left" w:pos="217"/>
              </w:tabs>
              <w:ind w:left="0"/>
              <w:rPr>
                <w:sz w:val="20"/>
                <w:szCs w:val="20"/>
              </w:rPr>
            </w:pPr>
            <w:hyperlink r:id="rId43" w:tgtFrame="_blank" w:history="1">
              <w:r w:rsidR="00D05201" w:rsidRPr="00D05201">
                <w:rPr>
                  <w:rStyle w:val="af"/>
                  <w:color w:val="000000"/>
                  <w:sz w:val="20"/>
                  <w:szCs w:val="20"/>
                  <w:u w:val="none"/>
                  <w:shd w:val="clear" w:color="auto" w:fill="FFFFFF"/>
                </w:rPr>
                <w:t>Закон України "Про професійних творчих працівників та творчі спілки" стаття 13</w:t>
              </w:r>
            </w:hyperlink>
          </w:p>
          <w:p w14:paraId="35FC54E3" w14:textId="2B116D55" w:rsidR="00D05201" w:rsidRPr="00D05201" w:rsidRDefault="00000000" w:rsidP="00555EFE">
            <w:pPr>
              <w:pStyle w:val="ad"/>
              <w:tabs>
                <w:tab w:val="left" w:pos="217"/>
              </w:tabs>
              <w:ind w:left="0"/>
              <w:rPr>
                <w:sz w:val="20"/>
                <w:szCs w:val="20"/>
              </w:rPr>
            </w:pPr>
            <w:hyperlink r:id="rId44" w:tgtFrame="_blank" w:history="1">
              <w:r w:rsidR="00D05201" w:rsidRPr="00D05201">
                <w:rPr>
                  <w:rStyle w:val="af"/>
                  <w:color w:val="000000"/>
                  <w:sz w:val="20"/>
                  <w:szCs w:val="20"/>
                  <w:u w:val="none"/>
                  <w:shd w:val="clear" w:color="auto" w:fill="FFFFFF"/>
                </w:rPr>
                <w:t>Закон України "Про державну реєстрацію юридичних осіб, фізичних осіб – підприємців та громадських формувань" статті 14-17, 25-28</w:t>
              </w:r>
            </w:hyperlink>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2C5154AB" w14:textId="581DF037" w:rsidR="00D05201" w:rsidRDefault="00D05201" w:rsidP="00354648">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Безоплатна</w:t>
            </w:r>
          </w:p>
        </w:tc>
      </w:tr>
      <w:tr w:rsidR="00D05201" w:rsidRPr="00D34DA3" w14:paraId="7837EE36" w14:textId="77777777" w:rsidTr="00D14083">
        <w:tc>
          <w:tcPr>
            <w:tcW w:w="709" w:type="dxa"/>
            <w:tcBorders>
              <w:top w:val="single" w:sz="4" w:space="0" w:color="000000"/>
              <w:left w:val="single" w:sz="4" w:space="0" w:color="000000"/>
              <w:bottom w:val="single" w:sz="4" w:space="0" w:color="000000"/>
            </w:tcBorders>
          </w:tcPr>
          <w:p w14:paraId="3115AB72" w14:textId="13AACFA2" w:rsidR="00D05201" w:rsidRPr="00906A04" w:rsidRDefault="00906A04" w:rsidP="00F235C0">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4</w:t>
            </w:r>
            <w:r w:rsidR="00343F39">
              <w:rPr>
                <w:rFonts w:ascii="Times New Roman" w:eastAsia="Times New Roman" w:hAnsi="Times New Roman"/>
                <w:sz w:val="24"/>
                <w:szCs w:val="24"/>
                <w:lang w:val="en-US" w:eastAsia="zh-CN"/>
              </w:rPr>
              <w:t>8</w:t>
            </w:r>
          </w:p>
        </w:tc>
        <w:tc>
          <w:tcPr>
            <w:tcW w:w="1276" w:type="dxa"/>
            <w:tcBorders>
              <w:top w:val="single" w:sz="4" w:space="0" w:color="000000"/>
              <w:left w:val="single" w:sz="4" w:space="0" w:color="000000"/>
              <w:bottom w:val="single" w:sz="4" w:space="0" w:color="000000"/>
            </w:tcBorders>
            <w:shd w:val="clear" w:color="auto" w:fill="auto"/>
          </w:tcPr>
          <w:p w14:paraId="62C0FFF4" w14:textId="6E461DE1" w:rsidR="00906A04" w:rsidRPr="00906A04" w:rsidRDefault="00906A04" w:rsidP="00F235C0">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0</w:t>
            </w:r>
            <w:r w:rsidR="00A63D0A">
              <w:rPr>
                <w:rFonts w:ascii="Times New Roman" w:eastAsia="Times New Roman" w:hAnsi="Times New Roman"/>
                <w:sz w:val="24"/>
                <w:szCs w:val="24"/>
                <w:lang w:val="en-US" w:eastAsia="zh-CN"/>
              </w:rPr>
              <w:t>8</w:t>
            </w:r>
            <w:r>
              <w:rPr>
                <w:rFonts w:ascii="Times New Roman" w:eastAsia="Times New Roman" w:hAnsi="Times New Roman"/>
                <w:sz w:val="24"/>
                <w:szCs w:val="24"/>
                <w:lang w:val="en-US" w:eastAsia="zh-CN"/>
              </w:rPr>
              <w:t>-39</w:t>
            </w:r>
            <w:r w:rsidR="00081D01">
              <w:rPr>
                <w:rFonts w:ascii="Times New Roman" w:eastAsia="Times New Roman" w:hAnsi="Times New Roman"/>
                <w:sz w:val="24"/>
                <w:szCs w:val="24"/>
                <w:lang w:val="en-US" w:eastAsia="zh-CN"/>
              </w:rPr>
              <w:t>*</w:t>
            </w:r>
          </w:p>
          <w:p w14:paraId="19F5C9B6" w14:textId="77777777" w:rsidR="00906A04" w:rsidRDefault="00906A04" w:rsidP="00F235C0">
            <w:pPr>
              <w:suppressAutoHyphens/>
              <w:spacing w:after="0" w:line="240" w:lineRule="auto"/>
              <w:jc w:val="center"/>
              <w:rPr>
                <w:rFonts w:ascii="Times New Roman" w:eastAsia="Times New Roman" w:hAnsi="Times New Roman"/>
                <w:b/>
                <w:bCs/>
                <w:sz w:val="24"/>
                <w:szCs w:val="24"/>
                <w:lang w:eastAsia="zh-CN"/>
              </w:rPr>
            </w:pPr>
          </w:p>
          <w:p w14:paraId="275F03FD" w14:textId="2128168C" w:rsidR="00D05201" w:rsidRDefault="00D05201" w:rsidP="00F235C0">
            <w:pPr>
              <w:suppressAutoHyphens/>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00657</w:t>
            </w:r>
          </w:p>
        </w:tc>
        <w:tc>
          <w:tcPr>
            <w:tcW w:w="2977" w:type="dxa"/>
            <w:tcBorders>
              <w:top w:val="single" w:sz="4" w:space="0" w:color="000000"/>
              <w:left w:val="single" w:sz="4" w:space="0" w:color="000000"/>
              <w:bottom w:val="single" w:sz="4" w:space="0" w:color="000000"/>
            </w:tcBorders>
            <w:shd w:val="clear" w:color="auto" w:fill="auto"/>
          </w:tcPr>
          <w:p w14:paraId="0328D702" w14:textId="6F5C1FAE" w:rsidR="00D05201" w:rsidRPr="00D05201" w:rsidRDefault="00D05201" w:rsidP="00354648">
            <w:pPr>
              <w:suppressAutoHyphens/>
              <w:spacing w:after="0" w:line="240" w:lineRule="auto"/>
              <w:rPr>
                <w:rFonts w:ascii="Times New Roman" w:hAnsi="Times New Roman"/>
                <w:color w:val="000000"/>
                <w:sz w:val="20"/>
                <w:szCs w:val="20"/>
                <w:shd w:val="clear" w:color="auto" w:fill="FFFFFF"/>
              </w:rPr>
            </w:pPr>
            <w:r w:rsidRPr="00D05201">
              <w:rPr>
                <w:rFonts w:ascii="Times New Roman" w:hAnsi="Times New Roman"/>
                <w:color w:val="000000"/>
                <w:sz w:val="20"/>
                <w:szCs w:val="20"/>
                <w:shd w:val="clear" w:color="auto" w:fill="FFFFFF"/>
              </w:rPr>
              <w:t>Державна реєстрація створення організації роботодавців, об’єднання організацій роботодавців</w:t>
            </w:r>
          </w:p>
        </w:tc>
        <w:tc>
          <w:tcPr>
            <w:tcW w:w="3087" w:type="dxa"/>
            <w:gridSpan w:val="2"/>
            <w:tcBorders>
              <w:top w:val="single" w:sz="4" w:space="0" w:color="000000"/>
              <w:left w:val="single" w:sz="4" w:space="0" w:color="000000"/>
              <w:bottom w:val="single" w:sz="4" w:space="0" w:color="000000"/>
            </w:tcBorders>
            <w:shd w:val="clear" w:color="auto" w:fill="auto"/>
          </w:tcPr>
          <w:p w14:paraId="5CC4087A" w14:textId="77777777" w:rsidR="00D05201" w:rsidRDefault="00000000" w:rsidP="00555EFE">
            <w:pPr>
              <w:pStyle w:val="ad"/>
              <w:tabs>
                <w:tab w:val="left" w:pos="217"/>
              </w:tabs>
              <w:ind w:left="0"/>
              <w:rPr>
                <w:sz w:val="20"/>
                <w:szCs w:val="20"/>
              </w:rPr>
            </w:pPr>
            <w:hyperlink r:id="rId45" w:tgtFrame="_blank" w:history="1">
              <w:r w:rsidR="00D05201" w:rsidRPr="00D05201">
                <w:rPr>
                  <w:rStyle w:val="af"/>
                  <w:color w:val="000000"/>
                  <w:sz w:val="20"/>
                  <w:szCs w:val="20"/>
                  <w:u w:val="none"/>
                  <w:shd w:val="clear" w:color="auto" w:fill="FFFFFF"/>
                </w:rPr>
                <w:t>Закон України "Про організації роботодавців, їх об’єднання, права і гарантії їх діяльності" статті 10-15</w:t>
              </w:r>
            </w:hyperlink>
          </w:p>
          <w:p w14:paraId="50CD0FE3" w14:textId="5F01A281" w:rsidR="00D05201" w:rsidRPr="00D05201" w:rsidRDefault="00000000" w:rsidP="00555EFE">
            <w:pPr>
              <w:pStyle w:val="ad"/>
              <w:tabs>
                <w:tab w:val="left" w:pos="217"/>
              </w:tabs>
              <w:ind w:left="0"/>
              <w:rPr>
                <w:sz w:val="20"/>
                <w:szCs w:val="20"/>
              </w:rPr>
            </w:pPr>
            <w:hyperlink r:id="rId46" w:tgtFrame="_blank" w:history="1">
              <w:r w:rsidR="00D05201" w:rsidRPr="00D05201">
                <w:rPr>
                  <w:rStyle w:val="af"/>
                  <w:color w:val="000000"/>
                  <w:sz w:val="20"/>
                  <w:szCs w:val="20"/>
                  <w:u w:val="none"/>
                  <w:shd w:val="clear" w:color="auto" w:fill="FFFFFF"/>
                </w:rPr>
                <w:t>Закон України "Про державну реєстрацію юридичних осіб, фізичних осіб – підприємців та громадських формувань" статті 14-17, 25-28</w:t>
              </w:r>
            </w:hyperlink>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65E75F17" w14:textId="6880D537" w:rsidR="00D05201" w:rsidRDefault="00D05201" w:rsidP="00354648">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Безоплатна</w:t>
            </w:r>
          </w:p>
        </w:tc>
      </w:tr>
      <w:tr w:rsidR="00D05201" w:rsidRPr="00D34DA3" w14:paraId="11A3BDB5" w14:textId="77777777" w:rsidTr="00D14083">
        <w:tc>
          <w:tcPr>
            <w:tcW w:w="709" w:type="dxa"/>
            <w:tcBorders>
              <w:top w:val="single" w:sz="4" w:space="0" w:color="000000"/>
              <w:left w:val="single" w:sz="4" w:space="0" w:color="000000"/>
              <w:bottom w:val="single" w:sz="4" w:space="0" w:color="000000"/>
            </w:tcBorders>
          </w:tcPr>
          <w:p w14:paraId="7F55B4DE" w14:textId="3C21DEC2" w:rsidR="00D05201" w:rsidRPr="00906A04" w:rsidRDefault="00343F39" w:rsidP="00F235C0">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49</w:t>
            </w:r>
          </w:p>
        </w:tc>
        <w:tc>
          <w:tcPr>
            <w:tcW w:w="1276" w:type="dxa"/>
            <w:tcBorders>
              <w:top w:val="single" w:sz="4" w:space="0" w:color="000000"/>
              <w:left w:val="single" w:sz="4" w:space="0" w:color="000000"/>
              <w:bottom w:val="single" w:sz="4" w:space="0" w:color="000000"/>
            </w:tcBorders>
            <w:shd w:val="clear" w:color="auto" w:fill="auto"/>
          </w:tcPr>
          <w:p w14:paraId="7029A507" w14:textId="65B7F012" w:rsidR="00906A04" w:rsidRPr="00906A04" w:rsidRDefault="00906A04" w:rsidP="00F235C0">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0</w:t>
            </w:r>
            <w:r w:rsidR="00A63D0A">
              <w:rPr>
                <w:rFonts w:ascii="Times New Roman" w:eastAsia="Times New Roman" w:hAnsi="Times New Roman"/>
                <w:sz w:val="24"/>
                <w:szCs w:val="24"/>
                <w:lang w:val="en-US" w:eastAsia="zh-CN"/>
              </w:rPr>
              <w:t>8</w:t>
            </w:r>
            <w:r>
              <w:rPr>
                <w:rFonts w:ascii="Times New Roman" w:eastAsia="Times New Roman" w:hAnsi="Times New Roman"/>
                <w:sz w:val="24"/>
                <w:szCs w:val="24"/>
                <w:lang w:val="en-US" w:eastAsia="zh-CN"/>
              </w:rPr>
              <w:t>-40</w:t>
            </w:r>
            <w:r w:rsidR="00081D01">
              <w:rPr>
                <w:rFonts w:ascii="Times New Roman" w:eastAsia="Times New Roman" w:hAnsi="Times New Roman"/>
                <w:sz w:val="24"/>
                <w:szCs w:val="24"/>
                <w:lang w:val="en-US" w:eastAsia="zh-CN"/>
              </w:rPr>
              <w:t>*</w:t>
            </w:r>
          </w:p>
          <w:p w14:paraId="6C144239" w14:textId="77777777" w:rsidR="00906A04" w:rsidRDefault="00906A04" w:rsidP="00F235C0">
            <w:pPr>
              <w:suppressAutoHyphens/>
              <w:spacing w:after="0" w:line="240" w:lineRule="auto"/>
              <w:jc w:val="center"/>
              <w:rPr>
                <w:rFonts w:ascii="Times New Roman" w:eastAsia="Times New Roman" w:hAnsi="Times New Roman"/>
                <w:b/>
                <w:bCs/>
                <w:sz w:val="24"/>
                <w:szCs w:val="24"/>
                <w:lang w:eastAsia="zh-CN"/>
              </w:rPr>
            </w:pPr>
          </w:p>
          <w:p w14:paraId="1608B465" w14:textId="08ACE685" w:rsidR="00D05201" w:rsidRDefault="00D05201" w:rsidP="00F235C0">
            <w:pPr>
              <w:suppressAutoHyphens/>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00645</w:t>
            </w:r>
          </w:p>
        </w:tc>
        <w:tc>
          <w:tcPr>
            <w:tcW w:w="2977" w:type="dxa"/>
            <w:tcBorders>
              <w:top w:val="single" w:sz="4" w:space="0" w:color="000000"/>
              <w:left w:val="single" w:sz="4" w:space="0" w:color="000000"/>
              <w:bottom w:val="single" w:sz="4" w:space="0" w:color="000000"/>
            </w:tcBorders>
            <w:shd w:val="clear" w:color="auto" w:fill="auto"/>
          </w:tcPr>
          <w:p w14:paraId="66FD3106" w14:textId="19CE7EF7" w:rsidR="00D05201" w:rsidRPr="00D05201" w:rsidRDefault="00D05201" w:rsidP="00354648">
            <w:pPr>
              <w:suppressAutoHyphens/>
              <w:spacing w:after="0" w:line="240" w:lineRule="auto"/>
              <w:rPr>
                <w:rFonts w:ascii="Times New Roman" w:hAnsi="Times New Roman"/>
                <w:color w:val="000000"/>
                <w:sz w:val="20"/>
                <w:szCs w:val="20"/>
                <w:shd w:val="clear" w:color="auto" w:fill="FFFFFF"/>
              </w:rPr>
            </w:pPr>
            <w:r w:rsidRPr="00D05201">
              <w:rPr>
                <w:rFonts w:ascii="Times New Roman" w:hAnsi="Times New Roman"/>
                <w:color w:val="000000"/>
                <w:sz w:val="20"/>
                <w:szCs w:val="20"/>
                <w:shd w:val="clear" w:color="auto" w:fill="FFFFFF"/>
              </w:rPr>
              <w:t xml:space="preserve">Державна реєстрація включення відомостей про організацію роботодавців, об’єднання організацій роботодавців, зареєстровані до 1 липня 2004 року, відомості про які не містяться в Єдиному державному реєстрі юридичних осіб, фізичних осіб – </w:t>
            </w:r>
            <w:r w:rsidRPr="00D05201">
              <w:rPr>
                <w:rFonts w:ascii="Times New Roman" w:hAnsi="Times New Roman"/>
                <w:color w:val="000000"/>
                <w:sz w:val="20"/>
                <w:szCs w:val="20"/>
                <w:shd w:val="clear" w:color="auto" w:fill="FFFFFF"/>
              </w:rPr>
              <w:lastRenderedPageBreak/>
              <w:t>підприємців та громадських формувань</w:t>
            </w:r>
          </w:p>
        </w:tc>
        <w:tc>
          <w:tcPr>
            <w:tcW w:w="3087" w:type="dxa"/>
            <w:gridSpan w:val="2"/>
            <w:tcBorders>
              <w:top w:val="single" w:sz="4" w:space="0" w:color="000000"/>
              <w:left w:val="single" w:sz="4" w:space="0" w:color="000000"/>
              <w:bottom w:val="single" w:sz="4" w:space="0" w:color="000000"/>
            </w:tcBorders>
            <w:shd w:val="clear" w:color="auto" w:fill="auto"/>
          </w:tcPr>
          <w:p w14:paraId="034305BC" w14:textId="77777777" w:rsidR="007058E5" w:rsidRDefault="00000000" w:rsidP="00555EFE">
            <w:pPr>
              <w:pStyle w:val="ad"/>
              <w:tabs>
                <w:tab w:val="left" w:pos="217"/>
              </w:tabs>
              <w:ind w:left="0"/>
              <w:rPr>
                <w:sz w:val="20"/>
                <w:szCs w:val="20"/>
              </w:rPr>
            </w:pPr>
            <w:hyperlink r:id="rId47" w:tgtFrame="_blank" w:history="1">
              <w:r w:rsidR="007058E5" w:rsidRPr="007058E5">
                <w:rPr>
                  <w:rStyle w:val="af"/>
                  <w:color w:val="000000"/>
                  <w:sz w:val="20"/>
                  <w:szCs w:val="20"/>
                  <w:u w:val="none"/>
                  <w:shd w:val="clear" w:color="auto" w:fill="FFFFFF"/>
                </w:rPr>
                <w:t>Закон України Про організації роботодавців, їх об'єднання, права і гарантії їх діяльності статті 10-15</w:t>
              </w:r>
            </w:hyperlink>
          </w:p>
          <w:p w14:paraId="1A4EA513" w14:textId="15B95D75" w:rsidR="00D05201" w:rsidRPr="007058E5" w:rsidRDefault="00000000" w:rsidP="00555EFE">
            <w:pPr>
              <w:pStyle w:val="ad"/>
              <w:tabs>
                <w:tab w:val="left" w:pos="217"/>
              </w:tabs>
              <w:ind w:left="0"/>
              <w:rPr>
                <w:sz w:val="20"/>
                <w:szCs w:val="20"/>
              </w:rPr>
            </w:pPr>
            <w:hyperlink r:id="rId48" w:anchor="n851" w:tgtFrame="_blank" w:history="1">
              <w:r w:rsidR="007058E5" w:rsidRPr="007058E5">
                <w:rPr>
                  <w:rStyle w:val="af"/>
                  <w:color w:val="000000"/>
                  <w:sz w:val="20"/>
                  <w:szCs w:val="20"/>
                  <w:u w:val="none"/>
                  <w:shd w:val="clear" w:color="auto" w:fill="FFFFFF"/>
                </w:rPr>
                <w:t>Закон України Про державну реєстрацію юридичних осіб, фізичних осіб – підприємців та громадських формувань статті 14-17, 25-28</w:t>
              </w:r>
            </w:hyperlink>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561F80F9" w14:textId="3EB07051" w:rsidR="00D05201" w:rsidRDefault="007058E5" w:rsidP="00354648">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Безоплатна</w:t>
            </w:r>
          </w:p>
        </w:tc>
      </w:tr>
      <w:tr w:rsidR="007058E5" w:rsidRPr="00D34DA3" w14:paraId="1CD5A756" w14:textId="77777777" w:rsidTr="00D14083">
        <w:tc>
          <w:tcPr>
            <w:tcW w:w="709" w:type="dxa"/>
            <w:tcBorders>
              <w:top w:val="single" w:sz="4" w:space="0" w:color="000000"/>
              <w:left w:val="single" w:sz="4" w:space="0" w:color="000000"/>
              <w:bottom w:val="single" w:sz="4" w:space="0" w:color="000000"/>
            </w:tcBorders>
          </w:tcPr>
          <w:p w14:paraId="4472AD83" w14:textId="7FBC9C3B" w:rsidR="007058E5" w:rsidRPr="00906A04" w:rsidRDefault="00906A04" w:rsidP="00F235C0">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5</w:t>
            </w:r>
            <w:r w:rsidR="00343F39">
              <w:rPr>
                <w:rFonts w:ascii="Times New Roman" w:eastAsia="Times New Roman" w:hAnsi="Times New Roman"/>
                <w:sz w:val="24"/>
                <w:szCs w:val="24"/>
                <w:lang w:val="en-US" w:eastAsia="zh-CN"/>
              </w:rPr>
              <w:t>0</w:t>
            </w:r>
          </w:p>
        </w:tc>
        <w:tc>
          <w:tcPr>
            <w:tcW w:w="1276" w:type="dxa"/>
            <w:tcBorders>
              <w:top w:val="single" w:sz="4" w:space="0" w:color="000000"/>
              <w:left w:val="single" w:sz="4" w:space="0" w:color="000000"/>
              <w:bottom w:val="single" w:sz="4" w:space="0" w:color="000000"/>
            </w:tcBorders>
            <w:shd w:val="clear" w:color="auto" w:fill="auto"/>
          </w:tcPr>
          <w:p w14:paraId="7E8F6F90" w14:textId="7DB256D3" w:rsidR="00906A04" w:rsidRPr="00906A04" w:rsidRDefault="00906A04" w:rsidP="00F235C0">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0</w:t>
            </w:r>
            <w:r w:rsidR="00DB4B57">
              <w:rPr>
                <w:rFonts w:ascii="Times New Roman" w:eastAsia="Times New Roman" w:hAnsi="Times New Roman"/>
                <w:sz w:val="24"/>
                <w:szCs w:val="24"/>
                <w:lang w:val="en-US" w:eastAsia="zh-CN"/>
              </w:rPr>
              <w:t>8</w:t>
            </w:r>
            <w:r>
              <w:rPr>
                <w:rFonts w:ascii="Times New Roman" w:eastAsia="Times New Roman" w:hAnsi="Times New Roman"/>
                <w:sz w:val="24"/>
                <w:szCs w:val="24"/>
                <w:lang w:val="en-US" w:eastAsia="zh-CN"/>
              </w:rPr>
              <w:t>-41</w:t>
            </w:r>
            <w:r w:rsidR="00081D01">
              <w:rPr>
                <w:rFonts w:ascii="Times New Roman" w:eastAsia="Times New Roman" w:hAnsi="Times New Roman"/>
                <w:sz w:val="24"/>
                <w:szCs w:val="24"/>
                <w:lang w:val="en-US" w:eastAsia="zh-CN"/>
              </w:rPr>
              <w:t>*</w:t>
            </w:r>
          </w:p>
          <w:p w14:paraId="29E3CB30" w14:textId="77777777" w:rsidR="00906A04" w:rsidRDefault="00906A04" w:rsidP="00F235C0">
            <w:pPr>
              <w:suppressAutoHyphens/>
              <w:spacing w:after="0" w:line="240" w:lineRule="auto"/>
              <w:jc w:val="center"/>
              <w:rPr>
                <w:rFonts w:ascii="Times New Roman" w:eastAsia="Times New Roman" w:hAnsi="Times New Roman"/>
                <w:b/>
                <w:bCs/>
                <w:sz w:val="24"/>
                <w:szCs w:val="24"/>
                <w:lang w:eastAsia="zh-CN"/>
              </w:rPr>
            </w:pPr>
          </w:p>
          <w:p w14:paraId="7E77539A" w14:textId="5FB7D142" w:rsidR="007058E5" w:rsidRDefault="007058E5" w:rsidP="00F235C0">
            <w:pPr>
              <w:suppressAutoHyphens/>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00608</w:t>
            </w:r>
          </w:p>
        </w:tc>
        <w:tc>
          <w:tcPr>
            <w:tcW w:w="2977" w:type="dxa"/>
            <w:tcBorders>
              <w:top w:val="single" w:sz="4" w:space="0" w:color="000000"/>
              <w:left w:val="single" w:sz="4" w:space="0" w:color="000000"/>
              <w:bottom w:val="single" w:sz="4" w:space="0" w:color="000000"/>
            </w:tcBorders>
            <w:shd w:val="clear" w:color="auto" w:fill="auto"/>
          </w:tcPr>
          <w:p w14:paraId="42CF330E" w14:textId="1C98EF4B" w:rsidR="007058E5" w:rsidRPr="007058E5" w:rsidRDefault="007058E5" w:rsidP="00354648">
            <w:pPr>
              <w:suppressAutoHyphens/>
              <w:spacing w:after="0" w:line="240" w:lineRule="auto"/>
              <w:rPr>
                <w:rFonts w:ascii="Times New Roman" w:hAnsi="Times New Roman"/>
                <w:color w:val="000000"/>
                <w:sz w:val="20"/>
                <w:szCs w:val="20"/>
                <w:shd w:val="clear" w:color="auto" w:fill="FFFFFF"/>
              </w:rPr>
            </w:pPr>
            <w:r w:rsidRPr="007058E5">
              <w:rPr>
                <w:rFonts w:ascii="Times New Roman" w:hAnsi="Times New Roman"/>
                <w:color w:val="000000"/>
                <w:sz w:val="20"/>
                <w:szCs w:val="20"/>
                <w:shd w:val="clear" w:color="auto" w:fill="FFFFFF"/>
              </w:rPr>
              <w:t>Державна реєстрація змін до відомостей про організацію роботодавців, об’єднання організацій роботодавців,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3087" w:type="dxa"/>
            <w:gridSpan w:val="2"/>
            <w:tcBorders>
              <w:top w:val="single" w:sz="4" w:space="0" w:color="000000"/>
              <w:left w:val="single" w:sz="4" w:space="0" w:color="000000"/>
              <w:bottom w:val="single" w:sz="4" w:space="0" w:color="000000"/>
            </w:tcBorders>
            <w:shd w:val="clear" w:color="auto" w:fill="auto"/>
          </w:tcPr>
          <w:p w14:paraId="561B71FB" w14:textId="77777777" w:rsidR="007058E5" w:rsidRDefault="00000000" w:rsidP="00555EFE">
            <w:pPr>
              <w:pStyle w:val="ad"/>
              <w:tabs>
                <w:tab w:val="left" w:pos="217"/>
              </w:tabs>
              <w:ind w:left="0"/>
              <w:rPr>
                <w:sz w:val="20"/>
                <w:szCs w:val="20"/>
              </w:rPr>
            </w:pPr>
            <w:hyperlink r:id="rId49" w:tgtFrame="_blank" w:history="1">
              <w:r w:rsidR="007058E5" w:rsidRPr="007058E5">
                <w:rPr>
                  <w:rStyle w:val="af"/>
                  <w:color w:val="000000"/>
                  <w:sz w:val="20"/>
                  <w:szCs w:val="20"/>
                  <w:u w:val="none"/>
                  <w:shd w:val="clear" w:color="auto" w:fill="FFFFFF"/>
                </w:rPr>
                <w:t>Закон України "Про організації роботодавців, їх об'єднання, права і гарантії їх діяльності" стаття 15</w:t>
              </w:r>
            </w:hyperlink>
          </w:p>
          <w:p w14:paraId="21E68085" w14:textId="28FEE81D" w:rsidR="007058E5" w:rsidRPr="007058E5" w:rsidRDefault="00000000" w:rsidP="00555EFE">
            <w:pPr>
              <w:pStyle w:val="ad"/>
              <w:tabs>
                <w:tab w:val="left" w:pos="217"/>
              </w:tabs>
              <w:ind w:left="0"/>
              <w:rPr>
                <w:sz w:val="20"/>
                <w:szCs w:val="20"/>
              </w:rPr>
            </w:pPr>
            <w:hyperlink r:id="rId50" w:tgtFrame="_blank" w:history="1">
              <w:r w:rsidR="007058E5" w:rsidRPr="007058E5">
                <w:rPr>
                  <w:rStyle w:val="af"/>
                  <w:color w:val="000000"/>
                  <w:sz w:val="20"/>
                  <w:szCs w:val="20"/>
                  <w:u w:val="none"/>
                  <w:shd w:val="clear" w:color="auto" w:fill="FFFFFF"/>
                </w:rPr>
                <w:t>Закон України "Про державну реєстрацію юридичних осіб, фізичних осіб – підприємців та громадських формувань" статті 14-17, 25-28</w:t>
              </w:r>
            </w:hyperlink>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22DD3F64" w14:textId="30AA5873" w:rsidR="007058E5" w:rsidRDefault="007058E5" w:rsidP="00354648">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Безоплатна</w:t>
            </w:r>
          </w:p>
        </w:tc>
      </w:tr>
      <w:tr w:rsidR="00193F3E" w:rsidRPr="00D34DA3" w14:paraId="217CD205" w14:textId="77777777" w:rsidTr="00D14083">
        <w:tc>
          <w:tcPr>
            <w:tcW w:w="709" w:type="dxa"/>
            <w:tcBorders>
              <w:top w:val="single" w:sz="4" w:space="0" w:color="000000"/>
              <w:left w:val="single" w:sz="4" w:space="0" w:color="000000"/>
              <w:bottom w:val="single" w:sz="4" w:space="0" w:color="000000"/>
            </w:tcBorders>
          </w:tcPr>
          <w:p w14:paraId="5FB53561" w14:textId="1BB73331" w:rsidR="00193F3E" w:rsidRPr="00906A04" w:rsidRDefault="00906A04" w:rsidP="00F235C0">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5</w:t>
            </w:r>
            <w:r w:rsidR="00343F39">
              <w:rPr>
                <w:rFonts w:ascii="Times New Roman" w:eastAsia="Times New Roman" w:hAnsi="Times New Roman"/>
                <w:sz w:val="24"/>
                <w:szCs w:val="24"/>
                <w:lang w:val="en-US" w:eastAsia="zh-CN"/>
              </w:rPr>
              <w:t>1</w:t>
            </w:r>
          </w:p>
        </w:tc>
        <w:tc>
          <w:tcPr>
            <w:tcW w:w="1276" w:type="dxa"/>
            <w:tcBorders>
              <w:top w:val="single" w:sz="4" w:space="0" w:color="000000"/>
              <w:left w:val="single" w:sz="4" w:space="0" w:color="000000"/>
              <w:bottom w:val="single" w:sz="4" w:space="0" w:color="000000"/>
            </w:tcBorders>
            <w:shd w:val="clear" w:color="auto" w:fill="auto"/>
          </w:tcPr>
          <w:p w14:paraId="55F18282" w14:textId="1BA5CE8D" w:rsidR="00906A04" w:rsidRPr="00906A04" w:rsidRDefault="00906A04" w:rsidP="00F235C0">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0</w:t>
            </w:r>
            <w:r w:rsidR="00DB4B57">
              <w:rPr>
                <w:rFonts w:ascii="Times New Roman" w:eastAsia="Times New Roman" w:hAnsi="Times New Roman"/>
                <w:sz w:val="24"/>
                <w:szCs w:val="24"/>
                <w:lang w:val="en-US" w:eastAsia="zh-CN"/>
              </w:rPr>
              <w:t>8</w:t>
            </w:r>
            <w:r>
              <w:rPr>
                <w:rFonts w:ascii="Times New Roman" w:eastAsia="Times New Roman" w:hAnsi="Times New Roman"/>
                <w:sz w:val="24"/>
                <w:szCs w:val="24"/>
                <w:lang w:val="en-US" w:eastAsia="zh-CN"/>
              </w:rPr>
              <w:t>-42</w:t>
            </w:r>
            <w:r w:rsidR="00081D01">
              <w:rPr>
                <w:rFonts w:ascii="Times New Roman" w:eastAsia="Times New Roman" w:hAnsi="Times New Roman"/>
                <w:sz w:val="24"/>
                <w:szCs w:val="24"/>
                <w:lang w:val="en-US" w:eastAsia="zh-CN"/>
              </w:rPr>
              <w:t>*</w:t>
            </w:r>
          </w:p>
          <w:p w14:paraId="0A66B56F" w14:textId="77777777" w:rsidR="00906A04" w:rsidRDefault="00906A04" w:rsidP="00F235C0">
            <w:pPr>
              <w:suppressAutoHyphens/>
              <w:spacing w:after="0" w:line="240" w:lineRule="auto"/>
              <w:jc w:val="center"/>
              <w:rPr>
                <w:rFonts w:ascii="Times New Roman" w:eastAsia="Times New Roman" w:hAnsi="Times New Roman"/>
                <w:b/>
                <w:bCs/>
                <w:sz w:val="24"/>
                <w:szCs w:val="24"/>
                <w:lang w:eastAsia="zh-CN"/>
              </w:rPr>
            </w:pPr>
          </w:p>
          <w:p w14:paraId="45CDA68D" w14:textId="2D289EF4" w:rsidR="00193F3E" w:rsidRDefault="00193F3E" w:rsidP="00F235C0">
            <w:pPr>
              <w:suppressAutoHyphens/>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00606</w:t>
            </w:r>
          </w:p>
        </w:tc>
        <w:tc>
          <w:tcPr>
            <w:tcW w:w="2977" w:type="dxa"/>
            <w:tcBorders>
              <w:top w:val="single" w:sz="4" w:space="0" w:color="000000"/>
              <w:left w:val="single" w:sz="4" w:space="0" w:color="000000"/>
              <w:bottom w:val="single" w:sz="4" w:space="0" w:color="000000"/>
            </w:tcBorders>
            <w:shd w:val="clear" w:color="auto" w:fill="auto"/>
          </w:tcPr>
          <w:p w14:paraId="7D7B40AB" w14:textId="5570CCBF" w:rsidR="00193F3E" w:rsidRPr="00193F3E" w:rsidRDefault="00193F3E" w:rsidP="00354648">
            <w:pPr>
              <w:suppressAutoHyphens/>
              <w:spacing w:after="0" w:line="240" w:lineRule="auto"/>
              <w:rPr>
                <w:rFonts w:ascii="Times New Roman" w:hAnsi="Times New Roman"/>
                <w:color w:val="000000"/>
                <w:sz w:val="20"/>
                <w:szCs w:val="20"/>
                <w:shd w:val="clear" w:color="auto" w:fill="FFFFFF"/>
              </w:rPr>
            </w:pPr>
            <w:r w:rsidRPr="00193F3E">
              <w:rPr>
                <w:rFonts w:ascii="Times New Roman" w:hAnsi="Times New Roman"/>
                <w:color w:val="000000"/>
                <w:sz w:val="20"/>
                <w:szCs w:val="20"/>
                <w:shd w:val="clear" w:color="auto" w:fill="FFFFFF"/>
              </w:rPr>
              <w:t>Державна реєстрація припинення організації роботодавців, об’єднання організацій роботодавців в результаті ліквідації</w:t>
            </w:r>
          </w:p>
        </w:tc>
        <w:tc>
          <w:tcPr>
            <w:tcW w:w="3087" w:type="dxa"/>
            <w:gridSpan w:val="2"/>
            <w:tcBorders>
              <w:top w:val="single" w:sz="4" w:space="0" w:color="000000"/>
              <w:left w:val="single" w:sz="4" w:space="0" w:color="000000"/>
              <w:bottom w:val="single" w:sz="4" w:space="0" w:color="000000"/>
            </w:tcBorders>
            <w:shd w:val="clear" w:color="auto" w:fill="auto"/>
          </w:tcPr>
          <w:p w14:paraId="4BF3BB45" w14:textId="77777777" w:rsidR="00193F3E" w:rsidRDefault="00000000" w:rsidP="00555EFE">
            <w:pPr>
              <w:pStyle w:val="ad"/>
              <w:tabs>
                <w:tab w:val="left" w:pos="217"/>
              </w:tabs>
              <w:ind w:left="0"/>
              <w:rPr>
                <w:sz w:val="20"/>
                <w:szCs w:val="20"/>
              </w:rPr>
            </w:pPr>
            <w:hyperlink r:id="rId51" w:tgtFrame="_blank" w:history="1">
              <w:r w:rsidR="00193F3E" w:rsidRPr="00193F3E">
                <w:rPr>
                  <w:rStyle w:val="af"/>
                  <w:color w:val="000000"/>
                  <w:sz w:val="20"/>
                  <w:szCs w:val="20"/>
                  <w:u w:val="none"/>
                  <w:shd w:val="clear" w:color="auto" w:fill="FFFFFF"/>
                </w:rPr>
                <w:t>Закон України "Про державну реєстрацію юридичних осіб, фізичних осіб – підприємців та громадських формувань" статті 14-17, 25-28</w:t>
              </w:r>
            </w:hyperlink>
          </w:p>
          <w:p w14:paraId="7C6CCAF7" w14:textId="1A83C39A" w:rsidR="00193F3E" w:rsidRPr="00193F3E" w:rsidRDefault="00000000" w:rsidP="00555EFE">
            <w:pPr>
              <w:pStyle w:val="ad"/>
              <w:tabs>
                <w:tab w:val="left" w:pos="217"/>
              </w:tabs>
              <w:ind w:left="0"/>
              <w:rPr>
                <w:sz w:val="20"/>
                <w:szCs w:val="20"/>
              </w:rPr>
            </w:pPr>
            <w:hyperlink r:id="rId52" w:tgtFrame="_blank" w:history="1">
              <w:r w:rsidR="00193F3E" w:rsidRPr="00193F3E">
                <w:rPr>
                  <w:rStyle w:val="af"/>
                  <w:color w:val="000000"/>
                  <w:sz w:val="20"/>
                  <w:szCs w:val="20"/>
                  <w:u w:val="none"/>
                  <w:shd w:val="clear" w:color="auto" w:fill="FFFFFF"/>
                </w:rPr>
                <w:t>Закон України "Про організації роботодавців, їх об'єднання, права і гарантії їх діяльності" стаття 17</w:t>
              </w:r>
            </w:hyperlink>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74B366D4" w14:textId="1E23C71C" w:rsidR="00193F3E" w:rsidRDefault="00193F3E" w:rsidP="00354648">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Безоплатно</w:t>
            </w:r>
          </w:p>
        </w:tc>
      </w:tr>
      <w:tr w:rsidR="00193F3E" w:rsidRPr="00D34DA3" w14:paraId="20A2E760" w14:textId="77777777" w:rsidTr="00D14083">
        <w:tc>
          <w:tcPr>
            <w:tcW w:w="709" w:type="dxa"/>
            <w:tcBorders>
              <w:top w:val="single" w:sz="4" w:space="0" w:color="000000"/>
              <w:left w:val="single" w:sz="4" w:space="0" w:color="000000"/>
              <w:bottom w:val="single" w:sz="4" w:space="0" w:color="000000"/>
            </w:tcBorders>
          </w:tcPr>
          <w:p w14:paraId="7AEEA511" w14:textId="7E11D8D9" w:rsidR="00193F3E" w:rsidRPr="00906A04" w:rsidRDefault="00906A04" w:rsidP="00F235C0">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5</w:t>
            </w:r>
            <w:r w:rsidR="00343F39">
              <w:rPr>
                <w:rFonts w:ascii="Times New Roman" w:eastAsia="Times New Roman" w:hAnsi="Times New Roman"/>
                <w:sz w:val="24"/>
                <w:szCs w:val="24"/>
                <w:lang w:val="en-US" w:eastAsia="zh-CN"/>
              </w:rPr>
              <w:t>2</w:t>
            </w:r>
          </w:p>
        </w:tc>
        <w:tc>
          <w:tcPr>
            <w:tcW w:w="1276" w:type="dxa"/>
            <w:tcBorders>
              <w:top w:val="single" w:sz="4" w:space="0" w:color="000000"/>
              <w:left w:val="single" w:sz="4" w:space="0" w:color="000000"/>
              <w:bottom w:val="single" w:sz="4" w:space="0" w:color="000000"/>
            </w:tcBorders>
            <w:shd w:val="clear" w:color="auto" w:fill="auto"/>
          </w:tcPr>
          <w:p w14:paraId="74FD2150" w14:textId="4D8FF6CB" w:rsidR="00906A04" w:rsidRPr="00906A04" w:rsidRDefault="00906A04" w:rsidP="00F235C0">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0</w:t>
            </w:r>
            <w:r w:rsidR="00DB4B57">
              <w:rPr>
                <w:rFonts w:ascii="Times New Roman" w:eastAsia="Times New Roman" w:hAnsi="Times New Roman"/>
                <w:sz w:val="24"/>
                <w:szCs w:val="24"/>
                <w:lang w:val="en-US" w:eastAsia="zh-CN"/>
              </w:rPr>
              <w:t>8</w:t>
            </w:r>
            <w:r>
              <w:rPr>
                <w:rFonts w:ascii="Times New Roman" w:eastAsia="Times New Roman" w:hAnsi="Times New Roman"/>
                <w:sz w:val="24"/>
                <w:szCs w:val="24"/>
                <w:lang w:val="en-US" w:eastAsia="zh-CN"/>
              </w:rPr>
              <w:t>-43</w:t>
            </w:r>
            <w:r w:rsidR="00081D01">
              <w:rPr>
                <w:rFonts w:ascii="Times New Roman" w:eastAsia="Times New Roman" w:hAnsi="Times New Roman"/>
                <w:sz w:val="24"/>
                <w:szCs w:val="24"/>
                <w:lang w:val="en-US" w:eastAsia="zh-CN"/>
              </w:rPr>
              <w:t>*</w:t>
            </w:r>
          </w:p>
          <w:p w14:paraId="0042BD94" w14:textId="77777777" w:rsidR="00906A04" w:rsidRDefault="00906A04" w:rsidP="00F235C0">
            <w:pPr>
              <w:suppressAutoHyphens/>
              <w:spacing w:after="0" w:line="240" w:lineRule="auto"/>
              <w:jc w:val="center"/>
              <w:rPr>
                <w:rFonts w:ascii="Times New Roman" w:eastAsia="Times New Roman" w:hAnsi="Times New Roman"/>
                <w:b/>
                <w:bCs/>
                <w:sz w:val="24"/>
                <w:szCs w:val="24"/>
                <w:lang w:eastAsia="zh-CN"/>
              </w:rPr>
            </w:pPr>
          </w:p>
          <w:p w14:paraId="303F6507" w14:textId="2DF3E270" w:rsidR="00193F3E" w:rsidRDefault="00193F3E" w:rsidP="00F235C0">
            <w:pPr>
              <w:suppressAutoHyphens/>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00660</w:t>
            </w:r>
          </w:p>
        </w:tc>
        <w:tc>
          <w:tcPr>
            <w:tcW w:w="2977" w:type="dxa"/>
            <w:tcBorders>
              <w:top w:val="single" w:sz="4" w:space="0" w:color="000000"/>
              <w:left w:val="single" w:sz="4" w:space="0" w:color="000000"/>
              <w:bottom w:val="single" w:sz="4" w:space="0" w:color="000000"/>
            </w:tcBorders>
            <w:shd w:val="clear" w:color="auto" w:fill="auto"/>
          </w:tcPr>
          <w:p w14:paraId="0B138E18" w14:textId="353E9DE6" w:rsidR="00193F3E" w:rsidRPr="00193F3E" w:rsidRDefault="00193F3E" w:rsidP="00354648">
            <w:pPr>
              <w:suppressAutoHyphens/>
              <w:spacing w:after="0" w:line="240" w:lineRule="auto"/>
              <w:rPr>
                <w:rFonts w:ascii="Times New Roman" w:hAnsi="Times New Roman"/>
                <w:color w:val="000000"/>
                <w:sz w:val="20"/>
                <w:szCs w:val="20"/>
                <w:shd w:val="clear" w:color="auto" w:fill="FFFFFF"/>
              </w:rPr>
            </w:pPr>
            <w:r w:rsidRPr="00193F3E">
              <w:rPr>
                <w:rFonts w:ascii="Times New Roman" w:hAnsi="Times New Roman"/>
                <w:color w:val="000000"/>
                <w:sz w:val="20"/>
                <w:szCs w:val="20"/>
                <w:shd w:val="clear" w:color="auto" w:fill="FFFFFF"/>
              </w:rPr>
              <w:t>Державна реєстрація припинення організації роботодавців, об’єднання організацій роботодавців в результаті реорганізації</w:t>
            </w:r>
          </w:p>
        </w:tc>
        <w:tc>
          <w:tcPr>
            <w:tcW w:w="3087" w:type="dxa"/>
            <w:gridSpan w:val="2"/>
            <w:tcBorders>
              <w:top w:val="single" w:sz="4" w:space="0" w:color="000000"/>
              <w:left w:val="single" w:sz="4" w:space="0" w:color="000000"/>
              <w:bottom w:val="single" w:sz="4" w:space="0" w:color="000000"/>
            </w:tcBorders>
            <w:shd w:val="clear" w:color="auto" w:fill="auto"/>
          </w:tcPr>
          <w:p w14:paraId="590B1DD1" w14:textId="77777777" w:rsidR="00193F3E" w:rsidRDefault="00000000" w:rsidP="00555EFE">
            <w:pPr>
              <w:pStyle w:val="ad"/>
              <w:tabs>
                <w:tab w:val="left" w:pos="217"/>
              </w:tabs>
              <w:ind w:left="0"/>
              <w:rPr>
                <w:sz w:val="20"/>
                <w:szCs w:val="20"/>
              </w:rPr>
            </w:pPr>
            <w:hyperlink r:id="rId53" w:tgtFrame="_blank" w:history="1">
              <w:r w:rsidR="00193F3E" w:rsidRPr="00193F3E">
                <w:rPr>
                  <w:rStyle w:val="af"/>
                  <w:color w:val="000000"/>
                  <w:sz w:val="20"/>
                  <w:szCs w:val="20"/>
                  <w:u w:val="none"/>
                  <w:shd w:val="clear" w:color="auto" w:fill="FFFFFF"/>
                </w:rPr>
                <w:t>Закон України "Про організації роботодавців, їх об'єднання, права і гарантії їх діяльності" стаття 17</w:t>
              </w:r>
            </w:hyperlink>
          </w:p>
          <w:p w14:paraId="083EEC50" w14:textId="4D0BCED8" w:rsidR="00193F3E" w:rsidRPr="00193F3E" w:rsidRDefault="00000000" w:rsidP="00555EFE">
            <w:pPr>
              <w:pStyle w:val="ad"/>
              <w:tabs>
                <w:tab w:val="left" w:pos="217"/>
              </w:tabs>
              <w:ind w:left="0"/>
              <w:rPr>
                <w:sz w:val="20"/>
                <w:szCs w:val="20"/>
              </w:rPr>
            </w:pPr>
            <w:hyperlink r:id="rId54" w:tgtFrame="_blank" w:history="1">
              <w:r w:rsidR="00193F3E" w:rsidRPr="00193F3E">
                <w:rPr>
                  <w:rStyle w:val="af"/>
                  <w:color w:val="000000"/>
                  <w:sz w:val="20"/>
                  <w:szCs w:val="20"/>
                  <w:u w:val="none"/>
                  <w:shd w:val="clear" w:color="auto" w:fill="FFFFFF"/>
                </w:rPr>
                <w:t>Закон України "Про державну реєстрацію юридичних осіб, фізичних осіб – підприємців та громадських формувань" статті 14-17, 25-28</w:t>
              </w:r>
            </w:hyperlink>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70FC7860" w14:textId="5A1F436A" w:rsidR="00193F3E" w:rsidRDefault="00193F3E" w:rsidP="00354648">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Безоплатна</w:t>
            </w:r>
          </w:p>
        </w:tc>
      </w:tr>
      <w:tr w:rsidR="00193F3E" w:rsidRPr="00D34DA3" w14:paraId="4797421D" w14:textId="77777777" w:rsidTr="00D14083">
        <w:tc>
          <w:tcPr>
            <w:tcW w:w="709" w:type="dxa"/>
            <w:tcBorders>
              <w:top w:val="single" w:sz="4" w:space="0" w:color="000000"/>
              <w:left w:val="single" w:sz="4" w:space="0" w:color="000000"/>
              <w:bottom w:val="single" w:sz="4" w:space="0" w:color="000000"/>
            </w:tcBorders>
          </w:tcPr>
          <w:p w14:paraId="048E08D8" w14:textId="0DB049EF" w:rsidR="00193F3E" w:rsidRPr="00906A04" w:rsidRDefault="00906A04" w:rsidP="00F235C0">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5</w:t>
            </w:r>
            <w:r w:rsidR="00343F39">
              <w:rPr>
                <w:rFonts w:ascii="Times New Roman" w:eastAsia="Times New Roman" w:hAnsi="Times New Roman"/>
                <w:sz w:val="24"/>
                <w:szCs w:val="24"/>
                <w:lang w:val="en-US" w:eastAsia="zh-CN"/>
              </w:rPr>
              <w:t>3</w:t>
            </w:r>
          </w:p>
        </w:tc>
        <w:tc>
          <w:tcPr>
            <w:tcW w:w="1276" w:type="dxa"/>
            <w:tcBorders>
              <w:top w:val="single" w:sz="4" w:space="0" w:color="000000"/>
              <w:left w:val="single" w:sz="4" w:space="0" w:color="000000"/>
              <w:bottom w:val="single" w:sz="4" w:space="0" w:color="000000"/>
            </w:tcBorders>
            <w:shd w:val="clear" w:color="auto" w:fill="auto"/>
          </w:tcPr>
          <w:p w14:paraId="4246D6FB" w14:textId="1D74F20A" w:rsidR="00906A04" w:rsidRPr="00906A04" w:rsidRDefault="00906A04" w:rsidP="00F235C0">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0</w:t>
            </w:r>
            <w:r w:rsidR="00DB4B57">
              <w:rPr>
                <w:rFonts w:ascii="Times New Roman" w:eastAsia="Times New Roman" w:hAnsi="Times New Roman"/>
                <w:sz w:val="24"/>
                <w:szCs w:val="24"/>
                <w:lang w:val="en-US" w:eastAsia="zh-CN"/>
              </w:rPr>
              <w:t>8</w:t>
            </w:r>
            <w:r>
              <w:rPr>
                <w:rFonts w:ascii="Times New Roman" w:eastAsia="Times New Roman" w:hAnsi="Times New Roman"/>
                <w:sz w:val="24"/>
                <w:szCs w:val="24"/>
                <w:lang w:val="en-US" w:eastAsia="zh-CN"/>
              </w:rPr>
              <w:t>-44</w:t>
            </w:r>
            <w:r w:rsidR="00081D01">
              <w:rPr>
                <w:rFonts w:ascii="Times New Roman" w:eastAsia="Times New Roman" w:hAnsi="Times New Roman"/>
                <w:sz w:val="24"/>
                <w:szCs w:val="24"/>
                <w:lang w:val="en-US" w:eastAsia="zh-CN"/>
              </w:rPr>
              <w:t>*</w:t>
            </w:r>
          </w:p>
          <w:p w14:paraId="79473D3F" w14:textId="77777777" w:rsidR="00906A04" w:rsidRDefault="00906A04" w:rsidP="00F235C0">
            <w:pPr>
              <w:suppressAutoHyphens/>
              <w:spacing w:after="0" w:line="240" w:lineRule="auto"/>
              <w:jc w:val="center"/>
              <w:rPr>
                <w:rFonts w:ascii="Times New Roman" w:eastAsia="Times New Roman" w:hAnsi="Times New Roman"/>
                <w:b/>
                <w:bCs/>
                <w:sz w:val="24"/>
                <w:szCs w:val="24"/>
                <w:lang w:eastAsia="zh-CN"/>
              </w:rPr>
            </w:pPr>
          </w:p>
          <w:p w14:paraId="57F60854" w14:textId="32B2327A" w:rsidR="00193F3E" w:rsidRDefault="00193F3E" w:rsidP="00F235C0">
            <w:pPr>
              <w:suppressAutoHyphens/>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00658</w:t>
            </w:r>
          </w:p>
        </w:tc>
        <w:tc>
          <w:tcPr>
            <w:tcW w:w="2977" w:type="dxa"/>
            <w:tcBorders>
              <w:top w:val="single" w:sz="4" w:space="0" w:color="000000"/>
              <w:left w:val="single" w:sz="4" w:space="0" w:color="000000"/>
              <w:bottom w:val="single" w:sz="4" w:space="0" w:color="000000"/>
            </w:tcBorders>
            <w:shd w:val="clear" w:color="auto" w:fill="auto"/>
          </w:tcPr>
          <w:p w14:paraId="14AA71C2" w14:textId="5275843E" w:rsidR="00193F3E" w:rsidRPr="00193F3E" w:rsidRDefault="00193F3E" w:rsidP="00354648">
            <w:pPr>
              <w:suppressAutoHyphens/>
              <w:spacing w:after="0" w:line="240" w:lineRule="auto"/>
              <w:rPr>
                <w:rFonts w:ascii="Times New Roman" w:hAnsi="Times New Roman"/>
                <w:color w:val="000000"/>
                <w:sz w:val="20"/>
                <w:szCs w:val="20"/>
                <w:shd w:val="clear" w:color="auto" w:fill="FFFFFF"/>
              </w:rPr>
            </w:pPr>
            <w:r w:rsidRPr="00193F3E">
              <w:rPr>
                <w:rFonts w:ascii="Times New Roman" w:hAnsi="Times New Roman"/>
                <w:color w:val="000000"/>
                <w:sz w:val="20"/>
                <w:szCs w:val="20"/>
                <w:shd w:val="clear" w:color="auto" w:fill="FFFFFF"/>
              </w:rPr>
              <w:t>Державна реєстрація рішення про припинення організації роботодавців, об’єднання організацій роботодавців</w:t>
            </w:r>
          </w:p>
        </w:tc>
        <w:tc>
          <w:tcPr>
            <w:tcW w:w="3087" w:type="dxa"/>
            <w:gridSpan w:val="2"/>
            <w:tcBorders>
              <w:top w:val="single" w:sz="4" w:space="0" w:color="000000"/>
              <w:left w:val="single" w:sz="4" w:space="0" w:color="000000"/>
              <w:bottom w:val="single" w:sz="4" w:space="0" w:color="000000"/>
            </w:tcBorders>
            <w:shd w:val="clear" w:color="auto" w:fill="auto"/>
          </w:tcPr>
          <w:p w14:paraId="7A8AEB93" w14:textId="77777777" w:rsidR="00193F3E" w:rsidRDefault="00000000" w:rsidP="00555EFE">
            <w:pPr>
              <w:pStyle w:val="ad"/>
              <w:tabs>
                <w:tab w:val="left" w:pos="217"/>
              </w:tabs>
              <w:ind w:left="0"/>
              <w:rPr>
                <w:sz w:val="20"/>
                <w:szCs w:val="20"/>
              </w:rPr>
            </w:pPr>
            <w:hyperlink r:id="rId55" w:tgtFrame="_blank" w:history="1">
              <w:r w:rsidR="00193F3E" w:rsidRPr="00193F3E">
                <w:rPr>
                  <w:rStyle w:val="af"/>
                  <w:color w:val="000000"/>
                  <w:sz w:val="20"/>
                  <w:szCs w:val="20"/>
                  <w:u w:val="none"/>
                  <w:shd w:val="clear" w:color="auto" w:fill="FFFFFF"/>
                </w:rPr>
                <w:t>Закон України "Про державну реєстрацію юридичних осіб, фізичних осіб – підприємців та громадських формувань" статті 14-17, 25-28</w:t>
              </w:r>
            </w:hyperlink>
          </w:p>
          <w:p w14:paraId="69DAE0E3" w14:textId="6064151D" w:rsidR="00193F3E" w:rsidRPr="00193F3E" w:rsidRDefault="00000000" w:rsidP="00555EFE">
            <w:pPr>
              <w:pStyle w:val="ad"/>
              <w:tabs>
                <w:tab w:val="left" w:pos="217"/>
              </w:tabs>
              <w:ind w:left="0"/>
              <w:rPr>
                <w:sz w:val="20"/>
                <w:szCs w:val="20"/>
              </w:rPr>
            </w:pPr>
            <w:hyperlink r:id="rId56" w:tgtFrame="_blank" w:history="1">
              <w:r w:rsidR="00193F3E" w:rsidRPr="00193F3E">
                <w:rPr>
                  <w:rStyle w:val="af"/>
                  <w:color w:val="000000"/>
                  <w:sz w:val="20"/>
                  <w:szCs w:val="20"/>
                  <w:u w:val="none"/>
                  <w:shd w:val="clear" w:color="auto" w:fill="FFFFFF"/>
                </w:rPr>
                <w:t>Закон України "Про організації роботодавців, їх об'єднання, права і гарантії їх діяльності" стаття 17</w:t>
              </w:r>
            </w:hyperlink>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0CF25443" w14:textId="229FFEBC" w:rsidR="00193F3E" w:rsidRDefault="00193F3E" w:rsidP="00354648">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Безоплатна</w:t>
            </w:r>
          </w:p>
        </w:tc>
      </w:tr>
      <w:tr w:rsidR="00423914" w:rsidRPr="00D34DA3" w14:paraId="1A4E6D70" w14:textId="77777777" w:rsidTr="00D14083">
        <w:tc>
          <w:tcPr>
            <w:tcW w:w="709" w:type="dxa"/>
            <w:tcBorders>
              <w:top w:val="single" w:sz="4" w:space="0" w:color="000000"/>
              <w:left w:val="single" w:sz="4" w:space="0" w:color="000000"/>
              <w:bottom w:val="single" w:sz="4" w:space="0" w:color="000000"/>
            </w:tcBorders>
          </w:tcPr>
          <w:p w14:paraId="6E630DA5" w14:textId="0A6B0E7C" w:rsidR="00423914" w:rsidRPr="00906A04" w:rsidRDefault="00906A04" w:rsidP="00F235C0">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5</w:t>
            </w:r>
            <w:r w:rsidR="00343F39">
              <w:rPr>
                <w:rFonts w:ascii="Times New Roman" w:eastAsia="Times New Roman" w:hAnsi="Times New Roman"/>
                <w:sz w:val="24"/>
                <w:szCs w:val="24"/>
                <w:lang w:val="en-US" w:eastAsia="zh-CN"/>
              </w:rPr>
              <w:t>4</w:t>
            </w:r>
          </w:p>
        </w:tc>
        <w:tc>
          <w:tcPr>
            <w:tcW w:w="1276" w:type="dxa"/>
            <w:tcBorders>
              <w:top w:val="single" w:sz="4" w:space="0" w:color="000000"/>
              <w:left w:val="single" w:sz="4" w:space="0" w:color="000000"/>
              <w:bottom w:val="single" w:sz="4" w:space="0" w:color="000000"/>
            </w:tcBorders>
            <w:shd w:val="clear" w:color="auto" w:fill="auto"/>
          </w:tcPr>
          <w:p w14:paraId="2BDD9703" w14:textId="123E9637" w:rsidR="00906A04" w:rsidRPr="00906A04" w:rsidRDefault="00906A04" w:rsidP="00F235C0">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0</w:t>
            </w:r>
            <w:r w:rsidR="00DB4B57">
              <w:rPr>
                <w:rFonts w:ascii="Times New Roman" w:eastAsia="Times New Roman" w:hAnsi="Times New Roman"/>
                <w:sz w:val="24"/>
                <w:szCs w:val="24"/>
                <w:lang w:val="en-US" w:eastAsia="zh-CN"/>
              </w:rPr>
              <w:t>8</w:t>
            </w:r>
            <w:r>
              <w:rPr>
                <w:rFonts w:ascii="Times New Roman" w:eastAsia="Times New Roman" w:hAnsi="Times New Roman"/>
                <w:sz w:val="24"/>
                <w:szCs w:val="24"/>
                <w:lang w:val="en-US" w:eastAsia="zh-CN"/>
              </w:rPr>
              <w:t>-45</w:t>
            </w:r>
            <w:r w:rsidR="00081D01">
              <w:rPr>
                <w:rFonts w:ascii="Times New Roman" w:eastAsia="Times New Roman" w:hAnsi="Times New Roman"/>
                <w:sz w:val="24"/>
                <w:szCs w:val="24"/>
                <w:lang w:val="en-US" w:eastAsia="zh-CN"/>
              </w:rPr>
              <w:t>*</w:t>
            </w:r>
          </w:p>
          <w:p w14:paraId="1ACF269E" w14:textId="77777777" w:rsidR="00906A04" w:rsidRDefault="00906A04" w:rsidP="00F235C0">
            <w:pPr>
              <w:suppressAutoHyphens/>
              <w:spacing w:after="0" w:line="240" w:lineRule="auto"/>
              <w:jc w:val="center"/>
              <w:rPr>
                <w:rFonts w:ascii="Times New Roman" w:eastAsia="Times New Roman" w:hAnsi="Times New Roman"/>
                <w:b/>
                <w:bCs/>
                <w:sz w:val="24"/>
                <w:szCs w:val="24"/>
                <w:lang w:eastAsia="zh-CN"/>
              </w:rPr>
            </w:pPr>
          </w:p>
          <w:p w14:paraId="690F5937" w14:textId="6EF7283A" w:rsidR="00423914" w:rsidRDefault="00423914" w:rsidP="00F235C0">
            <w:pPr>
              <w:suppressAutoHyphens/>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00607</w:t>
            </w:r>
          </w:p>
        </w:tc>
        <w:tc>
          <w:tcPr>
            <w:tcW w:w="2977" w:type="dxa"/>
            <w:tcBorders>
              <w:top w:val="single" w:sz="4" w:space="0" w:color="000000"/>
              <w:left w:val="single" w:sz="4" w:space="0" w:color="000000"/>
              <w:bottom w:val="single" w:sz="4" w:space="0" w:color="000000"/>
            </w:tcBorders>
            <w:shd w:val="clear" w:color="auto" w:fill="auto"/>
          </w:tcPr>
          <w:p w14:paraId="0CDE90F0" w14:textId="5F5CC550" w:rsidR="00423914" w:rsidRPr="00423914" w:rsidRDefault="00423914" w:rsidP="00354648">
            <w:pPr>
              <w:suppressAutoHyphens/>
              <w:spacing w:after="0" w:line="240" w:lineRule="auto"/>
              <w:rPr>
                <w:rFonts w:ascii="Times New Roman" w:hAnsi="Times New Roman"/>
                <w:color w:val="000000"/>
                <w:sz w:val="20"/>
                <w:szCs w:val="20"/>
                <w:shd w:val="clear" w:color="auto" w:fill="FFFFFF"/>
              </w:rPr>
            </w:pPr>
            <w:r w:rsidRPr="00423914">
              <w:rPr>
                <w:rFonts w:ascii="Times New Roman" w:hAnsi="Times New Roman"/>
                <w:color w:val="000000"/>
                <w:sz w:val="20"/>
                <w:szCs w:val="20"/>
                <w:shd w:val="clear" w:color="auto" w:fill="FFFFFF"/>
              </w:rPr>
              <w:t>Державна реєстрація рішення про відміну рішення про припинення організації роботодавців, об’єднання організацій роботодавців</w:t>
            </w:r>
          </w:p>
        </w:tc>
        <w:tc>
          <w:tcPr>
            <w:tcW w:w="3087" w:type="dxa"/>
            <w:gridSpan w:val="2"/>
            <w:tcBorders>
              <w:top w:val="single" w:sz="4" w:space="0" w:color="000000"/>
              <w:left w:val="single" w:sz="4" w:space="0" w:color="000000"/>
              <w:bottom w:val="single" w:sz="4" w:space="0" w:color="000000"/>
            </w:tcBorders>
            <w:shd w:val="clear" w:color="auto" w:fill="auto"/>
          </w:tcPr>
          <w:p w14:paraId="6C8F87E0" w14:textId="77777777" w:rsidR="00423914" w:rsidRDefault="00000000" w:rsidP="00555EFE">
            <w:pPr>
              <w:pStyle w:val="ad"/>
              <w:tabs>
                <w:tab w:val="left" w:pos="217"/>
              </w:tabs>
              <w:ind w:left="0"/>
              <w:rPr>
                <w:sz w:val="20"/>
                <w:szCs w:val="20"/>
              </w:rPr>
            </w:pPr>
            <w:hyperlink r:id="rId57" w:anchor="Text" w:tgtFrame="_blank" w:history="1">
              <w:r w:rsidR="00423914" w:rsidRPr="00423914">
                <w:rPr>
                  <w:rStyle w:val="af"/>
                  <w:color w:val="000000"/>
                  <w:sz w:val="20"/>
                  <w:szCs w:val="20"/>
                  <w:u w:val="none"/>
                  <w:shd w:val="clear" w:color="auto" w:fill="FFFFFF"/>
                </w:rPr>
                <w:t>Закон України "Про державну реєстрацію юридичних осіб, фізичних осіб – підприємців та громадських формувань" статті 14-17, 25-28</w:t>
              </w:r>
            </w:hyperlink>
          </w:p>
          <w:p w14:paraId="516B07A0" w14:textId="315031B4" w:rsidR="00423914" w:rsidRPr="00423914" w:rsidRDefault="00000000" w:rsidP="00555EFE">
            <w:pPr>
              <w:pStyle w:val="ad"/>
              <w:tabs>
                <w:tab w:val="left" w:pos="217"/>
              </w:tabs>
              <w:ind w:left="0"/>
              <w:rPr>
                <w:sz w:val="20"/>
                <w:szCs w:val="20"/>
              </w:rPr>
            </w:pPr>
            <w:hyperlink r:id="rId58" w:anchor="Text" w:tgtFrame="_blank" w:history="1">
              <w:r w:rsidR="00423914" w:rsidRPr="00423914">
                <w:rPr>
                  <w:rStyle w:val="af"/>
                  <w:color w:val="000000"/>
                  <w:sz w:val="20"/>
                  <w:szCs w:val="20"/>
                  <w:u w:val="none"/>
                  <w:shd w:val="clear" w:color="auto" w:fill="FFFFFF"/>
                </w:rPr>
                <w:t>Закон України "Про організації роботодавців, їх об’єднання, права і гарантії їх діяльності" стаття 17</w:t>
              </w:r>
            </w:hyperlink>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1210670F" w14:textId="3DA5770F" w:rsidR="00423914" w:rsidRDefault="00423914" w:rsidP="00354648">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Безоплатна</w:t>
            </w:r>
          </w:p>
        </w:tc>
      </w:tr>
      <w:tr w:rsidR="00423914" w:rsidRPr="00D34DA3" w14:paraId="37ECE2E4" w14:textId="77777777" w:rsidTr="00D14083">
        <w:tc>
          <w:tcPr>
            <w:tcW w:w="709" w:type="dxa"/>
            <w:tcBorders>
              <w:top w:val="single" w:sz="4" w:space="0" w:color="000000"/>
              <w:left w:val="single" w:sz="4" w:space="0" w:color="000000"/>
              <w:bottom w:val="single" w:sz="4" w:space="0" w:color="000000"/>
            </w:tcBorders>
          </w:tcPr>
          <w:p w14:paraId="3C6B364D" w14:textId="46580C68" w:rsidR="00423914" w:rsidRPr="00906A04" w:rsidRDefault="00906A04" w:rsidP="00F235C0">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5</w:t>
            </w:r>
            <w:r w:rsidR="00343F39">
              <w:rPr>
                <w:rFonts w:ascii="Times New Roman" w:eastAsia="Times New Roman" w:hAnsi="Times New Roman"/>
                <w:sz w:val="24"/>
                <w:szCs w:val="24"/>
                <w:lang w:val="en-US" w:eastAsia="zh-CN"/>
              </w:rPr>
              <w:t>5</w:t>
            </w:r>
          </w:p>
        </w:tc>
        <w:tc>
          <w:tcPr>
            <w:tcW w:w="1276" w:type="dxa"/>
            <w:tcBorders>
              <w:top w:val="single" w:sz="4" w:space="0" w:color="000000"/>
              <w:left w:val="single" w:sz="4" w:space="0" w:color="000000"/>
              <w:bottom w:val="single" w:sz="4" w:space="0" w:color="000000"/>
            </w:tcBorders>
            <w:shd w:val="clear" w:color="auto" w:fill="auto"/>
          </w:tcPr>
          <w:p w14:paraId="1FC0C514" w14:textId="007880A3" w:rsidR="00906A04" w:rsidRPr="00906A04" w:rsidRDefault="00906A04" w:rsidP="00F235C0">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0</w:t>
            </w:r>
            <w:r w:rsidR="00DB4B57">
              <w:rPr>
                <w:rFonts w:ascii="Times New Roman" w:eastAsia="Times New Roman" w:hAnsi="Times New Roman"/>
                <w:sz w:val="24"/>
                <w:szCs w:val="24"/>
                <w:lang w:val="en-US" w:eastAsia="zh-CN"/>
              </w:rPr>
              <w:t>8</w:t>
            </w:r>
            <w:r>
              <w:rPr>
                <w:rFonts w:ascii="Times New Roman" w:eastAsia="Times New Roman" w:hAnsi="Times New Roman"/>
                <w:sz w:val="24"/>
                <w:szCs w:val="24"/>
                <w:lang w:val="en-US" w:eastAsia="zh-CN"/>
              </w:rPr>
              <w:t>-46</w:t>
            </w:r>
            <w:r w:rsidR="00081D01">
              <w:rPr>
                <w:rFonts w:ascii="Times New Roman" w:eastAsia="Times New Roman" w:hAnsi="Times New Roman"/>
                <w:sz w:val="24"/>
                <w:szCs w:val="24"/>
                <w:lang w:val="en-US" w:eastAsia="zh-CN"/>
              </w:rPr>
              <w:t>*</w:t>
            </w:r>
          </w:p>
          <w:p w14:paraId="7EAA467A" w14:textId="77777777" w:rsidR="00906A04" w:rsidRDefault="00906A04" w:rsidP="00F235C0">
            <w:pPr>
              <w:suppressAutoHyphens/>
              <w:spacing w:after="0" w:line="240" w:lineRule="auto"/>
              <w:jc w:val="center"/>
              <w:rPr>
                <w:rFonts w:ascii="Times New Roman" w:eastAsia="Times New Roman" w:hAnsi="Times New Roman"/>
                <w:b/>
                <w:bCs/>
                <w:sz w:val="24"/>
                <w:szCs w:val="24"/>
                <w:lang w:eastAsia="zh-CN"/>
              </w:rPr>
            </w:pPr>
          </w:p>
          <w:p w14:paraId="780EEC3B" w14:textId="415540F8" w:rsidR="00423914" w:rsidRDefault="00423914" w:rsidP="00F235C0">
            <w:pPr>
              <w:suppressAutoHyphens/>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00667</w:t>
            </w:r>
          </w:p>
        </w:tc>
        <w:tc>
          <w:tcPr>
            <w:tcW w:w="2977" w:type="dxa"/>
            <w:tcBorders>
              <w:top w:val="single" w:sz="4" w:space="0" w:color="000000"/>
              <w:left w:val="single" w:sz="4" w:space="0" w:color="000000"/>
              <w:bottom w:val="single" w:sz="4" w:space="0" w:color="000000"/>
            </w:tcBorders>
            <w:shd w:val="clear" w:color="auto" w:fill="auto"/>
          </w:tcPr>
          <w:p w14:paraId="6F897F7A" w14:textId="0A5B0CB3" w:rsidR="00423914" w:rsidRPr="00423914" w:rsidRDefault="00423914" w:rsidP="00354648">
            <w:pPr>
              <w:suppressAutoHyphens/>
              <w:spacing w:after="0" w:line="240" w:lineRule="auto"/>
              <w:rPr>
                <w:rFonts w:ascii="Times New Roman" w:hAnsi="Times New Roman"/>
                <w:color w:val="000000"/>
                <w:sz w:val="20"/>
                <w:szCs w:val="20"/>
                <w:shd w:val="clear" w:color="auto" w:fill="FFFFFF"/>
              </w:rPr>
            </w:pPr>
            <w:r w:rsidRPr="00423914">
              <w:rPr>
                <w:rFonts w:ascii="Times New Roman" w:hAnsi="Times New Roman"/>
                <w:color w:val="000000"/>
                <w:sz w:val="20"/>
                <w:szCs w:val="20"/>
                <w:shd w:val="clear" w:color="auto" w:fill="FFFFFF"/>
              </w:rPr>
              <w:t>Державна реєстрація створення структурного утворення політичної партії</w:t>
            </w:r>
          </w:p>
        </w:tc>
        <w:tc>
          <w:tcPr>
            <w:tcW w:w="3087" w:type="dxa"/>
            <w:gridSpan w:val="2"/>
            <w:tcBorders>
              <w:top w:val="single" w:sz="4" w:space="0" w:color="000000"/>
              <w:left w:val="single" w:sz="4" w:space="0" w:color="000000"/>
              <w:bottom w:val="single" w:sz="4" w:space="0" w:color="000000"/>
            </w:tcBorders>
            <w:shd w:val="clear" w:color="auto" w:fill="auto"/>
          </w:tcPr>
          <w:p w14:paraId="1F60FDB4" w14:textId="77777777" w:rsidR="00423914" w:rsidRDefault="00000000" w:rsidP="00555EFE">
            <w:pPr>
              <w:pStyle w:val="ad"/>
              <w:tabs>
                <w:tab w:val="left" w:pos="217"/>
              </w:tabs>
              <w:ind w:left="0"/>
              <w:rPr>
                <w:sz w:val="20"/>
                <w:szCs w:val="20"/>
              </w:rPr>
            </w:pPr>
            <w:hyperlink r:id="rId59" w:tgtFrame="_blank" w:history="1">
              <w:r w:rsidR="00423914" w:rsidRPr="00423914">
                <w:rPr>
                  <w:rStyle w:val="af"/>
                  <w:color w:val="000000"/>
                  <w:sz w:val="20"/>
                  <w:szCs w:val="20"/>
                  <w:u w:val="none"/>
                  <w:shd w:val="clear" w:color="auto" w:fill="FFFFFF"/>
                </w:rPr>
                <w:t>Закон України "Про політичні партії в Україні" статті 6-11</w:t>
              </w:r>
            </w:hyperlink>
          </w:p>
          <w:p w14:paraId="08EC68D4" w14:textId="4B3A872F" w:rsidR="00423914" w:rsidRPr="00423914" w:rsidRDefault="00000000" w:rsidP="00555EFE">
            <w:pPr>
              <w:pStyle w:val="ad"/>
              <w:tabs>
                <w:tab w:val="left" w:pos="217"/>
              </w:tabs>
              <w:ind w:left="0"/>
              <w:rPr>
                <w:sz w:val="20"/>
                <w:szCs w:val="20"/>
              </w:rPr>
            </w:pPr>
            <w:hyperlink r:id="rId60" w:tgtFrame="_blank" w:history="1">
              <w:r w:rsidR="00423914" w:rsidRPr="00423914">
                <w:rPr>
                  <w:rStyle w:val="af"/>
                  <w:color w:val="000000"/>
                  <w:sz w:val="20"/>
                  <w:szCs w:val="20"/>
                  <w:u w:val="none"/>
                  <w:shd w:val="clear" w:color="auto" w:fill="FFFFFF"/>
                </w:rPr>
                <w:t>Закон України "Про державну реєстрацію юридичних осіб, фізичних осіб – підприємців та громадських формувань" статті 14-17, 25-28</w:t>
              </w:r>
            </w:hyperlink>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707E4A14" w14:textId="24F8C8F2" w:rsidR="00423914" w:rsidRDefault="00423914" w:rsidP="00354648">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Безоплатна</w:t>
            </w:r>
          </w:p>
        </w:tc>
      </w:tr>
      <w:tr w:rsidR="00EC1E71" w:rsidRPr="00D34DA3" w14:paraId="37D50020" w14:textId="77777777" w:rsidTr="00D14083">
        <w:tc>
          <w:tcPr>
            <w:tcW w:w="709" w:type="dxa"/>
            <w:tcBorders>
              <w:top w:val="single" w:sz="4" w:space="0" w:color="000000"/>
              <w:left w:val="single" w:sz="4" w:space="0" w:color="000000"/>
              <w:bottom w:val="single" w:sz="4" w:space="0" w:color="000000"/>
            </w:tcBorders>
          </w:tcPr>
          <w:p w14:paraId="70B69426" w14:textId="5F8E264D" w:rsidR="00EC1E71" w:rsidRPr="00906A04" w:rsidRDefault="00906A04" w:rsidP="00F235C0">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5</w:t>
            </w:r>
            <w:r w:rsidR="00343F39">
              <w:rPr>
                <w:rFonts w:ascii="Times New Roman" w:eastAsia="Times New Roman" w:hAnsi="Times New Roman"/>
                <w:sz w:val="24"/>
                <w:szCs w:val="24"/>
                <w:lang w:val="en-US" w:eastAsia="zh-CN"/>
              </w:rPr>
              <w:t>6</w:t>
            </w:r>
          </w:p>
        </w:tc>
        <w:tc>
          <w:tcPr>
            <w:tcW w:w="1276" w:type="dxa"/>
            <w:tcBorders>
              <w:top w:val="single" w:sz="4" w:space="0" w:color="000000"/>
              <w:left w:val="single" w:sz="4" w:space="0" w:color="000000"/>
              <w:bottom w:val="single" w:sz="4" w:space="0" w:color="000000"/>
            </w:tcBorders>
            <w:shd w:val="clear" w:color="auto" w:fill="auto"/>
          </w:tcPr>
          <w:p w14:paraId="0FBAEDB9" w14:textId="62A6D4B9" w:rsidR="00906A04" w:rsidRPr="00906A04" w:rsidRDefault="00906A04" w:rsidP="00F235C0">
            <w:pPr>
              <w:suppressAutoHyphens/>
              <w:spacing w:after="0" w:line="240" w:lineRule="auto"/>
              <w:jc w:val="center"/>
              <w:rPr>
                <w:rFonts w:ascii="Times New Roman" w:eastAsia="Times New Roman" w:hAnsi="Times New Roman"/>
                <w:sz w:val="24"/>
                <w:szCs w:val="24"/>
                <w:lang w:val="en-US" w:eastAsia="zh-CN"/>
              </w:rPr>
            </w:pPr>
            <w:r w:rsidRPr="00906A04">
              <w:rPr>
                <w:rFonts w:ascii="Times New Roman" w:eastAsia="Times New Roman" w:hAnsi="Times New Roman"/>
                <w:sz w:val="24"/>
                <w:szCs w:val="24"/>
                <w:lang w:val="en-US" w:eastAsia="zh-CN"/>
              </w:rPr>
              <w:t>0</w:t>
            </w:r>
            <w:r w:rsidR="00DB4B57">
              <w:rPr>
                <w:rFonts w:ascii="Times New Roman" w:eastAsia="Times New Roman" w:hAnsi="Times New Roman"/>
                <w:sz w:val="24"/>
                <w:szCs w:val="24"/>
                <w:lang w:val="en-US" w:eastAsia="zh-CN"/>
              </w:rPr>
              <w:t>8</w:t>
            </w:r>
            <w:r w:rsidRPr="00906A04">
              <w:rPr>
                <w:rFonts w:ascii="Times New Roman" w:eastAsia="Times New Roman" w:hAnsi="Times New Roman"/>
                <w:sz w:val="24"/>
                <w:szCs w:val="24"/>
                <w:lang w:val="en-US" w:eastAsia="zh-CN"/>
              </w:rPr>
              <w:t>-47</w:t>
            </w:r>
            <w:r w:rsidR="00081D01">
              <w:rPr>
                <w:rFonts w:ascii="Times New Roman" w:eastAsia="Times New Roman" w:hAnsi="Times New Roman"/>
                <w:sz w:val="24"/>
                <w:szCs w:val="24"/>
                <w:lang w:val="en-US" w:eastAsia="zh-CN"/>
              </w:rPr>
              <w:t>*</w:t>
            </w:r>
          </w:p>
          <w:p w14:paraId="29B1D8AF" w14:textId="77777777" w:rsidR="00906A04" w:rsidRDefault="00906A04" w:rsidP="00F235C0">
            <w:pPr>
              <w:suppressAutoHyphens/>
              <w:spacing w:after="0" w:line="240" w:lineRule="auto"/>
              <w:jc w:val="center"/>
              <w:rPr>
                <w:rFonts w:ascii="Times New Roman" w:eastAsia="Times New Roman" w:hAnsi="Times New Roman"/>
                <w:b/>
                <w:bCs/>
                <w:sz w:val="24"/>
                <w:szCs w:val="24"/>
                <w:lang w:eastAsia="zh-CN"/>
              </w:rPr>
            </w:pPr>
          </w:p>
          <w:p w14:paraId="275E5BEF" w14:textId="113E9A4B" w:rsidR="00EC1E71" w:rsidRDefault="00EC1E71" w:rsidP="00F235C0">
            <w:pPr>
              <w:suppressAutoHyphens/>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00675</w:t>
            </w:r>
          </w:p>
        </w:tc>
        <w:tc>
          <w:tcPr>
            <w:tcW w:w="2977" w:type="dxa"/>
            <w:tcBorders>
              <w:top w:val="single" w:sz="4" w:space="0" w:color="000000"/>
              <w:left w:val="single" w:sz="4" w:space="0" w:color="000000"/>
              <w:bottom w:val="single" w:sz="4" w:space="0" w:color="000000"/>
            </w:tcBorders>
            <w:shd w:val="clear" w:color="auto" w:fill="auto"/>
          </w:tcPr>
          <w:p w14:paraId="69F9A97A" w14:textId="092BEC77" w:rsidR="00EC1E71" w:rsidRPr="00EC1E71" w:rsidRDefault="00EC1E71" w:rsidP="00354648">
            <w:pPr>
              <w:suppressAutoHyphens/>
              <w:spacing w:after="0" w:line="240" w:lineRule="auto"/>
              <w:rPr>
                <w:rFonts w:ascii="Times New Roman" w:hAnsi="Times New Roman"/>
                <w:color w:val="000000"/>
                <w:sz w:val="20"/>
                <w:szCs w:val="20"/>
                <w:shd w:val="clear" w:color="auto" w:fill="FFFFFF"/>
              </w:rPr>
            </w:pPr>
            <w:r w:rsidRPr="00EC1E71">
              <w:rPr>
                <w:rFonts w:ascii="Times New Roman" w:hAnsi="Times New Roman"/>
                <w:color w:val="000000"/>
                <w:sz w:val="20"/>
                <w:szCs w:val="20"/>
                <w:shd w:val="clear" w:color="auto" w:fill="FFFFFF"/>
              </w:rPr>
              <w:t>Державна реєстрація рішення про припинення структурного утворення політичної партії</w:t>
            </w:r>
          </w:p>
        </w:tc>
        <w:tc>
          <w:tcPr>
            <w:tcW w:w="3087" w:type="dxa"/>
            <w:gridSpan w:val="2"/>
            <w:tcBorders>
              <w:top w:val="single" w:sz="4" w:space="0" w:color="000000"/>
              <w:left w:val="single" w:sz="4" w:space="0" w:color="000000"/>
              <w:bottom w:val="single" w:sz="4" w:space="0" w:color="000000"/>
            </w:tcBorders>
            <w:shd w:val="clear" w:color="auto" w:fill="auto"/>
          </w:tcPr>
          <w:p w14:paraId="6FC5870F" w14:textId="77777777" w:rsidR="00EC1E71" w:rsidRDefault="00000000" w:rsidP="00555EFE">
            <w:pPr>
              <w:pStyle w:val="ad"/>
              <w:tabs>
                <w:tab w:val="left" w:pos="217"/>
              </w:tabs>
              <w:ind w:left="0"/>
              <w:rPr>
                <w:sz w:val="20"/>
                <w:szCs w:val="20"/>
              </w:rPr>
            </w:pPr>
            <w:hyperlink r:id="rId61" w:tgtFrame="_blank" w:history="1">
              <w:r w:rsidR="00EC1E71" w:rsidRPr="00EC1E71">
                <w:rPr>
                  <w:rStyle w:val="af"/>
                  <w:color w:val="000000"/>
                  <w:sz w:val="20"/>
                  <w:szCs w:val="20"/>
                  <w:u w:val="none"/>
                  <w:shd w:val="clear" w:color="auto" w:fill="FFFFFF"/>
                </w:rPr>
                <w:t xml:space="preserve">Закон України "Про державну реєстрацію юридичних осіб, фізичних осіб – підприємців та </w:t>
              </w:r>
              <w:r w:rsidR="00EC1E71" w:rsidRPr="00EC1E71">
                <w:rPr>
                  <w:rStyle w:val="af"/>
                  <w:color w:val="000000"/>
                  <w:sz w:val="20"/>
                  <w:szCs w:val="20"/>
                  <w:u w:val="none"/>
                  <w:shd w:val="clear" w:color="auto" w:fill="FFFFFF"/>
                </w:rPr>
                <w:lastRenderedPageBreak/>
                <w:t>громадських формувань" статті 14-17, 25-28</w:t>
              </w:r>
            </w:hyperlink>
          </w:p>
          <w:p w14:paraId="29E79C5E" w14:textId="697CB200" w:rsidR="00EC1E71" w:rsidRPr="00EC1E71" w:rsidRDefault="00000000" w:rsidP="00555EFE">
            <w:pPr>
              <w:pStyle w:val="ad"/>
              <w:tabs>
                <w:tab w:val="left" w:pos="217"/>
              </w:tabs>
              <w:ind w:left="0"/>
              <w:rPr>
                <w:sz w:val="20"/>
                <w:szCs w:val="20"/>
              </w:rPr>
            </w:pPr>
            <w:hyperlink r:id="rId62" w:tgtFrame="_blank" w:history="1">
              <w:r w:rsidR="00EC1E71" w:rsidRPr="00EC1E71">
                <w:rPr>
                  <w:rStyle w:val="af"/>
                  <w:color w:val="000000"/>
                  <w:sz w:val="20"/>
                  <w:szCs w:val="20"/>
                  <w:u w:val="none"/>
                  <w:shd w:val="clear" w:color="auto" w:fill="FFFFFF"/>
                </w:rPr>
                <w:t>Закон України "Про політичні партії в Україні" стаття 23</w:t>
              </w:r>
            </w:hyperlink>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35667CF8" w14:textId="6E56CA2F" w:rsidR="00EC1E71" w:rsidRDefault="00EC1E71" w:rsidP="00354648">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lastRenderedPageBreak/>
              <w:t>Безоплатна</w:t>
            </w:r>
          </w:p>
        </w:tc>
      </w:tr>
      <w:tr w:rsidR="00EC1E71" w:rsidRPr="00D34DA3" w14:paraId="2D2E9E46" w14:textId="77777777" w:rsidTr="00D14083">
        <w:tc>
          <w:tcPr>
            <w:tcW w:w="709" w:type="dxa"/>
            <w:tcBorders>
              <w:top w:val="single" w:sz="4" w:space="0" w:color="000000"/>
              <w:left w:val="single" w:sz="4" w:space="0" w:color="000000"/>
              <w:bottom w:val="single" w:sz="4" w:space="0" w:color="000000"/>
            </w:tcBorders>
          </w:tcPr>
          <w:p w14:paraId="51E15DF4" w14:textId="64276CF3" w:rsidR="00EC1E71" w:rsidRPr="00906A04" w:rsidRDefault="00906A04" w:rsidP="00F235C0">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5</w:t>
            </w:r>
            <w:r w:rsidR="00343F39">
              <w:rPr>
                <w:rFonts w:ascii="Times New Roman" w:eastAsia="Times New Roman" w:hAnsi="Times New Roman"/>
                <w:sz w:val="24"/>
                <w:szCs w:val="24"/>
                <w:lang w:val="en-US" w:eastAsia="zh-CN"/>
              </w:rPr>
              <w:t>7</w:t>
            </w:r>
          </w:p>
        </w:tc>
        <w:tc>
          <w:tcPr>
            <w:tcW w:w="1276" w:type="dxa"/>
            <w:tcBorders>
              <w:top w:val="single" w:sz="4" w:space="0" w:color="000000"/>
              <w:left w:val="single" w:sz="4" w:space="0" w:color="000000"/>
              <w:bottom w:val="single" w:sz="4" w:space="0" w:color="000000"/>
            </w:tcBorders>
            <w:shd w:val="clear" w:color="auto" w:fill="auto"/>
          </w:tcPr>
          <w:p w14:paraId="74AE165A" w14:textId="4BD36560" w:rsidR="00906A04" w:rsidRPr="00906A04" w:rsidRDefault="00906A04" w:rsidP="00F235C0">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0</w:t>
            </w:r>
            <w:r w:rsidR="00DB4B57">
              <w:rPr>
                <w:rFonts w:ascii="Times New Roman" w:eastAsia="Times New Roman" w:hAnsi="Times New Roman"/>
                <w:sz w:val="24"/>
                <w:szCs w:val="24"/>
                <w:lang w:val="en-US" w:eastAsia="zh-CN"/>
              </w:rPr>
              <w:t>8</w:t>
            </w:r>
            <w:r>
              <w:rPr>
                <w:rFonts w:ascii="Times New Roman" w:eastAsia="Times New Roman" w:hAnsi="Times New Roman"/>
                <w:sz w:val="24"/>
                <w:szCs w:val="24"/>
                <w:lang w:val="en-US" w:eastAsia="zh-CN"/>
              </w:rPr>
              <w:t>-48</w:t>
            </w:r>
            <w:r w:rsidR="00081D01">
              <w:rPr>
                <w:rFonts w:ascii="Times New Roman" w:eastAsia="Times New Roman" w:hAnsi="Times New Roman"/>
                <w:sz w:val="24"/>
                <w:szCs w:val="24"/>
                <w:lang w:val="en-US" w:eastAsia="zh-CN"/>
              </w:rPr>
              <w:t>*</w:t>
            </w:r>
          </w:p>
          <w:p w14:paraId="6F011CDA" w14:textId="77777777" w:rsidR="00906A04" w:rsidRDefault="00906A04" w:rsidP="00F235C0">
            <w:pPr>
              <w:suppressAutoHyphens/>
              <w:spacing w:after="0" w:line="240" w:lineRule="auto"/>
              <w:jc w:val="center"/>
              <w:rPr>
                <w:rFonts w:ascii="Times New Roman" w:eastAsia="Times New Roman" w:hAnsi="Times New Roman"/>
                <w:b/>
                <w:bCs/>
                <w:sz w:val="24"/>
                <w:szCs w:val="24"/>
                <w:lang w:eastAsia="zh-CN"/>
              </w:rPr>
            </w:pPr>
          </w:p>
          <w:p w14:paraId="4DDE331B" w14:textId="559C79FF" w:rsidR="00EC1E71" w:rsidRDefault="00EC1E71" w:rsidP="00F235C0">
            <w:pPr>
              <w:suppressAutoHyphens/>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00674</w:t>
            </w:r>
          </w:p>
        </w:tc>
        <w:tc>
          <w:tcPr>
            <w:tcW w:w="2977" w:type="dxa"/>
            <w:tcBorders>
              <w:top w:val="single" w:sz="4" w:space="0" w:color="000000"/>
              <w:left w:val="single" w:sz="4" w:space="0" w:color="000000"/>
              <w:bottom w:val="single" w:sz="4" w:space="0" w:color="000000"/>
            </w:tcBorders>
            <w:shd w:val="clear" w:color="auto" w:fill="auto"/>
          </w:tcPr>
          <w:p w14:paraId="605B6800" w14:textId="4C974CCA" w:rsidR="00EC1E71" w:rsidRPr="00EC1E71" w:rsidRDefault="00EC1E71" w:rsidP="00354648">
            <w:pPr>
              <w:suppressAutoHyphens/>
              <w:spacing w:after="0" w:line="240" w:lineRule="auto"/>
              <w:rPr>
                <w:rFonts w:ascii="Times New Roman" w:hAnsi="Times New Roman"/>
                <w:color w:val="000000"/>
                <w:sz w:val="20"/>
                <w:szCs w:val="20"/>
                <w:shd w:val="clear" w:color="auto" w:fill="FFFFFF"/>
              </w:rPr>
            </w:pPr>
            <w:r w:rsidRPr="00EC1E71">
              <w:rPr>
                <w:rFonts w:ascii="Times New Roman" w:hAnsi="Times New Roman"/>
                <w:color w:val="000000"/>
                <w:sz w:val="20"/>
                <w:szCs w:val="20"/>
                <w:shd w:val="clear" w:color="auto" w:fill="FFFFFF"/>
              </w:rPr>
              <w:t>Державна реєстрація припинення структурного утворення політичної партії в результаті його ліквідації</w:t>
            </w:r>
          </w:p>
        </w:tc>
        <w:tc>
          <w:tcPr>
            <w:tcW w:w="3087" w:type="dxa"/>
            <w:gridSpan w:val="2"/>
            <w:tcBorders>
              <w:top w:val="single" w:sz="4" w:space="0" w:color="000000"/>
              <w:left w:val="single" w:sz="4" w:space="0" w:color="000000"/>
              <w:bottom w:val="single" w:sz="4" w:space="0" w:color="000000"/>
            </w:tcBorders>
            <w:shd w:val="clear" w:color="auto" w:fill="auto"/>
          </w:tcPr>
          <w:p w14:paraId="007B950F" w14:textId="77777777" w:rsidR="00EC1E71" w:rsidRDefault="00000000" w:rsidP="00555EFE">
            <w:pPr>
              <w:pStyle w:val="ad"/>
              <w:tabs>
                <w:tab w:val="left" w:pos="217"/>
              </w:tabs>
              <w:ind w:left="0"/>
              <w:rPr>
                <w:sz w:val="20"/>
                <w:szCs w:val="20"/>
              </w:rPr>
            </w:pPr>
            <w:hyperlink r:id="rId63" w:tgtFrame="_blank" w:history="1">
              <w:r w:rsidR="00EC1E71" w:rsidRPr="00EC1E71">
                <w:rPr>
                  <w:rStyle w:val="af"/>
                  <w:color w:val="000000"/>
                  <w:sz w:val="20"/>
                  <w:szCs w:val="20"/>
                  <w:u w:val="none"/>
                  <w:shd w:val="clear" w:color="auto" w:fill="FFFFFF"/>
                </w:rPr>
                <w:t>Закон України "Про політичні партії в Україні" стаття 23</w:t>
              </w:r>
            </w:hyperlink>
          </w:p>
          <w:p w14:paraId="2DB1B5FF" w14:textId="07DB3B38" w:rsidR="00EC1E71" w:rsidRPr="00EC1E71" w:rsidRDefault="00000000" w:rsidP="00555EFE">
            <w:pPr>
              <w:pStyle w:val="ad"/>
              <w:tabs>
                <w:tab w:val="left" w:pos="217"/>
              </w:tabs>
              <w:ind w:left="0"/>
              <w:rPr>
                <w:sz w:val="20"/>
                <w:szCs w:val="20"/>
              </w:rPr>
            </w:pPr>
            <w:hyperlink r:id="rId64" w:tgtFrame="_blank" w:history="1">
              <w:r w:rsidR="00EC1E71" w:rsidRPr="00EC1E71">
                <w:rPr>
                  <w:rStyle w:val="af"/>
                  <w:color w:val="000000"/>
                  <w:sz w:val="20"/>
                  <w:szCs w:val="20"/>
                  <w:u w:val="none"/>
                  <w:shd w:val="clear" w:color="auto" w:fill="FFFFFF"/>
                </w:rPr>
                <w:t>Закон України "Про державну реєстрацію юридичних осіб, фізичних осіб – підприємців та громадських формувань" статті 14-17, 25-28</w:t>
              </w:r>
            </w:hyperlink>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159FC3FE" w14:textId="12866BC9" w:rsidR="00EC1E71" w:rsidRDefault="00EC1E71" w:rsidP="00354648">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Безоплатна</w:t>
            </w:r>
          </w:p>
        </w:tc>
      </w:tr>
      <w:tr w:rsidR="00B039C0" w:rsidRPr="00D34DA3" w14:paraId="14D12B88" w14:textId="77777777" w:rsidTr="00D14083">
        <w:tc>
          <w:tcPr>
            <w:tcW w:w="709" w:type="dxa"/>
            <w:tcBorders>
              <w:top w:val="single" w:sz="4" w:space="0" w:color="000000"/>
              <w:left w:val="single" w:sz="4" w:space="0" w:color="000000"/>
              <w:bottom w:val="single" w:sz="4" w:space="0" w:color="000000"/>
            </w:tcBorders>
          </w:tcPr>
          <w:p w14:paraId="08EE88E0" w14:textId="1F290047" w:rsidR="00B039C0" w:rsidRPr="00906A04" w:rsidRDefault="00906A04" w:rsidP="00F235C0">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5</w:t>
            </w:r>
            <w:r w:rsidR="00343F39">
              <w:rPr>
                <w:rFonts w:ascii="Times New Roman" w:eastAsia="Times New Roman" w:hAnsi="Times New Roman"/>
                <w:sz w:val="24"/>
                <w:szCs w:val="24"/>
                <w:lang w:val="en-US" w:eastAsia="zh-CN"/>
              </w:rPr>
              <w:t>8</w:t>
            </w:r>
          </w:p>
        </w:tc>
        <w:tc>
          <w:tcPr>
            <w:tcW w:w="1276" w:type="dxa"/>
            <w:tcBorders>
              <w:top w:val="single" w:sz="4" w:space="0" w:color="000000"/>
              <w:left w:val="single" w:sz="4" w:space="0" w:color="000000"/>
              <w:bottom w:val="single" w:sz="4" w:space="0" w:color="000000"/>
            </w:tcBorders>
            <w:shd w:val="clear" w:color="auto" w:fill="auto"/>
          </w:tcPr>
          <w:p w14:paraId="48A2BF29" w14:textId="728C2DA7" w:rsidR="00906A04" w:rsidRPr="00906A04" w:rsidRDefault="00906A04" w:rsidP="00F235C0">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0</w:t>
            </w:r>
            <w:r w:rsidR="00DB4B57">
              <w:rPr>
                <w:rFonts w:ascii="Times New Roman" w:eastAsia="Times New Roman" w:hAnsi="Times New Roman"/>
                <w:sz w:val="24"/>
                <w:szCs w:val="24"/>
                <w:lang w:val="en-US" w:eastAsia="zh-CN"/>
              </w:rPr>
              <w:t>8</w:t>
            </w:r>
            <w:r>
              <w:rPr>
                <w:rFonts w:ascii="Times New Roman" w:eastAsia="Times New Roman" w:hAnsi="Times New Roman"/>
                <w:sz w:val="24"/>
                <w:szCs w:val="24"/>
                <w:lang w:val="en-US" w:eastAsia="zh-CN"/>
              </w:rPr>
              <w:t>-49</w:t>
            </w:r>
            <w:r w:rsidR="00081D01">
              <w:rPr>
                <w:rFonts w:ascii="Times New Roman" w:eastAsia="Times New Roman" w:hAnsi="Times New Roman"/>
                <w:sz w:val="24"/>
                <w:szCs w:val="24"/>
                <w:lang w:val="en-US" w:eastAsia="zh-CN"/>
              </w:rPr>
              <w:t>*</w:t>
            </w:r>
          </w:p>
          <w:p w14:paraId="74E42011" w14:textId="77777777" w:rsidR="00906A04" w:rsidRDefault="00906A04" w:rsidP="00F235C0">
            <w:pPr>
              <w:suppressAutoHyphens/>
              <w:spacing w:after="0" w:line="240" w:lineRule="auto"/>
              <w:jc w:val="center"/>
              <w:rPr>
                <w:rFonts w:ascii="Times New Roman" w:eastAsia="Times New Roman" w:hAnsi="Times New Roman"/>
                <w:b/>
                <w:bCs/>
                <w:sz w:val="24"/>
                <w:szCs w:val="24"/>
                <w:lang w:eastAsia="zh-CN"/>
              </w:rPr>
            </w:pPr>
          </w:p>
          <w:p w14:paraId="4205AAD4" w14:textId="268C7152" w:rsidR="00B039C0" w:rsidRDefault="00B039C0" w:rsidP="00F235C0">
            <w:pPr>
              <w:suppressAutoHyphens/>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00670</w:t>
            </w:r>
          </w:p>
        </w:tc>
        <w:tc>
          <w:tcPr>
            <w:tcW w:w="2977" w:type="dxa"/>
            <w:tcBorders>
              <w:top w:val="single" w:sz="4" w:space="0" w:color="000000"/>
              <w:left w:val="single" w:sz="4" w:space="0" w:color="000000"/>
              <w:bottom w:val="single" w:sz="4" w:space="0" w:color="000000"/>
            </w:tcBorders>
            <w:shd w:val="clear" w:color="auto" w:fill="auto"/>
          </w:tcPr>
          <w:p w14:paraId="6E775C5B" w14:textId="1476F2FD" w:rsidR="00B039C0" w:rsidRPr="00B039C0" w:rsidRDefault="00B039C0" w:rsidP="00354648">
            <w:pPr>
              <w:suppressAutoHyphens/>
              <w:spacing w:after="0" w:line="240" w:lineRule="auto"/>
              <w:rPr>
                <w:rFonts w:ascii="Times New Roman" w:hAnsi="Times New Roman"/>
                <w:color w:val="000000"/>
                <w:sz w:val="20"/>
                <w:szCs w:val="20"/>
                <w:shd w:val="clear" w:color="auto" w:fill="FFFFFF"/>
              </w:rPr>
            </w:pPr>
            <w:r w:rsidRPr="00B039C0">
              <w:rPr>
                <w:rFonts w:ascii="Times New Roman" w:hAnsi="Times New Roman"/>
                <w:color w:val="000000"/>
                <w:sz w:val="20"/>
                <w:szCs w:val="20"/>
                <w:shd w:val="clear" w:color="auto" w:fill="FFFFFF"/>
              </w:rPr>
              <w:t>Державна реєстрація припинення структурного утворення політичної партії в результаті його реорганізації</w:t>
            </w:r>
          </w:p>
        </w:tc>
        <w:tc>
          <w:tcPr>
            <w:tcW w:w="3087" w:type="dxa"/>
            <w:gridSpan w:val="2"/>
            <w:tcBorders>
              <w:top w:val="single" w:sz="4" w:space="0" w:color="000000"/>
              <w:left w:val="single" w:sz="4" w:space="0" w:color="000000"/>
              <w:bottom w:val="single" w:sz="4" w:space="0" w:color="000000"/>
            </w:tcBorders>
            <w:shd w:val="clear" w:color="auto" w:fill="auto"/>
          </w:tcPr>
          <w:p w14:paraId="124121D4" w14:textId="77777777" w:rsidR="00B039C0" w:rsidRDefault="00000000" w:rsidP="00555EFE">
            <w:pPr>
              <w:pStyle w:val="ad"/>
              <w:tabs>
                <w:tab w:val="left" w:pos="217"/>
              </w:tabs>
              <w:ind w:left="0"/>
              <w:rPr>
                <w:sz w:val="20"/>
                <w:szCs w:val="20"/>
              </w:rPr>
            </w:pPr>
            <w:hyperlink r:id="rId65" w:anchor="n476" w:tgtFrame="_blank" w:history="1">
              <w:r w:rsidR="00B039C0" w:rsidRPr="00B039C0">
                <w:rPr>
                  <w:rStyle w:val="af"/>
                  <w:color w:val="000000"/>
                  <w:sz w:val="20"/>
                  <w:szCs w:val="20"/>
                  <w:u w:val="none"/>
                  <w:shd w:val="clear" w:color="auto" w:fill="FFFFFF"/>
                </w:rPr>
                <w:t>Закон України "Про державну реєстрацію юридичних осіб, фізичних осіб – підприємців та громадських формувань" статті 14-17, 25-28</w:t>
              </w:r>
            </w:hyperlink>
          </w:p>
          <w:p w14:paraId="741F0AFD" w14:textId="76FAE571" w:rsidR="00B039C0" w:rsidRPr="00B039C0" w:rsidRDefault="00000000" w:rsidP="00555EFE">
            <w:pPr>
              <w:pStyle w:val="ad"/>
              <w:tabs>
                <w:tab w:val="left" w:pos="217"/>
              </w:tabs>
              <w:ind w:left="0"/>
              <w:rPr>
                <w:sz w:val="20"/>
                <w:szCs w:val="20"/>
              </w:rPr>
            </w:pPr>
            <w:hyperlink r:id="rId66" w:tgtFrame="_blank" w:history="1">
              <w:r w:rsidR="00B039C0" w:rsidRPr="00B039C0">
                <w:rPr>
                  <w:rStyle w:val="af"/>
                  <w:color w:val="000000"/>
                  <w:sz w:val="20"/>
                  <w:szCs w:val="20"/>
                  <w:u w:val="none"/>
                  <w:shd w:val="clear" w:color="auto" w:fill="FFFFFF"/>
                </w:rPr>
                <w:t>Закон України "Про політичні партії в Україні" стаття 23</w:t>
              </w:r>
            </w:hyperlink>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65F57688" w14:textId="7A41628F" w:rsidR="00B039C0" w:rsidRDefault="00B039C0" w:rsidP="00354648">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Безоплатна</w:t>
            </w:r>
          </w:p>
        </w:tc>
      </w:tr>
      <w:tr w:rsidR="00B039C0" w:rsidRPr="00D34DA3" w14:paraId="0212C449" w14:textId="77777777" w:rsidTr="00D14083">
        <w:tc>
          <w:tcPr>
            <w:tcW w:w="709" w:type="dxa"/>
            <w:tcBorders>
              <w:top w:val="single" w:sz="4" w:space="0" w:color="000000"/>
              <w:left w:val="single" w:sz="4" w:space="0" w:color="000000"/>
              <w:bottom w:val="single" w:sz="4" w:space="0" w:color="000000"/>
            </w:tcBorders>
          </w:tcPr>
          <w:p w14:paraId="57B71393" w14:textId="30509DFE" w:rsidR="00B039C0" w:rsidRPr="00906A04" w:rsidRDefault="00343F39" w:rsidP="00F235C0">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59</w:t>
            </w:r>
          </w:p>
        </w:tc>
        <w:tc>
          <w:tcPr>
            <w:tcW w:w="1276" w:type="dxa"/>
            <w:tcBorders>
              <w:top w:val="single" w:sz="4" w:space="0" w:color="000000"/>
              <w:left w:val="single" w:sz="4" w:space="0" w:color="000000"/>
              <w:bottom w:val="single" w:sz="4" w:space="0" w:color="000000"/>
            </w:tcBorders>
            <w:shd w:val="clear" w:color="auto" w:fill="auto"/>
          </w:tcPr>
          <w:p w14:paraId="7879934C" w14:textId="1B5354F8" w:rsidR="00906A04" w:rsidRPr="00906A04" w:rsidRDefault="00906A04" w:rsidP="00F235C0">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0</w:t>
            </w:r>
            <w:r w:rsidR="00DB4B57">
              <w:rPr>
                <w:rFonts w:ascii="Times New Roman" w:eastAsia="Times New Roman" w:hAnsi="Times New Roman"/>
                <w:sz w:val="24"/>
                <w:szCs w:val="24"/>
                <w:lang w:val="en-US" w:eastAsia="zh-CN"/>
              </w:rPr>
              <w:t>8</w:t>
            </w:r>
            <w:r>
              <w:rPr>
                <w:rFonts w:ascii="Times New Roman" w:eastAsia="Times New Roman" w:hAnsi="Times New Roman"/>
                <w:sz w:val="24"/>
                <w:szCs w:val="24"/>
                <w:lang w:val="en-US" w:eastAsia="zh-CN"/>
              </w:rPr>
              <w:t>-50</w:t>
            </w:r>
            <w:r w:rsidR="00081D01">
              <w:rPr>
                <w:rFonts w:ascii="Times New Roman" w:eastAsia="Times New Roman" w:hAnsi="Times New Roman"/>
                <w:sz w:val="24"/>
                <w:szCs w:val="24"/>
                <w:lang w:val="en-US" w:eastAsia="zh-CN"/>
              </w:rPr>
              <w:t>*</w:t>
            </w:r>
          </w:p>
          <w:p w14:paraId="17EBFCEE" w14:textId="77777777" w:rsidR="00906A04" w:rsidRDefault="00906A04" w:rsidP="00F235C0">
            <w:pPr>
              <w:suppressAutoHyphens/>
              <w:spacing w:after="0" w:line="240" w:lineRule="auto"/>
              <w:jc w:val="center"/>
              <w:rPr>
                <w:rFonts w:ascii="Times New Roman" w:eastAsia="Times New Roman" w:hAnsi="Times New Roman"/>
                <w:b/>
                <w:bCs/>
                <w:sz w:val="24"/>
                <w:szCs w:val="24"/>
                <w:lang w:eastAsia="zh-CN"/>
              </w:rPr>
            </w:pPr>
          </w:p>
          <w:p w14:paraId="2576D847" w14:textId="6B14CC3C" w:rsidR="00B039C0" w:rsidRDefault="00B039C0" w:rsidP="00F235C0">
            <w:pPr>
              <w:suppressAutoHyphens/>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00671</w:t>
            </w:r>
          </w:p>
        </w:tc>
        <w:tc>
          <w:tcPr>
            <w:tcW w:w="2977" w:type="dxa"/>
            <w:tcBorders>
              <w:top w:val="single" w:sz="4" w:space="0" w:color="000000"/>
              <w:left w:val="single" w:sz="4" w:space="0" w:color="000000"/>
              <w:bottom w:val="single" w:sz="4" w:space="0" w:color="000000"/>
            </w:tcBorders>
            <w:shd w:val="clear" w:color="auto" w:fill="auto"/>
          </w:tcPr>
          <w:p w14:paraId="5B53E885" w14:textId="6ADF41FA" w:rsidR="00B039C0" w:rsidRPr="00B039C0" w:rsidRDefault="00B039C0" w:rsidP="00354648">
            <w:pPr>
              <w:suppressAutoHyphens/>
              <w:spacing w:after="0" w:line="240" w:lineRule="auto"/>
              <w:rPr>
                <w:rFonts w:ascii="Times New Roman" w:hAnsi="Times New Roman"/>
                <w:color w:val="000000"/>
                <w:sz w:val="20"/>
                <w:szCs w:val="20"/>
                <w:shd w:val="clear" w:color="auto" w:fill="FFFFFF"/>
              </w:rPr>
            </w:pPr>
            <w:r w:rsidRPr="00B039C0">
              <w:rPr>
                <w:rFonts w:ascii="Times New Roman" w:hAnsi="Times New Roman"/>
                <w:color w:val="000000"/>
                <w:sz w:val="20"/>
                <w:szCs w:val="20"/>
                <w:shd w:val="clear" w:color="auto" w:fill="FFFFFF"/>
              </w:rPr>
              <w:t>Державна реєстрація рішення про відміну рішення про припинення структурного утворення політичної партії</w:t>
            </w:r>
          </w:p>
        </w:tc>
        <w:tc>
          <w:tcPr>
            <w:tcW w:w="3087" w:type="dxa"/>
            <w:gridSpan w:val="2"/>
            <w:tcBorders>
              <w:top w:val="single" w:sz="4" w:space="0" w:color="000000"/>
              <w:left w:val="single" w:sz="4" w:space="0" w:color="000000"/>
              <w:bottom w:val="single" w:sz="4" w:space="0" w:color="000000"/>
            </w:tcBorders>
            <w:shd w:val="clear" w:color="auto" w:fill="auto"/>
          </w:tcPr>
          <w:p w14:paraId="4A5D43B2" w14:textId="77777777" w:rsidR="00B039C0" w:rsidRDefault="00000000" w:rsidP="00555EFE">
            <w:pPr>
              <w:pStyle w:val="ad"/>
              <w:tabs>
                <w:tab w:val="left" w:pos="217"/>
              </w:tabs>
              <w:ind w:left="0"/>
              <w:rPr>
                <w:sz w:val="20"/>
                <w:szCs w:val="20"/>
              </w:rPr>
            </w:pPr>
            <w:hyperlink r:id="rId67" w:anchor="n476" w:tgtFrame="_blank" w:history="1">
              <w:r w:rsidR="00B039C0" w:rsidRPr="00B039C0">
                <w:rPr>
                  <w:rStyle w:val="af"/>
                  <w:color w:val="000000"/>
                  <w:sz w:val="20"/>
                  <w:szCs w:val="20"/>
                  <w:u w:val="none"/>
                  <w:shd w:val="clear" w:color="auto" w:fill="FFFFFF"/>
                </w:rPr>
                <w:t>Закон України "Про державну реєстрацію юридичних осіб, фізичних осіб – підприємців та громадських формувань" статті 14-17, 25-28</w:t>
              </w:r>
            </w:hyperlink>
          </w:p>
          <w:p w14:paraId="3D0C1028" w14:textId="460BB64B" w:rsidR="00B039C0" w:rsidRPr="00B039C0" w:rsidRDefault="00000000" w:rsidP="00555EFE">
            <w:pPr>
              <w:pStyle w:val="ad"/>
              <w:tabs>
                <w:tab w:val="left" w:pos="217"/>
              </w:tabs>
              <w:ind w:left="0"/>
              <w:rPr>
                <w:sz w:val="20"/>
                <w:szCs w:val="20"/>
              </w:rPr>
            </w:pPr>
            <w:hyperlink r:id="rId68" w:tgtFrame="_blank" w:history="1">
              <w:r w:rsidR="00B039C0" w:rsidRPr="00B039C0">
                <w:rPr>
                  <w:rStyle w:val="af"/>
                  <w:color w:val="000000"/>
                  <w:sz w:val="20"/>
                  <w:szCs w:val="20"/>
                  <w:u w:val="none"/>
                  <w:shd w:val="clear" w:color="auto" w:fill="FFFFFF"/>
                </w:rPr>
                <w:t>Закон України "Про політичні партії в Україні" статті 8, 11</w:t>
              </w:r>
            </w:hyperlink>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12D4A035" w14:textId="44F949FB" w:rsidR="00B039C0" w:rsidRDefault="00B039C0" w:rsidP="00354648">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Безоплатна</w:t>
            </w:r>
          </w:p>
        </w:tc>
      </w:tr>
      <w:tr w:rsidR="00B039C0" w:rsidRPr="00D34DA3" w14:paraId="6DEAE3CF" w14:textId="77777777" w:rsidTr="00D14083">
        <w:tc>
          <w:tcPr>
            <w:tcW w:w="709" w:type="dxa"/>
            <w:tcBorders>
              <w:top w:val="single" w:sz="4" w:space="0" w:color="000000"/>
              <w:left w:val="single" w:sz="4" w:space="0" w:color="000000"/>
              <w:bottom w:val="single" w:sz="4" w:space="0" w:color="000000"/>
            </w:tcBorders>
          </w:tcPr>
          <w:p w14:paraId="63AA08F3" w14:textId="22130A9D" w:rsidR="00B039C0" w:rsidRPr="00906A04" w:rsidRDefault="00906A04" w:rsidP="00F235C0">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6</w:t>
            </w:r>
            <w:r w:rsidR="00343F39">
              <w:rPr>
                <w:rFonts w:ascii="Times New Roman" w:eastAsia="Times New Roman" w:hAnsi="Times New Roman"/>
                <w:sz w:val="24"/>
                <w:szCs w:val="24"/>
                <w:lang w:val="en-US" w:eastAsia="zh-CN"/>
              </w:rPr>
              <w:t>0</w:t>
            </w:r>
          </w:p>
        </w:tc>
        <w:tc>
          <w:tcPr>
            <w:tcW w:w="1276" w:type="dxa"/>
            <w:tcBorders>
              <w:top w:val="single" w:sz="4" w:space="0" w:color="000000"/>
              <w:left w:val="single" w:sz="4" w:space="0" w:color="000000"/>
              <w:bottom w:val="single" w:sz="4" w:space="0" w:color="000000"/>
            </w:tcBorders>
            <w:shd w:val="clear" w:color="auto" w:fill="auto"/>
          </w:tcPr>
          <w:p w14:paraId="69120403" w14:textId="0D055B99" w:rsidR="00906A04" w:rsidRPr="00906A04" w:rsidRDefault="00906A04" w:rsidP="00F235C0">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0</w:t>
            </w:r>
            <w:r w:rsidR="00DB4B57">
              <w:rPr>
                <w:rFonts w:ascii="Times New Roman" w:eastAsia="Times New Roman" w:hAnsi="Times New Roman"/>
                <w:sz w:val="24"/>
                <w:szCs w:val="24"/>
                <w:lang w:val="en-US" w:eastAsia="zh-CN"/>
              </w:rPr>
              <w:t>8</w:t>
            </w:r>
            <w:r>
              <w:rPr>
                <w:rFonts w:ascii="Times New Roman" w:eastAsia="Times New Roman" w:hAnsi="Times New Roman"/>
                <w:sz w:val="24"/>
                <w:szCs w:val="24"/>
                <w:lang w:val="en-US" w:eastAsia="zh-CN"/>
              </w:rPr>
              <w:t>-51</w:t>
            </w:r>
            <w:r w:rsidR="00081D01">
              <w:rPr>
                <w:rFonts w:ascii="Times New Roman" w:eastAsia="Times New Roman" w:hAnsi="Times New Roman"/>
                <w:sz w:val="24"/>
                <w:szCs w:val="24"/>
                <w:lang w:val="en-US" w:eastAsia="zh-CN"/>
              </w:rPr>
              <w:t>*</w:t>
            </w:r>
          </w:p>
          <w:p w14:paraId="344BAF42" w14:textId="77777777" w:rsidR="00906A04" w:rsidRDefault="00906A04" w:rsidP="00F235C0">
            <w:pPr>
              <w:suppressAutoHyphens/>
              <w:spacing w:after="0" w:line="240" w:lineRule="auto"/>
              <w:jc w:val="center"/>
              <w:rPr>
                <w:rFonts w:ascii="Times New Roman" w:eastAsia="Times New Roman" w:hAnsi="Times New Roman"/>
                <w:b/>
                <w:bCs/>
                <w:sz w:val="24"/>
                <w:szCs w:val="24"/>
                <w:lang w:eastAsia="zh-CN"/>
              </w:rPr>
            </w:pPr>
          </w:p>
          <w:p w14:paraId="0D2638A2" w14:textId="7330DAED" w:rsidR="00B039C0" w:rsidRDefault="00B039C0" w:rsidP="00F235C0">
            <w:pPr>
              <w:suppressAutoHyphens/>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00669</w:t>
            </w:r>
          </w:p>
        </w:tc>
        <w:tc>
          <w:tcPr>
            <w:tcW w:w="2977" w:type="dxa"/>
            <w:tcBorders>
              <w:top w:val="single" w:sz="4" w:space="0" w:color="000000"/>
              <w:left w:val="single" w:sz="4" w:space="0" w:color="000000"/>
              <w:bottom w:val="single" w:sz="4" w:space="0" w:color="000000"/>
            </w:tcBorders>
            <w:shd w:val="clear" w:color="auto" w:fill="auto"/>
          </w:tcPr>
          <w:p w14:paraId="0E5756FA" w14:textId="501654BA" w:rsidR="00B039C0" w:rsidRPr="00B039C0" w:rsidRDefault="00B039C0" w:rsidP="00354648">
            <w:pPr>
              <w:suppressAutoHyphens/>
              <w:spacing w:after="0" w:line="240" w:lineRule="auto"/>
              <w:rPr>
                <w:rFonts w:ascii="Times New Roman" w:hAnsi="Times New Roman"/>
                <w:color w:val="000000"/>
                <w:sz w:val="20"/>
                <w:szCs w:val="20"/>
                <w:shd w:val="clear" w:color="auto" w:fill="FFFFFF"/>
              </w:rPr>
            </w:pPr>
            <w:r w:rsidRPr="00B039C0">
              <w:rPr>
                <w:rFonts w:ascii="Times New Roman" w:hAnsi="Times New Roman"/>
                <w:color w:val="000000"/>
                <w:sz w:val="20"/>
                <w:szCs w:val="20"/>
                <w:shd w:val="clear" w:color="auto" w:fill="FFFFFF"/>
              </w:rPr>
              <w:t>Державна реєстрація включення відомостей про структурне утворення політичної партії, зареєстроване до 1 липня 2004 року, відомості про яке не містяться в Єдиному державному реєстрі юридичних осіб, фізичних осіб – підприємців та громадських формувань</w:t>
            </w:r>
          </w:p>
        </w:tc>
        <w:tc>
          <w:tcPr>
            <w:tcW w:w="3087" w:type="dxa"/>
            <w:gridSpan w:val="2"/>
            <w:tcBorders>
              <w:top w:val="single" w:sz="4" w:space="0" w:color="000000"/>
              <w:left w:val="single" w:sz="4" w:space="0" w:color="000000"/>
              <w:bottom w:val="single" w:sz="4" w:space="0" w:color="000000"/>
            </w:tcBorders>
            <w:shd w:val="clear" w:color="auto" w:fill="auto"/>
          </w:tcPr>
          <w:p w14:paraId="76D4B076" w14:textId="77777777" w:rsidR="00B039C0" w:rsidRDefault="00000000" w:rsidP="00555EFE">
            <w:pPr>
              <w:pStyle w:val="ad"/>
              <w:tabs>
                <w:tab w:val="left" w:pos="217"/>
              </w:tabs>
              <w:ind w:left="0"/>
              <w:rPr>
                <w:sz w:val="20"/>
                <w:szCs w:val="20"/>
              </w:rPr>
            </w:pPr>
            <w:hyperlink r:id="rId69" w:tgtFrame="_blank" w:history="1">
              <w:r w:rsidR="00B039C0" w:rsidRPr="00B039C0">
                <w:rPr>
                  <w:rStyle w:val="af"/>
                  <w:color w:val="000000"/>
                  <w:sz w:val="20"/>
                  <w:szCs w:val="20"/>
                  <w:u w:val="none"/>
                  <w:shd w:val="clear" w:color="auto" w:fill="FFFFFF"/>
                </w:rPr>
                <w:t>Закон України Про державну реєстрацію юридичних осіб, фізичних осіб – підприємців та громадських формувань статті 14-17, 25-28</w:t>
              </w:r>
            </w:hyperlink>
          </w:p>
          <w:p w14:paraId="47B06A2B" w14:textId="6E275AD6" w:rsidR="00B039C0" w:rsidRPr="00B039C0" w:rsidRDefault="00000000" w:rsidP="00555EFE">
            <w:pPr>
              <w:pStyle w:val="ad"/>
              <w:tabs>
                <w:tab w:val="left" w:pos="217"/>
              </w:tabs>
              <w:ind w:left="0"/>
              <w:rPr>
                <w:sz w:val="20"/>
                <w:szCs w:val="20"/>
              </w:rPr>
            </w:pPr>
            <w:hyperlink r:id="rId70" w:tgtFrame="_blank" w:history="1">
              <w:r w:rsidR="00B039C0" w:rsidRPr="00B039C0">
                <w:rPr>
                  <w:rStyle w:val="af"/>
                  <w:color w:val="000000"/>
                  <w:sz w:val="20"/>
                  <w:szCs w:val="20"/>
                  <w:u w:val="none"/>
                  <w:shd w:val="clear" w:color="auto" w:fill="FFFFFF"/>
                </w:rPr>
                <w:t>Закон України Про політичні партії в Україні стаття 11</w:t>
              </w:r>
            </w:hyperlink>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55E5DA0C" w14:textId="51A8ABC5" w:rsidR="00B039C0" w:rsidRDefault="00B039C0" w:rsidP="00354648">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Безоплатна</w:t>
            </w:r>
          </w:p>
        </w:tc>
      </w:tr>
      <w:tr w:rsidR="00B039C0" w:rsidRPr="00D34DA3" w14:paraId="01152689" w14:textId="77777777" w:rsidTr="00D14083">
        <w:tc>
          <w:tcPr>
            <w:tcW w:w="709" w:type="dxa"/>
            <w:tcBorders>
              <w:top w:val="single" w:sz="4" w:space="0" w:color="000000"/>
              <w:left w:val="single" w:sz="4" w:space="0" w:color="000000"/>
              <w:bottom w:val="single" w:sz="4" w:space="0" w:color="000000"/>
            </w:tcBorders>
          </w:tcPr>
          <w:p w14:paraId="3545C95B" w14:textId="20289D83" w:rsidR="00B039C0" w:rsidRPr="00906A04" w:rsidRDefault="00906A04" w:rsidP="00F235C0">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6</w:t>
            </w:r>
            <w:r w:rsidR="00343F39">
              <w:rPr>
                <w:rFonts w:ascii="Times New Roman" w:eastAsia="Times New Roman" w:hAnsi="Times New Roman"/>
                <w:sz w:val="24"/>
                <w:szCs w:val="24"/>
                <w:lang w:val="en-US" w:eastAsia="zh-CN"/>
              </w:rPr>
              <w:t>1</w:t>
            </w:r>
          </w:p>
        </w:tc>
        <w:tc>
          <w:tcPr>
            <w:tcW w:w="1276" w:type="dxa"/>
            <w:tcBorders>
              <w:top w:val="single" w:sz="4" w:space="0" w:color="000000"/>
              <w:left w:val="single" w:sz="4" w:space="0" w:color="000000"/>
              <w:bottom w:val="single" w:sz="4" w:space="0" w:color="000000"/>
            </w:tcBorders>
            <w:shd w:val="clear" w:color="auto" w:fill="auto"/>
          </w:tcPr>
          <w:p w14:paraId="4D0DC141" w14:textId="518C752A" w:rsidR="00906A04" w:rsidRPr="00906A04" w:rsidRDefault="00906A04" w:rsidP="00F235C0">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0</w:t>
            </w:r>
            <w:r w:rsidR="00DB4B57">
              <w:rPr>
                <w:rFonts w:ascii="Times New Roman" w:eastAsia="Times New Roman" w:hAnsi="Times New Roman"/>
                <w:sz w:val="24"/>
                <w:szCs w:val="24"/>
                <w:lang w:val="en-US" w:eastAsia="zh-CN"/>
              </w:rPr>
              <w:t>8</w:t>
            </w:r>
            <w:r>
              <w:rPr>
                <w:rFonts w:ascii="Times New Roman" w:eastAsia="Times New Roman" w:hAnsi="Times New Roman"/>
                <w:sz w:val="24"/>
                <w:szCs w:val="24"/>
                <w:lang w:val="en-US" w:eastAsia="zh-CN"/>
              </w:rPr>
              <w:t>-52</w:t>
            </w:r>
            <w:r w:rsidR="00081D01">
              <w:rPr>
                <w:rFonts w:ascii="Times New Roman" w:eastAsia="Times New Roman" w:hAnsi="Times New Roman"/>
                <w:sz w:val="24"/>
                <w:szCs w:val="24"/>
                <w:lang w:val="en-US" w:eastAsia="zh-CN"/>
              </w:rPr>
              <w:t>*</w:t>
            </w:r>
          </w:p>
          <w:p w14:paraId="723D60DD" w14:textId="77777777" w:rsidR="00906A04" w:rsidRDefault="00906A04" w:rsidP="00F235C0">
            <w:pPr>
              <w:suppressAutoHyphens/>
              <w:spacing w:after="0" w:line="240" w:lineRule="auto"/>
              <w:jc w:val="center"/>
              <w:rPr>
                <w:rFonts w:ascii="Times New Roman" w:eastAsia="Times New Roman" w:hAnsi="Times New Roman"/>
                <w:b/>
                <w:bCs/>
                <w:sz w:val="24"/>
                <w:szCs w:val="24"/>
                <w:lang w:eastAsia="zh-CN"/>
              </w:rPr>
            </w:pPr>
          </w:p>
          <w:p w14:paraId="514A82B9" w14:textId="23BBAF36" w:rsidR="00B039C0" w:rsidRDefault="00B039C0" w:rsidP="00F235C0">
            <w:pPr>
              <w:suppressAutoHyphens/>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00672</w:t>
            </w:r>
          </w:p>
        </w:tc>
        <w:tc>
          <w:tcPr>
            <w:tcW w:w="2977" w:type="dxa"/>
            <w:tcBorders>
              <w:top w:val="single" w:sz="4" w:space="0" w:color="000000"/>
              <w:left w:val="single" w:sz="4" w:space="0" w:color="000000"/>
              <w:bottom w:val="single" w:sz="4" w:space="0" w:color="000000"/>
            </w:tcBorders>
            <w:shd w:val="clear" w:color="auto" w:fill="auto"/>
          </w:tcPr>
          <w:p w14:paraId="3285C4CE" w14:textId="350A0ECA" w:rsidR="00B039C0" w:rsidRPr="00B039C0" w:rsidRDefault="00B039C0" w:rsidP="00354648">
            <w:pPr>
              <w:suppressAutoHyphens/>
              <w:spacing w:after="0" w:line="240" w:lineRule="auto"/>
              <w:rPr>
                <w:rFonts w:ascii="Times New Roman" w:hAnsi="Times New Roman"/>
                <w:color w:val="000000"/>
                <w:sz w:val="20"/>
                <w:szCs w:val="20"/>
                <w:shd w:val="clear" w:color="auto" w:fill="FFFFFF"/>
              </w:rPr>
            </w:pPr>
            <w:r w:rsidRPr="00B039C0">
              <w:rPr>
                <w:rFonts w:ascii="Times New Roman" w:hAnsi="Times New Roman"/>
                <w:color w:val="000000"/>
                <w:sz w:val="20"/>
                <w:szCs w:val="20"/>
                <w:shd w:val="clear" w:color="auto" w:fill="FFFFFF"/>
              </w:rPr>
              <w:t>Державна реєстрація змін до відомостей про структурне утворення політичної партії, що містяться в Єдиному державному реєстрі юридичних осіб, фізичних осіб – підприємців та громадських формувань</w:t>
            </w:r>
          </w:p>
        </w:tc>
        <w:tc>
          <w:tcPr>
            <w:tcW w:w="3087" w:type="dxa"/>
            <w:gridSpan w:val="2"/>
            <w:tcBorders>
              <w:top w:val="single" w:sz="4" w:space="0" w:color="000000"/>
              <w:left w:val="single" w:sz="4" w:space="0" w:color="000000"/>
              <w:bottom w:val="single" w:sz="4" w:space="0" w:color="000000"/>
            </w:tcBorders>
            <w:shd w:val="clear" w:color="auto" w:fill="auto"/>
          </w:tcPr>
          <w:p w14:paraId="18B930E2" w14:textId="77777777" w:rsidR="00B039C0" w:rsidRDefault="00000000" w:rsidP="00555EFE">
            <w:pPr>
              <w:pStyle w:val="ad"/>
              <w:tabs>
                <w:tab w:val="left" w:pos="217"/>
              </w:tabs>
              <w:ind w:left="0"/>
              <w:rPr>
                <w:sz w:val="20"/>
                <w:szCs w:val="20"/>
              </w:rPr>
            </w:pPr>
            <w:hyperlink r:id="rId71" w:tgtFrame="_blank" w:history="1">
              <w:r w:rsidR="00B039C0" w:rsidRPr="00B039C0">
                <w:rPr>
                  <w:rStyle w:val="af"/>
                  <w:color w:val="000000"/>
                  <w:sz w:val="20"/>
                  <w:szCs w:val="20"/>
                  <w:u w:val="none"/>
                  <w:shd w:val="clear" w:color="auto" w:fill="FFFFFF"/>
                </w:rPr>
                <w:t>Закон України "Про політичні партії в Україні" стаття 11</w:t>
              </w:r>
            </w:hyperlink>
          </w:p>
          <w:p w14:paraId="50DBE542" w14:textId="38546526" w:rsidR="00B039C0" w:rsidRPr="00B039C0" w:rsidRDefault="00000000" w:rsidP="00555EFE">
            <w:pPr>
              <w:pStyle w:val="ad"/>
              <w:tabs>
                <w:tab w:val="left" w:pos="217"/>
              </w:tabs>
              <w:ind w:left="0"/>
              <w:rPr>
                <w:sz w:val="20"/>
                <w:szCs w:val="20"/>
              </w:rPr>
            </w:pPr>
            <w:hyperlink r:id="rId72" w:anchor="n476" w:tgtFrame="_blank" w:history="1">
              <w:r w:rsidR="00B039C0" w:rsidRPr="00B039C0">
                <w:rPr>
                  <w:rStyle w:val="af"/>
                  <w:color w:val="000000"/>
                  <w:sz w:val="20"/>
                  <w:szCs w:val="20"/>
                  <w:u w:val="none"/>
                  <w:shd w:val="clear" w:color="auto" w:fill="FFFFFF"/>
                </w:rPr>
                <w:t>Закон України "Про державну реєстрацію юридичних осіб, фізичних осіб – підприємців та громадських формувань" статті 14-17, 25-28</w:t>
              </w:r>
            </w:hyperlink>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1EF6E753" w14:textId="33611F87" w:rsidR="00B039C0" w:rsidRDefault="00B039C0" w:rsidP="00354648">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Безоплатна</w:t>
            </w:r>
          </w:p>
        </w:tc>
      </w:tr>
      <w:tr w:rsidR="00B039C0" w:rsidRPr="00D34DA3" w14:paraId="24E8F00F" w14:textId="77777777" w:rsidTr="00D14083">
        <w:tc>
          <w:tcPr>
            <w:tcW w:w="709" w:type="dxa"/>
            <w:tcBorders>
              <w:top w:val="single" w:sz="4" w:space="0" w:color="000000"/>
              <w:left w:val="single" w:sz="4" w:space="0" w:color="000000"/>
              <w:bottom w:val="single" w:sz="4" w:space="0" w:color="000000"/>
            </w:tcBorders>
          </w:tcPr>
          <w:p w14:paraId="75375017" w14:textId="20F0A715" w:rsidR="00B039C0" w:rsidRPr="00DD2995" w:rsidRDefault="00906A04" w:rsidP="00F235C0">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val="en-US" w:eastAsia="zh-CN"/>
              </w:rPr>
              <w:t>6</w:t>
            </w:r>
            <w:r w:rsidR="00343F39">
              <w:rPr>
                <w:rFonts w:ascii="Times New Roman" w:eastAsia="Times New Roman" w:hAnsi="Times New Roman"/>
                <w:sz w:val="24"/>
                <w:szCs w:val="24"/>
                <w:lang w:val="en-US" w:eastAsia="zh-CN"/>
              </w:rPr>
              <w:t>2</w:t>
            </w:r>
          </w:p>
        </w:tc>
        <w:tc>
          <w:tcPr>
            <w:tcW w:w="1276" w:type="dxa"/>
            <w:tcBorders>
              <w:top w:val="single" w:sz="4" w:space="0" w:color="000000"/>
              <w:left w:val="single" w:sz="4" w:space="0" w:color="000000"/>
              <w:bottom w:val="single" w:sz="4" w:space="0" w:color="000000"/>
            </w:tcBorders>
            <w:shd w:val="clear" w:color="auto" w:fill="auto"/>
          </w:tcPr>
          <w:p w14:paraId="659C46B8" w14:textId="50D7D477" w:rsidR="00906A04" w:rsidRPr="00906A04" w:rsidRDefault="00906A04" w:rsidP="00F235C0">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0</w:t>
            </w:r>
            <w:r w:rsidR="00DB4B57">
              <w:rPr>
                <w:rFonts w:ascii="Times New Roman" w:eastAsia="Times New Roman" w:hAnsi="Times New Roman"/>
                <w:sz w:val="24"/>
                <w:szCs w:val="24"/>
                <w:lang w:val="en-US" w:eastAsia="zh-CN"/>
              </w:rPr>
              <w:t>8</w:t>
            </w:r>
            <w:r>
              <w:rPr>
                <w:rFonts w:ascii="Times New Roman" w:eastAsia="Times New Roman" w:hAnsi="Times New Roman"/>
                <w:sz w:val="24"/>
                <w:szCs w:val="24"/>
                <w:lang w:val="en-US" w:eastAsia="zh-CN"/>
              </w:rPr>
              <w:t>-53</w:t>
            </w:r>
            <w:r w:rsidR="00081D01">
              <w:rPr>
                <w:rFonts w:ascii="Times New Roman" w:eastAsia="Times New Roman" w:hAnsi="Times New Roman"/>
                <w:sz w:val="24"/>
                <w:szCs w:val="24"/>
                <w:lang w:val="en-US" w:eastAsia="zh-CN"/>
              </w:rPr>
              <w:t>*</w:t>
            </w:r>
          </w:p>
          <w:p w14:paraId="5D24DBE1" w14:textId="77777777" w:rsidR="00906A04" w:rsidRDefault="00906A04" w:rsidP="00F235C0">
            <w:pPr>
              <w:suppressAutoHyphens/>
              <w:spacing w:after="0" w:line="240" w:lineRule="auto"/>
              <w:jc w:val="center"/>
              <w:rPr>
                <w:rFonts w:ascii="Times New Roman" w:eastAsia="Times New Roman" w:hAnsi="Times New Roman"/>
                <w:b/>
                <w:bCs/>
                <w:sz w:val="24"/>
                <w:szCs w:val="24"/>
                <w:lang w:eastAsia="zh-CN"/>
              </w:rPr>
            </w:pPr>
          </w:p>
          <w:p w14:paraId="66088075" w14:textId="3751EE04" w:rsidR="00B039C0" w:rsidRDefault="00B039C0" w:rsidP="00F235C0">
            <w:pPr>
              <w:suppressAutoHyphens/>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00583</w:t>
            </w:r>
          </w:p>
        </w:tc>
        <w:tc>
          <w:tcPr>
            <w:tcW w:w="2977" w:type="dxa"/>
            <w:tcBorders>
              <w:top w:val="single" w:sz="4" w:space="0" w:color="000000"/>
              <w:left w:val="single" w:sz="4" w:space="0" w:color="000000"/>
              <w:bottom w:val="single" w:sz="4" w:space="0" w:color="000000"/>
            </w:tcBorders>
            <w:shd w:val="clear" w:color="auto" w:fill="auto"/>
          </w:tcPr>
          <w:p w14:paraId="6F34FD51" w14:textId="73C8E448" w:rsidR="00B039C0" w:rsidRPr="00B039C0" w:rsidRDefault="00B039C0" w:rsidP="00354648">
            <w:pPr>
              <w:suppressAutoHyphens/>
              <w:spacing w:after="0" w:line="240" w:lineRule="auto"/>
              <w:rPr>
                <w:rFonts w:ascii="Times New Roman" w:hAnsi="Times New Roman"/>
                <w:color w:val="000000"/>
                <w:sz w:val="20"/>
                <w:szCs w:val="20"/>
                <w:shd w:val="clear" w:color="auto" w:fill="FFFFFF"/>
              </w:rPr>
            </w:pPr>
            <w:r w:rsidRPr="00B039C0">
              <w:rPr>
                <w:rFonts w:ascii="Times New Roman" w:hAnsi="Times New Roman"/>
                <w:color w:val="000000"/>
                <w:sz w:val="20"/>
                <w:szCs w:val="20"/>
                <w:shd w:val="clear" w:color="auto" w:fill="FFFFFF"/>
              </w:rPr>
              <w:t>Державна реєстрація створення професійної спілки, організації професійних спілок, об’єднання професійних спілок</w:t>
            </w:r>
          </w:p>
        </w:tc>
        <w:tc>
          <w:tcPr>
            <w:tcW w:w="3087" w:type="dxa"/>
            <w:gridSpan w:val="2"/>
            <w:tcBorders>
              <w:top w:val="single" w:sz="4" w:space="0" w:color="000000"/>
              <w:left w:val="single" w:sz="4" w:space="0" w:color="000000"/>
              <w:bottom w:val="single" w:sz="4" w:space="0" w:color="000000"/>
            </w:tcBorders>
            <w:shd w:val="clear" w:color="auto" w:fill="auto"/>
          </w:tcPr>
          <w:p w14:paraId="5EE6ED15" w14:textId="2F4D08D8" w:rsidR="00B039C0" w:rsidRPr="00B039C0" w:rsidRDefault="00000000" w:rsidP="00555EFE">
            <w:pPr>
              <w:pStyle w:val="ad"/>
              <w:tabs>
                <w:tab w:val="left" w:pos="217"/>
              </w:tabs>
              <w:ind w:left="0"/>
              <w:rPr>
                <w:sz w:val="20"/>
                <w:szCs w:val="20"/>
              </w:rPr>
            </w:pPr>
            <w:hyperlink r:id="rId73" w:tgtFrame="_blank" w:history="1">
              <w:r w:rsidR="00B039C0" w:rsidRPr="00B039C0">
                <w:rPr>
                  <w:rStyle w:val="af"/>
                  <w:color w:val="000000"/>
                  <w:sz w:val="20"/>
                  <w:szCs w:val="20"/>
                  <w:u w:val="none"/>
                  <w:shd w:val="clear" w:color="auto" w:fill="FFFFFF"/>
                </w:rPr>
                <w:t>Закон України "Про професійні спілки, їх права та гарантії діяльності" статті 15, 16</w:t>
              </w:r>
            </w:hyperlink>
            <w:hyperlink r:id="rId74" w:tgtFrame="_blank" w:history="1">
              <w:r w:rsidR="00B039C0" w:rsidRPr="00B039C0">
                <w:rPr>
                  <w:rStyle w:val="af"/>
                  <w:color w:val="000000"/>
                  <w:sz w:val="20"/>
                  <w:szCs w:val="20"/>
                  <w:u w:val="none"/>
                  <w:shd w:val="clear" w:color="auto" w:fill="FFFFFF"/>
                </w:rPr>
                <w:t>Закон України "Про державну реєстрацію юридичних осіб, фізичних осіб – підприємців та громадських формувань" статті 14-17, 25-28</w:t>
              </w:r>
            </w:hyperlink>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5C2224C1" w14:textId="1DB2B058" w:rsidR="00B039C0" w:rsidRDefault="00D20C70" w:rsidP="00354648">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Безоплатна</w:t>
            </w:r>
          </w:p>
        </w:tc>
      </w:tr>
      <w:tr w:rsidR="00D20C70" w:rsidRPr="00D34DA3" w14:paraId="4B2A9953" w14:textId="77777777" w:rsidTr="00D14083">
        <w:tc>
          <w:tcPr>
            <w:tcW w:w="709" w:type="dxa"/>
            <w:tcBorders>
              <w:top w:val="single" w:sz="4" w:space="0" w:color="000000"/>
              <w:left w:val="single" w:sz="4" w:space="0" w:color="000000"/>
              <w:bottom w:val="single" w:sz="4" w:space="0" w:color="000000"/>
            </w:tcBorders>
          </w:tcPr>
          <w:p w14:paraId="13CEAD23" w14:textId="6F2684DC" w:rsidR="00D20C70" w:rsidRPr="00343F39" w:rsidRDefault="00081D01" w:rsidP="00F235C0">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6</w:t>
            </w:r>
            <w:r w:rsidR="00343F39">
              <w:rPr>
                <w:rFonts w:ascii="Times New Roman" w:eastAsia="Times New Roman" w:hAnsi="Times New Roman"/>
                <w:sz w:val="24"/>
                <w:szCs w:val="24"/>
                <w:lang w:val="en-US" w:eastAsia="zh-CN"/>
              </w:rPr>
              <w:t>3</w:t>
            </w:r>
          </w:p>
        </w:tc>
        <w:tc>
          <w:tcPr>
            <w:tcW w:w="1276" w:type="dxa"/>
            <w:tcBorders>
              <w:top w:val="single" w:sz="4" w:space="0" w:color="000000"/>
              <w:left w:val="single" w:sz="4" w:space="0" w:color="000000"/>
              <w:bottom w:val="single" w:sz="4" w:space="0" w:color="000000"/>
            </w:tcBorders>
            <w:shd w:val="clear" w:color="auto" w:fill="auto"/>
          </w:tcPr>
          <w:p w14:paraId="17B6C665" w14:textId="7F5C7464" w:rsidR="00081D01" w:rsidRPr="00081D01" w:rsidRDefault="00081D01" w:rsidP="00F235C0">
            <w:pPr>
              <w:suppressAutoHyphens/>
              <w:spacing w:after="0" w:line="240" w:lineRule="auto"/>
              <w:jc w:val="center"/>
              <w:rPr>
                <w:rFonts w:ascii="Times New Roman" w:eastAsia="Times New Roman" w:hAnsi="Times New Roman"/>
                <w:sz w:val="24"/>
                <w:szCs w:val="24"/>
                <w:lang w:eastAsia="zh-CN"/>
              </w:rPr>
            </w:pPr>
            <w:r w:rsidRPr="00081D01">
              <w:rPr>
                <w:rFonts w:ascii="Times New Roman" w:eastAsia="Times New Roman" w:hAnsi="Times New Roman"/>
                <w:sz w:val="24"/>
                <w:szCs w:val="24"/>
                <w:lang w:eastAsia="zh-CN"/>
              </w:rPr>
              <w:t>0</w:t>
            </w:r>
            <w:r w:rsidR="00DB4B57">
              <w:rPr>
                <w:rFonts w:ascii="Times New Roman" w:eastAsia="Times New Roman" w:hAnsi="Times New Roman"/>
                <w:sz w:val="24"/>
                <w:szCs w:val="24"/>
                <w:lang w:eastAsia="zh-CN"/>
              </w:rPr>
              <w:t>8</w:t>
            </w:r>
            <w:r w:rsidRPr="00081D01">
              <w:rPr>
                <w:rFonts w:ascii="Times New Roman" w:eastAsia="Times New Roman" w:hAnsi="Times New Roman"/>
                <w:sz w:val="24"/>
                <w:szCs w:val="24"/>
                <w:lang w:eastAsia="zh-CN"/>
              </w:rPr>
              <w:t>-54*</w:t>
            </w:r>
          </w:p>
          <w:p w14:paraId="62AB68DD" w14:textId="77777777" w:rsidR="00081D01" w:rsidRDefault="00081D01" w:rsidP="00F235C0">
            <w:pPr>
              <w:suppressAutoHyphens/>
              <w:spacing w:after="0" w:line="240" w:lineRule="auto"/>
              <w:jc w:val="center"/>
              <w:rPr>
                <w:rFonts w:ascii="Times New Roman" w:eastAsia="Times New Roman" w:hAnsi="Times New Roman"/>
                <w:b/>
                <w:bCs/>
                <w:sz w:val="24"/>
                <w:szCs w:val="24"/>
                <w:lang w:eastAsia="zh-CN"/>
              </w:rPr>
            </w:pPr>
          </w:p>
          <w:p w14:paraId="7AD4E629" w14:textId="59E5DF11" w:rsidR="00D20C70" w:rsidRDefault="00D20C70" w:rsidP="00F235C0">
            <w:pPr>
              <w:suppressAutoHyphens/>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00570</w:t>
            </w:r>
          </w:p>
        </w:tc>
        <w:tc>
          <w:tcPr>
            <w:tcW w:w="2977" w:type="dxa"/>
            <w:tcBorders>
              <w:top w:val="single" w:sz="4" w:space="0" w:color="000000"/>
              <w:left w:val="single" w:sz="4" w:space="0" w:color="000000"/>
              <w:bottom w:val="single" w:sz="4" w:space="0" w:color="000000"/>
            </w:tcBorders>
            <w:shd w:val="clear" w:color="auto" w:fill="auto"/>
          </w:tcPr>
          <w:p w14:paraId="548EB9EA" w14:textId="37B586A0" w:rsidR="00D20C70" w:rsidRPr="00D20C70" w:rsidRDefault="00D20C70" w:rsidP="00354648">
            <w:pPr>
              <w:suppressAutoHyphens/>
              <w:spacing w:after="0" w:line="240" w:lineRule="auto"/>
              <w:rPr>
                <w:rFonts w:ascii="Times New Roman" w:hAnsi="Times New Roman"/>
                <w:color w:val="000000"/>
                <w:sz w:val="20"/>
                <w:szCs w:val="20"/>
                <w:shd w:val="clear" w:color="auto" w:fill="FFFFFF"/>
              </w:rPr>
            </w:pPr>
            <w:r w:rsidRPr="00D20C70">
              <w:rPr>
                <w:rFonts w:ascii="Times New Roman" w:hAnsi="Times New Roman"/>
                <w:color w:val="000000"/>
                <w:sz w:val="20"/>
                <w:szCs w:val="20"/>
                <w:shd w:val="clear" w:color="auto" w:fill="FFFFFF"/>
              </w:rPr>
              <w:t xml:space="preserve">Державна реєстрація змін до відомостей про професійну спілку, організацію професійних спілок, об’єднання професійних спілок, що містяться в Єдиному </w:t>
            </w:r>
            <w:r w:rsidRPr="00D20C70">
              <w:rPr>
                <w:rFonts w:ascii="Times New Roman" w:hAnsi="Times New Roman"/>
                <w:color w:val="000000"/>
                <w:sz w:val="20"/>
                <w:szCs w:val="20"/>
                <w:shd w:val="clear" w:color="auto" w:fill="FFFFFF"/>
              </w:rPr>
              <w:lastRenderedPageBreak/>
              <w:t>державному реєстрі юридичних осіб, фізичних осіб – підприємців та громадських формувань, у тому числі змін до установчих документів</w:t>
            </w:r>
          </w:p>
        </w:tc>
        <w:tc>
          <w:tcPr>
            <w:tcW w:w="3087" w:type="dxa"/>
            <w:gridSpan w:val="2"/>
            <w:tcBorders>
              <w:top w:val="single" w:sz="4" w:space="0" w:color="000000"/>
              <w:left w:val="single" w:sz="4" w:space="0" w:color="000000"/>
              <w:bottom w:val="single" w:sz="4" w:space="0" w:color="000000"/>
            </w:tcBorders>
            <w:shd w:val="clear" w:color="auto" w:fill="auto"/>
          </w:tcPr>
          <w:p w14:paraId="557DB6F2" w14:textId="77777777" w:rsidR="00D20C70" w:rsidRDefault="00000000" w:rsidP="00555EFE">
            <w:pPr>
              <w:pStyle w:val="ad"/>
              <w:tabs>
                <w:tab w:val="left" w:pos="217"/>
              </w:tabs>
              <w:ind w:left="0"/>
              <w:rPr>
                <w:sz w:val="20"/>
                <w:szCs w:val="20"/>
              </w:rPr>
            </w:pPr>
            <w:hyperlink r:id="rId75" w:tgtFrame="_blank" w:history="1">
              <w:r w:rsidR="00D20C70" w:rsidRPr="00D20C70">
                <w:rPr>
                  <w:rStyle w:val="af"/>
                  <w:color w:val="000000"/>
                  <w:sz w:val="20"/>
                  <w:szCs w:val="20"/>
                  <w:u w:val="none"/>
                  <w:shd w:val="clear" w:color="auto" w:fill="FFFFFF"/>
                </w:rPr>
                <w:t>Закон України "Про державну реєстрацію юридичних осіб, фізичних осіб – підприємців та громадських формувань" статті 14-17, 25-28</w:t>
              </w:r>
            </w:hyperlink>
          </w:p>
          <w:p w14:paraId="027F2C24" w14:textId="6188BB13" w:rsidR="00D20C70" w:rsidRPr="00D20C70" w:rsidRDefault="00000000" w:rsidP="00555EFE">
            <w:pPr>
              <w:pStyle w:val="ad"/>
              <w:tabs>
                <w:tab w:val="left" w:pos="217"/>
              </w:tabs>
              <w:ind w:left="0"/>
              <w:rPr>
                <w:sz w:val="20"/>
                <w:szCs w:val="20"/>
              </w:rPr>
            </w:pPr>
            <w:hyperlink r:id="rId76" w:tgtFrame="_blank" w:history="1">
              <w:r w:rsidR="00D20C70" w:rsidRPr="00D20C70">
                <w:rPr>
                  <w:rStyle w:val="af"/>
                  <w:color w:val="000000"/>
                  <w:sz w:val="20"/>
                  <w:szCs w:val="20"/>
                  <w:u w:val="none"/>
                  <w:shd w:val="clear" w:color="auto" w:fill="FFFFFF"/>
                </w:rPr>
                <w:t>Закон України "Про професійні спілки, їх права та гарантії діяльності" статті 14-16</w:t>
              </w:r>
            </w:hyperlink>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63CD044B" w14:textId="23783130" w:rsidR="00D20C70" w:rsidRDefault="00D20C70" w:rsidP="00354648">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lastRenderedPageBreak/>
              <w:t>Безоплатна</w:t>
            </w:r>
          </w:p>
        </w:tc>
      </w:tr>
      <w:tr w:rsidR="00D20C70" w:rsidRPr="00D34DA3" w14:paraId="29A824E0" w14:textId="77777777" w:rsidTr="00D14083">
        <w:tc>
          <w:tcPr>
            <w:tcW w:w="709" w:type="dxa"/>
            <w:tcBorders>
              <w:top w:val="single" w:sz="4" w:space="0" w:color="000000"/>
              <w:left w:val="single" w:sz="4" w:space="0" w:color="000000"/>
              <w:bottom w:val="single" w:sz="4" w:space="0" w:color="000000"/>
            </w:tcBorders>
          </w:tcPr>
          <w:p w14:paraId="544119C5" w14:textId="7DDBFE3A" w:rsidR="00D20C70" w:rsidRPr="00343F39" w:rsidRDefault="00081D01" w:rsidP="00F235C0">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6</w:t>
            </w:r>
            <w:r w:rsidR="00343F39">
              <w:rPr>
                <w:rFonts w:ascii="Times New Roman" w:eastAsia="Times New Roman" w:hAnsi="Times New Roman"/>
                <w:sz w:val="24"/>
                <w:szCs w:val="24"/>
                <w:lang w:val="en-US" w:eastAsia="zh-CN"/>
              </w:rPr>
              <w:t>4</w:t>
            </w:r>
          </w:p>
        </w:tc>
        <w:tc>
          <w:tcPr>
            <w:tcW w:w="1276" w:type="dxa"/>
            <w:tcBorders>
              <w:top w:val="single" w:sz="4" w:space="0" w:color="000000"/>
              <w:left w:val="single" w:sz="4" w:space="0" w:color="000000"/>
              <w:bottom w:val="single" w:sz="4" w:space="0" w:color="000000"/>
            </w:tcBorders>
            <w:shd w:val="clear" w:color="auto" w:fill="auto"/>
          </w:tcPr>
          <w:p w14:paraId="6B0F480D" w14:textId="66B8A3A2" w:rsidR="00081D01" w:rsidRPr="00081D01" w:rsidRDefault="00081D01" w:rsidP="00F235C0">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w:t>
            </w:r>
            <w:r w:rsidR="00DB4B57">
              <w:rPr>
                <w:rFonts w:ascii="Times New Roman" w:eastAsia="Times New Roman" w:hAnsi="Times New Roman"/>
                <w:sz w:val="24"/>
                <w:szCs w:val="24"/>
                <w:lang w:eastAsia="zh-CN"/>
              </w:rPr>
              <w:t>8</w:t>
            </w:r>
            <w:r>
              <w:rPr>
                <w:rFonts w:ascii="Times New Roman" w:eastAsia="Times New Roman" w:hAnsi="Times New Roman"/>
                <w:sz w:val="24"/>
                <w:szCs w:val="24"/>
                <w:lang w:eastAsia="zh-CN"/>
              </w:rPr>
              <w:t>-55*</w:t>
            </w:r>
          </w:p>
          <w:p w14:paraId="31F79E5E" w14:textId="77777777" w:rsidR="00081D01" w:rsidRDefault="00081D01" w:rsidP="00F235C0">
            <w:pPr>
              <w:suppressAutoHyphens/>
              <w:spacing w:after="0" w:line="240" w:lineRule="auto"/>
              <w:jc w:val="center"/>
              <w:rPr>
                <w:rFonts w:ascii="Times New Roman" w:eastAsia="Times New Roman" w:hAnsi="Times New Roman"/>
                <w:b/>
                <w:bCs/>
                <w:sz w:val="24"/>
                <w:szCs w:val="24"/>
                <w:lang w:eastAsia="zh-CN"/>
              </w:rPr>
            </w:pPr>
          </w:p>
          <w:p w14:paraId="60869047" w14:textId="444BFB61" w:rsidR="00D20C70" w:rsidRDefault="00D20C70" w:rsidP="00F235C0">
            <w:pPr>
              <w:suppressAutoHyphens/>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00589</w:t>
            </w:r>
          </w:p>
        </w:tc>
        <w:tc>
          <w:tcPr>
            <w:tcW w:w="2977" w:type="dxa"/>
            <w:tcBorders>
              <w:top w:val="single" w:sz="4" w:space="0" w:color="000000"/>
              <w:left w:val="single" w:sz="4" w:space="0" w:color="000000"/>
              <w:bottom w:val="single" w:sz="4" w:space="0" w:color="000000"/>
            </w:tcBorders>
            <w:shd w:val="clear" w:color="auto" w:fill="auto"/>
          </w:tcPr>
          <w:p w14:paraId="2559DB59" w14:textId="5077E0B4" w:rsidR="00D20C70" w:rsidRPr="00D20C70" w:rsidRDefault="00D20C70" w:rsidP="00354648">
            <w:pPr>
              <w:suppressAutoHyphens/>
              <w:spacing w:after="0" w:line="240" w:lineRule="auto"/>
              <w:rPr>
                <w:rFonts w:ascii="Times New Roman" w:hAnsi="Times New Roman"/>
                <w:color w:val="000000"/>
                <w:sz w:val="20"/>
                <w:szCs w:val="20"/>
                <w:shd w:val="clear" w:color="auto" w:fill="FFFFFF"/>
              </w:rPr>
            </w:pPr>
            <w:r w:rsidRPr="00D20C70">
              <w:rPr>
                <w:rFonts w:ascii="Times New Roman" w:hAnsi="Times New Roman"/>
                <w:color w:val="000000"/>
                <w:sz w:val="20"/>
                <w:szCs w:val="20"/>
                <w:shd w:val="clear" w:color="auto" w:fill="FFFFFF"/>
              </w:rPr>
              <w:t>Державна реєстрація змін до відомостей про творчу спілку, територіальний осередок творчої спілки,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3087" w:type="dxa"/>
            <w:gridSpan w:val="2"/>
            <w:tcBorders>
              <w:top w:val="single" w:sz="4" w:space="0" w:color="000000"/>
              <w:left w:val="single" w:sz="4" w:space="0" w:color="000000"/>
              <w:bottom w:val="single" w:sz="4" w:space="0" w:color="000000"/>
            </w:tcBorders>
            <w:shd w:val="clear" w:color="auto" w:fill="auto"/>
          </w:tcPr>
          <w:p w14:paraId="6AD3EB11" w14:textId="77777777" w:rsidR="00D20C70" w:rsidRDefault="00000000" w:rsidP="00555EFE">
            <w:pPr>
              <w:pStyle w:val="ad"/>
              <w:tabs>
                <w:tab w:val="left" w:pos="217"/>
              </w:tabs>
              <w:ind w:left="0"/>
              <w:rPr>
                <w:sz w:val="20"/>
                <w:szCs w:val="20"/>
              </w:rPr>
            </w:pPr>
            <w:hyperlink r:id="rId77" w:tgtFrame="_blank" w:history="1">
              <w:r w:rsidR="00D20C70" w:rsidRPr="00D20C70">
                <w:rPr>
                  <w:rStyle w:val="af"/>
                  <w:color w:val="000000"/>
                  <w:sz w:val="20"/>
                  <w:szCs w:val="20"/>
                  <w:u w:val="none"/>
                  <w:shd w:val="clear" w:color="auto" w:fill="FFFFFF"/>
                </w:rPr>
                <w:t>Закон України "Про професійних творчих працівників та творчі спілки" статті 10, 15</w:t>
              </w:r>
            </w:hyperlink>
          </w:p>
          <w:p w14:paraId="034099DC" w14:textId="2EC230B9" w:rsidR="00D20C70" w:rsidRPr="00D20C70" w:rsidRDefault="00000000" w:rsidP="00555EFE">
            <w:pPr>
              <w:pStyle w:val="ad"/>
              <w:tabs>
                <w:tab w:val="left" w:pos="217"/>
              </w:tabs>
              <w:ind w:left="0"/>
              <w:rPr>
                <w:sz w:val="20"/>
                <w:szCs w:val="20"/>
              </w:rPr>
            </w:pPr>
            <w:hyperlink r:id="rId78" w:tgtFrame="_blank" w:history="1">
              <w:r w:rsidR="00D20C70" w:rsidRPr="00D20C70">
                <w:rPr>
                  <w:rStyle w:val="af"/>
                  <w:color w:val="000000"/>
                  <w:sz w:val="20"/>
                  <w:szCs w:val="20"/>
                  <w:u w:val="none"/>
                  <w:shd w:val="clear" w:color="auto" w:fill="FFFFFF"/>
                </w:rPr>
                <w:t>Закон України "Про державну реєстрацію юридичних осіб, фізичних осіб – підприємців та громадських формувань" статті 14-17, 25-28</w:t>
              </w:r>
            </w:hyperlink>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605B4D0F" w14:textId="358EA8BC" w:rsidR="00D20C70" w:rsidRDefault="00D20C70" w:rsidP="00354648">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Платна</w:t>
            </w:r>
          </w:p>
        </w:tc>
      </w:tr>
      <w:tr w:rsidR="00D20C70" w:rsidRPr="00D34DA3" w14:paraId="18165B4C" w14:textId="77777777" w:rsidTr="00D14083">
        <w:tc>
          <w:tcPr>
            <w:tcW w:w="709" w:type="dxa"/>
            <w:tcBorders>
              <w:top w:val="single" w:sz="4" w:space="0" w:color="000000"/>
              <w:left w:val="single" w:sz="4" w:space="0" w:color="000000"/>
              <w:bottom w:val="single" w:sz="4" w:space="0" w:color="000000"/>
            </w:tcBorders>
          </w:tcPr>
          <w:p w14:paraId="779FE8FC" w14:textId="6A5F14A7" w:rsidR="00D20C70" w:rsidRPr="00343F39" w:rsidRDefault="00081D01" w:rsidP="00F235C0">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6</w:t>
            </w:r>
            <w:r w:rsidR="00343F39">
              <w:rPr>
                <w:rFonts w:ascii="Times New Roman" w:eastAsia="Times New Roman" w:hAnsi="Times New Roman"/>
                <w:sz w:val="24"/>
                <w:szCs w:val="24"/>
                <w:lang w:val="en-US" w:eastAsia="zh-CN"/>
              </w:rPr>
              <w:t>5</w:t>
            </w:r>
          </w:p>
        </w:tc>
        <w:tc>
          <w:tcPr>
            <w:tcW w:w="1276" w:type="dxa"/>
            <w:tcBorders>
              <w:top w:val="single" w:sz="4" w:space="0" w:color="000000"/>
              <w:left w:val="single" w:sz="4" w:space="0" w:color="000000"/>
              <w:bottom w:val="single" w:sz="4" w:space="0" w:color="000000"/>
            </w:tcBorders>
            <w:shd w:val="clear" w:color="auto" w:fill="auto"/>
          </w:tcPr>
          <w:p w14:paraId="0CDDE4CA" w14:textId="0F3FCCA4" w:rsidR="00081D01" w:rsidRPr="00081D01" w:rsidRDefault="00081D01" w:rsidP="00F235C0">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w:t>
            </w:r>
            <w:r w:rsidR="00DB4B57">
              <w:rPr>
                <w:rFonts w:ascii="Times New Roman" w:eastAsia="Times New Roman" w:hAnsi="Times New Roman"/>
                <w:sz w:val="24"/>
                <w:szCs w:val="24"/>
                <w:lang w:eastAsia="zh-CN"/>
              </w:rPr>
              <w:t>8</w:t>
            </w:r>
            <w:r>
              <w:rPr>
                <w:rFonts w:ascii="Times New Roman" w:eastAsia="Times New Roman" w:hAnsi="Times New Roman"/>
                <w:sz w:val="24"/>
                <w:szCs w:val="24"/>
                <w:lang w:eastAsia="zh-CN"/>
              </w:rPr>
              <w:t>-56*</w:t>
            </w:r>
          </w:p>
          <w:p w14:paraId="61BB8A61" w14:textId="77777777" w:rsidR="00081D01" w:rsidRDefault="00081D01" w:rsidP="00F235C0">
            <w:pPr>
              <w:suppressAutoHyphens/>
              <w:spacing w:after="0" w:line="240" w:lineRule="auto"/>
              <w:jc w:val="center"/>
              <w:rPr>
                <w:rFonts w:ascii="Times New Roman" w:eastAsia="Times New Roman" w:hAnsi="Times New Roman"/>
                <w:b/>
                <w:bCs/>
                <w:sz w:val="24"/>
                <w:szCs w:val="24"/>
                <w:lang w:eastAsia="zh-CN"/>
              </w:rPr>
            </w:pPr>
          </w:p>
          <w:p w14:paraId="4CBA0C20" w14:textId="379ECA16" w:rsidR="00D20C70" w:rsidRDefault="00D20C70" w:rsidP="00F235C0">
            <w:pPr>
              <w:suppressAutoHyphens/>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00582</w:t>
            </w:r>
          </w:p>
        </w:tc>
        <w:tc>
          <w:tcPr>
            <w:tcW w:w="2977" w:type="dxa"/>
            <w:tcBorders>
              <w:top w:val="single" w:sz="4" w:space="0" w:color="000000"/>
              <w:left w:val="single" w:sz="4" w:space="0" w:color="000000"/>
              <w:bottom w:val="single" w:sz="4" w:space="0" w:color="000000"/>
            </w:tcBorders>
            <w:shd w:val="clear" w:color="auto" w:fill="auto"/>
          </w:tcPr>
          <w:p w14:paraId="186FF5C7" w14:textId="348C65CF" w:rsidR="00D20C70" w:rsidRPr="00D20C70" w:rsidRDefault="00D20C70" w:rsidP="00354648">
            <w:pPr>
              <w:suppressAutoHyphens/>
              <w:spacing w:after="0" w:line="240" w:lineRule="auto"/>
              <w:rPr>
                <w:rFonts w:ascii="Times New Roman" w:hAnsi="Times New Roman"/>
                <w:color w:val="000000"/>
                <w:sz w:val="20"/>
                <w:szCs w:val="20"/>
                <w:shd w:val="clear" w:color="auto" w:fill="FFFFFF"/>
              </w:rPr>
            </w:pPr>
            <w:r w:rsidRPr="00D20C70">
              <w:rPr>
                <w:rFonts w:ascii="Times New Roman" w:hAnsi="Times New Roman"/>
                <w:color w:val="000000"/>
                <w:sz w:val="20"/>
                <w:szCs w:val="20"/>
                <w:shd w:val="clear" w:color="auto" w:fill="FFFFFF"/>
              </w:rPr>
              <w:t>Державна реєстрація включення відомостей про професійну спілку, об’єднання професійних спілок, організацію професійних спілок, зареєстровані до 1 липня 2004 року, відомості про які не містяться в Єдиному державному реєстрі юридичних осіб, фізичних осіб – підприємців та громадських формувань</w:t>
            </w:r>
          </w:p>
        </w:tc>
        <w:tc>
          <w:tcPr>
            <w:tcW w:w="3087" w:type="dxa"/>
            <w:gridSpan w:val="2"/>
            <w:tcBorders>
              <w:top w:val="single" w:sz="4" w:space="0" w:color="000000"/>
              <w:left w:val="single" w:sz="4" w:space="0" w:color="000000"/>
              <w:bottom w:val="single" w:sz="4" w:space="0" w:color="000000"/>
            </w:tcBorders>
            <w:shd w:val="clear" w:color="auto" w:fill="auto"/>
          </w:tcPr>
          <w:p w14:paraId="669827AD" w14:textId="77777777" w:rsidR="00D20C70" w:rsidRDefault="00000000" w:rsidP="00555EFE">
            <w:pPr>
              <w:pStyle w:val="ad"/>
              <w:tabs>
                <w:tab w:val="left" w:pos="217"/>
              </w:tabs>
              <w:ind w:left="0"/>
              <w:rPr>
                <w:sz w:val="20"/>
                <w:szCs w:val="20"/>
              </w:rPr>
            </w:pPr>
            <w:hyperlink r:id="rId79" w:tgtFrame="_blank" w:history="1">
              <w:r w:rsidR="00D20C70" w:rsidRPr="00D20C70">
                <w:rPr>
                  <w:rStyle w:val="af"/>
                  <w:color w:val="000000"/>
                  <w:sz w:val="20"/>
                  <w:szCs w:val="20"/>
                  <w:u w:val="none"/>
                  <w:shd w:val="clear" w:color="auto" w:fill="FFFFFF"/>
                </w:rPr>
                <w:t>Закон України Про професійні спілки, їх права та гарантії діяльності статті 15-16</w:t>
              </w:r>
            </w:hyperlink>
          </w:p>
          <w:p w14:paraId="1A349814" w14:textId="780EB08E" w:rsidR="00D20C70" w:rsidRPr="00D20C70" w:rsidRDefault="00000000" w:rsidP="00555EFE">
            <w:pPr>
              <w:pStyle w:val="ad"/>
              <w:tabs>
                <w:tab w:val="left" w:pos="217"/>
              </w:tabs>
              <w:ind w:left="0"/>
              <w:rPr>
                <w:sz w:val="20"/>
                <w:szCs w:val="20"/>
              </w:rPr>
            </w:pPr>
            <w:hyperlink r:id="rId80" w:tgtFrame="_blank" w:history="1">
              <w:r w:rsidR="00D20C70" w:rsidRPr="00D20C70">
                <w:rPr>
                  <w:rStyle w:val="af"/>
                  <w:color w:val="000000"/>
                  <w:sz w:val="20"/>
                  <w:szCs w:val="20"/>
                  <w:u w:val="none"/>
                  <w:shd w:val="clear" w:color="auto" w:fill="FFFFFF"/>
                </w:rPr>
                <w:t>Закон України Про державну реєстрацію юридичних осіб, фізичних осіб – підприємців та громадських формувань статті 14-17, 25-28</w:t>
              </w:r>
            </w:hyperlink>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6EBB075D" w14:textId="30860B40" w:rsidR="00D20C70" w:rsidRDefault="00D20C70" w:rsidP="00354648">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Безоплатна</w:t>
            </w:r>
          </w:p>
        </w:tc>
      </w:tr>
      <w:tr w:rsidR="00D20C70" w:rsidRPr="00D34DA3" w14:paraId="0A69141A" w14:textId="77777777" w:rsidTr="00D14083">
        <w:tc>
          <w:tcPr>
            <w:tcW w:w="709" w:type="dxa"/>
            <w:tcBorders>
              <w:top w:val="single" w:sz="4" w:space="0" w:color="000000"/>
              <w:left w:val="single" w:sz="4" w:space="0" w:color="000000"/>
              <w:bottom w:val="single" w:sz="4" w:space="0" w:color="000000"/>
            </w:tcBorders>
          </w:tcPr>
          <w:p w14:paraId="4E7670A0" w14:textId="3BEEC57B" w:rsidR="00D20C70" w:rsidRPr="00343F39" w:rsidRDefault="00081D01" w:rsidP="00F235C0">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6</w:t>
            </w:r>
            <w:r w:rsidR="00343F39">
              <w:rPr>
                <w:rFonts w:ascii="Times New Roman" w:eastAsia="Times New Roman" w:hAnsi="Times New Roman"/>
                <w:sz w:val="24"/>
                <w:szCs w:val="24"/>
                <w:lang w:val="en-US" w:eastAsia="zh-CN"/>
              </w:rPr>
              <w:t>6</w:t>
            </w:r>
          </w:p>
        </w:tc>
        <w:tc>
          <w:tcPr>
            <w:tcW w:w="1276" w:type="dxa"/>
            <w:tcBorders>
              <w:top w:val="single" w:sz="4" w:space="0" w:color="000000"/>
              <w:left w:val="single" w:sz="4" w:space="0" w:color="000000"/>
              <w:bottom w:val="single" w:sz="4" w:space="0" w:color="000000"/>
            </w:tcBorders>
            <w:shd w:val="clear" w:color="auto" w:fill="auto"/>
          </w:tcPr>
          <w:p w14:paraId="5DD6AF55" w14:textId="454193FE" w:rsidR="00081D01" w:rsidRPr="00081D01" w:rsidRDefault="00081D01" w:rsidP="00F235C0">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w:t>
            </w:r>
            <w:r w:rsidR="00DB4B57">
              <w:rPr>
                <w:rFonts w:ascii="Times New Roman" w:eastAsia="Times New Roman" w:hAnsi="Times New Roman"/>
                <w:sz w:val="24"/>
                <w:szCs w:val="24"/>
                <w:lang w:eastAsia="zh-CN"/>
              </w:rPr>
              <w:t>8</w:t>
            </w:r>
            <w:r>
              <w:rPr>
                <w:rFonts w:ascii="Times New Roman" w:eastAsia="Times New Roman" w:hAnsi="Times New Roman"/>
                <w:sz w:val="24"/>
                <w:szCs w:val="24"/>
                <w:lang w:eastAsia="zh-CN"/>
              </w:rPr>
              <w:t>-57*</w:t>
            </w:r>
          </w:p>
          <w:p w14:paraId="7D074EAF" w14:textId="77777777" w:rsidR="00081D01" w:rsidRDefault="00081D01" w:rsidP="00F235C0">
            <w:pPr>
              <w:suppressAutoHyphens/>
              <w:spacing w:after="0" w:line="240" w:lineRule="auto"/>
              <w:jc w:val="center"/>
              <w:rPr>
                <w:rFonts w:ascii="Times New Roman" w:eastAsia="Times New Roman" w:hAnsi="Times New Roman"/>
                <w:b/>
                <w:bCs/>
                <w:sz w:val="24"/>
                <w:szCs w:val="24"/>
                <w:lang w:eastAsia="zh-CN"/>
              </w:rPr>
            </w:pPr>
          </w:p>
          <w:p w14:paraId="30CB99D8" w14:textId="101126B9" w:rsidR="00D20C70" w:rsidRDefault="00D20C70" w:rsidP="00F235C0">
            <w:pPr>
              <w:suppressAutoHyphens/>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00586</w:t>
            </w:r>
          </w:p>
        </w:tc>
        <w:tc>
          <w:tcPr>
            <w:tcW w:w="2977" w:type="dxa"/>
            <w:tcBorders>
              <w:top w:val="single" w:sz="4" w:space="0" w:color="000000"/>
              <w:left w:val="single" w:sz="4" w:space="0" w:color="000000"/>
              <w:bottom w:val="single" w:sz="4" w:space="0" w:color="000000"/>
            </w:tcBorders>
            <w:shd w:val="clear" w:color="auto" w:fill="auto"/>
          </w:tcPr>
          <w:p w14:paraId="0DD9C6A4" w14:textId="363EFCE4" w:rsidR="00D20C70" w:rsidRPr="00D20C70" w:rsidRDefault="00D20C70" w:rsidP="00354648">
            <w:pPr>
              <w:suppressAutoHyphens/>
              <w:spacing w:after="0" w:line="240" w:lineRule="auto"/>
              <w:rPr>
                <w:rFonts w:ascii="Times New Roman" w:hAnsi="Times New Roman"/>
                <w:color w:val="000000"/>
                <w:sz w:val="20"/>
                <w:szCs w:val="20"/>
                <w:shd w:val="clear" w:color="auto" w:fill="FFFFFF"/>
              </w:rPr>
            </w:pPr>
            <w:r w:rsidRPr="00D20C70">
              <w:rPr>
                <w:rFonts w:ascii="Times New Roman" w:hAnsi="Times New Roman"/>
                <w:color w:val="000000"/>
                <w:sz w:val="20"/>
                <w:szCs w:val="20"/>
                <w:shd w:val="clear" w:color="auto" w:fill="FFFFFF"/>
              </w:rPr>
              <w:t>Державна реєстрація рішення про припинення професійної спілки, організації професійних спілок, об’єднання професійних спілок</w:t>
            </w:r>
          </w:p>
        </w:tc>
        <w:tc>
          <w:tcPr>
            <w:tcW w:w="3087" w:type="dxa"/>
            <w:gridSpan w:val="2"/>
            <w:tcBorders>
              <w:top w:val="single" w:sz="4" w:space="0" w:color="000000"/>
              <w:left w:val="single" w:sz="4" w:space="0" w:color="000000"/>
              <w:bottom w:val="single" w:sz="4" w:space="0" w:color="000000"/>
            </w:tcBorders>
            <w:shd w:val="clear" w:color="auto" w:fill="auto"/>
          </w:tcPr>
          <w:p w14:paraId="73F18E45" w14:textId="77777777" w:rsidR="00A703CF" w:rsidRDefault="00000000" w:rsidP="00555EFE">
            <w:pPr>
              <w:pStyle w:val="ad"/>
              <w:tabs>
                <w:tab w:val="left" w:pos="217"/>
              </w:tabs>
              <w:ind w:left="0"/>
              <w:rPr>
                <w:sz w:val="20"/>
                <w:szCs w:val="20"/>
              </w:rPr>
            </w:pPr>
            <w:hyperlink r:id="rId81" w:tgtFrame="_blank" w:history="1">
              <w:r w:rsidR="00A703CF" w:rsidRPr="00A703CF">
                <w:rPr>
                  <w:rStyle w:val="af"/>
                  <w:color w:val="000000"/>
                  <w:sz w:val="20"/>
                  <w:szCs w:val="20"/>
                  <w:u w:val="none"/>
                  <w:shd w:val="clear" w:color="auto" w:fill="FFFFFF"/>
                </w:rPr>
                <w:t>Закон України "Про державну реєстрацію юридичних осіб, фізичних осіб – підприємців та громадських формувань" статті 14-17, 25-28</w:t>
              </w:r>
            </w:hyperlink>
          </w:p>
          <w:p w14:paraId="76A64CE1" w14:textId="7EB15407" w:rsidR="00D20C70" w:rsidRPr="00A703CF" w:rsidRDefault="00000000" w:rsidP="00555EFE">
            <w:pPr>
              <w:pStyle w:val="ad"/>
              <w:tabs>
                <w:tab w:val="left" w:pos="217"/>
              </w:tabs>
              <w:ind w:left="0"/>
              <w:rPr>
                <w:sz w:val="20"/>
                <w:szCs w:val="20"/>
              </w:rPr>
            </w:pPr>
            <w:hyperlink r:id="rId82" w:tgtFrame="_blank" w:history="1">
              <w:r w:rsidR="00A703CF" w:rsidRPr="00A703CF">
                <w:rPr>
                  <w:rStyle w:val="af"/>
                  <w:color w:val="000000"/>
                  <w:sz w:val="20"/>
                  <w:szCs w:val="20"/>
                  <w:u w:val="none"/>
                  <w:shd w:val="clear" w:color="auto" w:fill="FFFFFF"/>
                </w:rPr>
                <w:t>Закон України "Про професійні спілки, їх права та гарантії діяльності" статті 14-16</w:t>
              </w:r>
            </w:hyperlink>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64E042A1" w14:textId="03FDDB99" w:rsidR="00D20C70" w:rsidRDefault="00A703CF" w:rsidP="00354648">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Безоплатна</w:t>
            </w:r>
          </w:p>
        </w:tc>
      </w:tr>
      <w:tr w:rsidR="00A703CF" w:rsidRPr="00D34DA3" w14:paraId="4A09DD66" w14:textId="77777777" w:rsidTr="00D14083">
        <w:tc>
          <w:tcPr>
            <w:tcW w:w="709" w:type="dxa"/>
            <w:tcBorders>
              <w:top w:val="single" w:sz="4" w:space="0" w:color="000000"/>
              <w:left w:val="single" w:sz="4" w:space="0" w:color="000000"/>
              <w:bottom w:val="single" w:sz="4" w:space="0" w:color="000000"/>
            </w:tcBorders>
          </w:tcPr>
          <w:p w14:paraId="35325FE0" w14:textId="6C53ED20" w:rsidR="00A703CF" w:rsidRPr="00343F39" w:rsidRDefault="00081D01" w:rsidP="00F235C0">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6</w:t>
            </w:r>
            <w:r w:rsidR="00343F39">
              <w:rPr>
                <w:rFonts w:ascii="Times New Roman" w:eastAsia="Times New Roman" w:hAnsi="Times New Roman"/>
                <w:sz w:val="24"/>
                <w:szCs w:val="24"/>
                <w:lang w:val="en-US" w:eastAsia="zh-CN"/>
              </w:rPr>
              <w:t>7</w:t>
            </w:r>
          </w:p>
        </w:tc>
        <w:tc>
          <w:tcPr>
            <w:tcW w:w="1276" w:type="dxa"/>
            <w:tcBorders>
              <w:top w:val="single" w:sz="4" w:space="0" w:color="000000"/>
              <w:left w:val="single" w:sz="4" w:space="0" w:color="000000"/>
              <w:bottom w:val="single" w:sz="4" w:space="0" w:color="000000"/>
            </w:tcBorders>
            <w:shd w:val="clear" w:color="auto" w:fill="auto"/>
          </w:tcPr>
          <w:p w14:paraId="358776F5" w14:textId="0315EE4A" w:rsidR="00081D01" w:rsidRPr="00081D01" w:rsidRDefault="00081D01" w:rsidP="00F235C0">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w:t>
            </w:r>
            <w:r w:rsidR="00DB4B57">
              <w:rPr>
                <w:rFonts w:ascii="Times New Roman" w:eastAsia="Times New Roman" w:hAnsi="Times New Roman"/>
                <w:sz w:val="24"/>
                <w:szCs w:val="24"/>
                <w:lang w:eastAsia="zh-CN"/>
              </w:rPr>
              <w:t>8</w:t>
            </w:r>
            <w:r>
              <w:rPr>
                <w:rFonts w:ascii="Times New Roman" w:eastAsia="Times New Roman" w:hAnsi="Times New Roman"/>
                <w:sz w:val="24"/>
                <w:szCs w:val="24"/>
                <w:lang w:eastAsia="zh-CN"/>
              </w:rPr>
              <w:t>-58*</w:t>
            </w:r>
          </w:p>
          <w:p w14:paraId="6C66D65C" w14:textId="77777777" w:rsidR="00081D01" w:rsidRDefault="00081D01" w:rsidP="00F235C0">
            <w:pPr>
              <w:suppressAutoHyphens/>
              <w:spacing w:after="0" w:line="240" w:lineRule="auto"/>
              <w:jc w:val="center"/>
              <w:rPr>
                <w:rFonts w:ascii="Times New Roman" w:eastAsia="Times New Roman" w:hAnsi="Times New Roman"/>
                <w:b/>
                <w:bCs/>
                <w:sz w:val="24"/>
                <w:szCs w:val="24"/>
                <w:lang w:eastAsia="zh-CN"/>
              </w:rPr>
            </w:pPr>
          </w:p>
          <w:p w14:paraId="6894DAE1" w14:textId="28EB77FC" w:rsidR="00A703CF" w:rsidRDefault="00A703CF" w:rsidP="00F235C0">
            <w:pPr>
              <w:suppressAutoHyphens/>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00585</w:t>
            </w:r>
          </w:p>
        </w:tc>
        <w:tc>
          <w:tcPr>
            <w:tcW w:w="2977" w:type="dxa"/>
            <w:tcBorders>
              <w:top w:val="single" w:sz="4" w:space="0" w:color="000000"/>
              <w:left w:val="single" w:sz="4" w:space="0" w:color="000000"/>
              <w:bottom w:val="single" w:sz="4" w:space="0" w:color="000000"/>
            </w:tcBorders>
            <w:shd w:val="clear" w:color="auto" w:fill="auto"/>
          </w:tcPr>
          <w:p w14:paraId="319DE705" w14:textId="4CF58C2D" w:rsidR="00A703CF" w:rsidRPr="00A703CF" w:rsidRDefault="00A703CF" w:rsidP="00354648">
            <w:pPr>
              <w:suppressAutoHyphens/>
              <w:spacing w:after="0" w:line="240" w:lineRule="auto"/>
              <w:rPr>
                <w:rFonts w:ascii="Times New Roman" w:hAnsi="Times New Roman"/>
                <w:color w:val="000000"/>
                <w:sz w:val="20"/>
                <w:szCs w:val="20"/>
                <w:shd w:val="clear" w:color="auto" w:fill="FFFFFF"/>
              </w:rPr>
            </w:pPr>
            <w:r w:rsidRPr="00A703CF">
              <w:rPr>
                <w:rFonts w:ascii="Times New Roman" w:hAnsi="Times New Roman"/>
                <w:color w:val="000000"/>
                <w:sz w:val="20"/>
                <w:szCs w:val="20"/>
                <w:shd w:val="clear" w:color="auto" w:fill="FFFFFF"/>
              </w:rPr>
              <w:t>Державна реєстрація зміни складу комісії з припинення (комісії з реорганізації, ліквідаційної комісії) професійної спілки, організації професійних спілок, об’єднання професійних спілок</w:t>
            </w:r>
          </w:p>
        </w:tc>
        <w:tc>
          <w:tcPr>
            <w:tcW w:w="3087" w:type="dxa"/>
            <w:gridSpan w:val="2"/>
            <w:tcBorders>
              <w:top w:val="single" w:sz="4" w:space="0" w:color="000000"/>
              <w:left w:val="single" w:sz="4" w:space="0" w:color="000000"/>
              <w:bottom w:val="single" w:sz="4" w:space="0" w:color="000000"/>
            </w:tcBorders>
            <w:shd w:val="clear" w:color="auto" w:fill="auto"/>
          </w:tcPr>
          <w:p w14:paraId="5EDA0091" w14:textId="77777777" w:rsidR="00A703CF" w:rsidRDefault="00000000" w:rsidP="00555EFE">
            <w:pPr>
              <w:pStyle w:val="ad"/>
              <w:tabs>
                <w:tab w:val="left" w:pos="217"/>
              </w:tabs>
              <w:ind w:left="0"/>
              <w:rPr>
                <w:sz w:val="20"/>
                <w:szCs w:val="20"/>
              </w:rPr>
            </w:pPr>
            <w:hyperlink r:id="rId83" w:tgtFrame="_blank" w:history="1">
              <w:r w:rsidR="00A703CF" w:rsidRPr="00A703CF">
                <w:rPr>
                  <w:rStyle w:val="af"/>
                  <w:color w:val="000000"/>
                  <w:sz w:val="20"/>
                  <w:szCs w:val="20"/>
                  <w:u w:val="none"/>
                  <w:shd w:val="clear" w:color="auto" w:fill="FFFFFF"/>
                </w:rPr>
                <w:t>Закон України "Про державну реєстрацію юридичних осіб, фізичних осіб – підприємців та громадських формувань" статті 14-17, 25-28</w:t>
              </w:r>
            </w:hyperlink>
          </w:p>
          <w:p w14:paraId="11B47945" w14:textId="593845C8" w:rsidR="00A703CF" w:rsidRPr="00A703CF" w:rsidRDefault="00000000" w:rsidP="00555EFE">
            <w:pPr>
              <w:pStyle w:val="ad"/>
              <w:tabs>
                <w:tab w:val="left" w:pos="217"/>
              </w:tabs>
              <w:ind w:left="0"/>
              <w:rPr>
                <w:sz w:val="20"/>
                <w:szCs w:val="20"/>
              </w:rPr>
            </w:pPr>
            <w:hyperlink r:id="rId84" w:tgtFrame="_blank" w:history="1">
              <w:r w:rsidR="00A703CF" w:rsidRPr="00A703CF">
                <w:rPr>
                  <w:rStyle w:val="af"/>
                  <w:color w:val="000000"/>
                  <w:sz w:val="20"/>
                  <w:szCs w:val="20"/>
                  <w:u w:val="none"/>
                  <w:shd w:val="clear" w:color="auto" w:fill="FFFFFF"/>
                </w:rPr>
                <w:t>Закон України "Про професійні спілки, їх права та гарантії діяльності" стаття 18</w:t>
              </w:r>
            </w:hyperlink>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539D065C" w14:textId="16842420" w:rsidR="00A703CF" w:rsidRDefault="00A703CF" w:rsidP="00354648">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Безоплатна</w:t>
            </w:r>
          </w:p>
        </w:tc>
      </w:tr>
      <w:tr w:rsidR="00A703CF" w:rsidRPr="00D34DA3" w14:paraId="7EA6C22C" w14:textId="77777777" w:rsidTr="00D14083">
        <w:tc>
          <w:tcPr>
            <w:tcW w:w="709" w:type="dxa"/>
            <w:tcBorders>
              <w:top w:val="single" w:sz="4" w:space="0" w:color="000000"/>
              <w:left w:val="single" w:sz="4" w:space="0" w:color="000000"/>
              <w:bottom w:val="single" w:sz="4" w:space="0" w:color="000000"/>
            </w:tcBorders>
          </w:tcPr>
          <w:p w14:paraId="68CAD86A" w14:textId="66E0A198" w:rsidR="00A703CF" w:rsidRPr="00343F39" w:rsidRDefault="00081D01" w:rsidP="00F235C0">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6</w:t>
            </w:r>
            <w:r w:rsidR="00343F39">
              <w:rPr>
                <w:rFonts w:ascii="Times New Roman" w:eastAsia="Times New Roman" w:hAnsi="Times New Roman"/>
                <w:sz w:val="24"/>
                <w:szCs w:val="24"/>
                <w:lang w:val="en-US" w:eastAsia="zh-CN"/>
              </w:rPr>
              <w:t>8</w:t>
            </w:r>
          </w:p>
        </w:tc>
        <w:tc>
          <w:tcPr>
            <w:tcW w:w="1276" w:type="dxa"/>
            <w:tcBorders>
              <w:top w:val="single" w:sz="4" w:space="0" w:color="000000"/>
              <w:left w:val="single" w:sz="4" w:space="0" w:color="000000"/>
              <w:bottom w:val="single" w:sz="4" w:space="0" w:color="000000"/>
            </w:tcBorders>
            <w:shd w:val="clear" w:color="auto" w:fill="auto"/>
          </w:tcPr>
          <w:p w14:paraId="7058C9FA" w14:textId="273BF708" w:rsidR="00081D01" w:rsidRPr="00081D01" w:rsidRDefault="00081D01" w:rsidP="00F235C0">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w:t>
            </w:r>
            <w:r w:rsidR="00DB4B57">
              <w:rPr>
                <w:rFonts w:ascii="Times New Roman" w:eastAsia="Times New Roman" w:hAnsi="Times New Roman"/>
                <w:sz w:val="24"/>
                <w:szCs w:val="24"/>
                <w:lang w:eastAsia="zh-CN"/>
              </w:rPr>
              <w:t>8</w:t>
            </w:r>
            <w:r>
              <w:rPr>
                <w:rFonts w:ascii="Times New Roman" w:eastAsia="Times New Roman" w:hAnsi="Times New Roman"/>
                <w:sz w:val="24"/>
                <w:szCs w:val="24"/>
                <w:lang w:eastAsia="zh-CN"/>
              </w:rPr>
              <w:t>-59*</w:t>
            </w:r>
          </w:p>
          <w:p w14:paraId="331C4472" w14:textId="77777777" w:rsidR="00081D01" w:rsidRDefault="00081D01" w:rsidP="00F235C0">
            <w:pPr>
              <w:suppressAutoHyphens/>
              <w:spacing w:after="0" w:line="240" w:lineRule="auto"/>
              <w:jc w:val="center"/>
              <w:rPr>
                <w:rFonts w:ascii="Times New Roman" w:eastAsia="Times New Roman" w:hAnsi="Times New Roman"/>
                <w:b/>
                <w:bCs/>
                <w:sz w:val="24"/>
                <w:szCs w:val="24"/>
                <w:lang w:eastAsia="zh-CN"/>
              </w:rPr>
            </w:pPr>
          </w:p>
          <w:p w14:paraId="48DD382B" w14:textId="19497BBA" w:rsidR="00A703CF" w:rsidRDefault="00A703CF" w:rsidP="00F235C0">
            <w:pPr>
              <w:suppressAutoHyphens/>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00554</w:t>
            </w:r>
          </w:p>
        </w:tc>
        <w:tc>
          <w:tcPr>
            <w:tcW w:w="2977" w:type="dxa"/>
            <w:tcBorders>
              <w:top w:val="single" w:sz="4" w:space="0" w:color="000000"/>
              <w:left w:val="single" w:sz="4" w:space="0" w:color="000000"/>
              <w:bottom w:val="single" w:sz="4" w:space="0" w:color="000000"/>
            </w:tcBorders>
            <w:shd w:val="clear" w:color="auto" w:fill="auto"/>
          </w:tcPr>
          <w:p w14:paraId="69C0A568" w14:textId="6F289031" w:rsidR="00A703CF" w:rsidRPr="00A703CF" w:rsidRDefault="00A703CF" w:rsidP="00354648">
            <w:pPr>
              <w:suppressAutoHyphens/>
              <w:spacing w:after="0" w:line="240" w:lineRule="auto"/>
              <w:rPr>
                <w:rFonts w:ascii="Times New Roman" w:hAnsi="Times New Roman"/>
                <w:color w:val="000000"/>
                <w:sz w:val="20"/>
                <w:szCs w:val="20"/>
                <w:shd w:val="clear" w:color="auto" w:fill="FFFFFF"/>
              </w:rPr>
            </w:pPr>
            <w:r w:rsidRPr="00A703CF">
              <w:rPr>
                <w:rFonts w:ascii="Times New Roman" w:hAnsi="Times New Roman"/>
                <w:color w:val="000000"/>
                <w:sz w:val="20"/>
                <w:szCs w:val="20"/>
                <w:shd w:val="clear" w:color="auto" w:fill="FFFFFF"/>
              </w:rPr>
              <w:t>Державна реєстрація включення відомостей про творчу спілку, територіальний осередок творчої спілки, зареєстровані до 1 липня 2004 року, відомості про які не містяться в Єдиному державному реєстрі юридичних осіб, фізичних осіб – підприємців та громадських формувань</w:t>
            </w:r>
          </w:p>
        </w:tc>
        <w:tc>
          <w:tcPr>
            <w:tcW w:w="3087" w:type="dxa"/>
            <w:gridSpan w:val="2"/>
            <w:tcBorders>
              <w:top w:val="single" w:sz="4" w:space="0" w:color="000000"/>
              <w:left w:val="single" w:sz="4" w:space="0" w:color="000000"/>
              <w:bottom w:val="single" w:sz="4" w:space="0" w:color="000000"/>
            </w:tcBorders>
            <w:shd w:val="clear" w:color="auto" w:fill="auto"/>
          </w:tcPr>
          <w:p w14:paraId="361E3A3B" w14:textId="77777777" w:rsidR="00A703CF" w:rsidRDefault="00000000" w:rsidP="00555EFE">
            <w:pPr>
              <w:pStyle w:val="ad"/>
              <w:tabs>
                <w:tab w:val="left" w:pos="217"/>
              </w:tabs>
              <w:ind w:left="0"/>
              <w:rPr>
                <w:sz w:val="20"/>
                <w:szCs w:val="20"/>
              </w:rPr>
            </w:pPr>
            <w:hyperlink r:id="rId85" w:tgtFrame="_blank" w:history="1">
              <w:r w:rsidR="00A703CF" w:rsidRPr="00A703CF">
                <w:rPr>
                  <w:rStyle w:val="af"/>
                  <w:color w:val="000000"/>
                  <w:sz w:val="20"/>
                  <w:szCs w:val="20"/>
                  <w:u w:val="none"/>
                  <w:shd w:val="clear" w:color="auto" w:fill="FFFFFF"/>
                </w:rPr>
                <w:t>Закон України Про державну реєстрацію юридичних осіб, фізичних осіб – підприємців та громадських формувань статті 14-17, 25-28</w:t>
              </w:r>
            </w:hyperlink>
          </w:p>
          <w:p w14:paraId="1E96742E" w14:textId="729AC255" w:rsidR="00A703CF" w:rsidRPr="00A703CF" w:rsidRDefault="00000000" w:rsidP="00555EFE">
            <w:pPr>
              <w:pStyle w:val="ad"/>
              <w:tabs>
                <w:tab w:val="left" w:pos="217"/>
              </w:tabs>
              <w:ind w:left="0"/>
              <w:rPr>
                <w:sz w:val="20"/>
                <w:szCs w:val="20"/>
              </w:rPr>
            </w:pPr>
            <w:hyperlink r:id="rId86" w:tgtFrame="_blank" w:history="1">
              <w:r w:rsidR="00A703CF" w:rsidRPr="00A703CF">
                <w:rPr>
                  <w:rStyle w:val="af"/>
                  <w:color w:val="000000"/>
                  <w:sz w:val="20"/>
                  <w:szCs w:val="20"/>
                  <w:u w:val="none"/>
                  <w:shd w:val="clear" w:color="auto" w:fill="FFFFFF"/>
                </w:rPr>
                <w:t>Закон України Про професійних творчих працівників та творчі спілки стаття 10</w:t>
              </w:r>
            </w:hyperlink>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0CF3C3AF" w14:textId="0DB20F8E" w:rsidR="00A703CF" w:rsidRDefault="00A703CF" w:rsidP="00354648">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Безоплатна</w:t>
            </w:r>
          </w:p>
        </w:tc>
      </w:tr>
      <w:tr w:rsidR="00A703CF" w:rsidRPr="00D34DA3" w14:paraId="7A66ECE6" w14:textId="77777777" w:rsidTr="00D14083">
        <w:tc>
          <w:tcPr>
            <w:tcW w:w="709" w:type="dxa"/>
            <w:tcBorders>
              <w:top w:val="single" w:sz="4" w:space="0" w:color="000000"/>
              <w:left w:val="single" w:sz="4" w:space="0" w:color="000000"/>
              <w:bottom w:val="single" w:sz="4" w:space="0" w:color="000000"/>
            </w:tcBorders>
          </w:tcPr>
          <w:p w14:paraId="6162E451" w14:textId="5FA1844F" w:rsidR="00A703CF" w:rsidRPr="00343F39" w:rsidRDefault="00343F39" w:rsidP="00F235C0">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69</w:t>
            </w:r>
          </w:p>
        </w:tc>
        <w:tc>
          <w:tcPr>
            <w:tcW w:w="1276" w:type="dxa"/>
            <w:tcBorders>
              <w:top w:val="single" w:sz="4" w:space="0" w:color="000000"/>
              <w:left w:val="single" w:sz="4" w:space="0" w:color="000000"/>
              <w:bottom w:val="single" w:sz="4" w:space="0" w:color="000000"/>
            </w:tcBorders>
            <w:shd w:val="clear" w:color="auto" w:fill="auto"/>
          </w:tcPr>
          <w:p w14:paraId="6804E4E5" w14:textId="604B09C4" w:rsidR="00081D01" w:rsidRPr="00081D01" w:rsidRDefault="00081D01" w:rsidP="00F235C0">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w:t>
            </w:r>
            <w:r w:rsidR="00DB4B57">
              <w:rPr>
                <w:rFonts w:ascii="Times New Roman" w:eastAsia="Times New Roman" w:hAnsi="Times New Roman"/>
                <w:sz w:val="24"/>
                <w:szCs w:val="24"/>
                <w:lang w:eastAsia="zh-CN"/>
              </w:rPr>
              <w:t>8</w:t>
            </w:r>
            <w:r>
              <w:rPr>
                <w:rFonts w:ascii="Times New Roman" w:eastAsia="Times New Roman" w:hAnsi="Times New Roman"/>
                <w:sz w:val="24"/>
                <w:szCs w:val="24"/>
                <w:lang w:eastAsia="zh-CN"/>
              </w:rPr>
              <w:t>-60*</w:t>
            </w:r>
          </w:p>
          <w:p w14:paraId="617293EB" w14:textId="77777777" w:rsidR="00081D01" w:rsidRDefault="00081D01" w:rsidP="00F235C0">
            <w:pPr>
              <w:suppressAutoHyphens/>
              <w:spacing w:after="0" w:line="240" w:lineRule="auto"/>
              <w:jc w:val="center"/>
              <w:rPr>
                <w:rFonts w:ascii="Times New Roman" w:eastAsia="Times New Roman" w:hAnsi="Times New Roman"/>
                <w:b/>
                <w:bCs/>
                <w:sz w:val="24"/>
                <w:szCs w:val="24"/>
                <w:lang w:eastAsia="zh-CN"/>
              </w:rPr>
            </w:pPr>
          </w:p>
          <w:p w14:paraId="29DDD204" w14:textId="1ECE0A6C" w:rsidR="00A703CF" w:rsidRDefault="00A703CF" w:rsidP="00F235C0">
            <w:pPr>
              <w:suppressAutoHyphens/>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00588</w:t>
            </w:r>
          </w:p>
        </w:tc>
        <w:tc>
          <w:tcPr>
            <w:tcW w:w="2977" w:type="dxa"/>
            <w:tcBorders>
              <w:top w:val="single" w:sz="4" w:space="0" w:color="000000"/>
              <w:left w:val="single" w:sz="4" w:space="0" w:color="000000"/>
              <w:bottom w:val="single" w:sz="4" w:space="0" w:color="000000"/>
            </w:tcBorders>
            <w:shd w:val="clear" w:color="auto" w:fill="auto"/>
          </w:tcPr>
          <w:p w14:paraId="3DCEAE15" w14:textId="4D3D0798" w:rsidR="00A703CF" w:rsidRPr="00A703CF" w:rsidRDefault="00A703CF" w:rsidP="00354648">
            <w:pPr>
              <w:suppressAutoHyphens/>
              <w:spacing w:after="0" w:line="240" w:lineRule="auto"/>
              <w:rPr>
                <w:rFonts w:ascii="Times New Roman" w:hAnsi="Times New Roman"/>
                <w:color w:val="000000"/>
                <w:sz w:val="20"/>
                <w:szCs w:val="20"/>
                <w:shd w:val="clear" w:color="auto" w:fill="FFFFFF"/>
              </w:rPr>
            </w:pPr>
            <w:r w:rsidRPr="00A703CF">
              <w:rPr>
                <w:rFonts w:ascii="Times New Roman" w:hAnsi="Times New Roman"/>
                <w:color w:val="000000"/>
                <w:sz w:val="20"/>
                <w:szCs w:val="20"/>
                <w:shd w:val="clear" w:color="auto" w:fill="FFFFFF"/>
              </w:rPr>
              <w:t>Державна реєстрація припинення професійної спілки, організації професійних спілок, об’єднання професійних спілок у результаті ліквідації</w:t>
            </w:r>
          </w:p>
        </w:tc>
        <w:tc>
          <w:tcPr>
            <w:tcW w:w="3087" w:type="dxa"/>
            <w:gridSpan w:val="2"/>
            <w:tcBorders>
              <w:top w:val="single" w:sz="4" w:space="0" w:color="000000"/>
              <w:left w:val="single" w:sz="4" w:space="0" w:color="000000"/>
              <w:bottom w:val="single" w:sz="4" w:space="0" w:color="000000"/>
            </w:tcBorders>
            <w:shd w:val="clear" w:color="auto" w:fill="auto"/>
          </w:tcPr>
          <w:p w14:paraId="31697906" w14:textId="77777777" w:rsidR="00A703CF" w:rsidRDefault="00000000" w:rsidP="00555EFE">
            <w:pPr>
              <w:pStyle w:val="ad"/>
              <w:tabs>
                <w:tab w:val="left" w:pos="217"/>
              </w:tabs>
              <w:ind w:left="0"/>
              <w:rPr>
                <w:sz w:val="20"/>
                <w:szCs w:val="20"/>
              </w:rPr>
            </w:pPr>
            <w:hyperlink r:id="rId87" w:tgtFrame="_blank" w:history="1">
              <w:r w:rsidR="00A703CF" w:rsidRPr="00A703CF">
                <w:rPr>
                  <w:rStyle w:val="af"/>
                  <w:color w:val="000000"/>
                  <w:sz w:val="20"/>
                  <w:szCs w:val="20"/>
                  <w:u w:val="none"/>
                  <w:shd w:val="clear" w:color="auto" w:fill="FFFFFF"/>
                </w:rPr>
                <w:t>Закон України "Про державну реєстрацію юридичних осіб, фізичних осіб – підприємців та громадських формувань" статті 14-16, 25-28</w:t>
              </w:r>
            </w:hyperlink>
          </w:p>
          <w:p w14:paraId="3CF9322C" w14:textId="4077078D" w:rsidR="00A703CF" w:rsidRPr="00A703CF" w:rsidRDefault="00000000" w:rsidP="00555EFE">
            <w:pPr>
              <w:pStyle w:val="ad"/>
              <w:tabs>
                <w:tab w:val="left" w:pos="217"/>
              </w:tabs>
              <w:ind w:left="0"/>
              <w:rPr>
                <w:sz w:val="20"/>
                <w:szCs w:val="20"/>
              </w:rPr>
            </w:pPr>
            <w:hyperlink r:id="rId88" w:anchor="Stru" w:tgtFrame="_blank" w:history="1">
              <w:r w:rsidR="00A703CF" w:rsidRPr="00A703CF">
                <w:rPr>
                  <w:rStyle w:val="af"/>
                  <w:color w:val="000000"/>
                  <w:sz w:val="20"/>
                  <w:szCs w:val="20"/>
                  <w:u w:val="none"/>
                  <w:shd w:val="clear" w:color="auto" w:fill="FFFFFF"/>
                </w:rPr>
                <w:t>Закон України "Про професійні спілки, їх права та гарантії діяльності" стаття 18</w:t>
              </w:r>
            </w:hyperlink>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3F0693F5" w14:textId="25EF78A4" w:rsidR="00A703CF" w:rsidRDefault="00A703CF" w:rsidP="00354648">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lastRenderedPageBreak/>
              <w:t>Безоплатна</w:t>
            </w:r>
          </w:p>
        </w:tc>
      </w:tr>
      <w:tr w:rsidR="00A703CF" w:rsidRPr="00D34DA3" w14:paraId="00A92273" w14:textId="77777777" w:rsidTr="00D14083">
        <w:tc>
          <w:tcPr>
            <w:tcW w:w="709" w:type="dxa"/>
            <w:tcBorders>
              <w:top w:val="single" w:sz="4" w:space="0" w:color="000000"/>
              <w:left w:val="single" w:sz="4" w:space="0" w:color="000000"/>
              <w:bottom w:val="single" w:sz="4" w:space="0" w:color="000000"/>
            </w:tcBorders>
          </w:tcPr>
          <w:p w14:paraId="285E20A4" w14:textId="6EE3F3AA" w:rsidR="00A703CF" w:rsidRPr="00343F39" w:rsidRDefault="00081D01" w:rsidP="00F235C0">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7</w:t>
            </w:r>
            <w:r w:rsidR="00343F39">
              <w:rPr>
                <w:rFonts w:ascii="Times New Roman" w:eastAsia="Times New Roman" w:hAnsi="Times New Roman"/>
                <w:sz w:val="24"/>
                <w:szCs w:val="24"/>
                <w:lang w:val="en-US" w:eastAsia="zh-CN"/>
              </w:rPr>
              <w:t>0</w:t>
            </w:r>
          </w:p>
        </w:tc>
        <w:tc>
          <w:tcPr>
            <w:tcW w:w="1276" w:type="dxa"/>
            <w:tcBorders>
              <w:top w:val="single" w:sz="4" w:space="0" w:color="000000"/>
              <w:left w:val="single" w:sz="4" w:space="0" w:color="000000"/>
              <w:bottom w:val="single" w:sz="4" w:space="0" w:color="000000"/>
            </w:tcBorders>
            <w:shd w:val="clear" w:color="auto" w:fill="auto"/>
          </w:tcPr>
          <w:p w14:paraId="167349CC" w14:textId="779224D6" w:rsidR="00081D01" w:rsidRPr="00081D01" w:rsidRDefault="00081D01" w:rsidP="00F235C0">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w:t>
            </w:r>
            <w:r w:rsidR="00DB4B57">
              <w:rPr>
                <w:rFonts w:ascii="Times New Roman" w:eastAsia="Times New Roman" w:hAnsi="Times New Roman"/>
                <w:sz w:val="24"/>
                <w:szCs w:val="24"/>
                <w:lang w:eastAsia="zh-CN"/>
              </w:rPr>
              <w:t>8</w:t>
            </w:r>
            <w:r>
              <w:rPr>
                <w:rFonts w:ascii="Times New Roman" w:eastAsia="Times New Roman" w:hAnsi="Times New Roman"/>
                <w:sz w:val="24"/>
                <w:szCs w:val="24"/>
                <w:lang w:eastAsia="zh-CN"/>
              </w:rPr>
              <w:t>-61*</w:t>
            </w:r>
          </w:p>
          <w:p w14:paraId="1C0C7C73" w14:textId="77777777" w:rsidR="00081D01" w:rsidRDefault="00081D01" w:rsidP="00F235C0">
            <w:pPr>
              <w:suppressAutoHyphens/>
              <w:spacing w:after="0" w:line="240" w:lineRule="auto"/>
              <w:jc w:val="center"/>
              <w:rPr>
                <w:rFonts w:ascii="Times New Roman" w:eastAsia="Times New Roman" w:hAnsi="Times New Roman"/>
                <w:b/>
                <w:bCs/>
                <w:sz w:val="24"/>
                <w:szCs w:val="24"/>
                <w:lang w:eastAsia="zh-CN"/>
              </w:rPr>
            </w:pPr>
          </w:p>
          <w:p w14:paraId="3E16FC09" w14:textId="5FE2D4D9" w:rsidR="00A703CF" w:rsidRDefault="00A703CF" w:rsidP="00F235C0">
            <w:pPr>
              <w:suppressAutoHyphens/>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00643</w:t>
            </w:r>
          </w:p>
        </w:tc>
        <w:tc>
          <w:tcPr>
            <w:tcW w:w="2977" w:type="dxa"/>
            <w:tcBorders>
              <w:top w:val="single" w:sz="4" w:space="0" w:color="000000"/>
              <w:left w:val="single" w:sz="4" w:space="0" w:color="000000"/>
              <w:bottom w:val="single" w:sz="4" w:space="0" w:color="000000"/>
            </w:tcBorders>
            <w:shd w:val="clear" w:color="auto" w:fill="auto"/>
          </w:tcPr>
          <w:p w14:paraId="12CFB18D" w14:textId="677514C9" w:rsidR="00A703CF" w:rsidRPr="00A703CF" w:rsidRDefault="00A703CF" w:rsidP="00354648">
            <w:pPr>
              <w:suppressAutoHyphens/>
              <w:spacing w:after="0" w:line="240" w:lineRule="auto"/>
              <w:rPr>
                <w:rFonts w:ascii="Times New Roman" w:hAnsi="Times New Roman"/>
                <w:color w:val="000000"/>
                <w:sz w:val="20"/>
                <w:szCs w:val="20"/>
                <w:shd w:val="clear" w:color="auto" w:fill="FFFFFF"/>
              </w:rPr>
            </w:pPr>
            <w:r w:rsidRPr="00A703CF">
              <w:rPr>
                <w:rFonts w:ascii="Times New Roman" w:hAnsi="Times New Roman"/>
                <w:color w:val="000000"/>
                <w:sz w:val="20"/>
                <w:szCs w:val="20"/>
                <w:shd w:val="clear" w:color="auto" w:fill="FFFFFF"/>
              </w:rPr>
              <w:t>Державна реєстрація припинення професійної спілки, організації професійних спілок, об’єднання професійних спілок у результаті реорганізації</w:t>
            </w:r>
          </w:p>
        </w:tc>
        <w:tc>
          <w:tcPr>
            <w:tcW w:w="3087" w:type="dxa"/>
            <w:gridSpan w:val="2"/>
            <w:tcBorders>
              <w:top w:val="single" w:sz="4" w:space="0" w:color="000000"/>
              <w:left w:val="single" w:sz="4" w:space="0" w:color="000000"/>
              <w:bottom w:val="single" w:sz="4" w:space="0" w:color="000000"/>
            </w:tcBorders>
            <w:shd w:val="clear" w:color="auto" w:fill="auto"/>
          </w:tcPr>
          <w:p w14:paraId="47F594CE" w14:textId="77777777" w:rsidR="00A703CF" w:rsidRDefault="00000000" w:rsidP="00555EFE">
            <w:pPr>
              <w:pStyle w:val="ad"/>
              <w:tabs>
                <w:tab w:val="left" w:pos="217"/>
              </w:tabs>
              <w:ind w:left="0"/>
              <w:rPr>
                <w:sz w:val="20"/>
                <w:szCs w:val="20"/>
              </w:rPr>
            </w:pPr>
            <w:hyperlink r:id="rId89" w:anchor="Stru" w:tgtFrame="_blank" w:history="1">
              <w:r w:rsidR="00A703CF" w:rsidRPr="00A703CF">
                <w:rPr>
                  <w:rStyle w:val="af"/>
                  <w:color w:val="000000"/>
                  <w:sz w:val="20"/>
                  <w:szCs w:val="20"/>
                  <w:u w:val="none"/>
                  <w:shd w:val="clear" w:color="auto" w:fill="FFFFFF"/>
                </w:rPr>
                <w:t>Закон України "Про професійні спілки, їх права та гарантії діяльності" стаття 18</w:t>
              </w:r>
            </w:hyperlink>
          </w:p>
          <w:p w14:paraId="44DB1E40" w14:textId="015F8172" w:rsidR="00A703CF" w:rsidRPr="00A703CF" w:rsidRDefault="00000000" w:rsidP="00555EFE">
            <w:pPr>
              <w:pStyle w:val="ad"/>
              <w:tabs>
                <w:tab w:val="left" w:pos="217"/>
              </w:tabs>
              <w:ind w:left="0"/>
              <w:rPr>
                <w:sz w:val="20"/>
                <w:szCs w:val="20"/>
              </w:rPr>
            </w:pPr>
            <w:hyperlink r:id="rId90" w:tgtFrame="_blank" w:history="1">
              <w:r w:rsidR="00A703CF" w:rsidRPr="00A703CF">
                <w:rPr>
                  <w:rStyle w:val="af"/>
                  <w:color w:val="000000"/>
                  <w:sz w:val="20"/>
                  <w:szCs w:val="20"/>
                  <w:u w:val="none"/>
                  <w:shd w:val="clear" w:color="auto" w:fill="FFFFFF"/>
                </w:rPr>
                <w:t>Закон України "Про державну реєстрацію юридичних осіб, фізичних осіб – підприємців та громадських формувань" статті 14-16, 25-28</w:t>
              </w:r>
            </w:hyperlink>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252467A6" w14:textId="4C36BC1E" w:rsidR="00A703CF" w:rsidRDefault="00A703CF" w:rsidP="00354648">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Безоплатна</w:t>
            </w:r>
          </w:p>
        </w:tc>
      </w:tr>
      <w:tr w:rsidR="00A703CF" w:rsidRPr="00D34DA3" w14:paraId="236B695C" w14:textId="77777777" w:rsidTr="00D14083">
        <w:tc>
          <w:tcPr>
            <w:tcW w:w="709" w:type="dxa"/>
            <w:tcBorders>
              <w:top w:val="single" w:sz="4" w:space="0" w:color="000000"/>
              <w:left w:val="single" w:sz="4" w:space="0" w:color="000000"/>
              <w:bottom w:val="single" w:sz="4" w:space="0" w:color="000000"/>
            </w:tcBorders>
          </w:tcPr>
          <w:p w14:paraId="643EC966" w14:textId="53C50EAB" w:rsidR="00A703CF" w:rsidRPr="00343F39" w:rsidRDefault="00081D01" w:rsidP="00F235C0">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7</w:t>
            </w:r>
            <w:r w:rsidR="00343F39">
              <w:rPr>
                <w:rFonts w:ascii="Times New Roman" w:eastAsia="Times New Roman" w:hAnsi="Times New Roman"/>
                <w:sz w:val="24"/>
                <w:szCs w:val="24"/>
                <w:lang w:val="en-US" w:eastAsia="zh-CN"/>
              </w:rPr>
              <w:t>1</w:t>
            </w:r>
          </w:p>
        </w:tc>
        <w:tc>
          <w:tcPr>
            <w:tcW w:w="1276" w:type="dxa"/>
            <w:tcBorders>
              <w:top w:val="single" w:sz="4" w:space="0" w:color="000000"/>
              <w:left w:val="single" w:sz="4" w:space="0" w:color="000000"/>
              <w:bottom w:val="single" w:sz="4" w:space="0" w:color="000000"/>
            </w:tcBorders>
            <w:shd w:val="clear" w:color="auto" w:fill="auto"/>
          </w:tcPr>
          <w:p w14:paraId="59CCF1B3" w14:textId="49BF70D2" w:rsidR="00081D01" w:rsidRPr="00081D01" w:rsidRDefault="00081D01" w:rsidP="00F235C0">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w:t>
            </w:r>
            <w:r w:rsidR="00DB4B57">
              <w:rPr>
                <w:rFonts w:ascii="Times New Roman" w:eastAsia="Times New Roman" w:hAnsi="Times New Roman"/>
                <w:sz w:val="24"/>
                <w:szCs w:val="24"/>
                <w:lang w:eastAsia="zh-CN"/>
              </w:rPr>
              <w:t>8</w:t>
            </w:r>
            <w:r>
              <w:rPr>
                <w:rFonts w:ascii="Times New Roman" w:eastAsia="Times New Roman" w:hAnsi="Times New Roman"/>
                <w:sz w:val="24"/>
                <w:szCs w:val="24"/>
                <w:lang w:eastAsia="zh-CN"/>
              </w:rPr>
              <w:t>-62*</w:t>
            </w:r>
          </w:p>
          <w:p w14:paraId="7A7D10C0" w14:textId="77777777" w:rsidR="00081D01" w:rsidRDefault="00081D01" w:rsidP="00F235C0">
            <w:pPr>
              <w:suppressAutoHyphens/>
              <w:spacing w:after="0" w:line="240" w:lineRule="auto"/>
              <w:jc w:val="center"/>
              <w:rPr>
                <w:rFonts w:ascii="Times New Roman" w:eastAsia="Times New Roman" w:hAnsi="Times New Roman"/>
                <w:b/>
                <w:bCs/>
                <w:sz w:val="24"/>
                <w:szCs w:val="24"/>
                <w:lang w:eastAsia="zh-CN"/>
              </w:rPr>
            </w:pPr>
          </w:p>
          <w:p w14:paraId="57C12A11" w14:textId="266136B9" w:rsidR="00A703CF" w:rsidRDefault="00A703CF" w:rsidP="00F235C0">
            <w:pPr>
              <w:suppressAutoHyphens/>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00664</w:t>
            </w:r>
          </w:p>
        </w:tc>
        <w:tc>
          <w:tcPr>
            <w:tcW w:w="2977" w:type="dxa"/>
            <w:tcBorders>
              <w:top w:val="single" w:sz="4" w:space="0" w:color="000000"/>
              <w:left w:val="single" w:sz="4" w:space="0" w:color="000000"/>
              <w:bottom w:val="single" w:sz="4" w:space="0" w:color="000000"/>
            </w:tcBorders>
            <w:shd w:val="clear" w:color="auto" w:fill="auto"/>
          </w:tcPr>
          <w:p w14:paraId="2877AA1D" w14:textId="5CA0261A" w:rsidR="00A703CF" w:rsidRPr="00A703CF" w:rsidRDefault="00A703CF" w:rsidP="00354648">
            <w:pPr>
              <w:suppressAutoHyphens/>
              <w:spacing w:after="0" w:line="240" w:lineRule="auto"/>
              <w:rPr>
                <w:rFonts w:ascii="Times New Roman" w:hAnsi="Times New Roman"/>
                <w:color w:val="000000"/>
                <w:sz w:val="20"/>
                <w:szCs w:val="20"/>
                <w:shd w:val="clear" w:color="auto" w:fill="FFFFFF"/>
              </w:rPr>
            </w:pPr>
            <w:r w:rsidRPr="00A703CF">
              <w:rPr>
                <w:rFonts w:ascii="Times New Roman" w:hAnsi="Times New Roman"/>
                <w:color w:val="000000"/>
                <w:sz w:val="20"/>
                <w:szCs w:val="20"/>
                <w:shd w:val="clear" w:color="auto" w:fill="FFFFFF"/>
              </w:rPr>
              <w:t>Державна реєстрація рішення про відміну рішення про припинення професійної спілки, організації професійних спілок, об’єднання професійних спілок</w:t>
            </w:r>
          </w:p>
        </w:tc>
        <w:tc>
          <w:tcPr>
            <w:tcW w:w="3087" w:type="dxa"/>
            <w:gridSpan w:val="2"/>
            <w:tcBorders>
              <w:top w:val="single" w:sz="4" w:space="0" w:color="000000"/>
              <w:left w:val="single" w:sz="4" w:space="0" w:color="000000"/>
              <w:bottom w:val="single" w:sz="4" w:space="0" w:color="000000"/>
            </w:tcBorders>
            <w:shd w:val="clear" w:color="auto" w:fill="auto"/>
          </w:tcPr>
          <w:p w14:paraId="6107BF97" w14:textId="77777777" w:rsidR="00A703CF" w:rsidRDefault="00000000" w:rsidP="00555EFE">
            <w:pPr>
              <w:pStyle w:val="ad"/>
              <w:tabs>
                <w:tab w:val="left" w:pos="217"/>
              </w:tabs>
              <w:ind w:left="0"/>
              <w:rPr>
                <w:sz w:val="20"/>
                <w:szCs w:val="20"/>
              </w:rPr>
            </w:pPr>
            <w:hyperlink r:id="rId91" w:tgtFrame="_blank" w:history="1">
              <w:r w:rsidR="00A703CF" w:rsidRPr="00A703CF">
                <w:rPr>
                  <w:rStyle w:val="af"/>
                  <w:color w:val="000000"/>
                  <w:sz w:val="20"/>
                  <w:szCs w:val="20"/>
                  <w:u w:val="none"/>
                  <w:shd w:val="clear" w:color="auto" w:fill="FFFFFF"/>
                </w:rPr>
                <w:t>Закон України "Про професійні спілки, їх права та гарантії діяльності" статті 14-18</w:t>
              </w:r>
            </w:hyperlink>
          </w:p>
          <w:p w14:paraId="11C5EF82" w14:textId="308E600E" w:rsidR="00A703CF" w:rsidRPr="00A703CF" w:rsidRDefault="00000000" w:rsidP="00555EFE">
            <w:pPr>
              <w:pStyle w:val="ad"/>
              <w:tabs>
                <w:tab w:val="left" w:pos="217"/>
              </w:tabs>
              <w:ind w:left="0"/>
              <w:rPr>
                <w:sz w:val="20"/>
                <w:szCs w:val="20"/>
              </w:rPr>
            </w:pPr>
            <w:hyperlink r:id="rId92" w:tgtFrame="_blank" w:history="1">
              <w:r w:rsidR="00A703CF" w:rsidRPr="00A703CF">
                <w:rPr>
                  <w:rStyle w:val="af"/>
                  <w:color w:val="000000"/>
                  <w:sz w:val="20"/>
                  <w:szCs w:val="20"/>
                  <w:u w:val="none"/>
                  <w:shd w:val="clear" w:color="auto" w:fill="FFFFFF"/>
                </w:rPr>
                <w:t>Закон України "Про державну реєстрацію юридичних осіб, фізичних осіб – підприємців та громадських формувань" статті 14-17, 25-28</w:t>
              </w:r>
            </w:hyperlink>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718200F3" w14:textId="7592AD86" w:rsidR="00A703CF" w:rsidRDefault="00A703CF" w:rsidP="00354648">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Безоплатна</w:t>
            </w:r>
          </w:p>
        </w:tc>
      </w:tr>
      <w:tr w:rsidR="00A703CF" w:rsidRPr="00D34DA3" w14:paraId="079482D7" w14:textId="77777777" w:rsidTr="00D14083">
        <w:tc>
          <w:tcPr>
            <w:tcW w:w="709" w:type="dxa"/>
            <w:tcBorders>
              <w:top w:val="single" w:sz="4" w:space="0" w:color="000000"/>
              <w:left w:val="single" w:sz="4" w:space="0" w:color="000000"/>
              <w:bottom w:val="single" w:sz="4" w:space="0" w:color="000000"/>
            </w:tcBorders>
          </w:tcPr>
          <w:p w14:paraId="0302B89E" w14:textId="636028D2" w:rsidR="00A703CF" w:rsidRPr="00343F39" w:rsidRDefault="00081D01" w:rsidP="00F235C0">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7</w:t>
            </w:r>
            <w:r w:rsidR="00343F39">
              <w:rPr>
                <w:rFonts w:ascii="Times New Roman" w:eastAsia="Times New Roman" w:hAnsi="Times New Roman"/>
                <w:sz w:val="24"/>
                <w:szCs w:val="24"/>
                <w:lang w:val="en-US" w:eastAsia="zh-CN"/>
              </w:rPr>
              <w:t>2</w:t>
            </w:r>
          </w:p>
        </w:tc>
        <w:tc>
          <w:tcPr>
            <w:tcW w:w="1276" w:type="dxa"/>
            <w:tcBorders>
              <w:top w:val="single" w:sz="4" w:space="0" w:color="000000"/>
              <w:left w:val="single" w:sz="4" w:space="0" w:color="000000"/>
              <w:bottom w:val="single" w:sz="4" w:space="0" w:color="000000"/>
            </w:tcBorders>
            <w:shd w:val="clear" w:color="auto" w:fill="auto"/>
          </w:tcPr>
          <w:p w14:paraId="03FB1BD2" w14:textId="5C6D511D" w:rsidR="00081D01" w:rsidRPr="00081D01" w:rsidRDefault="00081D01" w:rsidP="00F235C0">
            <w:pPr>
              <w:suppressAutoHyphens/>
              <w:spacing w:after="0" w:line="240" w:lineRule="auto"/>
              <w:jc w:val="center"/>
              <w:rPr>
                <w:rFonts w:ascii="Times New Roman" w:eastAsia="Times New Roman" w:hAnsi="Times New Roman"/>
                <w:sz w:val="24"/>
                <w:szCs w:val="24"/>
                <w:lang w:eastAsia="zh-CN"/>
              </w:rPr>
            </w:pPr>
            <w:r w:rsidRPr="00081D01">
              <w:rPr>
                <w:rFonts w:ascii="Times New Roman" w:eastAsia="Times New Roman" w:hAnsi="Times New Roman"/>
                <w:sz w:val="24"/>
                <w:szCs w:val="24"/>
                <w:lang w:eastAsia="zh-CN"/>
              </w:rPr>
              <w:t>0</w:t>
            </w:r>
            <w:r w:rsidR="00DB4B57">
              <w:rPr>
                <w:rFonts w:ascii="Times New Roman" w:eastAsia="Times New Roman" w:hAnsi="Times New Roman"/>
                <w:sz w:val="24"/>
                <w:szCs w:val="24"/>
                <w:lang w:eastAsia="zh-CN"/>
              </w:rPr>
              <w:t>8</w:t>
            </w:r>
            <w:r w:rsidRPr="00081D01">
              <w:rPr>
                <w:rFonts w:ascii="Times New Roman" w:eastAsia="Times New Roman" w:hAnsi="Times New Roman"/>
                <w:sz w:val="24"/>
                <w:szCs w:val="24"/>
                <w:lang w:eastAsia="zh-CN"/>
              </w:rPr>
              <w:t>-63*</w:t>
            </w:r>
          </w:p>
          <w:p w14:paraId="2F841054" w14:textId="77777777" w:rsidR="00081D01" w:rsidRDefault="00081D01" w:rsidP="00F235C0">
            <w:pPr>
              <w:suppressAutoHyphens/>
              <w:spacing w:after="0" w:line="240" w:lineRule="auto"/>
              <w:jc w:val="center"/>
              <w:rPr>
                <w:rFonts w:ascii="Times New Roman" w:eastAsia="Times New Roman" w:hAnsi="Times New Roman"/>
                <w:b/>
                <w:bCs/>
                <w:sz w:val="24"/>
                <w:szCs w:val="24"/>
                <w:lang w:eastAsia="zh-CN"/>
              </w:rPr>
            </w:pPr>
          </w:p>
          <w:p w14:paraId="1A71301C" w14:textId="5366F2F9" w:rsidR="00A703CF" w:rsidRDefault="00A703CF" w:rsidP="00F235C0">
            <w:pPr>
              <w:suppressAutoHyphens/>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01102</w:t>
            </w:r>
          </w:p>
        </w:tc>
        <w:tc>
          <w:tcPr>
            <w:tcW w:w="2977" w:type="dxa"/>
            <w:tcBorders>
              <w:top w:val="single" w:sz="4" w:space="0" w:color="000000"/>
              <w:left w:val="single" w:sz="4" w:space="0" w:color="000000"/>
              <w:bottom w:val="single" w:sz="4" w:space="0" w:color="000000"/>
            </w:tcBorders>
            <w:shd w:val="clear" w:color="auto" w:fill="auto"/>
          </w:tcPr>
          <w:p w14:paraId="034F6A2F" w14:textId="381A3B99" w:rsidR="00A703CF" w:rsidRPr="00A703CF" w:rsidRDefault="00A703CF" w:rsidP="00354648">
            <w:pPr>
              <w:suppressAutoHyphens/>
              <w:spacing w:after="0" w:line="240" w:lineRule="auto"/>
              <w:rPr>
                <w:rFonts w:ascii="Times New Roman" w:hAnsi="Times New Roman"/>
                <w:color w:val="000000"/>
                <w:sz w:val="20"/>
                <w:szCs w:val="20"/>
                <w:shd w:val="clear" w:color="auto" w:fill="FFFFFF"/>
              </w:rPr>
            </w:pPr>
            <w:r w:rsidRPr="00A703CF">
              <w:rPr>
                <w:rFonts w:ascii="Times New Roman" w:hAnsi="Times New Roman"/>
                <w:color w:val="000000"/>
                <w:sz w:val="20"/>
                <w:szCs w:val="20"/>
                <w:shd w:val="clear" w:color="auto" w:fill="FFFFFF"/>
              </w:rPr>
              <w:t>Державна реєстрація створення релігійної громади (у тому числі в результаті злиття, поділу)</w:t>
            </w:r>
          </w:p>
        </w:tc>
        <w:tc>
          <w:tcPr>
            <w:tcW w:w="3087" w:type="dxa"/>
            <w:gridSpan w:val="2"/>
            <w:tcBorders>
              <w:top w:val="single" w:sz="4" w:space="0" w:color="000000"/>
              <w:left w:val="single" w:sz="4" w:space="0" w:color="000000"/>
              <w:bottom w:val="single" w:sz="4" w:space="0" w:color="000000"/>
            </w:tcBorders>
            <w:shd w:val="clear" w:color="auto" w:fill="auto"/>
          </w:tcPr>
          <w:p w14:paraId="616B8EBD" w14:textId="77777777" w:rsidR="00A703CF" w:rsidRDefault="00000000" w:rsidP="00555EFE">
            <w:pPr>
              <w:pStyle w:val="ad"/>
              <w:tabs>
                <w:tab w:val="left" w:pos="217"/>
              </w:tabs>
              <w:ind w:left="0"/>
              <w:rPr>
                <w:sz w:val="20"/>
                <w:szCs w:val="20"/>
              </w:rPr>
            </w:pPr>
            <w:hyperlink r:id="rId93" w:tgtFrame="_blank" w:history="1">
              <w:r w:rsidR="00A703CF" w:rsidRPr="00A703CF">
                <w:rPr>
                  <w:rStyle w:val="af"/>
                  <w:color w:val="000000"/>
                  <w:sz w:val="20"/>
                  <w:szCs w:val="20"/>
                  <w:u w:val="none"/>
                  <w:shd w:val="clear" w:color="auto" w:fill="FFFFFF"/>
                </w:rPr>
                <w:t>Закон України Про свободу совісті та релігійні організації ст. 7, 9-14, 30</w:t>
              </w:r>
            </w:hyperlink>
          </w:p>
          <w:p w14:paraId="18A9468C" w14:textId="15866F61" w:rsidR="00A703CF" w:rsidRPr="00A703CF" w:rsidRDefault="00000000" w:rsidP="00555EFE">
            <w:pPr>
              <w:pStyle w:val="ad"/>
              <w:tabs>
                <w:tab w:val="left" w:pos="217"/>
              </w:tabs>
              <w:ind w:left="0"/>
              <w:rPr>
                <w:sz w:val="20"/>
                <w:szCs w:val="20"/>
              </w:rPr>
            </w:pPr>
            <w:hyperlink r:id="rId94" w:anchor="n505" w:tgtFrame="_blank" w:history="1">
              <w:r w:rsidR="00A703CF" w:rsidRPr="00A703CF">
                <w:rPr>
                  <w:rStyle w:val="af"/>
                  <w:color w:val="000000"/>
                  <w:sz w:val="20"/>
                  <w:szCs w:val="20"/>
                  <w:u w:val="none"/>
                  <w:shd w:val="clear" w:color="auto" w:fill="FFFFFF"/>
                </w:rPr>
                <w:t>Закон України Про державну реєстрацію юридичних осіб, фізичних осіб - підприємців та громадських формувань ст. 1, 3, 14-17, 28</w:t>
              </w:r>
            </w:hyperlink>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3104288D" w14:textId="7F08AAFD" w:rsidR="00A703CF" w:rsidRDefault="0063671C" w:rsidP="00354648">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Безоплатна</w:t>
            </w:r>
          </w:p>
        </w:tc>
      </w:tr>
      <w:tr w:rsidR="00CE224D" w:rsidRPr="00D34DA3" w14:paraId="27706E41" w14:textId="77777777" w:rsidTr="00D14083">
        <w:tc>
          <w:tcPr>
            <w:tcW w:w="709" w:type="dxa"/>
            <w:tcBorders>
              <w:top w:val="single" w:sz="4" w:space="0" w:color="000000"/>
              <w:left w:val="single" w:sz="4" w:space="0" w:color="000000"/>
              <w:bottom w:val="single" w:sz="4" w:space="0" w:color="000000"/>
            </w:tcBorders>
          </w:tcPr>
          <w:p w14:paraId="1F7A9C9D" w14:textId="6A9B52F1" w:rsidR="00CE224D" w:rsidRPr="00343F39" w:rsidRDefault="00081D01" w:rsidP="00F235C0">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7</w:t>
            </w:r>
            <w:r w:rsidR="00343F39">
              <w:rPr>
                <w:rFonts w:ascii="Times New Roman" w:eastAsia="Times New Roman" w:hAnsi="Times New Roman"/>
                <w:sz w:val="24"/>
                <w:szCs w:val="24"/>
                <w:lang w:val="en-US" w:eastAsia="zh-CN"/>
              </w:rPr>
              <w:t>3</w:t>
            </w:r>
          </w:p>
        </w:tc>
        <w:tc>
          <w:tcPr>
            <w:tcW w:w="1276" w:type="dxa"/>
            <w:tcBorders>
              <w:top w:val="single" w:sz="4" w:space="0" w:color="000000"/>
              <w:left w:val="single" w:sz="4" w:space="0" w:color="000000"/>
              <w:bottom w:val="single" w:sz="4" w:space="0" w:color="000000"/>
            </w:tcBorders>
            <w:shd w:val="clear" w:color="auto" w:fill="auto"/>
          </w:tcPr>
          <w:p w14:paraId="083513C8" w14:textId="36AC71EA" w:rsidR="00081D01" w:rsidRPr="00081D01" w:rsidRDefault="00081D01" w:rsidP="00F235C0">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w:t>
            </w:r>
            <w:r w:rsidR="00DB4B57">
              <w:rPr>
                <w:rFonts w:ascii="Times New Roman" w:eastAsia="Times New Roman" w:hAnsi="Times New Roman"/>
                <w:sz w:val="24"/>
                <w:szCs w:val="24"/>
                <w:lang w:eastAsia="zh-CN"/>
              </w:rPr>
              <w:t>8</w:t>
            </w:r>
            <w:r>
              <w:rPr>
                <w:rFonts w:ascii="Times New Roman" w:eastAsia="Times New Roman" w:hAnsi="Times New Roman"/>
                <w:sz w:val="24"/>
                <w:szCs w:val="24"/>
                <w:lang w:eastAsia="zh-CN"/>
              </w:rPr>
              <w:t>-64*</w:t>
            </w:r>
          </w:p>
          <w:p w14:paraId="1DECC418" w14:textId="77777777" w:rsidR="00081D01" w:rsidRDefault="00081D01" w:rsidP="00F235C0">
            <w:pPr>
              <w:suppressAutoHyphens/>
              <w:spacing w:after="0" w:line="240" w:lineRule="auto"/>
              <w:jc w:val="center"/>
              <w:rPr>
                <w:rFonts w:ascii="Times New Roman" w:eastAsia="Times New Roman" w:hAnsi="Times New Roman"/>
                <w:b/>
                <w:bCs/>
                <w:sz w:val="24"/>
                <w:szCs w:val="24"/>
                <w:lang w:eastAsia="zh-CN"/>
              </w:rPr>
            </w:pPr>
          </w:p>
          <w:p w14:paraId="3DD6ECF5" w14:textId="77449A9F" w:rsidR="00CE224D" w:rsidRDefault="00CE224D" w:rsidP="00F235C0">
            <w:pPr>
              <w:suppressAutoHyphens/>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01097</w:t>
            </w:r>
          </w:p>
        </w:tc>
        <w:tc>
          <w:tcPr>
            <w:tcW w:w="2977" w:type="dxa"/>
            <w:tcBorders>
              <w:top w:val="single" w:sz="4" w:space="0" w:color="000000"/>
              <w:left w:val="single" w:sz="4" w:space="0" w:color="000000"/>
              <w:bottom w:val="single" w:sz="4" w:space="0" w:color="000000"/>
            </w:tcBorders>
            <w:shd w:val="clear" w:color="auto" w:fill="auto"/>
          </w:tcPr>
          <w:p w14:paraId="794D3623" w14:textId="41DFC3E1" w:rsidR="00CE224D" w:rsidRPr="00CE224D" w:rsidRDefault="00CE224D" w:rsidP="00354648">
            <w:pPr>
              <w:suppressAutoHyphens/>
              <w:spacing w:after="0" w:line="240" w:lineRule="auto"/>
              <w:rPr>
                <w:rFonts w:ascii="Times New Roman" w:hAnsi="Times New Roman"/>
                <w:color w:val="000000"/>
                <w:sz w:val="20"/>
                <w:szCs w:val="20"/>
                <w:shd w:val="clear" w:color="auto" w:fill="FFFFFF"/>
              </w:rPr>
            </w:pPr>
            <w:r w:rsidRPr="00CE224D">
              <w:rPr>
                <w:rFonts w:ascii="Times New Roman" w:hAnsi="Times New Roman"/>
                <w:color w:val="000000"/>
                <w:sz w:val="20"/>
                <w:szCs w:val="20"/>
                <w:shd w:val="clear" w:color="auto" w:fill="FFFFFF"/>
              </w:rPr>
              <w:t>Державна реєстрація створення релігійної громади (у тому числі в результаті злиття, поділу)</w:t>
            </w:r>
          </w:p>
        </w:tc>
        <w:tc>
          <w:tcPr>
            <w:tcW w:w="3087" w:type="dxa"/>
            <w:gridSpan w:val="2"/>
            <w:tcBorders>
              <w:top w:val="single" w:sz="4" w:space="0" w:color="000000"/>
              <w:left w:val="single" w:sz="4" w:space="0" w:color="000000"/>
              <w:bottom w:val="single" w:sz="4" w:space="0" w:color="000000"/>
            </w:tcBorders>
            <w:shd w:val="clear" w:color="auto" w:fill="auto"/>
          </w:tcPr>
          <w:p w14:paraId="1CBCF5D9" w14:textId="77777777" w:rsidR="00CE224D" w:rsidRDefault="00000000" w:rsidP="00555EFE">
            <w:pPr>
              <w:pStyle w:val="ad"/>
              <w:tabs>
                <w:tab w:val="left" w:pos="217"/>
              </w:tabs>
              <w:ind w:left="0"/>
              <w:rPr>
                <w:sz w:val="20"/>
                <w:szCs w:val="20"/>
              </w:rPr>
            </w:pPr>
            <w:hyperlink r:id="rId95" w:tgtFrame="_blank" w:history="1">
              <w:r w:rsidR="00CE224D" w:rsidRPr="00CE224D">
                <w:rPr>
                  <w:rStyle w:val="af"/>
                  <w:color w:val="000000"/>
                  <w:sz w:val="20"/>
                  <w:szCs w:val="20"/>
                  <w:u w:val="none"/>
                  <w:shd w:val="clear" w:color="auto" w:fill="FFFFFF"/>
                </w:rPr>
                <w:t>Закон України Про свободу совісті та релігійні організації ст. 7, 9-14, 30</w:t>
              </w:r>
            </w:hyperlink>
          </w:p>
          <w:p w14:paraId="2222D354" w14:textId="3CA4E39E" w:rsidR="00CE224D" w:rsidRPr="00CE224D" w:rsidRDefault="00000000" w:rsidP="00555EFE">
            <w:pPr>
              <w:pStyle w:val="ad"/>
              <w:tabs>
                <w:tab w:val="left" w:pos="217"/>
              </w:tabs>
              <w:ind w:left="0"/>
              <w:rPr>
                <w:sz w:val="20"/>
                <w:szCs w:val="20"/>
              </w:rPr>
            </w:pPr>
            <w:hyperlink r:id="rId96" w:anchor="n505" w:tgtFrame="_blank" w:history="1">
              <w:r w:rsidR="00CE224D" w:rsidRPr="00CE224D">
                <w:rPr>
                  <w:rStyle w:val="af"/>
                  <w:color w:val="000000"/>
                  <w:sz w:val="20"/>
                  <w:szCs w:val="20"/>
                  <w:u w:val="none"/>
                  <w:shd w:val="clear" w:color="auto" w:fill="FFFFFF"/>
                </w:rPr>
                <w:t>Закон України Про державну реєстрацію юридичних осіб, фізичних осіб - підприємців та громадських формувань ст. 1, 3, 14-17, 28</w:t>
              </w:r>
            </w:hyperlink>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2D1205AC" w14:textId="743C882A" w:rsidR="00CE224D" w:rsidRDefault="00CE224D" w:rsidP="00354648">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Безоплатна</w:t>
            </w:r>
          </w:p>
        </w:tc>
      </w:tr>
      <w:tr w:rsidR="00CE224D" w:rsidRPr="00D34DA3" w14:paraId="70582491" w14:textId="77777777" w:rsidTr="00D14083">
        <w:tc>
          <w:tcPr>
            <w:tcW w:w="709" w:type="dxa"/>
            <w:tcBorders>
              <w:top w:val="single" w:sz="4" w:space="0" w:color="000000"/>
              <w:left w:val="single" w:sz="4" w:space="0" w:color="000000"/>
              <w:bottom w:val="single" w:sz="4" w:space="0" w:color="000000"/>
            </w:tcBorders>
          </w:tcPr>
          <w:p w14:paraId="0CDD6FD0" w14:textId="5245BA5F" w:rsidR="00CE224D" w:rsidRPr="00343F39" w:rsidRDefault="00081D01" w:rsidP="00F235C0">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7</w:t>
            </w:r>
            <w:r w:rsidR="00343F39">
              <w:rPr>
                <w:rFonts w:ascii="Times New Roman" w:eastAsia="Times New Roman" w:hAnsi="Times New Roman"/>
                <w:sz w:val="24"/>
                <w:szCs w:val="24"/>
                <w:lang w:val="en-US" w:eastAsia="zh-CN"/>
              </w:rPr>
              <w:t>4</w:t>
            </w:r>
          </w:p>
        </w:tc>
        <w:tc>
          <w:tcPr>
            <w:tcW w:w="1276" w:type="dxa"/>
            <w:tcBorders>
              <w:top w:val="single" w:sz="4" w:space="0" w:color="000000"/>
              <w:left w:val="single" w:sz="4" w:space="0" w:color="000000"/>
              <w:bottom w:val="single" w:sz="4" w:space="0" w:color="000000"/>
            </w:tcBorders>
            <w:shd w:val="clear" w:color="auto" w:fill="auto"/>
          </w:tcPr>
          <w:p w14:paraId="7205DA04" w14:textId="2293837B" w:rsidR="00081D01" w:rsidRPr="00081D01" w:rsidRDefault="00081D01" w:rsidP="00F235C0">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w:t>
            </w:r>
            <w:r w:rsidR="00DB4B57">
              <w:rPr>
                <w:rFonts w:ascii="Times New Roman" w:eastAsia="Times New Roman" w:hAnsi="Times New Roman"/>
                <w:sz w:val="24"/>
                <w:szCs w:val="24"/>
                <w:lang w:eastAsia="zh-CN"/>
              </w:rPr>
              <w:t>8</w:t>
            </w:r>
            <w:r>
              <w:rPr>
                <w:rFonts w:ascii="Times New Roman" w:eastAsia="Times New Roman" w:hAnsi="Times New Roman"/>
                <w:sz w:val="24"/>
                <w:szCs w:val="24"/>
                <w:lang w:eastAsia="zh-CN"/>
              </w:rPr>
              <w:t>-65*</w:t>
            </w:r>
          </w:p>
          <w:p w14:paraId="6F18033A" w14:textId="77777777" w:rsidR="00081D01" w:rsidRDefault="00081D01" w:rsidP="00F235C0">
            <w:pPr>
              <w:suppressAutoHyphens/>
              <w:spacing w:after="0" w:line="240" w:lineRule="auto"/>
              <w:jc w:val="center"/>
              <w:rPr>
                <w:rFonts w:ascii="Times New Roman" w:eastAsia="Times New Roman" w:hAnsi="Times New Roman"/>
                <w:b/>
                <w:bCs/>
                <w:sz w:val="24"/>
                <w:szCs w:val="24"/>
                <w:lang w:eastAsia="zh-CN"/>
              </w:rPr>
            </w:pPr>
          </w:p>
          <w:p w14:paraId="26173650" w14:textId="6589B600" w:rsidR="00CE224D" w:rsidRDefault="00CE224D" w:rsidP="00F235C0">
            <w:pPr>
              <w:suppressAutoHyphens/>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01098</w:t>
            </w:r>
          </w:p>
        </w:tc>
        <w:tc>
          <w:tcPr>
            <w:tcW w:w="2977" w:type="dxa"/>
            <w:tcBorders>
              <w:top w:val="single" w:sz="4" w:space="0" w:color="000000"/>
              <w:left w:val="single" w:sz="4" w:space="0" w:color="000000"/>
              <w:bottom w:val="single" w:sz="4" w:space="0" w:color="000000"/>
            </w:tcBorders>
            <w:shd w:val="clear" w:color="auto" w:fill="auto"/>
          </w:tcPr>
          <w:p w14:paraId="638B6AED" w14:textId="00E0BF92" w:rsidR="00CE224D" w:rsidRPr="00CE224D" w:rsidRDefault="00CE224D" w:rsidP="00354648">
            <w:pPr>
              <w:suppressAutoHyphens/>
              <w:spacing w:after="0" w:line="240" w:lineRule="auto"/>
              <w:rPr>
                <w:rFonts w:ascii="Times New Roman" w:hAnsi="Times New Roman"/>
                <w:color w:val="000000"/>
                <w:sz w:val="20"/>
                <w:szCs w:val="20"/>
                <w:shd w:val="clear" w:color="auto" w:fill="FFFFFF"/>
              </w:rPr>
            </w:pPr>
            <w:r w:rsidRPr="00CE224D">
              <w:rPr>
                <w:rFonts w:ascii="Times New Roman" w:hAnsi="Times New Roman"/>
                <w:color w:val="000000"/>
                <w:sz w:val="20"/>
                <w:szCs w:val="20"/>
                <w:shd w:val="clear" w:color="auto" w:fill="FFFFFF"/>
              </w:rPr>
              <w:t>Реєстрація статуту (положення) релігійної громади у новій редакції</w:t>
            </w:r>
          </w:p>
        </w:tc>
        <w:tc>
          <w:tcPr>
            <w:tcW w:w="3087" w:type="dxa"/>
            <w:gridSpan w:val="2"/>
            <w:tcBorders>
              <w:top w:val="single" w:sz="4" w:space="0" w:color="000000"/>
              <w:left w:val="single" w:sz="4" w:space="0" w:color="000000"/>
              <w:bottom w:val="single" w:sz="4" w:space="0" w:color="000000"/>
            </w:tcBorders>
            <w:shd w:val="clear" w:color="auto" w:fill="auto"/>
          </w:tcPr>
          <w:p w14:paraId="7691E8D0" w14:textId="1D50BE02" w:rsidR="00CE224D" w:rsidRPr="00CE224D" w:rsidRDefault="00000000" w:rsidP="00555EFE">
            <w:pPr>
              <w:pStyle w:val="ad"/>
              <w:tabs>
                <w:tab w:val="left" w:pos="217"/>
              </w:tabs>
              <w:ind w:left="0"/>
              <w:rPr>
                <w:sz w:val="20"/>
                <w:szCs w:val="20"/>
              </w:rPr>
            </w:pPr>
            <w:hyperlink r:id="rId97" w:anchor="Text" w:tgtFrame="_blank" w:history="1">
              <w:r w:rsidR="00CE224D" w:rsidRPr="00CE224D">
                <w:rPr>
                  <w:rStyle w:val="af"/>
                  <w:color w:val="000000"/>
                  <w:sz w:val="20"/>
                  <w:szCs w:val="20"/>
                  <w:u w:val="none"/>
                  <w:shd w:val="clear" w:color="auto" w:fill="FFFFFF"/>
                </w:rPr>
                <w:t>Закон України "Про свободу совісті та релігійні організації" ст. 14</w:t>
              </w:r>
            </w:hyperlink>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569D6C7F" w14:textId="71C804C5" w:rsidR="00CE224D" w:rsidRDefault="00CE224D" w:rsidP="00354648">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Безоплатна</w:t>
            </w:r>
          </w:p>
        </w:tc>
      </w:tr>
      <w:tr w:rsidR="00806C7B" w:rsidRPr="00D34DA3" w14:paraId="422C0B41" w14:textId="77777777" w:rsidTr="00D14083">
        <w:tc>
          <w:tcPr>
            <w:tcW w:w="709" w:type="dxa"/>
            <w:tcBorders>
              <w:top w:val="single" w:sz="4" w:space="0" w:color="000000"/>
              <w:left w:val="single" w:sz="4" w:space="0" w:color="000000"/>
              <w:bottom w:val="single" w:sz="4" w:space="0" w:color="000000"/>
            </w:tcBorders>
          </w:tcPr>
          <w:p w14:paraId="4F7A18B9" w14:textId="55B5EECB" w:rsidR="00806C7B" w:rsidRPr="00806C7B" w:rsidRDefault="00081D01" w:rsidP="00F235C0">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7</w:t>
            </w:r>
            <w:r w:rsidR="00343F39">
              <w:rPr>
                <w:rFonts w:ascii="Times New Roman" w:eastAsia="Times New Roman" w:hAnsi="Times New Roman"/>
                <w:sz w:val="24"/>
                <w:szCs w:val="24"/>
                <w:lang w:val="en-US" w:eastAsia="zh-CN"/>
              </w:rPr>
              <w:t>5</w:t>
            </w:r>
          </w:p>
        </w:tc>
        <w:tc>
          <w:tcPr>
            <w:tcW w:w="1276" w:type="dxa"/>
            <w:tcBorders>
              <w:top w:val="single" w:sz="4" w:space="0" w:color="000000"/>
              <w:left w:val="single" w:sz="4" w:space="0" w:color="000000"/>
              <w:bottom w:val="single" w:sz="4" w:space="0" w:color="000000"/>
            </w:tcBorders>
            <w:shd w:val="clear" w:color="auto" w:fill="auto"/>
          </w:tcPr>
          <w:p w14:paraId="7D97AB8C" w14:textId="64410EA7" w:rsidR="00081D01" w:rsidRPr="00081D01" w:rsidRDefault="00081D01" w:rsidP="00F235C0">
            <w:pPr>
              <w:suppressAutoHyphens/>
              <w:spacing w:after="0" w:line="240" w:lineRule="auto"/>
              <w:jc w:val="center"/>
              <w:rPr>
                <w:rFonts w:ascii="Times New Roman" w:eastAsia="Times New Roman" w:hAnsi="Times New Roman"/>
                <w:sz w:val="24"/>
                <w:szCs w:val="24"/>
                <w:lang w:val="en-US" w:eastAsia="zh-CN"/>
              </w:rPr>
            </w:pPr>
            <w:r w:rsidRPr="00081D01">
              <w:rPr>
                <w:rFonts w:ascii="Times New Roman" w:eastAsia="Times New Roman" w:hAnsi="Times New Roman"/>
                <w:sz w:val="24"/>
                <w:szCs w:val="24"/>
                <w:lang w:val="en-US" w:eastAsia="zh-CN"/>
              </w:rPr>
              <w:t>0</w:t>
            </w:r>
            <w:r w:rsidR="00DB4B57">
              <w:rPr>
                <w:rFonts w:ascii="Times New Roman" w:eastAsia="Times New Roman" w:hAnsi="Times New Roman"/>
                <w:sz w:val="24"/>
                <w:szCs w:val="24"/>
                <w:lang w:val="en-US" w:eastAsia="zh-CN"/>
              </w:rPr>
              <w:t>8</w:t>
            </w:r>
            <w:r w:rsidRPr="00081D01">
              <w:rPr>
                <w:rFonts w:ascii="Times New Roman" w:eastAsia="Times New Roman" w:hAnsi="Times New Roman"/>
                <w:sz w:val="24"/>
                <w:szCs w:val="24"/>
                <w:lang w:val="en-US" w:eastAsia="zh-CN"/>
              </w:rPr>
              <w:t>-66*</w:t>
            </w:r>
          </w:p>
          <w:p w14:paraId="29D5C264" w14:textId="77777777" w:rsidR="00081D01" w:rsidRDefault="00081D01" w:rsidP="00F235C0">
            <w:pPr>
              <w:suppressAutoHyphens/>
              <w:spacing w:after="0" w:line="240" w:lineRule="auto"/>
              <w:jc w:val="center"/>
              <w:rPr>
                <w:rFonts w:ascii="Times New Roman" w:eastAsia="Times New Roman" w:hAnsi="Times New Roman"/>
                <w:b/>
                <w:bCs/>
                <w:sz w:val="24"/>
                <w:szCs w:val="24"/>
                <w:lang w:val="en-US" w:eastAsia="zh-CN"/>
              </w:rPr>
            </w:pPr>
          </w:p>
          <w:p w14:paraId="1A13625A" w14:textId="3E9D0BAD" w:rsidR="00806C7B" w:rsidRPr="00806C7B" w:rsidRDefault="00806C7B" w:rsidP="00F235C0">
            <w:pPr>
              <w:suppressAutoHyphens/>
              <w:spacing w:after="0" w:line="240" w:lineRule="auto"/>
              <w:jc w:val="center"/>
              <w:rPr>
                <w:rFonts w:ascii="Times New Roman" w:eastAsia="Times New Roman" w:hAnsi="Times New Roman"/>
                <w:b/>
                <w:bCs/>
                <w:sz w:val="24"/>
                <w:szCs w:val="24"/>
                <w:lang w:val="en-US" w:eastAsia="zh-CN"/>
              </w:rPr>
            </w:pPr>
            <w:r>
              <w:rPr>
                <w:rFonts w:ascii="Times New Roman" w:eastAsia="Times New Roman" w:hAnsi="Times New Roman"/>
                <w:b/>
                <w:bCs/>
                <w:sz w:val="24"/>
                <w:szCs w:val="24"/>
                <w:lang w:val="en-US" w:eastAsia="zh-CN"/>
              </w:rPr>
              <w:t>01103</w:t>
            </w:r>
          </w:p>
        </w:tc>
        <w:tc>
          <w:tcPr>
            <w:tcW w:w="2977" w:type="dxa"/>
            <w:tcBorders>
              <w:top w:val="single" w:sz="4" w:space="0" w:color="000000"/>
              <w:left w:val="single" w:sz="4" w:space="0" w:color="000000"/>
              <w:bottom w:val="single" w:sz="4" w:space="0" w:color="000000"/>
            </w:tcBorders>
            <w:shd w:val="clear" w:color="auto" w:fill="auto"/>
          </w:tcPr>
          <w:p w14:paraId="74B0D4CF" w14:textId="2B4B5619" w:rsidR="00806C7B" w:rsidRPr="00806C7B" w:rsidRDefault="00806C7B" w:rsidP="00354648">
            <w:pPr>
              <w:suppressAutoHyphens/>
              <w:spacing w:after="0" w:line="240" w:lineRule="auto"/>
              <w:rPr>
                <w:rFonts w:ascii="Times New Roman" w:hAnsi="Times New Roman"/>
                <w:color w:val="000000"/>
                <w:sz w:val="20"/>
                <w:szCs w:val="20"/>
                <w:shd w:val="clear" w:color="auto" w:fill="FFFFFF"/>
              </w:rPr>
            </w:pPr>
            <w:r w:rsidRPr="00806C7B">
              <w:rPr>
                <w:rFonts w:ascii="Times New Roman" w:hAnsi="Times New Roman"/>
                <w:color w:val="000000"/>
                <w:sz w:val="20"/>
                <w:szCs w:val="20"/>
                <w:shd w:val="clear" w:color="auto" w:fill="FFFFFF"/>
              </w:rPr>
              <w:t>Державна реєстрація включення відомостей про релігійну громаду, статут якої зареєстровано до 1 січня 2013 року, відомості про яку не містяться в Єдиному державному реєстрі юридичних осіб, фізичних осіб – підприємців та громадських формувань</w:t>
            </w:r>
          </w:p>
        </w:tc>
        <w:tc>
          <w:tcPr>
            <w:tcW w:w="3087" w:type="dxa"/>
            <w:gridSpan w:val="2"/>
            <w:tcBorders>
              <w:top w:val="single" w:sz="4" w:space="0" w:color="000000"/>
              <w:left w:val="single" w:sz="4" w:space="0" w:color="000000"/>
              <w:bottom w:val="single" w:sz="4" w:space="0" w:color="000000"/>
            </w:tcBorders>
            <w:shd w:val="clear" w:color="auto" w:fill="auto"/>
          </w:tcPr>
          <w:p w14:paraId="69ECA78E" w14:textId="77777777" w:rsidR="00806C7B" w:rsidRDefault="00000000" w:rsidP="00555EFE">
            <w:pPr>
              <w:pStyle w:val="ad"/>
              <w:tabs>
                <w:tab w:val="left" w:pos="217"/>
              </w:tabs>
              <w:ind w:left="0"/>
              <w:rPr>
                <w:sz w:val="20"/>
                <w:szCs w:val="20"/>
              </w:rPr>
            </w:pPr>
            <w:hyperlink r:id="rId98" w:tgtFrame="_blank" w:history="1">
              <w:r w:rsidR="00806C7B" w:rsidRPr="00806C7B">
                <w:rPr>
                  <w:rStyle w:val="af"/>
                  <w:color w:val="000000"/>
                  <w:sz w:val="20"/>
                  <w:szCs w:val="20"/>
                  <w:u w:val="none"/>
                  <w:shd w:val="clear" w:color="auto" w:fill="FFFFFF"/>
                </w:rPr>
                <w:t>Закон України Про свободу совісті та релігійні організації ст. 7, 9-16, 30</w:t>
              </w:r>
            </w:hyperlink>
          </w:p>
          <w:p w14:paraId="3EE0F94B" w14:textId="05B0C7C6" w:rsidR="00806C7B" w:rsidRPr="00806C7B" w:rsidRDefault="00000000" w:rsidP="00555EFE">
            <w:pPr>
              <w:pStyle w:val="ad"/>
              <w:tabs>
                <w:tab w:val="left" w:pos="217"/>
              </w:tabs>
              <w:ind w:left="0"/>
              <w:rPr>
                <w:sz w:val="20"/>
                <w:szCs w:val="20"/>
              </w:rPr>
            </w:pPr>
            <w:hyperlink r:id="rId99" w:anchor="n188" w:tgtFrame="_blank" w:history="1">
              <w:r w:rsidR="00806C7B" w:rsidRPr="00806C7B">
                <w:rPr>
                  <w:rStyle w:val="af"/>
                  <w:color w:val="000000"/>
                  <w:sz w:val="20"/>
                  <w:szCs w:val="20"/>
                  <w:u w:val="none"/>
                  <w:shd w:val="clear" w:color="auto" w:fill="FFFFFF"/>
                </w:rPr>
                <w:t xml:space="preserve">Закон України Про державну реєстрацію юридичних осіб, фізичних осіб - підприємців та громадських формувань </w:t>
              </w:r>
              <w:proofErr w:type="spellStart"/>
              <w:r w:rsidR="00806C7B" w:rsidRPr="00806C7B">
                <w:rPr>
                  <w:rStyle w:val="af"/>
                  <w:color w:val="000000"/>
                  <w:sz w:val="20"/>
                  <w:szCs w:val="20"/>
                  <w:u w:val="none"/>
                  <w:shd w:val="clear" w:color="auto" w:fill="FFFFFF"/>
                </w:rPr>
                <w:t>ст</w:t>
              </w:r>
              <w:proofErr w:type="spellEnd"/>
              <w:r w:rsidR="00806C7B" w:rsidRPr="00806C7B">
                <w:rPr>
                  <w:rStyle w:val="af"/>
                  <w:color w:val="000000"/>
                  <w:sz w:val="20"/>
                  <w:szCs w:val="20"/>
                  <w:u w:val="none"/>
                  <w:shd w:val="clear" w:color="auto" w:fill="FFFFFF"/>
                </w:rPr>
                <w:t xml:space="preserve"> 9</w:t>
              </w:r>
            </w:hyperlink>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57C881E5" w14:textId="796AD09D" w:rsidR="00806C7B" w:rsidRPr="00806C7B" w:rsidRDefault="00806C7B" w:rsidP="00354648">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Безоплатна</w:t>
            </w:r>
          </w:p>
        </w:tc>
      </w:tr>
      <w:tr w:rsidR="00806C7B" w:rsidRPr="00D34DA3" w14:paraId="0FA7011B" w14:textId="77777777" w:rsidTr="00D14083">
        <w:tc>
          <w:tcPr>
            <w:tcW w:w="709" w:type="dxa"/>
            <w:tcBorders>
              <w:top w:val="single" w:sz="4" w:space="0" w:color="000000"/>
              <w:left w:val="single" w:sz="4" w:space="0" w:color="000000"/>
              <w:bottom w:val="single" w:sz="4" w:space="0" w:color="000000"/>
            </w:tcBorders>
          </w:tcPr>
          <w:p w14:paraId="4930F6B8" w14:textId="1553B368" w:rsidR="00806C7B" w:rsidRPr="00806C7B" w:rsidRDefault="00081D01" w:rsidP="00F235C0">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7</w:t>
            </w:r>
            <w:r w:rsidR="00343F39">
              <w:rPr>
                <w:rFonts w:ascii="Times New Roman" w:eastAsia="Times New Roman" w:hAnsi="Times New Roman"/>
                <w:sz w:val="24"/>
                <w:szCs w:val="24"/>
                <w:lang w:val="en-US" w:eastAsia="zh-CN"/>
              </w:rPr>
              <w:t>6</w:t>
            </w:r>
          </w:p>
        </w:tc>
        <w:tc>
          <w:tcPr>
            <w:tcW w:w="1276" w:type="dxa"/>
            <w:tcBorders>
              <w:top w:val="single" w:sz="4" w:space="0" w:color="000000"/>
              <w:left w:val="single" w:sz="4" w:space="0" w:color="000000"/>
              <w:bottom w:val="single" w:sz="4" w:space="0" w:color="000000"/>
            </w:tcBorders>
            <w:shd w:val="clear" w:color="auto" w:fill="auto"/>
          </w:tcPr>
          <w:p w14:paraId="63A423E7" w14:textId="49CE70E7" w:rsidR="00081D01" w:rsidRPr="00081D01" w:rsidRDefault="00081D01" w:rsidP="00F235C0">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w:t>
            </w:r>
            <w:r w:rsidR="00DB4B57">
              <w:rPr>
                <w:rFonts w:ascii="Times New Roman" w:eastAsia="Times New Roman" w:hAnsi="Times New Roman"/>
                <w:sz w:val="24"/>
                <w:szCs w:val="24"/>
                <w:lang w:eastAsia="zh-CN"/>
              </w:rPr>
              <w:t>8</w:t>
            </w:r>
            <w:r>
              <w:rPr>
                <w:rFonts w:ascii="Times New Roman" w:eastAsia="Times New Roman" w:hAnsi="Times New Roman"/>
                <w:sz w:val="24"/>
                <w:szCs w:val="24"/>
                <w:lang w:eastAsia="zh-CN"/>
              </w:rPr>
              <w:t>-67*</w:t>
            </w:r>
          </w:p>
          <w:p w14:paraId="0FB42409" w14:textId="77777777" w:rsidR="00081D01" w:rsidRDefault="00081D01" w:rsidP="00F235C0">
            <w:pPr>
              <w:suppressAutoHyphens/>
              <w:spacing w:after="0" w:line="240" w:lineRule="auto"/>
              <w:jc w:val="center"/>
              <w:rPr>
                <w:rFonts w:ascii="Times New Roman" w:eastAsia="Times New Roman" w:hAnsi="Times New Roman"/>
                <w:b/>
                <w:bCs/>
                <w:sz w:val="24"/>
                <w:szCs w:val="24"/>
                <w:lang w:eastAsia="zh-CN"/>
              </w:rPr>
            </w:pPr>
          </w:p>
          <w:p w14:paraId="7675DA44" w14:textId="2B023B92" w:rsidR="00806C7B" w:rsidRPr="00806C7B" w:rsidRDefault="00806C7B" w:rsidP="00F235C0">
            <w:pPr>
              <w:suppressAutoHyphens/>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01105</w:t>
            </w:r>
          </w:p>
        </w:tc>
        <w:tc>
          <w:tcPr>
            <w:tcW w:w="2977" w:type="dxa"/>
            <w:tcBorders>
              <w:top w:val="single" w:sz="4" w:space="0" w:color="000000"/>
              <w:left w:val="single" w:sz="4" w:space="0" w:color="000000"/>
              <w:bottom w:val="single" w:sz="4" w:space="0" w:color="000000"/>
            </w:tcBorders>
            <w:shd w:val="clear" w:color="auto" w:fill="auto"/>
          </w:tcPr>
          <w:p w14:paraId="22435259" w14:textId="2C6B2C38" w:rsidR="00806C7B" w:rsidRPr="00806C7B" w:rsidRDefault="00806C7B" w:rsidP="00354648">
            <w:pPr>
              <w:suppressAutoHyphens/>
              <w:spacing w:after="0" w:line="240" w:lineRule="auto"/>
              <w:rPr>
                <w:rFonts w:ascii="Times New Roman" w:hAnsi="Times New Roman"/>
                <w:color w:val="000000"/>
                <w:sz w:val="20"/>
                <w:szCs w:val="20"/>
                <w:shd w:val="clear" w:color="auto" w:fill="FFFFFF"/>
              </w:rPr>
            </w:pPr>
            <w:r w:rsidRPr="00806C7B">
              <w:rPr>
                <w:rFonts w:ascii="Times New Roman" w:hAnsi="Times New Roman"/>
                <w:color w:val="000000"/>
                <w:sz w:val="20"/>
                <w:szCs w:val="20"/>
                <w:shd w:val="clear" w:color="auto" w:fill="FFFFFF"/>
              </w:rPr>
              <w:t>Державна реєстрація змін до відомостей про релігійну громаду,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3087" w:type="dxa"/>
            <w:gridSpan w:val="2"/>
            <w:tcBorders>
              <w:top w:val="single" w:sz="4" w:space="0" w:color="000000"/>
              <w:left w:val="single" w:sz="4" w:space="0" w:color="000000"/>
              <w:bottom w:val="single" w:sz="4" w:space="0" w:color="000000"/>
            </w:tcBorders>
            <w:shd w:val="clear" w:color="auto" w:fill="auto"/>
          </w:tcPr>
          <w:p w14:paraId="12B24798" w14:textId="77777777" w:rsidR="00806C7B" w:rsidRDefault="00000000" w:rsidP="00555EFE">
            <w:pPr>
              <w:pStyle w:val="ad"/>
              <w:tabs>
                <w:tab w:val="left" w:pos="217"/>
              </w:tabs>
              <w:ind w:left="0"/>
              <w:rPr>
                <w:sz w:val="20"/>
                <w:szCs w:val="20"/>
              </w:rPr>
            </w:pPr>
            <w:hyperlink r:id="rId100" w:tgtFrame="_blank" w:history="1">
              <w:r w:rsidR="00806C7B" w:rsidRPr="00806C7B">
                <w:rPr>
                  <w:rStyle w:val="af"/>
                  <w:color w:val="000000"/>
                  <w:sz w:val="20"/>
                  <w:szCs w:val="20"/>
                  <w:u w:val="none"/>
                  <w:shd w:val="clear" w:color="auto" w:fill="FFFFFF"/>
                </w:rPr>
                <w:t>Закон України "Про свободу совісті та релігійні організації" ст. 7, 9-16, 30</w:t>
              </w:r>
            </w:hyperlink>
          </w:p>
          <w:p w14:paraId="0BBAECB0" w14:textId="5135A971" w:rsidR="00806C7B" w:rsidRPr="00806C7B" w:rsidRDefault="00000000" w:rsidP="00555EFE">
            <w:pPr>
              <w:pStyle w:val="ad"/>
              <w:tabs>
                <w:tab w:val="left" w:pos="217"/>
              </w:tabs>
              <w:ind w:left="0"/>
              <w:rPr>
                <w:sz w:val="20"/>
                <w:szCs w:val="20"/>
              </w:rPr>
            </w:pPr>
            <w:hyperlink r:id="rId101" w:anchor="n188" w:tgtFrame="_blank" w:history="1">
              <w:r w:rsidR="00806C7B" w:rsidRPr="00806C7B">
                <w:rPr>
                  <w:rStyle w:val="af"/>
                  <w:color w:val="000000"/>
                  <w:sz w:val="20"/>
                  <w:szCs w:val="20"/>
                  <w:u w:val="none"/>
                  <w:shd w:val="clear" w:color="auto" w:fill="FFFFFF"/>
                </w:rPr>
                <w:t xml:space="preserve">Закон України "Про державну реєстрацію юридичних осіб, фізичних осіб - підприємців та громадських формувань" </w:t>
              </w:r>
              <w:proofErr w:type="spellStart"/>
              <w:r w:rsidR="00806C7B" w:rsidRPr="00806C7B">
                <w:rPr>
                  <w:rStyle w:val="af"/>
                  <w:color w:val="000000"/>
                  <w:sz w:val="20"/>
                  <w:szCs w:val="20"/>
                  <w:u w:val="none"/>
                  <w:shd w:val="clear" w:color="auto" w:fill="FFFFFF"/>
                </w:rPr>
                <w:t>ст</w:t>
              </w:r>
              <w:proofErr w:type="spellEnd"/>
              <w:r w:rsidR="00806C7B" w:rsidRPr="00806C7B">
                <w:rPr>
                  <w:rStyle w:val="af"/>
                  <w:color w:val="000000"/>
                  <w:sz w:val="20"/>
                  <w:szCs w:val="20"/>
                  <w:u w:val="none"/>
                  <w:shd w:val="clear" w:color="auto" w:fill="FFFFFF"/>
                </w:rPr>
                <w:t xml:space="preserve"> 9</w:t>
              </w:r>
            </w:hyperlink>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1D16D2F0" w14:textId="367C04B4" w:rsidR="00806C7B" w:rsidRDefault="00806C7B" w:rsidP="00354648">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Платна</w:t>
            </w:r>
          </w:p>
        </w:tc>
      </w:tr>
      <w:tr w:rsidR="009D3C27" w:rsidRPr="00D34DA3" w14:paraId="6237B4DC" w14:textId="77777777" w:rsidTr="00D14083">
        <w:tc>
          <w:tcPr>
            <w:tcW w:w="709" w:type="dxa"/>
            <w:tcBorders>
              <w:top w:val="single" w:sz="4" w:space="0" w:color="000000"/>
              <w:left w:val="single" w:sz="4" w:space="0" w:color="000000"/>
              <w:bottom w:val="single" w:sz="4" w:space="0" w:color="000000"/>
            </w:tcBorders>
          </w:tcPr>
          <w:p w14:paraId="04613136" w14:textId="4130E1B2" w:rsidR="009D3C27" w:rsidRPr="00806C7B" w:rsidRDefault="00081D01" w:rsidP="00F235C0">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lastRenderedPageBreak/>
              <w:t>7</w:t>
            </w:r>
            <w:r w:rsidR="00343F39">
              <w:rPr>
                <w:rFonts w:ascii="Times New Roman" w:eastAsia="Times New Roman" w:hAnsi="Times New Roman"/>
                <w:sz w:val="24"/>
                <w:szCs w:val="24"/>
                <w:lang w:val="en-US" w:eastAsia="zh-CN"/>
              </w:rPr>
              <w:t>7</w:t>
            </w:r>
          </w:p>
        </w:tc>
        <w:tc>
          <w:tcPr>
            <w:tcW w:w="1276" w:type="dxa"/>
            <w:tcBorders>
              <w:top w:val="single" w:sz="4" w:space="0" w:color="000000"/>
              <w:left w:val="single" w:sz="4" w:space="0" w:color="000000"/>
              <w:bottom w:val="single" w:sz="4" w:space="0" w:color="000000"/>
            </w:tcBorders>
            <w:shd w:val="clear" w:color="auto" w:fill="auto"/>
          </w:tcPr>
          <w:p w14:paraId="5CA22F8C" w14:textId="751F94E4" w:rsidR="00081D01" w:rsidRPr="00081D01" w:rsidRDefault="00081D01" w:rsidP="00F235C0">
            <w:pPr>
              <w:suppressAutoHyphens/>
              <w:spacing w:after="0" w:line="240" w:lineRule="auto"/>
              <w:jc w:val="center"/>
              <w:rPr>
                <w:rFonts w:ascii="Times New Roman" w:eastAsia="Times New Roman" w:hAnsi="Times New Roman"/>
                <w:sz w:val="24"/>
                <w:szCs w:val="24"/>
                <w:lang w:eastAsia="zh-CN"/>
              </w:rPr>
            </w:pPr>
            <w:r w:rsidRPr="00081D01">
              <w:rPr>
                <w:rFonts w:ascii="Times New Roman" w:eastAsia="Times New Roman" w:hAnsi="Times New Roman"/>
                <w:sz w:val="24"/>
                <w:szCs w:val="24"/>
                <w:lang w:eastAsia="zh-CN"/>
              </w:rPr>
              <w:t>0</w:t>
            </w:r>
            <w:r w:rsidR="00DB4B57">
              <w:rPr>
                <w:rFonts w:ascii="Times New Roman" w:eastAsia="Times New Roman" w:hAnsi="Times New Roman"/>
                <w:sz w:val="24"/>
                <w:szCs w:val="24"/>
                <w:lang w:eastAsia="zh-CN"/>
              </w:rPr>
              <w:t>8</w:t>
            </w:r>
            <w:r w:rsidRPr="00081D01">
              <w:rPr>
                <w:rFonts w:ascii="Times New Roman" w:eastAsia="Times New Roman" w:hAnsi="Times New Roman"/>
                <w:sz w:val="24"/>
                <w:szCs w:val="24"/>
                <w:lang w:eastAsia="zh-CN"/>
              </w:rPr>
              <w:t>-68*</w:t>
            </w:r>
          </w:p>
          <w:p w14:paraId="082F6A75" w14:textId="77777777" w:rsidR="00081D01" w:rsidRDefault="00081D01" w:rsidP="00F235C0">
            <w:pPr>
              <w:suppressAutoHyphens/>
              <w:spacing w:after="0" w:line="240" w:lineRule="auto"/>
              <w:jc w:val="center"/>
              <w:rPr>
                <w:rFonts w:ascii="Times New Roman" w:eastAsia="Times New Roman" w:hAnsi="Times New Roman"/>
                <w:b/>
                <w:bCs/>
                <w:sz w:val="24"/>
                <w:szCs w:val="24"/>
                <w:lang w:eastAsia="zh-CN"/>
              </w:rPr>
            </w:pPr>
          </w:p>
          <w:p w14:paraId="1FA99D7D" w14:textId="5506FD47" w:rsidR="009D3C27" w:rsidRDefault="009D3C27" w:rsidP="00F235C0">
            <w:pPr>
              <w:suppressAutoHyphens/>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01100</w:t>
            </w:r>
          </w:p>
        </w:tc>
        <w:tc>
          <w:tcPr>
            <w:tcW w:w="2977" w:type="dxa"/>
            <w:tcBorders>
              <w:top w:val="single" w:sz="4" w:space="0" w:color="000000"/>
              <w:left w:val="single" w:sz="4" w:space="0" w:color="000000"/>
              <w:bottom w:val="single" w:sz="4" w:space="0" w:color="000000"/>
            </w:tcBorders>
            <w:shd w:val="clear" w:color="auto" w:fill="auto"/>
          </w:tcPr>
          <w:p w14:paraId="490B9914" w14:textId="5D398B58" w:rsidR="009D3C27" w:rsidRPr="009D3C27" w:rsidRDefault="009D3C27" w:rsidP="00354648">
            <w:pPr>
              <w:suppressAutoHyphens/>
              <w:spacing w:after="0" w:line="240" w:lineRule="auto"/>
              <w:rPr>
                <w:rFonts w:ascii="Times New Roman" w:hAnsi="Times New Roman"/>
                <w:color w:val="000000"/>
                <w:sz w:val="20"/>
                <w:szCs w:val="20"/>
                <w:shd w:val="clear" w:color="auto" w:fill="FFFFFF"/>
              </w:rPr>
            </w:pPr>
            <w:r w:rsidRPr="009D3C27">
              <w:rPr>
                <w:rFonts w:ascii="Times New Roman" w:hAnsi="Times New Roman"/>
                <w:color w:val="000000"/>
                <w:sz w:val="20"/>
                <w:szCs w:val="20"/>
                <w:shd w:val="clear" w:color="auto" w:fill="FFFFFF"/>
              </w:rPr>
              <w:t>Державна реєстрація зміни складу комісії з припинення (комісії з реорганізації, ліквідаційної комісії) релігійної громади</w:t>
            </w:r>
          </w:p>
        </w:tc>
        <w:tc>
          <w:tcPr>
            <w:tcW w:w="3087" w:type="dxa"/>
            <w:gridSpan w:val="2"/>
            <w:tcBorders>
              <w:top w:val="single" w:sz="4" w:space="0" w:color="000000"/>
              <w:left w:val="single" w:sz="4" w:space="0" w:color="000000"/>
              <w:bottom w:val="single" w:sz="4" w:space="0" w:color="000000"/>
            </w:tcBorders>
            <w:shd w:val="clear" w:color="auto" w:fill="auto"/>
          </w:tcPr>
          <w:p w14:paraId="016DF942" w14:textId="77777777" w:rsidR="009D3C27" w:rsidRDefault="00000000" w:rsidP="00555EFE">
            <w:pPr>
              <w:pStyle w:val="ad"/>
              <w:tabs>
                <w:tab w:val="left" w:pos="217"/>
              </w:tabs>
              <w:ind w:left="0"/>
              <w:rPr>
                <w:sz w:val="20"/>
                <w:szCs w:val="20"/>
              </w:rPr>
            </w:pPr>
            <w:hyperlink r:id="rId102" w:anchor="n505" w:tgtFrame="_blank" w:history="1">
              <w:r w:rsidR="009D3C27" w:rsidRPr="009D3C27">
                <w:rPr>
                  <w:rStyle w:val="af"/>
                  <w:color w:val="000000"/>
                  <w:sz w:val="20"/>
                  <w:szCs w:val="20"/>
                  <w:u w:val="none"/>
                  <w:shd w:val="clear" w:color="auto" w:fill="FFFFFF"/>
                </w:rPr>
                <w:t>Закон України Про державну реєстрацію юридичних осіб, фізичних осіб - підприємців та громадських формувань ст. 1, 3, 14, 15, 17, 28</w:t>
              </w:r>
            </w:hyperlink>
          </w:p>
          <w:p w14:paraId="5CFC77D8" w14:textId="7E223591" w:rsidR="009D3C27" w:rsidRPr="009D3C27" w:rsidRDefault="00000000" w:rsidP="00555EFE">
            <w:pPr>
              <w:pStyle w:val="ad"/>
              <w:tabs>
                <w:tab w:val="left" w:pos="217"/>
              </w:tabs>
              <w:ind w:left="0"/>
              <w:rPr>
                <w:sz w:val="20"/>
                <w:szCs w:val="20"/>
              </w:rPr>
            </w:pPr>
            <w:hyperlink r:id="rId103" w:anchor="Stru" w:tgtFrame="_blank" w:history="1">
              <w:r w:rsidR="009D3C27" w:rsidRPr="009D3C27">
                <w:rPr>
                  <w:rStyle w:val="af"/>
                  <w:color w:val="000000"/>
                  <w:sz w:val="20"/>
                  <w:szCs w:val="20"/>
                  <w:u w:val="none"/>
                  <w:shd w:val="clear" w:color="auto" w:fill="FFFFFF"/>
                </w:rPr>
                <w:t>Закон України Про свободу совісті та релігійні організації ст. 7, 8, 12-14, 29</w:t>
              </w:r>
            </w:hyperlink>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5C8E82AB" w14:textId="7FF8608B" w:rsidR="009D3C27" w:rsidRDefault="009D3C27" w:rsidP="00354648">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Безоплатна</w:t>
            </w:r>
          </w:p>
        </w:tc>
      </w:tr>
      <w:tr w:rsidR="009D3C27" w:rsidRPr="00D34DA3" w14:paraId="07B2D9BE" w14:textId="77777777" w:rsidTr="00D14083">
        <w:tc>
          <w:tcPr>
            <w:tcW w:w="709" w:type="dxa"/>
            <w:tcBorders>
              <w:top w:val="single" w:sz="4" w:space="0" w:color="000000"/>
              <w:left w:val="single" w:sz="4" w:space="0" w:color="000000"/>
              <w:bottom w:val="single" w:sz="4" w:space="0" w:color="000000"/>
            </w:tcBorders>
          </w:tcPr>
          <w:p w14:paraId="7BA03E7B" w14:textId="7B957541" w:rsidR="009D3C27" w:rsidRPr="00806C7B" w:rsidRDefault="00081D01" w:rsidP="00F235C0">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7</w:t>
            </w:r>
            <w:r w:rsidR="00343F39">
              <w:rPr>
                <w:rFonts w:ascii="Times New Roman" w:eastAsia="Times New Roman" w:hAnsi="Times New Roman"/>
                <w:sz w:val="24"/>
                <w:szCs w:val="24"/>
                <w:lang w:val="en-US" w:eastAsia="zh-CN"/>
              </w:rPr>
              <w:t>8</w:t>
            </w:r>
          </w:p>
        </w:tc>
        <w:tc>
          <w:tcPr>
            <w:tcW w:w="1276" w:type="dxa"/>
            <w:tcBorders>
              <w:top w:val="single" w:sz="4" w:space="0" w:color="000000"/>
              <w:left w:val="single" w:sz="4" w:space="0" w:color="000000"/>
              <w:bottom w:val="single" w:sz="4" w:space="0" w:color="000000"/>
            </w:tcBorders>
            <w:shd w:val="clear" w:color="auto" w:fill="auto"/>
          </w:tcPr>
          <w:p w14:paraId="3EFFA4C0" w14:textId="2EAD2B8D" w:rsidR="00081D01" w:rsidRPr="00081D01" w:rsidRDefault="00081D01" w:rsidP="00F235C0">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w:t>
            </w:r>
            <w:r w:rsidR="00DB4B57">
              <w:rPr>
                <w:rFonts w:ascii="Times New Roman" w:eastAsia="Times New Roman" w:hAnsi="Times New Roman"/>
                <w:sz w:val="24"/>
                <w:szCs w:val="24"/>
                <w:lang w:eastAsia="zh-CN"/>
              </w:rPr>
              <w:t>8</w:t>
            </w:r>
            <w:r>
              <w:rPr>
                <w:rFonts w:ascii="Times New Roman" w:eastAsia="Times New Roman" w:hAnsi="Times New Roman"/>
                <w:sz w:val="24"/>
                <w:szCs w:val="24"/>
                <w:lang w:eastAsia="zh-CN"/>
              </w:rPr>
              <w:t>-69*</w:t>
            </w:r>
          </w:p>
          <w:p w14:paraId="34F2E1AD" w14:textId="77777777" w:rsidR="00081D01" w:rsidRDefault="00081D01" w:rsidP="00F235C0">
            <w:pPr>
              <w:suppressAutoHyphens/>
              <w:spacing w:after="0" w:line="240" w:lineRule="auto"/>
              <w:jc w:val="center"/>
              <w:rPr>
                <w:rFonts w:ascii="Times New Roman" w:eastAsia="Times New Roman" w:hAnsi="Times New Roman"/>
                <w:b/>
                <w:bCs/>
                <w:sz w:val="24"/>
                <w:szCs w:val="24"/>
                <w:lang w:eastAsia="zh-CN"/>
              </w:rPr>
            </w:pPr>
          </w:p>
          <w:p w14:paraId="4D8A012C" w14:textId="70602EDE" w:rsidR="009D3C27" w:rsidRDefault="009D3C27" w:rsidP="00F235C0">
            <w:pPr>
              <w:suppressAutoHyphens/>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01104</w:t>
            </w:r>
          </w:p>
        </w:tc>
        <w:tc>
          <w:tcPr>
            <w:tcW w:w="2977" w:type="dxa"/>
            <w:tcBorders>
              <w:top w:val="single" w:sz="4" w:space="0" w:color="000000"/>
              <w:left w:val="single" w:sz="4" w:space="0" w:color="000000"/>
              <w:bottom w:val="single" w:sz="4" w:space="0" w:color="000000"/>
            </w:tcBorders>
            <w:shd w:val="clear" w:color="auto" w:fill="auto"/>
          </w:tcPr>
          <w:p w14:paraId="425BE501" w14:textId="10778492" w:rsidR="009D3C27" w:rsidRPr="009D3C27" w:rsidRDefault="009D3C27" w:rsidP="00354648">
            <w:pPr>
              <w:suppressAutoHyphens/>
              <w:spacing w:after="0" w:line="240" w:lineRule="auto"/>
              <w:rPr>
                <w:rFonts w:ascii="Times New Roman" w:hAnsi="Times New Roman"/>
                <w:color w:val="000000"/>
                <w:sz w:val="20"/>
                <w:szCs w:val="20"/>
                <w:shd w:val="clear" w:color="auto" w:fill="FFFFFF"/>
              </w:rPr>
            </w:pPr>
            <w:r w:rsidRPr="009D3C27">
              <w:rPr>
                <w:rFonts w:ascii="Times New Roman" w:hAnsi="Times New Roman"/>
                <w:color w:val="000000"/>
                <w:sz w:val="20"/>
                <w:szCs w:val="20"/>
                <w:shd w:val="clear" w:color="auto" w:fill="FFFFFF"/>
              </w:rPr>
              <w:t>Державна реєстрація припинення релігійної громади в результаті її ліквідації</w:t>
            </w:r>
          </w:p>
        </w:tc>
        <w:tc>
          <w:tcPr>
            <w:tcW w:w="3087" w:type="dxa"/>
            <w:gridSpan w:val="2"/>
            <w:tcBorders>
              <w:top w:val="single" w:sz="4" w:space="0" w:color="000000"/>
              <w:left w:val="single" w:sz="4" w:space="0" w:color="000000"/>
              <w:bottom w:val="single" w:sz="4" w:space="0" w:color="000000"/>
            </w:tcBorders>
            <w:shd w:val="clear" w:color="auto" w:fill="auto"/>
          </w:tcPr>
          <w:p w14:paraId="65E6940B" w14:textId="77777777" w:rsidR="009D3C27" w:rsidRDefault="00000000" w:rsidP="00555EFE">
            <w:pPr>
              <w:pStyle w:val="ad"/>
              <w:tabs>
                <w:tab w:val="left" w:pos="217"/>
              </w:tabs>
              <w:ind w:left="0"/>
              <w:rPr>
                <w:sz w:val="20"/>
                <w:szCs w:val="20"/>
              </w:rPr>
            </w:pPr>
            <w:hyperlink r:id="rId104" w:anchor="n188" w:tgtFrame="_blank" w:history="1">
              <w:r w:rsidR="009D3C27" w:rsidRPr="009D3C27">
                <w:rPr>
                  <w:rStyle w:val="af"/>
                  <w:color w:val="000000"/>
                  <w:sz w:val="20"/>
                  <w:szCs w:val="20"/>
                  <w:u w:val="none"/>
                  <w:shd w:val="clear" w:color="auto" w:fill="FFFFFF"/>
                </w:rPr>
                <w:t xml:space="preserve">Закон України Про державну реєстрацію юридичних осіб, фізичних осіб - підприємців та громадських формувань </w:t>
              </w:r>
              <w:proofErr w:type="spellStart"/>
              <w:r w:rsidR="009D3C27" w:rsidRPr="009D3C27">
                <w:rPr>
                  <w:rStyle w:val="af"/>
                  <w:color w:val="000000"/>
                  <w:sz w:val="20"/>
                  <w:szCs w:val="20"/>
                  <w:u w:val="none"/>
                  <w:shd w:val="clear" w:color="auto" w:fill="FFFFFF"/>
                </w:rPr>
                <w:t>ст</w:t>
              </w:r>
              <w:proofErr w:type="spellEnd"/>
              <w:r w:rsidR="009D3C27" w:rsidRPr="009D3C27">
                <w:rPr>
                  <w:rStyle w:val="af"/>
                  <w:color w:val="000000"/>
                  <w:sz w:val="20"/>
                  <w:szCs w:val="20"/>
                  <w:u w:val="none"/>
                  <w:shd w:val="clear" w:color="auto" w:fill="FFFFFF"/>
                </w:rPr>
                <w:t xml:space="preserve"> 9</w:t>
              </w:r>
            </w:hyperlink>
          </w:p>
          <w:p w14:paraId="5A6D200B" w14:textId="71265061" w:rsidR="009D3C27" w:rsidRPr="009D3C27" w:rsidRDefault="00000000" w:rsidP="00555EFE">
            <w:pPr>
              <w:pStyle w:val="ad"/>
              <w:tabs>
                <w:tab w:val="left" w:pos="217"/>
              </w:tabs>
              <w:ind w:left="0"/>
              <w:rPr>
                <w:sz w:val="20"/>
                <w:szCs w:val="20"/>
              </w:rPr>
            </w:pPr>
            <w:hyperlink r:id="rId105" w:tgtFrame="_blank" w:history="1">
              <w:r w:rsidR="009D3C27" w:rsidRPr="009D3C27">
                <w:rPr>
                  <w:rStyle w:val="af"/>
                  <w:color w:val="000000"/>
                  <w:sz w:val="20"/>
                  <w:szCs w:val="20"/>
                  <w:u w:val="none"/>
                  <w:shd w:val="clear" w:color="auto" w:fill="FFFFFF"/>
                </w:rPr>
                <w:t xml:space="preserve">Закон України Про свободу совісті та релігійні організації </w:t>
              </w:r>
              <w:proofErr w:type="spellStart"/>
              <w:r w:rsidR="009D3C27" w:rsidRPr="009D3C27">
                <w:rPr>
                  <w:rStyle w:val="af"/>
                  <w:color w:val="000000"/>
                  <w:sz w:val="20"/>
                  <w:szCs w:val="20"/>
                  <w:u w:val="none"/>
                  <w:shd w:val="clear" w:color="auto" w:fill="FFFFFF"/>
                </w:rPr>
                <w:t>ст</w:t>
              </w:r>
              <w:proofErr w:type="spellEnd"/>
              <w:r w:rsidR="009D3C27" w:rsidRPr="009D3C27">
                <w:rPr>
                  <w:rStyle w:val="af"/>
                  <w:color w:val="000000"/>
                  <w:sz w:val="20"/>
                  <w:szCs w:val="20"/>
                  <w:u w:val="none"/>
                  <w:shd w:val="clear" w:color="auto" w:fill="FFFFFF"/>
                </w:rPr>
                <w:t xml:space="preserve"> 8-14</w:t>
              </w:r>
            </w:hyperlink>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2773272E" w14:textId="0B614139" w:rsidR="009D3C27" w:rsidRDefault="009D3C27" w:rsidP="00354648">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Безоплатна</w:t>
            </w:r>
          </w:p>
        </w:tc>
      </w:tr>
      <w:tr w:rsidR="00A469B6" w:rsidRPr="00D34DA3" w14:paraId="2E2FE482" w14:textId="77777777" w:rsidTr="00D14083">
        <w:tc>
          <w:tcPr>
            <w:tcW w:w="709" w:type="dxa"/>
            <w:tcBorders>
              <w:top w:val="single" w:sz="4" w:space="0" w:color="000000"/>
              <w:left w:val="single" w:sz="4" w:space="0" w:color="000000"/>
              <w:bottom w:val="single" w:sz="4" w:space="0" w:color="000000"/>
            </w:tcBorders>
          </w:tcPr>
          <w:p w14:paraId="086D0617" w14:textId="35D55356" w:rsidR="00A469B6" w:rsidRPr="00806C7B" w:rsidRDefault="00343F39" w:rsidP="00F235C0">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79</w:t>
            </w:r>
          </w:p>
        </w:tc>
        <w:tc>
          <w:tcPr>
            <w:tcW w:w="1276" w:type="dxa"/>
            <w:tcBorders>
              <w:top w:val="single" w:sz="4" w:space="0" w:color="000000"/>
              <w:left w:val="single" w:sz="4" w:space="0" w:color="000000"/>
              <w:bottom w:val="single" w:sz="4" w:space="0" w:color="000000"/>
            </w:tcBorders>
            <w:shd w:val="clear" w:color="auto" w:fill="auto"/>
          </w:tcPr>
          <w:p w14:paraId="07F48A79" w14:textId="155C499E" w:rsidR="00081D01" w:rsidRPr="00081D01" w:rsidRDefault="00081D01" w:rsidP="00F235C0">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w:t>
            </w:r>
            <w:r w:rsidR="00DB4B57">
              <w:rPr>
                <w:rFonts w:ascii="Times New Roman" w:eastAsia="Times New Roman" w:hAnsi="Times New Roman"/>
                <w:sz w:val="24"/>
                <w:szCs w:val="24"/>
                <w:lang w:eastAsia="zh-CN"/>
              </w:rPr>
              <w:t>8</w:t>
            </w:r>
            <w:r>
              <w:rPr>
                <w:rFonts w:ascii="Times New Roman" w:eastAsia="Times New Roman" w:hAnsi="Times New Roman"/>
                <w:sz w:val="24"/>
                <w:szCs w:val="24"/>
                <w:lang w:eastAsia="zh-CN"/>
              </w:rPr>
              <w:t>-70*</w:t>
            </w:r>
          </w:p>
          <w:p w14:paraId="47F96D2F" w14:textId="77777777" w:rsidR="00081D01" w:rsidRDefault="00081D01" w:rsidP="00F235C0">
            <w:pPr>
              <w:suppressAutoHyphens/>
              <w:spacing w:after="0" w:line="240" w:lineRule="auto"/>
              <w:jc w:val="center"/>
              <w:rPr>
                <w:rFonts w:ascii="Times New Roman" w:eastAsia="Times New Roman" w:hAnsi="Times New Roman"/>
                <w:b/>
                <w:bCs/>
                <w:sz w:val="24"/>
                <w:szCs w:val="24"/>
                <w:lang w:eastAsia="zh-CN"/>
              </w:rPr>
            </w:pPr>
          </w:p>
          <w:p w14:paraId="598F5674" w14:textId="4B70F87B" w:rsidR="00A469B6" w:rsidRDefault="00A469B6" w:rsidP="00F235C0">
            <w:pPr>
              <w:suppressAutoHyphens/>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01112</w:t>
            </w:r>
          </w:p>
        </w:tc>
        <w:tc>
          <w:tcPr>
            <w:tcW w:w="2977" w:type="dxa"/>
            <w:tcBorders>
              <w:top w:val="single" w:sz="4" w:space="0" w:color="000000"/>
              <w:left w:val="single" w:sz="4" w:space="0" w:color="000000"/>
              <w:bottom w:val="single" w:sz="4" w:space="0" w:color="000000"/>
            </w:tcBorders>
            <w:shd w:val="clear" w:color="auto" w:fill="auto"/>
          </w:tcPr>
          <w:p w14:paraId="6AF47F86" w14:textId="2A5540D9" w:rsidR="00A469B6" w:rsidRPr="00FA09EB" w:rsidRDefault="00FA09EB" w:rsidP="00354648">
            <w:pPr>
              <w:suppressAutoHyphens/>
              <w:spacing w:after="0" w:line="240" w:lineRule="auto"/>
              <w:rPr>
                <w:rFonts w:ascii="Times New Roman" w:hAnsi="Times New Roman"/>
                <w:color w:val="000000"/>
                <w:sz w:val="20"/>
                <w:szCs w:val="20"/>
                <w:shd w:val="clear" w:color="auto" w:fill="FFFFFF"/>
              </w:rPr>
            </w:pPr>
            <w:r w:rsidRPr="00FA09EB">
              <w:rPr>
                <w:rFonts w:ascii="Times New Roman" w:hAnsi="Times New Roman"/>
                <w:color w:val="000000"/>
                <w:sz w:val="20"/>
                <w:szCs w:val="20"/>
                <w:shd w:val="clear" w:color="auto" w:fill="FFFFFF"/>
              </w:rPr>
              <w:t>Державна реєстрація припинення релігійної громади в результаті її реорганізації</w:t>
            </w:r>
          </w:p>
        </w:tc>
        <w:tc>
          <w:tcPr>
            <w:tcW w:w="3087" w:type="dxa"/>
            <w:gridSpan w:val="2"/>
            <w:tcBorders>
              <w:top w:val="single" w:sz="4" w:space="0" w:color="000000"/>
              <w:left w:val="single" w:sz="4" w:space="0" w:color="000000"/>
              <w:bottom w:val="single" w:sz="4" w:space="0" w:color="000000"/>
            </w:tcBorders>
            <w:shd w:val="clear" w:color="auto" w:fill="auto"/>
          </w:tcPr>
          <w:p w14:paraId="2E867DC1" w14:textId="77777777" w:rsidR="00FA09EB" w:rsidRDefault="00000000" w:rsidP="00555EFE">
            <w:pPr>
              <w:pStyle w:val="ad"/>
              <w:tabs>
                <w:tab w:val="left" w:pos="217"/>
              </w:tabs>
              <w:ind w:left="0"/>
              <w:rPr>
                <w:sz w:val="20"/>
                <w:szCs w:val="20"/>
              </w:rPr>
            </w:pPr>
            <w:hyperlink r:id="rId106" w:tgtFrame="_blank" w:history="1">
              <w:r w:rsidR="00FA09EB" w:rsidRPr="00FA09EB">
                <w:rPr>
                  <w:rStyle w:val="af"/>
                  <w:color w:val="000000"/>
                  <w:sz w:val="20"/>
                  <w:szCs w:val="20"/>
                  <w:u w:val="none"/>
                  <w:shd w:val="clear" w:color="auto" w:fill="FFFFFF"/>
                </w:rPr>
                <w:t xml:space="preserve">Закон України Про свободу совісті та релігійні </w:t>
              </w:r>
              <w:proofErr w:type="spellStart"/>
              <w:r w:rsidR="00FA09EB" w:rsidRPr="00FA09EB">
                <w:rPr>
                  <w:rStyle w:val="af"/>
                  <w:color w:val="000000"/>
                  <w:sz w:val="20"/>
                  <w:szCs w:val="20"/>
                  <w:u w:val="none"/>
                  <w:shd w:val="clear" w:color="auto" w:fill="FFFFFF"/>
                </w:rPr>
                <w:t>організації"Про</w:t>
              </w:r>
              <w:proofErr w:type="spellEnd"/>
              <w:r w:rsidR="00FA09EB" w:rsidRPr="00FA09EB">
                <w:rPr>
                  <w:rStyle w:val="af"/>
                  <w:color w:val="000000"/>
                  <w:sz w:val="20"/>
                  <w:szCs w:val="20"/>
                  <w:u w:val="none"/>
                  <w:shd w:val="clear" w:color="auto" w:fill="FFFFFF"/>
                </w:rPr>
                <w:t xml:space="preserve"> збір та облік єдиного внеску на загальнообов'язкове державне соціальне страхування </w:t>
              </w:r>
              <w:proofErr w:type="spellStart"/>
              <w:r w:rsidR="00FA09EB" w:rsidRPr="00FA09EB">
                <w:rPr>
                  <w:rStyle w:val="af"/>
                  <w:color w:val="000000"/>
                  <w:sz w:val="20"/>
                  <w:szCs w:val="20"/>
                  <w:u w:val="none"/>
                  <w:shd w:val="clear" w:color="auto" w:fill="FFFFFF"/>
                </w:rPr>
                <w:t>ст</w:t>
              </w:r>
              <w:proofErr w:type="spellEnd"/>
              <w:r w:rsidR="00FA09EB" w:rsidRPr="00FA09EB">
                <w:rPr>
                  <w:rStyle w:val="af"/>
                  <w:color w:val="000000"/>
                  <w:sz w:val="20"/>
                  <w:szCs w:val="20"/>
                  <w:u w:val="none"/>
                  <w:shd w:val="clear" w:color="auto" w:fill="FFFFFF"/>
                </w:rPr>
                <w:t xml:space="preserve"> 8-14</w:t>
              </w:r>
            </w:hyperlink>
          </w:p>
          <w:p w14:paraId="40CD1A49" w14:textId="2E131E84" w:rsidR="00A469B6" w:rsidRPr="00FA09EB" w:rsidRDefault="00000000" w:rsidP="00555EFE">
            <w:pPr>
              <w:pStyle w:val="ad"/>
              <w:tabs>
                <w:tab w:val="left" w:pos="217"/>
              </w:tabs>
              <w:ind w:left="0"/>
              <w:rPr>
                <w:sz w:val="20"/>
                <w:szCs w:val="20"/>
              </w:rPr>
            </w:pPr>
            <w:hyperlink r:id="rId107" w:anchor="n188" w:tgtFrame="_blank" w:history="1">
              <w:r w:rsidR="00FA09EB" w:rsidRPr="00FA09EB">
                <w:rPr>
                  <w:rStyle w:val="af"/>
                  <w:color w:val="000000"/>
                  <w:sz w:val="20"/>
                  <w:szCs w:val="20"/>
                  <w:u w:val="none"/>
                  <w:shd w:val="clear" w:color="auto" w:fill="FFFFFF"/>
                </w:rPr>
                <w:t xml:space="preserve">Закон України Про державну реєстрацію юридичних осіб, фізичних осіб - підприємців та громадських формувань </w:t>
              </w:r>
              <w:proofErr w:type="spellStart"/>
              <w:r w:rsidR="00FA09EB" w:rsidRPr="00FA09EB">
                <w:rPr>
                  <w:rStyle w:val="af"/>
                  <w:color w:val="000000"/>
                  <w:sz w:val="20"/>
                  <w:szCs w:val="20"/>
                  <w:u w:val="none"/>
                  <w:shd w:val="clear" w:color="auto" w:fill="FFFFFF"/>
                </w:rPr>
                <w:t>ст</w:t>
              </w:r>
              <w:proofErr w:type="spellEnd"/>
              <w:r w:rsidR="00FA09EB" w:rsidRPr="00FA09EB">
                <w:rPr>
                  <w:rStyle w:val="af"/>
                  <w:color w:val="000000"/>
                  <w:sz w:val="20"/>
                  <w:szCs w:val="20"/>
                  <w:u w:val="none"/>
                  <w:shd w:val="clear" w:color="auto" w:fill="FFFFFF"/>
                </w:rPr>
                <w:t xml:space="preserve"> 9</w:t>
              </w:r>
            </w:hyperlink>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17763DDC" w14:textId="16B42E18" w:rsidR="00A469B6" w:rsidRDefault="00FA09EB" w:rsidP="00354648">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Безоплатна</w:t>
            </w:r>
          </w:p>
        </w:tc>
      </w:tr>
      <w:tr w:rsidR="00FA09EB" w:rsidRPr="00D34DA3" w14:paraId="401607A0" w14:textId="77777777" w:rsidTr="00D14083">
        <w:tc>
          <w:tcPr>
            <w:tcW w:w="709" w:type="dxa"/>
            <w:tcBorders>
              <w:top w:val="single" w:sz="4" w:space="0" w:color="000000"/>
              <w:left w:val="single" w:sz="4" w:space="0" w:color="000000"/>
              <w:bottom w:val="single" w:sz="4" w:space="0" w:color="000000"/>
            </w:tcBorders>
          </w:tcPr>
          <w:p w14:paraId="1FA09E2D" w14:textId="7151986F" w:rsidR="00FA09EB" w:rsidRPr="00806C7B" w:rsidRDefault="00081D01" w:rsidP="00F235C0">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8</w:t>
            </w:r>
            <w:r w:rsidR="00343F39">
              <w:rPr>
                <w:rFonts w:ascii="Times New Roman" w:eastAsia="Times New Roman" w:hAnsi="Times New Roman"/>
                <w:sz w:val="24"/>
                <w:szCs w:val="24"/>
                <w:lang w:val="en-US" w:eastAsia="zh-CN"/>
              </w:rPr>
              <w:t>0</w:t>
            </w:r>
          </w:p>
        </w:tc>
        <w:tc>
          <w:tcPr>
            <w:tcW w:w="1276" w:type="dxa"/>
            <w:tcBorders>
              <w:top w:val="single" w:sz="4" w:space="0" w:color="000000"/>
              <w:left w:val="single" w:sz="4" w:space="0" w:color="000000"/>
              <w:bottom w:val="single" w:sz="4" w:space="0" w:color="000000"/>
            </w:tcBorders>
            <w:shd w:val="clear" w:color="auto" w:fill="auto"/>
          </w:tcPr>
          <w:p w14:paraId="763160DA" w14:textId="3C8C6DB6" w:rsidR="00081D01" w:rsidRPr="00081D01" w:rsidRDefault="00081D01" w:rsidP="00F235C0">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w:t>
            </w:r>
            <w:r w:rsidR="00DB4B57">
              <w:rPr>
                <w:rFonts w:ascii="Times New Roman" w:eastAsia="Times New Roman" w:hAnsi="Times New Roman"/>
                <w:sz w:val="24"/>
                <w:szCs w:val="24"/>
                <w:lang w:eastAsia="zh-CN"/>
              </w:rPr>
              <w:t>8</w:t>
            </w:r>
            <w:r>
              <w:rPr>
                <w:rFonts w:ascii="Times New Roman" w:eastAsia="Times New Roman" w:hAnsi="Times New Roman"/>
                <w:sz w:val="24"/>
                <w:szCs w:val="24"/>
                <w:lang w:eastAsia="zh-CN"/>
              </w:rPr>
              <w:t>-71*</w:t>
            </w:r>
          </w:p>
          <w:p w14:paraId="241E09C4" w14:textId="77777777" w:rsidR="00081D01" w:rsidRDefault="00081D01" w:rsidP="00F235C0">
            <w:pPr>
              <w:suppressAutoHyphens/>
              <w:spacing w:after="0" w:line="240" w:lineRule="auto"/>
              <w:jc w:val="center"/>
              <w:rPr>
                <w:rFonts w:ascii="Times New Roman" w:eastAsia="Times New Roman" w:hAnsi="Times New Roman"/>
                <w:b/>
                <w:bCs/>
                <w:sz w:val="24"/>
                <w:szCs w:val="24"/>
                <w:lang w:eastAsia="zh-CN"/>
              </w:rPr>
            </w:pPr>
          </w:p>
          <w:p w14:paraId="6FE0F87D" w14:textId="5F5D94B0" w:rsidR="00FA09EB" w:rsidRDefault="00FA09EB" w:rsidP="00F235C0">
            <w:pPr>
              <w:suppressAutoHyphens/>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01099</w:t>
            </w:r>
          </w:p>
        </w:tc>
        <w:tc>
          <w:tcPr>
            <w:tcW w:w="2977" w:type="dxa"/>
            <w:tcBorders>
              <w:top w:val="single" w:sz="4" w:space="0" w:color="000000"/>
              <w:left w:val="single" w:sz="4" w:space="0" w:color="000000"/>
              <w:bottom w:val="single" w:sz="4" w:space="0" w:color="000000"/>
            </w:tcBorders>
            <w:shd w:val="clear" w:color="auto" w:fill="auto"/>
          </w:tcPr>
          <w:p w14:paraId="24A9D2F1" w14:textId="7317E256" w:rsidR="00FA09EB" w:rsidRPr="00FA09EB" w:rsidRDefault="00FA09EB" w:rsidP="00354648">
            <w:pPr>
              <w:suppressAutoHyphens/>
              <w:spacing w:after="0" w:line="240" w:lineRule="auto"/>
              <w:rPr>
                <w:rFonts w:ascii="Times New Roman" w:hAnsi="Times New Roman"/>
                <w:color w:val="000000"/>
                <w:sz w:val="20"/>
                <w:szCs w:val="20"/>
                <w:shd w:val="clear" w:color="auto" w:fill="FFFFFF"/>
              </w:rPr>
            </w:pPr>
            <w:r w:rsidRPr="00FA09EB">
              <w:rPr>
                <w:rFonts w:ascii="Times New Roman" w:hAnsi="Times New Roman"/>
                <w:color w:val="000000"/>
                <w:sz w:val="20"/>
                <w:szCs w:val="20"/>
                <w:shd w:val="clear" w:color="auto" w:fill="FFFFFF"/>
              </w:rPr>
              <w:t>Державна реєстрація рішення про припинення релігійної громади</w:t>
            </w:r>
          </w:p>
        </w:tc>
        <w:tc>
          <w:tcPr>
            <w:tcW w:w="3087" w:type="dxa"/>
            <w:gridSpan w:val="2"/>
            <w:tcBorders>
              <w:top w:val="single" w:sz="4" w:space="0" w:color="000000"/>
              <w:left w:val="single" w:sz="4" w:space="0" w:color="000000"/>
              <w:bottom w:val="single" w:sz="4" w:space="0" w:color="000000"/>
            </w:tcBorders>
            <w:shd w:val="clear" w:color="auto" w:fill="auto"/>
          </w:tcPr>
          <w:p w14:paraId="220E2106" w14:textId="212C3F17" w:rsidR="00FA09EB" w:rsidRPr="00FA09EB" w:rsidRDefault="00000000" w:rsidP="00555EFE">
            <w:pPr>
              <w:pStyle w:val="ad"/>
              <w:tabs>
                <w:tab w:val="left" w:pos="217"/>
              </w:tabs>
              <w:ind w:left="0"/>
              <w:rPr>
                <w:sz w:val="20"/>
                <w:szCs w:val="20"/>
              </w:rPr>
            </w:pPr>
            <w:hyperlink r:id="rId108" w:anchor="Text" w:tgtFrame="_blank" w:history="1">
              <w:r w:rsidR="00FA09EB" w:rsidRPr="00FA09EB">
                <w:rPr>
                  <w:rStyle w:val="af"/>
                  <w:color w:val="000000"/>
                  <w:sz w:val="20"/>
                  <w:szCs w:val="20"/>
                  <w:u w:val="none"/>
                  <w:shd w:val="clear" w:color="auto" w:fill="FFFFFF"/>
                </w:rPr>
                <w:t xml:space="preserve">Закон України Про свободу совісті та релігійні організації </w:t>
              </w:r>
              <w:proofErr w:type="spellStart"/>
              <w:r w:rsidR="00FA09EB" w:rsidRPr="00FA09EB">
                <w:rPr>
                  <w:rStyle w:val="af"/>
                  <w:color w:val="000000"/>
                  <w:sz w:val="20"/>
                  <w:szCs w:val="20"/>
                  <w:u w:val="none"/>
                  <w:shd w:val="clear" w:color="auto" w:fill="FFFFFF"/>
                </w:rPr>
                <w:t>ст</w:t>
              </w:r>
              <w:proofErr w:type="spellEnd"/>
              <w:r w:rsidR="00FA09EB" w:rsidRPr="00FA09EB">
                <w:rPr>
                  <w:rStyle w:val="af"/>
                  <w:color w:val="000000"/>
                  <w:sz w:val="20"/>
                  <w:szCs w:val="20"/>
                  <w:u w:val="none"/>
                  <w:shd w:val="clear" w:color="auto" w:fill="FFFFFF"/>
                </w:rPr>
                <w:t xml:space="preserve"> 14</w:t>
              </w:r>
            </w:hyperlink>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1315A2DF" w14:textId="47BBDA19" w:rsidR="00FA09EB" w:rsidRDefault="00FA09EB" w:rsidP="00354648">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Безоплатна</w:t>
            </w:r>
          </w:p>
        </w:tc>
      </w:tr>
      <w:tr w:rsidR="00FA09EB" w:rsidRPr="00D34DA3" w14:paraId="0548F8EB" w14:textId="77777777" w:rsidTr="00D14083">
        <w:tc>
          <w:tcPr>
            <w:tcW w:w="709" w:type="dxa"/>
            <w:tcBorders>
              <w:top w:val="single" w:sz="4" w:space="0" w:color="000000"/>
              <w:left w:val="single" w:sz="4" w:space="0" w:color="000000"/>
              <w:bottom w:val="single" w:sz="4" w:space="0" w:color="000000"/>
            </w:tcBorders>
          </w:tcPr>
          <w:p w14:paraId="0C0A2C74" w14:textId="7639C13E" w:rsidR="00FA09EB" w:rsidRPr="00806C7B" w:rsidRDefault="00081D01" w:rsidP="00F235C0">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8</w:t>
            </w:r>
            <w:r w:rsidR="00343F39">
              <w:rPr>
                <w:rFonts w:ascii="Times New Roman" w:eastAsia="Times New Roman" w:hAnsi="Times New Roman"/>
                <w:sz w:val="24"/>
                <w:szCs w:val="24"/>
                <w:lang w:val="en-US" w:eastAsia="zh-CN"/>
              </w:rPr>
              <w:t>1</w:t>
            </w:r>
          </w:p>
        </w:tc>
        <w:tc>
          <w:tcPr>
            <w:tcW w:w="1276" w:type="dxa"/>
            <w:tcBorders>
              <w:top w:val="single" w:sz="4" w:space="0" w:color="000000"/>
              <w:left w:val="single" w:sz="4" w:space="0" w:color="000000"/>
              <w:bottom w:val="single" w:sz="4" w:space="0" w:color="000000"/>
            </w:tcBorders>
            <w:shd w:val="clear" w:color="auto" w:fill="auto"/>
          </w:tcPr>
          <w:p w14:paraId="1413E772" w14:textId="25A84CEF" w:rsidR="00081D01" w:rsidRPr="00081D01" w:rsidRDefault="00081D01" w:rsidP="00F235C0">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w:t>
            </w:r>
            <w:r w:rsidR="00BA6B34">
              <w:rPr>
                <w:rFonts w:ascii="Times New Roman" w:eastAsia="Times New Roman" w:hAnsi="Times New Roman"/>
                <w:sz w:val="24"/>
                <w:szCs w:val="24"/>
                <w:lang w:eastAsia="zh-CN"/>
              </w:rPr>
              <w:t>8</w:t>
            </w:r>
            <w:r>
              <w:rPr>
                <w:rFonts w:ascii="Times New Roman" w:eastAsia="Times New Roman" w:hAnsi="Times New Roman"/>
                <w:sz w:val="24"/>
                <w:szCs w:val="24"/>
                <w:lang w:eastAsia="zh-CN"/>
              </w:rPr>
              <w:t>-72*</w:t>
            </w:r>
          </w:p>
          <w:p w14:paraId="2F5CA5B7" w14:textId="77777777" w:rsidR="00081D01" w:rsidRDefault="00081D01" w:rsidP="00F235C0">
            <w:pPr>
              <w:suppressAutoHyphens/>
              <w:spacing w:after="0" w:line="240" w:lineRule="auto"/>
              <w:jc w:val="center"/>
              <w:rPr>
                <w:rFonts w:ascii="Times New Roman" w:eastAsia="Times New Roman" w:hAnsi="Times New Roman"/>
                <w:b/>
                <w:bCs/>
                <w:sz w:val="24"/>
                <w:szCs w:val="24"/>
                <w:lang w:eastAsia="zh-CN"/>
              </w:rPr>
            </w:pPr>
          </w:p>
          <w:p w14:paraId="7D580579" w14:textId="5AA2B73E" w:rsidR="00FA09EB" w:rsidRDefault="00FA09EB" w:rsidP="00F235C0">
            <w:pPr>
              <w:suppressAutoHyphens/>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01325</w:t>
            </w:r>
          </w:p>
        </w:tc>
        <w:tc>
          <w:tcPr>
            <w:tcW w:w="2977" w:type="dxa"/>
            <w:tcBorders>
              <w:top w:val="single" w:sz="4" w:space="0" w:color="000000"/>
              <w:left w:val="single" w:sz="4" w:space="0" w:color="000000"/>
              <w:bottom w:val="single" w:sz="4" w:space="0" w:color="000000"/>
            </w:tcBorders>
            <w:shd w:val="clear" w:color="auto" w:fill="auto"/>
          </w:tcPr>
          <w:p w14:paraId="34D70106" w14:textId="19357D66" w:rsidR="00FA09EB" w:rsidRPr="00FA09EB" w:rsidRDefault="00FA09EB" w:rsidP="00354648">
            <w:pPr>
              <w:suppressAutoHyphens/>
              <w:spacing w:after="0" w:line="240" w:lineRule="auto"/>
              <w:rPr>
                <w:rFonts w:ascii="Times New Roman" w:hAnsi="Times New Roman"/>
                <w:color w:val="000000"/>
                <w:sz w:val="20"/>
                <w:szCs w:val="20"/>
                <w:shd w:val="clear" w:color="auto" w:fill="FFFFFF"/>
              </w:rPr>
            </w:pPr>
            <w:r w:rsidRPr="00FA09EB">
              <w:rPr>
                <w:rFonts w:ascii="Times New Roman" w:hAnsi="Times New Roman"/>
                <w:color w:val="000000"/>
                <w:sz w:val="20"/>
                <w:szCs w:val="20"/>
                <w:shd w:val="clear" w:color="auto" w:fill="FFFFFF"/>
              </w:rPr>
              <w:t>Внесення суб’єкта господарювання до Державного реєстру видавців, виготовлювачів і розповсюджувачів видавничої продукції та видача свідоцтва</w:t>
            </w:r>
          </w:p>
        </w:tc>
        <w:tc>
          <w:tcPr>
            <w:tcW w:w="3087" w:type="dxa"/>
            <w:gridSpan w:val="2"/>
            <w:tcBorders>
              <w:top w:val="single" w:sz="4" w:space="0" w:color="000000"/>
              <w:left w:val="single" w:sz="4" w:space="0" w:color="000000"/>
              <w:bottom w:val="single" w:sz="4" w:space="0" w:color="000000"/>
            </w:tcBorders>
            <w:shd w:val="clear" w:color="auto" w:fill="auto"/>
          </w:tcPr>
          <w:p w14:paraId="374F05A4" w14:textId="33700A4E" w:rsidR="00FA09EB" w:rsidRPr="00FA09EB" w:rsidRDefault="00000000" w:rsidP="00555EFE">
            <w:pPr>
              <w:pStyle w:val="ad"/>
              <w:tabs>
                <w:tab w:val="left" w:pos="217"/>
              </w:tabs>
              <w:ind w:left="0"/>
              <w:rPr>
                <w:sz w:val="20"/>
                <w:szCs w:val="20"/>
              </w:rPr>
            </w:pPr>
            <w:hyperlink r:id="rId109" w:anchor="Text" w:tgtFrame="_blank" w:history="1">
              <w:r w:rsidR="00FA09EB" w:rsidRPr="00FA09EB">
                <w:rPr>
                  <w:rStyle w:val="af"/>
                  <w:color w:val="000000"/>
                  <w:sz w:val="20"/>
                  <w:szCs w:val="20"/>
                  <w:u w:val="none"/>
                  <w:shd w:val="clear" w:color="auto" w:fill="FFFFFF"/>
                </w:rPr>
                <w:t>Закон України "Про видавничу справу" ст. 13</w:t>
              </w:r>
            </w:hyperlink>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6D9842D6" w14:textId="46B22362" w:rsidR="00FA09EB" w:rsidRDefault="00FA09EB" w:rsidP="00354648">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Безоплатна</w:t>
            </w:r>
          </w:p>
        </w:tc>
      </w:tr>
      <w:tr w:rsidR="00EB7895" w:rsidRPr="00D34DA3" w14:paraId="5F514F16" w14:textId="77777777" w:rsidTr="00D14083">
        <w:tc>
          <w:tcPr>
            <w:tcW w:w="709" w:type="dxa"/>
            <w:tcBorders>
              <w:top w:val="single" w:sz="4" w:space="0" w:color="000000"/>
              <w:left w:val="single" w:sz="4" w:space="0" w:color="000000"/>
              <w:bottom w:val="single" w:sz="4" w:space="0" w:color="000000"/>
            </w:tcBorders>
          </w:tcPr>
          <w:p w14:paraId="3C815A67" w14:textId="352D5240" w:rsidR="00EB7895" w:rsidRPr="00806C7B" w:rsidRDefault="00081D01" w:rsidP="00F235C0">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8</w:t>
            </w:r>
            <w:r w:rsidR="00343F39">
              <w:rPr>
                <w:rFonts w:ascii="Times New Roman" w:eastAsia="Times New Roman" w:hAnsi="Times New Roman"/>
                <w:sz w:val="24"/>
                <w:szCs w:val="24"/>
                <w:lang w:val="en-US" w:eastAsia="zh-CN"/>
              </w:rPr>
              <w:t>2</w:t>
            </w:r>
          </w:p>
        </w:tc>
        <w:tc>
          <w:tcPr>
            <w:tcW w:w="1276" w:type="dxa"/>
            <w:tcBorders>
              <w:top w:val="single" w:sz="4" w:space="0" w:color="000000"/>
              <w:left w:val="single" w:sz="4" w:space="0" w:color="000000"/>
              <w:bottom w:val="single" w:sz="4" w:space="0" w:color="000000"/>
            </w:tcBorders>
            <w:shd w:val="clear" w:color="auto" w:fill="auto"/>
          </w:tcPr>
          <w:p w14:paraId="7257793D" w14:textId="38B78BCB" w:rsidR="00081D01" w:rsidRPr="00081D01" w:rsidRDefault="00081D01" w:rsidP="00F235C0">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w:t>
            </w:r>
            <w:r w:rsidR="00BA6B34">
              <w:rPr>
                <w:rFonts w:ascii="Times New Roman" w:eastAsia="Times New Roman" w:hAnsi="Times New Roman"/>
                <w:sz w:val="24"/>
                <w:szCs w:val="24"/>
                <w:lang w:eastAsia="zh-CN"/>
              </w:rPr>
              <w:t>8</w:t>
            </w:r>
            <w:r>
              <w:rPr>
                <w:rFonts w:ascii="Times New Roman" w:eastAsia="Times New Roman" w:hAnsi="Times New Roman"/>
                <w:sz w:val="24"/>
                <w:szCs w:val="24"/>
                <w:lang w:eastAsia="zh-CN"/>
              </w:rPr>
              <w:t>-73*</w:t>
            </w:r>
          </w:p>
          <w:p w14:paraId="5BE2E927" w14:textId="77777777" w:rsidR="00081D01" w:rsidRDefault="00081D01" w:rsidP="00F235C0">
            <w:pPr>
              <w:suppressAutoHyphens/>
              <w:spacing w:after="0" w:line="240" w:lineRule="auto"/>
              <w:jc w:val="center"/>
              <w:rPr>
                <w:rFonts w:ascii="Times New Roman" w:eastAsia="Times New Roman" w:hAnsi="Times New Roman"/>
                <w:b/>
                <w:bCs/>
                <w:sz w:val="24"/>
                <w:szCs w:val="24"/>
                <w:lang w:eastAsia="zh-CN"/>
              </w:rPr>
            </w:pPr>
          </w:p>
          <w:p w14:paraId="4975FFD4" w14:textId="20D30E93" w:rsidR="00EB7895" w:rsidRDefault="00EB7895" w:rsidP="00F235C0">
            <w:pPr>
              <w:suppressAutoHyphens/>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00996</w:t>
            </w:r>
          </w:p>
        </w:tc>
        <w:tc>
          <w:tcPr>
            <w:tcW w:w="2977" w:type="dxa"/>
            <w:tcBorders>
              <w:top w:val="single" w:sz="4" w:space="0" w:color="000000"/>
              <w:left w:val="single" w:sz="4" w:space="0" w:color="000000"/>
              <w:bottom w:val="single" w:sz="4" w:space="0" w:color="000000"/>
            </w:tcBorders>
            <w:shd w:val="clear" w:color="auto" w:fill="auto"/>
          </w:tcPr>
          <w:p w14:paraId="4EE43CC2" w14:textId="3C42612A" w:rsidR="00EB7895" w:rsidRPr="00EB7895" w:rsidRDefault="00EB7895" w:rsidP="00354648">
            <w:pPr>
              <w:suppressAutoHyphens/>
              <w:spacing w:after="0" w:line="240" w:lineRule="auto"/>
              <w:rPr>
                <w:rFonts w:ascii="Times New Roman" w:hAnsi="Times New Roman"/>
                <w:color w:val="000000"/>
                <w:sz w:val="20"/>
                <w:szCs w:val="20"/>
                <w:shd w:val="clear" w:color="auto" w:fill="FFFFFF"/>
              </w:rPr>
            </w:pPr>
            <w:r w:rsidRPr="00EB7895">
              <w:rPr>
                <w:rFonts w:ascii="Times New Roman" w:hAnsi="Times New Roman"/>
                <w:color w:val="000000"/>
                <w:sz w:val="20"/>
                <w:szCs w:val="20"/>
                <w:shd w:val="clear" w:color="auto" w:fill="FFFFFF"/>
              </w:rPr>
              <w:t>Державна реєстрація змін до статуту територіальної громади</w:t>
            </w:r>
          </w:p>
        </w:tc>
        <w:tc>
          <w:tcPr>
            <w:tcW w:w="3087" w:type="dxa"/>
            <w:gridSpan w:val="2"/>
            <w:tcBorders>
              <w:top w:val="single" w:sz="4" w:space="0" w:color="000000"/>
              <w:left w:val="single" w:sz="4" w:space="0" w:color="000000"/>
              <w:bottom w:val="single" w:sz="4" w:space="0" w:color="000000"/>
            </w:tcBorders>
            <w:shd w:val="clear" w:color="auto" w:fill="auto"/>
          </w:tcPr>
          <w:p w14:paraId="24FBC907" w14:textId="0AB6A303" w:rsidR="00EB7895" w:rsidRPr="00EB7895" w:rsidRDefault="00000000" w:rsidP="00555EFE">
            <w:pPr>
              <w:pStyle w:val="ad"/>
              <w:tabs>
                <w:tab w:val="left" w:pos="217"/>
              </w:tabs>
              <w:ind w:left="0"/>
              <w:rPr>
                <w:sz w:val="20"/>
                <w:szCs w:val="20"/>
              </w:rPr>
            </w:pPr>
            <w:hyperlink r:id="rId110" w:tgtFrame="_blank" w:history="1">
              <w:r w:rsidR="00EB7895" w:rsidRPr="00EB7895">
                <w:rPr>
                  <w:rStyle w:val="af"/>
                  <w:color w:val="000000"/>
                  <w:sz w:val="20"/>
                  <w:szCs w:val="20"/>
                  <w:u w:val="none"/>
                  <w:shd w:val="clear" w:color="auto" w:fill="FFFFFF"/>
                </w:rPr>
                <w:t>Закон України Про місцеве самоврядування в Україні стаття 19</w:t>
              </w:r>
            </w:hyperlink>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6A5BD041" w14:textId="7AE244E6" w:rsidR="00EB7895" w:rsidRDefault="00EB7895" w:rsidP="00354648">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Безоплатна</w:t>
            </w:r>
          </w:p>
        </w:tc>
      </w:tr>
      <w:tr w:rsidR="00EB7895" w:rsidRPr="00D34DA3" w14:paraId="382667FB" w14:textId="77777777" w:rsidTr="00D14083">
        <w:tc>
          <w:tcPr>
            <w:tcW w:w="709" w:type="dxa"/>
            <w:tcBorders>
              <w:top w:val="single" w:sz="4" w:space="0" w:color="000000"/>
              <w:left w:val="single" w:sz="4" w:space="0" w:color="000000"/>
              <w:bottom w:val="single" w:sz="4" w:space="0" w:color="000000"/>
            </w:tcBorders>
          </w:tcPr>
          <w:p w14:paraId="1240C1FB" w14:textId="284573C0" w:rsidR="00EB7895" w:rsidRPr="00806C7B" w:rsidRDefault="00081D01" w:rsidP="00F235C0">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8</w:t>
            </w:r>
            <w:r w:rsidR="00343F39">
              <w:rPr>
                <w:rFonts w:ascii="Times New Roman" w:eastAsia="Times New Roman" w:hAnsi="Times New Roman"/>
                <w:sz w:val="24"/>
                <w:szCs w:val="24"/>
                <w:lang w:val="en-US" w:eastAsia="zh-CN"/>
              </w:rPr>
              <w:t>3</w:t>
            </w:r>
          </w:p>
        </w:tc>
        <w:tc>
          <w:tcPr>
            <w:tcW w:w="1276" w:type="dxa"/>
            <w:tcBorders>
              <w:top w:val="single" w:sz="4" w:space="0" w:color="000000"/>
              <w:left w:val="single" w:sz="4" w:space="0" w:color="000000"/>
              <w:bottom w:val="single" w:sz="4" w:space="0" w:color="000000"/>
            </w:tcBorders>
            <w:shd w:val="clear" w:color="auto" w:fill="auto"/>
          </w:tcPr>
          <w:p w14:paraId="5FC6DED9" w14:textId="2638F021" w:rsidR="00081D01" w:rsidRPr="00081D01" w:rsidRDefault="00081D01" w:rsidP="00F235C0">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w:t>
            </w:r>
            <w:r w:rsidR="00BA6B34">
              <w:rPr>
                <w:rFonts w:ascii="Times New Roman" w:eastAsia="Times New Roman" w:hAnsi="Times New Roman"/>
                <w:sz w:val="24"/>
                <w:szCs w:val="24"/>
                <w:lang w:eastAsia="zh-CN"/>
              </w:rPr>
              <w:t>8</w:t>
            </w:r>
            <w:r>
              <w:rPr>
                <w:rFonts w:ascii="Times New Roman" w:eastAsia="Times New Roman" w:hAnsi="Times New Roman"/>
                <w:sz w:val="24"/>
                <w:szCs w:val="24"/>
                <w:lang w:eastAsia="zh-CN"/>
              </w:rPr>
              <w:t>-74*</w:t>
            </w:r>
          </w:p>
          <w:p w14:paraId="60718BB2" w14:textId="77777777" w:rsidR="00081D01" w:rsidRDefault="00081D01" w:rsidP="00F235C0">
            <w:pPr>
              <w:suppressAutoHyphens/>
              <w:spacing w:after="0" w:line="240" w:lineRule="auto"/>
              <w:jc w:val="center"/>
              <w:rPr>
                <w:rFonts w:ascii="Times New Roman" w:eastAsia="Times New Roman" w:hAnsi="Times New Roman"/>
                <w:b/>
                <w:bCs/>
                <w:sz w:val="24"/>
                <w:szCs w:val="24"/>
                <w:lang w:eastAsia="zh-CN"/>
              </w:rPr>
            </w:pPr>
          </w:p>
          <w:p w14:paraId="595E8137" w14:textId="6B60177A" w:rsidR="00EB7895" w:rsidRDefault="00EB7895" w:rsidP="00F235C0">
            <w:pPr>
              <w:suppressAutoHyphens/>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00995</w:t>
            </w:r>
          </w:p>
        </w:tc>
        <w:tc>
          <w:tcPr>
            <w:tcW w:w="2977" w:type="dxa"/>
            <w:tcBorders>
              <w:top w:val="single" w:sz="4" w:space="0" w:color="000000"/>
              <w:left w:val="single" w:sz="4" w:space="0" w:color="000000"/>
              <w:bottom w:val="single" w:sz="4" w:space="0" w:color="000000"/>
            </w:tcBorders>
            <w:shd w:val="clear" w:color="auto" w:fill="auto"/>
          </w:tcPr>
          <w:p w14:paraId="198FFC51" w14:textId="5D275F1F" w:rsidR="00EB7895" w:rsidRPr="00EB7895" w:rsidRDefault="00EB7895" w:rsidP="00354648">
            <w:pPr>
              <w:suppressAutoHyphens/>
              <w:spacing w:after="0" w:line="240" w:lineRule="auto"/>
              <w:rPr>
                <w:rFonts w:ascii="Times New Roman" w:hAnsi="Times New Roman"/>
                <w:color w:val="000000"/>
                <w:sz w:val="20"/>
                <w:szCs w:val="20"/>
                <w:shd w:val="clear" w:color="auto" w:fill="FFFFFF"/>
              </w:rPr>
            </w:pPr>
            <w:r w:rsidRPr="00EB7895">
              <w:rPr>
                <w:rFonts w:ascii="Times New Roman" w:hAnsi="Times New Roman"/>
                <w:color w:val="000000"/>
                <w:sz w:val="20"/>
                <w:szCs w:val="20"/>
                <w:shd w:val="clear" w:color="auto" w:fill="FFFFFF"/>
              </w:rPr>
              <w:t>Скасування державної реєстрації статуту територіальної громади</w:t>
            </w:r>
          </w:p>
        </w:tc>
        <w:tc>
          <w:tcPr>
            <w:tcW w:w="3087" w:type="dxa"/>
            <w:gridSpan w:val="2"/>
            <w:tcBorders>
              <w:top w:val="single" w:sz="4" w:space="0" w:color="000000"/>
              <w:left w:val="single" w:sz="4" w:space="0" w:color="000000"/>
              <w:bottom w:val="single" w:sz="4" w:space="0" w:color="000000"/>
            </w:tcBorders>
            <w:shd w:val="clear" w:color="auto" w:fill="auto"/>
          </w:tcPr>
          <w:p w14:paraId="43CF6107" w14:textId="1F4F2849" w:rsidR="00EB7895" w:rsidRPr="00EB7895" w:rsidRDefault="00000000" w:rsidP="00555EFE">
            <w:pPr>
              <w:pStyle w:val="ad"/>
              <w:tabs>
                <w:tab w:val="left" w:pos="217"/>
              </w:tabs>
              <w:ind w:left="0"/>
              <w:rPr>
                <w:sz w:val="20"/>
                <w:szCs w:val="20"/>
              </w:rPr>
            </w:pPr>
            <w:hyperlink r:id="rId111" w:tgtFrame="_blank" w:history="1">
              <w:r w:rsidR="00EB7895" w:rsidRPr="00EB7895">
                <w:rPr>
                  <w:rStyle w:val="af"/>
                  <w:color w:val="000000"/>
                  <w:sz w:val="20"/>
                  <w:szCs w:val="20"/>
                  <w:u w:val="none"/>
                  <w:shd w:val="clear" w:color="auto" w:fill="FFFFFF"/>
                </w:rPr>
                <w:t>Закон України "Про місцеве самоврядування в Україні" стаття 19</w:t>
              </w:r>
            </w:hyperlink>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05CA2CD4" w14:textId="33238FFD" w:rsidR="00EB7895" w:rsidRDefault="00EB7895" w:rsidP="00354648">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Безоплатна</w:t>
            </w:r>
          </w:p>
        </w:tc>
      </w:tr>
      <w:tr w:rsidR="00A44EE8" w:rsidRPr="00D34DA3" w14:paraId="73E61B0C" w14:textId="77777777" w:rsidTr="00D14083">
        <w:tc>
          <w:tcPr>
            <w:tcW w:w="709" w:type="dxa"/>
            <w:tcBorders>
              <w:top w:val="single" w:sz="4" w:space="0" w:color="000000"/>
              <w:left w:val="single" w:sz="4" w:space="0" w:color="000000"/>
              <w:bottom w:val="single" w:sz="4" w:space="0" w:color="000000"/>
            </w:tcBorders>
          </w:tcPr>
          <w:p w14:paraId="6AED0B07" w14:textId="537F17C0" w:rsidR="00A44EE8" w:rsidRPr="00806C7B" w:rsidRDefault="00081D01" w:rsidP="00F235C0">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8</w:t>
            </w:r>
            <w:r w:rsidR="00343F39">
              <w:rPr>
                <w:rFonts w:ascii="Times New Roman" w:eastAsia="Times New Roman" w:hAnsi="Times New Roman"/>
                <w:sz w:val="24"/>
                <w:szCs w:val="24"/>
                <w:lang w:val="en-US" w:eastAsia="zh-CN"/>
              </w:rPr>
              <w:t>4</w:t>
            </w:r>
          </w:p>
        </w:tc>
        <w:tc>
          <w:tcPr>
            <w:tcW w:w="1276" w:type="dxa"/>
            <w:tcBorders>
              <w:top w:val="single" w:sz="4" w:space="0" w:color="000000"/>
              <w:left w:val="single" w:sz="4" w:space="0" w:color="000000"/>
              <w:bottom w:val="single" w:sz="4" w:space="0" w:color="000000"/>
            </w:tcBorders>
            <w:shd w:val="clear" w:color="auto" w:fill="auto"/>
          </w:tcPr>
          <w:p w14:paraId="1D1ACB53" w14:textId="2EC6DB6A" w:rsidR="00081D01" w:rsidRPr="00081D01" w:rsidRDefault="00081D01" w:rsidP="00F235C0">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w:t>
            </w:r>
            <w:r w:rsidR="00BA6B34">
              <w:rPr>
                <w:rFonts w:ascii="Times New Roman" w:eastAsia="Times New Roman" w:hAnsi="Times New Roman"/>
                <w:sz w:val="24"/>
                <w:szCs w:val="24"/>
                <w:lang w:eastAsia="zh-CN"/>
              </w:rPr>
              <w:t>8</w:t>
            </w:r>
            <w:r>
              <w:rPr>
                <w:rFonts w:ascii="Times New Roman" w:eastAsia="Times New Roman" w:hAnsi="Times New Roman"/>
                <w:sz w:val="24"/>
                <w:szCs w:val="24"/>
                <w:lang w:eastAsia="zh-CN"/>
              </w:rPr>
              <w:t>-75*</w:t>
            </w:r>
          </w:p>
          <w:p w14:paraId="44A91470" w14:textId="77777777" w:rsidR="00081D01" w:rsidRDefault="00081D01" w:rsidP="00F235C0">
            <w:pPr>
              <w:suppressAutoHyphens/>
              <w:spacing w:after="0" w:line="240" w:lineRule="auto"/>
              <w:jc w:val="center"/>
              <w:rPr>
                <w:rFonts w:ascii="Times New Roman" w:eastAsia="Times New Roman" w:hAnsi="Times New Roman"/>
                <w:b/>
                <w:bCs/>
                <w:sz w:val="24"/>
                <w:szCs w:val="24"/>
                <w:lang w:eastAsia="zh-CN"/>
              </w:rPr>
            </w:pPr>
          </w:p>
          <w:p w14:paraId="22CD0C32" w14:textId="27F6DDD6" w:rsidR="00A44EE8" w:rsidRDefault="00A44EE8" w:rsidP="00F235C0">
            <w:pPr>
              <w:suppressAutoHyphens/>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00206</w:t>
            </w:r>
          </w:p>
        </w:tc>
        <w:tc>
          <w:tcPr>
            <w:tcW w:w="2977" w:type="dxa"/>
            <w:tcBorders>
              <w:top w:val="single" w:sz="4" w:space="0" w:color="000000"/>
              <w:left w:val="single" w:sz="4" w:space="0" w:color="000000"/>
              <w:bottom w:val="single" w:sz="4" w:space="0" w:color="000000"/>
            </w:tcBorders>
            <w:shd w:val="clear" w:color="auto" w:fill="auto"/>
          </w:tcPr>
          <w:p w14:paraId="2F59AF5C" w14:textId="6E56EF16" w:rsidR="00A44EE8" w:rsidRPr="005D3EFF" w:rsidRDefault="005D3EFF" w:rsidP="00354648">
            <w:pPr>
              <w:suppressAutoHyphens/>
              <w:spacing w:after="0" w:line="240" w:lineRule="auto"/>
              <w:rPr>
                <w:rFonts w:ascii="Times New Roman" w:hAnsi="Times New Roman"/>
                <w:color w:val="000000"/>
                <w:sz w:val="20"/>
                <w:szCs w:val="20"/>
                <w:shd w:val="clear" w:color="auto" w:fill="FFFFFF"/>
              </w:rPr>
            </w:pPr>
            <w:r w:rsidRPr="005D3EFF">
              <w:rPr>
                <w:rFonts w:ascii="Times New Roman" w:hAnsi="Times New Roman"/>
                <w:color w:val="000000"/>
                <w:sz w:val="20"/>
                <w:szCs w:val="20"/>
                <w:shd w:val="clear" w:color="auto" w:fill="FFFFFF"/>
              </w:rPr>
              <w:t>Скасування державної реєстрації статуту територіальної громади</w:t>
            </w:r>
          </w:p>
        </w:tc>
        <w:tc>
          <w:tcPr>
            <w:tcW w:w="3087" w:type="dxa"/>
            <w:gridSpan w:val="2"/>
            <w:tcBorders>
              <w:top w:val="single" w:sz="4" w:space="0" w:color="000000"/>
              <w:left w:val="single" w:sz="4" w:space="0" w:color="000000"/>
              <w:bottom w:val="single" w:sz="4" w:space="0" w:color="000000"/>
            </w:tcBorders>
            <w:shd w:val="clear" w:color="auto" w:fill="auto"/>
          </w:tcPr>
          <w:p w14:paraId="1EA9240E" w14:textId="4C8406C1" w:rsidR="00A44EE8" w:rsidRPr="005D3EFF" w:rsidRDefault="00000000" w:rsidP="00555EFE">
            <w:pPr>
              <w:pStyle w:val="ad"/>
              <w:tabs>
                <w:tab w:val="left" w:pos="217"/>
              </w:tabs>
              <w:ind w:left="0"/>
              <w:rPr>
                <w:sz w:val="20"/>
                <w:szCs w:val="20"/>
              </w:rPr>
            </w:pPr>
            <w:hyperlink r:id="rId112" w:tgtFrame="_blank" w:history="1">
              <w:r w:rsidR="005D3EFF" w:rsidRPr="005D3EFF">
                <w:rPr>
                  <w:rStyle w:val="af"/>
                  <w:color w:val="000000"/>
                  <w:sz w:val="20"/>
                  <w:szCs w:val="20"/>
                  <w:u w:val="none"/>
                  <w:shd w:val="clear" w:color="auto" w:fill="FFFFFF"/>
                </w:rPr>
                <w:t>Закон України "Про місцеве самоврядування в Україні" стаття 19</w:t>
              </w:r>
            </w:hyperlink>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59D8F970" w14:textId="4DAE92F7" w:rsidR="00A44EE8" w:rsidRDefault="005D3EFF" w:rsidP="00354648">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Безоплатна</w:t>
            </w:r>
          </w:p>
        </w:tc>
      </w:tr>
      <w:tr w:rsidR="00F252FD" w:rsidRPr="00D34DA3" w14:paraId="2749973A" w14:textId="77777777" w:rsidTr="00D14083">
        <w:tc>
          <w:tcPr>
            <w:tcW w:w="709" w:type="dxa"/>
            <w:tcBorders>
              <w:top w:val="single" w:sz="4" w:space="0" w:color="000000"/>
              <w:left w:val="single" w:sz="4" w:space="0" w:color="000000"/>
              <w:bottom w:val="single" w:sz="4" w:space="0" w:color="000000"/>
            </w:tcBorders>
          </w:tcPr>
          <w:p w14:paraId="1A079DA7" w14:textId="31CE6DF8" w:rsidR="00F252FD" w:rsidRPr="00343F39" w:rsidRDefault="00081D01" w:rsidP="00F235C0">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8</w:t>
            </w:r>
            <w:r w:rsidR="00343F39">
              <w:rPr>
                <w:rFonts w:ascii="Times New Roman" w:eastAsia="Times New Roman" w:hAnsi="Times New Roman"/>
                <w:sz w:val="24"/>
                <w:szCs w:val="24"/>
                <w:lang w:val="en-US" w:eastAsia="zh-CN"/>
              </w:rPr>
              <w:t>5</w:t>
            </w:r>
          </w:p>
        </w:tc>
        <w:tc>
          <w:tcPr>
            <w:tcW w:w="1276" w:type="dxa"/>
            <w:tcBorders>
              <w:top w:val="single" w:sz="4" w:space="0" w:color="000000"/>
              <w:left w:val="single" w:sz="4" w:space="0" w:color="000000"/>
              <w:bottom w:val="single" w:sz="4" w:space="0" w:color="000000"/>
            </w:tcBorders>
            <w:shd w:val="clear" w:color="auto" w:fill="auto"/>
          </w:tcPr>
          <w:p w14:paraId="5F87E9AC" w14:textId="277CE46B" w:rsidR="00F252FD" w:rsidRDefault="00F252FD" w:rsidP="00F235C0">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0</w:t>
            </w:r>
            <w:r w:rsidR="00BA6B34">
              <w:rPr>
                <w:rFonts w:ascii="Times New Roman" w:eastAsia="Times New Roman" w:hAnsi="Times New Roman"/>
                <w:sz w:val="24"/>
                <w:szCs w:val="24"/>
                <w:lang w:eastAsia="zh-CN"/>
              </w:rPr>
              <w:t>8</w:t>
            </w:r>
            <w:r w:rsidRPr="00D34DA3">
              <w:rPr>
                <w:rFonts w:ascii="Times New Roman" w:eastAsia="Times New Roman" w:hAnsi="Times New Roman"/>
                <w:sz w:val="24"/>
                <w:szCs w:val="24"/>
                <w:lang w:eastAsia="zh-CN"/>
              </w:rPr>
              <w:t>-</w:t>
            </w:r>
            <w:r w:rsidR="005201DE">
              <w:rPr>
                <w:rFonts w:ascii="Times New Roman" w:eastAsia="Times New Roman" w:hAnsi="Times New Roman"/>
                <w:sz w:val="24"/>
                <w:szCs w:val="24"/>
                <w:lang w:eastAsia="zh-CN"/>
              </w:rPr>
              <w:t>76</w:t>
            </w:r>
          </w:p>
          <w:p w14:paraId="034DAFCD" w14:textId="77777777" w:rsidR="00081D01" w:rsidRPr="00D34DA3" w:rsidRDefault="00081D01" w:rsidP="00F235C0">
            <w:pPr>
              <w:suppressAutoHyphens/>
              <w:spacing w:after="0" w:line="240" w:lineRule="auto"/>
              <w:jc w:val="center"/>
              <w:rPr>
                <w:rFonts w:ascii="Times New Roman" w:eastAsia="Times New Roman" w:hAnsi="Times New Roman"/>
                <w:sz w:val="24"/>
                <w:szCs w:val="24"/>
                <w:lang w:eastAsia="zh-CN"/>
              </w:rPr>
            </w:pPr>
          </w:p>
          <w:p w14:paraId="7C1C6457" w14:textId="77777777" w:rsidR="00F252FD" w:rsidRPr="00D34DA3" w:rsidRDefault="00F252FD" w:rsidP="00F235C0">
            <w:pPr>
              <w:suppressAutoHyphens/>
              <w:spacing w:after="0" w:line="240" w:lineRule="auto"/>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00041</w:t>
            </w:r>
          </w:p>
        </w:tc>
        <w:tc>
          <w:tcPr>
            <w:tcW w:w="2977" w:type="dxa"/>
            <w:tcBorders>
              <w:top w:val="single" w:sz="4" w:space="0" w:color="000000"/>
              <w:left w:val="single" w:sz="4" w:space="0" w:color="000000"/>
              <w:bottom w:val="single" w:sz="4" w:space="0" w:color="000000"/>
            </w:tcBorders>
            <w:shd w:val="clear" w:color="auto" w:fill="auto"/>
          </w:tcPr>
          <w:p w14:paraId="68425D48" w14:textId="5DDD26E9" w:rsidR="00F252FD" w:rsidRPr="00D34DA3" w:rsidRDefault="00D34DA3" w:rsidP="00354648">
            <w:pPr>
              <w:suppressAutoHyphens/>
              <w:spacing w:after="0" w:line="240" w:lineRule="auto"/>
              <w:rPr>
                <w:rFonts w:ascii="Times New Roman" w:eastAsia="Times New Roman" w:hAnsi="Times New Roman"/>
                <w:bCs/>
                <w:sz w:val="20"/>
                <w:szCs w:val="20"/>
                <w:lang w:eastAsia="zh-CN"/>
              </w:rPr>
            </w:pPr>
            <w:r>
              <w:rPr>
                <w:rFonts w:ascii="Times New Roman" w:hAnsi="Times New Roman"/>
                <w:bCs/>
                <w:sz w:val="20"/>
                <w:szCs w:val="20"/>
              </w:rPr>
              <w:t>Д</w:t>
            </w:r>
            <w:r w:rsidRPr="00D34DA3">
              <w:rPr>
                <w:rFonts w:ascii="Times New Roman" w:hAnsi="Times New Roman"/>
                <w:bCs/>
                <w:sz w:val="20"/>
                <w:szCs w:val="20"/>
              </w:rPr>
              <w:t>ержавна реєстрація права власності на нерухоме майно, права довірчої власності</w:t>
            </w:r>
            <w:r w:rsidRPr="00D34DA3">
              <w:rPr>
                <w:rFonts w:ascii="Times New Roman" w:hAnsi="Times New Roman"/>
                <w:bCs/>
                <w:spacing w:val="-4"/>
                <w:sz w:val="20"/>
                <w:szCs w:val="20"/>
              </w:rPr>
              <w:t xml:space="preserve"> </w:t>
            </w:r>
            <w:r w:rsidRPr="00D34DA3">
              <w:rPr>
                <w:rFonts w:ascii="Times New Roman" w:hAnsi="Times New Roman"/>
                <w:bCs/>
                <w:sz w:val="20"/>
                <w:szCs w:val="20"/>
              </w:rPr>
              <w:t>як</w:t>
            </w:r>
            <w:r w:rsidRPr="00D34DA3">
              <w:rPr>
                <w:rFonts w:ascii="Times New Roman" w:hAnsi="Times New Roman"/>
                <w:bCs/>
                <w:spacing w:val="-5"/>
                <w:sz w:val="20"/>
                <w:szCs w:val="20"/>
              </w:rPr>
              <w:t xml:space="preserve"> </w:t>
            </w:r>
            <w:r w:rsidRPr="00D34DA3">
              <w:rPr>
                <w:rFonts w:ascii="Times New Roman" w:hAnsi="Times New Roman"/>
                <w:bCs/>
                <w:sz w:val="20"/>
                <w:szCs w:val="20"/>
              </w:rPr>
              <w:t>способу</w:t>
            </w:r>
            <w:r w:rsidRPr="00D34DA3">
              <w:rPr>
                <w:rFonts w:ascii="Times New Roman" w:hAnsi="Times New Roman"/>
                <w:bCs/>
                <w:spacing w:val="-4"/>
                <w:sz w:val="20"/>
                <w:szCs w:val="20"/>
              </w:rPr>
              <w:t xml:space="preserve"> </w:t>
            </w:r>
            <w:r w:rsidRPr="00D34DA3">
              <w:rPr>
                <w:rFonts w:ascii="Times New Roman" w:hAnsi="Times New Roman"/>
                <w:bCs/>
                <w:sz w:val="20"/>
                <w:szCs w:val="20"/>
              </w:rPr>
              <w:t>забезпечення</w:t>
            </w:r>
            <w:r w:rsidRPr="00D34DA3">
              <w:rPr>
                <w:rFonts w:ascii="Times New Roman" w:hAnsi="Times New Roman"/>
                <w:bCs/>
                <w:spacing w:val="-4"/>
                <w:sz w:val="20"/>
                <w:szCs w:val="20"/>
              </w:rPr>
              <w:t xml:space="preserve"> </w:t>
            </w:r>
            <w:r w:rsidRPr="00D34DA3">
              <w:rPr>
                <w:rFonts w:ascii="Times New Roman" w:hAnsi="Times New Roman"/>
                <w:bCs/>
                <w:sz w:val="20"/>
                <w:szCs w:val="20"/>
              </w:rPr>
              <w:t>виконання</w:t>
            </w:r>
            <w:r w:rsidRPr="00D34DA3">
              <w:rPr>
                <w:rFonts w:ascii="Times New Roman" w:hAnsi="Times New Roman"/>
                <w:bCs/>
                <w:spacing w:val="-4"/>
                <w:sz w:val="20"/>
                <w:szCs w:val="20"/>
              </w:rPr>
              <w:t xml:space="preserve"> </w:t>
            </w:r>
            <w:r w:rsidRPr="00D34DA3">
              <w:rPr>
                <w:rFonts w:ascii="Times New Roman" w:hAnsi="Times New Roman"/>
                <w:bCs/>
                <w:sz w:val="20"/>
                <w:szCs w:val="20"/>
              </w:rPr>
              <w:t>зобов’язання</w:t>
            </w:r>
            <w:r w:rsidRPr="00D34DA3">
              <w:rPr>
                <w:rFonts w:ascii="Times New Roman" w:hAnsi="Times New Roman"/>
                <w:bCs/>
                <w:spacing w:val="-4"/>
                <w:sz w:val="20"/>
                <w:szCs w:val="20"/>
              </w:rPr>
              <w:t xml:space="preserve"> </w:t>
            </w:r>
            <w:r w:rsidRPr="00D34DA3">
              <w:rPr>
                <w:rFonts w:ascii="Times New Roman" w:hAnsi="Times New Roman"/>
                <w:bCs/>
                <w:sz w:val="20"/>
                <w:szCs w:val="20"/>
              </w:rPr>
              <w:t>на</w:t>
            </w:r>
            <w:r w:rsidRPr="00D34DA3">
              <w:rPr>
                <w:rFonts w:ascii="Times New Roman" w:hAnsi="Times New Roman"/>
                <w:bCs/>
                <w:spacing w:val="-4"/>
                <w:sz w:val="20"/>
                <w:szCs w:val="20"/>
              </w:rPr>
              <w:t xml:space="preserve"> </w:t>
            </w:r>
            <w:r w:rsidRPr="00D34DA3">
              <w:rPr>
                <w:rFonts w:ascii="Times New Roman" w:hAnsi="Times New Roman"/>
                <w:bCs/>
                <w:sz w:val="20"/>
                <w:szCs w:val="20"/>
              </w:rPr>
              <w:t>нерухоме</w:t>
            </w:r>
            <w:r w:rsidRPr="00D34DA3">
              <w:rPr>
                <w:rFonts w:ascii="Times New Roman" w:hAnsi="Times New Roman"/>
                <w:bCs/>
                <w:spacing w:val="-4"/>
                <w:sz w:val="20"/>
                <w:szCs w:val="20"/>
              </w:rPr>
              <w:t xml:space="preserve"> </w:t>
            </w:r>
            <w:r w:rsidRPr="00D34DA3">
              <w:rPr>
                <w:rFonts w:ascii="Times New Roman" w:hAnsi="Times New Roman"/>
                <w:bCs/>
                <w:sz w:val="20"/>
                <w:szCs w:val="20"/>
              </w:rPr>
              <w:t>майно, об’єкт незавершеного будівництва</w:t>
            </w:r>
          </w:p>
        </w:tc>
        <w:tc>
          <w:tcPr>
            <w:tcW w:w="3087" w:type="dxa"/>
            <w:gridSpan w:val="2"/>
            <w:tcBorders>
              <w:top w:val="single" w:sz="4" w:space="0" w:color="000000"/>
              <w:left w:val="single" w:sz="4" w:space="0" w:color="000000"/>
              <w:bottom w:val="single" w:sz="4" w:space="0" w:color="000000"/>
            </w:tcBorders>
            <w:shd w:val="clear" w:color="auto" w:fill="auto"/>
          </w:tcPr>
          <w:p w14:paraId="550180C6" w14:textId="77777777" w:rsidR="00F252FD" w:rsidRPr="00D34DA3" w:rsidRDefault="00F252FD" w:rsidP="00354648">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Закон України «Про державну реєстрацію речових прав на нерухоме майно та їх обтяжень»</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35B6222B" w14:textId="77777777" w:rsidR="00F252FD" w:rsidRPr="00D34DA3" w:rsidRDefault="00F252FD" w:rsidP="00354648">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Платна</w:t>
            </w:r>
          </w:p>
        </w:tc>
      </w:tr>
      <w:tr w:rsidR="00F252FD" w:rsidRPr="00D34DA3" w14:paraId="59E84734" w14:textId="77777777" w:rsidTr="00D14083">
        <w:tc>
          <w:tcPr>
            <w:tcW w:w="709" w:type="dxa"/>
            <w:tcBorders>
              <w:top w:val="single" w:sz="4" w:space="0" w:color="000000"/>
              <w:left w:val="single" w:sz="4" w:space="0" w:color="000000"/>
              <w:bottom w:val="single" w:sz="4" w:space="0" w:color="000000"/>
            </w:tcBorders>
          </w:tcPr>
          <w:p w14:paraId="47680485" w14:textId="3C6039BF" w:rsidR="00F252FD" w:rsidRPr="00343F39" w:rsidRDefault="00081D01" w:rsidP="00F235C0">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8</w:t>
            </w:r>
            <w:r w:rsidR="00343F39">
              <w:rPr>
                <w:rFonts w:ascii="Times New Roman" w:eastAsia="Times New Roman" w:hAnsi="Times New Roman"/>
                <w:sz w:val="24"/>
                <w:szCs w:val="24"/>
                <w:lang w:val="en-US" w:eastAsia="zh-CN"/>
              </w:rPr>
              <w:t>6</w:t>
            </w:r>
          </w:p>
        </w:tc>
        <w:tc>
          <w:tcPr>
            <w:tcW w:w="1276" w:type="dxa"/>
            <w:tcBorders>
              <w:top w:val="single" w:sz="4" w:space="0" w:color="000000"/>
              <w:left w:val="single" w:sz="4" w:space="0" w:color="000000"/>
              <w:bottom w:val="single" w:sz="4" w:space="0" w:color="000000"/>
            </w:tcBorders>
            <w:shd w:val="clear" w:color="auto" w:fill="auto"/>
          </w:tcPr>
          <w:p w14:paraId="4D3B4A1C" w14:textId="0EA98066" w:rsidR="00F252FD" w:rsidRPr="00D34DA3" w:rsidRDefault="00F252FD" w:rsidP="00F235C0">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0</w:t>
            </w:r>
            <w:r w:rsidR="00BA6B34">
              <w:rPr>
                <w:rFonts w:ascii="Times New Roman" w:eastAsia="Times New Roman" w:hAnsi="Times New Roman"/>
                <w:sz w:val="24"/>
                <w:szCs w:val="24"/>
                <w:lang w:eastAsia="zh-CN"/>
              </w:rPr>
              <w:t>8</w:t>
            </w:r>
            <w:r w:rsidRPr="00D34DA3">
              <w:rPr>
                <w:rFonts w:ascii="Times New Roman" w:eastAsia="Times New Roman" w:hAnsi="Times New Roman"/>
                <w:sz w:val="24"/>
                <w:szCs w:val="24"/>
                <w:lang w:eastAsia="zh-CN"/>
              </w:rPr>
              <w:t>-</w:t>
            </w:r>
            <w:r w:rsidR="005201DE">
              <w:rPr>
                <w:rFonts w:ascii="Times New Roman" w:eastAsia="Times New Roman" w:hAnsi="Times New Roman"/>
                <w:sz w:val="24"/>
                <w:szCs w:val="24"/>
                <w:lang w:eastAsia="zh-CN"/>
              </w:rPr>
              <w:t>77</w:t>
            </w:r>
          </w:p>
          <w:p w14:paraId="25B312C1" w14:textId="77777777" w:rsidR="00081D01" w:rsidRDefault="00081D01" w:rsidP="00F235C0">
            <w:pPr>
              <w:jc w:val="center"/>
              <w:rPr>
                <w:rFonts w:ascii="Times New Roman" w:eastAsia="Times New Roman" w:hAnsi="Times New Roman"/>
                <w:b/>
                <w:sz w:val="24"/>
                <w:szCs w:val="24"/>
                <w:lang w:eastAsia="zh-CN"/>
              </w:rPr>
            </w:pPr>
          </w:p>
          <w:p w14:paraId="7696FD4B" w14:textId="7A79976C" w:rsidR="00F252FD" w:rsidRPr="00D34DA3" w:rsidRDefault="00F252FD" w:rsidP="00F235C0">
            <w:pPr>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00042</w:t>
            </w:r>
          </w:p>
        </w:tc>
        <w:tc>
          <w:tcPr>
            <w:tcW w:w="2977" w:type="dxa"/>
            <w:tcBorders>
              <w:top w:val="single" w:sz="4" w:space="0" w:color="000000"/>
              <w:left w:val="single" w:sz="4" w:space="0" w:color="000000"/>
              <w:bottom w:val="single" w:sz="4" w:space="0" w:color="000000"/>
            </w:tcBorders>
            <w:shd w:val="clear" w:color="auto" w:fill="auto"/>
          </w:tcPr>
          <w:p w14:paraId="528E54A3" w14:textId="65258680" w:rsidR="00D34DA3" w:rsidRPr="00D34DA3" w:rsidRDefault="00D34DA3" w:rsidP="00D34DA3">
            <w:pPr>
              <w:pStyle w:val="10"/>
              <w:spacing w:before="0"/>
              <w:rPr>
                <w:rFonts w:ascii="Times New Roman" w:hAnsi="Times New Roman" w:cs="Times New Roman"/>
                <w:color w:val="auto"/>
                <w:sz w:val="20"/>
                <w:szCs w:val="20"/>
              </w:rPr>
            </w:pPr>
            <w:r>
              <w:rPr>
                <w:rFonts w:ascii="Times New Roman" w:hAnsi="Times New Roman" w:cs="Times New Roman"/>
                <w:color w:val="auto"/>
                <w:sz w:val="20"/>
                <w:szCs w:val="20"/>
              </w:rPr>
              <w:t>Д</w:t>
            </w:r>
            <w:r w:rsidRPr="00D34DA3">
              <w:rPr>
                <w:rFonts w:ascii="Times New Roman" w:hAnsi="Times New Roman" w:cs="Times New Roman"/>
                <w:color w:val="auto"/>
                <w:sz w:val="20"/>
                <w:szCs w:val="20"/>
              </w:rPr>
              <w:t>ержавн</w:t>
            </w:r>
            <w:r>
              <w:rPr>
                <w:rFonts w:ascii="Times New Roman" w:hAnsi="Times New Roman" w:cs="Times New Roman"/>
                <w:color w:val="auto"/>
                <w:sz w:val="20"/>
                <w:szCs w:val="20"/>
              </w:rPr>
              <w:t>а</w:t>
            </w:r>
            <w:r w:rsidRPr="00D34DA3">
              <w:rPr>
                <w:rFonts w:ascii="Times New Roman" w:hAnsi="Times New Roman" w:cs="Times New Roman"/>
                <w:color w:val="auto"/>
                <w:spacing w:val="-5"/>
                <w:sz w:val="20"/>
                <w:szCs w:val="20"/>
              </w:rPr>
              <w:t xml:space="preserve"> </w:t>
            </w:r>
            <w:r w:rsidRPr="00D34DA3">
              <w:rPr>
                <w:rFonts w:ascii="Times New Roman" w:hAnsi="Times New Roman" w:cs="Times New Roman"/>
                <w:color w:val="auto"/>
                <w:sz w:val="20"/>
                <w:szCs w:val="20"/>
              </w:rPr>
              <w:t>реєстраці</w:t>
            </w:r>
            <w:r>
              <w:rPr>
                <w:rFonts w:ascii="Times New Roman" w:hAnsi="Times New Roman" w:cs="Times New Roman"/>
                <w:color w:val="auto"/>
                <w:sz w:val="20"/>
                <w:szCs w:val="20"/>
              </w:rPr>
              <w:t>я</w:t>
            </w:r>
            <w:r w:rsidRPr="00D34DA3">
              <w:rPr>
                <w:rFonts w:ascii="Times New Roman" w:hAnsi="Times New Roman" w:cs="Times New Roman"/>
                <w:color w:val="auto"/>
                <w:spacing w:val="-4"/>
                <w:sz w:val="20"/>
                <w:szCs w:val="20"/>
              </w:rPr>
              <w:t xml:space="preserve"> </w:t>
            </w:r>
            <w:r w:rsidRPr="00D34DA3">
              <w:rPr>
                <w:rFonts w:ascii="Times New Roman" w:hAnsi="Times New Roman" w:cs="Times New Roman"/>
                <w:color w:val="auto"/>
                <w:sz w:val="20"/>
                <w:szCs w:val="20"/>
              </w:rPr>
              <w:t>речового</w:t>
            </w:r>
            <w:r w:rsidRPr="00D34DA3">
              <w:rPr>
                <w:rFonts w:ascii="Times New Roman" w:hAnsi="Times New Roman" w:cs="Times New Roman"/>
                <w:color w:val="auto"/>
                <w:spacing w:val="-5"/>
                <w:sz w:val="20"/>
                <w:szCs w:val="20"/>
              </w:rPr>
              <w:t xml:space="preserve"> </w:t>
            </w:r>
            <w:r w:rsidRPr="00D34DA3">
              <w:rPr>
                <w:rFonts w:ascii="Times New Roman" w:hAnsi="Times New Roman" w:cs="Times New Roman"/>
                <w:color w:val="auto"/>
                <w:sz w:val="20"/>
                <w:szCs w:val="20"/>
              </w:rPr>
              <w:t>права,</w:t>
            </w:r>
            <w:r w:rsidRPr="00D34DA3">
              <w:rPr>
                <w:rFonts w:ascii="Times New Roman" w:hAnsi="Times New Roman" w:cs="Times New Roman"/>
                <w:color w:val="auto"/>
                <w:spacing w:val="-4"/>
                <w:sz w:val="20"/>
                <w:szCs w:val="20"/>
              </w:rPr>
              <w:t xml:space="preserve"> </w:t>
            </w:r>
            <w:r w:rsidRPr="00D34DA3">
              <w:rPr>
                <w:rFonts w:ascii="Times New Roman" w:hAnsi="Times New Roman" w:cs="Times New Roman"/>
                <w:color w:val="auto"/>
                <w:sz w:val="20"/>
                <w:szCs w:val="20"/>
              </w:rPr>
              <w:t>похідного</w:t>
            </w:r>
            <w:r w:rsidRPr="00D34DA3">
              <w:rPr>
                <w:rFonts w:ascii="Times New Roman" w:hAnsi="Times New Roman" w:cs="Times New Roman"/>
                <w:color w:val="auto"/>
                <w:spacing w:val="-5"/>
                <w:sz w:val="20"/>
                <w:szCs w:val="20"/>
              </w:rPr>
              <w:t xml:space="preserve"> </w:t>
            </w:r>
            <w:r w:rsidRPr="00D34DA3">
              <w:rPr>
                <w:rFonts w:ascii="Times New Roman" w:hAnsi="Times New Roman" w:cs="Times New Roman"/>
                <w:color w:val="auto"/>
                <w:sz w:val="20"/>
                <w:szCs w:val="20"/>
              </w:rPr>
              <w:t>від</w:t>
            </w:r>
            <w:r w:rsidRPr="00D34DA3">
              <w:rPr>
                <w:rFonts w:ascii="Times New Roman" w:hAnsi="Times New Roman" w:cs="Times New Roman"/>
                <w:color w:val="auto"/>
                <w:spacing w:val="-5"/>
                <w:sz w:val="20"/>
                <w:szCs w:val="20"/>
              </w:rPr>
              <w:t xml:space="preserve"> </w:t>
            </w:r>
            <w:r w:rsidRPr="00D34DA3">
              <w:rPr>
                <w:rFonts w:ascii="Times New Roman" w:hAnsi="Times New Roman" w:cs="Times New Roman"/>
                <w:color w:val="auto"/>
                <w:sz w:val="20"/>
                <w:szCs w:val="20"/>
              </w:rPr>
              <w:t>права</w:t>
            </w:r>
            <w:r w:rsidRPr="00D34DA3">
              <w:rPr>
                <w:rFonts w:ascii="Times New Roman" w:hAnsi="Times New Roman" w:cs="Times New Roman"/>
                <w:color w:val="auto"/>
                <w:spacing w:val="-5"/>
                <w:sz w:val="20"/>
                <w:szCs w:val="20"/>
              </w:rPr>
              <w:t xml:space="preserve"> </w:t>
            </w:r>
            <w:r w:rsidRPr="00D34DA3">
              <w:rPr>
                <w:rFonts w:ascii="Times New Roman" w:hAnsi="Times New Roman" w:cs="Times New Roman"/>
                <w:color w:val="auto"/>
                <w:sz w:val="20"/>
                <w:szCs w:val="20"/>
              </w:rPr>
              <w:t>власності</w:t>
            </w:r>
          </w:p>
          <w:p w14:paraId="19802062" w14:textId="31E252C6" w:rsidR="00F252FD" w:rsidRPr="00D34DA3" w:rsidRDefault="00F252FD" w:rsidP="00D34DA3">
            <w:pPr>
              <w:suppressAutoHyphens/>
              <w:spacing w:after="0" w:line="240" w:lineRule="auto"/>
              <w:rPr>
                <w:rFonts w:ascii="Times New Roman" w:eastAsia="Times New Roman" w:hAnsi="Times New Roman"/>
                <w:sz w:val="20"/>
                <w:szCs w:val="20"/>
                <w:lang w:eastAsia="zh-CN"/>
              </w:rPr>
            </w:pPr>
          </w:p>
        </w:tc>
        <w:tc>
          <w:tcPr>
            <w:tcW w:w="3087" w:type="dxa"/>
            <w:gridSpan w:val="2"/>
            <w:tcBorders>
              <w:top w:val="single" w:sz="4" w:space="0" w:color="000000"/>
              <w:left w:val="single" w:sz="4" w:space="0" w:color="000000"/>
              <w:bottom w:val="single" w:sz="4" w:space="0" w:color="000000"/>
            </w:tcBorders>
            <w:shd w:val="clear" w:color="auto" w:fill="auto"/>
          </w:tcPr>
          <w:p w14:paraId="63670613" w14:textId="77777777" w:rsidR="00F252FD" w:rsidRPr="00D34DA3" w:rsidRDefault="00F252FD" w:rsidP="00354648">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Закон України «Про державну реєстрацію речових прав на нерухоме майно та їх обтяжень»</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0260E2C5" w14:textId="77777777" w:rsidR="00F252FD" w:rsidRPr="00D34DA3" w:rsidRDefault="00F252FD" w:rsidP="00354648">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Платна</w:t>
            </w:r>
          </w:p>
        </w:tc>
      </w:tr>
      <w:tr w:rsidR="00F252FD" w:rsidRPr="00D34DA3" w14:paraId="3314E4BC" w14:textId="77777777" w:rsidTr="00D14083">
        <w:tc>
          <w:tcPr>
            <w:tcW w:w="709" w:type="dxa"/>
            <w:tcBorders>
              <w:top w:val="single" w:sz="4" w:space="0" w:color="000000"/>
              <w:left w:val="single" w:sz="4" w:space="0" w:color="000000"/>
              <w:bottom w:val="single" w:sz="4" w:space="0" w:color="000000"/>
            </w:tcBorders>
          </w:tcPr>
          <w:p w14:paraId="2DEB3DF1" w14:textId="1BA9C2A1" w:rsidR="00F252FD" w:rsidRPr="00343F39" w:rsidRDefault="00081D01" w:rsidP="00F235C0">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lastRenderedPageBreak/>
              <w:t>8</w:t>
            </w:r>
            <w:r w:rsidR="00343F39">
              <w:rPr>
                <w:rFonts w:ascii="Times New Roman" w:eastAsia="Times New Roman" w:hAnsi="Times New Roman"/>
                <w:sz w:val="24"/>
                <w:szCs w:val="24"/>
                <w:lang w:val="en-US" w:eastAsia="zh-CN"/>
              </w:rPr>
              <w:t>7</w:t>
            </w:r>
          </w:p>
        </w:tc>
        <w:tc>
          <w:tcPr>
            <w:tcW w:w="1276" w:type="dxa"/>
            <w:tcBorders>
              <w:top w:val="single" w:sz="4" w:space="0" w:color="000000"/>
              <w:left w:val="single" w:sz="4" w:space="0" w:color="000000"/>
              <w:bottom w:val="single" w:sz="4" w:space="0" w:color="000000"/>
            </w:tcBorders>
            <w:shd w:val="clear" w:color="auto" w:fill="auto"/>
          </w:tcPr>
          <w:p w14:paraId="3F00731B" w14:textId="411E4C87" w:rsidR="00F252FD" w:rsidRDefault="00F252FD" w:rsidP="00F235C0">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0</w:t>
            </w:r>
            <w:r w:rsidR="00BA6B34">
              <w:rPr>
                <w:rFonts w:ascii="Times New Roman" w:eastAsia="Times New Roman" w:hAnsi="Times New Roman"/>
                <w:sz w:val="24"/>
                <w:szCs w:val="24"/>
                <w:lang w:eastAsia="zh-CN"/>
              </w:rPr>
              <w:t>8</w:t>
            </w:r>
            <w:r w:rsidRPr="00D34DA3">
              <w:rPr>
                <w:rFonts w:ascii="Times New Roman" w:eastAsia="Times New Roman" w:hAnsi="Times New Roman"/>
                <w:sz w:val="24"/>
                <w:szCs w:val="24"/>
                <w:lang w:eastAsia="zh-CN"/>
              </w:rPr>
              <w:t>-</w:t>
            </w:r>
            <w:r w:rsidR="005201DE">
              <w:rPr>
                <w:rFonts w:ascii="Times New Roman" w:eastAsia="Times New Roman" w:hAnsi="Times New Roman"/>
                <w:sz w:val="24"/>
                <w:szCs w:val="24"/>
                <w:lang w:eastAsia="zh-CN"/>
              </w:rPr>
              <w:t>78</w:t>
            </w:r>
          </w:p>
          <w:p w14:paraId="683A186A" w14:textId="77777777" w:rsidR="00081D01" w:rsidRPr="00D34DA3" w:rsidRDefault="00081D01" w:rsidP="00F235C0">
            <w:pPr>
              <w:suppressAutoHyphens/>
              <w:spacing w:after="0" w:line="240" w:lineRule="auto"/>
              <w:jc w:val="center"/>
              <w:rPr>
                <w:rFonts w:ascii="Times New Roman" w:eastAsia="Times New Roman" w:hAnsi="Times New Roman"/>
                <w:sz w:val="24"/>
                <w:szCs w:val="24"/>
                <w:lang w:eastAsia="zh-CN"/>
              </w:rPr>
            </w:pPr>
          </w:p>
          <w:p w14:paraId="09016B14" w14:textId="77777777" w:rsidR="00F252FD" w:rsidRPr="00D34DA3" w:rsidRDefault="00F252FD" w:rsidP="00F235C0">
            <w:pPr>
              <w:suppressAutoHyphens/>
              <w:spacing w:after="0" w:line="240" w:lineRule="auto"/>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00048</w:t>
            </w:r>
          </w:p>
        </w:tc>
        <w:tc>
          <w:tcPr>
            <w:tcW w:w="2977" w:type="dxa"/>
            <w:tcBorders>
              <w:top w:val="single" w:sz="4" w:space="0" w:color="000000"/>
              <w:left w:val="single" w:sz="4" w:space="0" w:color="000000"/>
              <w:bottom w:val="single" w:sz="4" w:space="0" w:color="000000"/>
            </w:tcBorders>
            <w:shd w:val="clear" w:color="auto" w:fill="auto"/>
          </w:tcPr>
          <w:p w14:paraId="167597D0" w14:textId="5233B80A" w:rsidR="00F252FD" w:rsidRPr="00D34DA3" w:rsidRDefault="00D34DA3" w:rsidP="00354648">
            <w:pPr>
              <w:suppressAutoHyphens/>
              <w:spacing w:after="0" w:line="240" w:lineRule="auto"/>
              <w:rPr>
                <w:rFonts w:ascii="Times New Roman" w:eastAsia="Times New Roman" w:hAnsi="Times New Roman"/>
                <w:sz w:val="20"/>
                <w:szCs w:val="20"/>
                <w:lang w:eastAsia="zh-CN"/>
              </w:rPr>
            </w:pPr>
            <w:r>
              <w:rPr>
                <w:rFonts w:ascii="Times New Roman" w:hAnsi="Times New Roman"/>
                <w:sz w:val="20"/>
                <w:szCs w:val="20"/>
              </w:rPr>
              <w:t>Д</w:t>
            </w:r>
            <w:r w:rsidRPr="00D34DA3">
              <w:rPr>
                <w:rFonts w:ascii="Times New Roman" w:hAnsi="Times New Roman"/>
                <w:sz w:val="20"/>
                <w:szCs w:val="20"/>
              </w:rPr>
              <w:t>ержавної</w:t>
            </w:r>
            <w:r w:rsidRPr="00D34DA3">
              <w:rPr>
                <w:rFonts w:ascii="Times New Roman" w:hAnsi="Times New Roman"/>
                <w:spacing w:val="-4"/>
                <w:sz w:val="20"/>
                <w:szCs w:val="20"/>
              </w:rPr>
              <w:t xml:space="preserve"> </w:t>
            </w:r>
            <w:r w:rsidRPr="00D34DA3">
              <w:rPr>
                <w:rFonts w:ascii="Times New Roman" w:hAnsi="Times New Roman"/>
                <w:sz w:val="20"/>
                <w:szCs w:val="20"/>
              </w:rPr>
              <w:t>реєстрації</w:t>
            </w:r>
            <w:r w:rsidRPr="00D34DA3">
              <w:rPr>
                <w:rFonts w:ascii="Times New Roman" w:hAnsi="Times New Roman"/>
                <w:spacing w:val="-3"/>
                <w:sz w:val="20"/>
                <w:szCs w:val="20"/>
              </w:rPr>
              <w:t xml:space="preserve"> </w:t>
            </w:r>
            <w:r w:rsidRPr="00D34DA3">
              <w:rPr>
                <w:rFonts w:ascii="Times New Roman" w:hAnsi="Times New Roman"/>
                <w:sz w:val="20"/>
                <w:szCs w:val="20"/>
              </w:rPr>
              <w:t>обтяжень</w:t>
            </w:r>
            <w:r w:rsidRPr="00D34DA3">
              <w:rPr>
                <w:rFonts w:ascii="Times New Roman" w:hAnsi="Times New Roman"/>
                <w:spacing w:val="-3"/>
                <w:sz w:val="20"/>
                <w:szCs w:val="20"/>
              </w:rPr>
              <w:t xml:space="preserve"> </w:t>
            </w:r>
            <w:r w:rsidRPr="00D34DA3">
              <w:rPr>
                <w:rFonts w:ascii="Times New Roman" w:hAnsi="Times New Roman"/>
                <w:sz w:val="20"/>
                <w:szCs w:val="20"/>
              </w:rPr>
              <w:t>речових</w:t>
            </w:r>
            <w:r w:rsidRPr="00D34DA3">
              <w:rPr>
                <w:rFonts w:ascii="Times New Roman" w:hAnsi="Times New Roman"/>
                <w:spacing w:val="-4"/>
                <w:sz w:val="20"/>
                <w:szCs w:val="20"/>
              </w:rPr>
              <w:t xml:space="preserve"> </w:t>
            </w:r>
            <w:r w:rsidRPr="00D34DA3">
              <w:rPr>
                <w:rFonts w:ascii="Times New Roman" w:hAnsi="Times New Roman"/>
                <w:sz w:val="20"/>
                <w:szCs w:val="20"/>
              </w:rPr>
              <w:t>прав</w:t>
            </w:r>
            <w:r w:rsidRPr="00D34DA3">
              <w:rPr>
                <w:rFonts w:ascii="Times New Roman" w:hAnsi="Times New Roman"/>
                <w:spacing w:val="-5"/>
                <w:sz w:val="20"/>
                <w:szCs w:val="20"/>
              </w:rPr>
              <w:t xml:space="preserve"> </w:t>
            </w:r>
            <w:r w:rsidRPr="00D34DA3">
              <w:rPr>
                <w:rFonts w:ascii="Times New Roman" w:hAnsi="Times New Roman"/>
                <w:sz w:val="20"/>
                <w:szCs w:val="20"/>
              </w:rPr>
              <w:t>на</w:t>
            </w:r>
            <w:r w:rsidRPr="00D34DA3">
              <w:rPr>
                <w:rFonts w:ascii="Times New Roman" w:hAnsi="Times New Roman"/>
                <w:spacing w:val="-4"/>
                <w:sz w:val="20"/>
                <w:szCs w:val="20"/>
              </w:rPr>
              <w:t xml:space="preserve"> </w:t>
            </w:r>
            <w:r w:rsidRPr="00D34DA3">
              <w:rPr>
                <w:rFonts w:ascii="Times New Roman" w:hAnsi="Times New Roman"/>
                <w:sz w:val="20"/>
                <w:szCs w:val="20"/>
              </w:rPr>
              <w:t>нерухоме</w:t>
            </w:r>
            <w:r w:rsidRPr="00D34DA3">
              <w:rPr>
                <w:rFonts w:ascii="Times New Roman" w:hAnsi="Times New Roman"/>
                <w:spacing w:val="-4"/>
                <w:sz w:val="20"/>
                <w:szCs w:val="20"/>
              </w:rPr>
              <w:t xml:space="preserve"> </w:t>
            </w:r>
            <w:r w:rsidRPr="00D34DA3">
              <w:rPr>
                <w:rFonts w:ascii="Times New Roman" w:hAnsi="Times New Roman"/>
                <w:sz w:val="20"/>
                <w:szCs w:val="20"/>
              </w:rPr>
              <w:t>майно</w:t>
            </w:r>
          </w:p>
        </w:tc>
        <w:tc>
          <w:tcPr>
            <w:tcW w:w="3087" w:type="dxa"/>
            <w:gridSpan w:val="2"/>
            <w:tcBorders>
              <w:top w:val="single" w:sz="4" w:space="0" w:color="000000"/>
              <w:left w:val="single" w:sz="4" w:space="0" w:color="000000"/>
              <w:bottom w:val="single" w:sz="4" w:space="0" w:color="000000"/>
            </w:tcBorders>
            <w:shd w:val="clear" w:color="auto" w:fill="auto"/>
          </w:tcPr>
          <w:p w14:paraId="384DCD38" w14:textId="77777777" w:rsidR="00F252FD" w:rsidRPr="00D34DA3" w:rsidRDefault="00F252FD" w:rsidP="00354648">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Закон України «Про державну реєстрацію речових прав на нерухоме майно та їх обтяжень»</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1BC6C233" w14:textId="77777777" w:rsidR="00F252FD" w:rsidRPr="00D34DA3" w:rsidRDefault="00F252FD" w:rsidP="00354648">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Згідно чинного законодавства України</w:t>
            </w:r>
          </w:p>
        </w:tc>
      </w:tr>
      <w:tr w:rsidR="00F252FD" w:rsidRPr="00D34DA3" w14:paraId="2C47E0D4" w14:textId="77777777" w:rsidTr="00D14083">
        <w:tc>
          <w:tcPr>
            <w:tcW w:w="709" w:type="dxa"/>
            <w:tcBorders>
              <w:top w:val="single" w:sz="4" w:space="0" w:color="000000"/>
              <w:left w:val="single" w:sz="4" w:space="0" w:color="000000"/>
              <w:bottom w:val="single" w:sz="4" w:space="0" w:color="000000"/>
            </w:tcBorders>
          </w:tcPr>
          <w:p w14:paraId="7C70F7D3" w14:textId="3CF70568" w:rsidR="00F252FD" w:rsidRPr="00343F39" w:rsidRDefault="00081D01" w:rsidP="00F235C0">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8</w:t>
            </w:r>
            <w:r w:rsidR="00343F39">
              <w:rPr>
                <w:rFonts w:ascii="Times New Roman" w:eastAsia="Times New Roman" w:hAnsi="Times New Roman"/>
                <w:sz w:val="24"/>
                <w:szCs w:val="24"/>
                <w:lang w:val="en-US" w:eastAsia="zh-CN"/>
              </w:rPr>
              <w:t>8</w:t>
            </w:r>
          </w:p>
        </w:tc>
        <w:tc>
          <w:tcPr>
            <w:tcW w:w="1276" w:type="dxa"/>
            <w:tcBorders>
              <w:top w:val="single" w:sz="4" w:space="0" w:color="000000"/>
              <w:left w:val="single" w:sz="4" w:space="0" w:color="000000"/>
              <w:bottom w:val="single" w:sz="4" w:space="0" w:color="000000"/>
            </w:tcBorders>
            <w:shd w:val="clear" w:color="auto" w:fill="auto"/>
          </w:tcPr>
          <w:p w14:paraId="4397E1B4" w14:textId="12FC552C" w:rsidR="00F252FD" w:rsidRDefault="00F252FD" w:rsidP="00F235C0">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0</w:t>
            </w:r>
            <w:r w:rsidR="00BA6B34">
              <w:rPr>
                <w:rFonts w:ascii="Times New Roman" w:eastAsia="Times New Roman" w:hAnsi="Times New Roman"/>
                <w:sz w:val="24"/>
                <w:szCs w:val="24"/>
                <w:lang w:eastAsia="zh-CN"/>
              </w:rPr>
              <w:t>8</w:t>
            </w:r>
            <w:r w:rsidRPr="00D34DA3">
              <w:rPr>
                <w:rFonts w:ascii="Times New Roman" w:eastAsia="Times New Roman" w:hAnsi="Times New Roman"/>
                <w:sz w:val="24"/>
                <w:szCs w:val="24"/>
                <w:lang w:eastAsia="zh-CN"/>
              </w:rPr>
              <w:t>-</w:t>
            </w:r>
            <w:r w:rsidR="005201DE">
              <w:rPr>
                <w:rFonts w:ascii="Times New Roman" w:eastAsia="Times New Roman" w:hAnsi="Times New Roman"/>
                <w:sz w:val="24"/>
                <w:szCs w:val="24"/>
                <w:lang w:eastAsia="zh-CN"/>
              </w:rPr>
              <w:t>79</w:t>
            </w:r>
          </w:p>
          <w:p w14:paraId="5BCE135E" w14:textId="77777777" w:rsidR="00081D01" w:rsidRPr="00D34DA3" w:rsidRDefault="00081D01" w:rsidP="00F235C0">
            <w:pPr>
              <w:suppressAutoHyphens/>
              <w:spacing w:after="0" w:line="240" w:lineRule="auto"/>
              <w:jc w:val="center"/>
              <w:rPr>
                <w:rFonts w:ascii="Times New Roman" w:eastAsia="Times New Roman" w:hAnsi="Times New Roman"/>
                <w:sz w:val="24"/>
                <w:szCs w:val="24"/>
                <w:lang w:eastAsia="zh-CN"/>
              </w:rPr>
            </w:pPr>
          </w:p>
          <w:p w14:paraId="34BA9553" w14:textId="77777777" w:rsidR="00F252FD" w:rsidRPr="00D34DA3" w:rsidRDefault="00F252FD" w:rsidP="00F235C0">
            <w:pPr>
              <w:suppressAutoHyphens/>
              <w:spacing w:after="0" w:line="240" w:lineRule="auto"/>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00049</w:t>
            </w:r>
          </w:p>
        </w:tc>
        <w:tc>
          <w:tcPr>
            <w:tcW w:w="2977" w:type="dxa"/>
            <w:tcBorders>
              <w:top w:val="single" w:sz="4" w:space="0" w:color="000000"/>
              <w:left w:val="single" w:sz="4" w:space="0" w:color="000000"/>
              <w:bottom w:val="single" w:sz="4" w:space="0" w:color="000000"/>
            </w:tcBorders>
            <w:shd w:val="clear" w:color="auto" w:fill="auto"/>
          </w:tcPr>
          <w:p w14:paraId="74FF704F" w14:textId="77777777" w:rsidR="00F252FD" w:rsidRPr="00D34DA3" w:rsidRDefault="00F252FD" w:rsidP="00354648">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Взяття на облік безхазяйного нерухомого майна</w:t>
            </w:r>
          </w:p>
        </w:tc>
        <w:tc>
          <w:tcPr>
            <w:tcW w:w="3087" w:type="dxa"/>
            <w:gridSpan w:val="2"/>
            <w:tcBorders>
              <w:top w:val="single" w:sz="4" w:space="0" w:color="000000"/>
              <w:left w:val="single" w:sz="4" w:space="0" w:color="000000"/>
              <w:bottom w:val="single" w:sz="4" w:space="0" w:color="000000"/>
            </w:tcBorders>
            <w:shd w:val="clear" w:color="auto" w:fill="auto"/>
          </w:tcPr>
          <w:p w14:paraId="06847AC4" w14:textId="77777777" w:rsidR="00F252FD" w:rsidRPr="00D34DA3" w:rsidRDefault="00F252FD" w:rsidP="00354648">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Закон України «Про державну реєстрацію речових прав на нерухоме майно та їх обтяжень»</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2366729E" w14:textId="77777777" w:rsidR="00F252FD" w:rsidRPr="00D34DA3" w:rsidRDefault="00F252FD" w:rsidP="00354648">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tc>
      </w:tr>
      <w:tr w:rsidR="00F252FD" w:rsidRPr="00D34DA3" w14:paraId="5C5FDC40" w14:textId="77777777" w:rsidTr="00D14083">
        <w:tc>
          <w:tcPr>
            <w:tcW w:w="709" w:type="dxa"/>
            <w:tcBorders>
              <w:top w:val="single" w:sz="4" w:space="0" w:color="000000"/>
              <w:left w:val="single" w:sz="4" w:space="0" w:color="000000"/>
              <w:bottom w:val="single" w:sz="4" w:space="0" w:color="000000"/>
            </w:tcBorders>
          </w:tcPr>
          <w:p w14:paraId="7EC42E37" w14:textId="64D73FE2" w:rsidR="00F252FD" w:rsidRPr="00343F39" w:rsidRDefault="00343F39" w:rsidP="00F235C0">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89</w:t>
            </w:r>
          </w:p>
        </w:tc>
        <w:tc>
          <w:tcPr>
            <w:tcW w:w="1276" w:type="dxa"/>
            <w:tcBorders>
              <w:top w:val="single" w:sz="4" w:space="0" w:color="000000"/>
              <w:left w:val="single" w:sz="4" w:space="0" w:color="000000"/>
              <w:bottom w:val="single" w:sz="4" w:space="0" w:color="000000"/>
            </w:tcBorders>
            <w:shd w:val="clear" w:color="auto" w:fill="auto"/>
          </w:tcPr>
          <w:p w14:paraId="5C88FF27" w14:textId="6D2AF0A3" w:rsidR="00F252FD" w:rsidRDefault="00F252FD" w:rsidP="00F235C0">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0</w:t>
            </w:r>
            <w:r w:rsidR="00BA6B34">
              <w:rPr>
                <w:rFonts w:ascii="Times New Roman" w:eastAsia="Times New Roman" w:hAnsi="Times New Roman"/>
                <w:sz w:val="24"/>
                <w:szCs w:val="24"/>
                <w:lang w:eastAsia="zh-CN"/>
              </w:rPr>
              <w:t>8</w:t>
            </w:r>
            <w:r w:rsidRPr="00D34DA3">
              <w:rPr>
                <w:rFonts w:ascii="Times New Roman" w:eastAsia="Times New Roman" w:hAnsi="Times New Roman"/>
                <w:sz w:val="24"/>
                <w:szCs w:val="24"/>
                <w:lang w:eastAsia="zh-CN"/>
              </w:rPr>
              <w:t>-</w:t>
            </w:r>
            <w:r w:rsidR="005201DE">
              <w:rPr>
                <w:rFonts w:ascii="Times New Roman" w:eastAsia="Times New Roman" w:hAnsi="Times New Roman"/>
                <w:sz w:val="24"/>
                <w:szCs w:val="24"/>
                <w:lang w:eastAsia="zh-CN"/>
              </w:rPr>
              <w:t>80</w:t>
            </w:r>
          </w:p>
          <w:p w14:paraId="70C8755E" w14:textId="77777777" w:rsidR="00081D01" w:rsidRPr="00D34DA3" w:rsidRDefault="00081D01" w:rsidP="00F235C0">
            <w:pPr>
              <w:suppressAutoHyphens/>
              <w:spacing w:after="0" w:line="240" w:lineRule="auto"/>
              <w:jc w:val="center"/>
              <w:rPr>
                <w:rFonts w:ascii="Times New Roman" w:eastAsia="Times New Roman" w:hAnsi="Times New Roman"/>
                <w:sz w:val="24"/>
                <w:szCs w:val="24"/>
                <w:lang w:eastAsia="zh-CN"/>
              </w:rPr>
            </w:pPr>
          </w:p>
          <w:p w14:paraId="470AFD63" w14:textId="77777777" w:rsidR="00F252FD" w:rsidRPr="00D34DA3" w:rsidRDefault="00F252FD" w:rsidP="00F235C0">
            <w:pPr>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00046</w:t>
            </w:r>
          </w:p>
        </w:tc>
        <w:tc>
          <w:tcPr>
            <w:tcW w:w="2977" w:type="dxa"/>
            <w:tcBorders>
              <w:top w:val="single" w:sz="4" w:space="0" w:color="000000"/>
              <w:left w:val="single" w:sz="4" w:space="0" w:color="000000"/>
              <w:bottom w:val="single" w:sz="4" w:space="0" w:color="000000"/>
            </w:tcBorders>
            <w:shd w:val="clear" w:color="auto" w:fill="auto"/>
          </w:tcPr>
          <w:p w14:paraId="0BA78EB1" w14:textId="12B5A4F6" w:rsidR="00F252FD" w:rsidRPr="00D34DA3" w:rsidRDefault="00F252FD" w:rsidP="00354648">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Внесення змін до записів Державного реєстру речових прав на нерухоме майно</w:t>
            </w:r>
          </w:p>
        </w:tc>
        <w:tc>
          <w:tcPr>
            <w:tcW w:w="3087" w:type="dxa"/>
            <w:gridSpan w:val="2"/>
            <w:tcBorders>
              <w:top w:val="single" w:sz="4" w:space="0" w:color="000000"/>
              <w:left w:val="single" w:sz="4" w:space="0" w:color="000000"/>
              <w:bottom w:val="single" w:sz="4" w:space="0" w:color="000000"/>
            </w:tcBorders>
            <w:shd w:val="clear" w:color="auto" w:fill="auto"/>
          </w:tcPr>
          <w:p w14:paraId="3619D9F8" w14:textId="77777777" w:rsidR="00F252FD" w:rsidRPr="00D34DA3" w:rsidRDefault="00F252FD" w:rsidP="00354648">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Закон України «Про державну реєстрацію речових прав на нерухоме майно та їх обтяжень»</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18CBC561" w14:textId="77777777" w:rsidR="00F252FD" w:rsidRPr="00D34DA3" w:rsidRDefault="00F252FD" w:rsidP="00354648">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Платна</w:t>
            </w:r>
          </w:p>
        </w:tc>
      </w:tr>
      <w:tr w:rsidR="00F252FD" w:rsidRPr="00D34DA3" w14:paraId="0AA89181" w14:textId="77777777" w:rsidTr="00D14083">
        <w:tc>
          <w:tcPr>
            <w:tcW w:w="709" w:type="dxa"/>
            <w:tcBorders>
              <w:top w:val="single" w:sz="4" w:space="0" w:color="000000"/>
              <w:left w:val="single" w:sz="4" w:space="0" w:color="000000"/>
              <w:bottom w:val="single" w:sz="4" w:space="0" w:color="000000"/>
            </w:tcBorders>
          </w:tcPr>
          <w:p w14:paraId="47C9EE95" w14:textId="05073C7F" w:rsidR="00F252FD" w:rsidRPr="00343F39" w:rsidRDefault="00081D01" w:rsidP="00F235C0">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9</w:t>
            </w:r>
            <w:r w:rsidR="00343F39">
              <w:rPr>
                <w:rFonts w:ascii="Times New Roman" w:eastAsia="Times New Roman" w:hAnsi="Times New Roman"/>
                <w:sz w:val="24"/>
                <w:szCs w:val="24"/>
                <w:lang w:val="en-US" w:eastAsia="zh-CN"/>
              </w:rPr>
              <w:t>0</w:t>
            </w:r>
          </w:p>
        </w:tc>
        <w:tc>
          <w:tcPr>
            <w:tcW w:w="1276" w:type="dxa"/>
            <w:tcBorders>
              <w:top w:val="single" w:sz="4" w:space="0" w:color="000000"/>
              <w:left w:val="single" w:sz="4" w:space="0" w:color="000000"/>
              <w:bottom w:val="single" w:sz="4" w:space="0" w:color="000000"/>
            </w:tcBorders>
            <w:shd w:val="clear" w:color="auto" w:fill="auto"/>
          </w:tcPr>
          <w:p w14:paraId="64915E10" w14:textId="006ADC61" w:rsidR="00F252FD" w:rsidRDefault="00F252FD" w:rsidP="00F235C0">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0</w:t>
            </w:r>
            <w:r w:rsidR="00BA6B34">
              <w:rPr>
                <w:rFonts w:ascii="Times New Roman" w:eastAsia="Times New Roman" w:hAnsi="Times New Roman"/>
                <w:sz w:val="24"/>
                <w:szCs w:val="24"/>
                <w:lang w:eastAsia="zh-CN"/>
              </w:rPr>
              <w:t>8</w:t>
            </w:r>
            <w:r w:rsidRPr="00D34DA3">
              <w:rPr>
                <w:rFonts w:ascii="Times New Roman" w:eastAsia="Times New Roman" w:hAnsi="Times New Roman"/>
                <w:sz w:val="24"/>
                <w:szCs w:val="24"/>
                <w:lang w:eastAsia="zh-CN"/>
              </w:rPr>
              <w:t>-</w:t>
            </w:r>
            <w:r w:rsidR="005201DE">
              <w:rPr>
                <w:rFonts w:ascii="Times New Roman" w:eastAsia="Times New Roman" w:hAnsi="Times New Roman"/>
                <w:sz w:val="24"/>
                <w:szCs w:val="24"/>
                <w:lang w:eastAsia="zh-CN"/>
              </w:rPr>
              <w:t>81</w:t>
            </w:r>
          </w:p>
          <w:p w14:paraId="5F867F43" w14:textId="77777777" w:rsidR="00081D01" w:rsidRPr="00D34DA3" w:rsidRDefault="00081D01" w:rsidP="00F235C0">
            <w:pPr>
              <w:suppressAutoHyphens/>
              <w:spacing w:after="0" w:line="240" w:lineRule="auto"/>
              <w:jc w:val="center"/>
              <w:rPr>
                <w:rFonts w:ascii="Times New Roman" w:eastAsia="Times New Roman" w:hAnsi="Times New Roman"/>
                <w:sz w:val="24"/>
                <w:szCs w:val="24"/>
                <w:lang w:eastAsia="zh-CN"/>
              </w:rPr>
            </w:pPr>
          </w:p>
          <w:p w14:paraId="7769B323" w14:textId="5532FE76" w:rsidR="00F252FD" w:rsidRPr="00D34DA3" w:rsidRDefault="00F252FD" w:rsidP="00F235C0">
            <w:pPr>
              <w:suppressAutoHyphens/>
              <w:spacing w:after="0" w:line="240" w:lineRule="auto"/>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00043</w:t>
            </w:r>
          </w:p>
          <w:p w14:paraId="1E6CFF83" w14:textId="2058E76F" w:rsidR="00F252FD" w:rsidRPr="00D34DA3" w:rsidRDefault="00F252FD" w:rsidP="00F235C0">
            <w:pPr>
              <w:suppressAutoHyphens/>
              <w:spacing w:after="0" w:line="240" w:lineRule="auto"/>
              <w:jc w:val="center"/>
              <w:rPr>
                <w:rFonts w:ascii="Times New Roman" w:eastAsia="Times New Roman" w:hAnsi="Times New Roman"/>
                <w:sz w:val="24"/>
                <w:szCs w:val="24"/>
                <w:lang w:eastAsia="zh-CN"/>
              </w:rPr>
            </w:pPr>
          </w:p>
        </w:tc>
        <w:tc>
          <w:tcPr>
            <w:tcW w:w="2977" w:type="dxa"/>
            <w:tcBorders>
              <w:top w:val="single" w:sz="4" w:space="0" w:color="000000"/>
              <w:left w:val="single" w:sz="4" w:space="0" w:color="000000"/>
              <w:bottom w:val="single" w:sz="4" w:space="0" w:color="000000"/>
            </w:tcBorders>
            <w:shd w:val="clear" w:color="auto" w:fill="auto"/>
          </w:tcPr>
          <w:p w14:paraId="569317AF" w14:textId="26D72C55" w:rsidR="00F252FD" w:rsidRPr="009B3592" w:rsidRDefault="00F252FD" w:rsidP="00354648">
            <w:pPr>
              <w:suppressAutoHyphens/>
              <w:spacing w:after="0" w:line="240" w:lineRule="auto"/>
              <w:rPr>
                <w:rFonts w:ascii="Times New Roman" w:eastAsia="Times New Roman" w:hAnsi="Times New Roman"/>
                <w:sz w:val="20"/>
                <w:szCs w:val="20"/>
                <w:lang w:eastAsia="zh-CN"/>
              </w:rPr>
            </w:pPr>
            <w:r w:rsidRPr="009B3592">
              <w:rPr>
                <w:rFonts w:ascii="Times New Roman" w:eastAsia="Times New Roman" w:hAnsi="Times New Roman"/>
                <w:sz w:val="20"/>
                <w:szCs w:val="20"/>
                <w:lang w:eastAsia="zh-CN"/>
              </w:rPr>
              <w:t>Скасування державної реєстрації речових прав на нерухоме майно та їх обтяжень</w:t>
            </w:r>
            <w:r w:rsidR="009B3592" w:rsidRPr="009B3592">
              <w:rPr>
                <w:rFonts w:ascii="Times New Roman" w:hAnsi="Times New Roman"/>
                <w:sz w:val="20"/>
                <w:szCs w:val="20"/>
              </w:rPr>
              <w:t>,</w:t>
            </w:r>
            <w:r w:rsidR="009B3592" w:rsidRPr="009B3592">
              <w:rPr>
                <w:rFonts w:ascii="Times New Roman" w:hAnsi="Times New Roman"/>
                <w:spacing w:val="-5"/>
                <w:sz w:val="20"/>
                <w:szCs w:val="20"/>
              </w:rPr>
              <w:t xml:space="preserve"> </w:t>
            </w:r>
            <w:r w:rsidR="009B3592" w:rsidRPr="009B3592">
              <w:rPr>
                <w:rFonts w:ascii="Times New Roman" w:hAnsi="Times New Roman"/>
                <w:sz w:val="20"/>
                <w:szCs w:val="20"/>
              </w:rPr>
              <w:t>скасування</w:t>
            </w:r>
            <w:r w:rsidR="009B3592" w:rsidRPr="009B3592">
              <w:rPr>
                <w:rFonts w:ascii="Times New Roman" w:hAnsi="Times New Roman"/>
                <w:spacing w:val="-5"/>
                <w:sz w:val="20"/>
                <w:szCs w:val="20"/>
              </w:rPr>
              <w:t xml:space="preserve"> </w:t>
            </w:r>
            <w:r w:rsidR="009B3592" w:rsidRPr="009B3592">
              <w:rPr>
                <w:rFonts w:ascii="Times New Roman" w:hAnsi="Times New Roman"/>
                <w:sz w:val="20"/>
                <w:szCs w:val="20"/>
              </w:rPr>
              <w:t>рішення</w:t>
            </w:r>
            <w:r w:rsidR="009B3592" w:rsidRPr="009B3592">
              <w:rPr>
                <w:rFonts w:ascii="Times New Roman" w:hAnsi="Times New Roman"/>
                <w:spacing w:val="-5"/>
                <w:sz w:val="20"/>
                <w:szCs w:val="20"/>
              </w:rPr>
              <w:t xml:space="preserve"> </w:t>
            </w:r>
            <w:r w:rsidR="009B3592" w:rsidRPr="009B3592">
              <w:rPr>
                <w:rFonts w:ascii="Times New Roman" w:hAnsi="Times New Roman"/>
                <w:sz w:val="20"/>
                <w:szCs w:val="20"/>
              </w:rPr>
              <w:t>державного</w:t>
            </w:r>
            <w:r w:rsidR="009B3592" w:rsidRPr="009B3592">
              <w:rPr>
                <w:rFonts w:ascii="Times New Roman" w:hAnsi="Times New Roman"/>
                <w:spacing w:val="-5"/>
                <w:sz w:val="20"/>
                <w:szCs w:val="20"/>
              </w:rPr>
              <w:t xml:space="preserve"> </w:t>
            </w:r>
            <w:r w:rsidR="009B3592" w:rsidRPr="009B3592">
              <w:rPr>
                <w:rFonts w:ascii="Times New Roman" w:hAnsi="Times New Roman"/>
                <w:sz w:val="20"/>
                <w:szCs w:val="20"/>
              </w:rPr>
              <w:t>реєстратора</w:t>
            </w:r>
            <w:r w:rsidR="009B3592" w:rsidRPr="009B3592">
              <w:rPr>
                <w:rFonts w:ascii="Times New Roman" w:hAnsi="Times New Roman"/>
                <w:spacing w:val="-5"/>
                <w:sz w:val="20"/>
                <w:szCs w:val="20"/>
              </w:rPr>
              <w:t xml:space="preserve"> </w:t>
            </w:r>
            <w:r w:rsidR="009B3592" w:rsidRPr="009B3592">
              <w:rPr>
                <w:rFonts w:ascii="Times New Roman" w:hAnsi="Times New Roman"/>
                <w:sz w:val="20"/>
                <w:szCs w:val="20"/>
              </w:rPr>
              <w:t>(за</w:t>
            </w:r>
            <w:r w:rsidR="009B3592" w:rsidRPr="009B3592">
              <w:rPr>
                <w:rFonts w:ascii="Times New Roman" w:hAnsi="Times New Roman"/>
                <w:spacing w:val="-5"/>
                <w:sz w:val="20"/>
                <w:szCs w:val="20"/>
              </w:rPr>
              <w:t xml:space="preserve"> </w:t>
            </w:r>
            <w:r w:rsidR="009B3592" w:rsidRPr="009B3592">
              <w:rPr>
                <w:rFonts w:ascii="Times New Roman" w:hAnsi="Times New Roman"/>
                <w:sz w:val="20"/>
                <w:szCs w:val="20"/>
              </w:rPr>
              <w:t>судовим</w:t>
            </w:r>
            <w:r w:rsidR="009B3592" w:rsidRPr="009B3592">
              <w:rPr>
                <w:rFonts w:ascii="Times New Roman" w:hAnsi="Times New Roman"/>
                <w:spacing w:val="-6"/>
                <w:sz w:val="20"/>
                <w:szCs w:val="20"/>
              </w:rPr>
              <w:t xml:space="preserve"> </w:t>
            </w:r>
            <w:r w:rsidR="009B3592" w:rsidRPr="009B3592">
              <w:rPr>
                <w:rFonts w:ascii="Times New Roman" w:hAnsi="Times New Roman"/>
                <w:sz w:val="20"/>
                <w:szCs w:val="20"/>
              </w:rPr>
              <w:t>рішенням)</w:t>
            </w:r>
          </w:p>
        </w:tc>
        <w:tc>
          <w:tcPr>
            <w:tcW w:w="3087" w:type="dxa"/>
            <w:gridSpan w:val="2"/>
            <w:tcBorders>
              <w:top w:val="single" w:sz="4" w:space="0" w:color="000000"/>
              <w:left w:val="single" w:sz="4" w:space="0" w:color="000000"/>
              <w:bottom w:val="single" w:sz="4" w:space="0" w:color="000000"/>
            </w:tcBorders>
            <w:shd w:val="clear" w:color="auto" w:fill="auto"/>
          </w:tcPr>
          <w:p w14:paraId="64007F45" w14:textId="77777777" w:rsidR="00F252FD" w:rsidRPr="00D34DA3" w:rsidRDefault="00F252FD" w:rsidP="00354648">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Закон України «Про державну реєстрацію речових прав на нерухоме майно та їх обтяжень»</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021F6D16" w14:textId="77777777" w:rsidR="00F252FD" w:rsidRPr="00D34DA3" w:rsidRDefault="00F252FD" w:rsidP="00354648">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Згідно чинного законодавства України</w:t>
            </w:r>
          </w:p>
        </w:tc>
      </w:tr>
      <w:tr w:rsidR="00F252FD" w:rsidRPr="00D34DA3" w14:paraId="3B5E7C33" w14:textId="77777777" w:rsidTr="00D14083">
        <w:tc>
          <w:tcPr>
            <w:tcW w:w="709" w:type="dxa"/>
            <w:tcBorders>
              <w:top w:val="single" w:sz="4" w:space="0" w:color="000000"/>
              <w:left w:val="single" w:sz="4" w:space="0" w:color="000000"/>
              <w:bottom w:val="single" w:sz="4" w:space="0" w:color="000000"/>
            </w:tcBorders>
          </w:tcPr>
          <w:p w14:paraId="266D9187" w14:textId="3C2A83E5" w:rsidR="00F252FD" w:rsidRPr="00343F39" w:rsidRDefault="00081D01" w:rsidP="00F235C0">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9</w:t>
            </w:r>
            <w:r w:rsidR="00343F39">
              <w:rPr>
                <w:rFonts w:ascii="Times New Roman" w:eastAsia="Times New Roman" w:hAnsi="Times New Roman"/>
                <w:sz w:val="24"/>
                <w:szCs w:val="24"/>
                <w:lang w:val="en-US" w:eastAsia="zh-CN"/>
              </w:rPr>
              <w:t>1</w:t>
            </w:r>
          </w:p>
        </w:tc>
        <w:tc>
          <w:tcPr>
            <w:tcW w:w="1276" w:type="dxa"/>
            <w:tcBorders>
              <w:top w:val="single" w:sz="4" w:space="0" w:color="000000"/>
              <w:left w:val="single" w:sz="4" w:space="0" w:color="000000"/>
              <w:bottom w:val="single" w:sz="4" w:space="0" w:color="000000"/>
            </w:tcBorders>
            <w:shd w:val="clear" w:color="auto" w:fill="auto"/>
          </w:tcPr>
          <w:p w14:paraId="7DDCBFCA" w14:textId="5C2ADBEF" w:rsidR="00F252FD" w:rsidRDefault="00F252FD" w:rsidP="00F235C0">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0</w:t>
            </w:r>
            <w:r w:rsidR="00BA6B34">
              <w:rPr>
                <w:rFonts w:ascii="Times New Roman" w:eastAsia="Times New Roman" w:hAnsi="Times New Roman"/>
                <w:sz w:val="24"/>
                <w:szCs w:val="24"/>
                <w:lang w:eastAsia="zh-CN"/>
              </w:rPr>
              <w:t>8</w:t>
            </w:r>
            <w:r w:rsidRPr="00D34DA3">
              <w:rPr>
                <w:rFonts w:ascii="Times New Roman" w:eastAsia="Times New Roman" w:hAnsi="Times New Roman"/>
                <w:sz w:val="24"/>
                <w:szCs w:val="24"/>
                <w:lang w:eastAsia="zh-CN"/>
              </w:rPr>
              <w:t>-</w:t>
            </w:r>
            <w:r w:rsidR="005201DE">
              <w:rPr>
                <w:rFonts w:ascii="Times New Roman" w:eastAsia="Times New Roman" w:hAnsi="Times New Roman"/>
                <w:sz w:val="24"/>
                <w:szCs w:val="24"/>
                <w:lang w:eastAsia="zh-CN"/>
              </w:rPr>
              <w:t>82</w:t>
            </w:r>
          </w:p>
          <w:p w14:paraId="04CFA586" w14:textId="77777777" w:rsidR="00081D01" w:rsidRPr="00D34DA3" w:rsidRDefault="00081D01" w:rsidP="00F235C0">
            <w:pPr>
              <w:suppressAutoHyphens/>
              <w:spacing w:after="0" w:line="240" w:lineRule="auto"/>
              <w:jc w:val="center"/>
              <w:rPr>
                <w:rFonts w:ascii="Times New Roman" w:eastAsia="Times New Roman" w:hAnsi="Times New Roman"/>
                <w:sz w:val="24"/>
                <w:szCs w:val="24"/>
                <w:lang w:eastAsia="zh-CN"/>
              </w:rPr>
            </w:pPr>
          </w:p>
          <w:p w14:paraId="2FEA7136" w14:textId="77777777" w:rsidR="00F252FD" w:rsidRPr="00D34DA3" w:rsidRDefault="00F252FD" w:rsidP="00F235C0">
            <w:pPr>
              <w:suppressAutoHyphens/>
              <w:spacing w:after="0" w:line="240" w:lineRule="auto"/>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00047</w:t>
            </w:r>
          </w:p>
        </w:tc>
        <w:tc>
          <w:tcPr>
            <w:tcW w:w="2977" w:type="dxa"/>
            <w:tcBorders>
              <w:top w:val="single" w:sz="4" w:space="0" w:color="000000"/>
              <w:left w:val="single" w:sz="4" w:space="0" w:color="000000"/>
              <w:bottom w:val="single" w:sz="4" w:space="0" w:color="000000"/>
            </w:tcBorders>
            <w:shd w:val="clear" w:color="auto" w:fill="auto"/>
          </w:tcPr>
          <w:p w14:paraId="5005E102" w14:textId="77777777" w:rsidR="00F252FD" w:rsidRPr="00D34DA3" w:rsidRDefault="00F252FD" w:rsidP="00354648">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Надання інформації з Державного реєстру речових прав на нерухоме майно</w:t>
            </w:r>
          </w:p>
        </w:tc>
        <w:tc>
          <w:tcPr>
            <w:tcW w:w="3087" w:type="dxa"/>
            <w:gridSpan w:val="2"/>
            <w:tcBorders>
              <w:top w:val="single" w:sz="4" w:space="0" w:color="000000"/>
              <w:left w:val="single" w:sz="4" w:space="0" w:color="000000"/>
              <w:bottom w:val="single" w:sz="4" w:space="0" w:color="000000"/>
            </w:tcBorders>
            <w:shd w:val="clear" w:color="auto" w:fill="auto"/>
          </w:tcPr>
          <w:p w14:paraId="0C95F301" w14:textId="77777777" w:rsidR="00F252FD" w:rsidRPr="00D34DA3" w:rsidRDefault="00F252FD" w:rsidP="00354648">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Закон України «Про державну реєстрацію речових прав на нерухоме майно та їх обтяжень»</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6F9828B4" w14:textId="77777777" w:rsidR="00F252FD" w:rsidRPr="00D34DA3" w:rsidRDefault="00F252FD" w:rsidP="00354648">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Платна</w:t>
            </w:r>
          </w:p>
        </w:tc>
      </w:tr>
      <w:tr w:rsidR="009B3592" w:rsidRPr="00D34DA3" w14:paraId="4070935A" w14:textId="77777777" w:rsidTr="00D14083">
        <w:tc>
          <w:tcPr>
            <w:tcW w:w="709" w:type="dxa"/>
            <w:tcBorders>
              <w:top w:val="single" w:sz="4" w:space="0" w:color="000000"/>
              <w:left w:val="single" w:sz="4" w:space="0" w:color="000000"/>
              <w:bottom w:val="single" w:sz="4" w:space="0" w:color="000000"/>
            </w:tcBorders>
          </w:tcPr>
          <w:p w14:paraId="1587C117" w14:textId="5626A703" w:rsidR="009B3592" w:rsidRPr="00343F39" w:rsidRDefault="00081D01" w:rsidP="00F235C0">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9</w:t>
            </w:r>
            <w:r w:rsidR="00343F39">
              <w:rPr>
                <w:rFonts w:ascii="Times New Roman" w:eastAsia="Times New Roman" w:hAnsi="Times New Roman"/>
                <w:sz w:val="24"/>
                <w:szCs w:val="24"/>
                <w:lang w:val="en-US" w:eastAsia="zh-CN"/>
              </w:rPr>
              <w:t>2</w:t>
            </w:r>
          </w:p>
        </w:tc>
        <w:tc>
          <w:tcPr>
            <w:tcW w:w="1276" w:type="dxa"/>
            <w:tcBorders>
              <w:top w:val="single" w:sz="4" w:space="0" w:color="000000"/>
              <w:left w:val="single" w:sz="4" w:space="0" w:color="000000"/>
              <w:bottom w:val="single" w:sz="4" w:space="0" w:color="000000"/>
            </w:tcBorders>
            <w:shd w:val="clear" w:color="auto" w:fill="auto"/>
          </w:tcPr>
          <w:p w14:paraId="184565FE" w14:textId="2000FB4E" w:rsidR="009B3592" w:rsidRDefault="009B3592" w:rsidP="00F235C0">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w:t>
            </w:r>
            <w:r w:rsidR="00BA6B34">
              <w:rPr>
                <w:rFonts w:ascii="Times New Roman" w:eastAsia="Times New Roman" w:hAnsi="Times New Roman"/>
                <w:sz w:val="24"/>
                <w:szCs w:val="24"/>
                <w:lang w:eastAsia="zh-CN"/>
              </w:rPr>
              <w:t>8</w:t>
            </w:r>
            <w:r>
              <w:rPr>
                <w:rFonts w:ascii="Times New Roman" w:eastAsia="Times New Roman" w:hAnsi="Times New Roman"/>
                <w:sz w:val="24"/>
                <w:szCs w:val="24"/>
                <w:lang w:eastAsia="zh-CN"/>
              </w:rPr>
              <w:t>-</w:t>
            </w:r>
            <w:r w:rsidR="005201DE">
              <w:rPr>
                <w:rFonts w:ascii="Times New Roman" w:eastAsia="Times New Roman" w:hAnsi="Times New Roman"/>
                <w:sz w:val="24"/>
                <w:szCs w:val="24"/>
                <w:lang w:eastAsia="zh-CN"/>
              </w:rPr>
              <w:t>83</w:t>
            </w:r>
          </w:p>
          <w:p w14:paraId="78FEAFD7" w14:textId="77777777" w:rsidR="00D463BD" w:rsidRDefault="00D463BD" w:rsidP="00F235C0">
            <w:pPr>
              <w:suppressAutoHyphens/>
              <w:spacing w:after="0" w:line="240" w:lineRule="auto"/>
              <w:jc w:val="center"/>
              <w:rPr>
                <w:rFonts w:ascii="Times New Roman" w:eastAsia="Times New Roman" w:hAnsi="Times New Roman"/>
                <w:sz w:val="24"/>
                <w:szCs w:val="24"/>
                <w:lang w:eastAsia="zh-CN"/>
              </w:rPr>
            </w:pPr>
          </w:p>
          <w:p w14:paraId="482BB104" w14:textId="7F54CA6F" w:rsidR="00D463BD" w:rsidRPr="00081D01" w:rsidRDefault="00D463BD" w:rsidP="00F235C0">
            <w:pPr>
              <w:suppressAutoHyphens/>
              <w:spacing w:after="0" w:line="240" w:lineRule="auto"/>
              <w:jc w:val="center"/>
              <w:rPr>
                <w:rFonts w:ascii="Times New Roman" w:eastAsia="Times New Roman" w:hAnsi="Times New Roman"/>
                <w:b/>
                <w:bCs/>
                <w:sz w:val="24"/>
                <w:szCs w:val="24"/>
                <w:lang w:eastAsia="zh-CN"/>
              </w:rPr>
            </w:pPr>
            <w:r w:rsidRPr="00081D01">
              <w:rPr>
                <w:rFonts w:ascii="Times New Roman" w:eastAsia="Times New Roman" w:hAnsi="Times New Roman"/>
                <w:b/>
                <w:bCs/>
                <w:sz w:val="24"/>
                <w:szCs w:val="24"/>
                <w:lang w:eastAsia="zh-CN"/>
              </w:rPr>
              <w:t>00041</w:t>
            </w:r>
          </w:p>
          <w:p w14:paraId="2A7FDC96" w14:textId="77777777" w:rsidR="009B3592" w:rsidRDefault="009B3592" w:rsidP="00F235C0">
            <w:pPr>
              <w:suppressAutoHyphens/>
              <w:spacing w:after="0" w:line="240" w:lineRule="auto"/>
              <w:jc w:val="center"/>
              <w:rPr>
                <w:rFonts w:ascii="Times New Roman" w:eastAsia="Times New Roman" w:hAnsi="Times New Roman"/>
                <w:sz w:val="24"/>
                <w:szCs w:val="24"/>
                <w:lang w:eastAsia="zh-CN"/>
              </w:rPr>
            </w:pPr>
          </w:p>
          <w:p w14:paraId="14075D35" w14:textId="70360823" w:rsidR="009B3592" w:rsidRPr="00D34DA3" w:rsidRDefault="009B3592" w:rsidP="00F235C0">
            <w:pPr>
              <w:suppressAutoHyphens/>
              <w:spacing w:after="0" w:line="240" w:lineRule="auto"/>
              <w:jc w:val="center"/>
              <w:rPr>
                <w:rFonts w:ascii="Times New Roman" w:eastAsia="Times New Roman" w:hAnsi="Times New Roman"/>
                <w:sz w:val="24"/>
                <w:szCs w:val="24"/>
                <w:lang w:eastAsia="zh-CN"/>
              </w:rPr>
            </w:pPr>
          </w:p>
        </w:tc>
        <w:tc>
          <w:tcPr>
            <w:tcW w:w="2977" w:type="dxa"/>
            <w:tcBorders>
              <w:top w:val="single" w:sz="4" w:space="0" w:color="000000"/>
              <w:left w:val="single" w:sz="4" w:space="0" w:color="000000"/>
              <w:bottom w:val="single" w:sz="4" w:space="0" w:color="000000"/>
            </w:tcBorders>
            <w:shd w:val="clear" w:color="auto" w:fill="auto"/>
          </w:tcPr>
          <w:p w14:paraId="798F8986" w14:textId="1184B549" w:rsidR="009B3592" w:rsidRPr="009B3592" w:rsidRDefault="00D463BD" w:rsidP="00354648">
            <w:pPr>
              <w:suppressAutoHyphens/>
              <w:spacing w:after="0" w:line="240" w:lineRule="auto"/>
              <w:rPr>
                <w:rFonts w:ascii="Times New Roman" w:eastAsia="Times New Roman" w:hAnsi="Times New Roman"/>
                <w:sz w:val="20"/>
                <w:szCs w:val="20"/>
                <w:lang w:eastAsia="zh-CN"/>
              </w:rPr>
            </w:pPr>
            <w:r>
              <w:rPr>
                <w:rFonts w:ascii="Times New Roman" w:hAnsi="Times New Roman"/>
                <w:sz w:val="20"/>
                <w:szCs w:val="20"/>
              </w:rPr>
              <w:t>Д</w:t>
            </w:r>
            <w:r w:rsidR="009B3592" w:rsidRPr="009B3592">
              <w:rPr>
                <w:rFonts w:ascii="Times New Roman" w:hAnsi="Times New Roman"/>
                <w:sz w:val="20"/>
                <w:szCs w:val="20"/>
              </w:rPr>
              <w:t>ержавної реєстрації спеціального майнового права на об’єкт незавершеного</w:t>
            </w:r>
            <w:r w:rsidR="009B3592" w:rsidRPr="009B3592">
              <w:rPr>
                <w:rFonts w:ascii="Times New Roman" w:hAnsi="Times New Roman"/>
                <w:spacing w:val="-62"/>
                <w:sz w:val="20"/>
                <w:szCs w:val="20"/>
              </w:rPr>
              <w:t xml:space="preserve"> </w:t>
            </w:r>
            <w:r w:rsidR="009B3592" w:rsidRPr="009B3592">
              <w:rPr>
                <w:rFonts w:ascii="Times New Roman" w:hAnsi="Times New Roman"/>
                <w:sz w:val="20"/>
                <w:szCs w:val="20"/>
              </w:rPr>
              <w:t>будівництва,</w:t>
            </w:r>
            <w:r w:rsidR="009B3592" w:rsidRPr="009B3592">
              <w:rPr>
                <w:rFonts w:ascii="Times New Roman" w:hAnsi="Times New Roman"/>
                <w:spacing w:val="-1"/>
                <w:sz w:val="20"/>
                <w:szCs w:val="20"/>
              </w:rPr>
              <w:t xml:space="preserve"> </w:t>
            </w:r>
            <w:r w:rsidR="009B3592" w:rsidRPr="009B3592">
              <w:rPr>
                <w:rFonts w:ascii="Times New Roman" w:hAnsi="Times New Roman"/>
                <w:sz w:val="20"/>
                <w:szCs w:val="20"/>
              </w:rPr>
              <w:t>майбутній об’єкт нерухомост</w:t>
            </w:r>
            <w:r w:rsidR="009B3592">
              <w:rPr>
                <w:rFonts w:ascii="Times New Roman" w:hAnsi="Times New Roman"/>
                <w:sz w:val="20"/>
                <w:szCs w:val="20"/>
              </w:rPr>
              <w:t>і</w:t>
            </w:r>
          </w:p>
        </w:tc>
        <w:tc>
          <w:tcPr>
            <w:tcW w:w="3087" w:type="dxa"/>
            <w:gridSpan w:val="2"/>
            <w:tcBorders>
              <w:top w:val="single" w:sz="4" w:space="0" w:color="000000"/>
              <w:left w:val="single" w:sz="4" w:space="0" w:color="000000"/>
              <w:bottom w:val="single" w:sz="4" w:space="0" w:color="000000"/>
            </w:tcBorders>
            <w:shd w:val="clear" w:color="auto" w:fill="auto"/>
          </w:tcPr>
          <w:p w14:paraId="2D7CBD43" w14:textId="77777777" w:rsidR="00D463BD" w:rsidRPr="00D463BD" w:rsidRDefault="00D463BD" w:rsidP="00D463BD">
            <w:pPr>
              <w:pStyle w:val="TableParagraph"/>
              <w:ind w:left="61" w:firstLine="217"/>
              <w:rPr>
                <w:sz w:val="20"/>
                <w:szCs w:val="20"/>
              </w:rPr>
            </w:pPr>
            <w:r w:rsidRPr="00D463BD">
              <w:rPr>
                <w:sz w:val="20"/>
                <w:szCs w:val="20"/>
              </w:rPr>
              <w:t>Закон України «Про державну реєстрацію речових прав</w:t>
            </w:r>
            <w:r w:rsidRPr="00D463BD">
              <w:rPr>
                <w:spacing w:val="1"/>
                <w:sz w:val="20"/>
                <w:szCs w:val="20"/>
              </w:rPr>
              <w:t xml:space="preserve"> </w:t>
            </w:r>
            <w:r w:rsidRPr="00D463BD">
              <w:rPr>
                <w:sz w:val="20"/>
                <w:szCs w:val="20"/>
              </w:rPr>
              <w:t>на</w:t>
            </w:r>
            <w:r w:rsidRPr="00D463BD">
              <w:rPr>
                <w:spacing w:val="-2"/>
                <w:sz w:val="20"/>
                <w:szCs w:val="20"/>
              </w:rPr>
              <w:t xml:space="preserve"> </w:t>
            </w:r>
            <w:r w:rsidRPr="00D463BD">
              <w:rPr>
                <w:sz w:val="20"/>
                <w:szCs w:val="20"/>
              </w:rPr>
              <w:t>нерухоме</w:t>
            </w:r>
            <w:r w:rsidRPr="00D463BD">
              <w:rPr>
                <w:spacing w:val="-1"/>
                <w:sz w:val="20"/>
                <w:szCs w:val="20"/>
              </w:rPr>
              <w:t xml:space="preserve"> </w:t>
            </w:r>
            <w:r w:rsidRPr="00D463BD">
              <w:rPr>
                <w:sz w:val="20"/>
                <w:szCs w:val="20"/>
              </w:rPr>
              <w:t>майно та</w:t>
            </w:r>
            <w:r w:rsidRPr="00D463BD">
              <w:rPr>
                <w:spacing w:val="-1"/>
                <w:sz w:val="20"/>
                <w:szCs w:val="20"/>
              </w:rPr>
              <w:t xml:space="preserve"> </w:t>
            </w:r>
            <w:r w:rsidRPr="00D463BD">
              <w:rPr>
                <w:sz w:val="20"/>
                <w:szCs w:val="20"/>
              </w:rPr>
              <w:t>їх обтяжень»;</w:t>
            </w:r>
          </w:p>
          <w:p w14:paraId="25758DC8" w14:textId="77777777" w:rsidR="00D463BD" w:rsidRPr="00D463BD" w:rsidRDefault="00D463BD" w:rsidP="00D463BD">
            <w:pPr>
              <w:pStyle w:val="TableParagraph"/>
              <w:spacing w:before="0"/>
              <w:ind w:left="61" w:firstLine="217"/>
              <w:rPr>
                <w:sz w:val="20"/>
                <w:szCs w:val="20"/>
              </w:rPr>
            </w:pPr>
            <w:r w:rsidRPr="00D463BD">
              <w:rPr>
                <w:sz w:val="20"/>
                <w:szCs w:val="20"/>
              </w:rPr>
              <w:t>Закон</w:t>
            </w:r>
            <w:r w:rsidRPr="00D463BD">
              <w:rPr>
                <w:spacing w:val="1"/>
                <w:sz w:val="20"/>
                <w:szCs w:val="20"/>
              </w:rPr>
              <w:t xml:space="preserve"> </w:t>
            </w:r>
            <w:r w:rsidRPr="00D463BD">
              <w:rPr>
                <w:sz w:val="20"/>
                <w:szCs w:val="20"/>
              </w:rPr>
              <w:t>України</w:t>
            </w:r>
            <w:r w:rsidRPr="00D463BD">
              <w:rPr>
                <w:spacing w:val="1"/>
                <w:sz w:val="20"/>
                <w:szCs w:val="20"/>
              </w:rPr>
              <w:t xml:space="preserve"> </w:t>
            </w:r>
            <w:r w:rsidRPr="00D463BD">
              <w:rPr>
                <w:sz w:val="20"/>
                <w:szCs w:val="20"/>
              </w:rPr>
              <w:t>«Про</w:t>
            </w:r>
            <w:r w:rsidRPr="00D463BD">
              <w:rPr>
                <w:spacing w:val="1"/>
                <w:sz w:val="20"/>
                <w:szCs w:val="20"/>
              </w:rPr>
              <w:t xml:space="preserve"> </w:t>
            </w:r>
            <w:r w:rsidRPr="00D463BD">
              <w:rPr>
                <w:sz w:val="20"/>
                <w:szCs w:val="20"/>
              </w:rPr>
              <w:t>гарантування</w:t>
            </w:r>
            <w:r w:rsidRPr="00D463BD">
              <w:rPr>
                <w:spacing w:val="1"/>
                <w:sz w:val="20"/>
                <w:szCs w:val="20"/>
              </w:rPr>
              <w:t xml:space="preserve"> </w:t>
            </w:r>
            <w:r w:rsidRPr="00D463BD">
              <w:rPr>
                <w:sz w:val="20"/>
                <w:szCs w:val="20"/>
              </w:rPr>
              <w:t>речових</w:t>
            </w:r>
            <w:r w:rsidRPr="00D463BD">
              <w:rPr>
                <w:spacing w:val="1"/>
                <w:sz w:val="20"/>
                <w:szCs w:val="20"/>
              </w:rPr>
              <w:t xml:space="preserve"> </w:t>
            </w:r>
            <w:r w:rsidRPr="00D463BD">
              <w:rPr>
                <w:sz w:val="20"/>
                <w:szCs w:val="20"/>
              </w:rPr>
              <w:t>прав</w:t>
            </w:r>
            <w:r w:rsidRPr="00D463BD">
              <w:rPr>
                <w:spacing w:val="1"/>
                <w:sz w:val="20"/>
                <w:szCs w:val="20"/>
              </w:rPr>
              <w:t xml:space="preserve"> </w:t>
            </w:r>
            <w:r w:rsidRPr="00D463BD">
              <w:rPr>
                <w:sz w:val="20"/>
                <w:szCs w:val="20"/>
              </w:rPr>
              <w:t>на</w:t>
            </w:r>
            <w:r w:rsidRPr="00D463BD">
              <w:rPr>
                <w:spacing w:val="1"/>
                <w:sz w:val="20"/>
                <w:szCs w:val="20"/>
              </w:rPr>
              <w:t xml:space="preserve"> </w:t>
            </w:r>
            <w:r w:rsidRPr="00D463BD">
              <w:rPr>
                <w:sz w:val="20"/>
                <w:szCs w:val="20"/>
              </w:rPr>
              <w:t>об’єкти</w:t>
            </w:r>
            <w:r w:rsidRPr="00D463BD">
              <w:rPr>
                <w:spacing w:val="1"/>
                <w:sz w:val="20"/>
                <w:szCs w:val="20"/>
              </w:rPr>
              <w:t xml:space="preserve"> </w:t>
            </w:r>
            <w:r w:rsidRPr="00D463BD">
              <w:rPr>
                <w:sz w:val="20"/>
                <w:szCs w:val="20"/>
              </w:rPr>
              <w:t>нерухомого</w:t>
            </w:r>
            <w:r w:rsidRPr="00D463BD">
              <w:rPr>
                <w:spacing w:val="1"/>
                <w:sz w:val="20"/>
                <w:szCs w:val="20"/>
              </w:rPr>
              <w:t xml:space="preserve"> </w:t>
            </w:r>
            <w:r w:rsidRPr="00D463BD">
              <w:rPr>
                <w:sz w:val="20"/>
                <w:szCs w:val="20"/>
              </w:rPr>
              <w:t>майна,</w:t>
            </w:r>
            <w:r w:rsidRPr="00D463BD">
              <w:rPr>
                <w:spacing w:val="1"/>
                <w:sz w:val="20"/>
                <w:szCs w:val="20"/>
              </w:rPr>
              <w:t xml:space="preserve"> </w:t>
            </w:r>
            <w:r w:rsidRPr="00D463BD">
              <w:rPr>
                <w:sz w:val="20"/>
                <w:szCs w:val="20"/>
              </w:rPr>
              <w:t>які</w:t>
            </w:r>
            <w:r w:rsidRPr="00D463BD">
              <w:rPr>
                <w:spacing w:val="1"/>
                <w:sz w:val="20"/>
                <w:szCs w:val="20"/>
              </w:rPr>
              <w:t xml:space="preserve"> </w:t>
            </w:r>
            <w:r w:rsidRPr="00D463BD">
              <w:rPr>
                <w:sz w:val="20"/>
                <w:szCs w:val="20"/>
              </w:rPr>
              <w:t>будуть</w:t>
            </w:r>
            <w:r w:rsidRPr="00D463BD">
              <w:rPr>
                <w:spacing w:val="1"/>
                <w:sz w:val="20"/>
                <w:szCs w:val="20"/>
              </w:rPr>
              <w:t xml:space="preserve"> </w:t>
            </w:r>
            <w:r w:rsidRPr="00D463BD">
              <w:rPr>
                <w:sz w:val="20"/>
                <w:szCs w:val="20"/>
              </w:rPr>
              <w:t>споруджені</w:t>
            </w:r>
            <w:r w:rsidRPr="00D463BD">
              <w:rPr>
                <w:spacing w:val="1"/>
                <w:sz w:val="20"/>
                <w:szCs w:val="20"/>
              </w:rPr>
              <w:t xml:space="preserve"> </w:t>
            </w:r>
            <w:r w:rsidRPr="00D463BD">
              <w:rPr>
                <w:sz w:val="20"/>
                <w:szCs w:val="20"/>
              </w:rPr>
              <w:t>в</w:t>
            </w:r>
            <w:r w:rsidRPr="00D463BD">
              <w:rPr>
                <w:spacing w:val="-57"/>
                <w:sz w:val="20"/>
                <w:szCs w:val="20"/>
              </w:rPr>
              <w:t xml:space="preserve"> </w:t>
            </w:r>
            <w:r w:rsidRPr="00D463BD">
              <w:rPr>
                <w:sz w:val="20"/>
                <w:szCs w:val="20"/>
              </w:rPr>
              <w:t>майбутньому»;</w:t>
            </w:r>
          </w:p>
          <w:p w14:paraId="129BE0A1" w14:textId="507B5987" w:rsidR="009B3592" w:rsidRPr="00D463BD" w:rsidRDefault="00D463BD" w:rsidP="00D463BD">
            <w:pPr>
              <w:suppressAutoHyphens/>
              <w:spacing w:after="0" w:line="240" w:lineRule="auto"/>
              <w:rPr>
                <w:rFonts w:ascii="Times New Roman" w:eastAsia="Times New Roman" w:hAnsi="Times New Roman"/>
                <w:sz w:val="20"/>
                <w:szCs w:val="20"/>
                <w:lang w:eastAsia="zh-CN"/>
              </w:rPr>
            </w:pPr>
            <w:r w:rsidRPr="00D463BD">
              <w:rPr>
                <w:rFonts w:ascii="Times New Roman" w:hAnsi="Times New Roman"/>
                <w:sz w:val="20"/>
                <w:szCs w:val="20"/>
              </w:rPr>
              <w:t>Закон</w:t>
            </w:r>
            <w:r w:rsidRPr="00D463BD">
              <w:rPr>
                <w:rFonts w:ascii="Times New Roman" w:hAnsi="Times New Roman"/>
                <w:spacing w:val="1"/>
                <w:sz w:val="20"/>
                <w:szCs w:val="20"/>
              </w:rPr>
              <w:t xml:space="preserve"> </w:t>
            </w:r>
            <w:r w:rsidRPr="00D463BD">
              <w:rPr>
                <w:rFonts w:ascii="Times New Roman" w:hAnsi="Times New Roman"/>
                <w:sz w:val="20"/>
                <w:szCs w:val="20"/>
              </w:rPr>
              <w:t>України</w:t>
            </w:r>
            <w:r w:rsidRPr="00D463BD">
              <w:rPr>
                <w:rFonts w:ascii="Times New Roman" w:hAnsi="Times New Roman"/>
                <w:spacing w:val="1"/>
                <w:sz w:val="20"/>
                <w:szCs w:val="20"/>
              </w:rPr>
              <w:t xml:space="preserve"> </w:t>
            </w:r>
            <w:r w:rsidRPr="00D463BD">
              <w:rPr>
                <w:rFonts w:ascii="Times New Roman" w:hAnsi="Times New Roman"/>
                <w:sz w:val="20"/>
                <w:szCs w:val="20"/>
              </w:rPr>
              <w:t>«Про</w:t>
            </w:r>
            <w:r w:rsidRPr="00D463BD">
              <w:rPr>
                <w:rFonts w:ascii="Times New Roman" w:hAnsi="Times New Roman"/>
                <w:spacing w:val="1"/>
                <w:sz w:val="20"/>
                <w:szCs w:val="20"/>
              </w:rPr>
              <w:t xml:space="preserve"> </w:t>
            </w:r>
            <w:r w:rsidRPr="00D463BD">
              <w:rPr>
                <w:rFonts w:ascii="Times New Roman" w:hAnsi="Times New Roman"/>
                <w:sz w:val="20"/>
                <w:szCs w:val="20"/>
              </w:rPr>
              <w:t>фінансово-кредитні</w:t>
            </w:r>
            <w:r w:rsidRPr="00D463BD">
              <w:rPr>
                <w:rFonts w:ascii="Times New Roman" w:hAnsi="Times New Roman"/>
                <w:spacing w:val="1"/>
                <w:sz w:val="20"/>
                <w:szCs w:val="20"/>
              </w:rPr>
              <w:t xml:space="preserve"> </w:t>
            </w:r>
            <w:r w:rsidRPr="00D463BD">
              <w:rPr>
                <w:rFonts w:ascii="Times New Roman" w:hAnsi="Times New Roman"/>
                <w:sz w:val="20"/>
                <w:szCs w:val="20"/>
              </w:rPr>
              <w:t>механізми</w:t>
            </w:r>
            <w:r w:rsidRPr="00D463BD">
              <w:rPr>
                <w:rFonts w:ascii="Times New Roman" w:hAnsi="Times New Roman"/>
                <w:spacing w:val="1"/>
                <w:sz w:val="20"/>
                <w:szCs w:val="20"/>
              </w:rPr>
              <w:t xml:space="preserve"> </w:t>
            </w:r>
            <w:r w:rsidRPr="00D463BD">
              <w:rPr>
                <w:rFonts w:ascii="Times New Roman" w:hAnsi="Times New Roman"/>
                <w:sz w:val="20"/>
                <w:szCs w:val="20"/>
              </w:rPr>
              <w:t>і</w:t>
            </w:r>
            <w:r w:rsidRPr="00D463BD">
              <w:rPr>
                <w:rFonts w:ascii="Times New Roman" w:hAnsi="Times New Roman"/>
                <w:spacing w:val="1"/>
                <w:sz w:val="20"/>
                <w:szCs w:val="20"/>
              </w:rPr>
              <w:t xml:space="preserve"> </w:t>
            </w:r>
            <w:r w:rsidRPr="00D463BD">
              <w:rPr>
                <w:rFonts w:ascii="Times New Roman" w:hAnsi="Times New Roman"/>
                <w:sz w:val="20"/>
                <w:szCs w:val="20"/>
              </w:rPr>
              <w:t>управління майном при будівництві житла та операціях з</w:t>
            </w:r>
            <w:r w:rsidRPr="00D463BD">
              <w:rPr>
                <w:rFonts w:ascii="Times New Roman" w:hAnsi="Times New Roman"/>
                <w:spacing w:val="1"/>
                <w:sz w:val="20"/>
                <w:szCs w:val="20"/>
              </w:rPr>
              <w:t xml:space="preserve"> </w:t>
            </w:r>
            <w:r w:rsidRPr="00D463BD">
              <w:rPr>
                <w:rFonts w:ascii="Times New Roman" w:hAnsi="Times New Roman"/>
                <w:sz w:val="20"/>
                <w:szCs w:val="20"/>
              </w:rPr>
              <w:t>нерухомістю»</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01053937" w14:textId="51D87BC1" w:rsidR="009B3592" w:rsidRPr="00D34DA3" w:rsidRDefault="00D463BD" w:rsidP="00354648">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Платна</w:t>
            </w:r>
          </w:p>
        </w:tc>
      </w:tr>
      <w:tr w:rsidR="00D463BD" w:rsidRPr="00D34DA3" w14:paraId="3B6C9ACC" w14:textId="77777777" w:rsidTr="00D14083">
        <w:tc>
          <w:tcPr>
            <w:tcW w:w="709" w:type="dxa"/>
            <w:tcBorders>
              <w:top w:val="single" w:sz="4" w:space="0" w:color="000000"/>
              <w:left w:val="single" w:sz="4" w:space="0" w:color="000000"/>
              <w:bottom w:val="single" w:sz="4" w:space="0" w:color="000000"/>
            </w:tcBorders>
          </w:tcPr>
          <w:p w14:paraId="31F0CCE6" w14:textId="2E08619C" w:rsidR="00D463BD" w:rsidRPr="00343F39" w:rsidRDefault="00EB65A6" w:rsidP="00D463BD">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9</w:t>
            </w:r>
            <w:r w:rsidR="00343F39">
              <w:rPr>
                <w:rFonts w:ascii="Times New Roman" w:eastAsia="Times New Roman" w:hAnsi="Times New Roman"/>
                <w:sz w:val="24"/>
                <w:szCs w:val="24"/>
                <w:lang w:val="en-US" w:eastAsia="zh-CN"/>
              </w:rPr>
              <w:t>3</w:t>
            </w:r>
          </w:p>
        </w:tc>
        <w:tc>
          <w:tcPr>
            <w:tcW w:w="1276" w:type="dxa"/>
            <w:tcBorders>
              <w:top w:val="single" w:sz="4" w:space="0" w:color="000000"/>
              <w:left w:val="single" w:sz="4" w:space="0" w:color="000000"/>
              <w:bottom w:val="single" w:sz="4" w:space="0" w:color="000000"/>
            </w:tcBorders>
            <w:shd w:val="clear" w:color="auto" w:fill="auto"/>
          </w:tcPr>
          <w:p w14:paraId="719E857E" w14:textId="356E51F4" w:rsidR="00D463BD" w:rsidRDefault="00D463BD" w:rsidP="00D463BD">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w:t>
            </w:r>
            <w:r w:rsidR="00BA6B34">
              <w:rPr>
                <w:rFonts w:ascii="Times New Roman" w:eastAsia="Times New Roman" w:hAnsi="Times New Roman"/>
                <w:sz w:val="24"/>
                <w:szCs w:val="24"/>
                <w:lang w:eastAsia="zh-CN"/>
              </w:rPr>
              <w:t>8</w:t>
            </w:r>
            <w:r>
              <w:rPr>
                <w:rFonts w:ascii="Times New Roman" w:eastAsia="Times New Roman" w:hAnsi="Times New Roman"/>
                <w:sz w:val="24"/>
                <w:szCs w:val="24"/>
                <w:lang w:eastAsia="zh-CN"/>
              </w:rPr>
              <w:t>-</w:t>
            </w:r>
            <w:r w:rsidR="005201DE">
              <w:rPr>
                <w:rFonts w:ascii="Times New Roman" w:eastAsia="Times New Roman" w:hAnsi="Times New Roman"/>
                <w:sz w:val="24"/>
                <w:szCs w:val="24"/>
                <w:lang w:eastAsia="zh-CN"/>
              </w:rPr>
              <w:t>84</w:t>
            </w:r>
          </w:p>
          <w:p w14:paraId="29E891BD" w14:textId="77777777" w:rsidR="00D463BD" w:rsidRDefault="00D463BD" w:rsidP="00D463BD">
            <w:pPr>
              <w:suppressAutoHyphens/>
              <w:spacing w:after="0" w:line="240" w:lineRule="auto"/>
              <w:jc w:val="center"/>
              <w:rPr>
                <w:rFonts w:ascii="Times New Roman" w:eastAsia="Times New Roman" w:hAnsi="Times New Roman"/>
                <w:sz w:val="24"/>
                <w:szCs w:val="24"/>
                <w:lang w:eastAsia="zh-CN"/>
              </w:rPr>
            </w:pPr>
          </w:p>
          <w:p w14:paraId="7DF168E5" w14:textId="03D6E9A2" w:rsidR="00D463BD" w:rsidRPr="00D463BD" w:rsidRDefault="00D463BD" w:rsidP="00D463BD">
            <w:pPr>
              <w:suppressAutoHyphens/>
              <w:spacing w:after="0" w:line="240" w:lineRule="auto"/>
              <w:jc w:val="center"/>
              <w:rPr>
                <w:rFonts w:ascii="Times New Roman" w:eastAsia="Times New Roman" w:hAnsi="Times New Roman"/>
                <w:b/>
                <w:bCs/>
                <w:sz w:val="24"/>
                <w:szCs w:val="24"/>
                <w:lang w:eastAsia="zh-CN"/>
              </w:rPr>
            </w:pPr>
            <w:r w:rsidRPr="00D463BD">
              <w:rPr>
                <w:rFonts w:ascii="Times New Roman" w:eastAsia="Times New Roman" w:hAnsi="Times New Roman"/>
                <w:b/>
                <w:bCs/>
                <w:sz w:val="24"/>
                <w:szCs w:val="24"/>
                <w:lang w:eastAsia="zh-CN"/>
              </w:rPr>
              <w:t>01174</w:t>
            </w:r>
          </w:p>
        </w:tc>
        <w:tc>
          <w:tcPr>
            <w:tcW w:w="2977" w:type="dxa"/>
            <w:tcBorders>
              <w:top w:val="single" w:sz="4" w:space="0" w:color="000000"/>
              <w:left w:val="single" w:sz="4" w:space="0" w:color="000000"/>
              <w:bottom w:val="single" w:sz="4" w:space="0" w:color="000000"/>
            </w:tcBorders>
            <w:shd w:val="clear" w:color="auto" w:fill="auto"/>
          </w:tcPr>
          <w:p w14:paraId="31521520" w14:textId="72F7C59E" w:rsidR="00D463BD" w:rsidRPr="009B3592" w:rsidRDefault="00D463BD" w:rsidP="00D463BD">
            <w:pPr>
              <w:suppressAutoHyphens/>
              <w:spacing w:after="0" w:line="240" w:lineRule="auto"/>
              <w:rPr>
                <w:rFonts w:ascii="Times New Roman" w:hAnsi="Times New Roman"/>
                <w:sz w:val="20"/>
                <w:szCs w:val="20"/>
              </w:rPr>
            </w:pPr>
            <w:r>
              <w:rPr>
                <w:rFonts w:ascii="Times New Roman" w:hAnsi="Times New Roman"/>
                <w:sz w:val="20"/>
                <w:szCs w:val="20"/>
              </w:rPr>
              <w:t>Щодо заборони вчинення реєстраційних дій</w:t>
            </w:r>
          </w:p>
        </w:tc>
        <w:tc>
          <w:tcPr>
            <w:tcW w:w="3087" w:type="dxa"/>
            <w:gridSpan w:val="2"/>
            <w:tcBorders>
              <w:top w:val="single" w:sz="4" w:space="0" w:color="000000"/>
              <w:left w:val="single" w:sz="4" w:space="0" w:color="000000"/>
              <w:bottom w:val="single" w:sz="4" w:space="0" w:color="000000"/>
            </w:tcBorders>
            <w:shd w:val="clear" w:color="auto" w:fill="auto"/>
          </w:tcPr>
          <w:p w14:paraId="350130E3" w14:textId="79BDF70E" w:rsidR="00D463BD" w:rsidRPr="00D463BD" w:rsidRDefault="00D463BD" w:rsidP="00D463BD">
            <w:pPr>
              <w:pStyle w:val="TableParagraph"/>
              <w:ind w:left="61" w:firstLine="217"/>
              <w:rPr>
                <w:sz w:val="20"/>
                <w:szCs w:val="20"/>
              </w:rPr>
            </w:pPr>
            <w:r w:rsidRPr="00D34DA3">
              <w:rPr>
                <w:sz w:val="20"/>
                <w:szCs w:val="20"/>
                <w:lang w:eastAsia="zh-CN"/>
              </w:rPr>
              <w:t>Закон України «Про державну реєстрацію речових прав на нерухоме майно та їх обтяжень»</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09BD3A27" w14:textId="78A4AB09" w:rsidR="00D463BD" w:rsidRDefault="00D463BD" w:rsidP="00D463BD">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Платна</w:t>
            </w:r>
          </w:p>
        </w:tc>
      </w:tr>
      <w:tr w:rsidR="00D463BD" w:rsidRPr="00D34DA3" w14:paraId="655AD490" w14:textId="77777777" w:rsidTr="00D14083">
        <w:tc>
          <w:tcPr>
            <w:tcW w:w="709" w:type="dxa"/>
            <w:tcBorders>
              <w:top w:val="single" w:sz="4" w:space="0" w:color="000000"/>
              <w:left w:val="single" w:sz="4" w:space="0" w:color="000000"/>
              <w:bottom w:val="single" w:sz="4" w:space="0" w:color="000000"/>
            </w:tcBorders>
          </w:tcPr>
          <w:p w14:paraId="1E054F5D" w14:textId="094DA2D4" w:rsidR="00D463BD" w:rsidRPr="00343F39" w:rsidRDefault="00EB65A6" w:rsidP="00D463BD">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9</w:t>
            </w:r>
            <w:r w:rsidR="00343F39">
              <w:rPr>
                <w:rFonts w:ascii="Times New Roman" w:eastAsia="Times New Roman" w:hAnsi="Times New Roman"/>
                <w:sz w:val="24"/>
                <w:szCs w:val="24"/>
                <w:lang w:val="en-US" w:eastAsia="zh-CN"/>
              </w:rPr>
              <w:t>4</w:t>
            </w:r>
          </w:p>
        </w:tc>
        <w:tc>
          <w:tcPr>
            <w:tcW w:w="1276" w:type="dxa"/>
            <w:tcBorders>
              <w:top w:val="single" w:sz="4" w:space="0" w:color="000000"/>
              <w:left w:val="single" w:sz="4" w:space="0" w:color="000000"/>
              <w:bottom w:val="single" w:sz="4" w:space="0" w:color="000000"/>
            </w:tcBorders>
            <w:shd w:val="clear" w:color="auto" w:fill="auto"/>
          </w:tcPr>
          <w:p w14:paraId="32CF7F47" w14:textId="24ACAD34" w:rsidR="00D463BD" w:rsidRPr="00D34DA3" w:rsidRDefault="00D463BD" w:rsidP="00D463BD">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0</w:t>
            </w:r>
            <w:r w:rsidR="00BA6B34">
              <w:rPr>
                <w:rFonts w:ascii="Times New Roman" w:eastAsia="Times New Roman" w:hAnsi="Times New Roman"/>
                <w:sz w:val="24"/>
                <w:szCs w:val="24"/>
                <w:lang w:eastAsia="zh-CN"/>
              </w:rPr>
              <w:t>8</w:t>
            </w:r>
            <w:r w:rsidRPr="00D34DA3">
              <w:rPr>
                <w:rFonts w:ascii="Times New Roman" w:eastAsia="Times New Roman" w:hAnsi="Times New Roman"/>
                <w:sz w:val="24"/>
                <w:szCs w:val="24"/>
                <w:lang w:eastAsia="zh-CN"/>
              </w:rPr>
              <w:t>-</w:t>
            </w:r>
            <w:r w:rsidR="005201DE">
              <w:rPr>
                <w:rFonts w:ascii="Times New Roman" w:eastAsia="Times New Roman" w:hAnsi="Times New Roman"/>
                <w:sz w:val="24"/>
                <w:szCs w:val="24"/>
                <w:lang w:eastAsia="zh-CN"/>
              </w:rPr>
              <w:t>85</w:t>
            </w:r>
          </w:p>
          <w:p w14:paraId="7DCF262D" w14:textId="77777777" w:rsidR="00EB65A6" w:rsidRDefault="00EB65A6" w:rsidP="00D463BD">
            <w:pPr>
              <w:jc w:val="center"/>
              <w:rPr>
                <w:rFonts w:ascii="Times New Roman" w:eastAsia="Times New Roman" w:hAnsi="Times New Roman"/>
                <w:b/>
                <w:sz w:val="24"/>
                <w:szCs w:val="24"/>
                <w:lang w:eastAsia="zh-CN"/>
              </w:rPr>
            </w:pPr>
          </w:p>
          <w:p w14:paraId="455C5EDC" w14:textId="3474BEF9" w:rsidR="00D463BD" w:rsidRPr="00D34DA3" w:rsidRDefault="00D463BD" w:rsidP="00D463BD">
            <w:pPr>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00060</w:t>
            </w:r>
          </w:p>
        </w:tc>
        <w:tc>
          <w:tcPr>
            <w:tcW w:w="2977" w:type="dxa"/>
            <w:tcBorders>
              <w:top w:val="single" w:sz="4" w:space="0" w:color="000000"/>
              <w:left w:val="single" w:sz="4" w:space="0" w:color="000000"/>
              <w:bottom w:val="single" w:sz="4" w:space="0" w:color="000000"/>
            </w:tcBorders>
            <w:shd w:val="clear" w:color="auto" w:fill="auto"/>
          </w:tcPr>
          <w:p w14:paraId="03B0016E" w14:textId="77777777" w:rsidR="00D463BD" w:rsidRPr="00D34DA3" w:rsidRDefault="00D463BD" w:rsidP="00D463BD">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Надання відомостей з Державного земельного кадастру у формі витягу про земельну ділянку</w:t>
            </w:r>
          </w:p>
        </w:tc>
        <w:tc>
          <w:tcPr>
            <w:tcW w:w="3087" w:type="dxa"/>
            <w:gridSpan w:val="2"/>
            <w:tcBorders>
              <w:top w:val="single" w:sz="4" w:space="0" w:color="000000"/>
              <w:left w:val="single" w:sz="4" w:space="0" w:color="000000"/>
              <w:bottom w:val="single" w:sz="4" w:space="0" w:color="000000"/>
            </w:tcBorders>
            <w:shd w:val="clear" w:color="auto" w:fill="auto"/>
          </w:tcPr>
          <w:p w14:paraId="123394D5" w14:textId="77777777" w:rsidR="00D463BD" w:rsidRPr="00D34DA3" w:rsidRDefault="00D463BD" w:rsidP="00D463BD">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Закон України «Про Державний земельний кадастр»; Постанова Кабінету Міністрів України від 17.10.2012 року № 1051 Порядок ведення Державного земельного кадастру</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5FE167E0" w14:textId="77777777" w:rsidR="00D463BD" w:rsidRPr="00D34DA3" w:rsidRDefault="00D463BD" w:rsidP="00D463BD">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Платна</w:t>
            </w:r>
          </w:p>
        </w:tc>
      </w:tr>
      <w:tr w:rsidR="00D463BD" w:rsidRPr="00D34DA3" w14:paraId="29A5DC9C" w14:textId="77777777" w:rsidTr="00D14083">
        <w:tc>
          <w:tcPr>
            <w:tcW w:w="709" w:type="dxa"/>
            <w:tcBorders>
              <w:top w:val="single" w:sz="4" w:space="0" w:color="000000"/>
              <w:left w:val="single" w:sz="4" w:space="0" w:color="000000"/>
              <w:bottom w:val="single" w:sz="4" w:space="0" w:color="000000"/>
            </w:tcBorders>
          </w:tcPr>
          <w:p w14:paraId="573D50F5" w14:textId="110A18EC" w:rsidR="00D463BD" w:rsidRPr="00343F39" w:rsidRDefault="00EB65A6" w:rsidP="00D463BD">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9</w:t>
            </w:r>
            <w:r w:rsidR="00343F39">
              <w:rPr>
                <w:rFonts w:ascii="Times New Roman" w:eastAsia="Times New Roman" w:hAnsi="Times New Roman"/>
                <w:sz w:val="24"/>
                <w:szCs w:val="24"/>
                <w:lang w:val="en-US" w:eastAsia="zh-CN"/>
              </w:rPr>
              <w:t>5</w:t>
            </w:r>
          </w:p>
        </w:tc>
        <w:tc>
          <w:tcPr>
            <w:tcW w:w="1276" w:type="dxa"/>
            <w:tcBorders>
              <w:top w:val="single" w:sz="4" w:space="0" w:color="000000"/>
              <w:left w:val="single" w:sz="4" w:space="0" w:color="000000"/>
              <w:bottom w:val="single" w:sz="4" w:space="0" w:color="000000"/>
            </w:tcBorders>
            <w:shd w:val="clear" w:color="auto" w:fill="auto"/>
          </w:tcPr>
          <w:p w14:paraId="17691915" w14:textId="5B394D05" w:rsidR="00D463BD" w:rsidRPr="00D34DA3" w:rsidRDefault="00D463BD" w:rsidP="00D463BD">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0</w:t>
            </w:r>
            <w:r w:rsidR="00BA6B34">
              <w:rPr>
                <w:rFonts w:ascii="Times New Roman" w:eastAsia="Times New Roman" w:hAnsi="Times New Roman"/>
                <w:sz w:val="24"/>
                <w:szCs w:val="24"/>
                <w:lang w:eastAsia="zh-CN"/>
              </w:rPr>
              <w:t>8</w:t>
            </w:r>
            <w:r w:rsidRPr="00D34DA3">
              <w:rPr>
                <w:rFonts w:ascii="Times New Roman" w:eastAsia="Times New Roman" w:hAnsi="Times New Roman"/>
                <w:sz w:val="24"/>
                <w:szCs w:val="24"/>
                <w:lang w:eastAsia="zh-CN"/>
              </w:rPr>
              <w:t>-</w:t>
            </w:r>
            <w:r w:rsidR="005201DE">
              <w:rPr>
                <w:rFonts w:ascii="Times New Roman" w:eastAsia="Times New Roman" w:hAnsi="Times New Roman"/>
                <w:sz w:val="24"/>
                <w:szCs w:val="24"/>
                <w:lang w:eastAsia="zh-CN"/>
              </w:rPr>
              <w:t>86</w:t>
            </w:r>
          </w:p>
          <w:p w14:paraId="35F3E94F" w14:textId="77777777" w:rsidR="00D463BD" w:rsidRPr="00D34DA3" w:rsidRDefault="00D463BD" w:rsidP="00D463BD">
            <w:pPr>
              <w:suppressAutoHyphens/>
              <w:spacing w:after="0" w:line="240" w:lineRule="auto"/>
              <w:jc w:val="center"/>
              <w:rPr>
                <w:rFonts w:ascii="Times New Roman" w:eastAsia="Times New Roman" w:hAnsi="Times New Roman"/>
                <w:sz w:val="24"/>
                <w:szCs w:val="24"/>
                <w:lang w:eastAsia="zh-CN"/>
              </w:rPr>
            </w:pPr>
          </w:p>
          <w:p w14:paraId="23147E37" w14:textId="694A5BC1" w:rsidR="00D463BD" w:rsidRPr="00D34DA3" w:rsidRDefault="00D463BD" w:rsidP="00D463BD">
            <w:pPr>
              <w:suppressAutoHyphens/>
              <w:spacing w:after="0" w:line="240" w:lineRule="auto"/>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00034</w:t>
            </w:r>
          </w:p>
        </w:tc>
        <w:tc>
          <w:tcPr>
            <w:tcW w:w="2977" w:type="dxa"/>
            <w:tcBorders>
              <w:top w:val="single" w:sz="4" w:space="0" w:color="000000"/>
              <w:left w:val="single" w:sz="4" w:space="0" w:color="000000"/>
              <w:bottom w:val="single" w:sz="4" w:space="0" w:color="000000"/>
            </w:tcBorders>
            <w:shd w:val="clear" w:color="auto" w:fill="auto"/>
          </w:tcPr>
          <w:p w14:paraId="643AD07B" w14:textId="64AEF612" w:rsidR="00D463BD" w:rsidRPr="00D34DA3" w:rsidRDefault="00D463BD" w:rsidP="00D463BD">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Реєстрація місця проживання особи</w:t>
            </w:r>
          </w:p>
        </w:tc>
        <w:tc>
          <w:tcPr>
            <w:tcW w:w="3087" w:type="dxa"/>
            <w:gridSpan w:val="2"/>
            <w:tcBorders>
              <w:top w:val="single" w:sz="4" w:space="0" w:color="000000"/>
              <w:left w:val="single" w:sz="4" w:space="0" w:color="000000"/>
              <w:bottom w:val="single" w:sz="4" w:space="0" w:color="000000"/>
            </w:tcBorders>
            <w:shd w:val="clear" w:color="auto" w:fill="auto"/>
          </w:tcPr>
          <w:p w14:paraId="3F5CE9FB" w14:textId="2722ED27" w:rsidR="00D463BD" w:rsidRPr="00D34DA3" w:rsidRDefault="00D463BD" w:rsidP="00D463BD">
            <w:pPr>
              <w:suppressAutoHyphens/>
              <w:spacing w:after="0" w:line="240" w:lineRule="auto"/>
              <w:rPr>
                <w:rFonts w:ascii="Times New Roman" w:eastAsia="Times New Roman" w:hAnsi="Times New Roman"/>
                <w:sz w:val="20"/>
                <w:szCs w:val="20"/>
                <w:lang w:eastAsia="zh-CN"/>
              </w:rPr>
            </w:pPr>
            <w:r w:rsidRPr="00D34DA3">
              <w:rPr>
                <w:rFonts w:ascii="Times New Roman" w:hAnsi="Times New Roman"/>
                <w:sz w:val="20"/>
                <w:szCs w:val="20"/>
              </w:rPr>
              <w:t>Закон України «Про надання публічних (електронних публічних) послуг щодо декларування та реєстрації місця проживання в Україні».</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6A892037" w14:textId="01F0B821" w:rsidR="00D463BD" w:rsidRPr="00D34DA3" w:rsidRDefault="00D463BD" w:rsidP="00D463BD">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Платна</w:t>
            </w:r>
          </w:p>
        </w:tc>
      </w:tr>
      <w:tr w:rsidR="00D463BD" w:rsidRPr="00D34DA3" w14:paraId="6A52B8E0" w14:textId="77777777" w:rsidTr="00D14083">
        <w:tc>
          <w:tcPr>
            <w:tcW w:w="709" w:type="dxa"/>
            <w:tcBorders>
              <w:top w:val="single" w:sz="4" w:space="0" w:color="000000"/>
              <w:left w:val="single" w:sz="4" w:space="0" w:color="000000"/>
              <w:bottom w:val="single" w:sz="4" w:space="0" w:color="000000"/>
            </w:tcBorders>
          </w:tcPr>
          <w:p w14:paraId="4D74311A" w14:textId="5C065629" w:rsidR="00D463BD" w:rsidRPr="00343F39" w:rsidRDefault="00EB65A6" w:rsidP="00D463BD">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9</w:t>
            </w:r>
            <w:r w:rsidR="00343F39">
              <w:rPr>
                <w:rFonts w:ascii="Times New Roman" w:eastAsia="Times New Roman" w:hAnsi="Times New Roman"/>
                <w:sz w:val="24"/>
                <w:szCs w:val="24"/>
                <w:lang w:val="en-US" w:eastAsia="zh-CN"/>
              </w:rPr>
              <w:t>6</w:t>
            </w:r>
          </w:p>
        </w:tc>
        <w:tc>
          <w:tcPr>
            <w:tcW w:w="1276" w:type="dxa"/>
            <w:tcBorders>
              <w:top w:val="single" w:sz="4" w:space="0" w:color="000000"/>
              <w:left w:val="single" w:sz="4" w:space="0" w:color="000000"/>
              <w:bottom w:val="single" w:sz="4" w:space="0" w:color="000000"/>
            </w:tcBorders>
            <w:shd w:val="clear" w:color="auto" w:fill="auto"/>
          </w:tcPr>
          <w:p w14:paraId="0AD47DFE" w14:textId="565DB4C9" w:rsidR="00D463BD" w:rsidRPr="00D34DA3" w:rsidRDefault="00D463BD" w:rsidP="00D463BD">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0</w:t>
            </w:r>
            <w:r w:rsidR="00BA6B34">
              <w:rPr>
                <w:rFonts w:ascii="Times New Roman" w:eastAsia="Times New Roman" w:hAnsi="Times New Roman"/>
                <w:sz w:val="24"/>
                <w:szCs w:val="24"/>
                <w:lang w:eastAsia="zh-CN"/>
              </w:rPr>
              <w:t>8</w:t>
            </w:r>
            <w:r w:rsidRPr="00D34DA3">
              <w:rPr>
                <w:rFonts w:ascii="Times New Roman" w:eastAsia="Times New Roman" w:hAnsi="Times New Roman"/>
                <w:sz w:val="24"/>
                <w:szCs w:val="24"/>
                <w:lang w:eastAsia="zh-CN"/>
              </w:rPr>
              <w:t>-</w:t>
            </w:r>
            <w:r w:rsidR="005201DE">
              <w:rPr>
                <w:rFonts w:ascii="Times New Roman" w:eastAsia="Times New Roman" w:hAnsi="Times New Roman"/>
                <w:sz w:val="24"/>
                <w:szCs w:val="24"/>
                <w:lang w:eastAsia="zh-CN"/>
              </w:rPr>
              <w:t>87</w:t>
            </w:r>
          </w:p>
          <w:p w14:paraId="14F22F01" w14:textId="77777777" w:rsidR="00D463BD" w:rsidRPr="00D34DA3" w:rsidRDefault="00D463BD" w:rsidP="00D463BD">
            <w:pPr>
              <w:suppressAutoHyphens/>
              <w:spacing w:after="0" w:line="240" w:lineRule="auto"/>
              <w:jc w:val="center"/>
              <w:rPr>
                <w:rFonts w:ascii="Times New Roman" w:eastAsia="Times New Roman" w:hAnsi="Times New Roman"/>
                <w:sz w:val="24"/>
                <w:szCs w:val="24"/>
                <w:lang w:eastAsia="zh-CN"/>
              </w:rPr>
            </w:pPr>
          </w:p>
          <w:p w14:paraId="4B79B642" w14:textId="2A01E68A" w:rsidR="00D463BD" w:rsidRPr="00D34DA3" w:rsidRDefault="00D463BD" w:rsidP="00D463BD">
            <w:pPr>
              <w:suppressAutoHyphens/>
              <w:spacing w:after="0" w:line="240" w:lineRule="auto"/>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01217</w:t>
            </w:r>
          </w:p>
        </w:tc>
        <w:tc>
          <w:tcPr>
            <w:tcW w:w="2977" w:type="dxa"/>
            <w:tcBorders>
              <w:top w:val="single" w:sz="4" w:space="0" w:color="000000"/>
              <w:left w:val="single" w:sz="4" w:space="0" w:color="000000"/>
              <w:bottom w:val="single" w:sz="4" w:space="0" w:color="000000"/>
            </w:tcBorders>
            <w:shd w:val="clear" w:color="auto" w:fill="auto"/>
          </w:tcPr>
          <w:p w14:paraId="1751F153" w14:textId="25F5F4AB" w:rsidR="00D463BD" w:rsidRPr="00D34DA3" w:rsidRDefault="00D463BD" w:rsidP="00D463BD">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Реєстрація місця проживання дитини до 14 років</w:t>
            </w:r>
          </w:p>
        </w:tc>
        <w:tc>
          <w:tcPr>
            <w:tcW w:w="3087" w:type="dxa"/>
            <w:gridSpan w:val="2"/>
            <w:tcBorders>
              <w:top w:val="single" w:sz="4" w:space="0" w:color="000000"/>
              <w:left w:val="single" w:sz="4" w:space="0" w:color="000000"/>
              <w:bottom w:val="single" w:sz="4" w:space="0" w:color="000000"/>
            </w:tcBorders>
            <w:shd w:val="clear" w:color="auto" w:fill="auto"/>
          </w:tcPr>
          <w:p w14:paraId="3DA3AD7B" w14:textId="67B80C9D" w:rsidR="00D463BD" w:rsidRPr="00D34DA3" w:rsidRDefault="00D463BD" w:rsidP="00D463BD">
            <w:pPr>
              <w:suppressAutoHyphens/>
              <w:spacing w:after="0" w:line="240" w:lineRule="auto"/>
              <w:rPr>
                <w:rFonts w:ascii="Times New Roman" w:eastAsia="Times New Roman" w:hAnsi="Times New Roman"/>
                <w:sz w:val="20"/>
                <w:szCs w:val="20"/>
                <w:lang w:eastAsia="zh-CN"/>
              </w:rPr>
            </w:pPr>
            <w:r w:rsidRPr="00D34DA3">
              <w:rPr>
                <w:rFonts w:ascii="Times New Roman" w:hAnsi="Times New Roman"/>
                <w:sz w:val="20"/>
                <w:szCs w:val="20"/>
              </w:rPr>
              <w:t>Закон України «Про надання публічних (електронних публічних) послуг щодо декларування та реєстрації місця проживання в Україні».</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4B432797" w14:textId="1AC8C5FB" w:rsidR="00D463BD" w:rsidRPr="00D34DA3" w:rsidRDefault="00D463BD" w:rsidP="00D463BD">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Платна</w:t>
            </w:r>
          </w:p>
        </w:tc>
      </w:tr>
      <w:tr w:rsidR="00D463BD" w:rsidRPr="00D34DA3" w14:paraId="5DDD631D" w14:textId="77777777" w:rsidTr="00D14083">
        <w:tc>
          <w:tcPr>
            <w:tcW w:w="709" w:type="dxa"/>
            <w:tcBorders>
              <w:top w:val="single" w:sz="4" w:space="0" w:color="000000"/>
              <w:left w:val="single" w:sz="4" w:space="0" w:color="000000"/>
              <w:bottom w:val="single" w:sz="4" w:space="0" w:color="000000"/>
            </w:tcBorders>
          </w:tcPr>
          <w:p w14:paraId="151F507C" w14:textId="5C48FDD0" w:rsidR="00D463BD" w:rsidRPr="00343F39" w:rsidRDefault="00EB65A6" w:rsidP="00D463BD">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9</w:t>
            </w:r>
            <w:r w:rsidR="00343F39">
              <w:rPr>
                <w:rFonts w:ascii="Times New Roman" w:eastAsia="Times New Roman" w:hAnsi="Times New Roman"/>
                <w:sz w:val="24"/>
                <w:szCs w:val="24"/>
                <w:lang w:val="en-US" w:eastAsia="zh-CN"/>
              </w:rPr>
              <w:t>7</w:t>
            </w:r>
          </w:p>
        </w:tc>
        <w:tc>
          <w:tcPr>
            <w:tcW w:w="1276" w:type="dxa"/>
            <w:tcBorders>
              <w:top w:val="single" w:sz="4" w:space="0" w:color="000000"/>
              <w:left w:val="single" w:sz="4" w:space="0" w:color="000000"/>
              <w:bottom w:val="single" w:sz="4" w:space="0" w:color="000000"/>
            </w:tcBorders>
            <w:shd w:val="clear" w:color="auto" w:fill="auto"/>
          </w:tcPr>
          <w:p w14:paraId="235FEF60" w14:textId="269F981C" w:rsidR="00D463BD" w:rsidRPr="00D34DA3" w:rsidRDefault="00D463BD" w:rsidP="00D463BD">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0</w:t>
            </w:r>
            <w:r w:rsidR="00BA6B34">
              <w:rPr>
                <w:rFonts w:ascii="Times New Roman" w:eastAsia="Times New Roman" w:hAnsi="Times New Roman"/>
                <w:sz w:val="24"/>
                <w:szCs w:val="24"/>
                <w:lang w:eastAsia="zh-CN"/>
              </w:rPr>
              <w:t>8</w:t>
            </w:r>
            <w:r w:rsidRPr="00D34DA3">
              <w:rPr>
                <w:rFonts w:ascii="Times New Roman" w:eastAsia="Times New Roman" w:hAnsi="Times New Roman"/>
                <w:sz w:val="24"/>
                <w:szCs w:val="24"/>
                <w:lang w:eastAsia="zh-CN"/>
              </w:rPr>
              <w:t>-</w:t>
            </w:r>
            <w:r w:rsidR="005201DE">
              <w:rPr>
                <w:rFonts w:ascii="Times New Roman" w:eastAsia="Times New Roman" w:hAnsi="Times New Roman"/>
                <w:sz w:val="24"/>
                <w:szCs w:val="24"/>
                <w:lang w:eastAsia="zh-CN"/>
              </w:rPr>
              <w:t>88</w:t>
            </w:r>
          </w:p>
          <w:p w14:paraId="326EEA67" w14:textId="77777777" w:rsidR="00D463BD" w:rsidRPr="00D34DA3" w:rsidRDefault="00D463BD" w:rsidP="00D463BD">
            <w:pPr>
              <w:suppressAutoHyphens/>
              <w:spacing w:after="0" w:line="240" w:lineRule="auto"/>
              <w:jc w:val="center"/>
              <w:rPr>
                <w:rFonts w:ascii="Times New Roman" w:eastAsia="Times New Roman" w:hAnsi="Times New Roman"/>
                <w:sz w:val="24"/>
                <w:szCs w:val="24"/>
                <w:lang w:eastAsia="zh-CN"/>
              </w:rPr>
            </w:pPr>
          </w:p>
          <w:p w14:paraId="476002CC" w14:textId="6423318E" w:rsidR="00D463BD" w:rsidRPr="00D34DA3" w:rsidRDefault="00D463BD" w:rsidP="00D463BD">
            <w:pPr>
              <w:suppressAutoHyphens/>
              <w:spacing w:after="0" w:line="240" w:lineRule="auto"/>
              <w:jc w:val="center"/>
              <w:rPr>
                <w:rFonts w:ascii="Times New Roman" w:eastAsia="Times New Roman" w:hAnsi="Times New Roman"/>
                <w:b/>
                <w:sz w:val="24"/>
                <w:szCs w:val="24"/>
                <w:lang w:eastAsia="zh-CN"/>
              </w:rPr>
            </w:pPr>
            <w:r w:rsidRPr="00D34DA3">
              <w:rPr>
                <w:rFonts w:ascii="Times New Roman" w:eastAsia="Times New Roman" w:hAnsi="Times New Roman"/>
                <w:b/>
                <w:bCs/>
                <w:sz w:val="24"/>
                <w:szCs w:val="24"/>
                <w:lang w:eastAsia="zh-CN"/>
              </w:rPr>
              <w:t>01217</w:t>
            </w:r>
          </w:p>
        </w:tc>
        <w:tc>
          <w:tcPr>
            <w:tcW w:w="2977" w:type="dxa"/>
            <w:tcBorders>
              <w:top w:val="single" w:sz="4" w:space="0" w:color="000000"/>
              <w:left w:val="single" w:sz="4" w:space="0" w:color="000000"/>
              <w:bottom w:val="single" w:sz="4" w:space="0" w:color="000000"/>
            </w:tcBorders>
            <w:shd w:val="clear" w:color="auto" w:fill="auto"/>
          </w:tcPr>
          <w:p w14:paraId="495814DD" w14:textId="35310102" w:rsidR="00D463BD" w:rsidRPr="00D34DA3" w:rsidRDefault="00D463BD" w:rsidP="00D463BD">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Реєстрація місця проживання дитини від 14 до 18 років</w:t>
            </w:r>
          </w:p>
        </w:tc>
        <w:tc>
          <w:tcPr>
            <w:tcW w:w="3087" w:type="dxa"/>
            <w:gridSpan w:val="2"/>
            <w:tcBorders>
              <w:top w:val="single" w:sz="4" w:space="0" w:color="000000"/>
              <w:left w:val="single" w:sz="4" w:space="0" w:color="000000"/>
              <w:bottom w:val="single" w:sz="4" w:space="0" w:color="000000"/>
            </w:tcBorders>
            <w:shd w:val="clear" w:color="auto" w:fill="auto"/>
          </w:tcPr>
          <w:p w14:paraId="53254A6F" w14:textId="34007D33" w:rsidR="00D463BD" w:rsidRPr="00D34DA3" w:rsidRDefault="00D463BD" w:rsidP="00D463BD">
            <w:pPr>
              <w:suppressAutoHyphens/>
              <w:spacing w:after="0" w:line="240" w:lineRule="auto"/>
              <w:rPr>
                <w:rFonts w:ascii="Times New Roman" w:eastAsia="Times New Roman" w:hAnsi="Times New Roman"/>
                <w:sz w:val="20"/>
                <w:szCs w:val="20"/>
                <w:lang w:eastAsia="zh-CN"/>
              </w:rPr>
            </w:pPr>
            <w:r w:rsidRPr="00D34DA3">
              <w:rPr>
                <w:rFonts w:ascii="Times New Roman" w:hAnsi="Times New Roman"/>
                <w:sz w:val="20"/>
                <w:szCs w:val="20"/>
              </w:rPr>
              <w:t xml:space="preserve">Закон України «Про надання публічних (електронних публічних) послуг щодо </w:t>
            </w:r>
            <w:r w:rsidRPr="00D34DA3">
              <w:rPr>
                <w:rFonts w:ascii="Times New Roman" w:hAnsi="Times New Roman"/>
                <w:sz w:val="20"/>
                <w:szCs w:val="20"/>
              </w:rPr>
              <w:lastRenderedPageBreak/>
              <w:t>декларування та реєстрації місця проживання в Україні».</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58A57098" w14:textId="11CFCE58" w:rsidR="00D463BD" w:rsidRPr="00D34DA3" w:rsidRDefault="00D463BD" w:rsidP="00D463BD">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lastRenderedPageBreak/>
              <w:t>Платна</w:t>
            </w:r>
          </w:p>
        </w:tc>
      </w:tr>
      <w:tr w:rsidR="00D463BD" w:rsidRPr="00D34DA3" w14:paraId="3E0295DB" w14:textId="77777777" w:rsidTr="00D14083">
        <w:tc>
          <w:tcPr>
            <w:tcW w:w="709" w:type="dxa"/>
            <w:tcBorders>
              <w:top w:val="single" w:sz="4" w:space="0" w:color="000000"/>
              <w:left w:val="single" w:sz="4" w:space="0" w:color="000000"/>
              <w:bottom w:val="single" w:sz="4" w:space="0" w:color="000000"/>
            </w:tcBorders>
          </w:tcPr>
          <w:p w14:paraId="01493686" w14:textId="1399595B" w:rsidR="00D463BD" w:rsidRPr="00060F5A" w:rsidRDefault="00EB65A6" w:rsidP="00D463BD">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9</w:t>
            </w:r>
            <w:r w:rsidR="00060F5A">
              <w:rPr>
                <w:rFonts w:ascii="Times New Roman" w:eastAsia="Times New Roman" w:hAnsi="Times New Roman"/>
                <w:sz w:val="24"/>
                <w:szCs w:val="24"/>
                <w:lang w:val="en-US" w:eastAsia="zh-CN"/>
              </w:rPr>
              <w:t>8</w:t>
            </w:r>
          </w:p>
        </w:tc>
        <w:tc>
          <w:tcPr>
            <w:tcW w:w="1276" w:type="dxa"/>
            <w:tcBorders>
              <w:top w:val="single" w:sz="4" w:space="0" w:color="000000"/>
              <w:left w:val="single" w:sz="4" w:space="0" w:color="000000"/>
              <w:bottom w:val="single" w:sz="4" w:space="0" w:color="000000"/>
            </w:tcBorders>
            <w:shd w:val="clear" w:color="auto" w:fill="auto"/>
          </w:tcPr>
          <w:p w14:paraId="6C2BBE03" w14:textId="03A75A22" w:rsidR="00D463BD" w:rsidRPr="00D34DA3" w:rsidRDefault="00D463BD" w:rsidP="00D463BD">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0</w:t>
            </w:r>
            <w:r w:rsidR="00BA6B34">
              <w:rPr>
                <w:rFonts w:ascii="Times New Roman" w:eastAsia="Times New Roman" w:hAnsi="Times New Roman"/>
                <w:sz w:val="24"/>
                <w:szCs w:val="24"/>
                <w:lang w:eastAsia="zh-CN"/>
              </w:rPr>
              <w:t>8</w:t>
            </w:r>
            <w:r w:rsidRPr="00D34DA3">
              <w:rPr>
                <w:rFonts w:ascii="Times New Roman" w:eastAsia="Times New Roman" w:hAnsi="Times New Roman"/>
                <w:sz w:val="24"/>
                <w:szCs w:val="24"/>
                <w:lang w:eastAsia="zh-CN"/>
              </w:rPr>
              <w:t>-</w:t>
            </w:r>
            <w:r w:rsidR="005201DE">
              <w:rPr>
                <w:rFonts w:ascii="Times New Roman" w:eastAsia="Times New Roman" w:hAnsi="Times New Roman"/>
                <w:sz w:val="24"/>
                <w:szCs w:val="24"/>
                <w:lang w:eastAsia="zh-CN"/>
              </w:rPr>
              <w:t>89</w:t>
            </w:r>
          </w:p>
          <w:p w14:paraId="65257432" w14:textId="77777777" w:rsidR="00D463BD" w:rsidRPr="00D34DA3" w:rsidRDefault="00D463BD" w:rsidP="00D463BD">
            <w:pPr>
              <w:suppressAutoHyphens/>
              <w:spacing w:after="0" w:line="240" w:lineRule="auto"/>
              <w:jc w:val="center"/>
              <w:rPr>
                <w:rFonts w:ascii="Times New Roman" w:eastAsia="Times New Roman" w:hAnsi="Times New Roman"/>
                <w:sz w:val="24"/>
                <w:szCs w:val="24"/>
                <w:lang w:eastAsia="zh-CN"/>
              </w:rPr>
            </w:pPr>
          </w:p>
          <w:p w14:paraId="5A3E1758" w14:textId="68E78CC9" w:rsidR="00D463BD" w:rsidRPr="00D34DA3" w:rsidRDefault="00D463BD" w:rsidP="00D463BD">
            <w:pPr>
              <w:suppressAutoHyphens/>
              <w:spacing w:after="0" w:line="240" w:lineRule="auto"/>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00037</w:t>
            </w:r>
          </w:p>
        </w:tc>
        <w:tc>
          <w:tcPr>
            <w:tcW w:w="2977" w:type="dxa"/>
            <w:tcBorders>
              <w:top w:val="single" w:sz="4" w:space="0" w:color="000000"/>
              <w:left w:val="single" w:sz="4" w:space="0" w:color="000000"/>
              <w:bottom w:val="single" w:sz="4" w:space="0" w:color="000000"/>
            </w:tcBorders>
            <w:shd w:val="clear" w:color="auto" w:fill="auto"/>
          </w:tcPr>
          <w:p w14:paraId="1B12803C" w14:textId="1610E712" w:rsidR="00D463BD" w:rsidRPr="00D34DA3" w:rsidRDefault="00D463BD" w:rsidP="00D463BD">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Зняття із задекларованого/зареєстрованого місця проживання</w:t>
            </w:r>
          </w:p>
        </w:tc>
        <w:tc>
          <w:tcPr>
            <w:tcW w:w="3087" w:type="dxa"/>
            <w:gridSpan w:val="2"/>
            <w:tcBorders>
              <w:top w:val="single" w:sz="4" w:space="0" w:color="000000"/>
              <w:left w:val="single" w:sz="4" w:space="0" w:color="000000"/>
              <w:bottom w:val="single" w:sz="4" w:space="0" w:color="000000"/>
            </w:tcBorders>
            <w:shd w:val="clear" w:color="auto" w:fill="auto"/>
          </w:tcPr>
          <w:p w14:paraId="2FCE3B8A" w14:textId="217D4E2B" w:rsidR="00D463BD" w:rsidRPr="00D34DA3" w:rsidRDefault="00D463BD" w:rsidP="00D463BD">
            <w:pPr>
              <w:suppressAutoHyphens/>
              <w:spacing w:after="0" w:line="240" w:lineRule="auto"/>
              <w:rPr>
                <w:rFonts w:ascii="Times New Roman" w:eastAsia="Times New Roman" w:hAnsi="Times New Roman"/>
                <w:sz w:val="20"/>
                <w:szCs w:val="20"/>
                <w:lang w:eastAsia="zh-CN"/>
              </w:rPr>
            </w:pPr>
            <w:r w:rsidRPr="00D34DA3">
              <w:rPr>
                <w:rFonts w:ascii="Times New Roman" w:hAnsi="Times New Roman"/>
                <w:sz w:val="20"/>
                <w:szCs w:val="20"/>
              </w:rPr>
              <w:t>Закон України «Про надання публічних (електронних публічних) послуг щодо декларування та реєстрації місця проживання в Україні».</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15CEEA63" w14:textId="5F2C9D0A" w:rsidR="00D463BD" w:rsidRPr="00D34DA3" w:rsidRDefault="00D463BD" w:rsidP="00D463BD">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Платна</w:t>
            </w:r>
          </w:p>
        </w:tc>
      </w:tr>
      <w:tr w:rsidR="00D463BD" w:rsidRPr="00D34DA3" w14:paraId="730ACD91" w14:textId="77777777" w:rsidTr="00D14083">
        <w:tc>
          <w:tcPr>
            <w:tcW w:w="709" w:type="dxa"/>
            <w:tcBorders>
              <w:top w:val="single" w:sz="4" w:space="0" w:color="000000"/>
              <w:left w:val="single" w:sz="4" w:space="0" w:color="000000"/>
              <w:bottom w:val="single" w:sz="4" w:space="0" w:color="000000"/>
            </w:tcBorders>
          </w:tcPr>
          <w:p w14:paraId="2C7AE46A" w14:textId="127343E8" w:rsidR="00D463BD" w:rsidRPr="00060F5A" w:rsidRDefault="00060F5A" w:rsidP="00D463BD">
            <w:pPr>
              <w:suppressAutoHyphens/>
              <w:spacing w:after="0" w:line="240" w:lineRule="auto"/>
              <w:jc w:val="center"/>
              <w:rPr>
                <w:rFonts w:ascii="Times New Roman" w:eastAsia="Times New Roman" w:hAnsi="Times New Roman"/>
                <w:bCs/>
                <w:sz w:val="24"/>
                <w:szCs w:val="24"/>
                <w:lang w:val="en-US" w:eastAsia="zh-CN"/>
              </w:rPr>
            </w:pPr>
            <w:r>
              <w:rPr>
                <w:rFonts w:ascii="Times New Roman" w:eastAsia="Times New Roman" w:hAnsi="Times New Roman"/>
                <w:bCs/>
                <w:sz w:val="24"/>
                <w:szCs w:val="24"/>
                <w:lang w:val="en-US" w:eastAsia="zh-CN"/>
              </w:rPr>
              <w:t>99</w:t>
            </w:r>
          </w:p>
        </w:tc>
        <w:tc>
          <w:tcPr>
            <w:tcW w:w="1276" w:type="dxa"/>
            <w:tcBorders>
              <w:top w:val="single" w:sz="4" w:space="0" w:color="000000"/>
              <w:left w:val="single" w:sz="4" w:space="0" w:color="000000"/>
              <w:bottom w:val="single" w:sz="4" w:space="0" w:color="000000"/>
            </w:tcBorders>
            <w:shd w:val="clear" w:color="auto" w:fill="auto"/>
          </w:tcPr>
          <w:p w14:paraId="4D91652B" w14:textId="24E81359" w:rsidR="00D463BD" w:rsidRPr="00D34DA3" w:rsidRDefault="00D463BD" w:rsidP="00D463BD">
            <w:pPr>
              <w:suppressAutoHyphens/>
              <w:spacing w:after="0" w:line="240" w:lineRule="auto"/>
              <w:jc w:val="center"/>
              <w:rPr>
                <w:rFonts w:ascii="Times New Roman" w:eastAsia="Times New Roman" w:hAnsi="Times New Roman"/>
                <w:bCs/>
                <w:sz w:val="24"/>
                <w:szCs w:val="24"/>
                <w:lang w:eastAsia="zh-CN"/>
              </w:rPr>
            </w:pPr>
            <w:r w:rsidRPr="00D34DA3">
              <w:rPr>
                <w:rFonts w:ascii="Times New Roman" w:eastAsia="Times New Roman" w:hAnsi="Times New Roman"/>
                <w:bCs/>
                <w:sz w:val="24"/>
                <w:szCs w:val="24"/>
                <w:lang w:eastAsia="zh-CN"/>
              </w:rPr>
              <w:t>0</w:t>
            </w:r>
            <w:r w:rsidR="00BA6B34">
              <w:rPr>
                <w:rFonts w:ascii="Times New Roman" w:eastAsia="Times New Roman" w:hAnsi="Times New Roman"/>
                <w:bCs/>
                <w:sz w:val="24"/>
                <w:szCs w:val="24"/>
                <w:lang w:eastAsia="zh-CN"/>
              </w:rPr>
              <w:t>8</w:t>
            </w:r>
            <w:r w:rsidRPr="00D34DA3">
              <w:rPr>
                <w:rFonts w:ascii="Times New Roman" w:eastAsia="Times New Roman" w:hAnsi="Times New Roman"/>
                <w:bCs/>
                <w:sz w:val="24"/>
                <w:szCs w:val="24"/>
                <w:lang w:eastAsia="zh-CN"/>
              </w:rPr>
              <w:t>-</w:t>
            </w:r>
            <w:r w:rsidR="005201DE">
              <w:rPr>
                <w:rFonts w:ascii="Times New Roman" w:eastAsia="Times New Roman" w:hAnsi="Times New Roman"/>
                <w:bCs/>
                <w:sz w:val="24"/>
                <w:szCs w:val="24"/>
                <w:lang w:eastAsia="zh-CN"/>
              </w:rPr>
              <w:t>90</w:t>
            </w:r>
          </w:p>
          <w:p w14:paraId="5DE308F9" w14:textId="1C8AB864" w:rsidR="00D463BD" w:rsidRPr="00D34DA3" w:rsidRDefault="00D463BD" w:rsidP="00D463BD">
            <w:pPr>
              <w:suppressAutoHyphens/>
              <w:spacing w:after="0" w:line="240" w:lineRule="auto"/>
              <w:jc w:val="center"/>
              <w:rPr>
                <w:rFonts w:ascii="Times New Roman" w:eastAsia="Times New Roman" w:hAnsi="Times New Roman"/>
                <w:bCs/>
                <w:sz w:val="24"/>
                <w:szCs w:val="24"/>
                <w:lang w:eastAsia="zh-CN"/>
              </w:rPr>
            </w:pPr>
          </w:p>
          <w:p w14:paraId="10D0A302" w14:textId="5729D5C1" w:rsidR="00D463BD" w:rsidRPr="00D34DA3" w:rsidRDefault="00D463BD" w:rsidP="00D463BD">
            <w:pPr>
              <w:suppressAutoHyphens/>
              <w:spacing w:after="0" w:line="240" w:lineRule="auto"/>
              <w:jc w:val="center"/>
              <w:rPr>
                <w:rFonts w:ascii="Times New Roman" w:eastAsia="Times New Roman" w:hAnsi="Times New Roman"/>
                <w:b/>
                <w:bCs/>
                <w:sz w:val="24"/>
                <w:szCs w:val="24"/>
                <w:lang w:eastAsia="zh-CN"/>
              </w:rPr>
            </w:pPr>
            <w:r w:rsidRPr="00D34DA3">
              <w:rPr>
                <w:rFonts w:ascii="Times New Roman" w:eastAsia="Times New Roman" w:hAnsi="Times New Roman"/>
                <w:b/>
                <w:bCs/>
                <w:sz w:val="24"/>
                <w:szCs w:val="24"/>
                <w:lang w:eastAsia="zh-CN"/>
              </w:rPr>
              <w:t>00034</w:t>
            </w:r>
          </w:p>
          <w:p w14:paraId="3143BBFD" w14:textId="19853C35" w:rsidR="00D463BD" w:rsidRPr="00D34DA3" w:rsidRDefault="00D463BD" w:rsidP="00D463BD">
            <w:pPr>
              <w:suppressAutoHyphens/>
              <w:spacing w:after="0" w:line="240" w:lineRule="auto"/>
              <w:jc w:val="center"/>
              <w:rPr>
                <w:rFonts w:ascii="Times New Roman" w:eastAsia="Times New Roman" w:hAnsi="Times New Roman"/>
                <w:b/>
                <w:sz w:val="24"/>
                <w:szCs w:val="24"/>
                <w:lang w:eastAsia="zh-CN"/>
              </w:rPr>
            </w:pPr>
          </w:p>
        </w:tc>
        <w:tc>
          <w:tcPr>
            <w:tcW w:w="2977" w:type="dxa"/>
            <w:tcBorders>
              <w:top w:val="single" w:sz="4" w:space="0" w:color="000000"/>
              <w:left w:val="single" w:sz="4" w:space="0" w:color="000000"/>
              <w:bottom w:val="single" w:sz="4" w:space="0" w:color="000000"/>
            </w:tcBorders>
            <w:shd w:val="clear" w:color="auto" w:fill="auto"/>
          </w:tcPr>
          <w:p w14:paraId="0E8FA87D" w14:textId="69DC16F0" w:rsidR="00D463BD" w:rsidRPr="00D34DA3" w:rsidRDefault="00D463BD" w:rsidP="00D463BD">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Реєстрація місця проживання з одночасним зняттям із задекларованого або зареєстрованого місця проживання</w:t>
            </w:r>
          </w:p>
        </w:tc>
        <w:tc>
          <w:tcPr>
            <w:tcW w:w="3087" w:type="dxa"/>
            <w:gridSpan w:val="2"/>
            <w:tcBorders>
              <w:top w:val="single" w:sz="4" w:space="0" w:color="000000"/>
              <w:left w:val="single" w:sz="4" w:space="0" w:color="000000"/>
              <w:bottom w:val="single" w:sz="4" w:space="0" w:color="000000"/>
            </w:tcBorders>
            <w:shd w:val="clear" w:color="auto" w:fill="auto"/>
          </w:tcPr>
          <w:p w14:paraId="383F7324" w14:textId="3B68F743" w:rsidR="00D463BD" w:rsidRPr="00D34DA3" w:rsidRDefault="00D463BD" w:rsidP="00D463BD">
            <w:pPr>
              <w:suppressAutoHyphens/>
              <w:spacing w:after="0" w:line="240" w:lineRule="auto"/>
              <w:rPr>
                <w:rFonts w:ascii="Times New Roman" w:eastAsia="Times New Roman" w:hAnsi="Times New Roman"/>
                <w:sz w:val="20"/>
                <w:szCs w:val="20"/>
                <w:lang w:eastAsia="zh-CN"/>
              </w:rPr>
            </w:pPr>
            <w:r w:rsidRPr="00D34DA3">
              <w:rPr>
                <w:rFonts w:ascii="Times New Roman" w:hAnsi="Times New Roman"/>
                <w:sz w:val="20"/>
                <w:szCs w:val="20"/>
              </w:rPr>
              <w:t>Закон України «Про надання публічних (електронних публічних) послуг щодо декларування та реєстрації місця проживання в Україні».</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7530FA9A" w14:textId="44E2ABC4" w:rsidR="00D463BD" w:rsidRPr="00D34DA3" w:rsidRDefault="00D463BD" w:rsidP="00D463BD">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Платна</w:t>
            </w:r>
          </w:p>
        </w:tc>
      </w:tr>
      <w:tr w:rsidR="00D463BD" w:rsidRPr="00D34DA3" w14:paraId="787627D9" w14:textId="77777777" w:rsidTr="00D14083">
        <w:tc>
          <w:tcPr>
            <w:tcW w:w="709" w:type="dxa"/>
            <w:tcBorders>
              <w:top w:val="single" w:sz="4" w:space="0" w:color="000000"/>
              <w:left w:val="single" w:sz="4" w:space="0" w:color="000000"/>
              <w:bottom w:val="single" w:sz="4" w:space="0" w:color="000000"/>
            </w:tcBorders>
          </w:tcPr>
          <w:p w14:paraId="78131CBB" w14:textId="1756ADAE" w:rsidR="00D463BD" w:rsidRPr="00060F5A" w:rsidRDefault="00EB65A6" w:rsidP="00D463BD">
            <w:pPr>
              <w:suppressAutoHyphens/>
              <w:spacing w:after="0" w:line="240" w:lineRule="auto"/>
              <w:jc w:val="center"/>
              <w:rPr>
                <w:rFonts w:ascii="Times New Roman" w:eastAsia="Times New Roman" w:hAnsi="Times New Roman"/>
                <w:bCs/>
                <w:sz w:val="24"/>
                <w:szCs w:val="24"/>
                <w:lang w:val="en-US" w:eastAsia="zh-CN"/>
              </w:rPr>
            </w:pPr>
            <w:r>
              <w:rPr>
                <w:rFonts w:ascii="Times New Roman" w:eastAsia="Times New Roman" w:hAnsi="Times New Roman"/>
                <w:bCs/>
                <w:sz w:val="24"/>
                <w:szCs w:val="24"/>
                <w:lang w:eastAsia="zh-CN"/>
              </w:rPr>
              <w:t>10</w:t>
            </w:r>
            <w:r w:rsidR="00060F5A">
              <w:rPr>
                <w:rFonts w:ascii="Times New Roman" w:eastAsia="Times New Roman" w:hAnsi="Times New Roman"/>
                <w:bCs/>
                <w:sz w:val="24"/>
                <w:szCs w:val="24"/>
                <w:lang w:val="en-US" w:eastAsia="zh-CN"/>
              </w:rPr>
              <w:t>0</w:t>
            </w:r>
          </w:p>
        </w:tc>
        <w:tc>
          <w:tcPr>
            <w:tcW w:w="1276" w:type="dxa"/>
            <w:tcBorders>
              <w:top w:val="single" w:sz="4" w:space="0" w:color="000000"/>
              <w:left w:val="single" w:sz="4" w:space="0" w:color="000000"/>
              <w:bottom w:val="single" w:sz="4" w:space="0" w:color="000000"/>
            </w:tcBorders>
            <w:shd w:val="clear" w:color="auto" w:fill="auto"/>
          </w:tcPr>
          <w:p w14:paraId="46E463A8" w14:textId="5006B1EB" w:rsidR="00D463BD" w:rsidRPr="00D34DA3" w:rsidRDefault="00D463BD" w:rsidP="00D463BD">
            <w:pPr>
              <w:suppressAutoHyphens/>
              <w:spacing w:after="0" w:line="240" w:lineRule="auto"/>
              <w:jc w:val="center"/>
              <w:rPr>
                <w:rFonts w:ascii="Times New Roman" w:eastAsia="Times New Roman" w:hAnsi="Times New Roman"/>
                <w:bCs/>
                <w:sz w:val="24"/>
                <w:szCs w:val="24"/>
                <w:lang w:eastAsia="zh-CN"/>
              </w:rPr>
            </w:pPr>
            <w:r w:rsidRPr="00D34DA3">
              <w:rPr>
                <w:rFonts w:ascii="Times New Roman" w:eastAsia="Times New Roman" w:hAnsi="Times New Roman"/>
                <w:bCs/>
                <w:sz w:val="24"/>
                <w:szCs w:val="24"/>
                <w:lang w:eastAsia="zh-CN"/>
              </w:rPr>
              <w:t>0</w:t>
            </w:r>
            <w:r w:rsidR="00BA6B34">
              <w:rPr>
                <w:rFonts w:ascii="Times New Roman" w:eastAsia="Times New Roman" w:hAnsi="Times New Roman"/>
                <w:bCs/>
                <w:sz w:val="24"/>
                <w:szCs w:val="24"/>
                <w:lang w:eastAsia="zh-CN"/>
              </w:rPr>
              <w:t>8</w:t>
            </w:r>
            <w:r w:rsidRPr="00D34DA3">
              <w:rPr>
                <w:rFonts w:ascii="Times New Roman" w:eastAsia="Times New Roman" w:hAnsi="Times New Roman"/>
                <w:bCs/>
                <w:sz w:val="24"/>
                <w:szCs w:val="24"/>
                <w:lang w:eastAsia="zh-CN"/>
              </w:rPr>
              <w:t>-</w:t>
            </w:r>
            <w:r w:rsidR="005201DE">
              <w:rPr>
                <w:rFonts w:ascii="Times New Roman" w:eastAsia="Times New Roman" w:hAnsi="Times New Roman"/>
                <w:bCs/>
                <w:sz w:val="24"/>
                <w:szCs w:val="24"/>
                <w:lang w:eastAsia="zh-CN"/>
              </w:rPr>
              <w:t>91</w:t>
            </w:r>
          </w:p>
          <w:p w14:paraId="42CFFB9F" w14:textId="77777777" w:rsidR="00D463BD" w:rsidRPr="00D34DA3" w:rsidRDefault="00D463BD" w:rsidP="00D463BD">
            <w:pPr>
              <w:suppressAutoHyphens/>
              <w:spacing w:after="0" w:line="240" w:lineRule="auto"/>
              <w:jc w:val="center"/>
              <w:rPr>
                <w:rFonts w:ascii="Times New Roman" w:eastAsia="Times New Roman" w:hAnsi="Times New Roman"/>
                <w:bCs/>
                <w:sz w:val="24"/>
                <w:szCs w:val="24"/>
                <w:lang w:eastAsia="zh-CN"/>
              </w:rPr>
            </w:pPr>
          </w:p>
          <w:p w14:paraId="5F3E8314" w14:textId="4B2881A9" w:rsidR="00D463BD" w:rsidRPr="00D34DA3" w:rsidRDefault="00D463BD" w:rsidP="00D463BD">
            <w:pPr>
              <w:suppressAutoHyphens/>
              <w:spacing w:after="0" w:line="240" w:lineRule="auto"/>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00034</w:t>
            </w:r>
          </w:p>
        </w:tc>
        <w:tc>
          <w:tcPr>
            <w:tcW w:w="2977" w:type="dxa"/>
            <w:tcBorders>
              <w:top w:val="single" w:sz="4" w:space="0" w:color="000000"/>
              <w:left w:val="single" w:sz="4" w:space="0" w:color="000000"/>
              <w:bottom w:val="single" w:sz="4" w:space="0" w:color="000000"/>
            </w:tcBorders>
            <w:shd w:val="clear" w:color="auto" w:fill="auto"/>
          </w:tcPr>
          <w:p w14:paraId="7C377173" w14:textId="3FF4E990" w:rsidR="00D463BD" w:rsidRPr="00D34DA3" w:rsidRDefault="00D463BD" w:rsidP="00D463BD">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Реєстрація місця проживання з одночасним зняттям із задекларованого або зареєстрованого місця проживання дитини віком до 14 років</w:t>
            </w:r>
          </w:p>
        </w:tc>
        <w:tc>
          <w:tcPr>
            <w:tcW w:w="3087" w:type="dxa"/>
            <w:gridSpan w:val="2"/>
            <w:tcBorders>
              <w:top w:val="single" w:sz="4" w:space="0" w:color="000000"/>
              <w:left w:val="single" w:sz="4" w:space="0" w:color="000000"/>
              <w:bottom w:val="single" w:sz="4" w:space="0" w:color="000000"/>
            </w:tcBorders>
            <w:shd w:val="clear" w:color="auto" w:fill="auto"/>
          </w:tcPr>
          <w:p w14:paraId="76084B26" w14:textId="31B11B3F" w:rsidR="00D463BD" w:rsidRPr="00D34DA3" w:rsidRDefault="00D463BD" w:rsidP="00D463BD">
            <w:pPr>
              <w:suppressAutoHyphens/>
              <w:spacing w:after="0" w:line="240" w:lineRule="auto"/>
              <w:rPr>
                <w:rFonts w:ascii="Times New Roman" w:eastAsia="Times New Roman" w:hAnsi="Times New Roman"/>
                <w:sz w:val="20"/>
                <w:szCs w:val="20"/>
                <w:lang w:eastAsia="zh-CN"/>
              </w:rPr>
            </w:pPr>
            <w:r w:rsidRPr="00D34DA3">
              <w:rPr>
                <w:rFonts w:ascii="Times New Roman" w:hAnsi="Times New Roman"/>
                <w:sz w:val="20"/>
                <w:szCs w:val="20"/>
              </w:rPr>
              <w:t>Закон України «Про надання публічних (електронних публічних) послуг щодо декларування та реєстрації місця проживання в Україні».</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3737F31B" w14:textId="726F02DF" w:rsidR="00D463BD" w:rsidRPr="00D34DA3" w:rsidRDefault="00D463BD" w:rsidP="00D463BD">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Платна</w:t>
            </w:r>
          </w:p>
        </w:tc>
      </w:tr>
      <w:tr w:rsidR="00D463BD" w:rsidRPr="00D34DA3" w14:paraId="5FDC2BD4" w14:textId="77777777" w:rsidTr="00D14083">
        <w:tc>
          <w:tcPr>
            <w:tcW w:w="709" w:type="dxa"/>
            <w:tcBorders>
              <w:top w:val="single" w:sz="4" w:space="0" w:color="000000"/>
              <w:left w:val="single" w:sz="4" w:space="0" w:color="000000"/>
              <w:bottom w:val="single" w:sz="4" w:space="0" w:color="000000"/>
            </w:tcBorders>
          </w:tcPr>
          <w:p w14:paraId="53A4A75E" w14:textId="1E9E66A5" w:rsidR="00D463BD" w:rsidRPr="00060F5A" w:rsidRDefault="00EB65A6" w:rsidP="00D463BD">
            <w:pPr>
              <w:suppressAutoHyphens/>
              <w:spacing w:after="0" w:line="240" w:lineRule="auto"/>
              <w:jc w:val="center"/>
              <w:rPr>
                <w:rFonts w:ascii="Times New Roman" w:eastAsia="Times New Roman" w:hAnsi="Times New Roman"/>
                <w:bCs/>
                <w:sz w:val="24"/>
                <w:szCs w:val="24"/>
                <w:lang w:val="en-US" w:eastAsia="zh-CN"/>
              </w:rPr>
            </w:pPr>
            <w:r>
              <w:rPr>
                <w:rFonts w:ascii="Times New Roman" w:eastAsia="Times New Roman" w:hAnsi="Times New Roman"/>
                <w:bCs/>
                <w:sz w:val="24"/>
                <w:szCs w:val="24"/>
                <w:lang w:eastAsia="zh-CN"/>
              </w:rPr>
              <w:t>10</w:t>
            </w:r>
            <w:r w:rsidR="00060F5A">
              <w:rPr>
                <w:rFonts w:ascii="Times New Roman" w:eastAsia="Times New Roman" w:hAnsi="Times New Roman"/>
                <w:bCs/>
                <w:sz w:val="24"/>
                <w:szCs w:val="24"/>
                <w:lang w:val="en-US" w:eastAsia="zh-CN"/>
              </w:rPr>
              <w:t>1</w:t>
            </w:r>
          </w:p>
        </w:tc>
        <w:tc>
          <w:tcPr>
            <w:tcW w:w="1276" w:type="dxa"/>
            <w:tcBorders>
              <w:top w:val="single" w:sz="4" w:space="0" w:color="000000"/>
              <w:left w:val="single" w:sz="4" w:space="0" w:color="000000"/>
              <w:bottom w:val="single" w:sz="4" w:space="0" w:color="000000"/>
            </w:tcBorders>
            <w:shd w:val="clear" w:color="auto" w:fill="auto"/>
          </w:tcPr>
          <w:p w14:paraId="27CE0DB0" w14:textId="765D687D" w:rsidR="00D463BD" w:rsidRPr="00D34DA3" w:rsidRDefault="00D463BD" w:rsidP="00D463BD">
            <w:pPr>
              <w:suppressAutoHyphens/>
              <w:spacing w:after="0" w:line="240" w:lineRule="auto"/>
              <w:jc w:val="center"/>
              <w:rPr>
                <w:rFonts w:ascii="Times New Roman" w:eastAsia="Times New Roman" w:hAnsi="Times New Roman"/>
                <w:bCs/>
                <w:sz w:val="24"/>
                <w:szCs w:val="24"/>
                <w:lang w:eastAsia="zh-CN"/>
              </w:rPr>
            </w:pPr>
            <w:r w:rsidRPr="00D34DA3">
              <w:rPr>
                <w:rFonts w:ascii="Times New Roman" w:eastAsia="Times New Roman" w:hAnsi="Times New Roman"/>
                <w:bCs/>
                <w:sz w:val="24"/>
                <w:szCs w:val="24"/>
                <w:lang w:eastAsia="zh-CN"/>
              </w:rPr>
              <w:t>0</w:t>
            </w:r>
            <w:r w:rsidR="00BA6B34">
              <w:rPr>
                <w:rFonts w:ascii="Times New Roman" w:eastAsia="Times New Roman" w:hAnsi="Times New Roman"/>
                <w:bCs/>
                <w:sz w:val="24"/>
                <w:szCs w:val="24"/>
                <w:lang w:eastAsia="zh-CN"/>
              </w:rPr>
              <w:t>8</w:t>
            </w:r>
            <w:r w:rsidRPr="00D34DA3">
              <w:rPr>
                <w:rFonts w:ascii="Times New Roman" w:eastAsia="Times New Roman" w:hAnsi="Times New Roman"/>
                <w:bCs/>
                <w:sz w:val="24"/>
                <w:szCs w:val="24"/>
                <w:lang w:eastAsia="zh-CN"/>
              </w:rPr>
              <w:t>-</w:t>
            </w:r>
            <w:r w:rsidR="005201DE">
              <w:rPr>
                <w:rFonts w:ascii="Times New Roman" w:eastAsia="Times New Roman" w:hAnsi="Times New Roman"/>
                <w:bCs/>
                <w:sz w:val="24"/>
                <w:szCs w:val="24"/>
                <w:lang w:eastAsia="zh-CN"/>
              </w:rPr>
              <w:t>92</w:t>
            </w:r>
          </w:p>
          <w:p w14:paraId="26EFE956" w14:textId="77777777" w:rsidR="00D463BD" w:rsidRPr="00D34DA3" w:rsidRDefault="00D463BD" w:rsidP="00D463BD">
            <w:pPr>
              <w:suppressAutoHyphens/>
              <w:spacing w:after="0" w:line="240" w:lineRule="auto"/>
              <w:jc w:val="center"/>
              <w:rPr>
                <w:rFonts w:ascii="Times New Roman" w:eastAsia="Times New Roman" w:hAnsi="Times New Roman"/>
                <w:bCs/>
                <w:sz w:val="24"/>
                <w:szCs w:val="24"/>
                <w:lang w:eastAsia="zh-CN"/>
              </w:rPr>
            </w:pPr>
          </w:p>
          <w:p w14:paraId="4705F199" w14:textId="2A25242B" w:rsidR="00D463BD" w:rsidRPr="00D34DA3" w:rsidRDefault="00D463BD" w:rsidP="00D463BD">
            <w:pPr>
              <w:suppressAutoHyphens/>
              <w:spacing w:after="0" w:line="240" w:lineRule="auto"/>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00034</w:t>
            </w:r>
          </w:p>
        </w:tc>
        <w:tc>
          <w:tcPr>
            <w:tcW w:w="2977" w:type="dxa"/>
            <w:tcBorders>
              <w:top w:val="single" w:sz="4" w:space="0" w:color="000000"/>
              <w:left w:val="single" w:sz="4" w:space="0" w:color="000000"/>
              <w:bottom w:val="single" w:sz="4" w:space="0" w:color="000000"/>
            </w:tcBorders>
            <w:shd w:val="clear" w:color="auto" w:fill="auto"/>
          </w:tcPr>
          <w:p w14:paraId="4A12523F" w14:textId="5CD75E42" w:rsidR="00D463BD" w:rsidRPr="00D34DA3" w:rsidRDefault="00D463BD" w:rsidP="00D463BD">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Реєстрація місця проживання з одночасним зняттям із задекларованого або зареєстрованого місця проживання дитини віком від 14 до 18 років</w:t>
            </w:r>
          </w:p>
        </w:tc>
        <w:tc>
          <w:tcPr>
            <w:tcW w:w="3087" w:type="dxa"/>
            <w:gridSpan w:val="2"/>
            <w:tcBorders>
              <w:top w:val="single" w:sz="4" w:space="0" w:color="000000"/>
              <w:left w:val="single" w:sz="4" w:space="0" w:color="000000"/>
              <w:bottom w:val="single" w:sz="4" w:space="0" w:color="000000"/>
            </w:tcBorders>
            <w:shd w:val="clear" w:color="auto" w:fill="auto"/>
          </w:tcPr>
          <w:p w14:paraId="3BEA28A8" w14:textId="4D47F7E5" w:rsidR="00D463BD" w:rsidRPr="00D34DA3" w:rsidRDefault="00D463BD" w:rsidP="00D463BD">
            <w:pPr>
              <w:suppressAutoHyphens/>
              <w:spacing w:after="0" w:line="240" w:lineRule="auto"/>
              <w:rPr>
                <w:rFonts w:ascii="Times New Roman" w:eastAsia="Times New Roman" w:hAnsi="Times New Roman"/>
                <w:sz w:val="20"/>
                <w:szCs w:val="20"/>
                <w:lang w:eastAsia="zh-CN"/>
              </w:rPr>
            </w:pPr>
            <w:r w:rsidRPr="00D34DA3">
              <w:rPr>
                <w:rFonts w:ascii="Times New Roman" w:hAnsi="Times New Roman"/>
                <w:sz w:val="20"/>
                <w:szCs w:val="20"/>
              </w:rPr>
              <w:t>Закон України «Про надання публічних (електронних публічних) послуг щодо декларування та реєстрації місця проживання в Україні».</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212692D8" w14:textId="5CFDF7F0" w:rsidR="00D463BD" w:rsidRPr="00D34DA3" w:rsidRDefault="00D463BD" w:rsidP="00D463BD">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Платна</w:t>
            </w:r>
          </w:p>
        </w:tc>
      </w:tr>
      <w:tr w:rsidR="00D463BD" w:rsidRPr="00D34DA3" w14:paraId="3C68C4F7" w14:textId="77777777" w:rsidTr="00D14083">
        <w:tc>
          <w:tcPr>
            <w:tcW w:w="709" w:type="dxa"/>
            <w:tcBorders>
              <w:top w:val="single" w:sz="4" w:space="0" w:color="000000"/>
              <w:left w:val="single" w:sz="4" w:space="0" w:color="000000"/>
              <w:bottom w:val="single" w:sz="4" w:space="0" w:color="000000"/>
            </w:tcBorders>
          </w:tcPr>
          <w:p w14:paraId="4735D706" w14:textId="1DCE6FAE" w:rsidR="00D463BD" w:rsidRPr="00060F5A" w:rsidRDefault="00EB65A6" w:rsidP="00D463BD">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10</w:t>
            </w:r>
            <w:r w:rsidR="00060F5A">
              <w:rPr>
                <w:rFonts w:ascii="Times New Roman" w:eastAsia="Times New Roman" w:hAnsi="Times New Roman"/>
                <w:sz w:val="24"/>
                <w:szCs w:val="24"/>
                <w:lang w:val="en-US" w:eastAsia="zh-CN"/>
              </w:rPr>
              <w:t>2</w:t>
            </w:r>
          </w:p>
        </w:tc>
        <w:tc>
          <w:tcPr>
            <w:tcW w:w="1276" w:type="dxa"/>
            <w:tcBorders>
              <w:top w:val="single" w:sz="4" w:space="0" w:color="000000"/>
              <w:left w:val="single" w:sz="4" w:space="0" w:color="000000"/>
              <w:bottom w:val="single" w:sz="4" w:space="0" w:color="000000"/>
            </w:tcBorders>
            <w:shd w:val="clear" w:color="auto" w:fill="auto"/>
          </w:tcPr>
          <w:p w14:paraId="161D93AC" w14:textId="272D3F90" w:rsidR="00D463BD" w:rsidRPr="00D34DA3" w:rsidRDefault="00D463BD" w:rsidP="00D463BD">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0</w:t>
            </w:r>
            <w:r w:rsidR="00BA6B34">
              <w:rPr>
                <w:rFonts w:ascii="Times New Roman" w:eastAsia="Times New Roman" w:hAnsi="Times New Roman"/>
                <w:sz w:val="24"/>
                <w:szCs w:val="24"/>
                <w:lang w:eastAsia="zh-CN"/>
              </w:rPr>
              <w:t>8</w:t>
            </w:r>
            <w:r w:rsidRPr="00D34DA3">
              <w:rPr>
                <w:rFonts w:ascii="Times New Roman" w:eastAsia="Times New Roman" w:hAnsi="Times New Roman"/>
                <w:sz w:val="24"/>
                <w:szCs w:val="24"/>
                <w:lang w:eastAsia="zh-CN"/>
              </w:rPr>
              <w:t>-</w:t>
            </w:r>
            <w:r w:rsidR="005201DE">
              <w:rPr>
                <w:rFonts w:ascii="Times New Roman" w:eastAsia="Times New Roman" w:hAnsi="Times New Roman"/>
                <w:sz w:val="24"/>
                <w:szCs w:val="24"/>
                <w:lang w:eastAsia="zh-CN"/>
              </w:rPr>
              <w:t>93</w:t>
            </w:r>
          </w:p>
          <w:p w14:paraId="07B6ED07" w14:textId="77777777" w:rsidR="00D463BD" w:rsidRPr="00D34DA3" w:rsidRDefault="00D463BD" w:rsidP="00D463BD">
            <w:pPr>
              <w:suppressAutoHyphens/>
              <w:spacing w:after="0" w:line="240" w:lineRule="auto"/>
              <w:jc w:val="center"/>
              <w:rPr>
                <w:rFonts w:ascii="Times New Roman" w:eastAsia="Times New Roman" w:hAnsi="Times New Roman"/>
                <w:sz w:val="24"/>
                <w:szCs w:val="24"/>
                <w:lang w:eastAsia="zh-CN"/>
              </w:rPr>
            </w:pPr>
          </w:p>
          <w:p w14:paraId="46F74250" w14:textId="0FAFDA39" w:rsidR="00D463BD" w:rsidRPr="00D34DA3" w:rsidRDefault="00D463BD" w:rsidP="00D463BD">
            <w:pPr>
              <w:suppressAutoHyphens/>
              <w:spacing w:after="0" w:line="240" w:lineRule="auto"/>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00040</w:t>
            </w:r>
          </w:p>
        </w:tc>
        <w:tc>
          <w:tcPr>
            <w:tcW w:w="2977" w:type="dxa"/>
            <w:tcBorders>
              <w:top w:val="single" w:sz="4" w:space="0" w:color="000000"/>
              <w:left w:val="single" w:sz="4" w:space="0" w:color="000000"/>
              <w:bottom w:val="single" w:sz="4" w:space="0" w:color="000000"/>
            </w:tcBorders>
            <w:shd w:val="clear" w:color="auto" w:fill="auto"/>
          </w:tcPr>
          <w:p w14:paraId="16B7D780" w14:textId="6853646B" w:rsidR="00D463BD" w:rsidRPr="00D34DA3" w:rsidRDefault="00D463BD" w:rsidP="00D463BD">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Реєстрація місця перебування особи</w:t>
            </w:r>
          </w:p>
        </w:tc>
        <w:tc>
          <w:tcPr>
            <w:tcW w:w="3087" w:type="dxa"/>
            <w:gridSpan w:val="2"/>
            <w:tcBorders>
              <w:top w:val="single" w:sz="4" w:space="0" w:color="000000"/>
              <w:left w:val="single" w:sz="4" w:space="0" w:color="000000"/>
              <w:bottom w:val="single" w:sz="4" w:space="0" w:color="000000"/>
            </w:tcBorders>
            <w:shd w:val="clear" w:color="auto" w:fill="auto"/>
          </w:tcPr>
          <w:p w14:paraId="25D30299" w14:textId="6240410C" w:rsidR="00D463BD" w:rsidRPr="00D34DA3" w:rsidRDefault="00D463BD" w:rsidP="00D463BD">
            <w:pPr>
              <w:suppressAutoHyphens/>
              <w:spacing w:after="0" w:line="240" w:lineRule="auto"/>
              <w:rPr>
                <w:rFonts w:ascii="Times New Roman" w:eastAsia="Times New Roman" w:hAnsi="Times New Roman"/>
                <w:sz w:val="20"/>
                <w:szCs w:val="20"/>
                <w:lang w:eastAsia="zh-CN"/>
              </w:rPr>
            </w:pPr>
            <w:r w:rsidRPr="00D34DA3">
              <w:rPr>
                <w:rFonts w:ascii="Times New Roman" w:hAnsi="Times New Roman"/>
                <w:sz w:val="20"/>
                <w:szCs w:val="20"/>
              </w:rPr>
              <w:t>Закон України «Про надання публічних (електронних публічних) послуг щодо декларування та реєстрації місця проживання в Україні».</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2B176ACB" w14:textId="560C63F1" w:rsidR="00D463BD" w:rsidRPr="00D34DA3" w:rsidRDefault="00D463BD" w:rsidP="00D463BD">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Платна</w:t>
            </w:r>
          </w:p>
        </w:tc>
      </w:tr>
      <w:tr w:rsidR="00D463BD" w:rsidRPr="00D34DA3" w14:paraId="7B0FD8B9" w14:textId="77777777" w:rsidTr="00D14083">
        <w:trPr>
          <w:trHeight w:val="314"/>
        </w:trPr>
        <w:tc>
          <w:tcPr>
            <w:tcW w:w="709" w:type="dxa"/>
            <w:tcBorders>
              <w:top w:val="single" w:sz="4" w:space="0" w:color="000000"/>
              <w:left w:val="single" w:sz="4" w:space="0" w:color="000000"/>
              <w:bottom w:val="single" w:sz="4" w:space="0" w:color="000000"/>
            </w:tcBorders>
          </w:tcPr>
          <w:p w14:paraId="0A95EB9D" w14:textId="5C8EE53E" w:rsidR="00D463BD" w:rsidRPr="00060F5A" w:rsidRDefault="00EB65A6" w:rsidP="00D463BD">
            <w:pPr>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10</w:t>
            </w:r>
            <w:r w:rsidR="00060F5A">
              <w:rPr>
                <w:rFonts w:ascii="Times New Roman" w:eastAsia="Times New Roman" w:hAnsi="Times New Roman"/>
                <w:sz w:val="24"/>
                <w:szCs w:val="24"/>
                <w:lang w:val="en-US" w:eastAsia="zh-CN"/>
              </w:rPr>
              <w:t>3</w:t>
            </w:r>
          </w:p>
        </w:tc>
        <w:tc>
          <w:tcPr>
            <w:tcW w:w="1276" w:type="dxa"/>
            <w:tcBorders>
              <w:top w:val="single" w:sz="4" w:space="0" w:color="000000"/>
              <w:left w:val="single" w:sz="4" w:space="0" w:color="000000"/>
              <w:bottom w:val="single" w:sz="4" w:space="0" w:color="000000"/>
            </w:tcBorders>
            <w:shd w:val="clear" w:color="auto" w:fill="auto"/>
          </w:tcPr>
          <w:p w14:paraId="0391C379" w14:textId="39CA86B1" w:rsidR="00D463BD" w:rsidRPr="00D34DA3" w:rsidRDefault="00D463BD" w:rsidP="00D463BD">
            <w:pPr>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0</w:t>
            </w:r>
            <w:r w:rsidR="00BA6B34">
              <w:rPr>
                <w:rFonts w:ascii="Times New Roman" w:eastAsia="Times New Roman" w:hAnsi="Times New Roman"/>
                <w:sz w:val="24"/>
                <w:szCs w:val="24"/>
                <w:lang w:eastAsia="zh-CN"/>
              </w:rPr>
              <w:t>8</w:t>
            </w:r>
            <w:r w:rsidRPr="00D34DA3">
              <w:rPr>
                <w:rFonts w:ascii="Times New Roman" w:eastAsia="Times New Roman" w:hAnsi="Times New Roman"/>
                <w:sz w:val="24"/>
                <w:szCs w:val="24"/>
                <w:lang w:eastAsia="zh-CN"/>
              </w:rPr>
              <w:t>-</w:t>
            </w:r>
            <w:r w:rsidR="005201DE">
              <w:rPr>
                <w:rFonts w:ascii="Times New Roman" w:eastAsia="Times New Roman" w:hAnsi="Times New Roman"/>
                <w:sz w:val="24"/>
                <w:szCs w:val="24"/>
                <w:lang w:eastAsia="zh-CN"/>
              </w:rPr>
              <w:t>94</w:t>
            </w:r>
          </w:p>
          <w:p w14:paraId="7FEF283E" w14:textId="0184AD58" w:rsidR="00D463BD" w:rsidRPr="00D34DA3" w:rsidRDefault="00D463BD" w:rsidP="00D463BD">
            <w:pPr>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00037</w:t>
            </w:r>
          </w:p>
        </w:tc>
        <w:tc>
          <w:tcPr>
            <w:tcW w:w="2977" w:type="dxa"/>
            <w:tcBorders>
              <w:top w:val="single" w:sz="4" w:space="0" w:color="000000"/>
              <w:left w:val="single" w:sz="4" w:space="0" w:color="000000"/>
              <w:bottom w:val="single" w:sz="4" w:space="0" w:color="000000"/>
            </w:tcBorders>
            <w:shd w:val="clear" w:color="auto" w:fill="auto"/>
          </w:tcPr>
          <w:p w14:paraId="14E7BD26" w14:textId="5351B923" w:rsidR="00D463BD" w:rsidRPr="00D34DA3" w:rsidRDefault="00D463BD" w:rsidP="00D463BD">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Зняття особи із задекларованого або зареєстрованого місця проживання (перебування) за заявою власника житла приватної форми власності</w:t>
            </w:r>
          </w:p>
        </w:tc>
        <w:tc>
          <w:tcPr>
            <w:tcW w:w="3087" w:type="dxa"/>
            <w:gridSpan w:val="2"/>
            <w:tcBorders>
              <w:top w:val="single" w:sz="4" w:space="0" w:color="000000"/>
              <w:left w:val="single" w:sz="4" w:space="0" w:color="000000"/>
              <w:bottom w:val="single" w:sz="4" w:space="0" w:color="000000"/>
            </w:tcBorders>
            <w:shd w:val="clear" w:color="auto" w:fill="auto"/>
          </w:tcPr>
          <w:p w14:paraId="19502091" w14:textId="01384C36" w:rsidR="00D463BD" w:rsidRPr="00D34DA3" w:rsidRDefault="00D463BD" w:rsidP="00D463BD">
            <w:pPr>
              <w:suppressAutoHyphens/>
              <w:spacing w:after="0" w:line="240" w:lineRule="auto"/>
              <w:rPr>
                <w:rFonts w:ascii="Times New Roman" w:eastAsia="Times New Roman" w:hAnsi="Times New Roman"/>
                <w:sz w:val="20"/>
                <w:szCs w:val="20"/>
                <w:lang w:eastAsia="zh-CN"/>
              </w:rPr>
            </w:pPr>
            <w:r w:rsidRPr="00D34DA3">
              <w:rPr>
                <w:rFonts w:ascii="Times New Roman" w:hAnsi="Times New Roman"/>
                <w:sz w:val="20"/>
                <w:szCs w:val="20"/>
              </w:rPr>
              <w:t>Закон України «Про надання публічних (електронних публічних) послуг щодо декларування та реєстрації місця проживання в Україні».</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31FE1246" w14:textId="67D05495" w:rsidR="00D463BD" w:rsidRPr="00D34DA3" w:rsidRDefault="00D463BD" w:rsidP="00D463BD">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Платна</w:t>
            </w:r>
          </w:p>
        </w:tc>
      </w:tr>
      <w:tr w:rsidR="00D463BD" w:rsidRPr="00D34DA3" w14:paraId="21DF923D" w14:textId="77777777" w:rsidTr="00D14083">
        <w:tc>
          <w:tcPr>
            <w:tcW w:w="709" w:type="dxa"/>
            <w:tcBorders>
              <w:top w:val="single" w:sz="4" w:space="0" w:color="000000"/>
              <w:left w:val="single" w:sz="4" w:space="0" w:color="000000"/>
              <w:bottom w:val="single" w:sz="4" w:space="0" w:color="000000"/>
            </w:tcBorders>
          </w:tcPr>
          <w:p w14:paraId="2C677943" w14:textId="4353105A" w:rsidR="00D463BD" w:rsidRPr="00060F5A" w:rsidRDefault="00EB65A6" w:rsidP="00D463BD">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10</w:t>
            </w:r>
            <w:r w:rsidR="00060F5A">
              <w:rPr>
                <w:rFonts w:ascii="Times New Roman" w:eastAsia="Times New Roman" w:hAnsi="Times New Roman"/>
                <w:sz w:val="24"/>
                <w:szCs w:val="24"/>
                <w:lang w:val="en-US" w:eastAsia="zh-CN"/>
              </w:rPr>
              <w:t>4</w:t>
            </w:r>
          </w:p>
        </w:tc>
        <w:tc>
          <w:tcPr>
            <w:tcW w:w="1276" w:type="dxa"/>
            <w:tcBorders>
              <w:top w:val="single" w:sz="4" w:space="0" w:color="000000"/>
              <w:left w:val="single" w:sz="4" w:space="0" w:color="000000"/>
              <w:bottom w:val="single" w:sz="4" w:space="0" w:color="000000"/>
            </w:tcBorders>
            <w:shd w:val="clear" w:color="auto" w:fill="auto"/>
          </w:tcPr>
          <w:p w14:paraId="3E49D556" w14:textId="2E0A5E57" w:rsidR="00D463BD" w:rsidRPr="00D34DA3" w:rsidRDefault="00D463BD" w:rsidP="00D463BD">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0</w:t>
            </w:r>
            <w:r w:rsidR="00BA6B34">
              <w:rPr>
                <w:rFonts w:ascii="Times New Roman" w:eastAsia="Times New Roman" w:hAnsi="Times New Roman"/>
                <w:sz w:val="24"/>
                <w:szCs w:val="24"/>
                <w:lang w:eastAsia="zh-CN"/>
              </w:rPr>
              <w:t>8</w:t>
            </w:r>
            <w:r w:rsidRPr="00D34DA3">
              <w:rPr>
                <w:rFonts w:ascii="Times New Roman" w:eastAsia="Times New Roman" w:hAnsi="Times New Roman"/>
                <w:sz w:val="24"/>
                <w:szCs w:val="24"/>
                <w:lang w:eastAsia="zh-CN"/>
              </w:rPr>
              <w:t>-</w:t>
            </w:r>
            <w:r w:rsidR="005201DE">
              <w:rPr>
                <w:rFonts w:ascii="Times New Roman" w:eastAsia="Times New Roman" w:hAnsi="Times New Roman"/>
                <w:sz w:val="24"/>
                <w:szCs w:val="24"/>
                <w:lang w:eastAsia="zh-CN"/>
              </w:rPr>
              <w:t>95</w:t>
            </w:r>
          </w:p>
          <w:p w14:paraId="318A1730" w14:textId="77777777" w:rsidR="00D463BD" w:rsidRPr="00D34DA3" w:rsidRDefault="00D463BD" w:rsidP="00D463BD">
            <w:pPr>
              <w:suppressAutoHyphens/>
              <w:spacing w:after="0" w:line="240" w:lineRule="auto"/>
              <w:jc w:val="center"/>
              <w:rPr>
                <w:rFonts w:ascii="Times New Roman" w:eastAsia="Times New Roman" w:hAnsi="Times New Roman"/>
                <w:sz w:val="24"/>
                <w:szCs w:val="24"/>
                <w:lang w:eastAsia="zh-CN"/>
              </w:rPr>
            </w:pPr>
          </w:p>
          <w:p w14:paraId="155DD2D6" w14:textId="19A86934" w:rsidR="00D463BD" w:rsidRPr="00D34DA3" w:rsidRDefault="00D463BD" w:rsidP="00D463BD">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b/>
                <w:sz w:val="24"/>
                <w:szCs w:val="24"/>
                <w:lang w:eastAsia="zh-CN"/>
              </w:rPr>
              <w:t>00038</w:t>
            </w:r>
          </w:p>
        </w:tc>
        <w:tc>
          <w:tcPr>
            <w:tcW w:w="2977" w:type="dxa"/>
            <w:tcBorders>
              <w:top w:val="single" w:sz="4" w:space="0" w:color="000000"/>
              <w:left w:val="single" w:sz="4" w:space="0" w:color="000000"/>
              <w:bottom w:val="single" w:sz="4" w:space="0" w:color="000000"/>
            </w:tcBorders>
            <w:shd w:val="clear" w:color="auto" w:fill="auto"/>
          </w:tcPr>
          <w:p w14:paraId="4B6E131D" w14:textId="6CD89E6B" w:rsidR="00D463BD" w:rsidRPr="00D34DA3" w:rsidRDefault="00D463BD" w:rsidP="00D463BD">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Видача витягу з реєстру територіальної громади</w:t>
            </w:r>
          </w:p>
        </w:tc>
        <w:tc>
          <w:tcPr>
            <w:tcW w:w="3087" w:type="dxa"/>
            <w:gridSpan w:val="2"/>
            <w:tcBorders>
              <w:top w:val="single" w:sz="4" w:space="0" w:color="000000"/>
              <w:left w:val="single" w:sz="4" w:space="0" w:color="000000"/>
              <w:bottom w:val="single" w:sz="4" w:space="0" w:color="000000"/>
            </w:tcBorders>
            <w:shd w:val="clear" w:color="auto" w:fill="auto"/>
          </w:tcPr>
          <w:p w14:paraId="58E0224A" w14:textId="4D42675B" w:rsidR="00D463BD" w:rsidRPr="00D34DA3" w:rsidRDefault="00D463BD" w:rsidP="00D463BD">
            <w:pPr>
              <w:suppressAutoHyphens/>
              <w:spacing w:after="0" w:line="240" w:lineRule="auto"/>
              <w:rPr>
                <w:rFonts w:ascii="Times New Roman" w:eastAsia="Times New Roman" w:hAnsi="Times New Roman"/>
                <w:sz w:val="20"/>
                <w:szCs w:val="20"/>
                <w:lang w:eastAsia="zh-CN"/>
              </w:rPr>
            </w:pPr>
            <w:r w:rsidRPr="00D34DA3">
              <w:rPr>
                <w:rFonts w:ascii="Times New Roman" w:hAnsi="Times New Roman"/>
                <w:sz w:val="20"/>
                <w:szCs w:val="20"/>
              </w:rPr>
              <w:t>Закон України «Про надання публічних (електронних публічних) послуг щодо декларування та реєстрації місця проживання в Україні».</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29905A29" w14:textId="0783EAE6" w:rsidR="00D463BD" w:rsidRPr="00D34DA3" w:rsidRDefault="00D463BD" w:rsidP="00D463BD">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tc>
      </w:tr>
      <w:tr w:rsidR="00D463BD" w:rsidRPr="00D34DA3" w14:paraId="40704421" w14:textId="77777777" w:rsidTr="00D14083">
        <w:tc>
          <w:tcPr>
            <w:tcW w:w="709" w:type="dxa"/>
            <w:tcBorders>
              <w:top w:val="single" w:sz="4" w:space="0" w:color="000000"/>
              <w:left w:val="single" w:sz="4" w:space="0" w:color="000000"/>
              <w:bottom w:val="single" w:sz="4" w:space="0" w:color="000000"/>
            </w:tcBorders>
          </w:tcPr>
          <w:p w14:paraId="5E17EAAE" w14:textId="7B392A8B" w:rsidR="00D463BD" w:rsidRPr="00060F5A" w:rsidRDefault="00EB65A6" w:rsidP="00D463BD">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10</w:t>
            </w:r>
            <w:r w:rsidR="00060F5A">
              <w:rPr>
                <w:rFonts w:ascii="Times New Roman" w:eastAsia="Times New Roman" w:hAnsi="Times New Roman"/>
                <w:sz w:val="24"/>
                <w:szCs w:val="24"/>
                <w:lang w:val="en-US" w:eastAsia="zh-CN"/>
              </w:rPr>
              <w:t>5</w:t>
            </w:r>
          </w:p>
        </w:tc>
        <w:tc>
          <w:tcPr>
            <w:tcW w:w="1276" w:type="dxa"/>
            <w:tcBorders>
              <w:top w:val="single" w:sz="4" w:space="0" w:color="000000"/>
              <w:left w:val="single" w:sz="4" w:space="0" w:color="000000"/>
              <w:bottom w:val="single" w:sz="4" w:space="0" w:color="000000"/>
            </w:tcBorders>
            <w:shd w:val="clear" w:color="auto" w:fill="auto"/>
          </w:tcPr>
          <w:p w14:paraId="6AD72F0D" w14:textId="387106BA" w:rsidR="00D463BD" w:rsidRPr="00D34DA3" w:rsidRDefault="00D463BD" w:rsidP="00D463BD">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0</w:t>
            </w:r>
            <w:r w:rsidR="00BA6B34">
              <w:rPr>
                <w:rFonts w:ascii="Times New Roman" w:eastAsia="Times New Roman" w:hAnsi="Times New Roman"/>
                <w:sz w:val="24"/>
                <w:szCs w:val="24"/>
                <w:lang w:eastAsia="zh-CN"/>
              </w:rPr>
              <w:t>8</w:t>
            </w:r>
            <w:r w:rsidRPr="00D34DA3">
              <w:rPr>
                <w:rFonts w:ascii="Times New Roman" w:eastAsia="Times New Roman" w:hAnsi="Times New Roman"/>
                <w:sz w:val="24"/>
                <w:szCs w:val="24"/>
                <w:lang w:eastAsia="zh-CN"/>
              </w:rPr>
              <w:t>-</w:t>
            </w:r>
            <w:r w:rsidR="005201DE">
              <w:rPr>
                <w:rFonts w:ascii="Times New Roman" w:eastAsia="Times New Roman" w:hAnsi="Times New Roman"/>
                <w:sz w:val="24"/>
                <w:szCs w:val="24"/>
                <w:lang w:eastAsia="zh-CN"/>
              </w:rPr>
              <w:t>96</w:t>
            </w:r>
          </w:p>
          <w:p w14:paraId="078F3342" w14:textId="77777777" w:rsidR="00D463BD" w:rsidRPr="00D34DA3" w:rsidRDefault="00D463BD" w:rsidP="00D463BD">
            <w:pPr>
              <w:suppressAutoHyphens/>
              <w:spacing w:after="0" w:line="240" w:lineRule="auto"/>
              <w:jc w:val="center"/>
              <w:rPr>
                <w:rFonts w:ascii="Times New Roman" w:eastAsia="Times New Roman" w:hAnsi="Times New Roman"/>
                <w:sz w:val="24"/>
                <w:szCs w:val="24"/>
                <w:lang w:eastAsia="zh-CN"/>
              </w:rPr>
            </w:pPr>
          </w:p>
          <w:p w14:paraId="5C34FA16" w14:textId="77777777" w:rsidR="00D463BD" w:rsidRPr="00D34DA3" w:rsidRDefault="00D463BD" w:rsidP="00D463BD">
            <w:pPr>
              <w:suppressAutoHyphens/>
              <w:spacing w:after="0" w:line="240" w:lineRule="auto"/>
              <w:jc w:val="center"/>
              <w:rPr>
                <w:rFonts w:ascii="Times New Roman" w:eastAsia="Times New Roman" w:hAnsi="Times New Roman"/>
                <w:sz w:val="24"/>
                <w:szCs w:val="24"/>
                <w:lang w:eastAsia="zh-CN"/>
              </w:rPr>
            </w:pPr>
          </w:p>
          <w:p w14:paraId="18FA029B" w14:textId="527FFBC7" w:rsidR="00D463BD" w:rsidRPr="00D34DA3" w:rsidRDefault="00D463BD" w:rsidP="00D463BD">
            <w:pPr>
              <w:suppressAutoHyphens/>
              <w:spacing w:after="0" w:line="240" w:lineRule="auto"/>
              <w:jc w:val="center"/>
              <w:rPr>
                <w:rFonts w:ascii="Times New Roman" w:eastAsia="Times New Roman" w:hAnsi="Times New Roman"/>
                <w:sz w:val="24"/>
                <w:szCs w:val="24"/>
                <w:lang w:eastAsia="zh-CN"/>
              </w:rPr>
            </w:pPr>
          </w:p>
        </w:tc>
        <w:tc>
          <w:tcPr>
            <w:tcW w:w="2977" w:type="dxa"/>
            <w:tcBorders>
              <w:top w:val="single" w:sz="4" w:space="0" w:color="000000"/>
              <w:left w:val="single" w:sz="4" w:space="0" w:color="000000"/>
              <w:bottom w:val="single" w:sz="4" w:space="0" w:color="000000"/>
            </w:tcBorders>
            <w:shd w:val="clear" w:color="auto" w:fill="auto"/>
          </w:tcPr>
          <w:p w14:paraId="4A42C2FC" w14:textId="776AFB46" w:rsidR="00D463BD" w:rsidRPr="00D34DA3" w:rsidRDefault="00D463BD" w:rsidP="00D463BD">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Внесення інформації про особу до Реєстру громади міста Южне</w:t>
            </w:r>
          </w:p>
        </w:tc>
        <w:tc>
          <w:tcPr>
            <w:tcW w:w="3087" w:type="dxa"/>
            <w:gridSpan w:val="2"/>
            <w:tcBorders>
              <w:top w:val="single" w:sz="4" w:space="0" w:color="000000"/>
              <w:left w:val="single" w:sz="4" w:space="0" w:color="000000"/>
              <w:bottom w:val="single" w:sz="4" w:space="0" w:color="000000"/>
            </w:tcBorders>
            <w:shd w:val="clear" w:color="auto" w:fill="auto"/>
          </w:tcPr>
          <w:p w14:paraId="7E3F0CBE" w14:textId="5E36B21A" w:rsidR="00D463BD" w:rsidRPr="00D34DA3" w:rsidRDefault="00D463BD" w:rsidP="00D463BD">
            <w:pPr>
              <w:suppressAutoHyphens/>
              <w:spacing w:after="0" w:line="240" w:lineRule="auto"/>
              <w:rPr>
                <w:rFonts w:ascii="Times New Roman" w:eastAsia="Times New Roman" w:hAnsi="Times New Roman"/>
                <w:sz w:val="20"/>
                <w:szCs w:val="20"/>
                <w:lang w:eastAsia="zh-CN"/>
              </w:rPr>
            </w:pPr>
            <w:r w:rsidRPr="00D34DA3">
              <w:rPr>
                <w:rFonts w:ascii="Times New Roman" w:hAnsi="Times New Roman"/>
                <w:sz w:val="20"/>
                <w:szCs w:val="20"/>
              </w:rPr>
              <w:t>Закон України «Про надання публічних (електронних публічних) послуг щодо декларування та реєстрації місця проживання в Україні».</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53D8D500" w14:textId="735B6B14" w:rsidR="00D463BD" w:rsidRPr="00D34DA3" w:rsidRDefault="00D463BD" w:rsidP="00D463BD">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tc>
      </w:tr>
      <w:tr w:rsidR="00D463BD" w:rsidRPr="00D34DA3" w14:paraId="346F99FA" w14:textId="77777777" w:rsidTr="00D14083">
        <w:tc>
          <w:tcPr>
            <w:tcW w:w="709" w:type="dxa"/>
            <w:tcBorders>
              <w:top w:val="single" w:sz="4" w:space="0" w:color="000000"/>
              <w:left w:val="single" w:sz="4" w:space="0" w:color="000000"/>
              <w:bottom w:val="single" w:sz="4" w:space="0" w:color="000000"/>
            </w:tcBorders>
          </w:tcPr>
          <w:p w14:paraId="5DD2986D" w14:textId="434F7F7C" w:rsidR="00D463BD" w:rsidRPr="00060F5A" w:rsidRDefault="00EB65A6" w:rsidP="00D463BD">
            <w:pPr>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10</w:t>
            </w:r>
            <w:r w:rsidR="00060F5A">
              <w:rPr>
                <w:rFonts w:ascii="Times New Roman" w:eastAsia="Times New Roman" w:hAnsi="Times New Roman"/>
                <w:sz w:val="24"/>
                <w:szCs w:val="24"/>
                <w:lang w:val="en-US" w:eastAsia="zh-CN"/>
              </w:rPr>
              <w:t>6</w:t>
            </w:r>
          </w:p>
        </w:tc>
        <w:tc>
          <w:tcPr>
            <w:tcW w:w="1276" w:type="dxa"/>
            <w:tcBorders>
              <w:top w:val="single" w:sz="4" w:space="0" w:color="000000"/>
              <w:left w:val="single" w:sz="4" w:space="0" w:color="000000"/>
              <w:bottom w:val="single" w:sz="4" w:space="0" w:color="000000"/>
            </w:tcBorders>
            <w:shd w:val="clear" w:color="auto" w:fill="auto"/>
          </w:tcPr>
          <w:p w14:paraId="1722BA86" w14:textId="4135F10F" w:rsidR="00D463BD" w:rsidRPr="00D34DA3" w:rsidRDefault="00D463BD" w:rsidP="00D463BD">
            <w:pPr>
              <w:jc w:val="center"/>
              <w:rPr>
                <w:rFonts w:ascii="Times New Roman" w:eastAsia="Times New Roman" w:hAnsi="Times New Roman"/>
                <w:b/>
                <w:sz w:val="24"/>
                <w:szCs w:val="24"/>
                <w:lang w:eastAsia="zh-CN"/>
              </w:rPr>
            </w:pPr>
            <w:r w:rsidRPr="00D34DA3">
              <w:rPr>
                <w:rFonts w:ascii="Times New Roman" w:eastAsia="Times New Roman" w:hAnsi="Times New Roman"/>
                <w:sz w:val="24"/>
                <w:szCs w:val="24"/>
                <w:lang w:eastAsia="zh-CN"/>
              </w:rPr>
              <w:t>0</w:t>
            </w:r>
            <w:r w:rsidR="00BA6B34">
              <w:rPr>
                <w:rFonts w:ascii="Times New Roman" w:eastAsia="Times New Roman" w:hAnsi="Times New Roman"/>
                <w:sz w:val="24"/>
                <w:szCs w:val="24"/>
                <w:lang w:eastAsia="zh-CN"/>
              </w:rPr>
              <w:t>8</w:t>
            </w:r>
            <w:r w:rsidRPr="00D34DA3">
              <w:rPr>
                <w:rFonts w:ascii="Times New Roman" w:eastAsia="Times New Roman" w:hAnsi="Times New Roman"/>
                <w:sz w:val="24"/>
                <w:szCs w:val="24"/>
                <w:lang w:eastAsia="zh-CN"/>
              </w:rPr>
              <w:t>-</w:t>
            </w:r>
            <w:r w:rsidR="005201DE">
              <w:rPr>
                <w:rFonts w:ascii="Times New Roman" w:eastAsia="Times New Roman" w:hAnsi="Times New Roman"/>
                <w:sz w:val="24"/>
                <w:szCs w:val="24"/>
                <w:lang w:eastAsia="zh-CN"/>
              </w:rPr>
              <w:t>97</w:t>
            </w:r>
          </w:p>
        </w:tc>
        <w:tc>
          <w:tcPr>
            <w:tcW w:w="2977" w:type="dxa"/>
            <w:tcBorders>
              <w:top w:val="single" w:sz="4" w:space="0" w:color="000000"/>
              <w:left w:val="single" w:sz="4" w:space="0" w:color="000000"/>
              <w:bottom w:val="single" w:sz="4" w:space="0" w:color="000000"/>
            </w:tcBorders>
            <w:shd w:val="clear" w:color="auto" w:fill="auto"/>
          </w:tcPr>
          <w:p w14:paraId="2A5A6A44" w14:textId="49D29A27" w:rsidR="00D463BD" w:rsidRPr="00D34DA3" w:rsidRDefault="00D463BD" w:rsidP="00D463BD">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Внесення відомостей до інформації про особу до Реєстру громади міста Южне</w:t>
            </w:r>
          </w:p>
        </w:tc>
        <w:tc>
          <w:tcPr>
            <w:tcW w:w="3087" w:type="dxa"/>
            <w:gridSpan w:val="2"/>
            <w:tcBorders>
              <w:top w:val="single" w:sz="4" w:space="0" w:color="000000"/>
              <w:left w:val="single" w:sz="4" w:space="0" w:color="000000"/>
              <w:bottom w:val="single" w:sz="4" w:space="0" w:color="000000"/>
            </w:tcBorders>
            <w:shd w:val="clear" w:color="auto" w:fill="auto"/>
          </w:tcPr>
          <w:p w14:paraId="69AB8665" w14:textId="038F96A3" w:rsidR="00D463BD" w:rsidRPr="00D34DA3" w:rsidRDefault="00D463BD" w:rsidP="00D463BD">
            <w:pPr>
              <w:suppressAutoHyphens/>
              <w:spacing w:after="0" w:line="240" w:lineRule="auto"/>
              <w:rPr>
                <w:rFonts w:ascii="Times New Roman" w:eastAsia="Times New Roman" w:hAnsi="Times New Roman"/>
                <w:sz w:val="20"/>
                <w:szCs w:val="20"/>
                <w:lang w:eastAsia="zh-CN"/>
              </w:rPr>
            </w:pPr>
            <w:r w:rsidRPr="00D34DA3">
              <w:rPr>
                <w:rFonts w:ascii="Times New Roman" w:hAnsi="Times New Roman"/>
                <w:sz w:val="20"/>
                <w:szCs w:val="20"/>
              </w:rPr>
              <w:t>Закон України «Про надання публічних (електронних публічних) послуг щодо декларування та реєстрації місця проживання в Україні».</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744FCCC5" w14:textId="3692A6EF" w:rsidR="00D463BD" w:rsidRPr="00D34DA3" w:rsidRDefault="00D463BD" w:rsidP="00D463BD">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tc>
      </w:tr>
      <w:tr w:rsidR="00D463BD" w:rsidRPr="00D34DA3" w14:paraId="728AE7E0" w14:textId="77777777" w:rsidTr="00D14083">
        <w:tc>
          <w:tcPr>
            <w:tcW w:w="709" w:type="dxa"/>
            <w:tcBorders>
              <w:top w:val="single" w:sz="4" w:space="0" w:color="000000"/>
              <w:left w:val="single" w:sz="4" w:space="0" w:color="000000"/>
              <w:bottom w:val="single" w:sz="4" w:space="0" w:color="000000"/>
            </w:tcBorders>
          </w:tcPr>
          <w:p w14:paraId="5B228D3B" w14:textId="6B3561F8" w:rsidR="00D463BD" w:rsidRPr="00060F5A" w:rsidRDefault="00EB65A6" w:rsidP="00D463BD">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10</w:t>
            </w:r>
            <w:r w:rsidR="00060F5A">
              <w:rPr>
                <w:rFonts w:ascii="Times New Roman" w:eastAsia="Times New Roman" w:hAnsi="Times New Roman"/>
                <w:sz w:val="24"/>
                <w:szCs w:val="24"/>
                <w:lang w:val="en-US" w:eastAsia="zh-CN"/>
              </w:rPr>
              <w:t>7</w:t>
            </w:r>
          </w:p>
        </w:tc>
        <w:tc>
          <w:tcPr>
            <w:tcW w:w="1276" w:type="dxa"/>
            <w:tcBorders>
              <w:top w:val="single" w:sz="4" w:space="0" w:color="000000"/>
              <w:left w:val="single" w:sz="4" w:space="0" w:color="000000"/>
              <w:bottom w:val="single" w:sz="4" w:space="0" w:color="000000"/>
            </w:tcBorders>
            <w:shd w:val="clear" w:color="auto" w:fill="auto"/>
          </w:tcPr>
          <w:p w14:paraId="4D7B1754" w14:textId="7FF094D0" w:rsidR="00D463BD" w:rsidRPr="00D34DA3" w:rsidRDefault="00D463BD" w:rsidP="00D463BD">
            <w:pPr>
              <w:suppressAutoHyphens/>
              <w:spacing w:after="0" w:line="240" w:lineRule="auto"/>
              <w:jc w:val="center"/>
              <w:rPr>
                <w:rFonts w:ascii="Times New Roman" w:eastAsia="Times New Roman" w:hAnsi="Times New Roman"/>
                <w:b/>
                <w:sz w:val="24"/>
                <w:szCs w:val="24"/>
                <w:lang w:eastAsia="zh-CN"/>
              </w:rPr>
            </w:pPr>
            <w:r w:rsidRPr="00D34DA3">
              <w:rPr>
                <w:rFonts w:ascii="Times New Roman" w:eastAsia="Times New Roman" w:hAnsi="Times New Roman"/>
                <w:sz w:val="24"/>
                <w:szCs w:val="24"/>
                <w:lang w:eastAsia="zh-CN"/>
              </w:rPr>
              <w:t>0</w:t>
            </w:r>
            <w:r w:rsidR="00BA6B34">
              <w:rPr>
                <w:rFonts w:ascii="Times New Roman" w:eastAsia="Times New Roman" w:hAnsi="Times New Roman"/>
                <w:sz w:val="24"/>
                <w:szCs w:val="24"/>
                <w:lang w:eastAsia="zh-CN"/>
              </w:rPr>
              <w:t>8</w:t>
            </w:r>
            <w:r w:rsidRPr="00D34DA3">
              <w:rPr>
                <w:rFonts w:ascii="Times New Roman" w:eastAsia="Times New Roman" w:hAnsi="Times New Roman"/>
                <w:sz w:val="24"/>
                <w:szCs w:val="24"/>
                <w:lang w:eastAsia="zh-CN"/>
              </w:rPr>
              <w:t>-</w:t>
            </w:r>
            <w:r w:rsidR="005201DE">
              <w:rPr>
                <w:rFonts w:ascii="Times New Roman" w:eastAsia="Times New Roman" w:hAnsi="Times New Roman"/>
                <w:sz w:val="24"/>
                <w:szCs w:val="24"/>
                <w:lang w:eastAsia="zh-CN"/>
              </w:rPr>
              <w:t>98</w:t>
            </w:r>
          </w:p>
        </w:tc>
        <w:tc>
          <w:tcPr>
            <w:tcW w:w="2977" w:type="dxa"/>
            <w:tcBorders>
              <w:top w:val="single" w:sz="4" w:space="0" w:color="000000"/>
              <w:left w:val="single" w:sz="4" w:space="0" w:color="000000"/>
              <w:bottom w:val="single" w:sz="4" w:space="0" w:color="000000"/>
            </w:tcBorders>
            <w:shd w:val="clear" w:color="auto" w:fill="auto"/>
          </w:tcPr>
          <w:p w14:paraId="063ABDDF" w14:textId="1711400D" w:rsidR="00D463BD" w:rsidRPr="00D34DA3" w:rsidRDefault="00D463BD" w:rsidP="00D463BD">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Надання відомостей про осіб, які задекларували або зареєстрували своє місце проживання (перебування) за запитом власника житла у належному йому житлі</w:t>
            </w:r>
          </w:p>
        </w:tc>
        <w:tc>
          <w:tcPr>
            <w:tcW w:w="3087" w:type="dxa"/>
            <w:gridSpan w:val="2"/>
            <w:tcBorders>
              <w:top w:val="single" w:sz="4" w:space="0" w:color="000000"/>
              <w:left w:val="single" w:sz="4" w:space="0" w:color="000000"/>
              <w:bottom w:val="single" w:sz="4" w:space="0" w:color="000000"/>
            </w:tcBorders>
            <w:shd w:val="clear" w:color="auto" w:fill="auto"/>
          </w:tcPr>
          <w:p w14:paraId="1692CB03" w14:textId="75B2135C" w:rsidR="00D463BD" w:rsidRPr="00D34DA3" w:rsidRDefault="00D463BD" w:rsidP="00D463BD">
            <w:pPr>
              <w:suppressAutoHyphens/>
              <w:spacing w:after="0" w:line="240" w:lineRule="auto"/>
              <w:rPr>
                <w:rFonts w:ascii="Times New Roman" w:eastAsia="Times New Roman" w:hAnsi="Times New Roman"/>
                <w:sz w:val="20"/>
                <w:szCs w:val="20"/>
                <w:lang w:eastAsia="zh-CN"/>
              </w:rPr>
            </w:pPr>
            <w:r w:rsidRPr="00D34DA3">
              <w:rPr>
                <w:rFonts w:ascii="Times New Roman" w:hAnsi="Times New Roman"/>
                <w:sz w:val="20"/>
                <w:szCs w:val="20"/>
              </w:rPr>
              <w:t>Закон України «Про надання публічних (електронних публічних) послуг щодо декларування та реєстрації місця проживання в Україні».</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1882F202" w14:textId="513A1B8F" w:rsidR="00D463BD" w:rsidRPr="00D34DA3" w:rsidRDefault="00D463BD" w:rsidP="00D463BD">
            <w:pPr>
              <w:suppressAutoHyphens/>
              <w:spacing w:after="0" w:line="240" w:lineRule="auto"/>
              <w:rPr>
                <w:rFonts w:ascii="Times New Roman" w:eastAsia="Times New Roman" w:hAnsi="Times New Roman"/>
                <w:sz w:val="20"/>
                <w:szCs w:val="20"/>
                <w:lang w:eastAsia="zh-CN"/>
              </w:rPr>
            </w:pPr>
            <w:r w:rsidRPr="00D34DA3">
              <w:rPr>
                <w:rFonts w:ascii="Times New Roman" w:hAnsi="Times New Roman"/>
                <w:sz w:val="20"/>
                <w:szCs w:val="20"/>
                <w:lang w:eastAsia="zh-CN"/>
              </w:rPr>
              <w:t>Безоплатна</w:t>
            </w:r>
          </w:p>
        </w:tc>
      </w:tr>
      <w:tr w:rsidR="00D463BD" w:rsidRPr="00D34DA3" w14:paraId="55B539FE" w14:textId="77777777" w:rsidTr="00D14083">
        <w:tc>
          <w:tcPr>
            <w:tcW w:w="709" w:type="dxa"/>
            <w:tcBorders>
              <w:top w:val="single" w:sz="4" w:space="0" w:color="000000"/>
              <w:left w:val="single" w:sz="4" w:space="0" w:color="000000"/>
              <w:bottom w:val="single" w:sz="4" w:space="0" w:color="000000"/>
            </w:tcBorders>
          </w:tcPr>
          <w:p w14:paraId="6F94B8C9" w14:textId="63333F02" w:rsidR="00D463BD" w:rsidRPr="00060F5A" w:rsidRDefault="00EB65A6" w:rsidP="00D463BD">
            <w:pPr>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10</w:t>
            </w:r>
            <w:r w:rsidR="00060F5A">
              <w:rPr>
                <w:rFonts w:ascii="Times New Roman" w:eastAsia="Times New Roman" w:hAnsi="Times New Roman"/>
                <w:sz w:val="24"/>
                <w:szCs w:val="24"/>
                <w:lang w:val="en-US" w:eastAsia="zh-CN"/>
              </w:rPr>
              <w:t>8</w:t>
            </w:r>
          </w:p>
        </w:tc>
        <w:tc>
          <w:tcPr>
            <w:tcW w:w="1276" w:type="dxa"/>
            <w:tcBorders>
              <w:top w:val="single" w:sz="4" w:space="0" w:color="000000"/>
              <w:left w:val="single" w:sz="4" w:space="0" w:color="000000"/>
              <w:bottom w:val="single" w:sz="4" w:space="0" w:color="000000"/>
            </w:tcBorders>
            <w:shd w:val="clear" w:color="auto" w:fill="auto"/>
          </w:tcPr>
          <w:p w14:paraId="0E372D40" w14:textId="0677FBAD" w:rsidR="00D463BD" w:rsidRPr="00D34DA3" w:rsidRDefault="00D463BD" w:rsidP="00D463BD">
            <w:pPr>
              <w:jc w:val="center"/>
              <w:rPr>
                <w:rFonts w:ascii="Times New Roman" w:eastAsia="Times New Roman" w:hAnsi="Times New Roman"/>
                <w:b/>
                <w:sz w:val="24"/>
                <w:szCs w:val="24"/>
                <w:lang w:eastAsia="zh-CN"/>
              </w:rPr>
            </w:pPr>
            <w:r w:rsidRPr="00D34DA3">
              <w:rPr>
                <w:rFonts w:ascii="Times New Roman" w:eastAsia="Times New Roman" w:hAnsi="Times New Roman"/>
                <w:sz w:val="24"/>
                <w:szCs w:val="24"/>
                <w:lang w:eastAsia="zh-CN"/>
              </w:rPr>
              <w:t>0</w:t>
            </w:r>
            <w:r w:rsidR="00BA6B34">
              <w:rPr>
                <w:rFonts w:ascii="Times New Roman" w:eastAsia="Times New Roman" w:hAnsi="Times New Roman"/>
                <w:sz w:val="24"/>
                <w:szCs w:val="24"/>
                <w:lang w:eastAsia="zh-CN"/>
              </w:rPr>
              <w:t>8</w:t>
            </w:r>
            <w:r w:rsidRPr="00D34DA3">
              <w:rPr>
                <w:rFonts w:ascii="Times New Roman" w:eastAsia="Times New Roman" w:hAnsi="Times New Roman"/>
                <w:sz w:val="24"/>
                <w:szCs w:val="24"/>
                <w:lang w:eastAsia="zh-CN"/>
              </w:rPr>
              <w:t>-</w:t>
            </w:r>
            <w:r w:rsidR="005201DE">
              <w:rPr>
                <w:rFonts w:ascii="Times New Roman" w:eastAsia="Times New Roman" w:hAnsi="Times New Roman"/>
                <w:sz w:val="24"/>
                <w:szCs w:val="24"/>
                <w:lang w:eastAsia="zh-CN"/>
              </w:rPr>
              <w:t>99</w:t>
            </w:r>
          </w:p>
        </w:tc>
        <w:tc>
          <w:tcPr>
            <w:tcW w:w="2977" w:type="dxa"/>
            <w:tcBorders>
              <w:top w:val="single" w:sz="4" w:space="0" w:color="000000"/>
              <w:left w:val="single" w:sz="4" w:space="0" w:color="000000"/>
              <w:bottom w:val="single" w:sz="4" w:space="0" w:color="000000"/>
            </w:tcBorders>
            <w:shd w:val="clear" w:color="auto" w:fill="auto"/>
          </w:tcPr>
          <w:p w14:paraId="75CFB9E7" w14:textId="01F6C865" w:rsidR="00D463BD" w:rsidRPr="00D34DA3" w:rsidRDefault="00D463BD" w:rsidP="00D463BD">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 xml:space="preserve">Надання інформації про особу, що міститься в Реєстрі </w:t>
            </w:r>
            <w:r w:rsidRPr="00D34DA3">
              <w:rPr>
                <w:rFonts w:ascii="Times New Roman" w:eastAsia="Times New Roman" w:hAnsi="Times New Roman"/>
                <w:sz w:val="20"/>
                <w:szCs w:val="20"/>
                <w:lang w:eastAsia="zh-CN"/>
              </w:rPr>
              <w:lastRenderedPageBreak/>
              <w:t>територіальної громади міста Южне, відповідно до архівних даних</w:t>
            </w:r>
          </w:p>
        </w:tc>
        <w:tc>
          <w:tcPr>
            <w:tcW w:w="3087" w:type="dxa"/>
            <w:gridSpan w:val="2"/>
            <w:tcBorders>
              <w:top w:val="single" w:sz="4" w:space="0" w:color="000000"/>
              <w:left w:val="single" w:sz="4" w:space="0" w:color="000000"/>
              <w:bottom w:val="single" w:sz="4" w:space="0" w:color="000000"/>
            </w:tcBorders>
            <w:shd w:val="clear" w:color="auto" w:fill="auto"/>
          </w:tcPr>
          <w:p w14:paraId="3D1BC1F6" w14:textId="7372885B" w:rsidR="00D463BD" w:rsidRPr="00D34DA3" w:rsidRDefault="00D463BD" w:rsidP="00D463BD">
            <w:pPr>
              <w:suppressAutoHyphens/>
              <w:spacing w:after="0" w:line="240" w:lineRule="auto"/>
              <w:rPr>
                <w:rFonts w:ascii="Times New Roman" w:eastAsia="Times New Roman" w:hAnsi="Times New Roman"/>
                <w:sz w:val="20"/>
                <w:szCs w:val="20"/>
                <w:lang w:eastAsia="zh-CN"/>
              </w:rPr>
            </w:pPr>
            <w:r w:rsidRPr="00D34DA3">
              <w:rPr>
                <w:rFonts w:ascii="Times New Roman" w:hAnsi="Times New Roman"/>
                <w:sz w:val="20"/>
                <w:szCs w:val="20"/>
              </w:rPr>
              <w:lastRenderedPageBreak/>
              <w:t xml:space="preserve">Закон України «Про надання публічних (електронних </w:t>
            </w:r>
            <w:r w:rsidRPr="00D34DA3">
              <w:rPr>
                <w:rFonts w:ascii="Times New Roman" w:hAnsi="Times New Roman"/>
                <w:sz w:val="20"/>
                <w:szCs w:val="20"/>
              </w:rPr>
              <w:lastRenderedPageBreak/>
              <w:t>публічних) послуг щодо декларування та реєстрації місця проживання в Україні».</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6CECDBB2" w14:textId="5D330683" w:rsidR="00D463BD" w:rsidRPr="00D34DA3" w:rsidRDefault="00D463BD" w:rsidP="00D463BD">
            <w:pPr>
              <w:suppressAutoHyphens/>
              <w:spacing w:after="0" w:line="240" w:lineRule="auto"/>
              <w:rPr>
                <w:rFonts w:ascii="Times New Roman" w:eastAsia="Times New Roman" w:hAnsi="Times New Roman"/>
                <w:sz w:val="20"/>
                <w:szCs w:val="20"/>
                <w:lang w:eastAsia="zh-CN"/>
              </w:rPr>
            </w:pPr>
            <w:r w:rsidRPr="00D34DA3">
              <w:rPr>
                <w:rFonts w:ascii="Times New Roman" w:hAnsi="Times New Roman"/>
                <w:sz w:val="20"/>
                <w:szCs w:val="20"/>
                <w:lang w:eastAsia="zh-CN"/>
              </w:rPr>
              <w:lastRenderedPageBreak/>
              <w:t>Безоплатна</w:t>
            </w:r>
          </w:p>
        </w:tc>
      </w:tr>
      <w:tr w:rsidR="00D463BD" w:rsidRPr="00D34DA3" w14:paraId="5D033EB9" w14:textId="77777777" w:rsidTr="00D14083">
        <w:tc>
          <w:tcPr>
            <w:tcW w:w="709" w:type="dxa"/>
            <w:tcBorders>
              <w:top w:val="single" w:sz="4" w:space="0" w:color="000000"/>
              <w:left w:val="single" w:sz="4" w:space="0" w:color="000000"/>
              <w:bottom w:val="single" w:sz="4" w:space="0" w:color="000000"/>
            </w:tcBorders>
          </w:tcPr>
          <w:p w14:paraId="0EC5652A" w14:textId="567E4546" w:rsidR="00D463BD" w:rsidRPr="00060F5A" w:rsidRDefault="00EB65A6" w:rsidP="00D463BD">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1</w:t>
            </w:r>
            <w:r w:rsidR="00060F5A">
              <w:rPr>
                <w:rFonts w:ascii="Times New Roman" w:eastAsia="Times New Roman" w:hAnsi="Times New Roman"/>
                <w:sz w:val="24"/>
                <w:szCs w:val="24"/>
                <w:lang w:val="en-US" w:eastAsia="zh-CN"/>
              </w:rPr>
              <w:t>09</w:t>
            </w:r>
          </w:p>
        </w:tc>
        <w:tc>
          <w:tcPr>
            <w:tcW w:w="1276" w:type="dxa"/>
            <w:tcBorders>
              <w:top w:val="single" w:sz="4" w:space="0" w:color="000000"/>
              <w:left w:val="single" w:sz="4" w:space="0" w:color="000000"/>
              <w:bottom w:val="single" w:sz="4" w:space="0" w:color="000000"/>
            </w:tcBorders>
            <w:shd w:val="clear" w:color="auto" w:fill="auto"/>
          </w:tcPr>
          <w:p w14:paraId="13D90D49" w14:textId="2316814C" w:rsidR="00D463BD" w:rsidRPr="00D34DA3" w:rsidRDefault="00D463BD" w:rsidP="00D463BD">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0</w:t>
            </w:r>
            <w:r w:rsidR="00BA6B34">
              <w:rPr>
                <w:rFonts w:ascii="Times New Roman" w:eastAsia="Times New Roman" w:hAnsi="Times New Roman"/>
                <w:sz w:val="24"/>
                <w:szCs w:val="24"/>
                <w:lang w:eastAsia="zh-CN"/>
              </w:rPr>
              <w:t>8</w:t>
            </w:r>
            <w:r w:rsidRPr="00D34DA3">
              <w:rPr>
                <w:rFonts w:ascii="Times New Roman" w:eastAsia="Times New Roman" w:hAnsi="Times New Roman"/>
                <w:sz w:val="24"/>
                <w:szCs w:val="24"/>
                <w:lang w:eastAsia="zh-CN"/>
              </w:rPr>
              <w:t>-</w:t>
            </w:r>
            <w:r w:rsidR="005201DE">
              <w:rPr>
                <w:rFonts w:ascii="Times New Roman" w:eastAsia="Times New Roman" w:hAnsi="Times New Roman"/>
                <w:sz w:val="24"/>
                <w:szCs w:val="24"/>
                <w:lang w:eastAsia="zh-CN"/>
              </w:rPr>
              <w:t>100</w:t>
            </w:r>
          </w:p>
          <w:p w14:paraId="08DF72CE" w14:textId="77777777" w:rsidR="00D463BD" w:rsidRPr="00D34DA3" w:rsidRDefault="00D463BD" w:rsidP="00D463BD">
            <w:pPr>
              <w:suppressAutoHyphens/>
              <w:spacing w:after="0" w:line="240" w:lineRule="auto"/>
              <w:jc w:val="center"/>
              <w:rPr>
                <w:rFonts w:ascii="Times New Roman" w:eastAsia="Times New Roman" w:hAnsi="Times New Roman"/>
                <w:sz w:val="24"/>
                <w:szCs w:val="24"/>
                <w:lang w:eastAsia="zh-CN"/>
              </w:rPr>
            </w:pPr>
          </w:p>
          <w:p w14:paraId="7F43EEAC" w14:textId="77777777" w:rsidR="00D463BD" w:rsidRPr="00D34DA3" w:rsidRDefault="00D463BD" w:rsidP="00D463BD">
            <w:pPr>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00030</w:t>
            </w:r>
          </w:p>
        </w:tc>
        <w:tc>
          <w:tcPr>
            <w:tcW w:w="2977" w:type="dxa"/>
            <w:tcBorders>
              <w:top w:val="single" w:sz="4" w:space="0" w:color="000000"/>
              <w:left w:val="single" w:sz="4" w:space="0" w:color="000000"/>
              <w:bottom w:val="single" w:sz="4" w:space="0" w:color="000000"/>
            </w:tcBorders>
            <w:shd w:val="clear" w:color="auto" w:fill="auto"/>
          </w:tcPr>
          <w:p w14:paraId="6C283245" w14:textId="67226C76" w:rsidR="00D463BD" w:rsidRPr="00D34DA3" w:rsidRDefault="00D463BD" w:rsidP="00D463BD">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Державна реєстрація народження дитини та її походження</w:t>
            </w:r>
          </w:p>
        </w:tc>
        <w:tc>
          <w:tcPr>
            <w:tcW w:w="3087" w:type="dxa"/>
            <w:gridSpan w:val="2"/>
            <w:tcBorders>
              <w:top w:val="single" w:sz="4" w:space="0" w:color="000000"/>
              <w:left w:val="single" w:sz="4" w:space="0" w:color="000000"/>
              <w:bottom w:val="single" w:sz="4" w:space="0" w:color="000000"/>
            </w:tcBorders>
            <w:shd w:val="clear" w:color="auto" w:fill="auto"/>
          </w:tcPr>
          <w:p w14:paraId="5D1D6F96" w14:textId="77777777" w:rsidR="00D463BD" w:rsidRPr="00D34DA3" w:rsidRDefault="00D463BD" w:rsidP="00D463BD">
            <w:pPr>
              <w:rPr>
                <w:rFonts w:ascii="Times New Roman" w:hAnsi="Times New Roman"/>
                <w:sz w:val="20"/>
                <w:szCs w:val="20"/>
              </w:rPr>
            </w:pPr>
            <w:r w:rsidRPr="00D34DA3">
              <w:rPr>
                <w:rFonts w:ascii="Times New Roman" w:hAnsi="Times New Roman"/>
                <w:sz w:val="20"/>
                <w:szCs w:val="20"/>
              </w:rPr>
              <w:t xml:space="preserve">Цивільний кодекс України; Сімейний кодекс України; Закон України «Про адміністративні послуги» від 06.09.2012 № 5203-VI; Закон України “Про </w:t>
            </w:r>
            <w:proofErr w:type="spellStart"/>
            <w:r w:rsidRPr="00D34DA3">
              <w:rPr>
                <w:rFonts w:ascii="Times New Roman" w:hAnsi="Times New Roman"/>
                <w:sz w:val="20"/>
                <w:szCs w:val="20"/>
              </w:rPr>
              <w:t>Про</w:t>
            </w:r>
            <w:proofErr w:type="spellEnd"/>
            <w:r w:rsidRPr="00D34DA3">
              <w:rPr>
                <w:rFonts w:ascii="Times New Roman" w:hAnsi="Times New Roman"/>
                <w:sz w:val="20"/>
                <w:szCs w:val="20"/>
              </w:rPr>
              <w:t xml:space="preserve"> державну реєстрацію актів цивільного стану” від 01.07.2010 № 2398-VI.</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4D4EA455" w14:textId="1D7B322D" w:rsidR="00D463BD" w:rsidRPr="00D34DA3" w:rsidRDefault="00D463BD" w:rsidP="00D463BD">
            <w:pPr>
              <w:suppressAutoHyphens/>
              <w:spacing w:after="0" w:line="240" w:lineRule="auto"/>
              <w:rPr>
                <w:rFonts w:ascii="Times New Roman" w:eastAsia="Times New Roman" w:hAnsi="Times New Roman"/>
                <w:sz w:val="20"/>
                <w:szCs w:val="20"/>
                <w:lang w:eastAsia="zh-CN"/>
              </w:rPr>
            </w:pPr>
            <w:r w:rsidRPr="00D34DA3">
              <w:rPr>
                <w:rFonts w:ascii="Times New Roman" w:hAnsi="Times New Roman"/>
                <w:sz w:val="20"/>
                <w:szCs w:val="20"/>
                <w:lang w:eastAsia="zh-CN"/>
              </w:rPr>
              <w:t>Безоплатна</w:t>
            </w:r>
          </w:p>
        </w:tc>
      </w:tr>
      <w:tr w:rsidR="00D463BD" w:rsidRPr="00D34DA3" w14:paraId="12BAD0F9" w14:textId="77777777" w:rsidTr="00D14083">
        <w:tc>
          <w:tcPr>
            <w:tcW w:w="709" w:type="dxa"/>
            <w:tcBorders>
              <w:top w:val="single" w:sz="4" w:space="0" w:color="000000"/>
              <w:left w:val="single" w:sz="4" w:space="0" w:color="000000"/>
              <w:bottom w:val="single" w:sz="4" w:space="0" w:color="000000"/>
            </w:tcBorders>
          </w:tcPr>
          <w:p w14:paraId="7583CC1C" w14:textId="09C14C03" w:rsidR="00D463BD" w:rsidRPr="00060F5A" w:rsidRDefault="00EB65A6" w:rsidP="00D463BD">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11</w:t>
            </w:r>
            <w:r w:rsidR="00060F5A">
              <w:rPr>
                <w:rFonts w:ascii="Times New Roman" w:eastAsia="Times New Roman" w:hAnsi="Times New Roman"/>
                <w:sz w:val="24"/>
                <w:szCs w:val="24"/>
                <w:lang w:val="en-US" w:eastAsia="zh-CN"/>
              </w:rPr>
              <w:t>0</w:t>
            </w:r>
          </w:p>
        </w:tc>
        <w:tc>
          <w:tcPr>
            <w:tcW w:w="1276" w:type="dxa"/>
            <w:tcBorders>
              <w:top w:val="single" w:sz="4" w:space="0" w:color="000000"/>
              <w:left w:val="single" w:sz="4" w:space="0" w:color="000000"/>
              <w:bottom w:val="single" w:sz="4" w:space="0" w:color="000000"/>
            </w:tcBorders>
            <w:shd w:val="clear" w:color="auto" w:fill="auto"/>
          </w:tcPr>
          <w:p w14:paraId="608A23FC" w14:textId="738C6ED6" w:rsidR="00D463BD" w:rsidRPr="00D34DA3" w:rsidRDefault="00D463BD" w:rsidP="00D463BD">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0</w:t>
            </w:r>
            <w:r w:rsidR="00BA6B34">
              <w:rPr>
                <w:rFonts w:ascii="Times New Roman" w:eastAsia="Times New Roman" w:hAnsi="Times New Roman"/>
                <w:sz w:val="24"/>
                <w:szCs w:val="24"/>
                <w:lang w:eastAsia="zh-CN"/>
              </w:rPr>
              <w:t>8</w:t>
            </w:r>
            <w:r w:rsidRPr="00D34DA3">
              <w:rPr>
                <w:rFonts w:ascii="Times New Roman" w:eastAsia="Times New Roman" w:hAnsi="Times New Roman"/>
                <w:sz w:val="24"/>
                <w:szCs w:val="24"/>
                <w:lang w:eastAsia="zh-CN"/>
              </w:rPr>
              <w:t>-</w:t>
            </w:r>
            <w:r w:rsidR="005201DE">
              <w:rPr>
                <w:rFonts w:ascii="Times New Roman" w:eastAsia="Times New Roman" w:hAnsi="Times New Roman"/>
                <w:sz w:val="24"/>
                <w:szCs w:val="24"/>
                <w:lang w:eastAsia="zh-CN"/>
              </w:rPr>
              <w:t>101</w:t>
            </w:r>
          </w:p>
          <w:p w14:paraId="2E936027" w14:textId="77777777" w:rsidR="00D463BD" w:rsidRPr="00D34DA3" w:rsidRDefault="00D463BD" w:rsidP="00D463BD">
            <w:pPr>
              <w:jc w:val="center"/>
              <w:rPr>
                <w:rFonts w:ascii="Times New Roman" w:eastAsia="Times New Roman" w:hAnsi="Times New Roman"/>
                <w:sz w:val="24"/>
                <w:szCs w:val="24"/>
                <w:lang w:eastAsia="zh-CN"/>
              </w:rPr>
            </w:pPr>
          </w:p>
          <w:p w14:paraId="66DC7755" w14:textId="77777777" w:rsidR="00D463BD" w:rsidRPr="00D34DA3" w:rsidRDefault="00D463BD" w:rsidP="00D463BD">
            <w:pPr>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01369</w:t>
            </w:r>
          </w:p>
        </w:tc>
        <w:tc>
          <w:tcPr>
            <w:tcW w:w="2977" w:type="dxa"/>
            <w:tcBorders>
              <w:top w:val="single" w:sz="4" w:space="0" w:color="000000"/>
              <w:left w:val="single" w:sz="4" w:space="0" w:color="000000"/>
              <w:bottom w:val="single" w:sz="4" w:space="0" w:color="000000"/>
            </w:tcBorders>
            <w:shd w:val="clear" w:color="auto" w:fill="auto"/>
          </w:tcPr>
          <w:p w14:paraId="32DAD671" w14:textId="0F8CB0EF" w:rsidR="00D463BD" w:rsidRPr="00D34DA3" w:rsidRDefault="00D463BD" w:rsidP="00D463BD">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Надання комплексної електронної публічної послуги «єМалятко»</w:t>
            </w:r>
          </w:p>
        </w:tc>
        <w:tc>
          <w:tcPr>
            <w:tcW w:w="3087" w:type="dxa"/>
            <w:gridSpan w:val="2"/>
            <w:tcBorders>
              <w:top w:val="single" w:sz="4" w:space="0" w:color="000000"/>
              <w:left w:val="single" w:sz="4" w:space="0" w:color="000000"/>
              <w:bottom w:val="single" w:sz="4" w:space="0" w:color="000000"/>
            </w:tcBorders>
            <w:shd w:val="clear" w:color="auto" w:fill="auto"/>
          </w:tcPr>
          <w:p w14:paraId="1061695F" w14:textId="77777777" w:rsidR="00D463BD" w:rsidRPr="00D34DA3" w:rsidRDefault="00D463BD" w:rsidP="00D463BD">
            <w:pPr>
              <w:rPr>
                <w:rFonts w:ascii="Times New Roman" w:hAnsi="Times New Roman"/>
                <w:sz w:val="20"/>
                <w:szCs w:val="20"/>
              </w:rPr>
            </w:pPr>
            <w:r w:rsidRPr="00D34DA3">
              <w:rPr>
                <w:rFonts w:ascii="Times New Roman" w:hAnsi="Times New Roman"/>
                <w:sz w:val="20"/>
                <w:szCs w:val="20"/>
              </w:rPr>
              <w:t>Цивільний кодекс України; Сімейний кодекс України; Закон України "Про державну реєстрацію актів цивільного стану"; Закон України "Про громадянство України"; Закон України "Про свободу пересування та вільний вибір місця проживання в Україні"; Закон України "Про адміністративні послуги"; Закон України "Про державну допомогу сім'ям з дітьми"; Закон України "Про охорону дитинства"; Податковий кодекс України</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04141D75" w14:textId="3BCC1DA5" w:rsidR="00D463BD" w:rsidRPr="00D34DA3" w:rsidRDefault="00D463BD" w:rsidP="00D463BD">
            <w:pPr>
              <w:suppressAutoHyphens/>
              <w:spacing w:after="0" w:line="240" w:lineRule="auto"/>
              <w:rPr>
                <w:rFonts w:ascii="Times New Roman" w:eastAsia="Times New Roman" w:hAnsi="Times New Roman"/>
                <w:sz w:val="20"/>
                <w:szCs w:val="20"/>
                <w:lang w:eastAsia="zh-CN"/>
              </w:rPr>
            </w:pPr>
            <w:r w:rsidRPr="00D34DA3">
              <w:rPr>
                <w:rFonts w:ascii="Times New Roman" w:hAnsi="Times New Roman"/>
                <w:sz w:val="20"/>
                <w:szCs w:val="20"/>
                <w:lang w:eastAsia="zh-CN"/>
              </w:rPr>
              <w:t>Безоплатна</w:t>
            </w:r>
          </w:p>
        </w:tc>
      </w:tr>
      <w:tr w:rsidR="00D463BD" w:rsidRPr="00D34DA3" w14:paraId="632CFF9B" w14:textId="77777777" w:rsidTr="00D14083">
        <w:tc>
          <w:tcPr>
            <w:tcW w:w="709" w:type="dxa"/>
            <w:tcBorders>
              <w:top w:val="single" w:sz="4" w:space="0" w:color="000000"/>
              <w:left w:val="single" w:sz="4" w:space="0" w:color="000000"/>
              <w:bottom w:val="single" w:sz="4" w:space="0" w:color="000000"/>
            </w:tcBorders>
          </w:tcPr>
          <w:p w14:paraId="4042D436" w14:textId="77312688" w:rsidR="00D463BD" w:rsidRPr="00060F5A" w:rsidRDefault="00EB65A6" w:rsidP="00D463BD">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11</w:t>
            </w:r>
            <w:r w:rsidR="00060F5A">
              <w:rPr>
                <w:rFonts w:ascii="Times New Roman" w:eastAsia="Times New Roman" w:hAnsi="Times New Roman"/>
                <w:sz w:val="24"/>
                <w:szCs w:val="24"/>
                <w:lang w:val="en-US" w:eastAsia="zh-CN"/>
              </w:rPr>
              <w:t>1</w:t>
            </w:r>
          </w:p>
        </w:tc>
        <w:tc>
          <w:tcPr>
            <w:tcW w:w="1276" w:type="dxa"/>
            <w:tcBorders>
              <w:top w:val="single" w:sz="4" w:space="0" w:color="000000"/>
              <w:left w:val="single" w:sz="4" w:space="0" w:color="000000"/>
              <w:bottom w:val="single" w:sz="4" w:space="0" w:color="000000"/>
            </w:tcBorders>
            <w:shd w:val="clear" w:color="auto" w:fill="auto"/>
          </w:tcPr>
          <w:p w14:paraId="4B0CCD22" w14:textId="223E4FDE" w:rsidR="00D463BD" w:rsidRPr="00D34DA3" w:rsidRDefault="00D463BD" w:rsidP="00D463BD">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0</w:t>
            </w:r>
            <w:r w:rsidR="00BA6B34">
              <w:rPr>
                <w:rFonts w:ascii="Times New Roman" w:eastAsia="Times New Roman" w:hAnsi="Times New Roman"/>
                <w:sz w:val="24"/>
                <w:szCs w:val="24"/>
                <w:lang w:eastAsia="zh-CN"/>
              </w:rPr>
              <w:t>8</w:t>
            </w:r>
            <w:r w:rsidRPr="00D34DA3">
              <w:rPr>
                <w:rFonts w:ascii="Times New Roman" w:eastAsia="Times New Roman" w:hAnsi="Times New Roman"/>
                <w:sz w:val="24"/>
                <w:szCs w:val="24"/>
                <w:lang w:eastAsia="zh-CN"/>
              </w:rPr>
              <w:t>-</w:t>
            </w:r>
            <w:r w:rsidR="005201DE">
              <w:rPr>
                <w:rFonts w:ascii="Times New Roman" w:eastAsia="Times New Roman" w:hAnsi="Times New Roman"/>
                <w:sz w:val="24"/>
                <w:szCs w:val="24"/>
                <w:lang w:eastAsia="zh-CN"/>
              </w:rPr>
              <w:t>102</w:t>
            </w:r>
            <w:r w:rsidR="001B7F55">
              <w:rPr>
                <w:rFonts w:ascii="Times New Roman" w:eastAsia="Times New Roman" w:hAnsi="Times New Roman"/>
                <w:sz w:val="24"/>
                <w:szCs w:val="24"/>
                <w:lang w:eastAsia="zh-CN"/>
              </w:rPr>
              <w:t>*</w:t>
            </w:r>
          </w:p>
          <w:p w14:paraId="6C4D1B18" w14:textId="77777777" w:rsidR="00D463BD" w:rsidRPr="00D34DA3" w:rsidRDefault="00D463BD" w:rsidP="00D463BD">
            <w:pPr>
              <w:suppressAutoHyphens/>
              <w:spacing w:after="0" w:line="240" w:lineRule="auto"/>
              <w:jc w:val="center"/>
              <w:rPr>
                <w:rFonts w:ascii="Times New Roman" w:eastAsia="Times New Roman" w:hAnsi="Times New Roman"/>
                <w:sz w:val="24"/>
                <w:szCs w:val="24"/>
                <w:lang w:eastAsia="zh-CN"/>
              </w:rPr>
            </w:pPr>
          </w:p>
          <w:p w14:paraId="5EF5DBD6" w14:textId="27C089FE" w:rsidR="00D463BD" w:rsidRPr="00D34DA3" w:rsidRDefault="00D463BD" w:rsidP="00D463BD">
            <w:pPr>
              <w:suppressAutoHyphens/>
              <w:spacing w:after="0" w:line="240" w:lineRule="auto"/>
              <w:jc w:val="center"/>
              <w:rPr>
                <w:rFonts w:ascii="Times New Roman" w:eastAsia="Times New Roman" w:hAnsi="Times New Roman"/>
                <w:b/>
                <w:bCs/>
                <w:sz w:val="24"/>
                <w:szCs w:val="24"/>
                <w:lang w:eastAsia="zh-CN"/>
              </w:rPr>
            </w:pPr>
            <w:r w:rsidRPr="00D34DA3">
              <w:rPr>
                <w:rFonts w:ascii="Times New Roman" w:eastAsia="Times New Roman" w:hAnsi="Times New Roman"/>
                <w:b/>
                <w:bCs/>
                <w:sz w:val="24"/>
                <w:szCs w:val="24"/>
                <w:lang w:eastAsia="zh-CN"/>
              </w:rPr>
              <w:t>00031</w:t>
            </w:r>
          </w:p>
        </w:tc>
        <w:tc>
          <w:tcPr>
            <w:tcW w:w="2977" w:type="dxa"/>
            <w:tcBorders>
              <w:top w:val="single" w:sz="4" w:space="0" w:color="000000"/>
              <w:left w:val="single" w:sz="4" w:space="0" w:color="000000"/>
              <w:bottom w:val="single" w:sz="4" w:space="0" w:color="000000"/>
            </w:tcBorders>
            <w:shd w:val="clear" w:color="auto" w:fill="auto"/>
          </w:tcPr>
          <w:p w14:paraId="18FF7D35" w14:textId="62DB21C6" w:rsidR="00D463BD" w:rsidRPr="00D34DA3" w:rsidRDefault="00D463BD" w:rsidP="00D463BD">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Держана реєстрація шлюбу</w:t>
            </w:r>
          </w:p>
        </w:tc>
        <w:tc>
          <w:tcPr>
            <w:tcW w:w="3087" w:type="dxa"/>
            <w:gridSpan w:val="2"/>
            <w:tcBorders>
              <w:top w:val="single" w:sz="4" w:space="0" w:color="000000"/>
              <w:left w:val="single" w:sz="4" w:space="0" w:color="000000"/>
              <w:bottom w:val="single" w:sz="4" w:space="0" w:color="000000"/>
            </w:tcBorders>
            <w:shd w:val="clear" w:color="auto" w:fill="auto"/>
          </w:tcPr>
          <w:p w14:paraId="6B63E77A" w14:textId="77777777" w:rsidR="00D463BD" w:rsidRPr="00D34DA3" w:rsidRDefault="00D463BD" w:rsidP="00D463BD">
            <w:pPr>
              <w:pStyle w:val="ad"/>
              <w:tabs>
                <w:tab w:val="left" w:pos="217"/>
              </w:tabs>
              <w:ind w:left="0" w:right="7"/>
              <w:rPr>
                <w:sz w:val="20"/>
                <w:szCs w:val="20"/>
              </w:rPr>
            </w:pPr>
            <w:r w:rsidRPr="00D34DA3">
              <w:rPr>
                <w:sz w:val="20"/>
                <w:szCs w:val="20"/>
              </w:rPr>
              <w:t>Цивільний кодекс України;</w:t>
            </w:r>
          </w:p>
          <w:p w14:paraId="72B421C3" w14:textId="77777777" w:rsidR="00D463BD" w:rsidRPr="00D34DA3" w:rsidRDefault="00D463BD" w:rsidP="00D463BD">
            <w:pPr>
              <w:pStyle w:val="ad"/>
              <w:tabs>
                <w:tab w:val="left" w:pos="217"/>
              </w:tabs>
              <w:ind w:left="0" w:right="7"/>
              <w:rPr>
                <w:sz w:val="20"/>
                <w:szCs w:val="20"/>
                <w:lang w:eastAsia="uk-UA"/>
              </w:rPr>
            </w:pPr>
            <w:r w:rsidRPr="00D34DA3">
              <w:rPr>
                <w:sz w:val="20"/>
                <w:szCs w:val="20"/>
              </w:rPr>
              <w:t>Сімейний кодекс України;</w:t>
            </w:r>
          </w:p>
          <w:p w14:paraId="03802C28" w14:textId="77777777" w:rsidR="00D463BD" w:rsidRPr="00D34DA3" w:rsidRDefault="00D463BD" w:rsidP="00D463BD">
            <w:pPr>
              <w:pStyle w:val="ad"/>
              <w:tabs>
                <w:tab w:val="left" w:pos="217"/>
              </w:tabs>
              <w:ind w:left="0" w:right="7"/>
              <w:rPr>
                <w:sz w:val="20"/>
                <w:szCs w:val="20"/>
                <w:lang w:eastAsia="uk-UA"/>
              </w:rPr>
            </w:pPr>
            <w:r w:rsidRPr="00D34DA3">
              <w:rPr>
                <w:sz w:val="20"/>
                <w:szCs w:val="20"/>
                <w:lang w:eastAsia="uk-UA"/>
              </w:rPr>
              <w:t>Закон України «Про державну реєстрацію актів цивільного стану»;</w:t>
            </w:r>
          </w:p>
          <w:p w14:paraId="1C731347" w14:textId="672AA6D0" w:rsidR="00D463BD" w:rsidRPr="00D34DA3" w:rsidRDefault="00D463BD" w:rsidP="00D463BD">
            <w:pPr>
              <w:rPr>
                <w:rFonts w:ascii="Times New Roman" w:hAnsi="Times New Roman"/>
                <w:color w:val="C00000"/>
                <w:sz w:val="20"/>
                <w:szCs w:val="20"/>
              </w:rPr>
            </w:pPr>
            <w:r w:rsidRPr="00D34DA3">
              <w:rPr>
                <w:rFonts w:ascii="Times New Roman" w:hAnsi="Times New Roman"/>
                <w:sz w:val="20"/>
                <w:szCs w:val="20"/>
                <w:lang w:eastAsia="uk-UA"/>
              </w:rPr>
              <w:t>Закон України «Про адміністративні послуги».</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05B7470A" w14:textId="0E0534F7" w:rsidR="00D463BD" w:rsidRPr="00D34DA3" w:rsidRDefault="00D463BD" w:rsidP="00D463BD">
            <w:pPr>
              <w:suppressAutoHyphens/>
              <w:spacing w:after="0" w:line="240" w:lineRule="auto"/>
              <w:rPr>
                <w:rFonts w:ascii="Times New Roman" w:hAnsi="Times New Roman"/>
                <w:sz w:val="20"/>
                <w:szCs w:val="20"/>
                <w:lang w:eastAsia="zh-CN"/>
              </w:rPr>
            </w:pPr>
            <w:r w:rsidRPr="00D34DA3">
              <w:rPr>
                <w:rFonts w:ascii="Times New Roman" w:hAnsi="Times New Roman"/>
                <w:sz w:val="20"/>
                <w:szCs w:val="20"/>
                <w:lang w:eastAsia="zh-CN"/>
              </w:rPr>
              <w:t>Платна</w:t>
            </w:r>
          </w:p>
        </w:tc>
      </w:tr>
      <w:tr w:rsidR="00D463BD" w:rsidRPr="00D34DA3" w14:paraId="7C134BC0" w14:textId="77777777" w:rsidTr="00D14083">
        <w:tc>
          <w:tcPr>
            <w:tcW w:w="709" w:type="dxa"/>
            <w:tcBorders>
              <w:top w:val="single" w:sz="4" w:space="0" w:color="000000"/>
              <w:left w:val="single" w:sz="4" w:space="0" w:color="000000"/>
              <w:bottom w:val="single" w:sz="4" w:space="0" w:color="000000"/>
            </w:tcBorders>
          </w:tcPr>
          <w:p w14:paraId="0388062C" w14:textId="20CB6264" w:rsidR="00D463BD" w:rsidRPr="00060F5A" w:rsidRDefault="00EB65A6" w:rsidP="00D463BD">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11</w:t>
            </w:r>
            <w:r w:rsidR="00060F5A">
              <w:rPr>
                <w:rFonts w:ascii="Times New Roman" w:eastAsia="Times New Roman" w:hAnsi="Times New Roman"/>
                <w:sz w:val="24"/>
                <w:szCs w:val="24"/>
                <w:lang w:val="en-US" w:eastAsia="zh-CN"/>
              </w:rPr>
              <w:t>2</w:t>
            </w:r>
          </w:p>
        </w:tc>
        <w:tc>
          <w:tcPr>
            <w:tcW w:w="1276" w:type="dxa"/>
            <w:tcBorders>
              <w:top w:val="single" w:sz="4" w:space="0" w:color="000000"/>
              <w:left w:val="single" w:sz="4" w:space="0" w:color="000000"/>
              <w:bottom w:val="single" w:sz="4" w:space="0" w:color="000000"/>
            </w:tcBorders>
            <w:shd w:val="clear" w:color="auto" w:fill="auto"/>
          </w:tcPr>
          <w:p w14:paraId="5106FB0C" w14:textId="27207F42" w:rsidR="00D463BD" w:rsidRPr="00D34DA3" w:rsidRDefault="00D463BD" w:rsidP="00D463BD">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0</w:t>
            </w:r>
            <w:r w:rsidR="00BA6B34">
              <w:rPr>
                <w:rFonts w:ascii="Times New Roman" w:eastAsia="Times New Roman" w:hAnsi="Times New Roman"/>
                <w:sz w:val="24"/>
                <w:szCs w:val="24"/>
                <w:lang w:eastAsia="zh-CN"/>
              </w:rPr>
              <w:t>8</w:t>
            </w:r>
            <w:r w:rsidRPr="00D34DA3">
              <w:rPr>
                <w:rFonts w:ascii="Times New Roman" w:eastAsia="Times New Roman" w:hAnsi="Times New Roman"/>
                <w:sz w:val="24"/>
                <w:szCs w:val="24"/>
                <w:lang w:eastAsia="zh-CN"/>
              </w:rPr>
              <w:t>-</w:t>
            </w:r>
            <w:r w:rsidR="001B7F55">
              <w:rPr>
                <w:rFonts w:ascii="Times New Roman" w:eastAsia="Times New Roman" w:hAnsi="Times New Roman"/>
                <w:sz w:val="24"/>
                <w:szCs w:val="24"/>
                <w:lang w:eastAsia="zh-CN"/>
              </w:rPr>
              <w:t>103*</w:t>
            </w:r>
          </w:p>
          <w:p w14:paraId="26E3368E" w14:textId="77777777" w:rsidR="00D463BD" w:rsidRPr="00D34DA3" w:rsidRDefault="00D463BD" w:rsidP="00D463BD">
            <w:pPr>
              <w:suppressAutoHyphens/>
              <w:spacing w:after="0" w:line="240" w:lineRule="auto"/>
              <w:jc w:val="center"/>
              <w:rPr>
                <w:rFonts w:ascii="Times New Roman" w:eastAsia="Times New Roman" w:hAnsi="Times New Roman"/>
                <w:sz w:val="24"/>
                <w:szCs w:val="24"/>
                <w:lang w:eastAsia="zh-CN"/>
              </w:rPr>
            </w:pPr>
          </w:p>
          <w:p w14:paraId="28162567" w14:textId="567F74E3" w:rsidR="00D463BD" w:rsidRPr="00D34DA3" w:rsidRDefault="00D463BD" w:rsidP="00D463BD">
            <w:pPr>
              <w:suppressAutoHyphens/>
              <w:spacing w:after="0" w:line="240" w:lineRule="auto"/>
              <w:jc w:val="center"/>
              <w:rPr>
                <w:rFonts w:ascii="Times New Roman" w:eastAsia="Times New Roman" w:hAnsi="Times New Roman"/>
                <w:b/>
                <w:bCs/>
                <w:sz w:val="24"/>
                <w:szCs w:val="24"/>
                <w:lang w:eastAsia="zh-CN"/>
              </w:rPr>
            </w:pPr>
            <w:r w:rsidRPr="00D34DA3">
              <w:rPr>
                <w:rFonts w:ascii="Times New Roman" w:eastAsia="Times New Roman" w:hAnsi="Times New Roman"/>
                <w:b/>
                <w:bCs/>
                <w:sz w:val="24"/>
                <w:szCs w:val="24"/>
                <w:lang w:eastAsia="zh-CN"/>
              </w:rPr>
              <w:t>00032</w:t>
            </w:r>
          </w:p>
        </w:tc>
        <w:tc>
          <w:tcPr>
            <w:tcW w:w="2977" w:type="dxa"/>
            <w:tcBorders>
              <w:top w:val="single" w:sz="4" w:space="0" w:color="000000"/>
              <w:left w:val="single" w:sz="4" w:space="0" w:color="000000"/>
              <w:bottom w:val="single" w:sz="4" w:space="0" w:color="000000"/>
            </w:tcBorders>
            <w:shd w:val="clear" w:color="auto" w:fill="auto"/>
          </w:tcPr>
          <w:p w14:paraId="74A5AD5E" w14:textId="6A8F07B2" w:rsidR="00D463BD" w:rsidRPr="00D34DA3" w:rsidRDefault="00D463BD" w:rsidP="00D463BD">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Державна реєстрація розірвання шлюбу</w:t>
            </w:r>
          </w:p>
        </w:tc>
        <w:tc>
          <w:tcPr>
            <w:tcW w:w="3087" w:type="dxa"/>
            <w:gridSpan w:val="2"/>
            <w:tcBorders>
              <w:top w:val="single" w:sz="4" w:space="0" w:color="000000"/>
              <w:left w:val="single" w:sz="4" w:space="0" w:color="000000"/>
              <w:bottom w:val="single" w:sz="4" w:space="0" w:color="000000"/>
            </w:tcBorders>
            <w:shd w:val="clear" w:color="auto" w:fill="auto"/>
          </w:tcPr>
          <w:p w14:paraId="348EB34E" w14:textId="77777777" w:rsidR="00D463BD" w:rsidRPr="00D34DA3" w:rsidRDefault="00D463BD" w:rsidP="00D463BD">
            <w:pPr>
              <w:pStyle w:val="ad"/>
              <w:tabs>
                <w:tab w:val="left" w:pos="217"/>
              </w:tabs>
              <w:ind w:left="0" w:right="7"/>
              <w:rPr>
                <w:sz w:val="20"/>
                <w:szCs w:val="20"/>
              </w:rPr>
            </w:pPr>
            <w:r w:rsidRPr="00D34DA3">
              <w:rPr>
                <w:sz w:val="20"/>
                <w:szCs w:val="20"/>
              </w:rPr>
              <w:t>Цивільний кодекс України;</w:t>
            </w:r>
          </w:p>
          <w:p w14:paraId="6181955F" w14:textId="77777777" w:rsidR="00D463BD" w:rsidRPr="00D34DA3" w:rsidRDefault="00D463BD" w:rsidP="00D463BD">
            <w:pPr>
              <w:pStyle w:val="ad"/>
              <w:tabs>
                <w:tab w:val="left" w:pos="217"/>
              </w:tabs>
              <w:ind w:left="0" w:right="7"/>
              <w:rPr>
                <w:sz w:val="20"/>
                <w:szCs w:val="20"/>
                <w:lang w:eastAsia="uk-UA"/>
              </w:rPr>
            </w:pPr>
            <w:r w:rsidRPr="00D34DA3">
              <w:rPr>
                <w:sz w:val="20"/>
                <w:szCs w:val="20"/>
              </w:rPr>
              <w:t>Сімейний кодекс України;</w:t>
            </w:r>
          </w:p>
          <w:p w14:paraId="434C35C7" w14:textId="77777777" w:rsidR="00D463BD" w:rsidRPr="00D34DA3" w:rsidRDefault="00D463BD" w:rsidP="00D463BD">
            <w:pPr>
              <w:pStyle w:val="ad"/>
              <w:tabs>
                <w:tab w:val="left" w:pos="217"/>
              </w:tabs>
              <w:ind w:left="0" w:right="7"/>
              <w:rPr>
                <w:sz w:val="20"/>
                <w:szCs w:val="20"/>
                <w:lang w:eastAsia="uk-UA"/>
              </w:rPr>
            </w:pPr>
            <w:r w:rsidRPr="00D34DA3">
              <w:rPr>
                <w:sz w:val="20"/>
                <w:szCs w:val="20"/>
                <w:lang w:eastAsia="uk-UA"/>
              </w:rPr>
              <w:t>Закон України «Про державну реєстрацію актів цивільного стану»;</w:t>
            </w:r>
          </w:p>
          <w:p w14:paraId="12F8DDE5" w14:textId="5DB7EC15" w:rsidR="00D463BD" w:rsidRPr="00D34DA3" w:rsidRDefault="00D463BD" w:rsidP="00D463BD">
            <w:pPr>
              <w:rPr>
                <w:rFonts w:ascii="Times New Roman" w:hAnsi="Times New Roman"/>
                <w:color w:val="C00000"/>
                <w:sz w:val="20"/>
                <w:szCs w:val="20"/>
              </w:rPr>
            </w:pPr>
            <w:r w:rsidRPr="00D34DA3">
              <w:rPr>
                <w:rFonts w:ascii="Times New Roman" w:hAnsi="Times New Roman"/>
                <w:sz w:val="20"/>
                <w:szCs w:val="20"/>
                <w:lang w:eastAsia="uk-UA"/>
              </w:rPr>
              <w:t>Закон України «Про адміністративні послуги».</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70655FA6" w14:textId="7FEC9013" w:rsidR="00D463BD" w:rsidRPr="00D34DA3" w:rsidRDefault="00D463BD" w:rsidP="00D463BD">
            <w:pPr>
              <w:suppressAutoHyphens/>
              <w:spacing w:after="0" w:line="240" w:lineRule="auto"/>
              <w:rPr>
                <w:rFonts w:ascii="Times New Roman" w:hAnsi="Times New Roman"/>
                <w:sz w:val="20"/>
                <w:szCs w:val="20"/>
                <w:lang w:eastAsia="zh-CN"/>
              </w:rPr>
            </w:pPr>
            <w:r w:rsidRPr="00D34DA3">
              <w:rPr>
                <w:rFonts w:ascii="Times New Roman" w:hAnsi="Times New Roman"/>
                <w:sz w:val="20"/>
                <w:szCs w:val="20"/>
                <w:lang w:eastAsia="zh-CN"/>
              </w:rPr>
              <w:t>Платна</w:t>
            </w:r>
          </w:p>
        </w:tc>
      </w:tr>
      <w:tr w:rsidR="00D463BD" w:rsidRPr="00D34DA3" w14:paraId="378B3AFF" w14:textId="77777777" w:rsidTr="00D14083">
        <w:tc>
          <w:tcPr>
            <w:tcW w:w="709" w:type="dxa"/>
            <w:tcBorders>
              <w:top w:val="single" w:sz="4" w:space="0" w:color="000000"/>
              <w:left w:val="single" w:sz="4" w:space="0" w:color="000000"/>
              <w:bottom w:val="single" w:sz="4" w:space="0" w:color="000000"/>
            </w:tcBorders>
          </w:tcPr>
          <w:p w14:paraId="7B2CCDA6" w14:textId="1694461F" w:rsidR="00D463BD" w:rsidRPr="00060F5A" w:rsidRDefault="00EB65A6" w:rsidP="00D463BD">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11</w:t>
            </w:r>
            <w:r w:rsidR="00060F5A">
              <w:rPr>
                <w:rFonts w:ascii="Times New Roman" w:eastAsia="Times New Roman" w:hAnsi="Times New Roman"/>
                <w:sz w:val="24"/>
                <w:szCs w:val="24"/>
                <w:lang w:val="en-US" w:eastAsia="zh-CN"/>
              </w:rPr>
              <w:t>3</w:t>
            </w:r>
          </w:p>
        </w:tc>
        <w:tc>
          <w:tcPr>
            <w:tcW w:w="1276" w:type="dxa"/>
            <w:tcBorders>
              <w:top w:val="single" w:sz="4" w:space="0" w:color="000000"/>
              <w:left w:val="single" w:sz="4" w:space="0" w:color="000000"/>
              <w:bottom w:val="single" w:sz="4" w:space="0" w:color="000000"/>
            </w:tcBorders>
            <w:shd w:val="clear" w:color="auto" w:fill="auto"/>
          </w:tcPr>
          <w:p w14:paraId="09B5098B" w14:textId="45A772EE" w:rsidR="00D463BD" w:rsidRPr="00D34DA3" w:rsidRDefault="00D463BD" w:rsidP="00D463BD">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0</w:t>
            </w:r>
            <w:r w:rsidR="00BA6B34">
              <w:rPr>
                <w:rFonts w:ascii="Times New Roman" w:eastAsia="Times New Roman" w:hAnsi="Times New Roman"/>
                <w:sz w:val="24"/>
                <w:szCs w:val="24"/>
                <w:lang w:eastAsia="zh-CN"/>
              </w:rPr>
              <w:t>8</w:t>
            </w:r>
            <w:r w:rsidRPr="00D34DA3">
              <w:rPr>
                <w:rFonts w:ascii="Times New Roman" w:eastAsia="Times New Roman" w:hAnsi="Times New Roman"/>
                <w:sz w:val="24"/>
                <w:szCs w:val="24"/>
                <w:lang w:eastAsia="zh-CN"/>
              </w:rPr>
              <w:t>-</w:t>
            </w:r>
            <w:r w:rsidR="001B7F55">
              <w:rPr>
                <w:rFonts w:ascii="Times New Roman" w:eastAsia="Times New Roman" w:hAnsi="Times New Roman"/>
                <w:sz w:val="24"/>
                <w:szCs w:val="24"/>
                <w:lang w:eastAsia="zh-CN"/>
              </w:rPr>
              <w:t>104*</w:t>
            </w:r>
          </w:p>
          <w:p w14:paraId="6D7E2646" w14:textId="77777777" w:rsidR="00D463BD" w:rsidRPr="00D34DA3" w:rsidRDefault="00D463BD" w:rsidP="00D463BD">
            <w:pPr>
              <w:suppressAutoHyphens/>
              <w:spacing w:after="0" w:line="240" w:lineRule="auto"/>
              <w:jc w:val="center"/>
              <w:rPr>
                <w:rFonts w:ascii="Times New Roman" w:eastAsia="Times New Roman" w:hAnsi="Times New Roman"/>
                <w:sz w:val="24"/>
                <w:szCs w:val="24"/>
                <w:lang w:eastAsia="zh-CN"/>
              </w:rPr>
            </w:pPr>
          </w:p>
          <w:p w14:paraId="7C4FEF6B" w14:textId="7C5E520E" w:rsidR="00D463BD" w:rsidRPr="00D34DA3" w:rsidRDefault="00D463BD" w:rsidP="00D463BD">
            <w:pPr>
              <w:suppressAutoHyphens/>
              <w:spacing w:after="0" w:line="240" w:lineRule="auto"/>
              <w:jc w:val="center"/>
              <w:rPr>
                <w:rFonts w:ascii="Times New Roman" w:eastAsia="Times New Roman" w:hAnsi="Times New Roman"/>
                <w:b/>
                <w:bCs/>
                <w:sz w:val="24"/>
                <w:szCs w:val="24"/>
                <w:lang w:eastAsia="zh-CN"/>
              </w:rPr>
            </w:pPr>
            <w:r w:rsidRPr="00D34DA3">
              <w:rPr>
                <w:rFonts w:ascii="Times New Roman" w:eastAsia="Times New Roman" w:hAnsi="Times New Roman"/>
                <w:b/>
                <w:bCs/>
                <w:sz w:val="24"/>
                <w:szCs w:val="24"/>
                <w:lang w:eastAsia="zh-CN"/>
              </w:rPr>
              <w:t>00868</w:t>
            </w:r>
          </w:p>
        </w:tc>
        <w:tc>
          <w:tcPr>
            <w:tcW w:w="2977" w:type="dxa"/>
            <w:tcBorders>
              <w:top w:val="single" w:sz="4" w:space="0" w:color="000000"/>
              <w:left w:val="single" w:sz="4" w:space="0" w:color="000000"/>
              <w:bottom w:val="single" w:sz="4" w:space="0" w:color="000000"/>
            </w:tcBorders>
            <w:shd w:val="clear" w:color="auto" w:fill="auto"/>
          </w:tcPr>
          <w:p w14:paraId="21A0CD04" w14:textId="331FFF71" w:rsidR="00D463BD" w:rsidRPr="00D34DA3" w:rsidRDefault="00D463BD" w:rsidP="00D463BD">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Державна реєстрація зміни імені</w:t>
            </w:r>
          </w:p>
        </w:tc>
        <w:tc>
          <w:tcPr>
            <w:tcW w:w="3087" w:type="dxa"/>
            <w:gridSpan w:val="2"/>
            <w:tcBorders>
              <w:top w:val="single" w:sz="4" w:space="0" w:color="000000"/>
              <w:left w:val="single" w:sz="4" w:space="0" w:color="000000"/>
              <w:bottom w:val="single" w:sz="4" w:space="0" w:color="000000"/>
            </w:tcBorders>
            <w:shd w:val="clear" w:color="auto" w:fill="auto"/>
          </w:tcPr>
          <w:p w14:paraId="037ACF28" w14:textId="77777777" w:rsidR="00D463BD" w:rsidRPr="00D34DA3" w:rsidRDefault="00D463BD" w:rsidP="00D463BD">
            <w:pPr>
              <w:pStyle w:val="ad"/>
              <w:tabs>
                <w:tab w:val="left" w:pos="217"/>
              </w:tabs>
              <w:ind w:left="0" w:right="7"/>
              <w:rPr>
                <w:sz w:val="20"/>
                <w:szCs w:val="20"/>
              </w:rPr>
            </w:pPr>
            <w:r w:rsidRPr="00D34DA3">
              <w:rPr>
                <w:sz w:val="20"/>
                <w:szCs w:val="20"/>
              </w:rPr>
              <w:t>Цивільний кодекс України;</w:t>
            </w:r>
          </w:p>
          <w:p w14:paraId="1969F498" w14:textId="77777777" w:rsidR="00D463BD" w:rsidRPr="00D34DA3" w:rsidRDefault="00D463BD" w:rsidP="00D463BD">
            <w:pPr>
              <w:pStyle w:val="ad"/>
              <w:tabs>
                <w:tab w:val="left" w:pos="217"/>
              </w:tabs>
              <w:ind w:left="0" w:right="7"/>
              <w:rPr>
                <w:sz w:val="20"/>
                <w:szCs w:val="20"/>
                <w:lang w:eastAsia="uk-UA"/>
              </w:rPr>
            </w:pPr>
            <w:r w:rsidRPr="00D34DA3">
              <w:rPr>
                <w:sz w:val="20"/>
                <w:szCs w:val="20"/>
              </w:rPr>
              <w:t>Сімейний кодекс України;</w:t>
            </w:r>
          </w:p>
          <w:p w14:paraId="10D93480" w14:textId="77777777" w:rsidR="00D463BD" w:rsidRPr="00D34DA3" w:rsidRDefault="00D463BD" w:rsidP="00D463BD">
            <w:pPr>
              <w:pStyle w:val="ad"/>
              <w:tabs>
                <w:tab w:val="left" w:pos="217"/>
              </w:tabs>
              <w:ind w:left="0" w:right="7"/>
              <w:rPr>
                <w:sz w:val="20"/>
                <w:szCs w:val="20"/>
                <w:lang w:eastAsia="uk-UA"/>
              </w:rPr>
            </w:pPr>
            <w:r w:rsidRPr="00D34DA3">
              <w:rPr>
                <w:sz w:val="20"/>
                <w:szCs w:val="20"/>
                <w:lang w:eastAsia="uk-UA"/>
              </w:rPr>
              <w:t>Закон України «Про державну реєстрацію актів цивільного стану»;</w:t>
            </w:r>
          </w:p>
          <w:p w14:paraId="30E5D0B8" w14:textId="77BFDEB3" w:rsidR="00D463BD" w:rsidRPr="00D34DA3" w:rsidRDefault="00D463BD" w:rsidP="00D463BD">
            <w:pPr>
              <w:rPr>
                <w:rFonts w:ascii="Times New Roman" w:hAnsi="Times New Roman"/>
                <w:color w:val="C00000"/>
                <w:sz w:val="20"/>
                <w:szCs w:val="20"/>
              </w:rPr>
            </w:pPr>
            <w:r w:rsidRPr="00D34DA3">
              <w:rPr>
                <w:rFonts w:ascii="Times New Roman" w:hAnsi="Times New Roman"/>
                <w:sz w:val="20"/>
                <w:szCs w:val="20"/>
                <w:lang w:eastAsia="uk-UA"/>
              </w:rPr>
              <w:t>Закон України «Про адміністративні послуги».</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7B84FA82" w14:textId="087F41D2" w:rsidR="00D463BD" w:rsidRPr="00D34DA3" w:rsidRDefault="00D463BD" w:rsidP="00D463BD">
            <w:pPr>
              <w:suppressAutoHyphens/>
              <w:spacing w:after="0" w:line="240" w:lineRule="auto"/>
              <w:rPr>
                <w:rFonts w:ascii="Times New Roman" w:hAnsi="Times New Roman"/>
                <w:sz w:val="20"/>
                <w:szCs w:val="20"/>
                <w:lang w:eastAsia="zh-CN"/>
              </w:rPr>
            </w:pPr>
            <w:r w:rsidRPr="00D34DA3">
              <w:rPr>
                <w:rFonts w:ascii="Times New Roman" w:hAnsi="Times New Roman"/>
                <w:sz w:val="20"/>
                <w:szCs w:val="20"/>
                <w:lang w:eastAsia="zh-CN"/>
              </w:rPr>
              <w:t>Платна</w:t>
            </w:r>
          </w:p>
        </w:tc>
      </w:tr>
      <w:tr w:rsidR="00D463BD" w:rsidRPr="00D34DA3" w14:paraId="2CD64EF2" w14:textId="77777777" w:rsidTr="00D14083">
        <w:tc>
          <w:tcPr>
            <w:tcW w:w="709" w:type="dxa"/>
            <w:tcBorders>
              <w:top w:val="single" w:sz="4" w:space="0" w:color="000000"/>
              <w:left w:val="single" w:sz="4" w:space="0" w:color="000000"/>
              <w:bottom w:val="single" w:sz="4" w:space="0" w:color="000000"/>
            </w:tcBorders>
          </w:tcPr>
          <w:p w14:paraId="5069E76C" w14:textId="70CCE4C0" w:rsidR="00D463BD" w:rsidRPr="00060F5A" w:rsidRDefault="00EB65A6" w:rsidP="00D463BD">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11</w:t>
            </w:r>
            <w:r w:rsidR="00060F5A">
              <w:rPr>
                <w:rFonts w:ascii="Times New Roman" w:eastAsia="Times New Roman" w:hAnsi="Times New Roman"/>
                <w:sz w:val="24"/>
                <w:szCs w:val="24"/>
                <w:lang w:val="en-US" w:eastAsia="zh-CN"/>
              </w:rPr>
              <w:t>4</w:t>
            </w:r>
          </w:p>
        </w:tc>
        <w:tc>
          <w:tcPr>
            <w:tcW w:w="1276" w:type="dxa"/>
            <w:tcBorders>
              <w:top w:val="single" w:sz="4" w:space="0" w:color="000000"/>
              <w:left w:val="single" w:sz="4" w:space="0" w:color="000000"/>
              <w:bottom w:val="single" w:sz="4" w:space="0" w:color="000000"/>
            </w:tcBorders>
            <w:shd w:val="clear" w:color="auto" w:fill="auto"/>
          </w:tcPr>
          <w:p w14:paraId="3F17EAD9" w14:textId="0EB33D79" w:rsidR="00D463BD" w:rsidRPr="00D34DA3" w:rsidRDefault="00D463BD" w:rsidP="00D463BD">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0</w:t>
            </w:r>
            <w:r w:rsidR="00BA6B34">
              <w:rPr>
                <w:rFonts w:ascii="Times New Roman" w:eastAsia="Times New Roman" w:hAnsi="Times New Roman"/>
                <w:sz w:val="24"/>
                <w:szCs w:val="24"/>
                <w:lang w:eastAsia="zh-CN"/>
              </w:rPr>
              <w:t>8</w:t>
            </w:r>
            <w:r w:rsidRPr="00D34DA3">
              <w:rPr>
                <w:rFonts w:ascii="Times New Roman" w:eastAsia="Times New Roman" w:hAnsi="Times New Roman"/>
                <w:sz w:val="24"/>
                <w:szCs w:val="24"/>
                <w:lang w:eastAsia="zh-CN"/>
              </w:rPr>
              <w:t>-</w:t>
            </w:r>
            <w:r w:rsidR="001B7F55">
              <w:rPr>
                <w:rFonts w:ascii="Times New Roman" w:eastAsia="Times New Roman" w:hAnsi="Times New Roman"/>
                <w:sz w:val="24"/>
                <w:szCs w:val="24"/>
                <w:lang w:eastAsia="zh-CN"/>
              </w:rPr>
              <w:t>105*</w:t>
            </w:r>
          </w:p>
          <w:p w14:paraId="00437F76" w14:textId="77777777" w:rsidR="00D463BD" w:rsidRPr="00D34DA3" w:rsidRDefault="00D463BD" w:rsidP="00D463BD">
            <w:pPr>
              <w:suppressAutoHyphens/>
              <w:spacing w:after="0" w:line="240" w:lineRule="auto"/>
              <w:jc w:val="center"/>
              <w:rPr>
                <w:rFonts w:ascii="Times New Roman" w:eastAsia="Times New Roman" w:hAnsi="Times New Roman"/>
                <w:sz w:val="24"/>
                <w:szCs w:val="24"/>
                <w:lang w:eastAsia="zh-CN"/>
              </w:rPr>
            </w:pPr>
          </w:p>
          <w:p w14:paraId="5C03E0CF" w14:textId="0700018E" w:rsidR="00D463BD" w:rsidRPr="00D34DA3" w:rsidRDefault="00D463BD" w:rsidP="00D463BD">
            <w:pPr>
              <w:suppressAutoHyphens/>
              <w:spacing w:after="0" w:line="240" w:lineRule="auto"/>
              <w:jc w:val="center"/>
              <w:rPr>
                <w:rFonts w:ascii="Times New Roman" w:eastAsia="Times New Roman" w:hAnsi="Times New Roman"/>
                <w:b/>
                <w:bCs/>
                <w:sz w:val="24"/>
                <w:szCs w:val="24"/>
                <w:lang w:eastAsia="zh-CN"/>
              </w:rPr>
            </w:pPr>
            <w:r w:rsidRPr="00D34DA3">
              <w:rPr>
                <w:rFonts w:ascii="Times New Roman" w:eastAsia="Times New Roman" w:hAnsi="Times New Roman"/>
                <w:b/>
                <w:bCs/>
                <w:sz w:val="24"/>
                <w:szCs w:val="24"/>
                <w:lang w:eastAsia="zh-CN"/>
              </w:rPr>
              <w:t>00033</w:t>
            </w:r>
          </w:p>
        </w:tc>
        <w:tc>
          <w:tcPr>
            <w:tcW w:w="2977" w:type="dxa"/>
            <w:tcBorders>
              <w:top w:val="single" w:sz="4" w:space="0" w:color="000000"/>
              <w:left w:val="single" w:sz="4" w:space="0" w:color="000000"/>
              <w:bottom w:val="single" w:sz="4" w:space="0" w:color="000000"/>
            </w:tcBorders>
            <w:shd w:val="clear" w:color="auto" w:fill="auto"/>
          </w:tcPr>
          <w:p w14:paraId="1BD44DE0" w14:textId="4C901064" w:rsidR="00D463BD" w:rsidRPr="00D34DA3" w:rsidRDefault="00D463BD" w:rsidP="00D463BD">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Державна реєстрація смерті</w:t>
            </w:r>
          </w:p>
        </w:tc>
        <w:tc>
          <w:tcPr>
            <w:tcW w:w="3087" w:type="dxa"/>
            <w:gridSpan w:val="2"/>
            <w:tcBorders>
              <w:top w:val="single" w:sz="4" w:space="0" w:color="000000"/>
              <w:left w:val="single" w:sz="4" w:space="0" w:color="000000"/>
              <w:bottom w:val="single" w:sz="4" w:space="0" w:color="000000"/>
            </w:tcBorders>
            <w:shd w:val="clear" w:color="auto" w:fill="auto"/>
          </w:tcPr>
          <w:p w14:paraId="547AA783" w14:textId="77777777" w:rsidR="00D463BD" w:rsidRPr="00D34DA3" w:rsidRDefault="00D463BD" w:rsidP="00D463BD">
            <w:pPr>
              <w:pStyle w:val="ad"/>
              <w:tabs>
                <w:tab w:val="left" w:pos="217"/>
              </w:tabs>
              <w:ind w:left="0" w:right="7"/>
              <w:rPr>
                <w:sz w:val="20"/>
                <w:szCs w:val="20"/>
              </w:rPr>
            </w:pPr>
            <w:r w:rsidRPr="00D34DA3">
              <w:rPr>
                <w:sz w:val="20"/>
                <w:szCs w:val="20"/>
              </w:rPr>
              <w:t>Цивільний кодекс України;</w:t>
            </w:r>
          </w:p>
          <w:p w14:paraId="00793365" w14:textId="77777777" w:rsidR="00D463BD" w:rsidRPr="00D34DA3" w:rsidRDefault="00D463BD" w:rsidP="00D463BD">
            <w:pPr>
              <w:pStyle w:val="ad"/>
              <w:tabs>
                <w:tab w:val="left" w:pos="217"/>
              </w:tabs>
              <w:ind w:left="0" w:right="7"/>
              <w:rPr>
                <w:sz w:val="20"/>
                <w:szCs w:val="20"/>
                <w:lang w:eastAsia="uk-UA"/>
              </w:rPr>
            </w:pPr>
            <w:r w:rsidRPr="00D34DA3">
              <w:rPr>
                <w:sz w:val="20"/>
                <w:szCs w:val="20"/>
              </w:rPr>
              <w:t>Сімейний кодекс України;</w:t>
            </w:r>
          </w:p>
          <w:p w14:paraId="3ABC5AB3" w14:textId="44B56542" w:rsidR="00D463BD" w:rsidRPr="00D34DA3" w:rsidRDefault="00D463BD" w:rsidP="00D463BD">
            <w:pPr>
              <w:rPr>
                <w:rFonts w:ascii="Times New Roman" w:hAnsi="Times New Roman"/>
                <w:color w:val="C00000"/>
                <w:sz w:val="20"/>
                <w:szCs w:val="20"/>
              </w:rPr>
            </w:pPr>
            <w:r w:rsidRPr="00D34DA3">
              <w:rPr>
                <w:rFonts w:ascii="Times New Roman" w:hAnsi="Times New Roman"/>
                <w:sz w:val="20"/>
                <w:szCs w:val="20"/>
                <w:lang w:eastAsia="uk-UA"/>
              </w:rPr>
              <w:lastRenderedPageBreak/>
              <w:t>Закон України «Про державну реєстрацію актів цивільного стану»</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66F05413" w14:textId="3E21F2CE" w:rsidR="00D463BD" w:rsidRPr="00D34DA3" w:rsidRDefault="00D463BD" w:rsidP="00D463BD">
            <w:pPr>
              <w:suppressAutoHyphens/>
              <w:spacing w:after="0" w:line="240" w:lineRule="auto"/>
              <w:rPr>
                <w:rFonts w:ascii="Times New Roman" w:hAnsi="Times New Roman"/>
                <w:color w:val="C00000"/>
                <w:sz w:val="20"/>
                <w:szCs w:val="20"/>
                <w:lang w:eastAsia="zh-CN"/>
              </w:rPr>
            </w:pPr>
            <w:r w:rsidRPr="00D34DA3">
              <w:rPr>
                <w:rFonts w:ascii="Times New Roman" w:hAnsi="Times New Roman"/>
                <w:sz w:val="20"/>
                <w:szCs w:val="20"/>
                <w:lang w:eastAsia="zh-CN"/>
              </w:rPr>
              <w:lastRenderedPageBreak/>
              <w:t>Платна</w:t>
            </w:r>
          </w:p>
        </w:tc>
      </w:tr>
      <w:tr w:rsidR="00D463BD" w:rsidRPr="00D34DA3" w14:paraId="0ECF09CA" w14:textId="77777777" w:rsidTr="00D14083">
        <w:tc>
          <w:tcPr>
            <w:tcW w:w="709" w:type="dxa"/>
            <w:tcBorders>
              <w:top w:val="single" w:sz="4" w:space="0" w:color="000000"/>
              <w:left w:val="single" w:sz="4" w:space="0" w:color="000000"/>
              <w:bottom w:val="single" w:sz="4" w:space="0" w:color="000000"/>
            </w:tcBorders>
          </w:tcPr>
          <w:p w14:paraId="71EADFC8" w14:textId="1C22AABC" w:rsidR="00D463BD" w:rsidRPr="00060F5A" w:rsidRDefault="00EB65A6" w:rsidP="00D463BD">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11</w:t>
            </w:r>
            <w:r w:rsidR="00060F5A">
              <w:rPr>
                <w:rFonts w:ascii="Times New Roman" w:eastAsia="Times New Roman" w:hAnsi="Times New Roman"/>
                <w:sz w:val="24"/>
                <w:szCs w:val="24"/>
                <w:lang w:val="en-US" w:eastAsia="zh-CN"/>
              </w:rPr>
              <w:t>5</w:t>
            </w:r>
          </w:p>
        </w:tc>
        <w:tc>
          <w:tcPr>
            <w:tcW w:w="1276" w:type="dxa"/>
            <w:tcBorders>
              <w:top w:val="single" w:sz="4" w:space="0" w:color="000000"/>
              <w:left w:val="single" w:sz="4" w:space="0" w:color="000000"/>
              <w:bottom w:val="single" w:sz="4" w:space="0" w:color="000000"/>
            </w:tcBorders>
            <w:shd w:val="clear" w:color="auto" w:fill="auto"/>
          </w:tcPr>
          <w:p w14:paraId="7FABA784" w14:textId="6C05EABC" w:rsidR="00D463BD" w:rsidRPr="00D34DA3" w:rsidRDefault="00D463BD" w:rsidP="00D463BD">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0</w:t>
            </w:r>
            <w:r w:rsidR="00BA6B34">
              <w:rPr>
                <w:rFonts w:ascii="Times New Roman" w:eastAsia="Times New Roman" w:hAnsi="Times New Roman"/>
                <w:sz w:val="24"/>
                <w:szCs w:val="24"/>
                <w:lang w:eastAsia="zh-CN"/>
              </w:rPr>
              <w:t>8</w:t>
            </w:r>
            <w:r w:rsidRPr="00D34DA3">
              <w:rPr>
                <w:rFonts w:ascii="Times New Roman" w:eastAsia="Times New Roman" w:hAnsi="Times New Roman"/>
                <w:sz w:val="24"/>
                <w:szCs w:val="24"/>
                <w:lang w:eastAsia="zh-CN"/>
              </w:rPr>
              <w:t>-</w:t>
            </w:r>
            <w:r w:rsidR="001B7F55">
              <w:rPr>
                <w:rFonts w:ascii="Times New Roman" w:eastAsia="Times New Roman" w:hAnsi="Times New Roman"/>
                <w:sz w:val="24"/>
                <w:szCs w:val="24"/>
                <w:lang w:eastAsia="zh-CN"/>
              </w:rPr>
              <w:t>106*</w:t>
            </w:r>
          </w:p>
          <w:p w14:paraId="6304CB23" w14:textId="77777777" w:rsidR="00D463BD" w:rsidRPr="00D34DA3" w:rsidRDefault="00D463BD" w:rsidP="00D463BD">
            <w:pPr>
              <w:suppressAutoHyphens/>
              <w:spacing w:after="0" w:line="240" w:lineRule="auto"/>
              <w:jc w:val="center"/>
              <w:rPr>
                <w:rFonts w:ascii="Times New Roman" w:eastAsia="Times New Roman" w:hAnsi="Times New Roman"/>
                <w:sz w:val="24"/>
                <w:szCs w:val="24"/>
                <w:lang w:eastAsia="zh-CN"/>
              </w:rPr>
            </w:pPr>
          </w:p>
          <w:p w14:paraId="733D5510" w14:textId="4B134CB4" w:rsidR="00D463BD" w:rsidRPr="00D34DA3" w:rsidRDefault="00D463BD" w:rsidP="00D463BD">
            <w:pPr>
              <w:suppressAutoHyphens/>
              <w:spacing w:after="0" w:line="240" w:lineRule="auto"/>
              <w:jc w:val="center"/>
              <w:rPr>
                <w:rFonts w:ascii="Times New Roman" w:eastAsia="Times New Roman" w:hAnsi="Times New Roman"/>
                <w:b/>
                <w:bCs/>
                <w:sz w:val="24"/>
                <w:szCs w:val="24"/>
                <w:lang w:eastAsia="zh-CN"/>
              </w:rPr>
            </w:pPr>
            <w:r w:rsidRPr="00D34DA3">
              <w:rPr>
                <w:rFonts w:ascii="Times New Roman" w:eastAsia="Times New Roman" w:hAnsi="Times New Roman"/>
                <w:b/>
                <w:bCs/>
                <w:sz w:val="24"/>
                <w:szCs w:val="24"/>
                <w:lang w:eastAsia="zh-CN"/>
              </w:rPr>
              <w:t>00983</w:t>
            </w:r>
          </w:p>
        </w:tc>
        <w:tc>
          <w:tcPr>
            <w:tcW w:w="2977" w:type="dxa"/>
            <w:tcBorders>
              <w:top w:val="single" w:sz="4" w:space="0" w:color="000000"/>
              <w:left w:val="single" w:sz="4" w:space="0" w:color="000000"/>
              <w:bottom w:val="single" w:sz="4" w:space="0" w:color="000000"/>
            </w:tcBorders>
            <w:shd w:val="clear" w:color="auto" w:fill="auto"/>
          </w:tcPr>
          <w:p w14:paraId="12F54778" w14:textId="4AC37807" w:rsidR="00D463BD" w:rsidRPr="00D34DA3" w:rsidRDefault="00D463BD" w:rsidP="00D463BD">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Внесення змін до актових записів цивільного стану, їх поновлення  та анулювання</w:t>
            </w:r>
          </w:p>
        </w:tc>
        <w:tc>
          <w:tcPr>
            <w:tcW w:w="3087" w:type="dxa"/>
            <w:gridSpan w:val="2"/>
            <w:tcBorders>
              <w:top w:val="single" w:sz="4" w:space="0" w:color="000000"/>
              <w:left w:val="single" w:sz="4" w:space="0" w:color="000000"/>
              <w:bottom w:val="single" w:sz="4" w:space="0" w:color="000000"/>
            </w:tcBorders>
            <w:shd w:val="clear" w:color="auto" w:fill="auto"/>
          </w:tcPr>
          <w:p w14:paraId="0E04EF50" w14:textId="77777777" w:rsidR="00D463BD" w:rsidRPr="00D34DA3" w:rsidRDefault="00D463BD" w:rsidP="00D463BD">
            <w:pPr>
              <w:pStyle w:val="ad"/>
              <w:tabs>
                <w:tab w:val="left" w:pos="217"/>
              </w:tabs>
              <w:ind w:left="0" w:right="7"/>
              <w:rPr>
                <w:sz w:val="20"/>
                <w:szCs w:val="20"/>
                <w:lang w:eastAsia="uk-UA"/>
              </w:rPr>
            </w:pPr>
            <w:r w:rsidRPr="00D34DA3">
              <w:rPr>
                <w:sz w:val="20"/>
                <w:szCs w:val="20"/>
              </w:rPr>
              <w:t>Сімейний кодекс України;</w:t>
            </w:r>
          </w:p>
          <w:p w14:paraId="6E5D7BF8" w14:textId="77777777" w:rsidR="00D463BD" w:rsidRPr="00D34DA3" w:rsidRDefault="00D463BD" w:rsidP="00D463BD">
            <w:pPr>
              <w:pStyle w:val="ad"/>
              <w:tabs>
                <w:tab w:val="left" w:pos="217"/>
              </w:tabs>
              <w:ind w:left="0" w:right="7"/>
              <w:rPr>
                <w:sz w:val="20"/>
                <w:szCs w:val="20"/>
                <w:lang w:eastAsia="uk-UA"/>
              </w:rPr>
            </w:pPr>
            <w:r w:rsidRPr="00D34DA3">
              <w:rPr>
                <w:sz w:val="20"/>
                <w:szCs w:val="20"/>
                <w:lang w:eastAsia="uk-UA"/>
              </w:rPr>
              <w:t>Закон України «Про державну реєстрацію актів цивільного стану»;</w:t>
            </w:r>
          </w:p>
          <w:p w14:paraId="66C3756C" w14:textId="1369C3DF" w:rsidR="00D463BD" w:rsidRPr="00D34DA3" w:rsidRDefault="00D463BD" w:rsidP="00D463BD">
            <w:pPr>
              <w:rPr>
                <w:rFonts w:ascii="Times New Roman" w:hAnsi="Times New Roman"/>
                <w:color w:val="C00000"/>
                <w:sz w:val="20"/>
                <w:szCs w:val="20"/>
              </w:rPr>
            </w:pPr>
            <w:r w:rsidRPr="00D34DA3">
              <w:rPr>
                <w:rFonts w:ascii="Times New Roman" w:hAnsi="Times New Roman"/>
                <w:sz w:val="20"/>
                <w:szCs w:val="20"/>
                <w:lang w:eastAsia="uk-UA"/>
              </w:rPr>
              <w:t>Закон України «Про адміністративні послуги».</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737C9E3A" w14:textId="2A10D5BC" w:rsidR="00D463BD" w:rsidRPr="00D34DA3" w:rsidRDefault="00D463BD" w:rsidP="00D463BD">
            <w:pPr>
              <w:suppressAutoHyphens/>
              <w:spacing w:after="0" w:line="240" w:lineRule="auto"/>
              <w:rPr>
                <w:rFonts w:ascii="Times New Roman" w:hAnsi="Times New Roman"/>
                <w:color w:val="C00000"/>
                <w:sz w:val="20"/>
                <w:szCs w:val="20"/>
                <w:lang w:eastAsia="zh-CN"/>
              </w:rPr>
            </w:pPr>
            <w:r w:rsidRPr="00D34DA3">
              <w:rPr>
                <w:rFonts w:ascii="Times New Roman" w:hAnsi="Times New Roman"/>
                <w:sz w:val="20"/>
                <w:szCs w:val="20"/>
                <w:lang w:eastAsia="zh-CN"/>
              </w:rPr>
              <w:t>Платна</w:t>
            </w:r>
          </w:p>
        </w:tc>
      </w:tr>
      <w:tr w:rsidR="00D463BD" w:rsidRPr="00D34DA3" w14:paraId="5A24A464" w14:textId="77777777" w:rsidTr="00D14083">
        <w:tc>
          <w:tcPr>
            <w:tcW w:w="709" w:type="dxa"/>
            <w:tcBorders>
              <w:top w:val="single" w:sz="4" w:space="0" w:color="000000"/>
              <w:left w:val="single" w:sz="4" w:space="0" w:color="000000"/>
              <w:bottom w:val="single" w:sz="4" w:space="0" w:color="000000"/>
            </w:tcBorders>
          </w:tcPr>
          <w:p w14:paraId="137DBA7B" w14:textId="10E7E2CF" w:rsidR="00D463BD" w:rsidRPr="00060F5A" w:rsidRDefault="00EB65A6" w:rsidP="00D463BD">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11</w:t>
            </w:r>
            <w:r w:rsidR="00060F5A">
              <w:rPr>
                <w:rFonts w:ascii="Times New Roman" w:eastAsia="Times New Roman" w:hAnsi="Times New Roman"/>
                <w:sz w:val="24"/>
                <w:szCs w:val="24"/>
                <w:lang w:val="en-US" w:eastAsia="zh-CN"/>
              </w:rPr>
              <w:t>6</w:t>
            </w:r>
          </w:p>
        </w:tc>
        <w:tc>
          <w:tcPr>
            <w:tcW w:w="1276" w:type="dxa"/>
            <w:tcBorders>
              <w:top w:val="single" w:sz="4" w:space="0" w:color="000000"/>
              <w:left w:val="single" w:sz="4" w:space="0" w:color="000000"/>
              <w:bottom w:val="single" w:sz="4" w:space="0" w:color="000000"/>
            </w:tcBorders>
            <w:shd w:val="clear" w:color="auto" w:fill="auto"/>
          </w:tcPr>
          <w:p w14:paraId="075AF90E" w14:textId="560FE3C5" w:rsidR="00D463BD" w:rsidRPr="00D34DA3" w:rsidRDefault="00D463BD" w:rsidP="00D463BD">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0</w:t>
            </w:r>
            <w:r w:rsidR="00BA6B34">
              <w:rPr>
                <w:rFonts w:ascii="Times New Roman" w:eastAsia="Times New Roman" w:hAnsi="Times New Roman"/>
                <w:sz w:val="24"/>
                <w:szCs w:val="24"/>
                <w:lang w:eastAsia="zh-CN"/>
              </w:rPr>
              <w:t>8</w:t>
            </w:r>
            <w:r w:rsidRPr="00D34DA3">
              <w:rPr>
                <w:rFonts w:ascii="Times New Roman" w:eastAsia="Times New Roman" w:hAnsi="Times New Roman"/>
                <w:sz w:val="24"/>
                <w:szCs w:val="24"/>
                <w:lang w:eastAsia="zh-CN"/>
              </w:rPr>
              <w:t>-</w:t>
            </w:r>
            <w:r w:rsidR="001B7F55">
              <w:rPr>
                <w:rFonts w:ascii="Times New Roman" w:eastAsia="Times New Roman" w:hAnsi="Times New Roman"/>
                <w:sz w:val="24"/>
                <w:szCs w:val="24"/>
                <w:lang w:eastAsia="zh-CN"/>
              </w:rPr>
              <w:t>107*</w:t>
            </w:r>
          </w:p>
          <w:p w14:paraId="58B1071F" w14:textId="77777777" w:rsidR="00D463BD" w:rsidRPr="00D34DA3" w:rsidRDefault="00D463BD" w:rsidP="00D463BD">
            <w:pPr>
              <w:suppressAutoHyphens/>
              <w:spacing w:after="0" w:line="240" w:lineRule="auto"/>
              <w:jc w:val="center"/>
              <w:rPr>
                <w:rFonts w:ascii="Times New Roman" w:eastAsia="Times New Roman" w:hAnsi="Times New Roman"/>
                <w:sz w:val="24"/>
                <w:szCs w:val="24"/>
                <w:lang w:eastAsia="zh-CN"/>
              </w:rPr>
            </w:pPr>
          </w:p>
          <w:p w14:paraId="7FCBCD8C" w14:textId="27FF6A5E" w:rsidR="00D463BD" w:rsidRPr="00D34DA3" w:rsidRDefault="00D463BD" w:rsidP="00D463BD">
            <w:pPr>
              <w:suppressAutoHyphens/>
              <w:spacing w:after="0" w:line="240" w:lineRule="auto"/>
              <w:jc w:val="center"/>
              <w:rPr>
                <w:rFonts w:ascii="Times New Roman" w:eastAsia="Times New Roman" w:hAnsi="Times New Roman"/>
                <w:b/>
                <w:bCs/>
                <w:sz w:val="24"/>
                <w:szCs w:val="24"/>
                <w:lang w:eastAsia="zh-CN"/>
              </w:rPr>
            </w:pPr>
            <w:r w:rsidRPr="00D34DA3">
              <w:rPr>
                <w:rFonts w:ascii="Times New Roman" w:eastAsia="Times New Roman" w:hAnsi="Times New Roman"/>
                <w:b/>
                <w:bCs/>
                <w:sz w:val="24"/>
                <w:szCs w:val="24"/>
                <w:lang w:eastAsia="zh-CN"/>
              </w:rPr>
              <w:t>01418</w:t>
            </w:r>
          </w:p>
        </w:tc>
        <w:tc>
          <w:tcPr>
            <w:tcW w:w="2977" w:type="dxa"/>
            <w:tcBorders>
              <w:top w:val="single" w:sz="4" w:space="0" w:color="000000"/>
              <w:left w:val="single" w:sz="4" w:space="0" w:color="000000"/>
              <w:bottom w:val="single" w:sz="4" w:space="0" w:color="000000"/>
            </w:tcBorders>
            <w:shd w:val="clear" w:color="auto" w:fill="auto"/>
          </w:tcPr>
          <w:p w14:paraId="48997BA1" w14:textId="0CCC049C" w:rsidR="00D463BD" w:rsidRPr="00D34DA3" w:rsidRDefault="00D463BD" w:rsidP="00D463BD">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Видача витягу з Державного реєстру актів цивільного стану громадян</w:t>
            </w:r>
          </w:p>
        </w:tc>
        <w:tc>
          <w:tcPr>
            <w:tcW w:w="3087" w:type="dxa"/>
            <w:gridSpan w:val="2"/>
            <w:tcBorders>
              <w:top w:val="single" w:sz="4" w:space="0" w:color="000000"/>
              <w:left w:val="single" w:sz="4" w:space="0" w:color="000000"/>
              <w:bottom w:val="single" w:sz="4" w:space="0" w:color="000000"/>
            </w:tcBorders>
            <w:shd w:val="clear" w:color="auto" w:fill="auto"/>
          </w:tcPr>
          <w:p w14:paraId="003C5910" w14:textId="77777777" w:rsidR="00D463BD" w:rsidRPr="00D34DA3" w:rsidRDefault="00D463BD" w:rsidP="00D463BD">
            <w:pPr>
              <w:pStyle w:val="16"/>
              <w:tabs>
                <w:tab w:val="left" w:pos="217"/>
              </w:tabs>
              <w:spacing w:after="0"/>
              <w:ind w:left="0" w:right="7"/>
              <w:rPr>
                <w:sz w:val="20"/>
                <w:szCs w:val="20"/>
                <w:lang w:val="uk-UA" w:eastAsia="uk-UA"/>
              </w:rPr>
            </w:pPr>
            <w:r w:rsidRPr="00D34DA3">
              <w:rPr>
                <w:sz w:val="20"/>
                <w:szCs w:val="20"/>
                <w:lang w:val="uk-UA" w:eastAsia="uk-UA"/>
              </w:rPr>
              <w:t>Закон України «Про державну реєстрацію актів цивільного стану»</w:t>
            </w:r>
          </w:p>
          <w:p w14:paraId="4328AE6C" w14:textId="26315CD5" w:rsidR="00D463BD" w:rsidRPr="00D34DA3" w:rsidRDefault="00D463BD" w:rsidP="00D463BD">
            <w:pPr>
              <w:spacing w:after="0"/>
              <w:rPr>
                <w:rFonts w:ascii="Times New Roman" w:hAnsi="Times New Roman"/>
                <w:color w:val="C00000"/>
                <w:sz w:val="20"/>
                <w:szCs w:val="20"/>
              </w:rPr>
            </w:pPr>
            <w:r w:rsidRPr="00D34DA3">
              <w:rPr>
                <w:rFonts w:ascii="Times New Roman" w:hAnsi="Times New Roman"/>
                <w:sz w:val="20"/>
                <w:szCs w:val="20"/>
                <w:lang w:eastAsia="uk-UA"/>
              </w:rPr>
              <w:t>Закон України «Про адміністративні послуги»</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0AB84466" w14:textId="1CD7D371" w:rsidR="00D463BD" w:rsidRPr="00D34DA3" w:rsidRDefault="00D463BD" w:rsidP="00D463BD">
            <w:pPr>
              <w:suppressAutoHyphens/>
              <w:spacing w:after="0" w:line="240" w:lineRule="auto"/>
              <w:rPr>
                <w:rFonts w:ascii="Times New Roman" w:hAnsi="Times New Roman"/>
                <w:sz w:val="20"/>
                <w:szCs w:val="20"/>
                <w:lang w:eastAsia="zh-CN"/>
              </w:rPr>
            </w:pPr>
            <w:r w:rsidRPr="00D34DA3">
              <w:rPr>
                <w:rFonts w:ascii="Times New Roman" w:hAnsi="Times New Roman"/>
                <w:sz w:val="20"/>
                <w:szCs w:val="20"/>
                <w:lang w:eastAsia="zh-CN"/>
              </w:rPr>
              <w:t>Платна</w:t>
            </w:r>
          </w:p>
        </w:tc>
      </w:tr>
      <w:tr w:rsidR="00D463BD" w:rsidRPr="00D34DA3" w14:paraId="3A619C6F" w14:textId="77777777" w:rsidTr="00D14083">
        <w:tc>
          <w:tcPr>
            <w:tcW w:w="709" w:type="dxa"/>
            <w:tcBorders>
              <w:top w:val="single" w:sz="4" w:space="0" w:color="000000"/>
              <w:left w:val="single" w:sz="4" w:space="0" w:color="000000"/>
              <w:bottom w:val="single" w:sz="4" w:space="0" w:color="000000"/>
            </w:tcBorders>
          </w:tcPr>
          <w:p w14:paraId="7E570DF2" w14:textId="0E907985" w:rsidR="00D463BD" w:rsidRPr="00060F5A" w:rsidRDefault="00EB65A6" w:rsidP="00D463BD">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11</w:t>
            </w:r>
            <w:r w:rsidR="00060F5A">
              <w:rPr>
                <w:rFonts w:ascii="Times New Roman" w:eastAsia="Times New Roman" w:hAnsi="Times New Roman"/>
                <w:sz w:val="24"/>
                <w:szCs w:val="24"/>
                <w:lang w:val="en-US" w:eastAsia="zh-CN"/>
              </w:rPr>
              <w:t>7</w:t>
            </w:r>
          </w:p>
        </w:tc>
        <w:tc>
          <w:tcPr>
            <w:tcW w:w="1276" w:type="dxa"/>
            <w:tcBorders>
              <w:top w:val="single" w:sz="4" w:space="0" w:color="000000"/>
              <w:left w:val="single" w:sz="4" w:space="0" w:color="000000"/>
              <w:bottom w:val="single" w:sz="4" w:space="0" w:color="000000"/>
            </w:tcBorders>
            <w:shd w:val="clear" w:color="auto" w:fill="auto"/>
          </w:tcPr>
          <w:p w14:paraId="0F6BF6C2" w14:textId="6D91469D" w:rsidR="00D463BD" w:rsidRPr="00D34DA3" w:rsidRDefault="00D463BD" w:rsidP="00D463BD">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0</w:t>
            </w:r>
            <w:r w:rsidR="00BA6B34">
              <w:rPr>
                <w:rFonts w:ascii="Times New Roman" w:eastAsia="Times New Roman" w:hAnsi="Times New Roman"/>
                <w:sz w:val="24"/>
                <w:szCs w:val="24"/>
                <w:lang w:eastAsia="zh-CN"/>
              </w:rPr>
              <w:t>8</w:t>
            </w:r>
            <w:r w:rsidRPr="00D34DA3">
              <w:rPr>
                <w:rFonts w:ascii="Times New Roman" w:eastAsia="Times New Roman" w:hAnsi="Times New Roman"/>
                <w:sz w:val="24"/>
                <w:szCs w:val="24"/>
                <w:lang w:eastAsia="zh-CN"/>
              </w:rPr>
              <w:t>-</w:t>
            </w:r>
            <w:r w:rsidR="001B7F55">
              <w:rPr>
                <w:rFonts w:ascii="Times New Roman" w:eastAsia="Times New Roman" w:hAnsi="Times New Roman"/>
                <w:sz w:val="24"/>
                <w:szCs w:val="24"/>
                <w:lang w:eastAsia="zh-CN"/>
              </w:rPr>
              <w:t>108*</w:t>
            </w:r>
          </w:p>
          <w:p w14:paraId="065480F2" w14:textId="77777777" w:rsidR="00D463BD" w:rsidRPr="00D34DA3" w:rsidRDefault="00D463BD" w:rsidP="00D463BD">
            <w:pPr>
              <w:suppressAutoHyphens/>
              <w:spacing w:after="0" w:line="240" w:lineRule="auto"/>
              <w:jc w:val="center"/>
              <w:rPr>
                <w:rFonts w:ascii="Times New Roman" w:eastAsia="Times New Roman" w:hAnsi="Times New Roman"/>
                <w:sz w:val="24"/>
                <w:szCs w:val="24"/>
                <w:lang w:eastAsia="zh-CN"/>
              </w:rPr>
            </w:pPr>
          </w:p>
          <w:p w14:paraId="05F80C81" w14:textId="30C4EBDA" w:rsidR="00D463BD" w:rsidRPr="00D34DA3" w:rsidRDefault="00D463BD" w:rsidP="00D463BD">
            <w:pPr>
              <w:suppressAutoHyphens/>
              <w:spacing w:after="0" w:line="240" w:lineRule="auto"/>
              <w:jc w:val="center"/>
              <w:rPr>
                <w:rFonts w:ascii="Times New Roman" w:eastAsia="Times New Roman" w:hAnsi="Times New Roman"/>
                <w:b/>
                <w:bCs/>
                <w:sz w:val="24"/>
                <w:szCs w:val="24"/>
                <w:lang w:eastAsia="zh-CN"/>
              </w:rPr>
            </w:pPr>
            <w:r w:rsidRPr="00D34DA3">
              <w:rPr>
                <w:rFonts w:ascii="Times New Roman" w:eastAsia="Times New Roman" w:hAnsi="Times New Roman"/>
                <w:b/>
                <w:bCs/>
                <w:sz w:val="24"/>
                <w:szCs w:val="24"/>
                <w:lang w:eastAsia="zh-CN"/>
              </w:rPr>
              <w:t>01854</w:t>
            </w:r>
          </w:p>
        </w:tc>
        <w:tc>
          <w:tcPr>
            <w:tcW w:w="2977" w:type="dxa"/>
            <w:tcBorders>
              <w:top w:val="single" w:sz="4" w:space="0" w:color="000000"/>
              <w:left w:val="single" w:sz="4" w:space="0" w:color="000000"/>
              <w:bottom w:val="single" w:sz="4" w:space="0" w:color="000000"/>
            </w:tcBorders>
            <w:shd w:val="clear" w:color="auto" w:fill="auto"/>
          </w:tcPr>
          <w:p w14:paraId="18046B63" w14:textId="599C3ACE" w:rsidR="00D463BD" w:rsidRPr="00D34DA3" w:rsidRDefault="00D463BD" w:rsidP="00D463BD">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 xml:space="preserve">Повторна видача свідоцтва про державну реєстрацію </w:t>
            </w:r>
            <w:proofErr w:type="spellStart"/>
            <w:r w:rsidRPr="00D34DA3">
              <w:rPr>
                <w:rFonts w:ascii="Times New Roman" w:eastAsia="Times New Roman" w:hAnsi="Times New Roman"/>
                <w:sz w:val="20"/>
                <w:szCs w:val="20"/>
                <w:lang w:eastAsia="zh-CN"/>
              </w:rPr>
              <w:t>акта</w:t>
            </w:r>
            <w:proofErr w:type="spellEnd"/>
            <w:r w:rsidRPr="00D34DA3">
              <w:rPr>
                <w:rFonts w:ascii="Times New Roman" w:eastAsia="Times New Roman" w:hAnsi="Times New Roman"/>
                <w:sz w:val="20"/>
                <w:szCs w:val="20"/>
                <w:lang w:eastAsia="zh-CN"/>
              </w:rPr>
              <w:t xml:space="preserve"> цивільного стану</w:t>
            </w:r>
          </w:p>
        </w:tc>
        <w:tc>
          <w:tcPr>
            <w:tcW w:w="3087" w:type="dxa"/>
            <w:gridSpan w:val="2"/>
            <w:tcBorders>
              <w:top w:val="single" w:sz="4" w:space="0" w:color="000000"/>
              <w:left w:val="single" w:sz="4" w:space="0" w:color="000000"/>
              <w:bottom w:val="single" w:sz="4" w:space="0" w:color="000000"/>
            </w:tcBorders>
            <w:shd w:val="clear" w:color="auto" w:fill="auto"/>
          </w:tcPr>
          <w:p w14:paraId="4315E61C" w14:textId="77777777" w:rsidR="00D463BD" w:rsidRPr="00D34DA3" w:rsidRDefault="00D463BD" w:rsidP="00D463BD">
            <w:pPr>
              <w:pStyle w:val="16"/>
              <w:tabs>
                <w:tab w:val="left" w:pos="217"/>
              </w:tabs>
              <w:spacing w:after="0"/>
              <w:ind w:left="0" w:right="7"/>
              <w:rPr>
                <w:sz w:val="20"/>
                <w:szCs w:val="20"/>
                <w:lang w:val="uk-UA" w:eastAsia="uk-UA"/>
              </w:rPr>
            </w:pPr>
            <w:r w:rsidRPr="00D34DA3">
              <w:rPr>
                <w:sz w:val="20"/>
                <w:szCs w:val="20"/>
                <w:lang w:val="uk-UA" w:eastAsia="uk-UA"/>
              </w:rPr>
              <w:t>Закон України «Про державну реєстрацію актів цивільного стану»</w:t>
            </w:r>
          </w:p>
          <w:p w14:paraId="7C98631E" w14:textId="3A29AB8B" w:rsidR="00D463BD" w:rsidRPr="00D34DA3" w:rsidRDefault="00D463BD" w:rsidP="00D463BD">
            <w:pPr>
              <w:spacing w:after="0"/>
              <w:rPr>
                <w:rFonts w:ascii="Times New Roman" w:hAnsi="Times New Roman"/>
                <w:color w:val="C00000"/>
                <w:sz w:val="20"/>
                <w:szCs w:val="20"/>
              </w:rPr>
            </w:pPr>
            <w:r w:rsidRPr="00D34DA3">
              <w:rPr>
                <w:rFonts w:ascii="Times New Roman" w:hAnsi="Times New Roman"/>
                <w:sz w:val="20"/>
                <w:szCs w:val="20"/>
                <w:lang w:eastAsia="uk-UA"/>
              </w:rPr>
              <w:t>Закон України «Про адміністративні послуги»</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7D1F71E7" w14:textId="1B7AAB87" w:rsidR="00D463BD" w:rsidRPr="00D34DA3" w:rsidRDefault="00D463BD" w:rsidP="00D463BD">
            <w:pPr>
              <w:suppressAutoHyphens/>
              <w:spacing w:after="0" w:line="240" w:lineRule="auto"/>
              <w:rPr>
                <w:rFonts w:ascii="Times New Roman" w:hAnsi="Times New Roman"/>
                <w:color w:val="C00000"/>
                <w:sz w:val="20"/>
                <w:szCs w:val="20"/>
                <w:lang w:eastAsia="zh-CN"/>
              </w:rPr>
            </w:pPr>
            <w:r w:rsidRPr="00D34DA3">
              <w:rPr>
                <w:rFonts w:ascii="Times New Roman" w:hAnsi="Times New Roman"/>
                <w:sz w:val="20"/>
                <w:szCs w:val="20"/>
                <w:lang w:eastAsia="zh-CN"/>
              </w:rPr>
              <w:t>Платна</w:t>
            </w:r>
          </w:p>
        </w:tc>
      </w:tr>
      <w:tr w:rsidR="00D463BD" w:rsidRPr="00D34DA3" w14:paraId="3A707668" w14:textId="77777777" w:rsidTr="00D14083">
        <w:tc>
          <w:tcPr>
            <w:tcW w:w="709" w:type="dxa"/>
            <w:tcBorders>
              <w:top w:val="single" w:sz="4" w:space="0" w:color="000000"/>
              <w:left w:val="single" w:sz="4" w:space="0" w:color="000000"/>
              <w:bottom w:val="single" w:sz="4" w:space="0" w:color="000000"/>
            </w:tcBorders>
          </w:tcPr>
          <w:p w14:paraId="7596DE81" w14:textId="30B7D880" w:rsidR="00D463BD" w:rsidRPr="00060F5A" w:rsidRDefault="00EB65A6" w:rsidP="00D463BD">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11</w:t>
            </w:r>
            <w:r w:rsidR="00060F5A">
              <w:rPr>
                <w:rFonts w:ascii="Times New Roman" w:eastAsia="Times New Roman" w:hAnsi="Times New Roman"/>
                <w:sz w:val="24"/>
                <w:szCs w:val="24"/>
                <w:lang w:val="en-US" w:eastAsia="zh-CN"/>
              </w:rPr>
              <w:t>8</w:t>
            </w:r>
          </w:p>
        </w:tc>
        <w:tc>
          <w:tcPr>
            <w:tcW w:w="1276" w:type="dxa"/>
            <w:tcBorders>
              <w:top w:val="single" w:sz="4" w:space="0" w:color="000000"/>
              <w:left w:val="single" w:sz="4" w:space="0" w:color="000000"/>
              <w:bottom w:val="single" w:sz="4" w:space="0" w:color="000000"/>
            </w:tcBorders>
            <w:shd w:val="clear" w:color="auto" w:fill="auto"/>
          </w:tcPr>
          <w:p w14:paraId="3DEBD2A3" w14:textId="64E0D9CE" w:rsidR="00D463BD" w:rsidRPr="00D34DA3" w:rsidRDefault="00D463BD" w:rsidP="00D463BD">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0</w:t>
            </w:r>
            <w:r w:rsidR="00BA6B34">
              <w:rPr>
                <w:rFonts w:ascii="Times New Roman" w:eastAsia="Times New Roman" w:hAnsi="Times New Roman"/>
                <w:sz w:val="24"/>
                <w:szCs w:val="24"/>
                <w:lang w:eastAsia="zh-CN"/>
              </w:rPr>
              <w:t>8</w:t>
            </w:r>
            <w:r w:rsidRPr="00D34DA3">
              <w:rPr>
                <w:rFonts w:ascii="Times New Roman" w:eastAsia="Times New Roman" w:hAnsi="Times New Roman"/>
                <w:sz w:val="24"/>
                <w:szCs w:val="24"/>
                <w:lang w:eastAsia="zh-CN"/>
              </w:rPr>
              <w:t>-</w:t>
            </w:r>
            <w:r w:rsidR="001B7F55">
              <w:rPr>
                <w:rFonts w:ascii="Times New Roman" w:eastAsia="Times New Roman" w:hAnsi="Times New Roman"/>
                <w:sz w:val="24"/>
                <w:szCs w:val="24"/>
                <w:lang w:eastAsia="zh-CN"/>
              </w:rPr>
              <w:t>109</w:t>
            </w:r>
          </w:p>
          <w:p w14:paraId="64C329DD" w14:textId="77777777" w:rsidR="00D463BD" w:rsidRPr="00D34DA3" w:rsidRDefault="00D463BD" w:rsidP="00D463BD">
            <w:pPr>
              <w:suppressAutoHyphens/>
              <w:spacing w:after="0" w:line="240" w:lineRule="auto"/>
              <w:jc w:val="center"/>
              <w:rPr>
                <w:rFonts w:ascii="Times New Roman" w:eastAsia="Times New Roman" w:hAnsi="Times New Roman"/>
                <w:sz w:val="24"/>
                <w:szCs w:val="24"/>
                <w:lang w:eastAsia="zh-CN"/>
              </w:rPr>
            </w:pPr>
          </w:p>
          <w:p w14:paraId="173D247D" w14:textId="77777777" w:rsidR="00D463BD" w:rsidRPr="00D34DA3" w:rsidRDefault="00D463BD" w:rsidP="00D463BD">
            <w:pPr>
              <w:suppressAutoHyphens/>
              <w:spacing w:after="0" w:line="240" w:lineRule="auto"/>
              <w:jc w:val="center"/>
              <w:rPr>
                <w:rFonts w:ascii="Times New Roman" w:eastAsia="Times New Roman" w:hAnsi="Times New Roman"/>
                <w:sz w:val="24"/>
                <w:szCs w:val="24"/>
                <w:lang w:eastAsia="zh-CN"/>
              </w:rPr>
            </w:pPr>
          </w:p>
          <w:p w14:paraId="23EF8E2A" w14:textId="4E562288" w:rsidR="00D463BD" w:rsidRPr="00D34DA3" w:rsidRDefault="00D463BD" w:rsidP="00D463BD">
            <w:pPr>
              <w:suppressAutoHyphens/>
              <w:spacing w:after="0" w:line="240" w:lineRule="auto"/>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02418</w:t>
            </w:r>
          </w:p>
        </w:tc>
        <w:tc>
          <w:tcPr>
            <w:tcW w:w="2977" w:type="dxa"/>
            <w:tcBorders>
              <w:top w:val="single" w:sz="4" w:space="0" w:color="000000"/>
              <w:left w:val="single" w:sz="4" w:space="0" w:color="000000"/>
              <w:bottom w:val="single" w:sz="4" w:space="0" w:color="000000"/>
            </w:tcBorders>
            <w:shd w:val="clear" w:color="auto" w:fill="auto"/>
          </w:tcPr>
          <w:p w14:paraId="382DB374" w14:textId="6095BB36" w:rsidR="00D463BD" w:rsidRPr="00D34DA3" w:rsidRDefault="00D463BD" w:rsidP="00D463BD">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Повідомлення про пошкоджене майно</w:t>
            </w:r>
          </w:p>
        </w:tc>
        <w:tc>
          <w:tcPr>
            <w:tcW w:w="3087" w:type="dxa"/>
            <w:gridSpan w:val="2"/>
            <w:tcBorders>
              <w:top w:val="single" w:sz="4" w:space="0" w:color="000000"/>
              <w:left w:val="single" w:sz="4" w:space="0" w:color="000000"/>
              <w:bottom w:val="single" w:sz="4" w:space="0" w:color="000000"/>
            </w:tcBorders>
            <w:shd w:val="clear" w:color="auto" w:fill="auto"/>
            <w:vAlign w:val="center"/>
          </w:tcPr>
          <w:p w14:paraId="4C4A4CF2" w14:textId="77777777" w:rsidR="00D463BD" w:rsidRPr="00D34DA3" w:rsidRDefault="00000000" w:rsidP="00D463BD">
            <w:pPr>
              <w:rPr>
                <w:rFonts w:ascii="Times New Roman" w:hAnsi="Times New Roman"/>
                <w:color w:val="000000"/>
                <w:spacing w:val="-5"/>
                <w:sz w:val="20"/>
                <w:szCs w:val="20"/>
                <w:bdr w:val="none" w:sz="0" w:space="0" w:color="auto" w:frame="1"/>
                <w:shd w:val="clear" w:color="auto" w:fill="FFFFFF"/>
              </w:rPr>
            </w:pPr>
            <w:hyperlink r:id="rId113" w:anchor="Text" w:tgtFrame="_blank" w:history="1">
              <w:r w:rsidR="00D463BD" w:rsidRPr="00D34DA3">
                <w:rPr>
                  <w:rStyle w:val="af"/>
                  <w:rFonts w:ascii="Times New Roman" w:hAnsi="Times New Roman"/>
                  <w:color w:val="000000"/>
                  <w:spacing w:val="-5"/>
                  <w:sz w:val="20"/>
                  <w:szCs w:val="20"/>
                  <w:u w:val="none"/>
                  <w:bdr w:val="none" w:sz="0" w:space="0" w:color="auto" w:frame="1"/>
                  <w:shd w:val="clear" w:color="auto" w:fill="FFFFFF"/>
                </w:rPr>
                <w:t>Постанова Кабінету Міністрів України від 26 березня 2022 р. № 380 «Про збір, обробку та облік інформації про пошкоджене та знищене нерухоме майно внаслідок бойових дій, терористичних актів, диверсій, спричинених військовою агресією Російської Федерації»</w:t>
              </w:r>
            </w:hyperlink>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5976B7A7" w14:textId="50F6315B" w:rsidR="00D463BD" w:rsidRPr="00D34DA3" w:rsidRDefault="00D463BD" w:rsidP="00D463BD">
            <w:pPr>
              <w:suppressAutoHyphens/>
              <w:spacing w:after="0" w:line="240" w:lineRule="auto"/>
              <w:rPr>
                <w:rFonts w:ascii="Times New Roman" w:eastAsia="Times New Roman" w:hAnsi="Times New Roman"/>
                <w:sz w:val="20"/>
                <w:szCs w:val="20"/>
                <w:lang w:eastAsia="zh-CN"/>
              </w:rPr>
            </w:pPr>
            <w:r w:rsidRPr="00D34DA3">
              <w:rPr>
                <w:rFonts w:ascii="Times New Roman" w:hAnsi="Times New Roman"/>
                <w:sz w:val="20"/>
                <w:szCs w:val="20"/>
                <w:lang w:eastAsia="zh-CN"/>
              </w:rPr>
              <w:t>Безоплатна</w:t>
            </w:r>
          </w:p>
        </w:tc>
      </w:tr>
      <w:tr w:rsidR="00D463BD" w:rsidRPr="00D34DA3" w14:paraId="594602E0" w14:textId="77777777" w:rsidTr="00D14083">
        <w:tc>
          <w:tcPr>
            <w:tcW w:w="709" w:type="dxa"/>
            <w:tcBorders>
              <w:top w:val="single" w:sz="4" w:space="0" w:color="000000"/>
              <w:left w:val="single" w:sz="4" w:space="0" w:color="000000"/>
              <w:bottom w:val="single" w:sz="4" w:space="0" w:color="000000"/>
            </w:tcBorders>
          </w:tcPr>
          <w:p w14:paraId="15E9B96A" w14:textId="7BA333AD" w:rsidR="00D463BD" w:rsidRPr="00060F5A" w:rsidRDefault="00EB65A6" w:rsidP="00D463BD">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1</w:t>
            </w:r>
            <w:r w:rsidR="00060F5A">
              <w:rPr>
                <w:rFonts w:ascii="Times New Roman" w:eastAsia="Times New Roman" w:hAnsi="Times New Roman"/>
                <w:sz w:val="24"/>
                <w:szCs w:val="24"/>
                <w:lang w:val="en-US" w:eastAsia="zh-CN"/>
              </w:rPr>
              <w:t>19</w:t>
            </w:r>
          </w:p>
        </w:tc>
        <w:tc>
          <w:tcPr>
            <w:tcW w:w="1276" w:type="dxa"/>
            <w:tcBorders>
              <w:top w:val="single" w:sz="4" w:space="0" w:color="000000"/>
              <w:left w:val="single" w:sz="4" w:space="0" w:color="000000"/>
              <w:bottom w:val="single" w:sz="4" w:space="0" w:color="000000"/>
            </w:tcBorders>
            <w:shd w:val="clear" w:color="auto" w:fill="auto"/>
          </w:tcPr>
          <w:p w14:paraId="105CB3D9" w14:textId="15BE5900" w:rsidR="00D463BD" w:rsidRPr="00D34DA3" w:rsidRDefault="00D463BD" w:rsidP="00D463BD">
            <w:pPr>
              <w:suppressAutoHyphens/>
              <w:spacing w:after="0" w:line="240" w:lineRule="auto"/>
              <w:jc w:val="center"/>
              <w:rPr>
                <w:rFonts w:ascii="Times New Roman" w:eastAsia="Times New Roman" w:hAnsi="Times New Roman"/>
                <w:sz w:val="24"/>
                <w:szCs w:val="24"/>
                <w:vertAlign w:val="superscript"/>
                <w:lang w:eastAsia="zh-CN"/>
              </w:rPr>
            </w:pPr>
            <w:r w:rsidRPr="00D34DA3">
              <w:rPr>
                <w:rFonts w:ascii="Times New Roman" w:eastAsia="Times New Roman" w:hAnsi="Times New Roman"/>
                <w:sz w:val="24"/>
                <w:szCs w:val="24"/>
                <w:lang w:eastAsia="zh-CN"/>
              </w:rPr>
              <w:t>0</w:t>
            </w:r>
            <w:r w:rsidR="00BA6B34">
              <w:rPr>
                <w:rFonts w:ascii="Times New Roman" w:eastAsia="Times New Roman" w:hAnsi="Times New Roman"/>
                <w:sz w:val="24"/>
                <w:szCs w:val="24"/>
                <w:lang w:eastAsia="zh-CN"/>
              </w:rPr>
              <w:t>8</w:t>
            </w:r>
            <w:r w:rsidRPr="00D34DA3">
              <w:rPr>
                <w:rFonts w:ascii="Times New Roman" w:eastAsia="Times New Roman" w:hAnsi="Times New Roman"/>
                <w:sz w:val="24"/>
                <w:szCs w:val="24"/>
                <w:lang w:eastAsia="zh-CN"/>
              </w:rPr>
              <w:t>-</w:t>
            </w:r>
            <w:r w:rsidR="001B7F55">
              <w:rPr>
                <w:rFonts w:ascii="Times New Roman" w:eastAsia="Times New Roman" w:hAnsi="Times New Roman"/>
                <w:sz w:val="24"/>
                <w:szCs w:val="24"/>
                <w:lang w:eastAsia="zh-CN"/>
              </w:rPr>
              <w:t>110</w:t>
            </w:r>
            <w:r w:rsidRPr="00D34DA3">
              <w:rPr>
                <w:rFonts w:ascii="Times New Roman" w:eastAsia="Times New Roman" w:hAnsi="Times New Roman"/>
                <w:sz w:val="24"/>
                <w:szCs w:val="24"/>
                <w:vertAlign w:val="superscript"/>
                <w:lang w:eastAsia="zh-CN"/>
              </w:rPr>
              <w:t>*</w:t>
            </w:r>
          </w:p>
          <w:p w14:paraId="4F6C3E2F" w14:textId="77777777" w:rsidR="00D463BD" w:rsidRPr="00D34DA3" w:rsidRDefault="00D463BD" w:rsidP="00D463BD">
            <w:pPr>
              <w:jc w:val="center"/>
              <w:rPr>
                <w:rFonts w:ascii="Times New Roman" w:eastAsia="Times New Roman" w:hAnsi="Times New Roman"/>
                <w:sz w:val="24"/>
                <w:szCs w:val="24"/>
                <w:lang w:eastAsia="zh-CN"/>
              </w:rPr>
            </w:pPr>
          </w:p>
          <w:p w14:paraId="2A1ADCA8" w14:textId="6D60608A" w:rsidR="00D463BD" w:rsidRPr="00D34DA3" w:rsidRDefault="00D463BD" w:rsidP="00D463BD">
            <w:pPr>
              <w:suppressAutoHyphens/>
              <w:spacing w:after="0" w:line="240" w:lineRule="auto"/>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00027</w:t>
            </w:r>
          </w:p>
        </w:tc>
        <w:tc>
          <w:tcPr>
            <w:tcW w:w="2977" w:type="dxa"/>
            <w:tcBorders>
              <w:top w:val="single" w:sz="4" w:space="0" w:color="000000"/>
              <w:left w:val="single" w:sz="4" w:space="0" w:color="000000"/>
              <w:bottom w:val="single" w:sz="4" w:space="0" w:color="000000"/>
            </w:tcBorders>
            <w:shd w:val="clear" w:color="auto" w:fill="auto"/>
          </w:tcPr>
          <w:p w14:paraId="638FD5A5" w14:textId="62CB50BB" w:rsidR="00D463BD" w:rsidRPr="00D34DA3" w:rsidRDefault="00D463BD" w:rsidP="00D463BD">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Оформлення і видача паспорта громадянина України для виїзду за кордон з безконтактним електронним носієм</w:t>
            </w:r>
          </w:p>
        </w:tc>
        <w:tc>
          <w:tcPr>
            <w:tcW w:w="3087" w:type="dxa"/>
            <w:gridSpan w:val="2"/>
            <w:tcBorders>
              <w:top w:val="single" w:sz="4" w:space="0" w:color="000000"/>
              <w:left w:val="single" w:sz="4" w:space="0" w:color="000000"/>
              <w:bottom w:val="single" w:sz="4" w:space="0" w:color="000000"/>
            </w:tcBorders>
            <w:shd w:val="clear" w:color="auto" w:fill="auto"/>
          </w:tcPr>
          <w:p w14:paraId="2EF6FF0E" w14:textId="1C949379" w:rsidR="00D463BD" w:rsidRPr="00D34DA3" w:rsidRDefault="00D463BD" w:rsidP="00D463BD">
            <w:pPr>
              <w:spacing w:after="0"/>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2004191F" w14:textId="3C795840" w:rsidR="00D463BD" w:rsidRPr="00D34DA3" w:rsidRDefault="00D463BD" w:rsidP="00D463BD">
            <w:pPr>
              <w:spacing w:after="0"/>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Закон України «Про громадянство України»</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58448F9B" w14:textId="3BC7896A" w:rsidR="00D463BD" w:rsidRPr="00D34DA3" w:rsidRDefault="00D463BD" w:rsidP="00D463BD">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Платна</w:t>
            </w:r>
          </w:p>
        </w:tc>
      </w:tr>
      <w:tr w:rsidR="00D463BD" w:rsidRPr="00D34DA3" w14:paraId="639D401F" w14:textId="77777777" w:rsidTr="00D14083">
        <w:tc>
          <w:tcPr>
            <w:tcW w:w="709" w:type="dxa"/>
            <w:tcBorders>
              <w:top w:val="single" w:sz="4" w:space="0" w:color="000000"/>
              <w:left w:val="single" w:sz="4" w:space="0" w:color="000000"/>
              <w:bottom w:val="single" w:sz="4" w:space="0" w:color="000000"/>
            </w:tcBorders>
          </w:tcPr>
          <w:p w14:paraId="7C7F0F11" w14:textId="5887925F" w:rsidR="00D463BD" w:rsidRPr="00060F5A" w:rsidRDefault="00EB65A6" w:rsidP="00D463BD">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12</w:t>
            </w:r>
            <w:r w:rsidR="00060F5A">
              <w:rPr>
                <w:rFonts w:ascii="Times New Roman" w:eastAsia="Times New Roman" w:hAnsi="Times New Roman"/>
                <w:sz w:val="24"/>
                <w:szCs w:val="24"/>
                <w:lang w:val="en-US" w:eastAsia="zh-CN"/>
              </w:rPr>
              <w:t>0</w:t>
            </w:r>
          </w:p>
        </w:tc>
        <w:tc>
          <w:tcPr>
            <w:tcW w:w="1276" w:type="dxa"/>
            <w:tcBorders>
              <w:top w:val="single" w:sz="4" w:space="0" w:color="000000"/>
              <w:left w:val="single" w:sz="4" w:space="0" w:color="000000"/>
              <w:bottom w:val="single" w:sz="4" w:space="0" w:color="000000"/>
            </w:tcBorders>
            <w:shd w:val="clear" w:color="auto" w:fill="auto"/>
          </w:tcPr>
          <w:p w14:paraId="2A1C5A64" w14:textId="562017D5" w:rsidR="00D463BD" w:rsidRPr="00D34DA3" w:rsidRDefault="00D463BD" w:rsidP="00D463BD">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0</w:t>
            </w:r>
            <w:r w:rsidR="00BA6B34">
              <w:rPr>
                <w:rFonts w:ascii="Times New Roman" w:eastAsia="Times New Roman" w:hAnsi="Times New Roman"/>
                <w:sz w:val="24"/>
                <w:szCs w:val="24"/>
                <w:lang w:eastAsia="zh-CN"/>
              </w:rPr>
              <w:t>8</w:t>
            </w:r>
            <w:r w:rsidRPr="00D34DA3">
              <w:rPr>
                <w:rFonts w:ascii="Times New Roman" w:eastAsia="Times New Roman" w:hAnsi="Times New Roman"/>
                <w:sz w:val="24"/>
                <w:szCs w:val="24"/>
                <w:lang w:eastAsia="zh-CN"/>
              </w:rPr>
              <w:t>-</w:t>
            </w:r>
            <w:r w:rsidR="001B7F55">
              <w:rPr>
                <w:rFonts w:ascii="Times New Roman" w:eastAsia="Times New Roman" w:hAnsi="Times New Roman"/>
                <w:sz w:val="24"/>
                <w:szCs w:val="24"/>
                <w:lang w:eastAsia="zh-CN"/>
              </w:rPr>
              <w:t>111</w:t>
            </w:r>
            <w:r w:rsidRPr="00D34DA3">
              <w:rPr>
                <w:rFonts w:ascii="Times New Roman" w:eastAsia="Times New Roman" w:hAnsi="Times New Roman"/>
                <w:sz w:val="24"/>
                <w:szCs w:val="24"/>
                <w:lang w:eastAsia="zh-CN"/>
              </w:rPr>
              <w:t>*</w:t>
            </w:r>
          </w:p>
          <w:p w14:paraId="365BBCD3" w14:textId="77777777" w:rsidR="00D463BD" w:rsidRPr="00D34DA3" w:rsidRDefault="00D463BD" w:rsidP="00D463BD">
            <w:pPr>
              <w:suppressAutoHyphens/>
              <w:spacing w:after="0" w:line="240" w:lineRule="auto"/>
              <w:jc w:val="center"/>
              <w:rPr>
                <w:rFonts w:ascii="Times New Roman" w:eastAsia="Times New Roman" w:hAnsi="Times New Roman"/>
                <w:b/>
                <w:bCs/>
                <w:sz w:val="24"/>
                <w:szCs w:val="24"/>
                <w:lang w:eastAsia="zh-CN"/>
              </w:rPr>
            </w:pPr>
          </w:p>
          <w:p w14:paraId="704C17CE" w14:textId="1CC46B79" w:rsidR="00D463BD" w:rsidRPr="00D34DA3" w:rsidRDefault="00D463BD" w:rsidP="00D463BD">
            <w:pPr>
              <w:suppressAutoHyphens/>
              <w:spacing w:after="0" w:line="240" w:lineRule="auto"/>
              <w:jc w:val="center"/>
              <w:rPr>
                <w:rFonts w:ascii="Times New Roman" w:eastAsia="Times New Roman" w:hAnsi="Times New Roman"/>
                <w:b/>
                <w:bCs/>
                <w:sz w:val="24"/>
                <w:szCs w:val="24"/>
                <w:lang w:eastAsia="zh-CN"/>
              </w:rPr>
            </w:pPr>
            <w:r w:rsidRPr="00D34DA3">
              <w:rPr>
                <w:rFonts w:ascii="Times New Roman" w:eastAsia="Times New Roman" w:hAnsi="Times New Roman"/>
                <w:b/>
                <w:bCs/>
                <w:sz w:val="24"/>
                <w:szCs w:val="24"/>
                <w:lang w:eastAsia="zh-CN"/>
              </w:rPr>
              <w:t>00028</w:t>
            </w:r>
          </w:p>
        </w:tc>
        <w:tc>
          <w:tcPr>
            <w:tcW w:w="2977" w:type="dxa"/>
            <w:tcBorders>
              <w:top w:val="single" w:sz="4" w:space="0" w:color="000000"/>
              <w:left w:val="single" w:sz="4" w:space="0" w:color="000000"/>
              <w:bottom w:val="single" w:sz="4" w:space="0" w:color="000000"/>
            </w:tcBorders>
            <w:shd w:val="clear" w:color="auto" w:fill="auto"/>
          </w:tcPr>
          <w:p w14:paraId="323A3F5C" w14:textId="42FA7129" w:rsidR="00D463BD" w:rsidRPr="00D34DA3" w:rsidRDefault="00D463BD" w:rsidP="00D463BD">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Оформлення і видача паспорта громадянина України для виїзду за кордон з безконтактним електронним носієм замість втраченого або викраденого</w:t>
            </w:r>
          </w:p>
        </w:tc>
        <w:tc>
          <w:tcPr>
            <w:tcW w:w="3087" w:type="dxa"/>
            <w:gridSpan w:val="2"/>
            <w:tcBorders>
              <w:top w:val="single" w:sz="4" w:space="0" w:color="000000"/>
              <w:left w:val="single" w:sz="4" w:space="0" w:color="000000"/>
              <w:bottom w:val="single" w:sz="4" w:space="0" w:color="000000"/>
            </w:tcBorders>
            <w:shd w:val="clear" w:color="auto" w:fill="auto"/>
          </w:tcPr>
          <w:p w14:paraId="53440250" w14:textId="77777777" w:rsidR="00D463BD" w:rsidRPr="00D34DA3" w:rsidRDefault="00D463BD" w:rsidP="00D463BD">
            <w:pPr>
              <w:spacing w:after="0"/>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7319A1C2" w14:textId="77777777" w:rsidR="00D463BD" w:rsidRPr="00D34DA3" w:rsidRDefault="00D463BD" w:rsidP="00D463BD">
            <w:pPr>
              <w:spacing w:after="0"/>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Закон України «Про свободу пересування та вільний вибір місця проживання в Україні»</w:t>
            </w:r>
          </w:p>
          <w:p w14:paraId="7F9D7A45" w14:textId="5BAB44B7" w:rsidR="00D463BD" w:rsidRPr="00D34DA3" w:rsidRDefault="00D463BD" w:rsidP="00D463BD">
            <w:pPr>
              <w:spacing w:after="0"/>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Закон України «Про громадянство України»</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57689EB4" w14:textId="3AB459C3" w:rsidR="00D463BD" w:rsidRPr="00D34DA3" w:rsidRDefault="00D463BD" w:rsidP="00D463BD">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Платна</w:t>
            </w:r>
          </w:p>
        </w:tc>
      </w:tr>
      <w:tr w:rsidR="00D463BD" w:rsidRPr="00D34DA3" w14:paraId="617223E4" w14:textId="77777777" w:rsidTr="00D14083">
        <w:tc>
          <w:tcPr>
            <w:tcW w:w="709" w:type="dxa"/>
            <w:tcBorders>
              <w:top w:val="single" w:sz="4" w:space="0" w:color="000000"/>
              <w:left w:val="single" w:sz="4" w:space="0" w:color="000000"/>
              <w:bottom w:val="single" w:sz="4" w:space="0" w:color="000000"/>
            </w:tcBorders>
          </w:tcPr>
          <w:p w14:paraId="7EA3CF4B" w14:textId="004B900D" w:rsidR="00D463BD" w:rsidRPr="00060F5A" w:rsidRDefault="00EB65A6" w:rsidP="00D463BD">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12</w:t>
            </w:r>
            <w:r w:rsidR="00060F5A">
              <w:rPr>
                <w:rFonts w:ascii="Times New Roman" w:eastAsia="Times New Roman" w:hAnsi="Times New Roman"/>
                <w:sz w:val="24"/>
                <w:szCs w:val="24"/>
                <w:lang w:val="en-US" w:eastAsia="zh-CN"/>
              </w:rPr>
              <w:t>1</w:t>
            </w:r>
          </w:p>
        </w:tc>
        <w:tc>
          <w:tcPr>
            <w:tcW w:w="1276" w:type="dxa"/>
            <w:tcBorders>
              <w:top w:val="single" w:sz="4" w:space="0" w:color="000000"/>
              <w:left w:val="single" w:sz="4" w:space="0" w:color="000000"/>
              <w:bottom w:val="single" w:sz="4" w:space="0" w:color="000000"/>
            </w:tcBorders>
            <w:shd w:val="clear" w:color="auto" w:fill="auto"/>
          </w:tcPr>
          <w:p w14:paraId="08DFFC43" w14:textId="1895D816" w:rsidR="00D463BD" w:rsidRPr="00D34DA3" w:rsidRDefault="00D463BD" w:rsidP="00D463BD">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0</w:t>
            </w:r>
            <w:r w:rsidR="00BA6B34">
              <w:rPr>
                <w:rFonts w:ascii="Times New Roman" w:eastAsia="Times New Roman" w:hAnsi="Times New Roman"/>
                <w:sz w:val="24"/>
                <w:szCs w:val="24"/>
                <w:lang w:eastAsia="zh-CN"/>
              </w:rPr>
              <w:t>8</w:t>
            </w:r>
            <w:r w:rsidRPr="00D34DA3">
              <w:rPr>
                <w:rFonts w:ascii="Times New Roman" w:eastAsia="Times New Roman" w:hAnsi="Times New Roman"/>
                <w:sz w:val="24"/>
                <w:szCs w:val="24"/>
                <w:lang w:eastAsia="zh-CN"/>
              </w:rPr>
              <w:t>-</w:t>
            </w:r>
            <w:r w:rsidR="001B7F55">
              <w:rPr>
                <w:rFonts w:ascii="Times New Roman" w:eastAsia="Times New Roman" w:hAnsi="Times New Roman"/>
                <w:sz w:val="24"/>
                <w:szCs w:val="24"/>
                <w:lang w:eastAsia="zh-CN"/>
              </w:rPr>
              <w:t>112</w:t>
            </w:r>
            <w:r w:rsidRPr="00D34DA3">
              <w:rPr>
                <w:rFonts w:ascii="Times New Roman" w:eastAsia="Times New Roman" w:hAnsi="Times New Roman"/>
                <w:sz w:val="24"/>
                <w:szCs w:val="24"/>
                <w:lang w:eastAsia="zh-CN"/>
              </w:rPr>
              <w:t>*</w:t>
            </w:r>
          </w:p>
          <w:p w14:paraId="2AE72E4A" w14:textId="77777777" w:rsidR="00D463BD" w:rsidRPr="00D34DA3" w:rsidRDefault="00D463BD" w:rsidP="00D463BD">
            <w:pPr>
              <w:suppressAutoHyphens/>
              <w:spacing w:after="0" w:line="240" w:lineRule="auto"/>
              <w:jc w:val="center"/>
              <w:rPr>
                <w:rFonts w:ascii="Times New Roman" w:eastAsia="Times New Roman" w:hAnsi="Times New Roman"/>
                <w:b/>
                <w:bCs/>
                <w:sz w:val="24"/>
                <w:szCs w:val="24"/>
                <w:lang w:eastAsia="zh-CN"/>
              </w:rPr>
            </w:pPr>
          </w:p>
          <w:p w14:paraId="2D502BC3" w14:textId="77777777" w:rsidR="00D463BD" w:rsidRPr="00D34DA3" w:rsidRDefault="00D463BD" w:rsidP="00D463BD">
            <w:pPr>
              <w:suppressAutoHyphens/>
              <w:spacing w:after="0" w:line="240" w:lineRule="auto"/>
              <w:jc w:val="center"/>
              <w:rPr>
                <w:rFonts w:ascii="Times New Roman" w:eastAsia="Times New Roman" w:hAnsi="Times New Roman"/>
                <w:b/>
                <w:bCs/>
                <w:sz w:val="24"/>
                <w:szCs w:val="24"/>
                <w:lang w:eastAsia="zh-CN"/>
              </w:rPr>
            </w:pPr>
          </w:p>
          <w:p w14:paraId="48A31CC0" w14:textId="01E79BC9" w:rsidR="00D463BD" w:rsidRPr="00D34DA3" w:rsidRDefault="00D463BD" w:rsidP="00D463BD">
            <w:pPr>
              <w:suppressAutoHyphens/>
              <w:spacing w:after="0" w:line="240" w:lineRule="auto"/>
              <w:jc w:val="center"/>
              <w:rPr>
                <w:rFonts w:ascii="Times New Roman" w:eastAsia="Times New Roman" w:hAnsi="Times New Roman"/>
                <w:b/>
                <w:bCs/>
                <w:sz w:val="24"/>
                <w:szCs w:val="24"/>
                <w:lang w:eastAsia="zh-CN"/>
              </w:rPr>
            </w:pPr>
            <w:r w:rsidRPr="00D34DA3">
              <w:rPr>
                <w:rFonts w:ascii="Times New Roman" w:eastAsia="Times New Roman" w:hAnsi="Times New Roman"/>
                <w:b/>
                <w:bCs/>
                <w:sz w:val="24"/>
                <w:szCs w:val="24"/>
                <w:lang w:eastAsia="zh-CN"/>
              </w:rPr>
              <w:t>00274</w:t>
            </w:r>
          </w:p>
        </w:tc>
        <w:tc>
          <w:tcPr>
            <w:tcW w:w="2977" w:type="dxa"/>
            <w:tcBorders>
              <w:top w:val="single" w:sz="4" w:space="0" w:color="000000"/>
              <w:left w:val="single" w:sz="4" w:space="0" w:color="000000"/>
              <w:bottom w:val="single" w:sz="4" w:space="0" w:color="000000"/>
            </w:tcBorders>
            <w:shd w:val="clear" w:color="auto" w:fill="auto"/>
          </w:tcPr>
          <w:p w14:paraId="3492DFAC" w14:textId="59DA7889" w:rsidR="00D463BD" w:rsidRPr="00D34DA3" w:rsidRDefault="00D463BD" w:rsidP="00D463BD">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 xml:space="preserve">Оформлення і видача паспорта громадянина України для виїзду за кордон з безконтактним електронним носієм у зв’язку з обміном у разі: зміни інформації, внесеної </w:t>
            </w:r>
            <w:r w:rsidRPr="00D34DA3">
              <w:rPr>
                <w:rFonts w:ascii="Times New Roman" w:eastAsia="Times New Roman" w:hAnsi="Times New Roman"/>
                <w:sz w:val="20"/>
                <w:szCs w:val="20"/>
                <w:lang w:eastAsia="zh-CN"/>
              </w:rPr>
              <w:lastRenderedPageBreak/>
              <w:t>до паспорта для виїзду за кордон; виявлення помилки в інформації, внесеній до паспорта для виїзду за кордон; закінчення строку дії паспорта для виїзду за кордон; непридатності паспорта для виїзду за кордон для подальшого використання</w:t>
            </w:r>
          </w:p>
        </w:tc>
        <w:tc>
          <w:tcPr>
            <w:tcW w:w="3087" w:type="dxa"/>
            <w:gridSpan w:val="2"/>
            <w:tcBorders>
              <w:top w:val="single" w:sz="4" w:space="0" w:color="000000"/>
              <w:left w:val="single" w:sz="4" w:space="0" w:color="000000"/>
              <w:bottom w:val="single" w:sz="4" w:space="0" w:color="000000"/>
            </w:tcBorders>
            <w:shd w:val="clear" w:color="auto" w:fill="auto"/>
          </w:tcPr>
          <w:p w14:paraId="7F80E2DD" w14:textId="77777777" w:rsidR="00D463BD" w:rsidRPr="00D34DA3" w:rsidRDefault="00D463BD" w:rsidP="00D463BD">
            <w:pPr>
              <w:spacing w:after="0"/>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lastRenderedPageBreak/>
              <w:t>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0E8C2E27" w14:textId="77777777" w:rsidR="00D463BD" w:rsidRPr="00D34DA3" w:rsidRDefault="00D463BD" w:rsidP="00D463BD">
            <w:pPr>
              <w:spacing w:after="0"/>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lastRenderedPageBreak/>
              <w:t>Закон України «Про свободу пересування та вільний вибір місця проживання в Україні»</w:t>
            </w:r>
          </w:p>
          <w:p w14:paraId="019B8EDF" w14:textId="32D33701" w:rsidR="00D463BD" w:rsidRPr="00D34DA3" w:rsidRDefault="00D463BD" w:rsidP="00D463BD">
            <w:pPr>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Закон України «Про громадянство України»</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47C4BC21" w14:textId="28B131CB" w:rsidR="00D463BD" w:rsidRPr="00D34DA3" w:rsidRDefault="00D463BD" w:rsidP="00D463BD">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lastRenderedPageBreak/>
              <w:t>Платна</w:t>
            </w:r>
          </w:p>
        </w:tc>
      </w:tr>
      <w:tr w:rsidR="00D463BD" w:rsidRPr="00D34DA3" w14:paraId="0C5D97BA" w14:textId="77777777" w:rsidTr="00D14083">
        <w:tc>
          <w:tcPr>
            <w:tcW w:w="709" w:type="dxa"/>
            <w:tcBorders>
              <w:top w:val="single" w:sz="4" w:space="0" w:color="000000"/>
              <w:left w:val="single" w:sz="4" w:space="0" w:color="000000"/>
              <w:bottom w:val="single" w:sz="4" w:space="0" w:color="000000"/>
            </w:tcBorders>
          </w:tcPr>
          <w:p w14:paraId="5A8D678E" w14:textId="12E51ABA" w:rsidR="00D463BD" w:rsidRPr="00060F5A" w:rsidRDefault="00EB65A6" w:rsidP="00D463BD">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12</w:t>
            </w:r>
            <w:r w:rsidR="00060F5A">
              <w:rPr>
                <w:rFonts w:ascii="Times New Roman" w:eastAsia="Times New Roman" w:hAnsi="Times New Roman"/>
                <w:sz w:val="24"/>
                <w:szCs w:val="24"/>
                <w:lang w:val="en-US" w:eastAsia="zh-CN"/>
              </w:rPr>
              <w:t>2</w:t>
            </w:r>
          </w:p>
        </w:tc>
        <w:tc>
          <w:tcPr>
            <w:tcW w:w="1276" w:type="dxa"/>
            <w:tcBorders>
              <w:top w:val="single" w:sz="4" w:space="0" w:color="000000"/>
              <w:left w:val="single" w:sz="4" w:space="0" w:color="000000"/>
              <w:bottom w:val="single" w:sz="4" w:space="0" w:color="000000"/>
            </w:tcBorders>
            <w:shd w:val="clear" w:color="auto" w:fill="auto"/>
          </w:tcPr>
          <w:p w14:paraId="6A2013D0" w14:textId="69F79973" w:rsidR="00D463BD" w:rsidRPr="00D34DA3" w:rsidRDefault="00D463BD" w:rsidP="00D463BD">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0</w:t>
            </w:r>
            <w:r w:rsidR="00BA6B34">
              <w:rPr>
                <w:rFonts w:ascii="Times New Roman" w:eastAsia="Times New Roman" w:hAnsi="Times New Roman"/>
                <w:sz w:val="24"/>
                <w:szCs w:val="24"/>
                <w:lang w:eastAsia="zh-CN"/>
              </w:rPr>
              <w:t>8</w:t>
            </w:r>
            <w:r w:rsidRPr="00D34DA3">
              <w:rPr>
                <w:rFonts w:ascii="Times New Roman" w:eastAsia="Times New Roman" w:hAnsi="Times New Roman"/>
                <w:sz w:val="24"/>
                <w:szCs w:val="24"/>
                <w:lang w:eastAsia="zh-CN"/>
              </w:rPr>
              <w:t>-</w:t>
            </w:r>
            <w:r w:rsidR="001B7F55">
              <w:rPr>
                <w:rFonts w:ascii="Times New Roman" w:eastAsia="Times New Roman" w:hAnsi="Times New Roman"/>
                <w:sz w:val="24"/>
                <w:szCs w:val="24"/>
                <w:lang w:eastAsia="zh-CN"/>
              </w:rPr>
              <w:t>113</w:t>
            </w:r>
            <w:r w:rsidRPr="00D34DA3">
              <w:rPr>
                <w:rFonts w:ascii="Times New Roman" w:eastAsia="Times New Roman" w:hAnsi="Times New Roman"/>
                <w:sz w:val="24"/>
                <w:szCs w:val="24"/>
                <w:lang w:eastAsia="zh-CN"/>
              </w:rPr>
              <w:t>*</w:t>
            </w:r>
          </w:p>
          <w:p w14:paraId="32474EFF" w14:textId="77777777" w:rsidR="00D463BD" w:rsidRPr="00D34DA3" w:rsidRDefault="00D463BD" w:rsidP="00D463BD">
            <w:pPr>
              <w:suppressAutoHyphens/>
              <w:spacing w:after="0" w:line="240" w:lineRule="auto"/>
              <w:jc w:val="center"/>
              <w:rPr>
                <w:rFonts w:ascii="Times New Roman" w:eastAsia="Times New Roman" w:hAnsi="Times New Roman"/>
                <w:b/>
                <w:bCs/>
                <w:sz w:val="24"/>
                <w:szCs w:val="24"/>
                <w:lang w:eastAsia="zh-CN"/>
              </w:rPr>
            </w:pPr>
          </w:p>
          <w:p w14:paraId="5D7C5795" w14:textId="77777777" w:rsidR="00D463BD" w:rsidRPr="00D34DA3" w:rsidRDefault="00D463BD" w:rsidP="00D463BD">
            <w:pPr>
              <w:suppressAutoHyphens/>
              <w:spacing w:after="0" w:line="240" w:lineRule="auto"/>
              <w:jc w:val="center"/>
              <w:rPr>
                <w:rFonts w:ascii="Times New Roman" w:eastAsia="Times New Roman" w:hAnsi="Times New Roman"/>
                <w:b/>
                <w:bCs/>
                <w:sz w:val="24"/>
                <w:szCs w:val="24"/>
                <w:lang w:eastAsia="zh-CN"/>
              </w:rPr>
            </w:pPr>
          </w:p>
          <w:p w14:paraId="0EDD81D2" w14:textId="74AE4AE6" w:rsidR="00D463BD" w:rsidRPr="00D34DA3" w:rsidRDefault="00D463BD" w:rsidP="00D463BD">
            <w:pPr>
              <w:suppressAutoHyphens/>
              <w:spacing w:after="0" w:line="240" w:lineRule="auto"/>
              <w:jc w:val="center"/>
              <w:rPr>
                <w:rFonts w:ascii="Times New Roman" w:eastAsia="Times New Roman" w:hAnsi="Times New Roman"/>
                <w:b/>
                <w:bCs/>
                <w:sz w:val="24"/>
                <w:szCs w:val="24"/>
                <w:lang w:eastAsia="zh-CN"/>
              </w:rPr>
            </w:pPr>
            <w:r w:rsidRPr="00D34DA3">
              <w:rPr>
                <w:rFonts w:ascii="Times New Roman" w:eastAsia="Times New Roman" w:hAnsi="Times New Roman"/>
                <w:b/>
                <w:bCs/>
                <w:sz w:val="24"/>
                <w:szCs w:val="24"/>
                <w:lang w:eastAsia="zh-CN"/>
              </w:rPr>
              <w:t>00023</w:t>
            </w:r>
          </w:p>
        </w:tc>
        <w:tc>
          <w:tcPr>
            <w:tcW w:w="2977" w:type="dxa"/>
            <w:tcBorders>
              <w:top w:val="single" w:sz="4" w:space="0" w:color="000000"/>
              <w:left w:val="single" w:sz="4" w:space="0" w:color="000000"/>
              <w:bottom w:val="single" w:sz="4" w:space="0" w:color="000000"/>
            </w:tcBorders>
            <w:shd w:val="clear" w:color="auto" w:fill="auto"/>
          </w:tcPr>
          <w:p w14:paraId="62CA0EC2" w14:textId="01B8C9A7" w:rsidR="00D463BD" w:rsidRPr="00D34DA3" w:rsidRDefault="00D463BD" w:rsidP="00D463BD">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Оформлення і видача паспорта громадянина України з безконтактним електронним носієм вперше після досягнення 14-річного віку</w:t>
            </w:r>
          </w:p>
        </w:tc>
        <w:tc>
          <w:tcPr>
            <w:tcW w:w="3087" w:type="dxa"/>
            <w:gridSpan w:val="2"/>
            <w:tcBorders>
              <w:top w:val="single" w:sz="4" w:space="0" w:color="000000"/>
              <w:left w:val="single" w:sz="4" w:space="0" w:color="000000"/>
              <w:bottom w:val="single" w:sz="4" w:space="0" w:color="000000"/>
            </w:tcBorders>
            <w:shd w:val="clear" w:color="auto" w:fill="auto"/>
          </w:tcPr>
          <w:p w14:paraId="2D98082F" w14:textId="77777777" w:rsidR="00D463BD" w:rsidRPr="00D34DA3" w:rsidRDefault="00D463BD" w:rsidP="00D463BD">
            <w:pPr>
              <w:spacing w:after="0"/>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390150EE" w14:textId="77777777" w:rsidR="00D463BD" w:rsidRPr="00D34DA3" w:rsidRDefault="00D463BD" w:rsidP="00D463BD">
            <w:pPr>
              <w:spacing w:after="0"/>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Закон України «Про свободу пересування та вільний вибір місця проживання в Україні»</w:t>
            </w:r>
          </w:p>
          <w:p w14:paraId="3B90EE36" w14:textId="2C84114C" w:rsidR="00D463BD" w:rsidRPr="00D34DA3" w:rsidRDefault="00D463BD" w:rsidP="00D463BD">
            <w:pPr>
              <w:spacing w:after="0"/>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Закон України «Про громадянство України»</w:t>
            </w:r>
          </w:p>
          <w:p w14:paraId="7CA50E87" w14:textId="35B72665" w:rsidR="00D463BD" w:rsidRPr="00D34DA3" w:rsidRDefault="00D463BD" w:rsidP="00D463BD">
            <w:pPr>
              <w:spacing w:after="0"/>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Закон України «Про тимчасові заходи на період проведення антитерористичної операції»</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632B3A04" w14:textId="32358FBB" w:rsidR="00D463BD" w:rsidRPr="00D34DA3" w:rsidRDefault="00D463BD" w:rsidP="00D463BD">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Безкоштовно</w:t>
            </w:r>
          </w:p>
        </w:tc>
      </w:tr>
      <w:tr w:rsidR="00D463BD" w:rsidRPr="00D34DA3" w14:paraId="7F568742" w14:textId="77777777" w:rsidTr="00D14083">
        <w:tc>
          <w:tcPr>
            <w:tcW w:w="709" w:type="dxa"/>
            <w:tcBorders>
              <w:top w:val="single" w:sz="4" w:space="0" w:color="000000"/>
              <w:left w:val="single" w:sz="4" w:space="0" w:color="000000"/>
              <w:bottom w:val="single" w:sz="4" w:space="0" w:color="000000"/>
            </w:tcBorders>
          </w:tcPr>
          <w:p w14:paraId="6211D9E2" w14:textId="5FDC6194" w:rsidR="00D463BD" w:rsidRPr="00060F5A" w:rsidRDefault="00EB65A6" w:rsidP="00D463BD">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12</w:t>
            </w:r>
            <w:r w:rsidR="00060F5A">
              <w:rPr>
                <w:rFonts w:ascii="Times New Roman" w:eastAsia="Times New Roman" w:hAnsi="Times New Roman"/>
                <w:sz w:val="24"/>
                <w:szCs w:val="24"/>
                <w:lang w:val="en-US" w:eastAsia="zh-CN"/>
              </w:rPr>
              <w:t>3</w:t>
            </w:r>
          </w:p>
        </w:tc>
        <w:tc>
          <w:tcPr>
            <w:tcW w:w="1276" w:type="dxa"/>
            <w:tcBorders>
              <w:top w:val="single" w:sz="4" w:space="0" w:color="000000"/>
              <w:left w:val="single" w:sz="4" w:space="0" w:color="000000"/>
              <w:bottom w:val="single" w:sz="4" w:space="0" w:color="000000"/>
            </w:tcBorders>
            <w:shd w:val="clear" w:color="auto" w:fill="auto"/>
          </w:tcPr>
          <w:p w14:paraId="1C830E5C" w14:textId="1321BA59" w:rsidR="00D463BD" w:rsidRPr="00D34DA3" w:rsidRDefault="00D463BD" w:rsidP="00D463BD">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0</w:t>
            </w:r>
            <w:r w:rsidR="00BA6B34">
              <w:rPr>
                <w:rFonts w:ascii="Times New Roman" w:eastAsia="Times New Roman" w:hAnsi="Times New Roman"/>
                <w:sz w:val="24"/>
                <w:szCs w:val="24"/>
                <w:lang w:eastAsia="zh-CN"/>
              </w:rPr>
              <w:t>8</w:t>
            </w:r>
            <w:r w:rsidRPr="00D34DA3">
              <w:rPr>
                <w:rFonts w:ascii="Times New Roman" w:eastAsia="Times New Roman" w:hAnsi="Times New Roman"/>
                <w:sz w:val="24"/>
                <w:szCs w:val="24"/>
                <w:lang w:eastAsia="zh-CN"/>
              </w:rPr>
              <w:t>-</w:t>
            </w:r>
            <w:r w:rsidR="001B7F55">
              <w:rPr>
                <w:rFonts w:ascii="Times New Roman" w:eastAsia="Times New Roman" w:hAnsi="Times New Roman"/>
                <w:sz w:val="24"/>
                <w:szCs w:val="24"/>
                <w:lang w:eastAsia="zh-CN"/>
              </w:rPr>
              <w:t>114</w:t>
            </w:r>
            <w:r w:rsidRPr="00D34DA3">
              <w:rPr>
                <w:rFonts w:ascii="Times New Roman" w:eastAsia="Times New Roman" w:hAnsi="Times New Roman"/>
                <w:sz w:val="24"/>
                <w:szCs w:val="24"/>
                <w:lang w:eastAsia="zh-CN"/>
              </w:rPr>
              <w:t>*</w:t>
            </w:r>
          </w:p>
          <w:p w14:paraId="79C583F6" w14:textId="77777777" w:rsidR="00D463BD" w:rsidRPr="00D34DA3" w:rsidRDefault="00D463BD" w:rsidP="00D463BD">
            <w:pPr>
              <w:suppressAutoHyphens/>
              <w:spacing w:after="0" w:line="240" w:lineRule="auto"/>
              <w:jc w:val="center"/>
              <w:rPr>
                <w:rFonts w:ascii="Times New Roman" w:eastAsia="Times New Roman" w:hAnsi="Times New Roman"/>
                <w:b/>
                <w:bCs/>
                <w:sz w:val="24"/>
                <w:szCs w:val="24"/>
                <w:lang w:eastAsia="zh-CN"/>
              </w:rPr>
            </w:pPr>
          </w:p>
          <w:p w14:paraId="0FA4C219" w14:textId="77777777" w:rsidR="00D463BD" w:rsidRPr="00D34DA3" w:rsidRDefault="00D463BD" w:rsidP="00D463BD">
            <w:pPr>
              <w:suppressAutoHyphens/>
              <w:spacing w:after="0" w:line="240" w:lineRule="auto"/>
              <w:jc w:val="center"/>
              <w:rPr>
                <w:rFonts w:ascii="Times New Roman" w:eastAsia="Times New Roman" w:hAnsi="Times New Roman"/>
                <w:b/>
                <w:bCs/>
                <w:sz w:val="24"/>
                <w:szCs w:val="24"/>
                <w:lang w:eastAsia="zh-CN"/>
              </w:rPr>
            </w:pPr>
          </w:p>
          <w:p w14:paraId="625062FB" w14:textId="2964808F" w:rsidR="00D463BD" w:rsidRPr="00D34DA3" w:rsidRDefault="00D463BD" w:rsidP="00D463BD">
            <w:pPr>
              <w:suppressAutoHyphens/>
              <w:spacing w:after="0" w:line="240" w:lineRule="auto"/>
              <w:jc w:val="center"/>
              <w:rPr>
                <w:rFonts w:ascii="Times New Roman" w:eastAsia="Times New Roman" w:hAnsi="Times New Roman"/>
                <w:b/>
                <w:bCs/>
                <w:sz w:val="24"/>
                <w:szCs w:val="24"/>
                <w:lang w:eastAsia="zh-CN"/>
              </w:rPr>
            </w:pPr>
            <w:r w:rsidRPr="00D34DA3">
              <w:rPr>
                <w:rFonts w:ascii="Times New Roman" w:eastAsia="Times New Roman" w:hAnsi="Times New Roman"/>
                <w:b/>
                <w:bCs/>
                <w:sz w:val="24"/>
                <w:szCs w:val="24"/>
                <w:lang w:eastAsia="zh-CN"/>
              </w:rPr>
              <w:t>00025</w:t>
            </w:r>
          </w:p>
        </w:tc>
        <w:tc>
          <w:tcPr>
            <w:tcW w:w="2977" w:type="dxa"/>
            <w:tcBorders>
              <w:top w:val="single" w:sz="4" w:space="0" w:color="000000"/>
              <w:left w:val="single" w:sz="4" w:space="0" w:color="000000"/>
              <w:bottom w:val="single" w:sz="4" w:space="0" w:color="000000"/>
            </w:tcBorders>
            <w:shd w:val="clear" w:color="auto" w:fill="auto"/>
          </w:tcPr>
          <w:p w14:paraId="40F2252E" w14:textId="2A5C2166" w:rsidR="00D463BD" w:rsidRPr="00D34DA3" w:rsidRDefault="00D463BD" w:rsidP="00D463BD">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Оформлення і видача паспорта громадянина України з безконтактним електронним носієм у зв’язку з втратою/викраденням паспорта громадянина України з безконтактним електронним носієм</w:t>
            </w:r>
          </w:p>
        </w:tc>
        <w:tc>
          <w:tcPr>
            <w:tcW w:w="3087" w:type="dxa"/>
            <w:gridSpan w:val="2"/>
            <w:tcBorders>
              <w:top w:val="single" w:sz="4" w:space="0" w:color="000000"/>
              <w:left w:val="single" w:sz="4" w:space="0" w:color="000000"/>
              <w:bottom w:val="single" w:sz="4" w:space="0" w:color="000000"/>
            </w:tcBorders>
            <w:shd w:val="clear" w:color="auto" w:fill="auto"/>
          </w:tcPr>
          <w:p w14:paraId="112D61C1" w14:textId="77777777" w:rsidR="00D463BD" w:rsidRPr="00D34DA3" w:rsidRDefault="00D463BD" w:rsidP="00D463BD">
            <w:pPr>
              <w:spacing w:after="0"/>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Закон України «Про свободу пересування та вільний вибір місця проживання в Україні»</w:t>
            </w:r>
          </w:p>
          <w:p w14:paraId="307E6F7D" w14:textId="42119800" w:rsidR="00D463BD" w:rsidRPr="00D34DA3" w:rsidRDefault="00D463BD" w:rsidP="00D463BD">
            <w:pPr>
              <w:spacing w:after="0"/>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 xml:space="preserve">Закон України «Про громадянство України» </w:t>
            </w:r>
          </w:p>
          <w:p w14:paraId="05D05AEC" w14:textId="4971DED5" w:rsidR="00D463BD" w:rsidRPr="00D34DA3" w:rsidRDefault="00D463BD" w:rsidP="00D463BD">
            <w:pPr>
              <w:spacing w:after="0"/>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24892211" w14:textId="253CBEB7" w:rsidR="00D463BD" w:rsidRPr="00D34DA3" w:rsidRDefault="00D463BD" w:rsidP="00D463BD">
            <w:pPr>
              <w:spacing w:after="0"/>
              <w:rPr>
                <w:rFonts w:ascii="Times New Roman" w:eastAsia="Times New Roman" w:hAnsi="Times New Roman"/>
                <w:sz w:val="20"/>
                <w:szCs w:val="20"/>
                <w:lang w:eastAsia="zh-CN"/>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3BEC9D2C" w14:textId="40DFA3B7" w:rsidR="00D463BD" w:rsidRPr="00D34DA3" w:rsidRDefault="00D463BD" w:rsidP="00D463BD">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Платна</w:t>
            </w:r>
          </w:p>
        </w:tc>
      </w:tr>
      <w:tr w:rsidR="00D463BD" w:rsidRPr="00D34DA3" w14:paraId="49720AD9" w14:textId="77777777" w:rsidTr="00D14083">
        <w:tc>
          <w:tcPr>
            <w:tcW w:w="709" w:type="dxa"/>
            <w:tcBorders>
              <w:top w:val="single" w:sz="4" w:space="0" w:color="000000"/>
              <w:left w:val="single" w:sz="4" w:space="0" w:color="000000"/>
              <w:bottom w:val="single" w:sz="4" w:space="0" w:color="000000"/>
            </w:tcBorders>
          </w:tcPr>
          <w:p w14:paraId="0218225C" w14:textId="054409AB" w:rsidR="00D463BD" w:rsidRPr="00060F5A" w:rsidRDefault="00EB65A6" w:rsidP="00D463BD">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12</w:t>
            </w:r>
            <w:r w:rsidR="00060F5A">
              <w:rPr>
                <w:rFonts w:ascii="Times New Roman" w:eastAsia="Times New Roman" w:hAnsi="Times New Roman"/>
                <w:sz w:val="24"/>
                <w:szCs w:val="24"/>
                <w:lang w:val="en-US" w:eastAsia="zh-CN"/>
              </w:rPr>
              <w:t>4</w:t>
            </w:r>
          </w:p>
        </w:tc>
        <w:tc>
          <w:tcPr>
            <w:tcW w:w="1276" w:type="dxa"/>
            <w:tcBorders>
              <w:top w:val="single" w:sz="4" w:space="0" w:color="000000"/>
              <w:left w:val="single" w:sz="4" w:space="0" w:color="000000"/>
              <w:bottom w:val="single" w:sz="4" w:space="0" w:color="000000"/>
            </w:tcBorders>
            <w:shd w:val="clear" w:color="auto" w:fill="auto"/>
          </w:tcPr>
          <w:p w14:paraId="7CE781B2" w14:textId="05144B3C" w:rsidR="00D463BD" w:rsidRPr="00D34DA3" w:rsidRDefault="00D463BD" w:rsidP="00D463BD">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0</w:t>
            </w:r>
            <w:r w:rsidR="00BA6B34">
              <w:rPr>
                <w:rFonts w:ascii="Times New Roman" w:eastAsia="Times New Roman" w:hAnsi="Times New Roman"/>
                <w:sz w:val="24"/>
                <w:szCs w:val="24"/>
                <w:lang w:eastAsia="zh-CN"/>
              </w:rPr>
              <w:t>8</w:t>
            </w:r>
            <w:r w:rsidRPr="00D34DA3">
              <w:rPr>
                <w:rFonts w:ascii="Times New Roman" w:eastAsia="Times New Roman" w:hAnsi="Times New Roman"/>
                <w:sz w:val="24"/>
                <w:szCs w:val="24"/>
                <w:lang w:eastAsia="zh-CN"/>
              </w:rPr>
              <w:t>-</w:t>
            </w:r>
            <w:r w:rsidR="001B7F55">
              <w:rPr>
                <w:rFonts w:ascii="Times New Roman" w:eastAsia="Times New Roman" w:hAnsi="Times New Roman"/>
                <w:sz w:val="24"/>
                <w:szCs w:val="24"/>
                <w:lang w:eastAsia="zh-CN"/>
              </w:rPr>
              <w:t>115</w:t>
            </w:r>
            <w:r w:rsidRPr="00D34DA3">
              <w:rPr>
                <w:rFonts w:ascii="Times New Roman" w:eastAsia="Times New Roman" w:hAnsi="Times New Roman"/>
                <w:sz w:val="24"/>
                <w:szCs w:val="24"/>
                <w:lang w:eastAsia="zh-CN"/>
              </w:rPr>
              <w:t>*</w:t>
            </w:r>
          </w:p>
          <w:p w14:paraId="16DBDE80" w14:textId="77777777" w:rsidR="00D463BD" w:rsidRPr="00D34DA3" w:rsidRDefault="00D463BD" w:rsidP="00D463BD">
            <w:pPr>
              <w:suppressAutoHyphens/>
              <w:spacing w:after="0" w:line="240" w:lineRule="auto"/>
              <w:jc w:val="center"/>
              <w:rPr>
                <w:rFonts w:ascii="Times New Roman" w:eastAsia="Times New Roman" w:hAnsi="Times New Roman"/>
                <w:b/>
                <w:bCs/>
                <w:sz w:val="24"/>
                <w:szCs w:val="24"/>
                <w:lang w:eastAsia="zh-CN"/>
              </w:rPr>
            </w:pPr>
          </w:p>
          <w:p w14:paraId="1D0141F6" w14:textId="77777777" w:rsidR="00D463BD" w:rsidRPr="00D34DA3" w:rsidRDefault="00D463BD" w:rsidP="00D463BD">
            <w:pPr>
              <w:suppressAutoHyphens/>
              <w:spacing w:after="0" w:line="240" w:lineRule="auto"/>
              <w:jc w:val="center"/>
              <w:rPr>
                <w:rFonts w:ascii="Times New Roman" w:eastAsia="Times New Roman" w:hAnsi="Times New Roman"/>
                <w:b/>
                <w:bCs/>
                <w:sz w:val="24"/>
                <w:szCs w:val="24"/>
                <w:lang w:eastAsia="zh-CN"/>
              </w:rPr>
            </w:pPr>
          </w:p>
          <w:p w14:paraId="5681C882" w14:textId="0BF3A4AD" w:rsidR="00D463BD" w:rsidRPr="00D34DA3" w:rsidRDefault="00D463BD" w:rsidP="00D463BD">
            <w:pPr>
              <w:suppressAutoHyphens/>
              <w:spacing w:after="0" w:line="240" w:lineRule="auto"/>
              <w:jc w:val="center"/>
              <w:rPr>
                <w:rFonts w:ascii="Times New Roman" w:eastAsia="Times New Roman" w:hAnsi="Times New Roman"/>
                <w:b/>
                <w:bCs/>
                <w:sz w:val="24"/>
                <w:szCs w:val="24"/>
                <w:lang w:eastAsia="zh-CN"/>
              </w:rPr>
            </w:pPr>
            <w:r w:rsidRPr="00D34DA3">
              <w:rPr>
                <w:rFonts w:ascii="Times New Roman" w:eastAsia="Times New Roman" w:hAnsi="Times New Roman"/>
                <w:b/>
                <w:bCs/>
                <w:sz w:val="24"/>
                <w:szCs w:val="24"/>
                <w:lang w:eastAsia="zh-CN"/>
              </w:rPr>
              <w:t>00287</w:t>
            </w:r>
          </w:p>
        </w:tc>
        <w:tc>
          <w:tcPr>
            <w:tcW w:w="2977" w:type="dxa"/>
            <w:tcBorders>
              <w:top w:val="single" w:sz="4" w:space="0" w:color="000000"/>
              <w:left w:val="single" w:sz="4" w:space="0" w:color="000000"/>
              <w:bottom w:val="single" w:sz="4" w:space="0" w:color="000000"/>
            </w:tcBorders>
            <w:shd w:val="clear" w:color="auto" w:fill="auto"/>
          </w:tcPr>
          <w:p w14:paraId="4BF60B14" w14:textId="650BEA39" w:rsidR="00D463BD" w:rsidRPr="00D34DA3" w:rsidRDefault="00D463BD" w:rsidP="00D463BD">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Оформлення і видача паспорта громадянина України з безконтактним електронним носієм у зв’язку з втратою/викраденням паспорта громад</w:t>
            </w:r>
            <w:r w:rsidR="0074305E">
              <w:rPr>
                <w:rFonts w:ascii="Times New Roman" w:eastAsia="Times New Roman" w:hAnsi="Times New Roman"/>
                <w:sz w:val="20"/>
                <w:szCs w:val="20"/>
                <w:lang w:eastAsia="zh-CN"/>
              </w:rPr>
              <w:t>я</w:t>
            </w:r>
            <w:r w:rsidRPr="00D34DA3">
              <w:rPr>
                <w:rFonts w:ascii="Times New Roman" w:eastAsia="Times New Roman" w:hAnsi="Times New Roman"/>
                <w:sz w:val="20"/>
                <w:szCs w:val="20"/>
                <w:lang w:eastAsia="zh-CN"/>
              </w:rPr>
              <w:t>нина України зразка 1994 року (у формі книжечки)</w:t>
            </w:r>
          </w:p>
        </w:tc>
        <w:tc>
          <w:tcPr>
            <w:tcW w:w="3087" w:type="dxa"/>
            <w:gridSpan w:val="2"/>
            <w:tcBorders>
              <w:top w:val="single" w:sz="4" w:space="0" w:color="000000"/>
              <w:left w:val="single" w:sz="4" w:space="0" w:color="000000"/>
              <w:bottom w:val="single" w:sz="4" w:space="0" w:color="000000"/>
            </w:tcBorders>
            <w:shd w:val="clear" w:color="auto" w:fill="auto"/>
          </w:tcPr>
          <w:p w14:paraId="2B99C9C2" w14:textId="77777777" w:rsidR="00D463BD" w:rsidRPr="00D34DA3" w:rsidRDefault="00D463BD" w:rsidP="00D463BD">
            <w:pPr>
              <w:spacing w:after="0"/>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45DDD598" w14:textId="77777777" w:rsidR="00D463BD" w:rsidRPr="00D34DA3" w:rsidRDefault="00D463BD" w:rsidP="00D463BD">
            <w:pPr>
              <w:spacing w:after="0"/>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Закон України «Про свободу пересування та вільний вибір місця проживання в Україні»</w:t>
            </w:r>
          </w:p>
          <w:p w14:paraId="3913CEAA" w14:textId="58DC9951" w:rsidR="00D463BD" w:rsidRPr="00D34DA3" w:rsidRDefault="00D463BD" w:rsidP="00D463BD">
            <w:pPr>
              <w:spacing w:after="0"/>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Закон України «Про громадянство України»</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47EC25C6" w14:textId="437319DA" w:rsidR="00D463BD" w:rsidRPr="00D34DA3" w:rsidRDefault="00D463BD" w:rsidP="00D463BD">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Платна</w:t>
            </w:r>
          </w:p>
        </w:tc>
      </w:tr>
      <w:tr w:rsidR="00D463BD" w:rsidRPr="00D34DA3" w14:paraId="0292011D" w14:textId="77777777" w:rsidTr="00D14083">
        <w:tc>
          <w:tcPr>
            <w:tcW w:w="709" w:type="dxa"/>
            <w:tcBorders>
              <w:top w:val="single" w:sz="4" w:space="0" w:color="000000"/>
              <w:left w:val="single" w:sz="4" w:space="0" w:color="000000"/>
              <w:bottom w:val="single" w:sz="4" w:space="0" w:color="000000"/>
            </w:tcBorders>
          </w:tcPr>
          <w:p w14:paraId="36824462" w14:textId="3BB43FCA" w:rsidR="00D463BD" w:rsidRPr="00060F5A" w:rsidRDefault="00EB65A6" w:rsidP="00D463BD">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12</w:t>
            </w:r>
            <w:r w:rsidR="00060F5A">
              <w:rPr>
                <w:rFonts w:ascii="Times New Roman" w:eastAsia="Times New Roman" w:hAnsi="Times New Roman"/>
                <w:sz w:val="24"/>
                <w:szCs w:val="24"/>
                <w:lang w:val="en-US" w:eastAsia="zh-CN"/>
              </w:rPr>
              <w:t>5</w:t>
            </w:r>
          </w:p>
        </w:tc>
        <w:tc>
          <w:tcPr>
            <w:tcW w:w="1276" w:type="dxa"/>
            <w:tcBorders>
              <w:top w:val="single" w:sz="4" w:space="0" w:color="000000"/>
              <w:left w:val="single" w:sz="4" w:space="0" w:color="000000"/>
              <w:bottom w:val="single" w:sz="4" w:space="0" w:color="000000"/>
            </w:tcBorders>
            <w:shd w:val="clear" w:color="auto" w:fill="auto"/>
          </w:tcPr>
          <w:p w14:paraId="3FD913D4" w14:textId="7717CE1B" w:rsidR="00D463BD" w:rsidRPr="00D34DA3" w:rsidRDefault="00BA6B34" w:rsidP="00D463BD">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08</w:t>
            </w:r>
            <w:r w:rsidR="00D463BD" w:rsidRPr="00D34DA3">
              <w:rPr>
                <w:rFonts w:ascii="Times New Roman" w:eastAsia="Times New Roman" w:hAnsi="Times New Roman"/>
                <w:sz w:val="24"/>
                <w:szCs w:val="24"/>
                <w:lang w:eastAsia="zh-CN"/>
              </w:rPr>
              <w:t>-</w:t>
            </w:r>
            <w:r w:rsidR="001B7F55">
              <w:rPr>
                <w:rFonts w:ascii="Times New Roman" w:eastAsia="Times New Roman" w:hAnsi="Times New Roman"/>
                <w:sz w:val="24"/>
                <w:szCs w:val="24"/>
                <w:lang w:eastAsia="zh-CN"/>
              </w:rPr>
              <w:t>116</w:t>
            </w:r>
            <w:r w:rsidR="00D463BD" w:rsidRPr="00D34DA3">
              <w:rPr>
                <w:rFonts w:ascii="Times New Roman" w:eastAsia="Times New Roman" w:hAnsi="Times New Roman"/>
                <w:sz w:val="24"/>
                <w:szCs w:val="24"/>
                <w:lang w:eastAsia="zh-CN"/>
              </w:rPr>
              <w:t>*</w:t>
            </w:r>
          </w:p>
          <w:p w14:paraId="2B98B0DF" w14:textId="77777777" w:rsidR="00D463BD" w:rsidRPr="00D34DA3" w:rsidRDefault="00D463BD" w:rsidP="00D463BD">
            <w:pPr>
              <w:suppressAutoHyphens/>
              <w:spacing w:after="0" w:line="240" w:lineRule="auto"/>
              <w:jc w:val="center"/>
              <w:rPr>
                <w:rFonts w:ascii="Times New Roman" w:eastAsia="Times New Roman" w:hAnsi="Times New Roman"/>
                <w:b/>
                <w:bCs/>
                <w:sz w:val="24"/>
                <w:szCs w:val="24"/>
                <w:lang w:eastAsia="zh-CN"/>
              </w:rPr>
            </w:pPr>
          </w:p>
          <w:p w14:paraId="19461627" w14:textId="77777777" w:rsidR="00D463BD" w:rsidRPr="00D34DA3" w:rsidRDefault="00D463BD" w:rsidP="00D463BD">
            <w:pPr>
              <w:suppressAutoHyphens/>
              <w:spacing w:after="0" w:line="240" w:lineRule="auto"/>
              <w:jc w:val="center"/>
              <w:rPr>
                <w:rFonts w:ascii="Times New Roman" w:eastAsia="Times New Roman" w:hAnsi="Times New Roman"/>
                <w:b/>
                <w:bCs/>
                <w:sz w:val="24"/>
                <w:szCs w:val="24"/>
                <w:lang w:eastAsia="zh-CN"/>
              </w:rPr>
            </w:pPr>
          </w:p>
          <w:p w14:paraId="4339A478" w14:textId="1BC615FC" w:rsidR="00D463BD" w:rsidRPr="00D34DA3" w:rsidRDefault="00D463BD" w:rsidP="00D463BD">
            <w:pPr>
              <w:suppressAutoHyphens/>
              <w:spacing w:after="0" w:line="240" w:lineRule="auto"/>
              <w:jc w:val="center"/>
              <w:rPr>
                <w:rFonts w:ascii="Times New Roman" w:eastAsia="Times New Roman" w:hAnsi="Times New Roman"/>
                <w:b/>
                <w:bCs/>
                <w:sz w:val="24"/>
                <w:szCs w:val="24"/>
                <w:lang w:eastAsia="zh-CN"/>
              </w:rPr>
            </w:pPr>
            <w:r w:rsidRPr="00D34DA3">
              <w:rPr>
                <w:rFonts w:ascii="Times New Roman" w:eastAsia="Times New Roman" w:hAnsi="Times New Roman"/>
                <w:b/>
                <w:bCs/>
                <w:sz w:val="24"/>
                <w:szCs w:val="24"/>
                <w:lang w:eastAsia="zh-CN"/>
              </w:rPr>
              <w:t>00285</w:t>
            </w:r>
          </w:p>
        </w:tc>
        <w:tc>
          <w:tcPr>
            <w:tcW w:w="2977" w:type="dxa"/>
            <w:tcBorders>
              <w:top w:val="single" w:sz="4" w:space="0" w:color="000000"/>
              <w:left w:val="single" w:sz="4" w:space="0" w:color="000000"/>
              <w:bottom w:val="single" w:sz="4" w:space="0" w:color="000000"/>
            </w:tcBorders>
            <w:shd w:val="clear" w:color="auto" w:fill="auto"/>
          </w:tcPr>
          <w:p w14:paraId="15675CFF" w14:textId="4B5936F6" w:rsidR="00D463BD" w:rsidRPr="00D34DA3" w:rsidRDefault="00D463BD" w:rsidP="00D463BD">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 xml:space="preserve">Оформлення і видача паспорта громадянина України з безконтактним електронним носієм у разі обміну паспорта громадянина України (у формі картки) у зв’язку: із зміною інформації, внесеної до паспорта (крім додаткової змінної інформації); отримання </w:t>
            </w:r>
            <w:r w:rsidRPr="00D34DA3">
              <w:rPr>
                <w:rFonts w:ascii="Times New Roman" w:eastAsia="Times New Roman" w:hAnsi="Times New Roman"/>
                <w:sz w:val="20"/>
                <w:szCs w:val="20"/>
                <w:lang w:eastAsia="zh-CN"/>
              </w:rPr>
              <w:lastRenderedPageBreak/>
              <w:t>реєстраційного номера облікової картки платника податків з державного реєстру фізичних осіб-платників податків (РНОКПП) або повідомлення про відмову від прийняття зазначеного номера (за бажанням); виявлення помилки в інформації, внесеній до паспорта; закінчення строку дії паспорта; непридатності паспорта для подальшого використання</w:t>
            </w:r>
          </w:p>
        </w:tc>
        <w:tc>
          <w:tcPr>
            <w:tcW w:w="3087" w:type="dxa"/>
            <w:gridSpan w:val="2"/>
            <w:tcBorders>
              <w:top w:val="single" w:sz="4" w:space="0" w:color="000000"/>
              <w:left w:val="single" w:sz="4" w:space="0" w:color="000000"/>
              <w:bottom w:val="single" w:sz="4" w:space="0" w:color="000000"/>
            </w:tcBorders>
            <w:shd w:val="clear" w:color="auto" w:fill="auto"/>
          </w:tcPr>
          <w:p w14:paraId="082FF4ED" w14:textId="77777777" w:rsidR="00D463BD" w:rsidRPr="00D34DA3" w:rsidRDefault="00D463BD" w:rsidP="00D463BD">
            <w:pPr>
              <w:spacing w:after="0"/>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lastRenderedPageBreak/>
              <w:t>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32D3E431" w14:textId="77777777" w:rsidR="00D463BD" w:rsidRPr="00D34DA3" w:rsidRDefault="00D463BD" w:rsidP="00D463BD">
            <w:pPr>
              <w:spacing w:after="0"/>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Закон України «Про свободу пересування та вільний вибір місця проживання в Україні»</w:t>
            </w:r>
          </w:p>
          <w:p w14:paraId="39676E77" w14:textId="05E5F935" w:rsidR="00D463BD" w:rsidRPr="00D34DA3" w:rsidRDefault="00D463BD" w:rsidP="00D463BD">
            <w:pPr>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lastRenderedPageBreak/>
              <w:t>Закон України «Про громадянство України»</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50059E2D" w14:textId="477FFBC9" w:rsidR="00D463BD" w:rsidRPr="00D34DA3" w:rsidRDefault="00D463BD" w:rsidP="00D463BD">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lastRenderedPageBreak/>
              <w:t>Платна</w:t>
            </w:r>
          </w:p>
        </w:tc>
      </w:tr>
      <w:tr w:rsidR="00D463BD" w:rsidRPr="00D34DA3" w14:paraId="4C256A0A" w14:textId="77777777" w:rsidTr="00D14083">
        <w:tc>
          <w:tcPr>
            <w:tcW w:w="709" w:type="dxa"/>
            <w:tcBorders>
              <w:top w:val="single" w:sz="4" w:space="0" w:color="000000"/>
              <w:left w:val="single" w:sz="4" w:space="0" w:color="000000"/>
              <w:bottom w:val="single" w:sz="4" w:space="0" w:color="000000"/>
            </w:tcBorders>
          </w:tcPr>
          <w:p w14:paraId="403D5AB9" w14:textId="54D51134" w:rsidR="00D463BD" w:rsidRPr="00060F5A" w:rsidRDefault="00EB65A6" w:rsidP="00D463BD">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12</w:t>
            </w:r>
            <w:r w:rsidR="00060F5A">
              <w:rPr>
                <w:rFonts w:ascii="Times New Roman" w:eastAsia="Times New Roman" w:hAnsi="Times New Roman"/>
                <w:sz w:val="24"/>
                <w:szCs w:val="24"/>
                <w:lang w:val="en-US" w:eastAsia="zh-CN"/>
              </w:rPr>
              <w:t>6</w:t>
            </w:r>
          </w:p>
        </w:tc>
        <w:tc>
          <w:tcPr>
            <w:tcW w:w="1276" w:type="dxa"/>
            <w:tcBorders>
              <w:top w:val="single" w:sz="4" w:space="0" w:color="000000"/>
              <w:left w:val="single" w:sz="4" w:space="0" w:color="000000"/>
              <w:bottom w:val="single" w:sz="4" w:space="0" w:color="000000"/>
            </w:tcBorders>
            <w:shd w:val="clear" w:color="auto" w:fill="auto"/>
          </w:tcPr>
          <w:p w14:paraId="2A687F41" w14:textId="3EF5AB6A" w:rsidR="00D463BD" w:rsidRPr="00D34DA3" w:rsidRDefault="00D463BD" w:rsidP="00D463BD">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0</w:t>
            </w:r>
            <w:r w:rsidR="00BA6B34">
              <w:rPr>
                <w:rFonts w:ascii="Times New Roman" w:eastAsia="Times New Roman" w:hAnsi="Times New Roman"/>
                <w:sz w:val="24"/>
                <w:szCs w:val="24"/>
                <w:lang w:eastAsia="zh-CN"/>
              </w:rPr>
              <w:t>8</w:t>
            </w:r>
            <w:r w:rsidRPr="00D34DA3">
              <w:rPr>
                <w:rFonts w:ascii="Times New Roman" w:eastAsia="Times New Roman" w:hAnsi="Times New Roman"/>
                <w:sz w:val="24"/>
                <w:szCs w:val="24"/>
                <w:lang w:eastAsia="zh-CN"/>
              </w:rPr>
              <w:t>-</w:t>
            </w:r>
            <w:r w:rsidR="001B7F55">
              <w:rPr>
                <w:rFonts w:ascii="Times New Roman" w:eastAsia="Times New Roman" w:hAnsi="Times New Roman"/>
                <w:sz w:val="24"/>
                <w:szCs w:val="24"/>
                <w:lang w:eastAsia="zh-CN"/>
              </w:rPr>
              <w:t>117</w:t>
            </w:r>
            <w:r w:rsidRPr="00D34DA3">
              <w:rPr>
                <w:rFonts w:ascii="Times New Roman" w:eastAsia="Times New Roman" w:hAnsi="Times New Roman"/>
                <w:sz w:val="24"/>
                <w:szCs w:val="24"/>
                <w:lang w:eastAsia="zh-CN"/>
              </w:rPr>
              <w:t>*</w:t>
            </w:r>
          </w:p>
          <w:p w14:paraId="7CBD2624" w14:textId="77777777" w:rsidR="00D463BD" w:rsidRPr="00D34DA3" w:rsidRDefault="00D463BD" w:rsidP="00D463BD">
            <w:pPr>
              <w:suppressAutoHyphens/>
              <w:spacing w:after="0" w:line="240" w:lineRule="auto"/>
              <w:jc w:val="center"/>
              <w:rPr>
                <w:rFonts w:ascii="Times New Roman" w:eastAsia="Times New Roman" w:hAnsi="Times New Roman"/>
                <w:b/>
                <w:bCs/>
                <w:sz w:val="24"/>
                <w:szCs w:val="24"/>
                <w:lang w:eastAsia="zh-CN"/>
              </w:rPr>
            </w:pPr>
          </w:p>
          <w:p w14:paraId="1A6F2D40" w14:textId="77777777" w:rsidR="00D463BD" w:rsidRPr="00D34DA3" w:rsidRDefault="00D463BD" w:rsidP="00D463BD">
            <w:pPr>
              <w:suppressAutoHyphens/>
              <w:spacing w:after="0" w:line="240" w:lineRule="auto"/>
              <w:jc w:val="center"/>
              <w:rPr>
                <w:rFonts w:ascii="Times New Roman" w:eastAsia="Times New Roman" w:hAnsi="Times New Roman"/>
                <w:b/>
                <w:bCs/>
                <w:sz w:val="24"/>
                <w:szCs w:val="24"/>
                <w:lang w:eastAsia="zh-CN"/>
              </w:rPr>
            </w:pPr>
          </w:p>
          <w:p w14:paraId="4DA3DB73" w14:textId="7F6D2D48" w:rsidR="00D463BD" w:rsidRPr="00D34DA3" w:rsidRDefault="00D463BD" w:rsidP="00D463BD">
            <w:pPr>
              <w:suppressAutoHyphens/>
              <w:spacing w:after="0" w:line="240" w:lineRule="auto"/>
              <w:jc w:val="center"/>
              <w:rPr>
                <w:rFonts w:ascii="Times New Roman" w:eastAsia="Times New Roman" w:hAnsi="Times New Roman"/>
                <w:b/>
                <w:bCs/>
                <w:sz w:val="24"/>
                <w:szCs w:val="24"/>
                <w:lang w:eastAsia="zh-CN"/>
              </w:rPr>
            </w:pPr>
            <w:r w:rsidRPr="00D34DA3">
              <w:rPr>
                <w:rFonts w:ascii="Times New Roman" w:eastAsia="Times New Roman" w:hAnsi="Times New Roman"/>
                <w:b/>
                <w:bCs/>
                <w:sz w:val="24"/>
                <w:szCs w:val="24"/>
                <w:lang w:eastAsia="zh-CN"/>
              </w:rPr>
              <w:t>00277</w:t>
            </w:r>
          </w:p>
        </w:tc>
        <w:tc>
          <w:tcPr>
            <w:tcW w:w="2977" w:type="dxa"/>
            <w:tcBorders>
              <w:top w:val="single" w:sz="4" w:space="0" w:color="000000"/>
              <w:left w:val="single" w:sz="4" w:space="0" w:color="000000"/>
              <w:bottom w:val="single" w:sz="4" w:space="0" w:color="000000"/>
            </w:tcBorders>
            <w:shd w:val="clear" w:color="auto" w:fill="auto"/>
          </w:tcPr>
          <w:p w14:paraId="2226B913" w14:textId="0A4AC688" w:rsidR="00D463BD" w:rsidRPr="00D34DA3" w:rsidRDefault="00D463BD" w:rsidP="00D463BD">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 xml:space="preserve">Оформлення і видача паспорта громадянина України з безконтактним електронним носієм у разі обміну паспорта громадянина України зразка 1994 року (у формі книжечки) у зв’язку: із зміною інформації, внесеної до паспорта (прізвища, імені, по батькові, дати народження, місця народження); виявлення помилки в інформації, внесеної до паспорта; непридатності паспорта для подальшого використання; якщо особа досягла 25- чи 45- річного віку та не звернулася в установленому законодавством порядку не пізніше як через </w:t>
            </w:r>
            <w:proofErr w:type="spellStart"/>
            <w:r w:rsidRPr="00D34DA3">
              <w:rPr>
                <w:rFonts w:ascii="Times New Roman" w:eastAsia="Times New Roman" w:hAnsi="Times New Roman"/>
                <w:sz w:val="20"/>
                <w:szCs w:val="20"/>
                <w:lang w:eastAsia="zh-CN"/>
              </w:rPr>
              <w:t>місяц</w:t>
            </w:r>
            <w:proofErr w:type="spellEnd"/>
            <w:r w:rsidRPr="00D34DA3">
              <w:rPr>
                <w:rFonts w:ascii="Times New Roman" w:eastAsia="Times New Roman" w:hAnsi="Times New Roman"/>
                <w:sz w:val="20"/>
                <w:szCs w:val="20"/>
                <w:lang w:eastAsia="zh-CN"/>
              </w:rPr>
              <w:t xml:space="preserve"> після досягнення відповідного віку для вклеювання до паспорта громадянина України зразка 1994 року нових фотокарток; у разі обміну паспорта громадянина зразка 1994 року </w:t>
            </w:r>
            <w:proofErr w:type="spellStart"/>
            <w:r w:rsidRPr="00D34DA3">
              <w:rPr>
                <w:rFonts w:ascii="Times New Roman" w:eastAsia="Times New Roman" w:hAnsi="Times New Roman"/>
                <w:sz w:val="20"/>
                <w:szCs w:val="20"/>
                <w:lang w:eastAsia="zh-CN"/>
              </w:rPr>
              <w:t>року</w:t>
            </w:r>
            <w:proofErr w:type="spellEnd"/>
            <w:r w:rsidRPr="00D34DA3">
              <w:rPr>
                <w:rFonts w:ascii="Times New Roman" w:eastAsia="Times New Roman" w:hAnsi="Times New Roman"/>
                <w:sz w:val="20"/>
                <w:szCs w:val="20"/>
                <w:lang w:eastAsia="zh-CN"/>
              </w:rPr>
              <w:t xml:space="preserve"> на паспорт громадянина України з безконтактним електронним носієм (за бажанням)</w:t>
            </w:r>
          </w:p>
        </w:tc>
        <w:tc>
          <w:tcPr>
            <w:tcW w:w="3087" w:type="dxa"/>
            <w:gridSpan w:val="2"/>
            <w:tcBorders>
              <w:top w:val="single" w:sz="4" w:space="0" w:color="000000"/>
              <w:left w:val="single" w:sz="4" w:space="0" w:color="000000"/>
              <w:bottom w:val="single" w:sz="4" w:space="0" w:color="000000"/>
            </w:tcBorders>
            <w:shd w:val="clear" w:color="auto" w:fill="auto"/>
          </w:tcPr>
          <w:p w14:paraId="26F15426" w14:textId="77777777" w:rsidR="00D463BD" w:rsidRPr="00D34DA3" w:rsidRDefault="00D463BD" w:rsidP="00D463BD">
            <w:pPr>
              <w:spacing w:after="0"/>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1335F93E" w14:textId="77777777" w:rsidR="00D463BD" w:rsidRPr="00D34DA3" w:rsidRDefault="00D463BD" w:rsidP="00D463BD">
            <w:pPr>
              <w:spacing w:after="0"/>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Закон України «Про свободу пересування та вільний вибір місця проживання в Україні»</w:t>
            </w:r>
          </w:p>
          <w:p w14:paraId="18A78549" w14:textId="77777777" w:rsidR="00D463BD" w:rsidRPr="00D34DA3" w:rsidRDefault="00D463BD" w:rsidP="00D463BD">
            <w:pPr>
              <w:spacing w:after="0"/>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Закон України «Про громадянство України»</w:t>
            </w:r>
          </w:p>
          <w:p w14:paraId="4296CFC4" w14:textId="6DB0F91D" w:rsidR="00D463BD" w:rsidRPr="00D34DA3" w:rsidRDefault="00D463BD" w:rsidP="00D463BD">
            <w:pPr>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Закон України «Про тимчасові заходи на період проведення антитерористичної операції»</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2EAD5F15" w14:textId="308963D0" w:rsidR="00D463BD" w:rsidRPr="00D34DA3" w:rsidRDefault="00D463BD" w:rsidP="00D463BD">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Платна</w:t>
            </w:r>
          </w:p>
        </w:tc>
      </w:tr>
      <w:tr w:rsidR="00D463BD" w:rsidRPr="00D34DA3" w14:paraId="6AFDD05A" w14:textId="77777777" w:rsidTr="00D14083">
        <w:tc>
          <w:tcPr>
            <w:tcW w:w="709" w:type="dxa"/>
            <w:tcBorders>
              <w:top w:val="single" w:sz="4" w:space="0" w:color="000000"/>
              <w:left w:val="single" w:sz="4" w:space="0" w:color="000000"/>
              <w:bottom w:val="single" w:sz="4" w:space="0" w:color="000000"/>
            </w:tcBorders>
          </w:tcPr>
          <w:p w14:paraId="5D840E54" w14:textId="1DD156D4" w:rsidR="00D463BD" w:rsidRPr="00060F5A" w:rsidRDefault="00EB65A6" w:rsidP="00D463BD">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12</w:t>
            </w:r>
            <w:r w:rsidR="00060F5A">
              <w:rPr>
                <w:rFonts w:ascii="Times New Roman" w:eastAsia="Times New Roman" w:hAnsi="Times New Roman"/>
                <w:sz w:val="24"/>
                <w:szCs w:val="24"/>
                <w:lang w:val="en-US" w:eastAsia="zh-CN"/>
              </w:rPr>
              <w:t>7</w:t>
            </w:r>
          </w:p>
        </w:tc>
        <w:tc>
          <w:tcPr>
            <w:tcW w:w="1276" w:type="dxa"/>
            <w:tcBorders>
              <w:top w:val="single" w:sz="4" w:space="0" w:color="000000"/>
              <w:left w:val="single" w:sz="4" w:space="0" w:color="000000"/>
              <w:bottom w:val="single" w:sz="4" w:space="0" w:color="000000"/>
            </w:tcBorders>
            <w:shd w:val="clear" w:color="auto" w:fill="auto"/>
          </w:tcPr>
          <w:p w14:paraId="1DB7CB99" w14:textId="18F13566" w:rsidR="00D463BD" w:rsidRPr="00D34DA3" w:rsidRDefault="00D463BD" w:rsidP="00D463BD">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0</w:t>
            </w:r>
            <w:r w:rsidR="00BA6B34">
              <w:rPr>
                <w:rFonts w:ascii="Times New Roman" w:eastAsia="Times New Roman" w:hAnsi="Times New Roman"/>
                <w:sz w:val="24"/>
                <w:szCs w:val="24"/>
                <w:lang w:eastAsia="zh-CN"/>
              </w:rPr>
              <w:t>8</w:t>
            </w:r>
            <w:r w:rsidRPr="00D34DA3">
              <w:rPr>
                <w:rFonts w:ascii="Times New Roman" w:eastAsia="Times New Roman" w:hAnsi="Times New Roman"/>
                <w:sz w:val="24"/>
                <w:szCs w:val="24"/>
                <w:lang w:eastAsia="zh-CN"/>
              </w:rPr>
              <w:t>-</w:t>
            </w:r>
            <w:r w:rsidR="001B7F55">
              <w:rPr>
                <w:rFonts w:ascii="Times New Roman" w:eastAsia="Times New Roman" w:hAnsi="Times New Roman"/>
                <w:sz w:val="24"/>
                <w:szCs w:val="24"/>
                <w:lang w:eastAsia="zh-CN"/>
              </w:rPr>
              <w:t>118</w:t>
            </w:r>
            <w:r w:rsidRPr="00D34DA3">
              <w:rPr>
                <w:rFonts w:ascii="Times New Roman" w:eastAsia="Times New Roman" w:hAnsi="Times New Roman"/>
                <w:sz w:val="24"/>
                <w:szCs w:val="24"/>
                <w:lang w:eastAsia="zh-CN"/>
              </w:rPr>
              <w:t>*</w:t>
            </w:r>
          </w:p>
          <w:p w14:paraId="3E053AC0" w14:textId="77777777" w:rsidR="00D463BD" w:rsidRPr="00D34DA3" w:rsidRDefault="00D463BD" w:rsidP="00D463BD">
            <w:pPr>
              <w:suppressAutoHyphens/>
              <w:spacing w:after="0" w:line="240" w:lineRule="auto"/>
              <w:jc w:val="center"/>
              <w:rPr>
                <w:rFonts w:ascii="Times New Roman" w:eastAsia="Times New Roman" w:hAnsi="Times New Roman"/>
                <w:b/>
                <w:bCs/>
                <w:sz w:val="24"/>
                <w:szCs w:val="24"/>
                <w:lang w:eastAsia="zh-CN"/>
              </w:rPr>
            </w:pPr>
          </w:p>
          <w:p w14:paraId="775C06F8" w14:textId="77777777" w:rsidR="00D463BD" w:rsidRPr="00D34DA3" w:rsidRDefault="00D463BD" w:rsidP="00D463BD">
            <w:pPr>
              <w:suppressAutoHyphens/>
              <w:spacing w:after="0" w:line="240" w:lineRule="auto"/>
              <w:jc w:val="center"/>
              <w:rPr>
                <w:rFonts w:ascii="Times New Roman" w:eastAsia="Times New Roman" w:hAnsi="Times New Roman"/>
                <w:b/>
                <w:bCs/>
                <w:sz w:val="24"/>
                <w:szCs w:val="24"/>
                <w:lang w:eastAsia="zh-CN"/>
              </w:rPr>
            </w:pPr>
          </w:p>
          <w:p w14:paraId="0A4877CA" w14:textId="69AB9ABC" w:rsidR="00D463BD" w:rsidRPr="00D34DA3" w:rsidRDefault="00D463BD" w:rsidP="00D463BD">
            <w:pPr>
              <w:suppressAutoHyphens/>
              <w:spacing w:after="0" w:line="240" w:lineRule="auto"/>
              <w:jc w:val="center"/>
              <w:rPr>
                <w:rFonts w:ascii="Times New Roman" w:eastAsia="Times New Roman" w:hAnsi="Times New Roman"/>
                <w:b/>
                <w:bCs/>
                <w:sz w:val="24"/>
                <w:szCs w:val="24"/>
                <w:lang w:eastAsia="zh-CN"/>
              </w:rPr>
            </w:pPr>
            <w:r w:rsidRPr="00D34DA3">
              <w:rPr>
                <w:rFonts w:ascii="Times New Roman" w:eastAsia="Times New Roman" w:hAnsi="Times New Roman"/>
                <w:b/>
                <w:bCs/>
                <w:sz w:val="24"/>
                <w:szCs w:val="24"/>
                <w:lang w:eastAsia="zh-CN"/>
              </w:rPr>
              <w:t>00928</w:t>
            </w:r>
          </w:p>
        </w:tc>
        <w:tc>
          <w:tcPr>
            <w:tcW w:w="2977" w:type="dxa"/>
            <w:tcBorders>
              <w:top w:val="single" w:sz="4" w:space="0" w:color="000000"/>
              <w:left w:val="single" w:sz="4" w:space="0" w:color="000000"/>
              <w:bottom w:val="single" w:sz="4" w:space="0" w:color="000000"/>
            </w:tcBorders>
            <w:shd w:val="clear" w:color="auto" w:fill="auto"/>
          </w:tcPr>
          <w:p w14:paraId="19284039" w14:textId="17233280" w:rsidR="00D463BD" w:rsidRPr="00D34DA3" w:rsidRDefault="00D463BD" w:rsidP="00D463BD">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Оформлення і видача паспорта громадянина України з безконтактним електронним носієм вперше особі у віці з 14 до 18 років з одночасною реєстрацією у Державному реєстрі фізичних осіб – платників податків</w:t>
            </w:r>
          </w:p>
        </w:tc>
        <w:tc>
          <w:tcPr>
            <w:tcW w:w="3087" w:type="dxa"/>
            <w:gridSpan w:val="2"/>
            <w:tcBorders>
              <w:top w:val="single" w:sz="4" w:space="0" w:color="000000"/>
              <w:left w:val="single" w:sz="4" w:space="0" w:color="000000"/>
              <w:bottom w:val="single" w:sz="4" w:space="0" w:color="000000"/>
            </w:tcBorders>
            <w:shd w:val="clear" w:color="auto" w:fill="auto"/>
          </w:tcPr>
          <w:p w14:paraId="7B46A01F" w14:textId="77777777" w:rsidR="00D463BD" w:rsidRPr="00D34DA3" w:rsidRDefault="00D463BD" w:rsidP="00D463BD">
            <w:pPr>
              <w:spacing w:after="0"/>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5F79C9F5" w14:textId="77777777" w:rsidR="00D463BD" w:rsidRPr="00D34DA3" w:rsidRDefault="00D463BD" w:rsidP="00D463BD">
            <w:pPr>
              <w:spacing w:after="0"/>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Закон України «Про свободу пересування та вільний вибір місця проживання в Україні»</w:t>
            </w:r>
          </w:p>
          <w:p w14:paraId="5E45B037" w14:textId="77777777" w:rsidR="00D463BD" w:rsidRPr="00D34DA3" w:rsidRDefault="00D463BD" w:rsidP="00D463BD">
            <w:pPr>
              <w:spacing w:after="0"/>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Закон України «Про громадянство України»</w:t>
            </w:r>
          </w:p>
          <w:p w14:paraId="38349B41" w14:textId="3286239E" w:rsidR="00D463BD" w:rsidRPr="00D34DA3" w:rsidRDefault="00D463BD" w:rsidP="00D463BD">
            <w:pPr>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Закон України «Про тимчасові заходи на період проведення антитерористичної операції»</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5534F091" w14:textId="40680A07" w:rsidR="00D463BD" w:rsidRPr="00D34DA3" w:rsidRDefault="00D463BD" w:rsidP="00D463BD">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tc>
      </w:tr>
      <w:tr w:rsidR="00D463BD" w:rsidRPr="00D34DA3" w14:paraId="54F19B03" w14:textId="77777777" w:rsidTr="00D14083">
        <w:tc>
          <w:tcPr>
            <w:tcW w:w="709" w:type="dxa"/>
            <w:tcBorders>
              <w:top w:val="single" w:sz="4" w:space="0" w:color="000000"/>
              <w:left w:val="single" w:sz="4" w:space="0" w:color="000000"/>
              <w:bottom w:val="single" w:sz="4" w:space="0" w:color="000000"/>
            </w:tcBorders>
          </w:tcPr>
          <w:p w14:paraId="3C8371C2" w14:textId="33B85408" w:rsidR="00D463BD" w:rsidRPr="00060F5A" w:rsidRDefault="00EB65A6" w:rsidP="00D463BD">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lastRenderedPageBreak/>
              <w:t>12</w:t>
            </w:r>
            <w:r w:rsidR="00060F5A">
              <w:rPr>
                <w:rFonts w:ascii="Times New Roman" w:eastAsia="Times New Roman" w:hAnsi="Times New Roman"/>
                <w:sz w:val="24"/>
                <w:szCs w:val="24"/>
                <w:lang w:val="en-US" w:eastAsia="zh-CN"/>
              </w:rPr>
              <w:t>8</w:t>
            </w:r>
          </w:p>
        </w:tc>
        <w:tc>
          <w:tcPr>
            <w:tcW w:w="1276" w:type="dxa"/>
            <w:tcBorders>
              <w:top w:val="single" w:sz="4" w:space="0" w:color="000000"/>
              <w:left w:val="single" w:sz="4" w:space="0" w:color="000000"/>
              <w:bottom w:val="single" w:sz="4" w:space="0" w:color="000000"/>
            </w:tcBorders>
            <w:shd w:val="clear" w:color="auto" w:fill="auto"/>
          </w:tcPr>
          <w:p w14:paraId="7EC6B21F" w14:textId="51904C8F" w:rsidR="00D463BD" w:rsidRPr="00D34DA3" w:rsidRDefault="00D463BD" w:rsidP="00D463BD">
            <w:pPr>
              <w:suppressAutoHyphens/>
              <w:spacing w:after="0" w:line="240" w:lineRule="auto"/>
              <w:jc w:val="center"/>
              <w:rPr>
                <w:rFonts w:ascii="Times New Roman" w:eastAsia="Times New Roman" w:hAnsi="Times New Roman"/>
                <w:sz w:val="24"/>
                <w:szCs w:val="24"/>
                <w:vertAlign w:val="superscript"/>
                <w:lang w:eastAsia="zh-CN"/>
              </w:rPr>
            </w:pPr>
            <w:r w:rsidRPr="00D34DA3">
              <w:rPr>
                <w:rFonts w:ascii="Times New Roman" w:eastAsia="Times New Roman" w:hAnsi="Times New Roman"/>
                <w:sz w:val="24"/>
                <w:szCs w:val="24"/>
                <w:lang w:eastAsia="zh-CN"/>
              </w:rPr>
              <w:t>0</w:t>
            </w:r>
            <w:r w:rsidR="00BA6B34">
              <w:rPr>
                <w:rFonts w:ascii="Times New Roman" w:eastAsia="Times New Roman" w:hAnsi="Times New Roman"/>
                <w:sz w:val="24"/>
                <w:szCs w:val="24"/>
                <w:lang w:eastAsia="zh-CN"/>
              </w:rPr>
              <w:t>8</w:t>
            </w:r>
            <w:r w:rsidRPr="00D34DA3">
              <w:rPr>
                <w:rFonts w:ascii="Times New Roman" w:eastAsia="Times New Roman" w:hAnsi="Times New Roman"/>
                <w:sz w:val="24"/>
                <w:szCs w:val="24"/>
                <w:lang w:eastAsia="zh-CN"/>
              </w:rPr>
              <w:t>-</w:t>
            </w:r>
            <w:r w:rsidR="001B7F55">
              <w:rPr>
                <w:rFonts w:ascii="Times New Roman" w:eastAsia="Times New Roman" w:hAnsi="Times New Roman"/>
                <w:sz w:val="24"/>
                <w:szCs w:val="24"/>
                <w:lang w:eastAsia="zh-CN"/>
              </w:rPr>
              <w:t>119</w:t>
            </w:r>
            <w:r w:rsidRPr="00D34DA3">
              <w:rPr>
                <w:rFonts w:ascii="Times New Roman" w:eastAsia="Times New Roman" w:hAnsi="Times New Roman"/>
                <w:sz w:val="24"/>
                <w:szCs w:val="24"/>
                <w:vertAlign w:val="superscript"/>
                <w:lang w:eastAsia="zh-CN"/>
              </w:rPr>
              <w:t>*</w:t>
            </w:r>
          </w:p>
          <w:p w14:paraId="27AC42A7" w14:textId="77777777" w:rsidR="00D463BD" w:rsidRPr="00D34DA3" w:rsidRDefault="00D463BD" w:rsidP="00D463BD">
            <w:pPr>
              <w:jc w:val="center"/>
              <w:rPr>
                <w:rFonts w:ascii="Times New Roman" w:eastAsia="Times New Roman" w:hAnsi="Times New Roman"/>
                <w:sz w:val="24"/>
                <w:szCs w:val="24"/>
                <w:lang w:eastAsia="zh-CN"/>
              </w:rPr>
            </w:pPr>
          </w:p>
          <w:p w14:paraId="1685D005" w14:textId="77777777" w:rsidR="00D463BD" w:rsidRPr="00D34DA3" w:rsidRDefault="00D463BD" w:rsidP="00D463BD">
            <w:pPr>
              <w:jc w:val="center"/>
              <w:rPr>
                <w:rFonts w:ascii="Times New Roman" w:eastAsia="Times New Roman" w:hAnsi="Times New Roman"/>
                <w:sz w:val="24"/>
                <w:szCs w:val="24"/>
                <w:lang w:eastAsia="zh-CN"/>
              </w:rPr>
            </w:pPr>
          </w:p>
          <w:p w14:paraId="2FB6352D" w14:textId="268A1102" w:rsidR="00D463BD" w:rsidRPr="00D34DA3" w:rsidRDefault="00D463BD" w:rsidP="00D463BD">
            <w:pPr>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00025</w:t>
            </w:r>
          </w:p>
        </w:tc>
        <w:tc>
          <w:tcPr>
            <w:tcW w:w="2977" w:type="dxa"/>
            <w:tcBorders>
              <w:top w:val="single" w:sz="4" w:space="0" w:color="000000"/>
              <w:left w:val="single" w:sz="4" w:space="0" w:color="000000"/>
              <w:bottom w:val="single" w:sz="4" w:space="0" w:color="000000"/>
            </w:tcBorders>
            <w:shd w:val="clear" w:color="auto" w:fill="auto"/>
          </w:tcPr>
          <w:p w14:paraId="7C22D3DD" w14:textId="19BB2E41" w:rsidR="00D463BD" w:rsidRPr="00D34DA3" w:rsidRDefault="00D463BD" w:rsidP="00D463BD">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Оформлення та видача паспорта громадянина України у разі обміну замість пошкодженого, втраченого або викраденого</w:t>
            </w:r>
          </w:p>
        </w:tc>
        <w:tc>
          <w:tcPr>
            <w:tcW w:w="3087" w:type="dxa"/>
            <w:gridSpan w:val="2"/>
            <w:tcBorders>
              <w:top w:val="single" w:sz="4" w:space="0" w:color="000000"/>
              <w:left w:val="single" w:sz="4" w:space="0" w:color="000000"/>
              <w:bottom w:val="single" w:sz="4" w:space="0" w:color="000000"/>
            </w:tcBorders>
            <w:shd w:val="clear" w:color="auto" w:fill="auto"/>
          </w:tcPr>
          <w:p w14:paraId="5F26C14A" w14:textId="3CEA33C1" w:rsidR="00D463BD" w:rsidRPr="00D34DA3" w:rsidRDefault="00D463BD" w:rsidP="00D463BD">
            <w:pPr>
              <w:rPr>
                <w:rFonts w:ascii="Times New Roman" w:hAnsi="Times New Roman"/>
                <w:sz w:val="20"/>
                <w:szCs w:val="20"/>
              </w:rPr>
            </w:pPr>
            <w:r w:rsidRPr="00D34DA3">
              <w:rPr>
                <w:rFonts w:ascii="Times New Roman" w:eastAsia="Times New Roman" w:hAnsi="Times New Roman"/>
                <w:sz w:val="20"/>
                <w:szCs w:val="20"/>
                <w:lang w:eastAsia="zh-CN"/>
              </w:rPr>
              <w:t>Закони України «Про порядок виїзду з України і в'їзду в Україну громадян України», «Про Єдиний державний демографічний реєстр та документи, що підтверджують громадянство України, посвідчують особу чи її спеціальний статус», Постанова Верховної Ради України від 26 червня 1992 р. N 2503-XII «Про затвердження положень про паспорт громадянина України та про паспорт громадянина України для виїзду за кордон»</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6CD22566" w14:textId="7FD0392B" w:rsidR="00D463BD" w:rsidRPr="00D34DA3" w:rsidRDefault="00D463BD" w:rsidP="00D463BD">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Платна</w:t>
            </w:r>
          </w:p>
        </w:tc>
      </w:tr>
      <w:tr w:rsidR="00141B49" w:rsidRPr="00D34DA3" w14:paraId="49278881" w14:textId="77777777" w:rsidTr="00D14083">
        <w:tc>
          <w:tcPr>
            <w:tcW w:w="709" w:type="dxa"/>
            <w:tcBorders>
              <w:top w:val="single" w:sz="4" w:space="0" w:color="000000"/>
              <w:left w:val="single" w:sz="4" w:space="0" w:color="000000"/>
              <w:bottom w:val="single" w:sz="4" w:space="0" w:color="000000"/>
            </w:tcBorders>
          </w:tcPr>
          <w:p w14:paraId="39A0053E" w14:textId="556D31F5" w:rsidR="00141B49" w:rsidRPr="00060F5A" w:rsidRDefault="00EB65A6" w:rsidP="00D463BD">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1</w:t>
            </w:r>
            <w:r w:rsidR="00060F5A">
              <w:rPr>
                <w:rFonts w:ascii="Times New Roman" w:eastAsia="Times New Roman" w:hAnsi="Times New Roman"/>
                <w:sz w:val="24"/>
                <w:szCs w:val="24"/>
                <w:lang w:val="en-US" w:eastAsia="zh-CN"/>
              </w:rPr>
              <w:t>29</w:t>
            </w:r>
          </w:p>
        </w:tc>
        <w:tc>
          <w:tcPr>
            <w:tcW w:w="1276" w:type="dxa"/>
            <w:tcBorders>
              <w:top w:val="single" w:sz="4" w:space="0" w:color="000000"/>
              <w:left w:val="single" w:sz="4" w:space="0" w:color="000000"/>
              <w:bottom w:val="single" w:sz="4" w:space="0" w:color="000000"/>
            </w:tcBorders>
            <w:shd w:val="clear" w:color="auto" w:fill="auto"/>
          </w:tcPr>
          <w:p w14:paraId="586F64D9" w14:textId="54260754" w:rsidR="00EB65A6" w:rsidRPr="00EB65A6" w:rsidRDefault="00EB65A6" w:rsidP="00D463BD">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w:t>
            </w:r>
            <w:r w:rsidR="00BA6B34">
              <w:rPr>
                <w:rFonts w:ascii="Times New Roman" w:eastAsia="Times New Roman" w:hAnsi="Times New Roman"/>
                <w:sz w:val="24"/>
                <w:szCs w:val="24"/>
                <w:lang w:eastAsia="zh-CN"/>
              </w:rPr>
              <w:t>8</w:t>
            </w:r>
            <w:r>
              <w:rPr>
                <w:rFonts w:ascii="Times New Roman" w:eastAsia="Times New Roman" w:hAnsi="Times New Roman"/>
                <w:sz w:val="24"/>
                <w:szCs w:val="24"/>
                <w:lang w:eastAsia="zh-CN"/>
              </w:rPr>
              <w:t>-</w:t>
            </w:r>
            <w:r w:rsidR="001B7F55">
              <w:rPr>
                <w:rFonts w:ascii="Times New Roman" w:eastAsia="Times New Roman" w:hAnsi="Times New Roman"/>
                <w:sz w:val="24"/>
                <w:szCs w:val="24"/>
                <w:lang w:eastAsia="zh-CN"/>
              </w:rPr>
              <w:t>120</w:t>
            </w:r>
            <w:r>
              <w:rPr>
                <w:rFonts w:ascii="Times New Roman" w:eastAsia="Times New Roman" w:hAnsi="Times New Roman"/>
                <w:sz w:val="24"/>
                <w:szCs w:val="24"/>
                <w:lang w:eastAsia="zh-CN"/>
              </w:rPr>
              <w:t>*</w:t>
            </w:r>
          </w:p>
          <w:p w14:paraId="7F12FFD3" w14:textId="77777777" w:rsidR="00EB65A6" w:rsidRDefault="00EB65A6" w:rsidP="00D463BD">
            <w:pPr>
              <w:suppressAutoHyphens/>
              <w:spacing w:after="0" w:line="240" w:lineRule="auto"/>
              <w:jc w:val="center"/>
              <w:rPr>
                <w:rFonts w:ascii="Times New Roman" w:eastAsia="Times New Roman" w:hAnsi="Times New Roman"/>
                <w:b/>
                <w:bCs/>
                <w:sz w:val="24"/>
                <w:szCs w:val="24"/>
                <w:lang w:eastAsia="zh-CN"/>
              </w:rPr>
            </w:pPr>
          </w:p>
          <w:p w14:paraId="4AF5F3B7" w14:textId="447CB405" w:rsidR="00141B49" w:rsidRPr="00141B49" w:rsidRDefault="00141B49" w:rsidP="00D463BD">
            <w:pPr>
              <w:suppressAutoHyphens/>
              <w:spacing w:after="0" w:line="240" w:lineRule="auto"/>
              <w:jc w:val="center"/>
              <w:rPr>
                <w:rFonts w:ascii="Times New Roman" w:eastAsia="Times New Roman" w:hAnsi="Times New Roman"/>
                <w:b/>
                <w:bCs/>
                <w:sz w:val="24"/>
                <w:szCs w:val="24"/>
                <w:lang w:eastAsia="zh-CN"/>
              </w:rPr>
            </w:pPr>
            <w:r w:rsidRPr="00141B49">
              <w:rPr>
                <w:rFonts w:ascii="Times New Roman" w:eastAsia="Times New Roman" w:hAnsi="Times New Roman"/>
                <w:b/>
                <w:bCs/>
                <w:sz w:val="24"/>
                <w:szCs w:val="24"/>
                <w:lang w:eastAsia="zh-CN"/>
              </w:rPr>
              <w:t>01024</w:t>
            </w:r>
          </w:p>
        </w:tc>
        <w:tc>
          <w:tcPr>
            <w:tcW w:w="2977" w:type="dxa"/>
            <w:tcBorders>
              <w:top w:val="single" w:sz="4" w:space="0" w:color="000000"/>
              <w:left w:val="single" w:sz="4" w:space="0" w:color="000000"/>
              <w:bottom w:val="single" w:sz="4" w:space="0" w:color="000000"/>
            </w:tcBorders>
            <w:shd w:val="clear" w:color="auto" w:fill="auto"/>
          </w:tcPr>
          <w:p w14:paraId="5893854D" w14:textId="53E44092" w:rsidR="00141B49" w:rsidRPr="00141B49" w:rsidRDefault="00141B49" w:rsidP="00D463BD">
            <w:pPr>
              <w:suppressAutoHyphens/>
              <w:spacing w:after="0" w:line="240" w:lineRule="auto"/>
              <w:rPr>
                <w:rFonts w:ascii="Times New Roman" w:eastAsia="Times New Roman" w:hAnsi="Times New Roman"/>
                <w:sz w:val="20"/>
                <w:szCs w:val="20"/>
                <w:lang w:eastAsia="zh-CN"/>
              </w:rPr>
            </w:pPr>
            <w:r w:rsidRPr="00141B49">
              <w:rPr>
                <w:rFonts w:ascii="Times New Roman" w:hAnsi="Times New Roman"/>
                <w:color w:val="000000"/>
                <w:sz w:val="20"/>
                <w:szCs w:val="20"/>
                <w:shd w:val="clear" w:color="auto" w:fill="FFFFFF"/>
              </w:rPr>
              <w:t>Оформлення документів для виїзду громадян України за кордон на постійне проживання</w:t>
            </w:r>
          </w:p>
        </w:tc>
        <w:tc>
          <w:tcPr>
            <w:tcW w:w="3087" w:type="dxa"/>
            <w:gridSpan w:val="2"/>
            <w:tcBorders>
              <w:top w:val="single" w:sz="4" w:space="0" w:color="000000"/>
              <w:left w:val="single" w:sz="4" w:space="0" w:color="000000"/>
              <w:bottom w:val="single" w:sz="4" w:space="0" w:color="000000"/>
            </w:tcBorders>
            <w:shd w:val="clear" w:color="auto" w:fill="auto"/>
          </w:tcPr>
          <w:p w14:paraId="6972B865" w14:textId="77777777" w:rsidR="00141B49" w:rsidRDefault="00000000" w:rsidP="00141B49">
            <w:pPr>
              <w:spacing w:after="0"/>
              <w:rPr>
                <w:rFonts w:ascii="Times New Roman" w:hAnsi="Times New Roman"/>
                <w:sz w:val="20"/>
                <w:szCs w:val="20"/>
              </w:rPr>
            </w:pPr>
            <w:hyperlink r:id="rId114" w:anchor="Text" w:tgtFrame="_blank" w:history="1">
              <w:r w:rsidR="00141B49" w:rsidRPr="00141B49">
                <w:rPr>
                  <w:rStyle w:val="af"/>
                  <w:rFonts w:ascii="Times New Roman" w:hAnsi="Times New Roman"/>
                  <w:color w:val="000000"/>
                  <w:sz w:val="20"/>
                  <w:szCs w:val="20"/>
                  <w:u w:val="none"/>
                  <w:shd w:val="clear" w:color="auto" w:fill="FFFFFF"/>
                </w:rPr>
                <w:t>Закон України "Про порядок виїзду з України і в’їзду в Україну громадян України" стаття 4</w:t>
              </w:r>
            </w:hyperlink>
          </w:p>
          <w:p w14:paraId="129ABCC7" w14:textId="5548EB2B" w:rsidR="00141B49" w:rsidRDefault="00000000" w:rsidP="00141B49">
            <w:pPr>
              <w:spacing w:after="0"/>
              <w:rPr>
                <w:rFonts w:ascii="Times New Roman" w:hAnsi="Times New Roman"/>
                <w:sz w:val="20"/>
                <w:szCs w:val="20"/>
              </w:rPr>
            </w:pPr>
            <w:hyperlink r:id="rId115" w:anchor="Text" w:tgtFrame="_blank" w:history="1">
              <w:r w:rsidR="00141B49" w:rsidRPr="00141B49">
                <w:rPr>
                  <w:rStyle w:val="af"/>
                  <w:rFonts w:ascii="Times New Roman" w:hAnsi="Times New Roman"/>
                  <w:color w:val="000000"/>
                  <w:sz w:val="20"/>
                  <w:szCs w:val="20"/>
                  <w:u w:val="none"/>
                  <w:shd w:val="clear" w:color="auto" w:fill="FFFFFF"/>
                </w:rPr>
                <w:t xml:space="preserve">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 частина </w:t>
              </w:r>
              <w:proofErr w:type="spellStart"/>
              <w:r w:rsidR="00141B49" w:rsidRPr="00141B49">
                <w:rPr>
                  <w:rStyle w:val="af"/>
                  <w:rFonts w:ascii="Times New Roman" w:hAnsi="Times New Roman"/>
                  <w:color w:val="000000"/>
                  <w:sz w:val="20"/>
                  <w:szCs w:val="20"/>
                  <w:u w:val="none"/>
                  <w:shd w:val="clear" w:color="auto" w:fill="FFFFFF"/>
                </w:rPr>
                <w:t>девята</w:t>
              </w:r>
              <w:proofErr w:type="spellEnd"/>
              <w:r w:rsidR="00141B49" w:rsidRPr="00141B49">
                <w:rPr>
                  <w:rStyle w:val="af"/>
                  <w:rFonts w:ascii="Times New Roman" w:hAnsi="Times New Roman"/>
                  <w:color w:val="000000"/>
                  <w:sz w:val="20"/>
                  <w:szCs w:val="20"/>
                  <w:u w:val="none"/>
                  <w:shd w:val="clear" w:color="auto" w:fill="FFFFFF"/>
                </w:rPr>
                <w:t xml:space="preserve"> статті 22</w:t>
              </w:r>
            </w:hyperlink>
          </w:p>
          <w:p w14:paraId="2E6DC24D" w14:textId="622723F1" w:rsidR="00141B49" w:rsidRPr="00141B49" w:rsidRDefault="00000000" w:rsidP="00141B49">
            <w:pPr>
              <w:spacing w:after="0"/>
              <w:rPr>
                <w:rFonts w:ascii="Times New Roman" w:eastAsia="Times New Roman" w:hAnsi="Times New Roman"/>
                <w:sz w:val="20"/>
                <w:szCs w:val="20"/>
                <w:lang w:eastAsia="zh-CN"/>
              </w:rPr>
            </w:pPr>
            <w:hyperlink r:id="rId116" w:anchor="Text" w:tgtFrame="_blank" w:history="1">
              <w:r w:rsidR="00141B49" w:rsidRPr="00141B49">
                <w:rPr>
                  <w:rStyle w:val="af"/>
                  <w:rFonts w:ascii="Times New Roman" w:hAnsi="Times New Roman"/>
                  <w:color w:val="000000"/>
                  <w:sz w:val="20"/>
                  <w:szCs w:val="20"/>
                  <w:u w:val="none"/>
                  <w:shd w:val="clear" w:color="auto" w:fill="FFFFFF"/>
                </w:rPr>
                <w:t>Закон України «Про надання публічних (електронних публічних) послуг щодо декларування та реєстрації місця проживання в Україні» стаття 16</w:t>
              </w:r>
            </w:hyperlink>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43C3C9F5" w14:textId="33EC18E6" w:rsidR="00141B49" w:rsidRPr="00D34DA3" w:rsidRDefault="00141B49" w:rsidP="00D463BD">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Платна</w:t>
            </w:r>
          </w:p>
        </w:tc>
      </w:tr>
      <w:tr w:rsidR="00D463BD" w:rsidRPr="00D34DA3" w14:paraId="516B85B1" w14:textId="77777777" w:rsidTr="00D14083">
        <w:tc>
          <w:tcPr>
            <w:tcW w:w="709" w:type="dxa"/>
            <w:tcBorders>
              <w:top w:val="single" w:sz="4" w:space="0" w:color="000000"/>
              <w:left w:val="single" w:sz="4" w:space="0" w:color="000000"/>
              <w:bottom w:val="single" w:sz="4" w:space="0" w:color="000000"/>
            </w:tcBorders>
          </w:tcPr>
          <w:p w14:paraId="0B591401" w14:textId="17A4CB90" w:rsidR="00D463BD" w:rsidRPr="00060F5A" w:rsidRDefault="00EB65A6" w:rsidP="00D463BD">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13</w:t>
            </w:r>
            <w:r w:rsidR="00060F5A">
              <w:rPr>
                <w:rFonts w:ascii="Times New Roman" w:eastAsia="Times New Roman" w:hAnsi="Times New Roman"/>
                <w:sz w:val="24"/>
                <w:szCs w:val="24"/>
                <w:lang w:val="en-US" w:eastAsia="zh-CN"/>
              </w:rPr>
              <w:t>0</w:t>
            </w:r>
          </w:p>
        </w:tc>
        <w:tc>
          <w:tcPr>
            <w:tcW w:w="1276" w:type="dxa"/>
            <w:tcBorders>
              <w:top w:val="single" w:sz="4" w:space="0" w:color="000000"/>
              <w:left w:val="single" w:sz="4" w:space="0" w:color="000000"/>
              <w:bottom w:val="single" w:sz="4" w:space="0" w:color="000000"/>
            </w:tcBorders>
            <w:shd w:val="clear" w:color="auto" w:fill="auto"/>
          </w:tcPr>
          <w:p w14:paraId="6374A45B" w14:textId="1A4EC918" w:rsidR="00D463BD" w:rsidRPr="00D34DA3" w:rsidRDefault="00D463BD" w:rsidP="00D463BD">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0</w:t>
            </w:r>
            <w:r w:rsidR="00BA6B34">
              <w:rPr>
                <w:rFonts w:ascii="Times New Roman" w:eastAsia="Times New Roman" w:hAnsi="Times New Roman"/>
                <w:sz w:val="24"/>
                <w:szCs w:val="24"/>
                <w:lang w:eastAsia="zh-CN"/>
              </w:rPr>
              <w:t>8</w:t>
            </w:r>
            <w:r w:rsidRPr="00D34DA3">
              <w:rPr>
                <w:rFonts w:ascii="Times New Roman" w:eastAsia="Times New Roman" w:hAnsi="Times New Roman"/>
                <w:sz w:val="24"/>
                <w:szCs w:val="24"/>
                <w:lang w:eastAsia="zh-CN"/>
              </w:rPr>
              <w:t>-</w:t>
            </w:r>
            <w:r w:rsidR="001B7F55">
              <w:rPr>
                <w:rFonts w:ascii="Times New Roman" w:eastAsia="Times New Roman" w:hAnsi="Times New Roman"/>
                <w:sz w:val="24"/>
                <w:szCs w:val="24"/>
                <w:lang w:eastAsia="zh-CN"/>
              </w:rPr>
              <w:t>121</w:t>
            </w:r>
            <w:r w:rsidRPr="00D34DA3">
              <w:rPr>
                <w:rFonts w:ascii="Times New Roman" w:eastAsia="Times New Roman" w:hAnsi="Times New Roman"/>
                <w:sz w:val="24"/>
                <w:szCs w:val="24"/>
                <w:lang w:eastAsia="zh-CN"/>
              </w:rPr>
              <w:t>*</w:t>
            </w:r>
          </w:p>
          <w:p w14:paraId="5F56CE30" w14:textId="77777777" w:rsidR="00D463BD" w:rsidRPr="00D34DA3" w:rsidRDefault="00D463BD" w:rsidP="00D463BD">
            <w:pPr>
              <w:suppressAutoHyphens/>
              <w:spacing w:after="0" w:line="240" w:lineRule="auto"/>
              <w:jc w:val="center"/>
              <w:rPr>
                <w:rFonts w:ascii="Times New Roman" w:eastAsia="Times New Roman" w:hAnsi="Times New Roman"/>
                <w:sz w:val="24"/>
                <w:szCs w:val="24"/>
                <w:lang w:eastAsia="zh-CN"/>
              </w:rPr>
            </w:pPr>
          </w:p>
          <w:p w14:paraId="73BF23A0" w14:textId="04330B3F" w:rsidR="00D463BD" w:rsidRPr="00D34DA3" w:rsidRDefault="00D463BD" w:rsidP="00D463BD">
            <w:pPr>
              <w:suppressAutoHyphens/>
              <w:spacing w:after="0" w:line="240" w:lineRule="auto"/>
              <w:jc w:val="center"/>
              <w:rPr>
                <w:rFonts w:ascii="Times New Roman" w:eastAsia="Times New Roman" w:hAnsi="Times New Roman"/>
                <w:b/>
                <w:bCs/>
                <w:sz w:val="24"/>
                <w:szCs w:val="24"/>
                <w:lang w:eastAsia="zh-CN"/>
              </w:rPr>
            </w:pPr>
            <w:r w:rsidRPr="00D34DA3">
              <w:rPr>
                <w:rFonts w:ascii="Times New Roman" w:eastAsia="Times New Roman" w:hAnsi="Times New Roman"/>
                <w:b/>
                <w:bCs/>
                <w:sz w:val="24"/>
                <w:szCs w:val="24"/>
                <w:lang w:eastAsia="zh-CN"/>
              </w:rPr>
              <w:t>00509</w:t>
            </w:r>
          </w:p>
          <w:p w14:paraId="7054BEEA" w14:textId="0CD21D6A" w:rsidR="00D463BD" w:rsidRPr="00D34DA3" w:rsidRDefault="00D463BD" w:rsidP="00D463BD">
            <w:pPr>
              <w:suppressAutoHyphens/>
              <w:spacing w:after="0" w:line="240" w:lineRule="auto"/>
              <w:jc w:val="center"/>
              <w:rPr>
                <w:rFonts w:ascii="Times New Roman" w:eastAsia="Times New Roman" w:hAnsi="Times New Roman"/>
                <w:b/>
                <w:bCs/>
                <w:sz w:val="24"/>
                <w:szCs w:val="24"/>
                <w:lang w:eastAsia="zh-CN"/>
              </w:rPr>
            </w:pPr>
          </w:p>
        </w:tc>
        <w:tc>
          <w:tcPr>
            <w:tcW w:w="2977" w:type="dxa"/>
            <w:tcBorders>
              <w:top w:val="single" w:sz="4" w:space="0" w:color="000000"/>
              <w:left w:val="single" w:sz="4" w:space="0" w:color="000000"/>
              <w:bottom w:val="single" w:sz="4" w:space="0" w:color="000000"/>
            </w:tcBorders>
            <w:shd w:val="clear" w:color="auto" w:fill="auto"/>
          </w:tcPr>
          <w:p w14:paraId="7E2CFE2E" w14:textId="383CCC90" w:rsidR="00D463BD" w:rsidRPr="00D34DA3" w:rsidRDefault="00D463BD" w:rsidP="00D463BD">
            <w:pPr>
              <w:suppressAutoHyphens/>
              <w:spacing w:after="0" w:line="240" w:lineRule="auto"/>
              <w:rPr>
                <w:rFonts w:ascii="Times New Roman" w:eastAsia="Times New Roman" w:hAnsi="Times New Roman"/>
                <w:sz w:val="20"/>
                <w:szCs w:val="20"/>
                <w:lang w:eastAsia="zh-CN"/>
              </w:rPr>
            </w:pPr>
            <w:r w:rsidRPr="00D34DA3">
              <w:rPr>
                <w:rFonts w:ascii="Times New Roman" w:hAnsi="Times New Roman"/>
                <w:color w:val="333333"/>
                <w:sz w:val="20"/>
                <w:szCs w:val="20"/>
                <w:shd w:val="clear" w:color="auto" w:fill="FFFFFF"/>
              </w:rPr>
              <w:t>Обмін посвідчення водія на право керування транспортними засобами (без складання іспитів)</w:t>
            </w:r>
          </w:p>
        </w:tc>
        <w:tc>
          <w:tcPr>
            <w:tcW w:w="3087" w:type="dxa"/>
            <w:gridSpan w:val="2"/>
            <w:tcBorders>
              <w:top w:val="single" w:sz="4" w:space="0" w:color="000000"/>
              <w:left w:val="single" w:sz="4" w:space="0" w:color="000000"/>
              <w:bottom w:val="single" w:sz="4" w:space="0" w:color="000000"/>
            </w:tcBorders>
            <w:shd w:val="clear" w:color="auto" w:fill="auto"/>
          </w:tcPr>
          <w:p w14:paraId="1F202F90" w14:textId="758118D7" w:rsidR="00D463BD" w:rsidRPr="00D34DA3" w:rsidRDefault="00D463BD" w:rsidP="00D463BD">
            <w:pPr>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Закони України «Про дорожній рух»</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30CD5CBD" w14:textId="78E073B4" w:rsidR="00D463BD" w:rsidRPr="00D34DA3" w:rsidRDefault="00D463BD" w:rsidP="00D463BD">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 (відшкодовується вартість бланка посвідчення водія)</w:t>
            </w:r>
          </w:p>
        </w:tc>
      </w:tr>
      <w:tr w:rsidR="00D463BD" w:rsidRPr="00D34DA3" w14:paraId="5B1E280C" w14:textId="77777777" w:rsidTr="00D14083">
        <w:tc>
          <w:tcPr>
            <w:tcW w:w="709" w:type="dxa"/>
            <w:tcBorders>
              <w:top w:val="single" w:sz="4" w:space="0" w:color="000000"/>
              <w:left w:val="single" w:sz="4" w:space="0" w:color="000000"/>
              <w:bottom w:val="single" w:sz="4" w:space="0" w:color="000000"/>
            </w:tcBorders>
          </w:tcPr>
          <w:p w14:paraId="6E91E07C" w14:textId="407EB61C" w:rsidR="00D463BD" w:rsidRPr="00060F5A" w:rsidRDefault="00EB65A6" w:rsidP="00D463BD">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13</w:t>
            </w:r>
            <w:r w:rsidR="00060F5A">
              <w:rPr>
                <w:rFonts w:ascii="Times New Roman" w:eastAsia="Times New Roman" w:hAnsi="Times New Roman"/>
                <w:sz w:val="24"/>
                <w:szCs w:val="24"/>
                <w:lang w:val="en-US" w:eastAsia="zh-CN"/>
              </w:rPr>
              <w:t>1</w:t>
            </w:r>
          </w:p>
        </w:tc>
        <w:tc>
          <w:tcPr>
            <w:tcW w:w="1276" w:type="dxa"/>
            <w:tcBorders>
              <w:top w:val="single" w:sz="4" w:space="0" w:color="000000"/>
              <w:left w:val="single" w:sz="4" w:space="0" w:color="000000"/>
              <w:bottom w:val="single" w:sz="4" w:space="0" w:color="000000"/>
            </w:tcBorders>
            <w:shd w:val="clear" w:color="auto" w:fill="auto"/>
          </w:tcPr>
          <w:p w14:paraId="57D7BCAB" w14:textId="23B9C626" w:rsidR="00D463BD" w:rsidRPr="00D34DA3" w:rsidRDefault="00D463BD" w:rsidP="00D463BD">
            <w:pPr>
              <w:suppressAutoHyphens/>
              <w:spacing w:after="0" w:line="240" w:lineRule="auto"/>
              <w:jc w:val="center"/>
              <w:rPr>
                <w:rFonts w:ascii="Times New Roman" w:eastAsia="Times New Roman" w:hAnsi="Times New Roman"/>
                <w:sz w:val="24"/>
                <w:szCs w:val="24"/>
                <w:vertAlign w:val="superscript"/>
                <w:lang w:eastAsia="zh-CN"/>
              </w:rPr>
            </w:pPr>
            <w:r w:rsidRPr="00D34DA3">
              <w:rPr>
                <w:rFonts w:ascii="Times New Roman" w:eastAsia="Times New Roman" w:hAnsi="Times New Roman"/>
                <w:sz w:val="24"/>
                <w:szCs w:val="24"/>
                <w:lang w:eastAsia="zh-CN"/>
              </w:rPr>
              <w:t>0</w:t>
            </w:r>
            <w:r w:rsidR="00BA6B34">
              <w:rPr>
                <w:rFonts w:ascii="Times New Roman" w:eastAsia="Times New Roman" w:hAnsi="Times New Roman"/>
                <w:sz w:val="24"/>
                <w:szCs w:val="24"/>
                <w:lang w:eastAsia="zh-CN"/>
              </w:rPr>
              <w:t>8</w:t>
            </w:r>
            <w:r w:rsidRPr="00D34DA3">
              <w:rPr>
                <w:rFonts w:ascii="Times New Roman" w:eastAsia="Times New Roman" w:hAnsi="Times New Roman"/>
                <w:sz w:val="24"/>
                <w:szCs w:val="24"/>
                <w:lang w:eastAsia="zh-CN"/>
              </w:rPr>
              <w:t>-</w:t>
            </w:r>
            <w:r w:rsidR="001B7F55">
              <w:rPr>
                <w:rFonts w:ascii="Times New Roman" w:eastAsia="Times New Roman" w:hAnsi="Times New Roman"/>
                <w:sz w:val="24"/>
                <w:szCs w:val="24"/>
                <w:lang w:eastAsia="zh-CN"/>
              </w:rPr>
              <w:t>122</w:t>
            </w:r>
            <w:r w:rsidRPr="00D34DA3">
              <w:rPr>
                <w:rFonts w:ascii="Times New Roman" w:eastAsia="Times New Roman" w:hAnsi="Times New Roman"/>
                <w:sz w:val="24"/>
                <w:szCs w:val="24"/>
                <w:vertAlign w:val="superscript"/>
                <w:lang w:eastAsia="zh-CN"/>
              </w:rPr>
              <w:t>*</w:t>
            </w:r>
          </w:p>
          <w:p w14:paraId="310557E5" w14:textId="77777777" w:rsidR="00D463BD" w:rsidRPr="00D34DA3" w:rsidRDefault="00D463BD" w:rsidP="00D463BD">
            <w:pPr>
              <w:suppressAutoHyphens/>
              <w:spacing w:after="0" w:line="240" w:lineRule="auto"/>
              <w:jc w:val="center"/>
              <w:rPr>
                <w:rFonts w:ascii="Times New Roman" w:eastAsia="Times New Roman" w:hAnsi="Times New Roman"/>
                <w:sz w:val="24"/>
                <w:szCs w:val="24"/>
                <w:vertAlign w:val="superscript"/>
                <w:lang w:eastAsia="zh-CN"/>
              </w:rPr>
            </w:pPr>
          </w:p>
          <w:p w14:paraId="2F40FBBC" w14:textId="0C4C8701" w:rsidR="00D463BD" w:rsidRPr="00D34DA3" w:rsidRDefault="00D463BD" w:rsidP="00D463BD">
            <w:pPr>
              <w:suppressAutoHyphens/>
              <w:spacing w:after="0" w:line="240" w:lineRule="auto"/>
              <w:jc w:val="center"/>
              <w:rPr>
                <w:rFonts w:ascii="Times New Roman" w:eastAsia="Times New Roman" w:hAnsi="Times New Roman"/>
                <w:b/>
                <w:bCs/>
                <w:sz w:val="24"/>
                <w:szCs w:val="24"/>
                <w:lang w:eastAsia="zh-CN"/>
              </w:rPr>
            </w:pPr>
            <w:r w:rsidRPr="00D34DA3">
              <w:rPr>
                <w:rFonts w:ascii="Times New Roman" w:eastAsia="Times New Roman" w:hAnsi="Times New Roman"/>
                <w:b/>
                <w:bCs/>
                <w:sz w:val="24"/>
                <w:szCs w:val="24"/>
                <w:lang w:eastAsia="zh-CN"/>
              </w:rPr>
              <w:t>00743</w:t>
            </w:r>
          </w:p>
        </w:tc>
        <w:tc>
          <w:tcPr>
            <w:tcW w:w="2977" w:type="dxa"/>
            <w:tcBorders>
              <w:top w:val="single" w:sz="4" w:space="0" w:color="000000"/>
              <w:left w:val="single" w:sz="4" w:space="0" w:color="000000"/>
              <w:bottom w:val="single" w:sz="4" w:space="0" w:color="000000"/>
            </w:tcBorders>
            <w:shd w:val="clear" w:color="auto" w:fill="auto"/>
          </w:tcPr>
          <w:p w14:paraId="6B06276C" w14:textId="3108578F" w:rsidR="00D463BD" w:rsidRPr="00D34DA3" w:rsidRDefault="00D463BD" w:rsidP="00D463BD">
            <w:pPr>
              <w:suppressAutoHyphens/>
              <w:spacing w:after="0" w:line="240" w:lineRule="auto"/>
              <w:rPr>
                <w:rFonts w:ascii="Times New Roman" w:eastAsia="Times New Roman" w:hAnsi="Times New Roman"/>
                <w:sz w:val="20"/>
                <w:szCs w:val="20"/>
                <w:lang w:eastAsia="zh-CN"/>
              </w:rPr>
            </w:pPr>
            <w:r w:rsidRPr="00D34DA3">
              <w:rPr>
                <w:rFonts w:ascii="Times New Roman" w:hAnsi="Times New Roman"/>
                <w:color w:val="333333"/>
                <w:sz w:val="20"/>
                <w:szCs w:val="20"/>
                <w:shd w:val="clear" w:color="auto" w:fill="FFFFFF"/>
              </w:rPr>
              <w:t>Видача нового посвідчення водія на право керування транспортними засобами замість втраченого або викраденого</w:t>
            </w:r>
          </w:p>
        </w:tc>
        <w:tc>
          <w:tcPr>
            <w:tcW w:w="3087" w:type="dxa"/>
            <w:gridSpan w:val="2"/>
            <w:tcBorders>
              <w:top w:val="single" w:sz="4" w:space="0" w:color="000000"/>
              <w:left w:val="single" w:sz="4" w:space="0" w:color="000000"/>
              <w:bottom w:val="single" w:sz="4" w:space="0" w:color="000000"/>
            </w:tcBorders>
            <w:shd w:val="clear" w:color="auto" w:fill="auto"/>
          </w:tcPr>
          <w:p w14:paraId="6623490D" w14:textId="75B67380" w:rsidR="00D463BD" w:rsidRPr="00D34DA3" w:rsidRDefault="00D463BD" w:rsidP="00D463BD">
            <w:pPr>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Закони України «Про дорожній рух»</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72B66A6F" w14:textId="5D697F1D" w:rsidR="00D463BD" w:rsidRPr="00D34DA3" w:rsidRDefault="00D463BD" w:rsidP="00D463BD">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 (відшкодовується вартість бланка посвідчення водія)</w:t>
            </w:r>
          </w:p>
        </w:tc>
      </w:tr>
      <w:tr w:rsidR="00D463BD" w:rsidRPr="00D34DA3" w14:paraId="718E8709" w14:textId="77777777" w:rsidTr="00D14083">
        <w:tc>
          <w:tcPr>
            <w:tcW w:w="709" w:type="dxa"/>
            <w:tcBorders>
              <w:top w:val="single" w:sz="4" w:space="0" w:color="000000"/>
              <w:left w:val="single" w:sz="4" w:space="0" w:color="000000"/>
              <w:bottom w:val="single" w:sz="4" w:space="0" w:color="000000"/>
            </w:tcBorders>
          </w:tcPr>
          <w:p w14:paraId="44FE9362" w14:textId="71D8E726" w:rsidR="00D463BD" w:rsidRPr="00060F5A" w:rsidRDefault="00EB65A6" w:rsidP="00D463BD">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13</w:t>
            </w:r>
            <w:r w:rsidR="00060F5A">
              <w:rPr>
                <w:rFonts w:ascii="Times New Roman" w:eastAsia="Times New Roman" w:hAnsi="Times New Roman"/>
                <w:sz w:val="24"/>
                <w:szCs w:val="24"/>
                <w:lang w:val="en-US" w:eastAsia="zh-CN"/>
              </w:rPr>
              <w:t>2</w:t>
            </w:r>
          </w:p>
        </w:tc>
        <w:tc>
          <w:tcPr>
            <w:tcW w:w="1276" w:type="dxa"/>
            <w:tcBorders>
              <w:top w:val="single" w:sz="4" w:space="0" w:color="000000"/>
              <w:left w:val="single" w:sz="4" w:space="0" w:color="000000"/>
              <w:bottom w:val="single" w:sz="4" w:space="0" w:color="000000"/>
            </w:tcBorders>
            <w:shd w:val="clear" w:color="auto" w:fill="auto"/>
          </w:tcPr>
          <w:p w14:paraId="377E6166" w14:textId="1DF652FB" w:rsidR="00D463BD" w:rsidRPr="00D34DA3" w:rsidRDefault="00D463BD" w:rsidP="00D463BD">
            <w:pPr>
              <w:suppressAutoHyphens/>
              <w:spacing w:after="0" w:line="240" w:lineRule="auto"/>
              <w:jc w:val="center"/>
              <w:rPr>
                <w:rFonts w:ascii="Times New Roman" w:eastAsia="Times New Roman" w:hAnsi="Times New Roman"/>
                <w:sz w:val="24"/>
                <w:szCs w:val="24"/>
                <w:vertAlign w:val="superscript"/>
                <w:lang w:eastAsia="zh-CN"/>
              </w:rPr>
            </w:pPr>
            <w:r w:rsidRPr="00D34DA3">
              <w:rPr>
                <w:rFonts w:ascii="Times New Roman" w:eastAsia="Times New Roman" w:hAnsi="Times New Roman"/>
                <w:sz w:val="24"/>
                <w:szCs w:val="24"/>
                <w:lang w:eastAsia="zh-CN"/>
              </w:rPr>
              <w:t>0</w:t>
            </w:r>
            <w:r w:rsidR="00BA6B34">
              <w:rPr>
                <w:rFonts w:ascii="Times New Roman" w:eastAsia="Times New Roman" w:hAnsi="Times New Roman"/>
                <w:sz w:val="24"/>
                <w:szCs w:val="24"/>
                <w:lang w:eastAsia="zh-CN"/>
              </w:rPr>
              <w:t>8</w:t>
            </w:r>
            <w:r w:rsidRPr="00D34DA3">
              <w:rPr>
                <w:rFonts w:ascii="Times New Roman" w:eastAsia="Times New Roman" w:hAnsi="Times New Roman"/>
                <w:sz w:val="24"/>
                <w:szCs w:val="24"/>
                <w:lang w:eastAsia="zh-CN"/>
              </w:rPr>
              <w:t>-</w:t>
            </w:r>
            <w:r w:rsidR="001B7F55">
              <w:rPr>
                <w:rFonts w:ascii="Times New Roman" w:eastAsia="Times New Roman" w:hAnsi="Times New Roman"/>
                <w:sz w:val="24"/>
                <w:szCs w:val="24"/>
                <w:lang w:eastAsia="zh-CN"/>
              </w:rPr>
              <w:t>123</w:t>
            </w:r>
            <w:r w:rsidRPr="00D34DA3">
              <w:rPr>
                <w:rFonts w:ascii="Times New Roman" w:eastAsia="Times New Roman" w:hAnsi="Times New Roman"/>
                <w:sz w:val="24"/>
                <w:szCs w:val="24"/>
                <w:vertAlign w:val="superscript"/>
                <w:lang w:eastAsia="zh-CN"/>
              </w:rPr>
              <w:t>*</w:t>
            </w:r>
          </w:p>
          <w:p w14:paraId="604AA5DD" w14:textId="77777777" w:rsidR="00D463BD" w:rsidRPr="00D34DA3" w:rsidRDefault="00D463BD" w:rsidP="00D463BD">
            <w:pPr>
              <w:suppressAutoHyphens/>
              <w:spacing w:after="0" w:line="240" w:lineRule="auto"/>
              <w:jc w:val="center"/>
              <w:rPr>
                <w:rFonts w:ascii="Times New Roman" w:eastAsia="Times New Roman" w:hAnsi="Times New Roman"/>
                <w:sz w:val="24"/>
                <w:szCs w:val="24"/>
                <w:vertAlign w:val="superscript"/>
                <w:lang w:eastAsia="zh-CN"/>
              </w:rPr>
            </w:pPr>
          </w:p>
          <w:p w14:paraId="383E23F3" w14:textId="7EA7FF18" w:rsidR="00D463BD" w:rsidRPr="00D34DA3" w:rsidRDefault="00D463BD" w:rsidP="00D463BD">
            <w:pPr>
              <w:suppressAutoHyphens/>
              <w:spacing w:after="0" w:line="240" w:lineRule="auto"/>
              <w:jc w:val="center"/>
              <w:rPr>
                <w:rFonts w:ascii="Times New Roman" w:eastAsia="Times New Roman" w:hAnsi="Times New Roman"/>
                <w:b/>
                <w:bCs/>
                <w:sz w:val="24"/>
                <w:szCs w:val="24"/>
                <w:lang w:eastAsia="zh-CN"/>
              </w:rPr>
            </w:pPr>
            <w:r w:rsidRPr="00D34DA3">
              <w:rPr>
                <w:rFonts w:ascii="Times New Roman" w:eastAsia="Times New Roman" w:hAnsi="Times New Roman"/>
                <w:b/>
                <w:bCs/>
                <w:sz w:val="24"/>
                <w:szCs w:val="24"/>
                <w:lang w:eastAsia="zh-CN"/>
              </w:rPr>
              <w:t>01815</w:t>
            </w:r>
          </w:p>
        </w:tc>
        <w:tc>
          <w:tcPr>
            <w:tcW w:w="2977" w:type="dxa"/>
            <w:tcBorders>
              <w:top w:val="single" w:sz="4" w:space="0" w:color="000000"/>
              <w:left w:val="single" w:sz="4" w:space="0" w:color="000000"/>
              <w:bottom w:val="single" w:sz="4" w:space="0" w:color="000000"/>
            </w:tcBorders>
            <w:shd w:val="clear" w:color="auto" w:fill="auto"/>
          </w:tcPr>
          <w:p w14:paraId="42F5FC8A" w14:textId="06D0D132" w:rsidR="00D463BD" w:rsidRPr="00D34DA3" w:rsidRDefault="00D463BD" w:rsidP="00D463BD">
            <w:pPr>
              <w:suppressAutoHyphens/>
              <w:spacing w:after="0" w:line="240" w:lineRule="auto"/>
              <w:rPr>
                <w:rFonts w:ascii="Times New Roman" w:eastAsia="Times New Roman" w:hAnsi="Times New Roman"/>
                <w:sz w:val="20"/>
                <w:szCs w:val="20"/>
                <w:lang w:eastAsia="zh-CN"/>
              </w:rPr>
            </w:pPr>
            <w:r w:rsidRPr="00D34DA3">
              <w:rPr>
                <w:rFonts w:ascii="Times New Roman" w:hAnsi="Times New Roman"/>
                <w:color w:val="333333"/>
                <w:sz w:val="20"/>
                <w:szCs w:val="20"/>
                <w:shd w:val="clear" w:color="auto" w:fill="FFFFFF"/>
              </w:rPr>
              <w:t xml:space="preserve">Реєстрація, перереєстрація колісних транспортних засобів усіх категорій з видачею свідоцтва про реєстрацію та номерних знаків, зняття з обліку транспортного засобу з видачею облікової картки та номерних знаків для разових поїздок (для транспортних засобів, які відповідно до законодавства не підлягають огляду/експертному дослідженню, або на які подано підтвердні документи про його </w:t>
            </w:r>
            <w:r w:rsidRPr="00D34DA3">
              <w:rPr>
                <w:rFonts w:ascii="Times New Roman" w:hAnsi="Times New Roman"/>
                <w:color w:val="333333"/>
                <w:sz w:val="20"/>
                <w:szCs w:val="20"/>
                <w:shd w:val="clear" w:color="auto" w:fill="FFFFFF"/>
              </w:rPr>
              <w:lastRenderedPageBreak/>
              <w:t>проведення, або якщо інформація про його проведення міститься в єдиній інформаційній системі МВС)</w:t>
            </w:r>
          </w:p>
        </w:tc>
        <w:tc>
          <w:tcPr>
            <w:tcW w:w="3087" w:type="dxa"/>
            <w:gridSpan w:val="2"/>
            <w:tcBorders>
              <w:top w:val="single" w:sz="4" w:space="0" w:color="000000"/>
              <w:left w:val="single" w:sz="4" w:space="0" w:color="000000"/>
              <w:bottom w:val="single" w:sz="4" w:space="0" w:color="000000"/>
            </w:tcBorders>
            <w:shd w:val="clear" w:color="auto" w:fill="auto"/>
          </w:tcPr>
          <w:p w14:paraId="71E61D1C" w14:textId="3370F01B" w:rsidR="00D463BD" w:rsidRPr="00D34DA3" w:rsidRDefault="00D463BD" w:rsidP="00D463BD">
            <w:pPr>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lastRenderedPageBreak/>
              <w:t>Закони України «Про дорожній рух»</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23F7B95A" w14:textId="5AE6A77A" w:rsidR="00D463BD" w:rsidRPr="00D34DA3" w:rsidRDefault="00D463BD" w:rsidP="00D463BD">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Платна</w:t>
            </w:r>
          </w:p>
        </w:tc>
      </w:tr>
      <w:tr w:rsidR="00A64359" w:rsidRPr="00D34DA3" w14:paraId="18395FA8" w14:textId="77777777" w:rsidTr="00D14083">
        <w:tc>
          <w:tcPr>
            <w:tcW w:w="709" w:type="dxa"/>
            <w:tcBorders>
              <w:top w:val="single" w:sz="4" w:space="0" w:color="000000"/>
              <w:left w:val="single" w:sz="4" w:space="0" w:color="000000"/>
              <w:bottom w:val="single" w:sz="4" w:space="0" w:color="000000"/>
            </w:tcBorders>
          </w:tcPr>
          <w:p w14:paraId="3156D9F9" w14:textId="12257534" w:rsidR="00A64359" w:rsidRPr="00060F5A" w:rsidRDefault="00EB65A6" w:rsidP="00D463BD">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13</w:t>
            </w:r>
            <w:r w:rsidR="00060F5A">
              <w:rPr>
                <w:rFonts w:ascii="Times New Roman" w:eastAsia="Times New Roman" w:hAnsi="Times New Roman"/>
                <w:sz w:val="24"/>
                <w:szCs w:val="24"/>
                <w:lang w:val="en-US" w:eastAsia="zh-CN"/>
              </w:rPr>
              <w:t>3</w:t>
            </w:r>
          </w:p>
        </w:tc>
        <w:tc>
          <w:tcPr>
            <w:tcW w:w="1276" w:type="dxa"/>
            <w:tcBorders>
              <w:top w:val="single" w:sz="4" w:space="0" w:color="000000"/>
              <w:left w:val="single" w:sz="4" w:space="0" w:color="000000"/>
              <w:bottom w:val="single" w:sz="4" w:space="0" w:color="000000"/>
            </w:tcBorders>
            <w:shd w:val="clear" w:color="auto" w:fill="auto"/>
          </w:tcPr>
          <w:p w14:paraId="47D21642" w14:textId="04A20709" w:rsidR="00EB65A6" w:rsidRPr="00EB65A6" w:rsidRDefault="00EB65A6" w:rsidP="00D463BD">
            <w:pPr>
              <w:suppressAutoHyphens/>
              <w:spacing w:after="0" w:line="240" w:lineRule="auto"/>
              <w:jc w:val="center"/>
              <w:rPr>
                <w:rFonts w:ascii="Times New Roman" w:eastAsia="Times New Roman" w:hAnsi="Times New Roman"/>
                <w:sz w:val="24"/>
                <w:szCs w:val="24"/>
                <w:lang w:eastAsia="zh-CN"/>
              </w:rPr>
            </w:pPr>
            <w:r w:rsidRPr="00EB65A6">
              <w:rPr>
                <w:rFonts w:ascii="Times New Roman" w:eastAsia="Times New Roman" w:hAnsi="Times New Roman"/>
                <w:sz w:val="24"/>
                <w:szCs w:val="24"/>
                <w:lang w:eastAsia="zh-CN"/>
              </w:rPr>
              <w:t>0</w:t>
            </w:r>
            <w:r w:rsidR="00BA6B34">
              <w:rPr>
                <w:rFonts w:ascii="Times New Roman" w:eastAsia="Times New Roman" w:hAnsi="Times New Roman"/>
                <w:sz w:val="24"/>
                <w:szCs w:val="24"/>
                <w:lang w:eastAsia="zh-CN"/>
              </w:rPr>
              <w:t>8</w:t>
            </w:r>
            <w:r w:rsidRPr="00EB65A6">
              <w:rPr>
                <w:rFonts w:ascii="Times New Roman" w:eastAsia="Times New Roman" w:hAnsi="Times New Roman"/>
                <w:sz w:val="24"/>
                <w:szCs w:val="24"/>
                <w:lang w:eastAsia="zh-CN"/>
              </w:rPr>
              <w:t>-</w:t>
            </w:r>
            <w:r w:rsidR="001B7F55">
              <w:rPr>
                <w:rFonts w:ascii="Times New Roman" w:eastAsia="Times New Roman" w:hAnsi="Times New Roman"/>
                <w:sz w:val="24"/>
                <w:szCs w:val="24"/>
                <w:lang w:eastAsia="zh-CN"/>
              </w:rPr>
              <w:t>124</w:t>
            </w:r>
            <w:r w:rsidRPr="00EB65A6">
              <w:rPr>
                <w:rFonts w:ascii="Times New Roman" w:eastAsia="Times New Roman" w:hAnsi="Times New Roman"/>
                <w:sz w:val="24"/>
                <w:szCs w:val="24"/>
                <w:lang w:eastAsia="zh-CN"/>
              </w:rPr>
              <w:t>*</w:t>
            </w:r>
          </w:p>
          <w:p w14:paraId="38890B4D" w14:textId="77777777" w:rsidR="00EB65A6" w:rsidRDefault="00EB65A6" w:rsidP="00D463BD">
            <w:pPr>
              <w:suppressAutoHyphens/>
              <w:spacing w:after="0" w:line="240" w:lineRule="auto"/>
              <w:jc w:val="center"/>
              <w:rPr>
                <w:rFonts w:ascii="Times New Roman" w:eastAsia="Times New Roman" w:hAnsi="Times New Roman"/>
                <w:b/>
                <w:bCs/>
                <w:sz w:val="24"/>
                <w:szCs w:val="24"/>
                <w:lang w:eastAsia="zh-CN"/>
              </w:rPr>
            </w:pPr>
          </w:p>
          <w:p w14:paraId="6BF4F421" w14:textId="61ACAD81" w:rsidR="00A64359" w:rsidRPr="00A64359" w:rsidRDefault="00A64359" w:rsidP="00D463BD">
            <w:pPr>
              <w:suppressAutoHyphens/>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00681</w:t>
            </w:r>
          </w:p>
        </w:tc>
        <w:tc>
          <w:tcPr>
            <w:tcW w:w="2977" w:type="dxa"/>
            <w:tcBorders>
              <w:top w:val="single" w:sz="4" w:space="0" w:color="000000"/>
              <w:left w:val="single" w:sz="4" w:space="0" w:color="000000"/>
              <w:bottom w:val="single" w:sz="4" w:space="0" w:color="000000"/>
            </w:tcBorders>
            <w:shd w:val="clear" w:color="auto" w:fill="auto"/>
          </w:tcPr>
          <w:p w14:paraId="2F468B8D" w14:textId="65A04072" w:rsidR="00A64359" w:rsidRPr="00A64359" w:rsidRDefault="00A64359" w:rsidP="00D463BD">
            <w:pPr>
              <w:suppressAutoHyphens/>
              <w:spacing w:after="0" w:line="240" w:lineRule="auto"/>
              <w:rPr>
                <w:rFonts w:ascii="Times New Roman" w:hAnsi="Times New Roman"/>
                <w:color w:val="333333"/>
                <w:sz w:val="20"/>
                <w:szCs w:val="20"/>
                <w:shd w:val="clear" w:color="auto" w:fill="FFFFFF"/>
              </w:rPr>
            </w:pPr>
            <w:r w:rsidRPr="00A64359">
              <w:rPr>
                <w:rFonts w:ascii="Times New Roman" w:hAnsi="Times New Roman"/>
                <w:color w:val="000000"/>
                <w:sz w:val="20"/>
                <w:szCs w:val="20"/>
                <w:shd w:val="clear" w:color="auto" w:fill="FFFFFF"/>
              </w:rPr>
              <w:t>Видача свідоцтва про реєстрацію колісних транспортних засобів для виїзду за кордон</w:t>
            </w:r>
          </w:p>
        </w:tc>
        <w:tc>
          <w:tcPr>
            <w:tcW w:w="3087" w:type="dxa"/>
            <w:gridSpan w:val="2"/>
            <w:tcBorders>
              <w:top w:val="single" w:sz="4" w:space="0" w:color="000000"/>
              <w:left w:val="single" w:sz="4" w:space="0" w:color="000000"/>
              <w:bottom w:val="single" w:sz="4" w:space="0" w:color="000000"/>
            </w:tcBorders>
            <w:shd w:val="clear" w:color="auto" w:fill="auto"/>
          </w:tcPr>
          <w:p w14:paraId="406479EA" w14:textId="4D9BEEC4" w:rsidR="00A64359" w:rsidRPr="00A64359" w:rsidRDefault="00000000" w:rsidP="00D463BD">
            <w:pPr>
              <w:rPr>
                <w:rFonts w:ascii="Times New Roman" w:eastAsia="Times New Roman" w:hAnsi="Times New Roman"/>
                <w:sz w:val="20"/>
                <w:szCs w:val="20"/>
                <w:lang w:eastAsia="zh-CN"/>
              </w:rPr>
            </w:pPr>
            <w:hyperlink r:id="rId117" w:tgtFrame="_blank" w:history="1">
              <w:r w:rsidR="00A64359" w:rsidRPr="00A64359">
                <w:rPr>
                  <w:rStyle w:val="af"/>
                  <w:rFonts w:ascii="Times New Roman" w:hAnsi="Times New Roman"/>
                  <w:color w:val="000000"/>
                  <w:sz w:val="20"/>
                  <w:szCs w:val="20"/>
                  <w:u w:val="none"/>
                  <w:shd w:val="clear" w:color="auto" w:fill="FFFFFF"/>
                </w:rPr>
                <w:t>Закон України "Про дорожній рух" Стаття 34</w:t>
              </w:r>
            </w:hyperlink>
            <w:hyperlink r:id="rId118" w:tgtFrame="_blank" w:history="1">
              <w:r w:rsidR="00A64359" w:rsidRPr="00A64359">
                <w:rPr>
                  <w:rStyle w:val="af"/>
                  <w:rFonts w:ascii="Times New Roman" w:hAnsi="Times New Roman"/>
                  <w:color w:val="000000"/>
                  <w:sz w:val="20"/>
                  <w:szCs w:val="20"/>
                  <w:u w:val="none"/>
                  <w:shd w:val="clear" w:color="auto" w:fill="FFFFFF"/>
                </w:rPr>
                <w:t>Закон України "Про адміністративні послуги" Статті 5, 7-9, 11</w:t>
              </w:r>
            </w:hyperlink>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69A5C9BE" w14:textId="34950916" w:rsidR="00A64359" w:rsidRPr="00D34DA3" w:rsidRDefault="00A64359" w:rsidP="00D463BD">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Платна</w:t>
            </w:r>
          </w:p>
        </w:tc>
      </w:tr>
      <w:tr w:rsidR="00E4647B" w:rsidRPr="00D34DA3" w14:paraId="1B5EC0EF" w14:textId="77777777" w:rsidTr="00D14083">
        <w:tc>
          <w:tcPr>
            <w:tcW w:w="709" w:type="dxa"/>
            <w:tcBorders>
              <w:top w:val="single" w:sz="4" w:space="0" w:color="000000"/>
              <w:left w:val="single" w:sz="4" w:space="0" w:color="000000"/>
              <w:bottom w:val="single" w:sz="4" w:space="0" w:color="000000"/>
            </w:tcBorders>
          </w:tcPr>
          <w:p w14:paraId="4376BB0F" w14:textId="2F9A18D8" w:rsidR="00E4647B" w:rsidRPr="00060F5A" w:rsidRDefault="00EB65A6" w:rsidP="00D463BD">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13</w:t>
            </w:r>
            <w:r w:rsidR="00060F5A">
              <w:rPr>
                <w:rFonts w:ascii="Times New Roman" w:eastAsia="Times New Roman" w:hAnsi="Times New Roman"/>
                <w:sz w:val="24"/>
                <w:szCs w:val="24"/>
                <w:lang w:val="en-US" w:eastAsia="zh-CN"/>
              </w:rPr>
              <w:t>4</w:t>
            </w:r>
          </w:p>
        </w:tc>
        <w:tc>
          <w:tcPr>
            <w:tcW w:w="1276" w:type="dxa"/>
            <w:tcBorders>
              <w:top w:val="single" w:sz="4" w:space="0" w:color="000000"/>
              <w:left w:val="single" w:sz="4" w:space="0" w:color="000000"/>
              <w:bottom w:val="single" w:sz="4" w:space="0" w:color="000000"/>
            </w:tcBorders>
            <w:shd w:val="clear" w:color="auto" w:fill="auto"/>
          </w:tcPr>
          <w:p w14:paraId="6E1DD5D4" w14:textId="7E85A20A" w:rsidR="00EB65A6" w:rsidRPr="00EB65A6" w:rsidRDefault="00EB65A6" w:rsidP="00D463BD">
            <w:pPr>
              <w:suppressAutoHyphens/>
              <w:spacing w:after="0" w:line="240" w:lineRule="auto"/>
              <w:jc w:val="center"/>
              <w:rPr>
                <w:rFonts w:ascii="Times New Roman" w:eastAsia="Times New Roman" w:hAnsi="Times New Roman"/>
                <w:sz w:val="24"/>
                <w:szCs w:val="24"/>
                <w:lang w:eastAsia="zh-CN"/>
              </w:rPr>
            </w:pPr>
            <w:r w:rsidRPr="00EB65A6">
              <w:rPr>
                <w:rFonts w:ascii="Times New Roman" w:eastAsia="Times New Roman" w:hAnsi="Times New Roman"/>
                <w:sz w:val="24"/>
                <w:szCs w:val="24"/>
                <w:lang w:eastAsia="zh-CN"/>
              </w:rPr>
              <w:t>0</w:t>
            </w:r>
            <w:r w:rsidR="00BA6B34">
              <w:rPr>
                <w:rFonts w:ascii="Times New Roman" w:eastAsia="Times New Roman" w:hAnsi="Times New Roman"/>
                <w:sz w:val="24"/>
                <w:szCs w:val="24"/>
                <w:lang w:eastAsia="zh-CN"/>
              </w:rPr>
              <w:t>8</w:t>
            </w:r>
            <w:r w:rsidRPr="00EB65A6">
              <w:rPr>
                <w:rFonts w:ascii="Times New Roman" w:eastAsia="Times New Roman" w:hAnsi="Times New Roman"/>
                <w:sz w:val="24"/>
                <w:szCs w:val="24"/>
                <w:lang w:eastAsia="zh-CN"/>
              </w:rPr>
              <w:t>-</w:t>
            </w:r>
            <w:r w:rsidR="001B7F55">
              <w:rPr>
                <w:rFonts w:ascii="Times New Roman" w:eastAsia="Times New Roman" w:hAnsi="Times New Roman"/>
                <w:sz w:val="24"/>
                <w:szCs w:val="24"/>
                <w:lang w:eastAsia="zh-CN"/>
              </w:rPr>
              <w:t>125</w:t>
            </w:r>
            <w:r w:rsidRPr="00EB65A6">
              <w:rPr>
                <w:rFonts w:ascii="Times New Roman" w:eastAsia="Times New Roman" w:hAnsi="Times New Roman"/>
                <w:sz w:val="24"/>
                <w:szCs w:val="24"/>
                <w:lang w:eastAsia="zh-CN"/>
              </w:rPr>
              <w:t>*</w:t>
            </w:r>
          </w:p>
          <w:p w14:paraId="02B7ACF6" w14:textId="77777777" w:rsidR="00EB65A6" w:rsidRDefault="00EB65A6" w:rsidP="00D463BD">
            <w:pPr>
              <w:suppressAutoHyphens/>
              <w:spacing w:after="0" w:line="240" w:lineRule="auto"/>
              <w:jc w:val="center"/>
              <w:rPr>
                <w:rFonts w:ascii="Times New Roman" w:eastAsia="Times New Roman" w:hAnsi="Times New Roman"/>
                <w:b/>
                <w:bCs/>
                <w:sz w:val="24"/>
                <w:szCs w:val="24"/>
                <w:lang w:eastAsia="zh-CN"/>
              </w:rPr>
            </w:pPr>
          </w:p>
          <w:p w14:paraId="3CF30C1C" w14:textId="09A10E8B" w:rsidR="00E4647B" w:rsidRDefault="00E4647B" w:rsidP="00D463BD">
            <w:pPr>
              <w:suppressAutoHyphens/>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00744</w:t>
            </w:r>
          </w:p>
        </w:tc>
        <w:tc>
          <w:tcPr>
            <w:tcW w:w="2977" w:type="dxa"/>
            <w:tcBorders>
              <w:top w:val="single" w:sz="4" w:space="0" w:color="000000"/>
              <w:left w:val="single" w:sz="4" w:space="0" w:color="000000"/>
              <w:bottom w:val="single" w:sz="4" w:space="0" w:color="000000"/>
            </w:tcBorders>
            <w:shd w:val="clear" w:color="auto" w:fill="auto"/>
          </w:tcPr>
          <w:p w14:paraId="532469F5" w14:textId="69F51F74" w:rsidR="00E4647B" w:rsidRPr="00E4647B" w:rsidRDefault="00E4647B" w:rsidP="00D463BD">
            <w:pPr>
              <w:suppressAutoHyphens/>
              <w:spacing w:after="0" w:line="240" w:lineRule="auto"/>
              <w:rPr>
                <w:rFonts w:ascii="Times New Roman" w:hAnsi="Times New Roman"/>
                <w:color w:val="000000"/>
                <w:sz w:val="20"/>
                <w:szCs w:val="20"/>
                <w:shd w:val="clear" w:color="auto" w:fill="FFFFFF"/>
              </w:rPr>
            </w:pPr>
            <w:r w:rsidRPr="00E4647B">
              <w:rPr>
                <w:rFonts w:ascii="Times New Roman" w:hAnsi="Times New Roman"/>
                <w:color w:val="000000"/>
                <w:sz w:val="20"/>
                <w:szCs w:val="20"/>
                <w:shd w:val="clear" w:color="auto" w:fill="FFFFFF"/>
              </w:rPr>
              <w:t>Видача тимчасового реєстраційного талона на право керування транспортним засобом (автомобілів, автобусів)</w:t>
            </w:r>
          </w:p>
        </w:tc>
        <w:tc>
          <w:tcPr>
            <w:tcW w:w="3087" w:type="dxa"/>
            <w:gridSpan w:val="2"/>
            <w:tcBorders>
              <w:top w:val="single" w:sz="4" w:space="0" w:color="000000"/>
              <w:left w:val="single" w:sz="4" w:space="0" w:color="000000"/>
              <w:bottom w:val="single" w:sz="4" w:space="0" w:color="000000"/>
            </w:tcBorders>
            <w:shd w:val="clear" w:color="auto" w:fill="auto"/>
          </w:tcPr>
          <w:p w14:paraId="3701C966" w14:textId="3A0C435D" w:rsidR="00E4647B" w:rsidRPr="00E4647B" w:rsidRDefault="00000000" w:rsidP="00D463BD">
            <w:pPr>
              <w:rPr>
                <w:rFonts w:ascii="Times New Roman" w:hAnsi="Times New Roman"/>
                <w:sz w:val="20"/>
                <w:szCs w:val="20"/>
              </w:rPr>
            </w:pPr>
            <w:hyperlink r:id="rId119" w:tgtFrame="_blank" w:history="1">
              <w:r w:rsidR="00E4647B" w:rsidRPr="00E4647B">
                <w:rPr>
                  <w:rStyle w:val="af"/>
                  <w:rFonts w:ascii="Times New Roman" w:hAnsi="Times New Roman"/>
                  <w:color w:val="000000"/>
                  <w:sz w:val="20"/>
                  <w:szCs w:val="20"/>
                  <w:u w:val="none"/>
                  <w:shd w:val="clear" w:color="auto" w:fill="FFFFFF"/>
                </w:rPr>
                <w:t>Закон України "Про адміністративні послуги" Статті 5, 7-9, 11</w:t>
              </w:r>
            </w:hyperlink>
            <w:hyperlink r:id="rId120" w:tgtFrame="_blank" w:history="1">
              <w:r w:rsidR="00E4647B" w:rsidRPr="00E4647B">
                <w:rPr>
                  <w:rStyle w:val="af"/>
                  <w:rFonts w:ascii="Times New Roman" w:hAnsi="Times New Roman"/>
                  <w:color w:val="000000"/>
                  <w:sz w:val="20"/>
                  <w:szCs w:val="20"/>
                  <w:u w:val="none"/>
                  <w:shd w:val="clear" w:color="auto" w:fill="FFFFFF"/>
                </w:rPr>
                <w:t>Закон України "Про дорожній рух" Стаття 34</w:t>
              </w:r>
            </w:hyperlink>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5A982F63" w14:textId="2FBE082C" w:rsidR="00E4647B" w:rsidRDefault="00E4647B" w:rsidP="00D463BD">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Платна</w:t>
            </w:r>
          </w:p>
        </w:tc>
      </w:tr>
      <w:tr w:rsidR="00622BC1" w:rsidRPr="00D34DA3" w14:paraId="5DC4E6F5" w14:textId="77777777" w:rsidTr="00D14083">
        <w:tc>
          <w:tcPr>
            <w:tcW w:w="709" w:type="dxa"/>
            <w:tcBorders>
              <w:top w:val="single" w:sz="4" w:space="0" w:color="000000"/>
              <w:left w:val="single" w:sz="4" w:space="0" w:color="000000"/>
              <w:bottom w:val="single" w:sz="4" w:space="0" w:color="000000"/>
            </w:tcBorders>
          </w:tcPr>
          <w:p w14:paraId="2C483BD0" w14:textId="3CDE349F" w:rsidR="00622BC1" w:rsidRPr="00060F5A" w:rsidRDefault="00EB65A6" w:rsidP="00D463BD">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13</w:t>
            </w:r>
            <w:r w:rsidR="00060F5A">
              <w:rPr>
                <w:rFonts w:ascii="Times New Roman" w:eastAsia="Times New Roman" w:hAnsi="Times New Roman"/>
                <w:sz w:val="24"/>
                <w:szCs w:val="24"/>
                <w:lang w:val="en-US" w:eastAsia="zh-CN"/>
              </w:rPr>
              <w:t>5</w:t>
            </w:r>
          </w:p>
        </w:tc>
        <w:tc>
          <w:tcPr>
            <w:tcW w:w="1276" w:type="dxa"/>
            <w:tcBorders>
              <w:top w:val="single" w:sz="4" w:space="0" w:color="000000"/>
              <w:left w:val="single" w:sz="4" w:space="0" w:color="000000"/>
              <w:bottom w:val="single" w:sz="4" w:space="0" w:color="000000"/>
            </w:tcBorders>
            <w:shd w:val="clear" w:color="auto" w:fill="auto"/>
          </w:tcPr>
          <w:p w14:paraId="24EDB160" w14:textId="754127EF" w:rsidR="00EB65A6" w:rsidRPr="00EB65A6" w:rsidRDefault="00EB65A6" w:rsidP="00D463BD">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w:t>
            </w:r>
            <w:r w:rsidR="00BA6B34">
              <w:rPr>
                <w:rFonts w:ascii="Times New Roman" w:eastAsia="Times New Roman" w:hAnsi="Times New Roman"/>
                <w:sz w:val="24"/>
                <w:szCs w:val="24"/>
                <w:lang w:eastAsia="zh-CN"/>
              </w:rPr>
              <w:t>8</w:t>
            </w:r>
            <w:r>
              <w:rPr>
                <w:rFonts w:ascii="Times New Roman" w:eastAsia="Times New Roman" w:hAnsi="Times New Roman"/>
                <w:sz w:val="24"/>
                <w:szCs w:val="24"/>
                <w:lang w:eastAsia="zh-CN"/>
              </w:rPr>
              <w:t>-</w:t>
            </w:r>
            <w:r w:rsidR="001B7F55">
              <w:rPr>
                <w:rFonts w:ascii="Times New Roman" w:eastAsia="Times New Roman" w:hAnsi="Times New Roman"/>
                <w:sz w:val="24"/>
                <w:szCs w:val="24"/>
                <w:lang w:eastAsia="zh-CN"/>
              </w:rPr>
              <w:t>126</w:t>
            </w:r>
            <w:r>
              <w:rPr>
                <w:rFonts w:ascii="Times New Roman" w:eastAsia="Times New Roman" w:hAnsi="Times New Roman"/>
                <w:sz w:val="24"/>
                <w:szCs w:val="24"/>
                <w:lang w:eastAsia="zh-CN"/>
              </w:rPr>
              <w:t>*</w:t>
            </w:r>
          </w:p>
          <w:p w14:paraId="06875713" w14:textId="77777777" w:rsidR="00EB65A6" w:rsidRDefault="00EB65A6" w:rsidP="00D463BD">
            <w:pPr>
              <w:suppressAutoHyphens/>
              <w:spacing w:after="0" w:line="240" w:lineRule="auto"/>
              <w:jc w:val="center"/>
              <w:rPr>
                <w:rFonts w:ascii="Times New Roman" w:eastAsia="Times New Roman" w:hAnsi="Times New Roman"/>
                <w:b/>
                <w:bCs/>
                <w:sz w:val="24"/>
                <w:szCs w:val="24"/>
                <w:lang w:eastAsia="zh-CN"/>
              </w:rPr>
            </w:pPr>
          </w:p>
          <w:p w14:paraId="6A2B5AD9" w14:textId="4DBA7E2D" w:rsidR="00622BC1" w:rsidRPr="00622BC1" w:rsidRDefault="00EB7895" w:rsidP="00D463BD">
            <w:pPr>
              <w:suppressAutoHyphens/>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01341</w:t>
            </w:r>
          </w:p>
        </w:tc>
        <w:tc>
          <w:tcPr>
            <w:tcW w:w="2977" w:type="dxa"/>
            <w:tcBorders>
              <w:top w:val="single" w:sz="4" w:space="0" w:color="000000"/>
              <w:left w:val="single" w:sz="4" w:space="0" w:color="000000"/>
              <w:bottom w:val="single" w:sz="4" w:space="0" w:color="000000"/>
            </w:tcBorders>
            <w:shd w:val="clear" w:color="auto" w:fill="auto"/>
          </w:tcPr>
          <w:p w14:paraId="1C493131" w14:textId="6C3A75AD" w:rsidR="00622BC1" w:rsidRPr="00EB7895" w:rsidRDefault="00EB7895" w:rsidP="00D463BD">
            <w:pPr>
              <w:suppressAutoHyphens/>
              <w:spacing w:after="0" w:line="240" w:lineRule="auto"/>
              <w:rPr>
                <w:rFonts w:ascii="Times New Roman" w:hAnsi="Times New Roman"/>
                <w:color w:val="000000"/>
                <w:sz w:val="20"/>
                <w:szCs w:val="20"/>
                <w:shd w:val="clear" w:color="auto" w:fill="FFFFFF"/>
              </w:rPr>
            </w:pPr>
            <w:r w:rsidRPr="00EB7895">
              <w:rPr>
                <w:rFonts w:ascii="Times New Roman" w:hAnsi="Times New Roman"/>
                <w:color w:val="000000"/>
                <w:sz w:val="20"/>
                <w:szCs w:val="20"/>
                <w:shd w:val="clear" w:color="auto" w:fill="FFFFFF"/>
              </w:rPr>
              <w:t>Переоформлення свідоцтва про внесення суб’єкта господарювання до Державного реєстру видавців, виготовлювачів і розповсюджувачів видавничої продукції</w:t>
            </w:r>
          </w:p>
        </w:tc>
        <w:tc>
          <w:tcPr>
            <w:tcW w:w="3087" w:type="dxa"/>
            <w:gridSpan w:val="2"/>
            <w:tcBorders>
              <w:top w:val="single" w:sz="4" w:space="0" w:color="000000"/>
              <w:left w:val="single" w:sz="4" w:space="0" w:color="000000"/>
              <w:bottom w:val="single" w:sz="4" w:space="0" w:color="000000"/>
            </w:tcBorders>
            <w:shd w:val="clear" w:color="auto" w:fill="auto"/>
          </w:tcPr>
          <w:p w14:paraId="3EF0F007" w14:textId="088DE135" w:rsidR="00622BC1" w:rsidRPr="00EB7895" w:rsidRDefault="00000000" w:rsidP="00D463BD">
            <w:pPr>
              <w:rPr>
                <w:rFonts w:ascii="Times New Roman" w:hAnsi="Times New Roman"/>
                <w:sz w:val="20"/>
                <w:szCs w:val="20"/>
              </w:rPr>
            </w:pPr>
            <w:hyperlink r:id="rId121" w:anchor="Text" w:tgtFrame="_blank" w:history="1">
              <w:r w:rsidR="00EB7895" w:rsidRPr="00EB7895">
                <w:rPr>
                  <w:rStyle w:val="af"/>
                  <w:rFonts w:ascii="Times New Roman" w:hAnsi="Times New Roman"/>
                  <w:color w:val="000000"/>
                  <w:sz w:val="20"/>
                  <w:szCs w:val="20"/>
                  <w:u w:val="none"/>
                  <w:shd w:val="clear" w:color="auto" w:fill="FFFFFF"/>
                </w:rPr>
                <w:t>Закон України "Про видавничу справу" ст. 16</w:t>
              </w:r>
            </w:hyperlink>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3C352478" w14:textId="7B8046E7" w:rsidR="00622BC1" w:rsidRDefault="00EB7895" w:rsidP="00D463BD">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Безоплатна</w:t>
            </w:r>
          </w:p>
        </w:tc>
      </w:tr>
      <w:tr w:rsidR="00EB7895" w:rsidRPr="00D34DA3" w14:paraId="6B8C12A7" w14:textId="77777777" w:rsidTr="00D14083">
        <w:tc>
          <w:tcPr>
            <w:tcW w:w="709" w:type="dxa"/>
            <w:tcBorders>
              <w:top w:val="single" w:sz="4" w:space="0" w:color="000000"/>
              <w:left w:val="single" w:sz="4" w:space="0" w:color="000000"/>
              <w:bottom w:val="single" w:sz="4" w:space="0" w:color="000000"/>
            </w:tcBorders>
          </w:tcPr>
          <w:p w14:paraId="529A443A" w14:textId="0B44BB07" w:rsidR="00EB7895" w:rsidRPr="00060F5A" w:rsidRDefault="00EB65A6" w:rsidP="00D463BD">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13</w:t>
            </w:r>
            <w:r w:rsidR="00060F5A">
              <w:rPr>
                <w:rFonts w:ascii="Times New Roman" w:eastAsia="Times New Roman" w:hAnsi="Times New Roman"/>
                <w:sz w:val="24"/>
                <w:szCs w:val="24"/>
                <w:lang w:val="en-US" w:eastAsia="zh-CN"/>
              </w:rPr>
              <w:t>6</w:t>
            </w:r>
          </w:p>
        </w:tc>
        <w:tc>
          <w:tcPr>
            <w:tcW w:w="1276" w:type="dxa"/>
            <w:tcBorders>
              <w:top w:val="single" w:sz="4" w:space="0" w:color="000000"/>
              <w:left w:val="single" w:sz="4" w:space="0" w:color="000000"/>
              <w:bottom w:val="single" w:sz="4" w:space="0" w:color="000000"/>
            </w:tcBorders>
            <w:shd w:val="clear" w:color="auto" w:fill="auto"/>
          </w:tcPr>
          <w:p w14:paraId="18B05CC0" w14:textId="7A6CB0C5" w:rsidR="00EB65A6" w:rsidRPr="00EB65A6" w:rsidRDefault="00EB65A6" w:rsidP="00D463BD">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w:t>
            </w:r>
            <w:r w:rsidR="00BA6B34">
              <w:rPr>
                <w:rFonts w:ascii="Times New Roman" w:eastAsia="Times New Roman" w:hAnsi="Times New Roman"/>
                <w:sz w:val="24"/>
                <w:szCs w:val="24"/>
                <w:lang w:eastAsia="zh-CN"/>
              </w:rPr>
              <w:t>8</w:t>
            </w:r>
            <w:r>
              <w:rPr>
                <w:rFonts w:ascii="Times New Roman" w:eastAsia="Times New Roman" w:hAnsi="Times New Roman"/>
                <w:sz w:val="24"/>
                <w:szCs w:val="24"/>
                <w:lang w:eastAsia="zh-CN"/>
              </w:rPr>
              <w:t>-</w:t>
            </w:r>
            <w:r w:rsidR="001B7F55">
              <w:rPr>
                <w:rFonts w:ascii="Times New Roman" w:eastAsia="Times New Roman" w:hAnsi="Times New Roman"/>
                <w:sz w:val="24"/>
                <w:szCs w:val="24"/>
                <w:lang w:eastAsia="zh-CN"/>
              </w:rPr>
              <w:t>127</w:t>
            </w:r>
            <w:r>
              <w:rPr>
                <w:rFonts w:ascii="Times New Roman" w:eastAsia="Times New Roman" w:hAnsi="Times New Roman"/>
                <w:sz w:val="24"/>
                <w:szCs w:val="24"/>
                <w:lang w:eastAsia="zh-CN"/>
              </w:rPr>
              <w:t>*</w:t>
            </w:r>
          </w:p>
          <w:p w14:paraId="5FA56405" w14:textId="77777777" w:rsidR="00EB65A6" w:rsidRDefault="00EB65A6" w:rsidP="00D463BD">
            <w:pPr>
              <w:suppressAutoHyphens/>
              <w:spacing w:after="0" w:line="240" w:lineRule="auto"/>
              <w:jc w:val="center"/>
              <w:rPr>
                <w:rFonts w:ascii="Times New Roman" w:eastAsia="Times New Roman" w:hAnsi="Times New Roman"/>
                <w:b/>
                <w:bCs/>
                <w:sz w:val="24"/>
                <w:szCs w:val="24"/>
                <w:lang w:eastAsia="zh-CN"/>
              </w:rPr>
            </w:pPr>
          </w:p>
          <w:p w14:paraId="03383745" w14:textId="40E300E0" w:rsidR="00EB7895" w:rsidRDefault="00EB7895" w:rsidP="00D463BD">
            <w:pPr>
              <w:suppressAutoHyphens/>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01282</w:t>
            </w:r>
          </w:p>
        </w:tc>
        <w:tc>
          <w:tcPr>
            <w:tcW w:w="2977" w:type="dxa"/>
            <w:tcBorders>
              <w:top w:val="single" w:sz="4" w:space="0" w:color="000000"/>
              <w:left w:val="single" w:sz="4" w:space="0" w:color="000000"/>
              <w:bottom w:val="single" w:sz="4" w:space="0" w:color="000000"/>
            </w:tcBorders>
            <w:shd w:val="clear" w:color="auto" w:fill="auto"/>
          </w:tcPr>
          <w:p w14:paraId="1EAD0F83" w14:textId="59E0C175" w:rsidR="00EB7895" w:rsidRPr="00AF2D8A" w:rsidRDefault="00EB7895" w:rsidP="00D463BD">
            <w:pPr>
              <w:suppressAutoHyphens/>
              <w:spacing w:after="0" w:line="240" w:lineRule="auto"/>
              <w:rPr>
                <w:rFonts w:ascii="Times New Roman" w:hAnsi="Times New Roman"/>
                <w:color w:val="000000"/>
                <w:sz w:val="20"/>
                <w:szCs w:val="20"/>
                <w:shd w:val="clear" w:color="auto" w:fill="FFFFFF"/>
              </w:rPr>
            </w:pPr>
            <w:r w:rsidRPr="00AF2D8A">
              <w:rPr>
                <w:rFonts w:ascii="Times New Roman" w:hAnsi="Times New Roman"/>
                <w:color w:val="000000"/>
                <w:sz w:val="20"/>
                <w:szCs w:val="20"/>
                <w:shd w:val="clear" w:color="auto" w:fill="FFFFFF"/>
              </w:rPr>
              <w:t>Видача дубліката свідоцтва про внесення суб’єкта господарювання до Державного реєстру видавців, виготовлювачів і розповсюджувачів видавничої продукції</w:t>
            </w:r>
          </w:p>
        </w:tc>
        <w:tc>
          <w:tcPr>
            <w:tcW w:w="3087" w:type="dxa"/>
            <w:gridSpan w:val="2"/>
            <w:tcBorders>
              <w:top w:val="single" w:sz="4" w:space="0" w:color="000000"/>
              <w:left w:val="single" w:sz="4" w:space="0" w:color="000000"/>
              <w:bottom w:val="single" w:sz="4" w:space="0" w:color="000000"/>
            </w:tcBorders>
            <w:shd w:val="clear" w:color="auto" w:fill="auto"/>
          </w:tcPr>
          <w:p w14:paraId="7038C5F8" w14:textId="3F684DBA" w:rsidR="00EB7895" w:rsidRPr="00EB7895" w:rsidRDefault="00000000" w:rsidP="00D463BD">
            <w:pPr>
              <w:rPr>
                <w:rFonts w:ascii="Times New Roman" w:hAnsi="Times New Roman"/>
                <w:sz w:val="20"/>
                <w:szCs w:val="20"/>
              </w:rPr>
            </w:pPr>
            <w:hyperlink r:id="rId122" w:anchor="Text" w:tgtFrame="_blank" w:history="1">
              <w:r w:rsidR="00EB7895" w:rsidRPr="00EB7895">
                <w:rPr>
                  <w:rStyle w:val="af"/>
                  <w:rFonts w:ascii="Times New Roman" w:hAnsi="Times New Roman"/>
                  <w:color w:val="000000"/>
                  <w:sz w:val="20"/>
                  <w:szCs w:val="20"/>
                  <w:u w:val="none"/>
                  <w:shd w:val="clear" w:color="auto" w:fill="FFFFFF"/>
                </w:rPr>
                <w:t>Закон України "Про видавничу справу" ст. 16</w:t>
              </w:r>
            </w:hyperlink>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4D0FA079" w14:textId="2137E11F" w:rsidR="00EB7895" w:rsidRDefault="00EB7895" w:rsidP="00D463BD">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Безоплатна</w:t>
            </w:r>
          </w:p>
        </w:tc>
      </w:tr>
      <w:tr w:rsidR="00EB7895" w:rsidRPr="00D34DA3" w14:paraId="27EC166B" w14:textId="77777777" w:rsidTr="00D14083">
        <w:tc>
          <w:tcPr>
            <w:tcW w:w="709" w:type="dxa"/>
            <w:tcBorders>
              <w:top w:val="single" w:sz="4" w:space="0" w:color="000000"/>
              <w:left w:val="single" w:sz="4" w:space="0" w:color="000000"/>
              <w:bottom w:val="single" w:sz="4" w:space="0" w:color="000000"/>
            </w:tcBorders>
          </w:tcPr>
          <w:p w14:paraId="554F7E0A" w14:textId="1567066E" w:rsidR="00EB7895" w:rsidRPr="00060F5A" w:rsidRDefault="00EB65A6" w:rsidP="00D463BD">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13</w:t>
            </w:r>
            <w:r w:rsidR="00060F5A">
              <w:rPr>
                <w:rFonts w:ascii="Times New Roman" w:eastAsia="Times New Roman" w:hAnsi="Times New Roman"/>
                <w:sz w:val="24"/>
                <w:szCs w:val="24"/>
                <w:lang w:val="en-US" w:eastAsia="zh-CN"/>
              </w:rPr>
              <w:t>7</w:t>
            </w:r>
          </w:p>
        </w:tc>
        <w:tc>
          <w:tcPr>
            <w:tcW w:w="1276" w:type="dxa"/>
            <w:tcBorders>
              <w:top w:val="single" w:sz="4" w:space="0" w:color="000000"/>
              <w:left w:val="single" w:sz="4" w:space="0" w:color="000000"/>
              <w:bottom w:val="single" w:sz="4" w:space="0" w:color="000000"/>
            </w:tcBorders>
            <w:shd w:val="clear" w:color="auto" w:fill="auto"/>
          </w:tcPr>
          <w:p w14:paraId="7A0B7719" w14:textId="78196771" w:rsidR="00EB65A6" w:rsidRPr="00EB65A6" w:rsidRDefault="00EB65A6" w:rsidP="00D463BD">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w:t>
            </w:r>
            <w:r w:rsidR="00BA6B34">
              <w:rPr>
                <w:rFonts w:ascii="Times New Roman" w:eastAsia="Times New Roman" w:hAnsi="Times New Roman"/>
                <w:sz w:val="24"/>
                <w:szCs w:val="24"/>
                <w:lang w:eastAsia="zh-CN"/>
              </w:rPr>
              <w:t>8</w:t>
            </w:r>
            <w:r>
              <w:rPr>
                <w:rFonts w:ascii="Times New Roman" w:eastAsia="Times New Roman" w:hAnsi="Times New Roman"/>
                <w:sz w:val="24"/>
                <w:szCs w:val="24"/>
                <w:lang w:eastAsia="zh-CN"/>
              </w:rPr>
              <w:t>-</w:t>
            </w:r>
            <w:r w:rsidR="001B7F55">
              <w:rPr>
                <w:rFonts w:ascii="Times New Roman" w:eastAsia="Times New Roman" w:hAnsi="Times New Roman"/>
                <w:sz w:val="24"/>
                <w:szCs w:val="24"/>
                <w:lang w:eastAsia="zh-CN"/>
              </w:rPr>
              <w:t>128</w:t>
            </w:r>
            <w:r>
              <w:rPr>
                <w:rFonts w:ascii="Times New Roman" w:eastAsia="Times New Roman" w:hAnsi="Times New Roman"/>
                <w:sz w:val="24"/>
                <w:szCs w:val="24"/>
                <w:lang w:eastAsia="zh-CN"/>
              </w:rPr>
              <w:t>*</w:t>
            </w:r>
          </w:p>
          <w:p w14:paraId="7FCA0F9B" w14:textId="77777777" w:rsidR="00EB65A6" w:rsidRDefault="00EB65A6" w:rsidP="00D463BD">
            <w:pPr>
              <w:suppressAutoHyphens/>
              <w:spacing w:after="0" w:line="240" w:lineRule="auto"/>
              <w:jc w:val="center"/>
              <w:rPr>
                <w:rFonts w:ascii="Times New Roman" w:eastAsia="Times New Roman" w:hAnsi="Times New Roman"/>
                <w:b/>
                <w:bCs/>
                <w:sz w:val="24"/>
                <w:szCs w:val="24"/>
                <w:lang w:eastAsia="zh-CN"/>
              </w:rPr>
            </w:pPr>
          </w:p>
          <w:p w14:paraId="65A3393F" w14:textId="24E4FCFC" w:rsidR="00EB7895" w:rsidRDefault="00EB7895" w:rsidP="00D463BD">
            <w:pPr>
              <w:suppressAutoHyphens/>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00997</w:t>
            </w:r>
          </w:p>
        </w:tc>
        <w:tc>
          <w:tcPr>
            <w:tcW w:w="2977" w:type="dxa"/>
            <w:tcBorders>
              <w:top w:val="single" w:sz="4" w:space="0" w:color="000000"/>
              <w:left w:val="single" w:sz="4" w:space="0" w:color="000000"/>
              <w:bottom w:val="single" w:sz="4" w:space="0" w:color="000000"/>
            </w:tcBorders>
            <w:shd w:val="clear" w:color="auto" w:fill="auto"/>
          </w:tcPr>
          <w:p w14:paraId="41D80A24" w14:textId="542261AA" w:rsidR="00EB7895" w:rsidRPr="00EB7895" w:rsidRDefault="00EB7895" w:rsidP="00D463BD">
            <w:pPr>
              <w:suppressAutoHyphens/>
              <w:spacing w:after="0" w:line="240" w:lineRule="auto"/>
              <w:rPr>
                <w:rFonts w:ascii="Times New Roman" w:hAnsi="Times New Roman"/>
                <w:color w:val="000000"/>
                <w:sz w:val="20"/>
                <w:szCs w:val="20"/>
                <w:shd w:val="clear" w:color="auto" w:fill="FFFFFF"/>
              </w:rPr>
            </w:pPr>
            <w:r w:rsidRPr="00EB7895">
              <w:rPr>
                <w:rFonts w:ascii="Times New Roman" w:hAnsi="Times New Roman"/>
                <w:color w:val="000000"/>
                <w:sz w:val="20"/>
                <w:szCs w:val="20"/>
                <w:shd w:val="clear" w:color="auto" w:fill="FFFFFF"/>
              </w:rPr>
              <w:t>Видача дубліката свідоцтва про внесення суб’єкта господарювання до Державного реєстру видавців, виготовлювачів і розповсюджувачів видавничої продукції</w:t>
            </w:r>
          </w:p>
        </w:tc>
        <w:tc>
          <w:tcPr>
            <w:tcW w:w="3087" w:type="dxa"/>
            <w:gridSpan w:val="2"/>
            <w:tcBorders>
              <w:top w:val="single" w:sz="4" w:space="0" w:color="000000"/>
              <w:left w:val="single" w:sz="4" w:space="0" w:color="000000"/>
              <w:bottom w:val="single" w:sz="4" w:space="0" w:color="000000"/>
            </w:tcBorders>
            <w:shd w:val="clear" w:color="auto" w:fill="auto"/>
          </w:tcPr>
          <w:p w14:paraId="1809E245" w14:textId="2BEBE1B0" w:rsidR="00EB7895" w:rsidRPr="00EB7895" w:rsidRDefault="00000000" w:rsidP="00D463BD">
            <w:pPr>
              <w:rPr>
                <w:rFonts w:ascii="Times New Roman" w:hAnsi="Times New Roman"/>
                <w:sz w:val="20"/>
                <w:szCs w:val="20"/>
              </w:rPr>
            </w:pPr>
            <w:hyperlink r:id="rId123" w:anchor="Text" w:tgtFrame="_blank" w:history="1">
              <w:r w:rsidR="00EB7895" w:rsidRPr="00EB7895">
                <w:rPr>
                  <w:rStyle w:val="af"/>
                  <w:rFonts w:ascii="Times New Roman" w:hAnsi="Times New Roman"/>
                  <w:color w:val="000000"/>
                  <w:sz w:val="20"/>
                  <w:szCs w:val="20"/>
                  <w:u w:val="none"/>
                  <w:shd w:val="clear" w:color="auto" w:fill="FFFFFF"/>
                </w:rPr>
                <w:t>Закон України "Про видавничу справу" ст. 16</w:t>
              </w:r>
            </w:hyperlink>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4E3A26B7" w14:textId="6DE0D0E7" w:rsidR="00EB7895" w:rsidRDefault="00EB7895" w:rsidP="00D463BD">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Безоплатна</w:t>
            </w:r>
          </w:p>
        </w:tc>
      </w:tr>
      <w:tr w:rsidR="00AF2D8A" w:rsidRPr="00D34DA3" w14:paraId="64F64AAE" w14:textId="77777777" w:rsidTr="00D14083">
        <w:tc>
          <w:tcPr>
            <w:tcW w:w="709" w:type="dxa"/>
            <w:tcBorders>
              <w:top w:val="single" w:sz="4" w:space="0" w:color="000000"/>
              <w:left w:val="single" w:sz="4" w:space="0" w:color="000000"/>
              <w:bottom w:val="single" w:sz="4" w:space="0" w:color="000000"/>
            </w:tcBorders>
          </w:tcPr>
          <w:p w14:paraId="116196D8" w14:textId="2475DBA9" w:rsidR="00AF2D8A" w:rsidRPr="00060F5A" w:rsidRDefault="00EB65A6" w:rsidP="00D463BD">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13</w:t>
            </w:r>
            <w:r w:rsidR="00060F5A">
              <w:rPr>
                <w:rFonts w:ascii="Times New Roman" w:eastAsia="Times New Roman" w:hAnsi="Times New Roman"/>
                <w:sz w:val="24"/>
                <w:szCs w:val="24"/>
                <w:lang w:val="en-US" w:eastAsia="zh-CN"/>
              </w:rPr>
              <w:t>8</w:t>
            </w:r>
          </w:p>
        </w:tc>
        <w:tc>
          <w:tcPr>
            <w:tcW w:w="1276" w:type="dxa"/>
            <w:tcBorders>
              <w:top w:val="single" w:sz="4" w:space="0" w:color="000000"/>
              <w:left w:val="single" w:sz="4" w:space="0" w:color="000000"/>
              <w:bottom w:val="single" w:sz="4" w:space="0" w:color="000000"/>
            </w:tcBorders>
            <w:shd w:val="clear" w:color="auto" w:fill="auto"/>
          </w:tcPr>
          <w:p w14:paraId="4578BD5A" w14:textId="4E084EF1" w:rsidR="00EB65A6" w:rsidRPr="00EB65A6" w:rsidRDefault="00EB65A6" w:rsidP="00D463BD">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w:t>
            </w:r>
            <w:r w:rsidR="00BA6B34">
              <w:rPr>
                <w:rFonts w:ascii="Times New Roman" w:eastAsia="Times New Roman" w:hAnsi="Times New Roman"/>
                <w:sz w:val="24"/>
                <w:szCs w:val="24"/>
                <w:lang w:eastAsia="zh-CN"/>
              </w:rPr>
              <w:t>8</w:t>
            </w:r>
            <w:r>
              <w:rPr>
                <w:rFonts w:ascii="Times New Roman" w:eastAsia="Times New Roman" w:hAnsi="Times New Roman"/>
                <w:sz w:val="24"/>
                <w:szCs w:val="24"/>
                <w:lang w:eastAsia="zh-CN"/>
              </w:rPr>
              <w:t>-</w:t>
            </w:r>
            <w:r w:rsidR="001B7F55">
              <w:rPr>
                <w:rFonts w:ascii="Times New Roman" w:eastAsia="Times New Roman" w:hAnsi="Times New Roman"/>
                <w:sz w:val="24"/>
                <w:szCs w:val="24"/>
                <w:lang w:eastAsia="zh-CN"/>
              </w:rPr>
              <w:t>129</w:t>
            </w:r>
            <w:r>
              <w:rPr>
                <w:rFonts w:ascii="Times New Roman" w:eastAsia="Times New Roman" w:hAnsi="Times New Roman"/>
                <w:sz w:val="24"/>
                <w:szCs w:val="24"/>
                <w:lang w:eastAsia="zh-CN"/>
              </w:rPr>
              <w:t>*</w:t>
            </w:r>
          </w:p>
          <w:p w14:paraId="106FA990" w14:textId="77777777" w:rsidR="00EB65A6" w:rsidRDefault="00EB65A6" w:rsidP="00D463BD">
            <w:pPr>
              <w:suppressAutoHyphens/>
              <w:spacing w:after="0" w:line="240" w:lineRule="auto"/>
              <w:jc w:val="center"/>
              <w:rPr>
                <w:rFonts w:ascii="Times New Roman" w:eastAsia="Times New Roman" w:hAnsi="Times New Roman"/>
                <w:b/>
                <w:bCs/>
                <w:sz w:val="24"/>
                <w:szCs w:val="24"/>
                <w:lang w:eastAsia="zh-CN"/>
              </w:rPr>
            </w:pPr>
          </w:p>
          <w:p w14:paraId="67E4A3B9" w14:textId="44050A79" w:rsidR="00AF2D8A" w:rsidRDefault="00AF2D8A" w:rsidP="00D463BD">
            <w:pPr>
              <w:suppressAutoHyphens/>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01461</w:t>
            </w:r>
          </w:p>
        </w:tc>
        <w:tc>
          <w:tcPr>
            <w:tcW w:w="2977" w:type="dxa"/>
            <w:tcBorders>
              <w:top w:val="single" w:sz="4" w:space="0" w:color="000000"/>
              <w:left w:val="single" w:sz="4" w:space="0" w:color="000000"/>
              <w:bottom w:val="single" w:sz="4" w:space="0" w:color="000000"/>
            </w:tcBorders>
            <w:shd w:val="clear" w:color="auto" w:fill="auto"/>
          </w:tcPr>
          <w:p w14:paraId="4969E672" w14:textId="5985D1B4" w:rsidR="00AF2D8A" w:rsidRPr="00AF2D8A" w:rsidRDefault="00AF2D8A" w:rsidP="00D463BD">
            <w:pPr>
              <w:suppressAutoHyphens/>
              <w:spacing w:after="0" w:line="240" w:lineRule="auto"/>
              <w:rPr>
                <w:rFonts w:ascii="Times New Roman" w:hAnsi="Times New Roman"/>
                <w:color w:val="000000"/>
                <w:sz w:val="20"/>
                <w:szCs w:val="20"/>
                <w:shd w:val="clear" w:color="auto" w:fill="FFFFFF"/>
              </w:rPr>
            </w:pPr>
            <w:r w:rsidRPr="00AF2D8A">
              <w:rPr>
                <w:rFonts w:ascii="Times New Roman" w:hAnsi="Times New Roman"/>
                <w:color w:val="000000"/>
                <w:sz w:val="20"/>
                <w:szCs w:val="20"/>
                <w:shd w:val="clear" w:color="auto" w:fill="FFFFFF"/>
              </w:rPr>
              <w:t>Видача дозволу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c>
          <w:tcPr>
            <w:tcW w:w="3087" w:type="dxa"/>
            <w:gridSpan w:val="2"/>
            <w:tcBorders>
              <w:top w:val="single" w:sz="4" w:space="0" w:color="000000"/>
              <w:left w:val="single" w:sz="4" w:space="0" w:color="000000"/>
              <w:bottom w:val="single" w:sz="4" w:space="0" w:color="000000"/>
            </w:tcBorders>
            <w:shd w:val="clear" w:color="auto" w:fill="auto"/>
          </w:tcPr>
          <w:p w14:paraId="7EBA6F03" w14:textId="339A396D" w:rsidR="00AF2D8A" w:rsidRPr="00AF2D8A" w:rsidRDefault="00000000" w:rsidP="00D463BD">
            <w:pPr>
              <w:rPr>
                <w:rFonts w:ascii="Times New Roman" w:hAnsi="Times New Roman"/>
                <w:sz w:val="20"/>
                <w:szCs w:val="20"/>
              </w:rPr>
            </w:pPr>
            <w:hyperlink r:id="rId124" w:anchor="Text" w:tgtFrame="_blank" w:history="1">
              <w:r w:rsidR="00AF2D8A" w:rsidRPr="00AF2D8A">
                <w:rPr>
                  <w:rStyle w:val="af"/>
                  <w:rFonts w:ascii="Times New Roman" w:hAnsi="Times New Roman"/>
                  <w:color w:val="000000"/>
                  <w:sz w:val="20"/>
                  <w:szCs w:val="20"/>
                  <w:u w:val="none"/>
                  <w:shd w:val="clear" w:color="auto" w:fill="FFFFFF"/>
                </w:rPr>
                <w:t xml:space="preserve">Закон України "Про видавничу справу" </w:t>
              </w:r>
              <w:proofErr w:type="spellStart"/>
              <w:r w:rsidR="00AF2D8A" w:rsidRPr="00AF2D8A">
                <w:rPr>
                  <w:rStyle w:val="af"/>
                  <w:rFonts w:ascii="Times New Roman" w:hAnsi="Times New Roman"/>
                  <w:color w:val="000000"/>
                  <w:sz w:val="20"/>
                  <w:szCs w:val="20"/>
                  <w:u w:val="none"/>
                  <w:shd w:val="clear" w:color="auto" w:fill="FFFFFF"/>
                </w:rPr>
                <w:t>ст</w:t>
              </w:r>
              <w:proofErr w:type="spellEnd"/>
              <w:r w:rsidR="00AF2D8A" w:rsidRPr="00AF2D8A">
                <w:rPr>
                  <w:rStyle w:val="af"/>
                  <w:rFonts w:ascii="Times New Roman" w:hAnsi="Times New Roman"/>
                  <w:color w:val="000000"/>
                  <w:sz w:val="20"/>
                  <w:szCs w:val="20"/>
                  <w:u w:val="none"/>
                  <w:shd w:val="clear" w:color="auto" w:fill="FFFFFF"/>
                </w:rPr>
                <w:t xml:space="preserve"> 28-1</w:t>
              </w:r>
            </w:hyperlink>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5141D0DB" w14:textId="55EEEF93" w:rsidR="00AF2D8A" w:rsidRDefault="00AF2D8A" w:rsidP="00D463BD">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Безоплатна</w:t>
            </w:r>
          </w:p>
        </w:tc>
      </w:tr>
      <w:tr w:rsidR="00AF2D8A" w:rsidRPr="00D34DA3" w14:paraId="204B9086" w14:textId="77777777" w:rsidTr="00D14083">
        <w:tc>
          <w:tcPr>
            <w:tcW w:w="709" w:type="dxa"/>
            <w:tcBorders>
              <w:top w:val="single" w:sz="4" w:space="0" w:color="000000"/>
              <w:left w:val="single" w:sz="4" w:space="0" w:color="000000"/>
              <w:bottom w:val="single" w:sz="4" w:space="0" w:color="000000"/>
            </w:tcBorders>
          </w:tcPr>
          <w:p w14:paraId="4C1C59F8" w14:textId="50E8F1F8" w:rsidR="00AF2D8A" w:rsidRPr="00060F5A" w:rsidRDefault="00EB65A6" w:rsidP="00D463BD">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1</w:t>
            </w:r>
            <w:r w:rsidR="00060F5A">
              <w:rPr>
                <w:rFonts w:ascii="Times New Roman" w:eastAsia="Times New Roman" w:hAnsi="Times New Roman"/>
                <w:sz w:val="24"/>
                <w:szCs w:val="24"/>
                <w:lang w:val="en-US" w:eastAsia="zh-CN"/>
              </w:rPr>
              <w:t>39</w:t>
            </w:r>
          </w:p>
        </w:tc>
        <w:tc>
          <w:tcPr>
            <w:tcW w:w="1276" w:type="dxa"/>
            <w:tcBorders>
              <w:top w:val="single" w:sz="4" w:space="0" w:color="000000"/>
              <w:left w:val="single" w:sz="4" w:space="0" w:color="000000"/>
              <w:bottom w:val="single" w:sz="4" w:space="0" w:color="000000"/>
            </w:tcBorders>
            <w:shd w:val="clear" w:color="auto" w:fill="auto"/>
          </w:tcPr>
          <w:p w14:paraId="35AA1E75" w14:textId="589C731C" w:rsidR="00EB65A6" w:rsidRPr="00EB65A6" w:rsidRDefault="00EB65A6" w:rsidP="00D463BD">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w:t>
            </w:r>
            <w:r w:rsidR="00BA6B34">
              <w:rPr>
                <w:rFonts w:ascii="Times New Roman" w:eastAsia="Times New Roman" w:hAnsi="Times New Roman"/>
                <w:sz w:val="24"/>
                <w:szCs w:val="24"/>
                <w:lang w:eastAsia="zh-CN"/>
              </w:rPr>
              <w:t>8</w:t>
            </w:r>
            <w:r>
              <w:rPr>
                <w:rFonts w:ascii="Times New Roman" w:eastAsia="Times New Roman" w:hAnsi="Times New Roman"/>
                <w:sz w:val="24"/>
                <w:szCs w:val="24"/>
                <w:lang w:eastAsia="zh-CN"/>
              </w:rPr>
              <w:t>-</w:t>
            </w:r>
            <w:r w:rsidR="001B7F55">
              <w:rPr>
                <w:rFonts w:ascii="Times New Roman" w:eastAsia="Times New Roman" w:hAnsi="Times New Roman"/>
                <w:sz w:val="24"/>
                <w:szCs w:val="24"/>
                <w:lang w:eastAsia="zh-CN"/>
              </w:rPr>
              <w:t>130</w:t>
            </w:r>
            <w:r>
              <w:rPr>
                <w:rFonts w:ascii="Times New Roman" w:eastAsia="Times New Roman" w:hAnsi="Times New Roman"/>
                <w:sz w:val="24"/>
                <w:szCs w:val="24"/>
                <w:lang w:eastAsia="zh-CN"/>
              </w:rPr>
              <w:t>*</w:t>
            </w:r>
          </w:p>
          <w:p w14:paraId="1513A1E2" w14:textId="77777777" w:rsidR="00EB65A6" w:rsidRDefault="00EB65A6" w:rsidP="00D463BD">
            <w:pPr>
              <w:suppressAutoHyphens/>
              <w:spacing w:after="0" w:line="240" w:lineRule="auto"/>
              <w:jc w:val="center"/>
              <w:rPr>
                <w:rFonts w:ascii="Times New Roman" w:eastAsia="Times New Roman" w:hAnsi="Times New Roman"/>
                <w:b/>
                <w:bCs/>
                <w:sz w:val="24"/>
                <w:szCs w:val="24"/>
                <w:lang w:eastAsia="zh-CN"/>
              </w:rPr>
            </w:pPr>
          </w:p>
          <w:p w14:paraId="76B46046" w14:textId="5A5F4CD6" w:rsidR="00AF2D8A" w:rsidRDefault="00AF2D8A" w:rsidP="00D463BD">
            <w:pPr>
              <w:suppressAutoHyphens/>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01462</w:t>
            </w:r>
          </w:p>
        </w:tc>
        <w:tc>
          <w:tcPr>
            <w:tcW w:w="2977" w:type="dxa"/>
            <w:tcBorders>
              <w:top w:val="single" w:sz="4" w:space="0" w:color="000000"/>
              <w:left w:val="single" w:sz="4" w:space="0" w:color="000000"/>
              <w:bottom w:val="single" w:sz="4" w:space="0" w:color="000000"/>
            </w:tcBorders>
            <w:shd w:val="clear" w:color="auto" w:fill="auto"/>
          </w:tcPr>
          <w:p w14:paraId="00DE4DD4" w14:textId="6805970D" w:rsidR="00AF2D8A" w:rsidRPr="00AF2D8A" w:rsidRDefault="00AF2D8A" w:rsidP="00D463BD">
            <w:pPr>
              <w:suppressAutoHyphens/>
              <w:spacing w:after="0" w:line="240" w:lineRule="auto"/>
              <w:rPr>
                <w:rFonts w:ascii="Times New Roman" w:hAnsi="Times New Roman"/>
                <w:color w:val="000000"/>
                <w:sz w:val="20"/>
                <w:szCs w:val="20"/>
                <w:shd w:val="clear" w:color="auto" w:fill="FFFFFF"/>
              </w:rPr>
            </w:pPr>
            <w:r w:rsidRPr="00AF2D8A">
              <w:rPr>
                <w:rFonts w:ascii="Times New Roman" w:hAnsi="Times New Roman"/>
                <w:color w:val="000000"/>
                <w:sz w:val="20"/>
                <w:szCs w:val="20"/>
                <w:shd w:val="clear" w:color="auto" w:fill="FFFFFF"/>
              </w:rPr>
              <w:t>Переоформлення дозволу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c>
          <w:tcPr>
            <w:tcW w:w="3087" w:type="dxa"/>
            <w:gridSpan w:val="2"/>
            <w:tcBorders>
              <w:top w:val="single" w:sz="4" w:space="0" w:color="000000"/>
              <w:left w:val="single" w:sz="4" w:space="0" w:color="000000"/>
              <w:bottom w:val="single" w:sz="4" w:space="0" w:color="000000"/>
            </w:tcBorders>
            <w:shd w:val="clear" w:color="auto" w:fill="auto"/>
          </w:tcPr>
          <w:p w14:paraId="6B5C5CCF" w14:textId="52A4CB23" w:rsidR="00AF2D8A" w:rsidRPr="00AF2D8A" w:rsidRDefault="00000000" w:rsidP="00D463BD">
            <w:pPr>
              <w:rPr>
                <w:rFonts w:ascii="Times New Roman" w:hAnsi="Times New Roman"/>
                <w:sz w:val="20"/>
                <w:szCs w:val="20"/>
              </w:rPr>
            </w:pPr>
            <w:hyperlink r:id="rId125" w:anchor="Text" w:tgtFrame="_blank" w:history="1">
              <w:r w:rsidR="00AF2D8A" w:rsidRPr="00AF2D8A">
                <w:rPr>
                  <w:rStyle w:val="af"/>
                  <w:rFonts w:ascii="Times New Roman" w:hAnsi="Times New Roman"/>
                  <w:color w:val="000000"/>
                  <w:sz w:val="20"/>
                  <w:szCs w:val="20"/>
                  <w:u w:val="none"/>
                  <w:shd w:val="clear" w:color="auto" w:fill="FFFFFF"/>
                </w:rPr>
                <w:t>Закон України "Про видавничу справу" ст. 28-1</w:t>
              </w:r>
            </w:hyperlink>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51616424" w14:textId="601966CF" w:rsidR="00AF2D8A" w:rsidRDefault="00AF2D8A" w:rsidP="00D463BD">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Безоплатна</w:t>
            </w:r>
          </w:p>
        </w:tc>
      </w:tr>
      <w:tr w:rsidR="001629E1" w:rsidRPr="00D34DA3" w14:paraId="6E33FB37" w14:textId="77777777" w:rsidTr="00D14083">
        <w:tc>
          <w:tcPr>
            <w:tcW w:w="709" w:type="dxa"/>
            <w:tcBorders>
              <w:top w:val="single" w:sz="4" w:space="0" w:color="000000"/>
              <w:left w:val="single" w:sz="4" w:space="0" w:color="000000"/>
              <w:bottom w:val="single" w:sz="4" w:space="0" w:color="000000"/>
            </w:tcBorders>
          </w:tcPr>
          <w:p w14:paraId="02C6976F" w14:textId="399FC6FD" w:rsidR="001629E1" w:rsidRPr="00060F5A" w:rsidRDefault="00EB65A6" w:rsidP="00D463BD">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14</w:t>
            </w:r>
            <w:r w:rsidR="00060F5A">
              <w:rPr>
                <w:rFonts w:ascii="Times New Roman" w:eastAsia="Times New Roman" w:hAnsi="Times New Roman"/>
                <w:sz w:val="24"/>
                <w:szCs w:val="24"/>
                <w:lang w:val="en-US" w:eastAsia="zh-CN"/>
              </w:rPr>
              <w:t>0</w:t>
            </w:r>
          </w:p>
        </w:tc>
        <w:tc>
          <w:tcPr>
            <w:tcW w:w="1276" w:type="dxa"/>
            <w:tcBorders>
              <w:top w:val="single" w:sz="4" w:space="0" w:color="000000"/>
              <w:left w:val="single" w:sz="4" w:space="0" w:color="000000"/>
              <w:bottom w:val="single" w:sz="4" w:space="0" w:color="000000"/>
            </w:tcBorders>
            <w:shd w:val="clear" w:color="auto" w:fill="auto"/>
          </w:tcPr>
          <w:p w14:paraId="0C4F8387" w14:textId="5A9596CF" w:rsidR="00EB65A6" w:rsidRPr="00EB65A6" w:rsidRDefault="00EB65A6" w:rsidP="00D463BD">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w:t>
            </w:r>
            <w:r w:rsidR="00BA6B34">
              <w:rPr>
                <w:rFonts w:ascii="Times New Roman" w:eastAsia="Times New Roman" w:hAnsi="Times New Roman"/>
                <w:sz w:val="24"/>
                <w:szCs w:val="24"/>
                <w:lang w:eastAsia="zh-CN"/>
              </w:rPr>
              <w:t>8</w:t>
            </w:r>
            <w:r>
              <w:rPr>
                <w:rFonts w:ascii="Times New Roman" w:eastAsia="Times New Roman" w:hAnsi="Times New Roman"/>
                <w:sz w:val="24"/>
                <w:szCs w:val="24"/>
                <w:lang w:eastAsia="zh-CN"/>
              </w:rPr>
              <w:t>-</w:t>
            </w:r>
            <w:r w:rsidR="001B7F55">
              <w:rPr>
                <w:rFonts w:ascii="Times New Roman" w:eastAsia="Times New Roman" w:hAnsi="Times New Roman"/>
                <w:sz w:val="24"/>
                <w:szCs w:val="24"/>
                <w:lang w:eastAsia="zh-CN"/>
              </w:rPr>
              <w:t>131</w:t>
            </w:r>
            <w:r>
              <w:rPr>
                <w:rFonts w:ascii="Times New Roman" w:eastAsia="Times New Roman" w:hAnsi="Times New Roman"/>
                <w:sz w:val="24"/>
                <w:szCs w:val="24"/>
                <w:lang w:eastAsia="zh-CN"/>
              </w:rPr>
              <w:t>*</w:t>
            </w:r>
          </w:p>
          <w:p w14:paraId="73230169" w14:textId="77777777" w:rsidR="00EB65A6" w:rsidRDefault="00EB65A6" w:rsidP="00D463BD">
            <w:pPr>
              <w:suppressAutoHyphens/>
              <w:spacing w:after="0" w:line="240" w:lineRule="auto"/>
              <w:jc w:val="center"/>
              <w:rPr>
                <w:rFonts w:ascii="Times New Roman" w:eastAsia="Times New Roman" w:hAnsi="Times New Roman"/>
                <w:b/>
                <w:bCs/>
                <w:sz w:val="24"/>
                <w:szCs w:val="24"/>
                <w:lang w:eastAsia="zh-CN"/>
              </w:rPr>
            </w:pPr>
          </w:p>
          <w:p w14:paraId="17AC35D3" w14:textId="61757C00" w:rsidR="001629E1" w:rsidRDefault="001629E1" w:rsidP="00D463BD">
            <w:pPr>
              <w:suppressAutoHyphens/>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01464</w:t>
            </w:r>
          </w:p>
        </w:tc>
        <w:tc>
          <w:tcPr>
            <w:tcW w:w="2977" w:type="dxa"/>
            <w:tcBorders>
              <w:top w:val="single" w:sz="4" w:space="0" w:color="000000"/>
              <w:left w:val="single" w:sz="4" w:space="0" w:color="000000"/>
              <w:bottom w:val="single" w:sz="4" w:space="0" w:color="000000"/>
            </w:tcBorders>
            <w:shd w:val="clear" w:color="auto" w:fill="auto"/>
          </w:tcPr>
          <w:p w14:paraId="4499917B" w14:textId="0554BA9B" w:rsidR="001629E1" w:rsidRPr="001629E1" w:rsidRDefault="001629E1" w:rsidP="00D463BD">
            <w:pPr>
              <w:suppressAutoHyphens/>
              <w:spacing w:after="0" w:line="240" w:lineRule="auto"/>
              <w:rPr>
                <w:rFonts w:ascii="Times New Roman" w:hAnsi="Times New Roman"/>
                <w:color w:val="000000"/>
                <w:sz w:val="20"/>
                <w:szCs w:val="20"/>
                <w:shd w:val="clear" w:color="auto" w:fill="FFFFFF"/>
              </w:rPr>
            </w:pPr>
            <w:r w:rsidRPr="001629E1">
              <w:rPr>
                <w:rFonts w:ascii="Times New Roman" w:hAnsi="Times New Roman"/>
                <w:color w:val="000000"/>
                <w:sz w:val="20"/>
                <w:szCs w:val="20"/>
                <w:shd w:val="clear" w:color="auto" w:fill="FFFFFF"/>
              </w:rPr>
              <w:t>Анулювання дозволу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c>
          <w:tcPr>
            <w:tcW w:w="3087" w:type="dxa"/>
            <w:gridSpan w:val="2"/>
            <w:tcBorders>
              <w:top w:val="single" w:sz="4" w:space="0" w:color="000000"/>
              <w:left w:val="single" w:sz="4" w:space="0" w:color="000000"/>
              <w:bottom w:val="single" w:sz="4" w:space="0" w:color="000000"/>
            </w:tcBorders>
            <w:shd w:val="clear" w:color="auto" w:fill="auto"/>
          </w:tcPr>
          <w:p w14:paraId="526F0482" w14:textId="08A6D810" w:rsidR="001629E1" w:rsidRPr="001629E1" w:rsidRDefault="00000000" w:rsidP="00D463BD">
            <w:pPr>
              <w:rPr>
                <w:rFonts w:ascii="Times New Roman" w:hAnsi="Times New Roman"/>
                <w:sz w:val="20"/>
                <w:szCs w:val="20"/>
              </w:rPr>
            </w:pPr>
            <w:hyperlink r:id="rId126" w:anchor="Text" w:tgtFrame="_blank" w:history="1">
              <w:r w:rsidR="001629E1" w:rsidRPr="001629E1">
                <w:rPr>
                  <w:rStyle w:val="af"/>
                  <w:rFonts w:ascii="Times New Roman" w:hAnsi="Times New Roman"/>
                  <w:color w:val="000000"/>
                  <w:sz w:val="20"/>
                  <w:szCs w:val="20"/>
                  <w:u w:val="none"/>
                  <w:shd w:val="clear" w:color="auto" w:fill="FFFFFF"/>
                </w:rPr>
                <w:t>Закон України "Про видавничу справу" ст. 28-1</w:t>
              </w:r>
            </w:hyperlink>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080CCD7D" w14:textId="115937EB" w:rsidR="001629E1" w:rsidRDefault="001629E1" w:rsidP="00D463BD">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Безоплатна</w:t>
            </w:r>
          </w:p>
        </w:tc>
      </w:tr>
      <w:tr w:rsidR="00EF4FEA" w:rsidRPr="00D34DA3" w14:paraId="3CF6614A" w14:textId="77777777" w:rsidTr="00D14083">
        <w:tc>
          <w:tcPr>
            <w:tcW w:w="709" w:type="dxa"/>
            <w:tcBorders>
              <w:top w:val="single" w:sz="4" w:space="0" w:color="000000"/>
              <w:left w:val="single" w:sz="4" w:space="0" w:color="000000"/>
              <w:bottom w:val="single" w:sz="4" w:space="0" w:color="000000"/>
            </w:tcBorders>
          </w:tcPr>
          <w:p w14:paraId="064BFDE9" w14:textId="6FE2AA50" w:rsidR="00EF4FEA" w:rsidRPr="00060F5A" w:rsidRDefault="00EB65A6" w:rsidP="00D463BD">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14</w:t>
            </w:r>
            <w:r w:rsidR="00060F5A">
              <w:rPr>
                <w:rFonts w:ascii="Times New Roman" w:eastAsia="Times New Roman" w:hAnsi="Times New Roman"/>
                <w:sz w:val="24"/>
                <w:szCs w:val="24"/>
                <w:lang w:val="en-US" w:eastAsia="zh-CN"/>
              </w:rPr>
              <w:t>1</w:t>
            </w:r>
          </w:p>
        </w:tc>
        <w:tc>
          <w:tcPr>
            <w:tcW w:w="1276" w:type="dxa"/>
            <w:tcBorders>
              <w:top w:val="single" w:sz="4" w:space="0" w:color="000000"/>
              <w:left w:val="single" w:sz="4" w:space="0" w:color="000000"/>
              <w:bottom w:val="single" w:sz="4" w:space="0" w:color="000000"/>
            </w:tcBorders>
            <w:shd w:val="clear" w:color="auto" w:fill="auto"/>
          </w:tcPr>
          <w:p w14:paraId="55DB35B4" w14:textId="79A77381" w:rsidR="00EB65A6" w:rsidRPr="00EB65A6" w:rsidRDefault="00EB65A6" w:rsidP="00D463BD">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w:t>
            </w:r>
            <w:r w:rsidR="00BA6B34">
              <w:rPr>
                <w:rFonts w:ascii="Times New Roman" w:eastAsia="Times New Roman" w:hAnsi="Times New Roman"/>
                <w:sz w:val="24"/>
                <w:szCs w:val="24"/>
                <w:lang w:eastAsia="zh-CN"/>
              </w:rPr>
              <w:t>8</w:t>
            </w:r>
            <w:r>
              <w:rPr>
                <w:rFonts w:ascii="Times New Roman" w:eastAsia="Times New Roman" w:hAnsi="Times New Roman"/>
                <w:sz w:val="24"/>
                <w:szCs w:val="24"/>
                <w:lang w:eastAsia="zh-CN"/>
              </w:rPr>
              <w:t>-</w:t>
            </w:r>
            <w:r w:rsidR="001B7F55">
              <w:rPr>
                <w:rFonts w:ascii="Times New Roman" w:eastAsia="Times New Roman" w:hAnsi="Times New Roman"/>
                <w:sz w:val="24"/>
                <w:szCs w:val="24"/>
                <w:lang w:eastAsia="zh-CN"/>
              </w:rPr>
              <w:t>132</w:t>
            </w:r>
            <w:r>
              <w:rPr>
                <w:rFonts w:ascii="Times New Roman" w:eastAsia="Times New Roman" w:hAnsi="Times New Roman"/>
                <w:sz w:val="24"/>
                <w:szCs w:val="24"/>
                <w:lang w:eastAsia="zh-CN"/>
              </w:rPr>
              <w:t>*</w:t>
            </w:r>
          </w:p>
          <w:p w14:paraId="2ACF7C1C" w14:textId="77777777" w:rsidR="00EB65A6" w:rsidRDefault="00EB65A6" w:rsidP="00D463BD">
            <w:pPr>
              <w:suppressAutoHyphens/>
              <w:spacing w:after="0" w:line="240" w:lineRule="auto"/>
              <w:jc w:val="center"/>
              <w:rPr>
                <w:rFonts w:ascii="Times New Roman" w:eastAsia="Times New Roman" w:hAnsi="Times New Roman"/>
                <w:b/>
                <w:bCs/>
                <w:sz w:val="24"/>
                <w:szCs w:val="24"/>
                <w:lang w:eastAsia="zh-CN"/>
              </w:rPr>
            </w:pPr>
          </w:p>
          <w:p w14:paraId="2C5889D2" w14:textId="55A80B89" w:rsidR="00EF4FEA" w:rsidRDefault="00EF4FEA" w:rsidP="00D463BD">
            <w:pPr>
              <w:suppressAutoHyphens/>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lastRenderedPageBreak/>
              <w:t>01670</w:t>
            </w:r>
          </w:p>
        </w:tc>
        <w:tc>
          <w:tcPr>
            <w:tcW w:w="2977" w:type="dxa"/>
            <w:tcBorders>
              <w:top w:val="single" w:sz="4" w:space="0" w:color="000000"/>
              <w:left w:val="single" w:sz="4" w:space="0" w:color="000000"/>
              <w:bottom w:val="single" w:sz="4" w:space="0" w:color="000000"/>
            </w:tcBorders>
            <w:shd w:val="clear" w:color="auto" w:fill="auto"/>
          </w:tcPr>
          <w:p w14:paraId="5BABFD47" w14:textId="05B5B08B" w:rsidR="00EF4FEA" w:rsidRPr="00EF4FEA" w:rsidRDefault="00EF4FEA" w:rsidP="00D463BD">
            <w:pPr>
              <w:suppressAutoHyphens/>
              <w:spacing w:after="0" w:line="240" w:lineRule="auto"/>
              <w:rPr>
                <w:rFonts w:ascii="Times New Roman" w:hAnsi="Times New Roman"/>
                <w:color w:val="000000"/>
                <w:sz w:val="20"/>
                <w:szCs w:val="20"/>
                <w:shd w:val="clear" w:color="auto" w:fill="FFFFFF"/>
              </w:rPr>
            </w:pPr>
            <w:r w:rsidRPr="00EF4FEA">
              <w:rPr>
                <w:rFonts w:ascii="Times New Roman" w:hAnsi="Times New Roman"/>
                <w:color w:val="000000"/>
                <w:sz w:val="20"/>
                <w:szCs w:val="20"/>
                <w:shd w:val="clear" w:color="auto" w:fill="FFFFFF"/>
              </w:rPr>
              <w:lastRenderedPageBreak/>
              <w:t xml:space="preserve">Надання містобудівних умов та обмежень для проектування об'єкта будівництва на </w:t>
            </w:r>
            <w:r w:rsidRPr="00EF4FEA">
              <w:rPr>
                <w:rFonts w:ascii="Times New Roman" w:hAnsi="Times New Roman"/>
                <w:color w:val="000000"/>
                <w:sz w:val="20"/>
                <w:szCs w:val="20"/>
                <w:shd w:val="clear" w:color="auto" w:fill="FFFFFF"/>
              </w:rPr>
              <w:lastRenderedPageBreak/>
              <w:t>території зони відчуження та зони безумовного (обов'язкового) відселення</w:t>
            </w:r>
          </w:p>
        </w:tc>
        <w:tc>
          <w:tcPr>
            <w:tcW w:w="3087" w:type="dxa"/>
            <w:gridSpan w:val="2"/>
            <w:tcBorders>
              <w:top w:val="single" w:sz="4" w:space="0" w:color="000000"/>
              <w:left w:val="single" w:sz="4" w:space="0" w:color="000000"/>
              <w:bottom w:val="single" w:sz="4" w:space="0" w:color="000000"/>
            </w:tcBorders>
            <w:shd w:val="clear" w:color="auto" w:fill="auto"/>
          </w:tcPr>
          <w:p w14:paraId="70206B46" w14:textId="2D62F9B5" w:rsidR="00EF4FEA" w:rsidRPr="00EF4FEA" w:rsidRDefault="00000000" w:rsidP="00D463BD">
            <w:pPr>
              <w:rPr>
                <w:rFonts w:ascii="Times New Roman" w:hAnsi="Times New Roman"/>
                <w:sz w:val="20"/>
                <w:szCs w:val="20"/>
              </w:rPr>
            </w:pPr>
            <w:hyperlink r:id="rId127" w:anchor="Text" w:tgtFrame="_blank" w:history="1">
              <w:r w:rsidR="00EF4FEA" w:rsidRPr="00EF4FEA">
                <w:rPr>
                  <w:rStyle w:val="af"/>
                  <w:rFonts w:ascii="Times New Roman" w:hAnsi="Times New Roman"/>
                  <w:color w:val="000000"/>
                  <w:sz w:val="20"/>
                  <w:szCs w:val="20"/>
                  <w:u w:val="none"/>
                  <w:shd w:val="clear" w:color="auto" w:fill="FFFFFF"/>
                </w:rPr>
                <w:t>Закон України "Про регулювання містобудівної діяльності" стаття 29</w:t>
              </w:r>
            </w:hyperlink>
            <w:hyperlink r:id="rId128" w:anchor="Text" w:tgtFrame="_blank" w:history="1">
              <w:r w:rsidR="00EF4FEA" w:rsidRPr="00EF4FEA">
                <w:rPr>
                  <w:rStyle w:val="af"/>
                  <w:rFonts w:ascii="Times New Roman" w:hAnsi="Times New Roman"/>
                  <w:color w:val="000000"/>
                  <w:sz w:val="20"/>
                  <w:szCs w:val="20"/>
                  <w:u w:val="none"/>
                  <w:shd w:val="clear" w:color="auto" w:fill="FFFFFF"/>
                </w:rPr>
                <w:t xml:space="preserve">Закон </w:t>
              </w:r>
              <w:r w:rsidR="00EF4FEA" w:rsidRPr="00EF4FEA">
                <w:rPr>
                  <w:rStyle w:val="af"/>
                  <w:rFonts w:ascii="Times New Roman" w:hAnsi="Times New Roman"/>
                  <w:color w:val="000000"/>
                  <w:sz w:val="20"/>
                  <w:szCs w:val="20"/>
                  <w:u w:val="none"/>
                  <w:shd w:val="clear" w:color="auto" w:fill="FFFFFF"/>
                </w:rPr>
                <w:lastRenderedPageBreak/>
                <w:t xml:space="preserve">України "Про правовий режим території, що зазнала радіоактивного забруднення внаслідок Чорнобильської катастрофи" </w:t>
              </w:r>
              <w:proofErr w:type="spellStart"/>
              <w:r w:rsidR="00EF4FEA" w:rsidRPr="00EF4FEA">
                <w:rPr>
                  <w:rStyle w:val="af"/>
                  <w:rFonts w:ascii="Times New Roman" w:hAnsi="Times New Roman"/>
                  <w:color w:val="000000"/>
                  <w:sz w:val="20"/>
                  <w:szCs w:val="20"/>
                  <w:u w:val="none"/>
                  <w:shd w:val="clear" w:color="auto" w:fill="FFFFFF"/>
                </w:rPr>
                <w:t>ст</w:t>
              </w:r>
              <w:proofErr w:type="spellEnd"/>
              <w:r w:rsidR="00EF4FEA" w:rsidRPr="00EF4FEA">
                <w:rPr>
                  <w:rStyle w:val="af"/>
                  <w:rFonts w:ascii="Times New Roman" w:hAnsi="Times New Roman"/>
                  <w:color w:val="000000"/>
                  <w:sz w:val="20"/>
                  <w:szCs w:val="20"/>
                  <w:u w:val="none"/>
                  <w:shd w:val="clear" w:color="auto" w:fill="FFFFFF"/>
                </w:rPr>
                <w:t xml:space="preserve"> 12-1</w:t>
              </w:r>
            </w:hyperlink>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26C05E82" w14:textId="1E0308CB" w:rsidR="00EF4FEA" w:rsidRDefault="00EF4FEA" w:rsidP="00D463BD">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lastRenderedPageBreak/>
              <w:t>Безоплатна</w:t>
            </w:r>
          </w:p>
        </w:tc>
      </w:tr>
      <w:tr w:rsidR="000F0EFE" w:rsidRPr="00D34DA3" w14:paraId="2E60B6CC" w14:textId="77777777" w:rsidTr="00D14083">
        <w:tc>
          <w:tcPr>
            <w:tcW w:w="709" w:type="dxa"/>
            <w:tcBorders>
              <w:top w:val="single" w:sz="4" w:space="0" w:color="000000"/>
              <w:left w:val="single" w:sz="4" w:space="0" w:color="000000"/>
              <w:bottom w:val="single" w:sz="4" w:space="0" w:color="000000"/>
            </w:tcBorders>
          </w:tcPr>
          <w:p w14:paraId="03407E41" w14:textId="2C1BE8F1" w:rsidR="000F0EFE" w:rsidRPr="00060F5A" w:rsidRDefault="00EB65A6" w:rsidP="00D463BD">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14</w:t>
            </w:r>
            <w:r w:rsidR="00060F5A">
              <w:rPr>
                <w:rFonts w:ascii="Times New Roman" w:eastAsia="Times New Roman" w:hAnsi="Times New Roman"/>
                <w:sz w:val="24"/>
                <w:szCs w:val="24"/>
                <w:lang w:val="en-US" w:eastAsia="zh-CN"/>
              </w:rPr>
              <w:t>2</w:t>
            </w:r>
          </w:p>
        </w:tc>
        <w:tc>
          <w:tcPr>
            <w:tcW w:w="1276" w:type="dxa"/>
            <w:tcBorders>
              <w:top w:val="single" w:sz="4" w:space="0" w:color="000000"/>
              <w:left w:val="single" w:sz="4" w:space="0" w:color="000000"/>
              <w:bottom w:val="single" w:sz="4" w:space="0" w:color="000000"/>
            </w:tcBorders>
            <w:shd w:val="clear" w:color="auto" w:fill="auto"/>
          </w:tcPr>
          <w:p w14:paraId="13B0F157" w14:textId="326DD9B4" w:rsidR="00EB65A6" w:rsidRPr="00EB65A6" w:rsidRDefault="00EB65A6" w:rsidP="00D463BD">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w:t>
            </w:r>
            <w:r w:rsidR="00BA6B34">
              <w:rPr>
                <w:rFonts w:ascii="Times New Roman" w:eastAsia="Times New Roman" w:hAnsi="Times New Roman"/>
                <w:sz w:val="24"/>
                <w:szCs w:val="24"/>
                <w:lang w:eastAsia="zh-CN"/>
              </w:rPr>
              <w:t>8</w:t>
            </w:r>
            <w:r>
              <w:rPr>
                <w:rFonts w:ascii="Times New Roman" w:eastAsia="Times New Roman" w:hAnsi="Times New Roman"/>
                <w:sz w:val="24"/>
                <w:szCs w:val="24"/>
                <w:lang w:eastAsia="zh-CN"/>
              </w:rPr>
              <w:t>-</w:t>
            </w:r>
            <w:r w:rsidR="001B7F55">
              <w:rPr>
                <w:rFonts w:ascii="Times New Roman" w:eastAsia="Times New Roman" w:hAnsi="Times New Roman"/>
                <w:sz w:val="24"/>
                <w:szCs w:val="24"/>
                <w:lang w:eastAsia="zh-CN"/>
              </w:rPr>
              <w:t>133</w:t>
            </w:r>
            <w:r>
              <w:rPr>
                <w:rFonts w:ascii="Times New Roman" w:eastAsia="Times New Roman" w:hAnsi="Times New Roman"/>
                <w:sz w:val="24"/>
                <w:szCs w:val="24"/>
                <w:lang w:eastAsia="zh-CN"/>
              </w:rPr>
              <w:t>*</w:t>
            </w:r>
          </w:p>
          <w:p w14:paraId="2B01886F" w14:textId="77777777" w:rsidR="00EB65A6" w:rsidRDefault="00EB65A6" w:rsidP="00D463BD">
            <w:pPr>
              <w:suppressAutoHyphens/>
              <w:spacing w:after="0" w:line="240" w:lineRule="auto"/>
              <w:jc w:val="center"/>
              <w:rPr>
                <w:rFonts w:ascii="Times New Roman" w:eastAsia="Times New Roman" w:hAnsi="Times New Roman"/>
                <w:b/>
                <w:bCs/>
                <w:sz w:val="24"/>
                <w:szCs w:val="24"/>
                <w:lang w:eastAsia="zh-CN"/>
              </w:rPr>
            </w:pPr>
          </w:p>
          <w:p w14:paraId="5C383238" w14:textId="06274152" w:rsidR="000F0EFE" w:rsidRDefault="000F0EFE" w:rsidP="00D463BD">
            <w:pPr>
              <w:suppressAutoHyphens/>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01685</w:t>
            </w:r>
          </w:p>
        </w:tc>
        <w:tc>
          <w:tcPr>
            <w:tcW w:w="2977" w:type="dxa"/>
            <w:tcBorders>
              <w:top w:val="single" w:sz="4" w:space="0" w:color="000000"/>
              <w:left w:val="single" w:sz="4" w:space="0" w:color="000000"/>
              <w:bottom w:val="single" w:sz="4" w:space="0" w:color="000000"/>
            </w:tcBorders>
            <w:shd w:val="clear" w:color="auto" w:fill="auto"/>
          </w:tcPr>
          <w:p w14:paraId="72EB676F" w14:textId="6F8E1B6C" w:rsidR="000F0EFE" w:rsidRPr="000F0EFE" w:rsidRDefault="000F0EFE" w:rsidP="00D463BD">
            <w:pPr>
              <w:suppressAutoHyphens/>
              <w:spacing w:after="0" w:line="240" w:lineRule="auto"/>
              <w:rPr>
                <w:rFonts w:ascii="Times New Roman" w:hAnsi="Times New Roman"/>
                <w:color w:val="000000"/>
                <w:sz w:val="20"/>
                <w:szCs w:val="20"/>
                <w:shd w:val="clear" w:color="auto" w:fill="FFFFFF"/>
              </w:rPr>
            </w:pPr>
            <w:r w:rsidRPr="000F0EFE">
              <w:rPr>
                <w:rFonts w:ascii="Times New Roman" w:hAnsi="Times New Roman"/>
                <w:color w:val="000000"/>
                <w:sz w:val="20"/>
                <w:szCs w:val="20"/>
                <w:shd w:val="clear" w:color="auto" w:fill="FFFFFF"/>
              </w:rPr>
              <w:t>Внесення змін до містобудівних умов та обмежень для проектування об'єкта будівництва на території зони відчуження та зони безумовного (обов'язкового) відселення</w:t>
            </w:r>
          </w:p>
        </w:tc>
        <w:tc>
          <w:tcPr>
            <w:tcW w:w="3087" w:type="dxa"/>
            <w:gridSpan w:val="2"/>
            <w:tcBorders>
              <w:top w:val="single" w:sz="4" w:space="0" w:color="000000"/>
              <w:left w:val="single" w:sz="4" w:space="0" w:color="000000"/>
              <w:bottom w:val="single" w:sz="4" w:space="0" w:color="000000"/>
            </w:tcBorders>
            <w:shd w:val="clear" w:color="auto" w:fill="auto"/>
          </w:tcPr>
          <w:p w14:paraId="4BEBFD0B" w14:textId="15466507" w:rsidR="000F0EFE" w:rsidRPr="000F0EFE" w:rsidRDefault="00000000" w:rsidP="00D463BD">
            <w:pPr>
              <w:rPr>
                <w:rFonts w:ascii="Times New Roman" w:hAnsi="Times New Roman"/>
                <w:sz w:val="20"/>
                <w:szCs w:val="20"/>
              </w:rPr>
            </w:pPr>
            <w:hyperlink r:id="rId129" w:anchor="Text" w:tgtFrame="_blank" w:history="1">
              <w:r w:rsidR="000F0EFE" w:rsidRPr="000F0EFE">
                <w:rPr>
                  <w:rStyle w:val="af"/>
                  <w:rFonts w:ascii="Times New Roman" w:hAnsi="Times New Roman"/>
                  <w:color w:val="000000"/>
                  <w:sz w:val="20"/>
                  <w:szCs w:val="20"/>
                  <w:u w:val="none"/>
                  <w:shd w:val="clear" w:color="auto" w:fill="FFFFFF"/>
                </w:rPr>
                <w:t>Закон України "Про регулювання містобудівної діяльності" стаття 29</w:t>
              </w:r>
            </w:hyperlink>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3757623E" w14:textId="069D0400" w:rsidR="000F0EFE" w:rsidRDefault="000F0EFE" w:rsidP="00D463BD">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Безоплатна</w:t>
            </w:r>
          </w:p>
        </w:tc>
      </w:tr>
      <w:tr w:rsidR="00FE1F6F" w:rsidRPr="00D34DA3" w14:paraId="05FF0EC9" w14:textId="77777777" w:rsidTr="00D14083">
        <w:tc>
          <w:tcPr>
            <w:tcW w:w="709" w:type="dxa"/>
            <w:tcBorders>
              <w:top w:val="single" w:sz="4" w:space="0" w:color="000000"/>
              <w:left w:val="single" w:sz="4" w:space="0" w:color="000000"/>
              <w:bottom w:val="single" w:sz="4" w:space="0" w:color="000000"/>
            </w:tcBorders>
          </w:tcPr>
          <w:p w14:paraId="4C671755" w14:textId="120BF02C" w:rsidR="00FE1F6F" w:rsidRPr="00060F5A" w:rsidRDefault="00EB65A6" w:rsidP="00D463BD">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14</w:t>
            </w:r>
            <w:r w:rsidR="00060F5A">
              <w:rPr>
                <w:rFonts w:ascii="Times New Roman" w:eastAsia="Times New Roman" w:hAnsi="Times New Roman"/>
                <w:sz w:val="24"/>
                <w:szCs w:val="24"/>
                <w:lang w:val="en-US" w:eastAsia="zh-CN"/>
              </w:rPr>
              <w:t>3</w:t>
            </w:r>
          </w:p>
        </w:tc>
        <w:tc>
          <w:tcPr>
            <w:tcW w:w="1276" w:type="dxa"/>
            <w:tcBorders>
              <w:top w:val="single" w:sz="4" w:space="0" w:color="000000"/>
              <w:left w:val="single" w:sz="4" w:space="0" w:color="000000"/>
              <w:bottom w:val="single" w:sz="4" w:space="0" w:color="000000"/>
            </w:tcBorders>
            <w:shd w:val="clear" w:color="auto" w:fill="auto"/>
          </w:tcPr>
          <w:p w14:paraId="4C0EFDD3" w14:textId="76294115" w:rsidR="00EB65A6" w:rsidRPr="00EB65A6" w:rsidRDefault="00EB65A6" w:rsidP="00D463BD">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w:t>
            </w:r>
            <w:r w:rsidR="00BA6B34">
              <w:rPr>
                <w:rFonts w:ascii="Times New Roman" w:eastAsia="Times New Roman" w:hAnsi="Times New Roman"/>
                <w:sz w:val="24"/>
                <w:szCs w:val="24"/>
                <w:lang w:eastAsia="zh-CN"/>
              </w:rPr>
              <w:t>8</w:t>
            </w:r>
            <w:r>
              <w:rPr>
                <w:rFonts w:ascii="Times New Roman" w:eastAsia="Times New Roman" w:hAnsi="Times New Roman"/>
                <w:sz w:val="24"/>
                <w:szCs w:val="24"/>
                <w:lang w:eastAsia="zh-CN"/>
              </w:rPr>
              <w:t>-</w:t>
            </w:r>
            <w:r w:rsidR="001B7F55">
              <w:rPr>
                <w:rFonts w:ascii="Times New Roman" w:eastAsia="Times New Roman" w:hAnsi="Times New Roman"/>
                <w:sz w:val="24"/>
                <w:szCs w:val="24"/>
                <w:lang w:eastAsia="zh-CN"/>
              </w:rPr>
              <w:t>134</w:t>
            </w:r>
            <w:r>
              <w:rPr>
                <w:rFonts w:ascii="Times New Roman" w:eastAsia="Times New Roman" w:hAnsi="Times New Roman"/>
                <w:sz w:val="24"/>
                <w:szCs w:val="24"/>
                <w:lang w:eastAsia="zh-CN"/>
              </w:rPr>
              <w:t>*</w:t>
            </w:r>
          </w:p>
          <w:p w14:paraId="1E601F10" w14:textId="77777777" w:rsidR="00EB65A6" w:rsidRDefault="00EB65A6" w:rsidP="00D463BD">
            <w:pPr>
              <w:suppressAutoHyphens/>
              <w:spacing w:after="0" w:line="240" w:lineRule="auto"/>
              <w:jc w:val="center"/>
              <w:rPr>
                <w:rFonts w:ascii="Times New Roman" w:eastAsia="Times New Roman" w:hAnsi="Times New Roman"/>
                <w:b/>
                <w:bCs/>
                <w:sz w:val="24"/>
                <w:szCs w:val="24"/>
                <w:lang w:eastAsia="zh-CN"/>
              </w:rPr>
            </w:pPr>
          </w:p>
          <w:p w14:paraId="29F6F025" w14:textId="762C5906" w:rsidR="00FE1F6F" w:rsidRDefault="00FE1F6F" w:rsidP="00D463BD">
            <w:pPr>
              <w:suppressAutoHyphens/>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01671</w:t>
            </w:r>
          </w:p>
        </w:tc>
        <w:tc>
          <w:tcPr>
            <w:tcW w:w="2977" w:type="dxa"/>
            <w:tcBorders>
              <w:top w:val="single" w:sz="4" w:space="0" w:color="000000"/>
              <w:left w:val="single" w:sz="4" w:space="0" w:color="000000"/>
              <w:bottom w:val="single" w:sz="4" w:space="0" w:color="000000"/>
            </w:tcBorders>
            <w:shd w:val="clear" w:color="auto" w:fill="auto"/>
          </w:tcPr>
          <w:p w14:paraId="0167943C" w14:textId="4DAF8F21" w:rsidR="00FE1F6F" w:rsidRPr="00FE1F6F" w:rsidRDefault="00FE1F6F" w:rsidP="00D463BD">
            <w:pPr>
              <w:suppressAutoHyphens/>
              <w:spacing w:after="0" w:line="240" w:lineRule="auto"/>
              <w:rPr>
                <w:rFonts w:ascii="Times New Roman" w:hAnsi="Times New Roman"/>
                <w:color w:val="000000"/>
                <w:sz w:val="20"/>
                <w:szCs w:val="20"/>
                <w:shd w:val="clear" w:color="auto" w:fill="FFFFFF"/>
              </w:rPr>
            </w:pPr>
            <w:r w:rsidRPr="00FE1F6F">
              <w:rPr>
                <w:rFonts w:ascii="Times New Roman" w:hAnsi="Times New Roman"/>
                <w:color w:val="000000"/>
                <w:sz w:val="20"/>
                <w:szCs w:val="20"/>
                <w:shd w:val="clear" w:color="auto" w:fill="FFFFFF"/>
              </w:rPr>
              <w:t>Оформлення паспорта прив'язки тимчасової споруди торгівельного, побутового, соціально-культурного чи іншого призначення на території зони відчуження та зони безумовного (обов'язкового) відселення</w:t>
            </w:r>
          </w:p>
        </w:tc>
        <w:tc>
          <w:tcPr>
            <w:tcW w:w="3087" w:type="dxa"/>
            <w:gridSpan w:val="2"/>
            <w:tcBorders>
              <w:top w:val="single" w:sz="4" w:space="0" w:color="000000"/>
              <w:left w:val="single" w:sz="4" w:space="0" w:color="000000"/>
              <w:bottom w:val="single" w:sz="4" w:space="0" w:color="000000"/>
            </w:tcBorders>
            <w:shd w:val="clear" w:color="auto" w:fill="auto"/>
          </w:tcPr>
          <w:p w14:paraId="1D894573" w14:textId="77777777" w:rsidR="00FE1F6F" w:rsidRDefault="00000000" w:rsidP="00FE1F6F">
            <w:pPr>
              <w:spacing w:after="0"/>
              <w:rPr>
                <w:rFonts w:ascii="Times New Roman" w:hAnsi="Times New Roman"/>
                <w:sz w:val="20"/>
                <w:szCs w:val="20"/>
              </w:rPr>
            </w:pPr>
            <w:hyperlink r:id="rId130" w:anchor="Text" w:tgtFrame="_blank" w:history="1">
              <w:r w:rsidR="00FE1F6F" w:rsidRPr="00FE1F6F">
                <w:rPr>
                  <w:rStyle w:val="af"/>
                  <w:rFonts w:ascii="Times New Roman" w:hAnsi="Times New Roman"/>
                  <w:color w:val="000000"/>
                  <w:sz w:val="20"/>
                  <w:szCs w:val="20"/>
                  <w:u w:val="none"/>
                  <w:shd w:val="clear" w:color="auto" w:fill="FFFFFF"/>
                </w:rPr>
                <w:t>Закон України "Про регулювання містобудівної діяльності" стаття 28</w:t>
              </w:r>
            </w:hyperlink>
          </w:p>
          <w:p w14:paraId="7DAE7EA3" w14:textId="3E033EB4" w:rsidR="00FE1F6F" w:rsidRPr="00FE1F6F" w:rsidRDefault="00000000" w:rsidP="00FE1F6F">
            <w:pPr>
              <w:spacing w:after="0"/>
              <w:rPr>
                <w:rFonts w:ascii="Times New Roman" w:hAnsi="Times New Roman"/>
                <w:sz w:val="20"/>
                <w:szCs w:val="20"/>
              </w:rPr>
            </w:pPr>
            <w:hyperlink r:id="rId131" w:anchor="Text" w:tgtFrame="_blank" w:history="1">
              <w:r w:rsidR="00FE1F6F" w:rsidRPr="00FE1F6F">
                <w:rPr>
                  <w:rStyle w:val="af"/>
                  <w:rFonts w:ascii="Times New Roman" w:hAnsi="Times New Roman"/>
                  <w:color w:val="000000"/>
                  <w:sz w:val="20"/>
                  <w:szCs w:val="20"/>
                  <w:u w:val="none"/>
                  <w:shd w:val="clear" w:color="auto" w:fill="FFFFFF"/>
                </w:rPr>
                <w:t xml:space="preserve">Закон України "Про правовий режим території, що зазнала радіоактивного забруднення внаслідок Чорнобильської катастрофи" </w:t>
              </w:r>
              <w:proofErr w:type="spellStart"/>
              <w:r w:rsidR="00FE1F6F" w:rsidRPr="00FE1F6F">
                <w:rPr>
                  <w:rStyle w:val="af"/>
                  <w:rFonts w:ascii="Times New Roman" w:hAnsi="Times New Roman"/>
                  <w:color w:val="000000"/>
                  <w:sz w:val="20"/>
                  <w:szCs w:val="20"/>
                  <w:u w:val="none"/>
                  <w:shd w:val="clear" w:color="auto" w:fill="FFFFFF"/>
                </w:rPr>
                <w:t>ст</w:t>
              </w:r>
              <w:proofErr w:type="spellEnd"/>
              <w:r w:rsidR="00FE1F6F" w:rsidRPr="00FE1F6F">
                <w:rPr>
                  <w:rStyle w:val="af"/>
                  <w:rFonts w:ascii="Times New Roman" w:hAnsi="Times New Roman"/>
                  <w:color w:val="000000"/>
                  <w:sz w:val="20"/>
                  <w:szCs w:val="20"/>
                  <w:u w:val="none"/>
                  <w:shd w:val="clear" w:color="auto" w:fill="FFFFFF"/>
                </w:rPr>
                <w:t xml:space="preserve"> 12-1</w:t>
              </w:r>
            </w:hyperlink>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2A3D1FF0" w14:textId="581C610E" w:rsidR="00FE1F6F" w:rsidRDefault="00FE1F6F" w:rsidP="00D463BD">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Безоплатно</w:t>
            </w:r>
          </w:p>
        </w:tc>
      </w:tr>
      <w:tr w:rsidR="00FE1F6F" w:rsidRPr="00D34DA3" w14:paraId="2C9C8CD0" w14:textId="77777777" w:rsidTr="00D14083">
        <w:tc>
          <w:tcPr>
            <w:tcW w:w="709" w:type="dxa"/>
            <w:tcBorders>
              <w:top w:val="single" w:sz="4" w:space="0" w:color="000000"/>
              <w:left w:val="single" w:sz="4" w:space="0" w:color="000000"/>
              <w:bottom w:val="single" w:sz="4" w:space="0" w:color="000000"/>
            </w:tcBorders>
          </w:tcPr>
          <w:p w14:paraId="079687C2" w14:textId="591D17AF" w:rsidR="00FE1F6F" w:rsidRPr="00060F5A" w:rsidRDefault="00EB65A6" w:rsidP="00D463BD">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14</w:t>
            </w:r>
            <w:r w:rsidR="00060F5A">
              <w:rPr>
                <w:rFonts w:ascii="Times New Roman" w:eastAsia="Times New Roman" w:hAnsi="Times New Roman"/>
                <w:sz w:val="24"/>
                <w:szCs w:val="24"/>
                <w:lang w:val="en-US" w:eastAsia="zh-CN"/>
              </w:rPr>
              <w:t>4</w:t>
            </w:r>
          </w:p>
        </w:tc>
        <w:tc>
          <w:tcPr>
            <w:tcW w:w="1276" w:type="dxa"/>
            <w:tcBorders>
              <w:top w:val="single" w:sz="4" w:space="0" w:color="000000"/>
              <w:left w:val="single" w:sz="4" w:space="0" w:color="000000"/>
              <w:bottom w:val="single" w:sz="4" w:space="0" w:color="000000"/>
            </w:tcBorders>
            <w:shd w:val="clear" w:color="auto" w:fill="auto"/>
          </w:tcPr>
          <w:p w14:paraId="62445597" w14:textId="0F0061AE" w:rsidR="00EB65A6" w:rsidRPr="00EB65A6" w:rsidRDefault="00EB65A6" w:rsidP="00D463BD">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w:t>
            </w:r>
            <w:r w:rsidR="00BA6B34">
              <w:rPr>
                <w:rFonts w:ascii="Times New Roman" w:eastAsia="Times New Roman" w:hAnsi="Times New Roman"/>
                <w:sz w:val="24"/>
                <w:szCs w:val="24"/>
                <w:lang w:eastAsia="zh-CN"/>
              </w:rPr>
              <w:t>8</w:t>
            </w:r>
            <w:r>
              <w:rPr>
                <w:rFonts w:ascii="Times New Roman" w:eastAsia="Times New Roman" w:hAnsi="Times New Roman"/>
                <w:sz w:val="24"/>
                <w:szCs w:val="24"/>
                <w:lang w:eastAsia="zh-CN"/>
              </w:rPr>
              <w:t>-</w:t>
            </w:r>
            <w:r w:rsidR="001B7F55">
              <w:rPr>
                <w:rFonts w:ascii="Times New Roman" w:eastAsia="Times New Roman" w:hAnsi="Times New Roman"/>
                <w:sz w:val="24"/>
                <w:szCs w:val="24"/>
                <w:lang w:eastAsia="zh-CN"/>
              </w:rPr>
              <w:t>135</w:t>
            </w:r>
            <w:r>
              <w:rPr>
                <w:rFonts w:ascii="Times New Roman" w:eastAsia="Times New Roman" w:hAnsi="Times New Roman"/>
                <w:sz w:val="24"/>
                <w:szCs w:val="24"/>
                <w:lang w:eastAsia="zh-CN"/>
              </w:rPr>
              <w:t>*</w:t>
            </w:r>
          </w:p>
          <w:p w14:paraId="45D8706C" w14:textId="77777777" w:rsidR="00EB65A6" w:rsidRDefault="00EB65A6" w:rsidP="00D463BD">
            <w:pPr>
              <w:suppressAutoHyphens/>
              <w:spacing w:after="0" w:line="240" w:lineRule="auto"/>
              <w:jc w:val="center"/>
              <w:rPr>
                <w:rFonts w:ascii="Times New Roman" w:eastAsia="Times New Roman" w:hAnsi="Times New Roman"/>
                <w:b/>
                <w:bCs/>
                <w:sz w:val="24"/>
                <w:szCs w:val="24"/>
                <w:lang w:eastAsia="zh-CN"/>
              </w:rPr>
            </w:pPr>
          </w:p>
          <w:p w14:paraId="34E2DCF1" w14:textId="72947EFC" w:rsidR="00FE1F6F" w:rsidRDefault="00FE1F6F" w:rsidP="00D463BD">
            <w:pPr>
              <w:suppressAutoHyphens/>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01686</w:t>
            </w:r>
          </w:p>
        </w:tc>
        <w:tc>
          <w:tcPr>
            <w:tcW w:w="2977" w:type="dxa"/>
            <w:tcBorders>
              <w:top w:val="single" w:sz="4" w:space="0" w:color="000000"/>
              <w:left w:val="single" w:sz="4" w:space="0" w:color="000000"/>
              <w:bottom w:val="single" w:sz="4" w:space="0" w:color="000000"/>
            </w:tcBorders>
            <w:shd w:val="clear" w:color="auto" w:fill="auto"/>
          </w:tcPr>
          <w:p w14:paraId="7E42DD9E" w14:textId="223749FD" w:rsidR="00FE1F6F" w:rsidRPr="00FE1F6F" w:rsidRDefault="00FE1F6F" w:rsidP="00D463BD">
            <w:pPr>
              <w:suppressAutoHyphens/>
              <w:spacing w:after="0" w:line="240" w:lineRule="auto"/>
              <w:rPr>
                <w:rFonts w:ascii="Times New Roman" w:hAnsi="Times New Roman"/>
                <w:color w:val="000000"/>
                <w:sz w:val="20"/>
                <w:szCs w:val="20"/>
                <w:shd w:val="clear" w:color="auto" w:fill="FFFFFF"/>
              </w:rPr>
            </w:pPr>
            <w:r w:rsidRPr="00FE1F6F">
              <w:rPr>
                <w:rFonts w:ascii="Times New Roman" w:hAnsi="Times New Roman"/>
                <w:color w:val="000000"/>
                <w:sz w:val="20"/>
                <w:szCs w:val="20"/>
                <w:shd w:val="clear" w:color="auto" w:fill="FFFFFF"/>
              </w:rPr>
              <w:t>Внесення змін до паспорта прив'язки тимчасової споруди торгівельного, побутового, соціально-культурного чи іншого призначення на території зони відчуження та зони безумовного (обов'язкового) відселення</w:t>
            </w:r>
          </w:p>
        </w:tc>
        <w:tc>
          <w:tcPr>
            <w:tcW w:w="3087" w:type="dxa"/>
            <w:gridSpan w:val="2"/>
            <w:tcBorders>
              <w:top w:val="single" w:sz="4" w:space="0" w:color="000000"/>
              <w:left w:val="single" w:sz="4" w:space="0" w:color="000000"/>
              <w:bottom w:val="single" w:sz="4" w:space="0" w:color="000000"/>
            </w:tcBorders>
            <w:shd w:val="clear" w:color="auto" w:fill="auto"/>
          </w:tcPr>
          <w:p w14:paraId="03CEF9E9" w14:textId="77777777" w:rsidR="00FE1F6F" w:rsidRDefault="00000000" w:rsidP="00FE1F6F">
            <w:pPr>
              <w:spacing w:after="0"/>
              <w:rPr>
                <w:rFonts w:ascii="Times New Roman" w:hAnsi="Times New Roman"/>
                <w:sz w:val="20"/>
                <w:szCs w:val="20"/>
              </w:rPr>
            </w:pPr>
            <w:hyperlink r:id="rId132" w:anchor="Text" w:tgtFrame="_blank" w:history="1">
              <w:r w:rsidR="00FE1F6F" w:rsidRPr="00FE1F6F">
                <w:rPr>
                  <w:rStyle w:val="af"/>
                  <w:rFonts w:ascii="Times New Roman" w:hAnsi="Times New Roman"/>
                  <w:color w:val="000000"/>
                  <w:sz w:val="20"/>
                  <w:szCs w:val="20"/>
                  <w:u w:val="none"/>
                  <w:shd w:val="clear" w:color="auto" w:fill="FFFFFF"/>
                </w:rPr>
                <w:t>Закон України "Про правовий режим території, що зазнала радіоактивного забруднення внаслідок Чорнобильської катастрофи" ст. 12-1</w:t>
              </w:r>
            </w:hyperlink>
          </w:p>
          <w:p w14:paraId="663CEEF5" w14:textId="09685D46" w:rsidR="00FE1F6F" w:rsidRPr="00FE1F6F" w:rsidRDefault="00000000" w:rsidP="00FE1F6F">
            <w:pPr>
              <w:spacing w:after="0"/>
              <w:rPr>
                <w:rFonts w:ascii="Times New Roman" w:hAnsi="Times New Roman"/>
                <w:sz w:val="20"/>
                <w:szCs w:val="20"/>
              </w:rPr>
            </w:pPr>
            <w:hyperlink r:id="rId133" w:anchor="Text" w:tgtFrame="_blank" w:history="1">
              <w:r w:rsidR="00FE1F6F" w:rsidRPr="00FE1F6F">
                <w:rPr>
                  <w:rStyle w:val="af"/>
                  <w:rFonts w:ascii="Times New Roman" w:hAnsi="Times New Roman"/>
                  <w:color w:val="000000"/>
                  <w:sz w:val="20"/>
                  <w:szCs w:val="20"/>
                  <w:u w:val="none"/>
                  <w:shd w:val="clear" w:color="auto" w:fill="FFFFFF"/>
                </w:rPr>
                <w:t>Закон України "Про регулювання містобудівної діяльності" стаття 28</w:t>
              </w:r>
            </w:hyperlink>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4AA810E2" w14:textId="4912F10D" w:rsidR="00FE1F6F" w:rsidRDefault="00FE1F6F" w:rsidP="00D463BD">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Безоплатна</w:t>
            </w:r>
          </w:p>
        </w:tc>
      </w:tr>
      <w:tr w:rsidR="00F54E12" w:rsidRPr="00D34DA3" w14:paraId="76AB18AA" w14:textId="77777777" w:rsidTr="00D14083">
        <w:tc>
          <w:tcPr>
            <w:tcW w:w="709" w:type="dxa"/>
            <w:tcBorders>
              <w:top w:val="single" w:sz="4" w:space="0" w:color="000000"/>
              <w:left w:val="single" w:sz="4" w:space="0" w:color="000000"/>
              <w:bottom w:val="single" w:sz="4" w:space="0" w:color="000000"/>
            </w:tcBorders>
          </w:tcPr>
          <w:p w14:paraId="6459DEEC" w14:textId="644DF800" w:rsidR="00F54E12" w:rsidRPr="00060F5A" w:rsidRDefault="00EB65A6" w:rsidP="00D463BD">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14</w:t>
            </w:r>
            <w:r w:rsidR="00060F5A">
              <w:rPr>
                <w:rFonts w:ascii="Times New Roman" w:eastAsia="Times New Roman" w:hAnsi="Times New Roman"/>
                <w:sz w:val="24"/>
                <w:szCs w:val="24"/>
                <w:lang w:val="en-US" w:eastAsia="zh-CN"/>
              </w:rPr>
              <w:t>5</w:t>
            </w:r>
          </w:p>
        </w:tc>
        <w:tc>
          <w:tcPr>
            <w:tcW w:w="1276" w:type="dxa"/>
            <w:tcBorders>
              <w:top w:val="single" w:sz="4" w:space="0" w:color="000000"/>
              <w:left w:val="single" w:sz="4" w:space="0" w:color="000000"/>
              <w:bottom w:val="single" w:sz="4" w:space="0" w:color="000000"/>
            </w:tcBorders>
            <w:shd w:val="clear" w:color="auto" w:fill="auto"/>
          </w:tcPr>
          <w:p w14:paraId="39B1E4F3" w14:textId="27D7E51F" w:rsidR="00EB65A6" w:rsidRPr="00EB65A6" w:rsidRDefault="00EB65A6" w:rsidP="00D463BD">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w:t>
            </w:r>
            <w:r w:rsidR="00BA6B34">
              <w:rPr>
                <w:rFonts w:ascii="Times New Roman" w:eastAsia="Times New Roman" w:hAnsi="Times New Roman"/>
                <w:sz w:val="24"/>
                <w:szCs w:val="24"/>
                <w:lang w:eastAsia="zh-CN"/>
              </w:rPr>
              <w:t>8</w:t>
            </w:r>
            <w:r>
              <w:rPr>
                <w:rFonts w:ascii="Times New Roman" w:eastAsia="Times New Roman" w:hAnsi="Times New Roman"/>
                <w:sz w:val="24"/>
                <w:szCs w:val="24"/>
                <w:lang w:eastAsia="zh-CN"/>
              </w:rPr>
              <w:t>-</w:t>
            </w:r>
            <w:r w:rsidR="001B7F55">
              <w:rPr>
                <w:rFonts w:ascii="Times New Roman" w:eastAsia="Times New Roman" w:hAnsi="Times New Roman"/>
                <w:sz w:val="24"/>
                <w:szCs w:val="24"/>
                <w:lang w:eastAsia="zh-CN"/>
              </w:rPr>
              <w:t>136</w:t>
            </w:r>
            <w:r>
              <w:rPr>
                <w:rFonts w:ascii="Times New Roman" w:eastAsia="Times New Roman" w:hAnsi="Times New Roman"/>
                <w:sz w:val="24"/>
                <w:szCs w:val="24"/>
                <w:lang w:eastAsia="zh-CN"/>
              </w:rPr>
              <w:t>*</w:t>
            </w:r>
          </w:p>
          <w:p w14:paraId="07C782D4" w14:textId="77777777" w:rsidR="00EB65A6" w:rsidRDefault="00EB65A6" w:rsidP="00D463BD">
            <w:pPr>
              <w:suppressAutoHyphens/>
              <w:spacing w:after="0" w:line="240" w:lineRule="auto"/>
              <w:jc w:val="center"/>
              <w:rPr>
                <w:rFonts w:ascii="Times New Roman" w:eastAsia="Times New Roman" w:hAnsi="Times New Roman"/>
                <w:b/>
                <w:bCs/>
                <w:sz w:val="24"/>
                <w:szCs w:val="24"/>
                <w:lang w:eastAsia="zh-CN"/>
              </w:rPr>
            </w:pPr>
          </w:p>
          <w:p w14:paraId="66C9E8F6" w14:textId="78A908E7" w:rsidR="00F54E12" w:rsidRDefault="00F54E12" w:rsidP="00D463BD">
            <w:pPr>
              <w:suppressAutoHyphens/>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01751</w:t>
            </w:r>
          </w:p>
        </w:tc>
        <w:tc>
          <w:tcPr>
            <w:tcW w:w="2977" w:type="dxa"/>
            <w:tcBorders>
              <w:top w:val="single" w:sz="4" w:space="0" w:color="000000"/>
              <w:left w:val="single" w:sz="4" w:space="0" w:color="000000"/>
              <w:bottom w:val="single" w:sz="4" w:space="0" w:color="000000"/>
            </w:tcBorders>
            <w:shd w:val="clear" w:color="auto" w:fill="auto"/>
          </w:tcPr>
          <w:p w14:paraId="6AFB0E6A" w14:textId="64324798" w:rsidR="00F54E12" w:rsidRPr="00F54E12" w:rsidRDefault="00F54E12" w:rsidP="00D463BD">
            <w:pPr>
              <w:suppressAutoHyphens/>
              <w:spacing w:after="0" w:line="240" w:lineRule="auto"/>
              <w:rPr>
                <w:rFonts w:ascii="Times New Roman" w:hAnsi="Times New Roman"/>
                <w:color w:val="000000"/>
                <w:sz w:val="20"/>
                <w:szCs w:val="20"/>
                <w:shd w:val="clear" w:color="auto" w:fill="FFFFFF"/>
              </w:rPr>
            </w:pPr>
            <w:r w:rsidRPr="00F54E12">
              <w:rPr>
                <w:rFonts w:ascii="Times New Roman" w:hAnsi="Times New Roman"/>
                <w:color w:val="000000"/>
                <w:sz w:val="20"/>
                <w:szCs w:val="20"/>
                <w:shd w:val="clear" w:color="auto" w:fill="FFFFFF"/>
              </w:rPr>
              <w:t>Видача погодження забудови площ залягання корисних копалин загальнодержавного значення</w:t>
            </w:r>
          </w:p>
        </w:tc>
        <w:tc>
          <w:tcPr>
            <w:tcW w:w="3087" w:type="dxa"/>
            <w:gridSpan w:val="2"/>
            <w:tcBorders>
              <w:top w:val="single" w:sz="4" w:space="0" w:color="000000"/>
              <w:left w:val="single" w:sz="4" w:space="0" w:color="000000"/>
              <w:bottom w:val="single" w:sz="4" w:space="0" w:color="000000"/>
            </w:tcBorders>
            <w:shd w:val="clear" w:color="auto" w:fill="auto"/>
          </w:tcPr>
          <w:p w14:paraId="3C64EBAC" w14:textId="15CFAB15" w:rsidR="00F54E12" w:rsidRPr="00F54E12" w:rsidRDefault="00000000" w:rsidP="00FE1F6F">
            <w:pPr>
              <w:spacing w:after="0"/>
              <w:rPr>
                <w:rFonts w:ascii="Times New Roman" w:hAnsi="Times New Roman"/>
                <w:sz w:val="20"/>
                <w:szCs w:val="20"/>
              </w:rPr>
            </w:pPr>
            <w:hyperlink r:id="rId134" w:anchor="Text" w:tgtFrame="_blank" w:history="1">
              <w:r w:rsidR="00F54E12" w:rsidRPr="00F54E12">
                <w:rPr>
                  <w:rStyle w:val="af"/>
                  <w:rFonts w:ascii="Times New Roman" w:hAnsi="Times New Roman"/>
                  <w:color w:val="000000"/>
                  <w:sz w:val="20"/>
                  <w:szCs w:val="20"/>
                  <w:u w:val="none"/>
                  <w:shd w:val="clear" w:color="auto" w:fill="FFFFFF"/>
                </w:rPr>
                <w:t xml:space="preserve">Кодекс </w:t>
              </w:r>
              <w:proofErr w:type="spellStart"/>
              <w:r w:rsidR="00F54E12" w:rsidRPr="00F54E12">
                <w:rPr>
                  <w:rStyle w:val="af"/>
                  <w:rFonts w:ascii="Times New Roman" w:hAnsi="Times New Roman"/>
                  <w:color w:val="000000"/>
                  <w:sz w:val="20"/>
                  <w:szCs w:val="20"/>
                  <w:u w:val="none"/>
                  <w:shd w:val="clear" w:color="auto" w:fill="FFFFFF"/>
                </w:rPr>
                <w:t>Кодекс</w:t>
              </w:r>
              <w:proofErr w:type="spellEnd"/>
              <w:r w:rsidR="00F54E12" w:rsidRPr="00F54E12">
                <w:rPr>
                  <w:rStyle w:val="af"/>
                  <w:rFonts w:ascii="Times New Roman" w:hAnsi="Times New Roman"/>
                  <w:color w:val="000000"/>
                  <w:sz w:val="20"/>
                  <w:szCs w:val="20"/>
                  <w:u w:val="none"/>
                  <w:shd w:val="clear" w:color="auto" w:fill="FFFFFF"/>
                </w:rPr>
                <w:t xml:space="preserve"> України про надра ст. 58</w:t>
              </w:r>
            </w:hyperlink>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06B2065F" w14:textId="0D37A908" w:rsidR="00F54E12" w:rsidRDefault="002B09E4" w:rsidP="00D463BD">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Безоплатна</w:t>
            </w:r>
          </w:p>
        </w:tc>
      </w:tr>
      <w:tr w:rsidR="00403EEF" w:rsidRPr="00D34DA3" w14:paraId="555D32C6" w14:textId="77777777" w:rsidTr="00D14083">
        <w:tc>
          <w:tcPr>
            <w:tcW w:w="709" w:type="dxa"/>
            <w:tcBorders>
              <w:top w:val="single" w:sz="4" w:space="0" w:color="000000"/>
              <w:left w:val="single" w:sz="4" w:space="0" w:color="000000"/>
              <w:bottom w:val="single" w:sz="4" w:space="0" w:color="000000"/>
            </w:tcBorders>
          </w:tcPr>
          <w:p w14:paraId="6D41A4B5" w14:textId="3223C258" w:rsidR="00403EEF" w:rsidRPr="00060F5A" w:rsidRDefault="00EB65A6" w:rsidP="00D463BD">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14</w:t>
            </w:r>
            <w:r w:rsidR="00060F5A">
              <w:rPr>
                <w:rFonts w:ascii="Times New Roman" w:eastAsia="Times New Roman" w:hAnsi="Times New Roman"/>
                <w:sz w:val="24"/>
                <w:szCs w:val="24"/>
                <w:lang w:val="en-US" w:eastAsia="zh-CN"/>
              </w:rPr>
              <w:t>6</w:t>
            </w:r>
          </w:p>
        </w:tc>
        <w:tc>
          <w:tcPr>
            <w:tcW w:w="1276" w:type="dxa"/>
            <w:tcBorders>
              <w:top w:val="single" w:sz="4" w:space="0" w:color="000000"/>
              <w:left w:val="single" w:sz="4" w:space="0" w:color="000000"/>
              <w:bottom w:val="single" w:sz="4" w:space="0" w:color="000000"/>
            </w:tcBorders>
            <w:shd w:val="clear" w:color="auto" w:fill="auto"/>
          </w:tcPr>
          <w:p w14:paraId="14383F36" w14:textId="0B9B4384" w:rsidR="00EB65A6" w:rsidRPr="00EB65A6" w:rsidRDefault="00EB65A6" w:rsidP="00D463BD">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w:t>
            </w:r>
            <w:r w:rsidR="00BA6B34">
              <w:rPr>
                <w:rFonts w:ascii="Times New Roman" w:eastAsia="Times New Roman" w:hAnsi="Times New Roman"/>
                <w:sz w:val="24"/>
                <w:szCs w:val="24"/>
                <w:lang w:eastAsia="zh-CN"/>
              </w:rPr>
              <w:t>8</w:t>
            </w:r>
            <w:r>
              <w:rPr>
                <w:rFonts w:ascii="Times New Roman" w:eastAsia="Times New Roman" w:hAnsi="Times New Roman"/>
                <w:sz w:val="24"/>
                <w:szCs w:val="24"/>
                <w:lang w:eastAsia="zh-CN"/>
              </w:rPr>
              <w:t>-</w:t>
            </w:r>
            <w:r w:rsidR="001B7F55">
              <w:rPr>
                <w:rFonts w:ascii="Times New Roman" w:eastAsia="Times New Roman" w:hAnsi="Times New Roman"/>
                <w:sz w:val="24"/>
                <w:szCs w:val="24"/>
                <w:lang w:eastAsia="zh-CN"/>
              </w:rPr>
              <w:t>137</w:t>
            </w:r>
            <w:r>
              <w:rPr>
                <w:rFonts w:ascii="Times New Roman" w:eastAsia="Times New Roman" w:hAnsi="Times New Roman"/>
                <w:sz w:val="24"/>
                <w:szCs w:val="24"/>
                <w:lang w:eastAsia="zh-CN"/>
              </w:rPr>
              <w:t>*</w:t>
            </w:r>
          </w:p>
          <w:p w14:paraId="6E13AFE8" w14:textId="77777777" w:rsidR="00EB65A6" w:rsidRDefault="00EB65A6" w:rsidP="00D463BD">
            <w:pPr>
              <w:suppressAutoHyphens/>
              <w:spacing w:after="0" w:line="240" w:lineRule="auto"/>
              <w:jc w:val="center"/>
              <w:rPr>
                <w:rFonts w:ascii="Times New Roman" w:eastAsia="Times New Roman" w:hAnsi="Times New Roman"/>
                <w:b/>
                <w:bCs/>
                <w:sz w:val="24"/>
                <w:szCs w:val="24"/>
                <w:lang w:eastAsia="zh-CN"/>
              </w:rPr>
            </w:pPr>
          </w:p>
          <w:p w14:paraId="0A58A5E0" w14:textId="4CDDA51A" w:rsidR="00403EEF" w:rsidRDefault="00403EEF" w:rsidP="00D463BD">
            <w:pPr>
              <w:suppressAutoHyphens/>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00255</w:t>
            </w:r>
          </w:p>
        </w:tc>
        <w:tc>
          <w:tcPr>
            <w:tcW w:w="2977" w:type="dxa"/>
            <w:tcBorders>
              <w:top w:val="single" w:sz="4" w:space="0" w:color="000000"/>
              <w:left w:val="single" w:sz="4" w:space="0" w:color="000000"/>
              <w:bottom w:val="single" w:sz="4" w:space="0" w:color="000000"/>
            </w:tcBorders>
            <w:shd w:val="clear" w:color="auto" w:fill="auto"/>
          </w:tcPr>
          <w:p w14:paraId="05E0339B" w14:textId="6E86D2EE" w:rsidR="00403EEF" w:rsidRPr="00403EEF" w:rsidRDefault="00403EEF" w:rsidP="00D463BD">
            <w:pPr>
              <w:suppressAutoHyphens/>
              <w:spacing w:after="0" w:line="240" w:lineRule="auto"/>
              <w:rPr>
                <w:rFonts w:ascii="Times New Roman" w:hAnsi="Times New Roman"/>
                <w:color w:val="000000"/>
                <w:sz w:val="20"/>
                <w:szCs w:val="20"/>
                <w:shd w:val="clear" w:color="auto" w:fill="FFFFFF"/>
              </w:rPr>
            </w:pPr>
            <w:r w:rsidRPr="00403EEF">
              <w:rPr>
                <w:rFonts w:ascii="Times New Roman" w:hAnsi="Times New Roman"/>
                <w:color w:val="000000"/>
                <w:sz w:val="20"/>
                <w:szCs w:val="20"/>
                <w:shd w:val="clear" w:color="auto" w:fill="FFFFFF"/>
              </w:rPr>
              <w:t>Видача дозволу на спеціальне водокористування</w:t>
            </w:r>
          </w:p>
        </w:tc>
        <w:tc>
          <w:tcPr>
            <w:tcW w:w="3087" w:type="dxa"/>
            <w:gridSpan w:val="2"/>
            <w:tcBorders>
              <w:top w:val="single" w:sz="4" w:space="0" w:color="000000"/>
              <w:left w:val="single" w:sz="4" w:space="0" w:color="000000"/>
              <w:bottom w:val="single" w:sz="4" w:space="0" w:color="000000"/>
            </w:tcBorders>
            <w:shd w:val="clear" w:color="auto" w:fill="auto"/>
          </w:tcPr>
          <w:p w14:paraId="2B893246" w14:textId="77777777" w:rsidR="00403EEF" w:rsidRDefault="00000000" w:rsidP="00FE1F6F">
            <w:pPr>
              <w:spacing w:after="0"/>
              <w:rPr>
                <w:rFonts w:ascii="Times New Roman" w:hAnsi="Times New Roman"/>
                <w:sz w:val="20"/>
                <w:szCs w:val="20"/>
              </w:rPr>
            </w:pPr>
            <w:hyperlink r:id="rId135" w:tgtFrame="_blank" w:history="1">
              <w:r w:rsidR="00403EEF" w:rsidRPr="00403EEF">
                <w:rPr>
                  <w:rStyle w:val="af"/>
                  <w:rFonts w:ascii="Times New Roman" w:hAnsi="Times New Roman"/>
                  <w:color w:val="000000"/>
                  <w:sz w:val="20"/>
                  <w:szCs w:val="20"/>
                  <w:u w:val="none"/>
                  <w:shd w:val="clear" w:color="auto" w:fill="FFFFFF"/>
                </w:rPr>
                <w:t>Кодекс Водний п.7 ст.14, п.9 ст.16, ст.49</w:t>
              </w:r>
            </w:hyperlink>
          </w:p>
          <w:p w14:paraId="052881C0" w14:textId="29292BFC" w:rsidR="00403EEF" w:rsidRPr="00403EEF" w:rsidRDefault="00000000" w:rsidP="00FE1F6F">
            <w:pPr>
              <w:spacing w:after="0"/>
              <w:rPr>
                <w:rFonts w:ascii="Times New Roman" w:hAnsi="Times New Roman"/>
                <w:sz w:val="20"/>
                <w:szCs w:val="20"/>
              </w:rPr>
            </w:pPr>
            <w:hyperlink r:id="rId136" w:tgtFrame="_blank" w:history="1">
              <w:r w:rsidR="00403EEF" w:rsidRPr="00403EEF">
                <w:rPr>
                  <w:rStyle w:val="af"/>
                  <w:rFonts w:ascii="Times New Roman" w:hAnsi="Times New Roman"/>
                  <w:color w:val="000000"/>
                  <w:sz w:val="20"/>
                  <w:szCs w:val="20"/>
                  <w:u w:val="none"/>
                  <w:shd w:val="clear" w:color="auto" w:fill="FFFFFF"/>
                </w:rPr>
                <w:t>Закон України "Про Перелік документів дозвільного характеру у сфері господарської діяльності" п.70 Переліку</w:t>
              </w:r>
            </w:hyperlink>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7E065E51" w14:textId="768BB904" w:rsidR="00403EEF" w:rsidRDefault="00403EEF" w:rsidP="00D463BD">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Безоплатна</w:t>
            </w:r>
          </w:p>
        </w:tc>
      </w:tr>
      <w:tr w:rsidR="00403EEF" w:rsidRPr="00D34DA3" w14:paraId="135ADD63" w14:textId="77777777" w:rsidTr="00D14083">
        <w:tc>
          <w:tcPr>
            <w:tcW w:w="709" w:type="dxa"/>
            <w:tcBorders>
              <w:top w:val="single" w:sz="4" w:space="0" w:color="000000"/>
              <w:left w:val="single" w:sz="4" w:space="0" w:color="000000"/>
              <w:bottom w:val="single" w:sz="4" w:space="0" w:color="000000"/>
            </w:tcBorders>
          </w:tcPr>
          <w:p w14:paraId="6071CFC0" w14:textId="535B6CD6" w:rsidR="00403EEF" w:rsidRPr="00060F5A" w:rsidRDefault="00EB65A6" w:rsidP="00D463BD">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14</w:t>
            </w:r>
            <w:r w:rsidR="00060F5A">
              <w:rPr>
                <w:rFonts w:ascii="Times New Roman" w:eastAsia="Times New Roman" w:hAnsi="Times New Roman"/>
                <w:sz w:val="24"/>
                <w:szCs w:val="24"/>
                <w:lang w:val="en-US" w:eastAsia="zh-CN"/>
              </w:rPr>
              <w:t>7</w:t>
            </w:r>
          </w:p>
        </w:tc>
        <w:tc>
          <w:tcPr>
            <w:tcW w:w="1276" w:type="dxa"/>
            <w:tcBorders>
              <w:top w:val="single" w:sz="4" w:space="0" w:color="000000"/>
              <w:left w:val="single" w:sz="4" w:space="0" w:color="000000"/>
              <w:bottom w:val="single" w:sz="4" w:space="0" w:color="000000"/>
            </w:tcBorders>
            <w:shd w:val="clear" w:color="auto" w:fill="auto"/>
          </w:tcPr>
          <w:p w14:paraId="1FAE1ECB" w14:textId="16FF329A" w:rsidR="00EB65A6" w:rsidRPr="00EB65A6" w:rsidRDefault="00EB65A6" w:rsidP="00D463BD">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w:t>
            </w:r>
            <w:r w:rsidR="00BA6B34">
              <w:rPr>
                <w:rFonts w:ascii="Times New Roman" w:eastAsia="Times New Roman" w:hAnsi="Times New Roman"/>
                <w:sz w:val="24"/>
                <w:szCs w:val="24"/>
                <w:lang w:eastAsia="zh-CN"/>
              </w:rPr>
              <w:t>8</w:t>
            </w:r>
            <w:r>
              <w:rPr>
                <w:rFonts w:ascii="Times New Roman" w:eastAsia="Times New Roman" w:hAnsi="Times New Roman"/>
                <w:sz w:val="24"/>
                <w:szCs w:val="24"/>
                <w:lang w:eastAsia="zh-CN"/>
              </w:rPr>
              <w:t>-</w:t>
            </w:r>
            <w:r w:rsidR="001B7F55">
              <w:rPr>
                <w:rFonts w:ascii="Times New Roman" w:eastAsia="Times New Roman" w:hAnsi="Times New Roman"/>
                <w:sz w:val="24"/>
                <w:szCs w:val="24"/>
                <w:lang w:eastAsia="zh-CN"/>
              </w:rPr>
              <w:t>138</w:t>
            </w:r>
            <w:r>
              <w:rPr>
                <w:rFonts w:ascii="Times New Roman" w:eastAsia="Times New Roman" w:hAnsi="Times New Roman"/>
                <w:sz w:val="24"/>
                <w:szCs w:val="24"/>
                <w:lang w:eastAsia="zh-CN"/>
              </w:rPr>
              <w:t>*</w:t>
            </w:r>
          </w:p>
          <w:p w14:paraId="305D148D" w14:textId="77777777" w:rsidR="00EB65A6" w:rsidRDefault="00EB65A6" w:rsidP="00D463BD">
            <w:pPr>
              <w:suppressAutoHyphens/>
              <w:spacing w:after="0" w:line="240" w:lineRule="auto"/>
              <w:jc w:val="center"/>
              <w:rPr>
                <w:rFonts w:ascii="Times New Roman" w:eastAsia="Times New Roman" w:hAnsi="Times New Roman"/>
                <w:b/>
                <w:bCs/>
                <w:sz w:val="24"/>
                <w:szCs w:val="24"/>
                <w:lang w:eastAsia="zh-CN"/>
              </w:rPr>
            </w:pPr>
          </w:p>
          <w:p w14:paraId="093BE2B4" w14:textId="75E0139B" w:rsidR="00403EEF" w:rsidRDefault="00403EEF" w:rsidP="00D463BD">
            <w:pPr>
              <w:suppressAutoHyphens/>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00464</w:t>
            </w:r>
          </w:p>
        </w:tc>
        <w:tc>
          <w:tcPr>
            <w:tcW w:w="2977" w:type="dxa"/>
            <w:tcBorders>
              <w:top w:val="single" w:sz="4" w:space="0" w:color="000000"/>
              <w:left w:val="single" w:sz="4" w:space="0" w:color="000000"/>
              <w:bottom w:val="single" w:sz="4" w:space="0" w:color="000000"/>
            </w:tcBorders>
            <w:shd w:val="clear" w:color="auto" w:fill="auto"/>
          </w:tcPr>
          <w:p w14:paraId="5974C0B9" w14:textId="3412C714" w:rsidR="00403EEF" w:rsidRPr="00403EEF" w:rsidRDefault="00403EEF" w:rsidP="00D463BD">
            <w:pPr>
              <w:suppressAutoHyphens/>
              <w:spacing w:after="0" w:line="240" w:lineRule="auto"/>
              <w:rPr>
                <w:rFonts w:ascii="Times New Roman" w:hAnsi="Times New Roman"/>
                <w:color w:val="000000"/>
                <w:sz w:val="20"/>
                <w:szCs w:val="20"/>
                <w:shd w:val="clear" w:color="auto" w:fill="FFFFFF"/>
              </w:rPr>
            </w:pPr>
            <w:r w:rsidRPr="00403EEF">
              <w:rPr>
                <w:rFonts w:ascii="Times New Roman" w:hAnsi="Times New Roman"/>
                <w:color w:val="000000"/>
                <w:sz w:val="20"/>
                <w:szCs w:val="20"/>
                <w:shd w:val="clear" w:color="auto" w:fill="FFFFFF"/>
              </w:rPr>
              <w:t>Анулювання дозволу на спеціальне водокористування</w:t>
            </w:r>
          </w:p>
        </w:tc>
        <w:tc>
          <w:tcPr>
            <w:tcW w:w="3087" w:type="dxa"/>
            <w:gridSpan w:val="2"/>
            <w:tcBorders>
              <w:top w:val="single" w:sz="4" w:space="0" w:color="000000"/>
              <w:left w:val="single" w:sz="4" w:space="0" w:color="000000"/>
              <w:bottom w:val="single" w:sz="4" w:space="0" w:color="000000"/>
            </w:tcBorders>
            <w:shd w:val="clear" w:color="auto" w:fill="auto"/>
          </w:tcPr>
          <w:p w14:paraId="6F124EEC" w14:textId="34B56405" w:rsidR="00403EEF" w:rsidRPr="00403EEF" w:rsidRDefault="00000000" w:rsidP="00FE1F6F">
            <w:pPr>
              <w:spacing w:after="0"/>
              <w:rPr>
                <w:rFonts w:ascii="Times New Roman" w:hAnsi="Times New Roman"/>
                <w:sz w:val="20"/>
                <w:szCs w:val="20"/>
              </w:rPr>
            </w:pPr>
            <w:hyperlink r:id="rId137" w:tgtFrame="_blank" w:history="1">
              <w:r w:rsidR="00403EEF" w:rsidRPr="00403EEF">
                <w:rPr>
                  <w:rStyle w:val="af"/>
                  <w:rFonts w:ascii="Times New Roman" w:hAnsi="Times New Roman"/>
                  <w:color w:val="000000"/>
                  <w:sz w:val="20"/>
                  <w:szCs w:val="20"/>
                  <w:u w:val="none"/>
                  <w:shd w:val="clear" w:color="auto" w:fill="FFFFFF"/>
                </w:rPr>
                <w:t>Кодекс Водний п.7 ст.14, п.9 ст.16, ст.49, ст.55</w:t>
              </w:r>
            </w:hyperlink>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2C6AAC25" w14:textId="1088B00B" w:rsidR="00403EEF" w:rsidRDefault="00403EEF" w:rsidP="00D463BD">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Безоплатна</w:t>
            </w:r>
          </w:p>
        </w:tc>
      </w:tr>
      <w:tr w:rsidR="006F2506" w:rsidRPr="00D34DA3" w14:paraId="69846CF9" w14:textId="77777777" w:rsidTr="00D14083">
        <w:tc>
          <w:tcPr>
            <w:tcW w:w="709" w:type="dxa"/>
            <w:tcBorders>
              <w:top w:val="single" w:sz="4" w:space="0" w:color="000000"/>
              <w:left w:val="single" w:sz="4" w:space="0" w:color="000000"/>
              <w:bottom w:val="single" w:sz="4" w:space="0" w:color="000000"/>
            </w:tcBorders>
          </w:tcPr>
          <w:p w14:paraId="3CF345E9" w14:textId="2B980844" w:rsidR="006F2506" w:rsidRPr="00060F5A" w:rsidRDefault="00EB65A6" w:rsidP="00D463BD">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14</w:t>
            </w:r>
            <w:r w:rsidR="00060F5A">
              <w:rPr>
                <w:rFonts w:ascii="Times New Roman" w:eastAsia="Times New Roman" w:hAnsi="Times New Roman"/>
                <w:sz w:val="24"/>
                <w:szCs w:val="24"/>
                <w:lang w:val="en-US" w:eastAsia="zh-CN"/>
              </w:rPr>
              <w:t>8</w:t>
            </w:r>
          </w:p>
        </w:tc>
        <w:tc>
          <w:tcPr>
            <w:tcW w:w="1276" w:type="dxa"/>
            <w:tcBorders>
              <w:top w:val="single" w:sz="4" w:space="0" w:color="000000"/>
              <w:left w:val="single" w:sz="4" w:space="0" w:color="000000"/>
              <w:bottom w:val="single" w:sz="4" w:space="0" w:color="000000"/>
            </w:tcBorders>
            <w:shd w:val="clear" w:color="auto" w:fill="auto"/>
          </w:tcPr>
          <w:p w14:paraId="46F9FE50" w14:textId="0D419324" w:rsidR="00EB65A6" w:rsidRPr="00EB65A6" w:rsidRDefault="00EB65A6" w:rsidP="00D463BD">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w:t>
            </w:r>
            <w:r w:rsidR="00BA6B34">
              <w:rPr>
                <w:rFonts w:ascii="Times New Roman" w:eastAsia="Times New Roman" w:hAnsi="Times New Roman"/>
                <w:sz w:val="24"/>
                <w:szCs w:val="24"/>
                <w:lang w:eastAsia="zh-CN"/>
              </w:rPr>
              <w:t>8</w:t>
            </w:r>
            <w:r>
              <w:rPr>
                <w:rFonts w:ascii="Times New Roman" w:eastAsia="Times New Roman" w:hAnsi="Times New Roman"/>
                <w:sz w:val="24"/>
                <w:szCs w:val="24"/>
                <w:lang w:eastAsia="zh-CN"/>
              </w:rPr>
              <w:t>-</w:t>
            </w:r>
            <w:r w:rsidR="001B7F55">
              <w:rPr>
                <w:rFonts w:ascii="Times New Roman" w:eastAsia="Times New Roman" w:hAnsi="Times New Roman"/>
                <w:sz w:val="24"/>
                <w:szCs w:val="24"/>
                <w:lang w:eastAsia="zh-CN"/>
              </w:rPr>
              <w:t>139</w:t>
            </w:r>
            <w:r>
              <w:rPr>
                <w:rFonts w:ascii="Times New Roman" w:eastAsia="Times New Roman" w:hAnsi="Times New Roman"/>
                <w:sz w:val="24"/>
                <w:szCs w:val="24"/>
                <w:lang w:eastAsia="zh-CN"/>
              </w:rPr>
              <w:t>*</w:t>
            </w:r>
          </w:p>
          <w:p w14:paraId="718AE748" w14:textId="77777777" w:rsidR="00EB65A6" w:rsidRDefault="00EB65A6" w:rsidP="00D463BD">
            <w:pPr>
              <w:suppressAutoHyphens/>
              <w:spacing w:after="0" w:line="240" w:lineRule="auto"/>
              <w:jc w:val="center"/>
              <w:rPr>
                <w:rFonts w:ascii="Times New Roman" w:eastAsia="Times New Roman" w:hAnsi="Times New Roman"/>
                <w:b/>
                <w:bCs/>
                <w:sz w:val="24"/>
                <w:szCs w:val="24"/>
                <w:lang w:eastAsia="zh-CN"/>
              </w:rPr>
            </w:pPr>
          </w:p>
          <w:p w14:paraId="5BCDDB2D" w14:textId="7F9E28A9" w:rsidR="006F2506" w:rsidRDefault="006F2506" w:rsidP="00D463BD">
            <w:pPr>
              <w:suppressAutoHyphens/>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00636</w:t>
            </w:r>
          </w:p>
        </w:tc>
        <w:tc>
          <w:tcPr>
            <w:tcW w:w="2977" w:type="dxa"/>
            <w:tcBorders>
              <w:top w:val="single" w:sz="4" w:space="0" w:color="000000"/>
              <w:left w:val="single" w:sz="4" w:space="0" w:color="000000"/>
              <w:bottom w:val="single" w:sz="4" w:space="0" w:color="000000"/>
            </w:tcBorders>
            <w:shd w:val="clear" w:color="auto" w:fill="auto"/>
          </w:tcPr>
          <w:p w14:paraId="035E3DE5" w14:textId="70CA7C2E" w:rsidR="006F2506" w:rsidRPr="006F2506" w:rsidRDefault="006F2506" w:rsidP="00D463BD">
            <w:pPr>
              <w:suppressAutoHyphens/>
              <w:spacing w:after="0" w:line="240" w:lineRule="auto"/>
              <w:rPr>
                <w:rFonts w:ascii="Times New Roman" w:hAnsi="Times New Roman"/>
                <w:color w:val="000000"/>
                <w:sz w:val="20"/>
                <w:szCs w:val="20"/>
                <w:shd w:val="clear" w:color="auto" w:fill="FFFFFF"/>
              </w:rPr>
            </w:pPr>
            <w:r w:rsidRPr="006F2506">
              <w:rPr>
                <w:rFonts w:ascii="Times New Roman" w:hAnsi="Times New Roman"/>
                <w:color w:val="000000"/>
                <w:sz w:val="20"/>
                <w:szCs w:val="20"/>
                <w:shd w:val="clear" w:color="auto" w:fill="FFFFFF"/>
              </w:rPr>
              <w:t>Видача дозволу на днопоглиблювальні роботи, прокладання кабелів, трубопроводів та інших комунікацій на землях водного фонду</w:t>
            </w:r>
          </w:p>
        </w:tc>
        <w:tc>
          <w:tcPr>
            <w:tcW w:w="3087" w:type="dxa"/>
            <w:gridSpan w:val="2"/>
            <w:tcBorders>
              <w:top w:val="single" w:sz="4" w:space="0" w:color="000000"/>
              <w:left w:val="single" w:sz="4" w:space="0" w:color="000000"/>
              <w:bottom w:val="single" w:sz="4" w:space="0" w:color="000000"/>
            </w:tcBorders>
            <w:shd w:val="clear" w:color="auto" w:fill="auto"/>
          </w:tcPr>
          <w:p w14:paraId="0CA3F3EB" w14:textId="77777777" w:rsidR="006F2506" w:rsidRPr="006F2506" w:rsidRDefault="00000000" w:rsidP="00FE1F6F">
            <w:pPr>
              <w:spacing w:after="0"/>
              <w:rPr>
                <w:rFonts w:ascii="Times New Roman" w:hAnsi="Times New Roman"/>
                <w:sz w:val="20"/>
                <w:szCs w:val="20"/>
              </w:rPr>
            </w:pPr>
            <w:hyperlink r:id="rId138" w:tgtFrame="_blank" w:history="1">
              <w:r w:rsidR="006F2506" w:rsidRPr="006F2506">
                <w:rPr>
                  <w:rStyle w:val="af"/>
                  <w:rFonts w:ascii="Times New Roman" w:hAnsi="Times New Roman"/>
                  <w:color w:val="000000"/>
                  <w:sz w:val="20"/>
                  <w:szCs w:val="20"/>
                  <w:u w:val="none"/>
                  <w:shd w:val="clear" w:color="auto" w:fill="FFFFFF"/>
                </w:rPr>
                <w:t>Кодекс Водний п.7 ст.14, п.9-1 ст.16</w:t>
              </w:r>
            </w:hyperlink>
          </w:p>
          <w:p w14:paraId="517926EC" w14:textId="7704C26E" w:rsidR="006F2506" w:rsidRPr="006F2506" w:rsidRDefault="00000000" w:rsidP="00FE1F6F">
            <w:pPr>
              <w:spacing w:after="0"/>
              <w:rPr>
                <w:rFonts w:ascii="Times New Roman" w:hAnsi="Times New Roman"/>
                <w:sz w:val="20"/>
                <w:szCs w:val="20"/>
              </w:rPr>
            </w:pPr>
            <w:hyperlink r:id="rId139" w:tgtFrame="_blank" w:history="1">
              <w:r w:rsidR="006F2506" w:rsidRPr="006F2506">
                <w:rPr>
                  <w:rStyle w:val="af"/>
                  <w:rFonts w:ascii="Times New Roman" w:hAnsi="Times New Roman"/>
                  <w:color w:val="000000"/>
                  <w:sz w:val="20"/>
                  <w:szCs w:val="20"/>
                  <w:u w:val="none"/>
                  <w:shd w:val="clear" w:color="auto" w:fill="FFFFFF"/>
                </w:rPr>
                <w:t>Закон України "Про перелік документів дозвільного характеру у сфері господарської діяльності" п.16 Переліку</w:t>
              </w:r>
            </w:hyperlink>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2FD7166F" w14:textId="6346ED24" w:rsidR="006F2506" w:rsidRDefault="006F2506" w:rsidP="00D463BD">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Безоплатна</w:t>
            </w:r>
          </w:p>
        </w:tc>
      </w:tr>
      <w:tr w:rsidR="006F2506" w:rsidRPr="00D34DA3" w14:paraId="2216BC38" w14:textId="77777777" w:rsidTr="00D14083">
        <w:tc>
          <w:tcPr>
            <w:tcW w:w="709" w:type="dxa"/>
            <w:tcBorders>
              <w:top w:val="single" w:sz="4" w:space="0" w:color="000000"/>
              <w:left w:val="single" w:sz="4" w:space="0" w:color="000000"/>
              <w:bottom w:val="single" w:sz="4" w:space="0" w:color="000000"/>
            </w:tcBorders>
          </w:tcPr>
          <w:p w14:paraId="3C76A1F1" w14:textId="29445CC7" w:rsidR="006F2506" w:rsidRPr="00060F5A" w:rsidRDefault="00EB65A6" w:rsidP="00D463BD">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1</w:t>
            </w:r>
            <w:r w:rsidR="00060F5A">
              <w:rPr>
                <w:rFonts w:ascii="Times New Roman" w:eastAsia="Times New Roman" w:hAnsi="Times New Roman"/>
                <w:sz w:val="24"/>
                <w:szCs w:val="24"/>
                <w:lang w:val="en-US" w:eastAsia="zh-CN"/>
              </w:rPr>
              <w:t>49</w:t>
            </w:r>
          </w:p>
        </w:tc>
        <w:tc>
          <w:tcPr>
            <w:tcW w:w="1276" w:type="dxa"/>
            <w:tcBorders>
              <w:top w:val="single" w:sz="4" w:space="0" w:color="000000"/>
              <w:left w:val="single" w:sz="4" w:space="0" w:color="000000"/>
              <w:bottom w:val="single" w:sz="4" w:space="0" w:color="000000"/>
            </w:tcBorders>
            <w:shd w:val="clear" w:color="auto" w:fill="auto"/>
          </w:tcPr>
          <w:p w14:paraId="29F1F43D" w14:textId="1DDB2CAF" w:rsidR="00EB65A6" w:rsidRPr="00EB65A6" w:rsidRDefault="00EB65A6" w:rsidP="00D463BD">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w:t>
            </w:r>
            <w:r w:rsidR="00BA6B34">
              <w:rPr>
                <w:rFonts w:ascii="Times New Roman" w:eastAsia="Times New Roman" w:hAnsi="Times New Roman"/>
                <w:sz w:val="24"/>
                <w:szCs w:val="24"/>
                <w:lang w:eastAsia="zh-CN"/>
              </w:rPr>
              <w:t>8</w:t>
            </w:r>
            <w:r>
              <w:rPr>
                <w:rFonts w:ascii="Times New Roman" w:eastAsia="Times New Roman" w:hAnsi="Times New Roman"/>
                <w:sz w:val="24"/>
                <w:szCs w:val="24"/>
                <w:lang w:eastAsia="zh-CN"/>
              </w:rPr>
              <w:t>-</w:t>
            </w:r>
            <w:r w:rsidR="001B7F55">
              <w:rPr>
                <w:rFonts w:ascii="Times New Roman" w:eastAsia="Times New Roman" w:hAnsi="Times New Roman"/>
                <w:sz w:val="24"/>
                <w:szCs w:val="24"/>
                <w:lang w:eastAsia="zh-CN"/>
              </w:rPr>
              <w:t>140</w:t>
            </w:r>
            <w:r>
              <w:rPr>
                <w:rFonts w:ascii="Times New Roman" w:eastAsia="Times New Roman" w:hAnsi="Times New Roman"/>
                <w:sz w:val="24"/>
                <w:szCs w:val="24"/>
                <w:lang w:eastAsia="zh-CN"/>
              </w:rPr>
              <w:t>*</w:t>
            </w:r>
          </w:p>
          <w:p w14:paraId="50455DE8" w14:textId="77777777" w:rsidR="00EB65A6" w:rsidRDefault="00EB65A6" w:rsidP="00D463BD">
            <w:pPr>
              <w:suppressAutoHyphens/>
              <w:spacing w:after="0" w:line="240" w:lineRule="auto"/>
              <w:jc w:val="center"/>
              <w:rPr>
                <w:rFonts w:ascii="Times New Roman" w:eastAsia="Times New Roman" w:hAnsi="Times New Roman"/>
                <w:b/>
                <w:bCs/>
                <w:sz w:val="24"/>
                <w:szCs w:val="24"/>
                <w:lang w:eastAsia="zh-CN"/>
              </w:rPr>
            </w:pPr>
          </w:p>
          <w:p w14:paraId="2E2F64BB" w14:textId="4233976F" w:rsidR="006F2506" w:rsidRDefault="006F2506" w:rsidP="00D463BD">
            <w:pPr>
              <w:suppressAutoHyphens/>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01275</w:t>
            </w:r>
          </w:p>
        </w:tc>
        <w:tc>
          <w:tcPr>
            <w:tcW w:w="2977" w:type="dxa"/>
            <w:tcBorders>
              <w:top w:val="single" w:sz="4" w:space="0" w:color="000000"/>
              <w:left w:val="single" w:sz="4" w:space="0" w:color="000000"/>
              <w:bottom w:val="single" w:sz="4" w:space="0" w:color="000000"/>
            </w:tcBorders>
            <w:shd w:val="clear" w:color="auto" w:fill="auto"/>
          </w:tcPr>
          <w:p w14:paraId="6B382D07" w14:textId="76DA8961" w:rsidR="006F2506" w:rsidRPr="006F2506" w:rsidRDefault="006F2506" w:rsidP="00D463BD">
            <w:pPr>
              <w:suppressAutoHyphens/>
              <w:spacing w:after="0" w:line="240" w:lineRule="auto"/>
              <w:rPr>
                <w:rFonts w:ascii="Times New Roman" w:hAnsi="Times New Roman"/>
                <w:color w:val="000000"/>
                <w:sz w:val="20"/>
                <w:szCs w:val="20"/>
                <w:shd w:val="clear" w:color="auto" w:fill="FFFFFF"/>
              </w:rPr>
            </w:pPr>
            <w:r w:rsidRPr="006F2506">
              <w:rPr>
                <w:rFonts w:ascii="Times New Roman" w:hAnsi="Times New Roman"/>
                <w:color w:val="000000"/>
                <w:sz w:val="20"/>
                <w:szCs w:val="20"/>
                <w:shd w:val="clear" w:color="auto" w:fill="FFFFFF"/>
              </w:rPr>
              <w:t>Переоформлення дозволу на днопоглиблювальні роботи, прокладання кабелів, трубопроводів та інших комунікацій на землях водного фонду</w:t>
            </w:r>
          </w:p>
        </w:tc>
        <w:tc>
          <w:tcPr>
            <w:tcW w:w="3087" w:type="dxa"/>
            <w:gridSpan w:val="2"/>
            <w:tcBorders>
              <w:top w:val="single" w:sz="4" w:space="0" w:color="000000"/>
              <w:left w:val="single" w:sz="4" w:space="0" w:color="000000"/>
              <w:bottom w:val="single" w:sz="4" w:space="0" w:color="000000"/>
            </w:tcBorders>
            <w:shd w:val="clear" w:color="auto" w:fill="auto"/>
          </w:tcPr>
          <w:p w14:paraId="6524503D" w14:textId="16D2C34B" w:rsidR="006F2506" w:rsidRPr="006F2506" w:rsidRDefault="00000000" w:rsidP="00FE1F6F">
            <w:pPr>
              <w:spacing w:after="0"/>
              <w:rPr>
                <w:rFonts w:ascii="Times New Roman" w:hAnsi="Times New Roman"/>
                <w:sz w:val="20"/>
                <w:szCs w:val="20"/>
              </w:rPr>
            </w:pPr>
            <w:hyperlink r:id="rId140" w:tgtFrame="_blank" w:history="1">
              <w:r w:rsidR="006F2506" w:rsidRPr="006F2506">
                <w:rPr>
                  <w:rStyle w:val="af"/>
                  <w:rFonts w:ascii="Times New Roman" w:hAnsi="Times New Roman"/>
                  <w:color w:val="000000"/>
                  <w:sz w:val="20"/>
                  <w:szCs w:val="20"/>
                  <w:u w:val="none"/>
                  <w:shd w:val="clear" w:color="auto" w:fill="FFFFFF"/>
                </w:rPr>
                <w:t>Кодекс Водний п.7 ст.14, п.9-1 ст.16</w:t>
              </w:r>
            </w:hyperlink>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3D27272D" w14:textId="6212ED99" w:rsidR="006F2506" w:rsidRDefault="006F2506" w:rsidP="00D463BD">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Безоплатна</w:t>
            </w:r>
          </w:p>
        </w:tc>
      </w:tr>
      <w:tr w:rsidR="006F2506" w:rsidRPr="00D34DA3" w14:paraId="1E03B9EF" w14:textId="77777777" w:rsidTr="00D14083">
        <w:tc>
          <w:tcPr>
            <w:tcW w:w="709" w:type="dxa"/>
            <w:tcBorders>
              <w:top w:val="single" w:sz="4" w:space="0" w:color="000000"/>
              <w:left w:val="single" w:sz="4" w:space="0" w:color="000000"/>
              <w:bottom w:val="single" w:sz="4" w:space="0" w:color="000000"/>
            </w:tcBorders>
          </w:tcPr>
          <w:p w14:paraId="2DCA9C94" w14:textId="4CECF8FD" w:rsidR="006F2506" w:rsidRPr="00060F5A" w:rsidRDefault="00EB65A6" w:rsidP="00D463BD">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lastRenderedPageBreak/>
              <w:t>15</w:t>
            </w:r>
            <w:r w:rsidR="00060F5A">
              <w:rPr>
                <w:rFonts w:ascii="Times New Roman" w:eastAsia="Times New Roman" w:hAnsi="Times New Roman"/>
                <w:sz w:val="24"/>
                <w:szCs w:val="24"/>
                <w:lang w:val="en-US" w:eastAsia="zh-CN"/>
              </w:rPr>
              <w:t>0</w:t>
            </w:r>
          </w:p>
        </w:tc>
        <w:tc>
          <w:tcPr>
            <w:tcW w:w="1276" w:type="dxa"/>
            <w:tcBorders>
              <w:top w:val="single" w:sz="4" w:space="0" w:color="000000"/>
              <w:left w:val="single" w:sz="4" w:space="0" w:color="000000"/>
              <w:bottom w:val="single" w:sz="4" w:space="0" w:color="000000"/>
            </w:tcBorders>
            <w:shd w:val="clear" w:color="auto" w:fill="auto"/>
          </w:tcPr>
          <w:p w14:paraId="6D3FD857" w14:textId="5792DF9F" w:rsidR="00EB65A6" w:rsidRPr="00EB65A6" w:rsidRDefault="00EB65A6" w:rsidP="00D463BD">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w:t>
            </w:r>
            <w:r w:rsidR="00BA6B34">
              <w:rPr>
                <w:rFonts w:ascii="Times New Roman" w:eastAsia="Times New Roman" w:hAnsi="Times New Roman"/>
                <w:sz w:val="24"/>
                <w:szCs w:val="24"/>
                <w:lang w:eastAsia="zh-CN"/>
              </w:rPr>
              <w:t>8</w:t>
            </w:r>
            <w:r>
              <w:rPr>
                <w:rFonts w:ascii="Times New Roman" w:eastAsia="Times New Roman" w:hAnsi="Times New Roman"/>
                <w:sz w:val="24"/>
                <w:szCs w:val="24"/>
                <w:lang w:eastAsia="zh-CN"/>
              </w:rPr>
              <w:t>-</w:t>
            </w:r>
            <w:r w:rsidR="001B7F55">
              <w:rPr>
                <w:rFonts w:ascii="Times New Roman" w:eastAsia="Times New Roman" w:hAnsi="Times New Roman"/>
                <w:sz w:val="24"/>
                <w:szCs w:val="24"/>
                <w:lang w:eastAsia="zh-CN"/>
              </w:rPr>
              <w:t>141</w:t>
            </w:r>
            <w:r>
              <w:rPr>
                <w:rFonts w:ascii="Times New Roman" w:eastAsia="Times New Roman" w:hAnsi="Times New Roman"/>
                <w:sz w:val="24"/>
                <w:szCs w:val="24"/>
                <w:lang w:eastAsia="zh-CN"/>
              </w:rPr>
              <w:t>*</w:t>
            </w:r>
          </w:p>
          <w:p w14:paraId="63224D6C" w14:textId="77777777" w:rsidR="00EB65A6" w:rsidRDefault="00EB65A6" w:rsidP="00D463BD">
            <w:pPr>
              <w:suppressAutoHyphens/>
              <w:spacing w:after="0" w:line="240" w:lineRule="auto"/>
              <w:jc w:val="center"/>
              <w:rPr>
                <w:rFonts w:ascii="Times New Roman" w:eastAsia="Times New Roman" w:hAnsi="Times New Roman"/>
                <w:b/>
                <w:bCs/>
                <w:sz w:val="24"/>
                <w:szCs w:val="24"/>
                <w:lang w:eastAsia="zh-CN"/>
              </w:rPr>
            </w:pPr>
          </w:p>
          <w:p w14:paraId="50E5A00C" w14:textId="455B85A1" w:rsidR="006F2506" w:rsidRDefault="006F2506" w:rsidP="00D463BD">
            <w:pPr>
              <w:suppressAutoHyphens/>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00635</w:t>
            </w:r>
          </w:p>
        </w:tc>
        <w:tc>
          <w:tcPr>
            <w:tcW w:w="2977" w:type="dxa"/>
            <w:tcBorders>
              <w:top w:val="single" w:sz="4" w:space="0" w:color="000000"/>
              <w:left w:val="single" w:sz="4" w:space="0" w:color="000000"/>
              <w:bottom w:val="single" w:sz="4" w:space="0" w:color="000000"/>
            </w:tcBorders>
            <w:shd w:val="clear" w:color="auto" w:fill="auto"/>
          </w:tcPr>
          <w:p w14:paraId="1439D4BD" w14:textId="462376BD" w:rsidR="006F2506" w:rsidRPr="006F2506" w:rsidRDefault="006F2506" w:rsidP="00D463BD">
            <w:pPr>
              <w:suppressAutoHyphens/>
              <w:spacing w:after="0" w:line="240" w:lineRule="auto"/>
              <w:rPr>
                <w:rFonts w:ascii="Times New Roman" w:hAnsi="Times New Roman"/>
                <w:color w:val="000000"/>
                <w:sz w:val="20"/>
                <w:szCs w:val="20"/>
                <w:shd w:val="clear" w:color="auto" w:fill="FFFFFF"/>
              </w:rPr>
            </w:pPr>
            <w:r w:rsidRPr="006F2506">
              <w:rPr>
                <w:rFonts w:ascii="Times New Roman" w:hAnsi="Times New Roman"/>
                <w:color w:val="000000"/>
                <w:sz w:val="20"/>
                <w:szCs w:val="20"/>
                <w:shd w:val="clear" w:color="auto" w:fill="FFFFFF"/>
              </w:rPr>
              <w:t>Анулювання дозволу на днопоглиблювальні роботи, прокладання кабелів, трубопроводів та інших комунікацій на землях водного фонду</w:t>
            </w:r>
          </w:p>
        </w:tc>
        <w:tc>
          <w:tcPr>
            <w:tcW w:w="3087" w:type="dxa"/>
            <w:gridSpan w:val="2"/>
            <w:tcBorders>
              <w:top w:val="single" w:sz="4" w:space="0" w:color="000000"/>
              <w:left w:val="single" w:sz="4" w:space="0" w:color="000000"/>
              <w:bottom w:val="single" w:sz="4" w:space="0" w:color="000000"/>
            </w:tcBorders>
            <w:shd w:val="clear" w:color="auto" w:fill="auto"/>
          </w:tcPr>
          <w:p w14:paraId="09A30B1D" w14:textId="27D13C04" w:rsidR="006F2506" w:rsidRPr="006F2506" w:rsidRDefault="00000000" w:rsidP="00FE1F6F">
            <w:pPr>
              <w:spacing w:after="0"/>
              <w:rPr>
                <w:rFonts w:ascii="Times New Roman" w:hAnsi="Times New Roman"/>
                <w:sz w:val="20"/>
                <w:szCs w:val="20"/>
              </w:rPr>
            </w:pPr>
            <w:hyperlink r:id="rId141" w:tgtFrame="_blank" w:history="1">
              <w:r w:rsidR="006F2506" w:rsidRPr="006F2506">
                <w:rPr>
                  <w:rStyle w:val="af"/>
                  <w:rFonts w:ascii="Times New Roman" w:hAnsi="Times New Roman"/>
                  <w:color w:val="000000"/>
                  <w:sz w:val="20"/>
                  <w:szCs w:val="20"/>
                  <w:u w:val="none"/>
                  <w:shd w:val="clear" w:color="auto" w:fill="FFFFFF"/>
                </w:rPr>
                <w:t>Кодекс Водний п.7 ст.14, п.9-1 ст.16</w:t>
              </w:r>
            </w:hyperlink>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4EEE10B4" w14:textId="3003EFF1" w:rsidR="006F2506" w:rsidRDefault="006F2506" w:rsidP="00D463BD">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Безоплатна</w:t>
            </w:r>
          </w:p>
        </w:tc>
      </w:tr>
      <w:tr w:rsidR="003333F7" w:rsidRPr="00D34DA3" w14:paraId="6EE01057" w14:textId="77777777" w:rsidTr="00D14083">
        <w:tc>
          <w:tcPr>
            <w:tcW w:w="709" w:type="dxa"/>
            <w:tcBorders>
              <w:top w:val="single" w:sz="4" w:space="0" w:color="000000"/>
              <w:left w:val="single" w:sz="4" w:space="0" w:color="000000"/>
              <w:bottom w:val="single" w:sz="4" w:space="0" w:color="000000"/>
            </w:tcBorders>
          </w:tcPr>
          <w:p w14:paraId="10CC76DA" w14:textId="64A51E16" w:rsidR="003333F7" w:rsidRPr="00060F5A" w:rsidRDefault="00EB65A6" w:rsidP="00D463BD">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15</w:t>
            </w:r>
            <w:r w:rsidR="00060F5A">
              <w:rPr>
                <w:rFonts w:ascii="Times New Roman" w:eastAsia="Times New Roman" w:hAnsi="Times New Roman"/>
                <w:sz w:val="24"/>
                <w:szCs w:val="24"/>
                <w:lang w:val="en-US" w:eastAsia="zh-CN"/>
              </w:rPr>
              <w:t>1</w:t>
            </w:r>
          </w:p>
        </w:tc>
        <w:tc>
          <w:tcPr>
            <w:tcW w:w="1276" w:type="dxa"/>
            <w:tcBorders>
              <w:top w:val="single" w:sz="4" w:space="0" w:color="000000"/>
              <w:left w:val="single" w:sz="4" w:space="0" w:color="000000"/>
              <w:bottom w:val="single" w:sz="4" w:space="0" w:color="000000"/>
            </w:tcBorders>
            <w:shd w:val="clear" w:color="auto" w:fill="auto"/>
          </w:tcPr>
          <w:p w14:paraId="360A5788" w14:textId="7CC80237" w:rsidR="00EB65A6" w:rsidRPr="00EB65A6" w:rsidRDefault="00EB65A6" w:rsidP="00D463BD">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w:t>
            </w:r>
            <w:r w:rsidR="00BA6B34">
              <w:rPr>
                <w:rFonts w:ascii="Times New Roman" w:eastAsia="Times New Roman" w:hAnsi="Times New Roman"/>
                <w:sz w:val="24"/>
                <w:szCs w:val="24"/>
                <w:lang w:eastAsia="zh-CN"/>
              </w:rPr>
              <w:t>8</w:t>
            </w:r>
            <w:r>
              <w:rPr>
                <w:rFonts w:ascii="Times New Roman" w:eastAsia="Times New Roman" w:hAnsi="Times New Roman"/>
                <w:sz w:val="24"/>
                <w:szCs w:val="24"/>
                <w:lang w:eastAsia="zh-CN"/>
              </w:rPr>
              <w:t>-</w:t>
            </w:r>
            <w:r w:rsidR="001B7F55">
              <w:rPr>
                <w:rFonts w:ascii="Times New Roman" w:eastAsia="Times New Roman" w:hAnsi="Times New Roman"/>
                <w:sz w:val="24"/>
                <w:szCs w:val="24"/>
                <w:lang w:eastAsia="zh-CN"/>
              </w:rPr>
              <w:t>142</w:t>
            </w:r>
            <w:r>
              <w:rPr>
                <w:rFonts w:ascii="Times New Roman" w:eastAsia="Times New Roman" w:hAnsi="Times New Roman"/>
                <w:sz w:val="24"/>
                <w:szCs w:val="24"/>
                <w:lang w:eastAsia="zh-CN"/>
              </w:rPr>
              <w:t>*</w:t>
            </w:r>
          </w:p>
          <w:p w14:paraId="5B5E61EC" w14:textId="77777777" w:rsidR="00EB65A6" w:rsidRDefault="00EB65A6" w:rsidP="00D463BD">
            <w:pPr>
              <w:suppressAutoHyphens/>
              <w:spacing w:after="0" w:line="240" w:lineRule="auto"/>
              <w:jc w:val="center"/>
              <w:rPr>
                <w:rFonts w:ascii="Times New Roman" w:eastAsia="Times New Roman" w:hAnsi="Times New Roman"/>
                <w:b/>
                <w:bCs/>
                <w:sz w:val="24"/>
                <w:szCs w:val="24"/>
                <w:lang w:eastAsia="zh-CN"/>
              </w:rPr>
            </w:pPr>
          </w:p>
          <w:p w14:paraId="0EF852DA" w14:textId="45CCC2EA" w:rsidR="003333F7" w:rsidRDefault="003333F7" w:rsidP="00D463BD">
            <w:pPr>
              <w:suppressAutoHyphens/>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00492</w:t>
            </w:r>
          </w:p>
        </w:tc>
        <w:tc>
          <w:tcPr>
            <w:tcW w:w="2977" w:type="dxa"/>
            <w:tcBorders>
              <w:top w:val="single" w:sz="4" w:space="0" w:color="000000"/>
              <w:left w:val="single" w:sz="4" w:space="0" w:color="000000"/>
              <w:bottom w:val="single" w:sz="4" w:space="0" w:color="000000"/>
            </w:tcBorders>
            <w:shd w:val="clear" w:color="auto" w:fill="auto"/>
          </w:tcPr>
          <w:p w14:paraId="678F3DE0" w14:textId="0103465E" w:rsidR="003333F7" w:rsidRPr="003333F7" w:rsidRDefault="00000000" w:rsidP="003333F7">
            <w:pPr>
              <w:shd w:val="clear" w:color="auto" w:fill="FFFFFF"/>
              <w:spacing w:after="0" w:line="240" w:lineRule="auto"/>
              <w:rPr>
                <w:rFonts w:ascii="Times New Roman" w:hAnsi="Times New Roman"/>
                <w:color w:val="000000"/>
                <w:sz w:val="20"/>
                <w:szCs w:val="20"/>
                <w:shd w:val="clear" w:color="auto" w:fill="FFFFFF"/>
              </w:rPr>
            </w:pPr>
            <w:hyperlink r:id="rId142" w:history="1">
              <w:r w:rsidR="003333F7" w:rsidRPr="003333F7">
                <w:rPr>
                  <w:rStyle w:val="af"/>
                  <w:rFonts w:ascii="Times New Roman" w:hAnsi="Times New Roman"/>
                  <w:color w:val="000000"/>
                  <w:sz w:val="20"/>
                  <w:szCs w:val="20"/>
                  <w:u w:val="none"/>
                </w:rPr>
                <w:t>Дозвіл на спеціальне використання водних біоресурсів (Видача дозволу на спеціальне використання водних біоресурсів у рибогосподарських водних об'єктах (їх частинах))</w:t>
              </w:r>
            </w:hyperlink>
          </w:p>
        </w:tc>
        <w:tc>
          <w:tcPr>
            <w:tcW w:w="3087" w:type="dxa"/>
            <w:gridSpan w:val="2"/>
            <w:tcBorders>
              <w:top w:val="single" w:sz="4" w:space="0" w:color="000000"/>
              <w:left w:val="single" w:sz="4" w:space="0" w:color="000000"/>
              <w:bottom w:val="single" w:sz="4" w:space="0" w:color="000000"/>
            </w:tcBorders>
            <w:shd w:val="clear" w:color="auto" w:fill="auto"/>
          </w:tcPr>
          <w:p w14:paraId="7D459B8E" w14:textId="4C4DA32F" w:rsidR="003333F7" w:rsidRPr="00370AC3" w:rsidRDefault="003333F7" w:rsidP="00FE1F6F">
            <w:pPr>
              <w:spacing w:after="0"/>
              <w:rPr>
                <w:rFonts w:ascii="Times New Roman" w:hAnsi="Times New Roman"/>
                <w:sz w:val="20"/>
                <w:szCs w:val="20"/>
              </w:rPr>
            </w:pPr>
            <w:r w:rsidRPr="00370AC3">
              <w:rPr>
                <w:rFonts w:ascii="Times New Roman" w:hAnsi="Times New Roman"/>
                <w:sz w:val="20"/>
                <w:szCs w:val="20"/>
              </w:rPr>
              <w:t>Кодекс Водний</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726D86FA" w14:textId="1CCCD5C8" w:rsidR="003333F7" w:rsidRDefault="003333F7" w:rsidP="00D463BD">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Безоплатна</w:t>
            </w:r>
          </w:p>
        </w:tc>
      </w:tr>
      <w:tr w:rsidR="005141A1" w:rsidRPr="00D34DA3" w14:paraId="6F991F13" w14:textId="77777777" w:rsidTr="00D14083">
        <w:tc>
          <w:tcPr>
            <w:tcW w:w="709" w:type="dxa"/>
            <w:tcBorders>
              <w:top w:val="single" w:sz="4" w:space="0" w:color="000000"/>
              <w:left w:val="single" w:sz="4" w:space="0" w:color="000000"/>
              <w:bottom w:val="single" w:sz="4" w:space="0" w:color="000000"/>
            </w:tcBorders>
          </w:tcPr>
          <w:p w14:paraId="7DEFD691" w14:textId="280A313F" w:rsidR="005141A1" w:rsidRPr="00060F5A" w:rsidRDefault="00EB65A6" w:rsidP="005141A1">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15</w:t>
            </w:r>
            <w:r w:rsidR="00060F5A">
              <w:rPr>
                <w:rFonts w:ascii="Times New Roman" w:eastAsia="Times New Roman" w:hAnsi="Times New Roman"/>
                <w:sz w:val="24"/>
                <w:szCs w:val="24"/>
                <w:lang w:val="en-US" w:eastAsia="zh-CN"/>
              </w:rPr>
              <w:t>2</w:t>
            </w:r>
          </w:p>
        </w:tc>
        <w:tc>
          <w:tcPr>
            <w:tcW w:w="1276" w:type="dxa"/>
            <w:tcBorders>
              <w:top w:val="single" w:sz="4" w:space="0" w:color="000000"/>
              <w:left w:val="single" w:sz="4" w:space="0" w:color="000000"/>
              <w:bottom w:val="single" w:sz="4" w:space="0" w:color="000000"/>
            </w:tcBorders>
            <w:shd w:val="clear" w:color="auto" w:fill="auto"/>
          </w:tcPr>
          <w:p w14:paraId="097E7B58" w14:textId="38CAFD19" w:rsidR="00EB65A6" w:rsidRPr="00EB65A6" w:rsidRDefault="00EB65A6" w:rsidP="005141A1">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w:t>
            </w:r>
            <w:r w:rsidR="00BA6B34">
              <w:rPr>
                <w:rFonts w:ascii="Times New Roman" w:eastAsia="Times New Roman" w:hAnsi="Times New Roman"/>
                <w:sz w:val="24"/>
                <w:szCs w:val="24"/>
                <w:lang w:eastAsia="zh-CN"/>
              </w:rPr>
              <w:t>8</w:t>
            </w:r>
            <w:r>
              <w:rPr>
                <w:rFonts w:ascii="Times New Roman" w:eastAsia="Times New Roman" w:hAnsi="Times New Roman"/>
                <w:sz w:val="24"/>
                <w:szCs w:val="24"/>
                <w:lang w:eastAsia="zh-CN"/>
              </w:rPr>
              <w:t>-</w:t>
            </w:r>
            <w:r w:rsidR="001B7F55">
              <w:rPr>
                <w:rFonts w:ascii="Times New Roman" w:eastAsia="Times New Roman" w:hAnsi="Times New Roman"/>
                <w:sz w:val="24"/>
                <w:szCs w:val="24"/>
                <w:lang w:eastAsia="zh-CN"/>
              </w:rPr>
              <w:t>143</w:t>
            </w:r>
            <w:r>
              <w:rPr>
                <w:rFonts w:ascii="Times New Roman" w:eastAsia="Times New Roman" w:hAnsi="Times New Roman"/>
                <w:sz w:val="24"/>
                <w:szCs w:val="24"/>
                <w:lang w:eastAsia="zh-CN"/>
              </w:rPr>
              <w:t>*</w:t>
            </w:r>
          </w:p>
          <w:p w14:paraId="63668754" w14:textId="77777777" w:rsidR="00EB65A6" w:rsidRDefault="00EB65A6" w:rsidP="005141A1">
            <w:pPr>
              <w:suppressAutoHyphens/>
              <w:spacing w:after="0" w:line="240" w:lineRule="auto"/>
              <w:jc w:val="center"/>
              <w:rPr>
                <w:rFonts w:ascii="Times New Roman" w:eastAsia="Times New Roman" w:hAnsi="Times New Roman"/>
                <w:b/>
                <w:bCs/>
                <w:sz w:val="24"/>
                <w:szCs w:val="24"/>
                <w:lang w:eastAsia="zh-CN"/>
              </w:rPr>
            </w:pPr>
          </w:p>
          <w:p w14:paraId="75077AD3" w14:textId="544E858E" w:rsidR="005141A1" w:rsidRDefault="005141A1" w:rsidP="005141A1">
            <w:pPr>
              <w:suppressAutoHyphens/>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00504</w:t>
            </w:r>
          </w:p>
        </w:tc>
        <w:tc>
          <w:tcPr>
            <w:tcW w:w="2977" w:type="dxa"/>
            <w:tcBorders>
              <w:top w:val="single" w:sz="4" w:space="0" w:color="000000"/>
              <w:left w:val="single" w:sz="4" w:space="0" w:color="000000"/>
              <w:bottom w:val="single" w:sz="4" w:space="0" w:color="000000"/>
            </w:tcBorders>
            <w:shd w:val="clear" w:color="auto" w:fill="auto"/>
          </w:tcPr>
          <w:p w14:paraId="3AFFDE20" w14:textId="089DF062" w:rsidR="005141A1" w:rsidRPr="005141A1" w:rsidRDefault="00000000" w:rsidP="005141A1">
            <w:pPr>
              <w:shd w:val="clear" w:color="auto" w:fill="FFFFFF"/>
              <w:rPr>
                <w:rFonts w:ascii="Times New Roman" w:hAnsi="Times New Roman"/>
                <w:color w:val="212529"/>
                <w:sz w:val="20"/>
                <w:szCs w:val="20"/>
              </w:rPr>
            </w:pPr>
            <w:hyperlink r:id="rId143" w:history="1">
              <w:r w:rsidR="005141A1" w:rsidRPr="005141A1">
                <w:rPr>
                  <w:rStyle w:val="af"/>
                  <w:rFonts w:ascii="Times New Roman" w:hAnsi="Times New Roman"/>
                  <w:color w:val="000000"/>
                  <w:sz w:val="20"/>
                  <w:szCs w:val="20"/>
                  <w:u w:val="none"/>
                </w:rPr>
                <w:t>Анулювання дозволу на спеціальне використання водних біоресурсів (Анулювання дозволу на спеціальне використання водних біоресурсів у рибогосподарських водних об'єктах (їх частинах))</w:t>
              </w:r>
            </w:hyperlink>
          </w:p>
        </w:tc>
        <w:tc>
          <w:tcPr>
            <w:tcW w:w="3087" w:type="dxa"/>
            <w:gridSpan w:val="2"/>
            <w:tcBorders>
              <w:top w:val="single" w:sz="4" w:space="0" w:color="000000"/>
              <w:left w:val="single" w:sz="4" w:space="0" w:color="000000"/>
              <w:bottom w:val="single" w:sz="4" w:space="0" w:color="000000"/>
            </w:tcBorders>
            <w:shd w:val="clear" w:color="auto" w:fill="auto"/>
          </w:tcPr>
          <w:p w14:paraId="04F933A4" w14:textId="13E8C70B" w:rsidR="005141A1" w:rsidRPr="00370AC3" w:rsidRDefault="005141A1" w:rsidP="005141A1">
            <w:pPr>
              <w:spacing w:after="0"/>
              <w:rPr>
                <w:sz w:val="20"/>
                <w:szCs w:val="20"/>
              </w:rPr>
            </w:pPr>
            <w:r w:rsidRPr="00370AC3">
              <w:rPr>
                <w:rFonts w:ascii="Times New Roman" w:hAnsi="Times New Roman"/>
                <w:sz w:val="20"/>
                <w:szCs w:val="20"/>
              </w:rPr>
              <w:t>Кодекс Водний</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673ECF07" w14:textId="7A829918" w:rsidR="005141A1" w:rsidRDefault="005141A1" w:rsidP="005141A1">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Безоплатна</w:t>
            </w:r>
          </w:p>
        </w:tc>
      </w:tr>
      <w:tr w:rsidR="00370AC3" w:rsidRPr="00D34DA3" w14:paraId="2E453EFE" w14:textId="77777777" w:rsidTr="00D14083">
        <w:tc>
          <w:tcPr>
            <w:tcW w:w="709" w:type="dxa"/>
            <w:tcBorders>
              <w:top w:val="single" w:sz="4" w:space="0" w:color="000000"/>
              <w:left w:val="single" w:sz="4" w:space="0" w:color="000000"/>
              <w:bottom w:val="single" w:sz="4" w:space="0" w:color="000000"/>
            </w:tcBorders>
          </w:tcPr>
          <w:p w14:paraId="5077D478" w14:textId="432691E0" w:rsidR="00370AC3" w:rsidRPr="00060F5A" w:rsidRDefault="00AE45CF" w:rsidP="00370AC3">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15</w:t>
            </w:r>
            <w:r w:rsidR="00060F5A">
              <w:rPr>
                <w:rFonts w:ascii="Times New Roman" w:eastAsia="Times New Roman" w:hAnsi="Times New Roman"/>
                <w:sz w:val="24"/>
                <w:szCs w:val="24"/>
                <w:lang w:val="en-US" w:eastAsia="zh-CN"/>
              </w:rPr>
              <w:t>3</w:t>
            </w:r>
          </w:p>
        </w:tc>
        <w:tc>
          <w:tcPr>
            <w:tcW w:w="1276" w:type="dxa"/>
            <w:tcBorders>
              <w:top w:val="single" w:sz="4" w:space="0" w:color="000000"/>
              <w:left w:val="single" w:sz="4" w:space="0" w:color="000000"/>
              <w:bottom w:val="single" w:sz="4" w:space="0" w:color="000000"/>
            </w:tcBorders>
            <w:shd w:val="clear" w:color="auto" w:fill="auto"/>
          </w:tcPr>
          <w:p w14:paraId="7E9FC12A" w14:textId="1E33296F" w:rsidR="00AE45CF" w:rsidRPr="00AE45CF" w:rsidRDefault="00AE45CF" w:rsidP="00370AC3">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w:t>
            </w:r>
            <w:r w:rsidR="00BA6B34">
              <w:rPr>
                <w:rFonts w:ascii="Times New Roman" w:eastAsia="Times New Roman" w:hAnsi="Times New Roman"/>
                <w:sz w:val="24"/>
                <w:szCs w:val="24"/>
                <w:lang w:eastAsia="zh-CN"/>
              </w:rPr>
              <w:t>8</w:t>
            </w:r>
            <w:r>
              <w:rPr>
                <w:rFonts w:ascii="Times New Roman" w:eastAsia="Times New Roman" w:hAnsi="Times New Roman"/>
                <w:sz w:val="24"/>
                <w:szCs w:val="24"/>
                <w:lang w:eastAsia="zh-CN"/>
              </w:rPr>
              <w:t>-</w:t>
            </w:r>
            <w:r w:rsidR="001B7F55">
              <w:rPr>
                <w:rFonts w:ascii="Times New Roman" w:eastAsia="Times New Roman" w:hAnsi="Times New Roman"/>
                <w:sz w:val="24"/>
                <w:szCs w:val="24"/>
                <w:lang w:eastAsia="zh-CN"/>
              </w:rPr>
              <w:t>144</w:t>
            </w:r>
            <w:r>
              <w:rPr>
                <w:rFonts w:ascii="Times New Roman" w:eastAsia="Times New Roman" w:hAnsi="Times New Roman"/>
                <w:sz w:val="24"/>
                <w:szCs w:val="24"/>
                <w:lang w:eastAsia="zh-CN"/>
              </w:rPr>
              <w:t>*</w:t>
            </w:r>
          </w:p>
          <w:p w14:paraId="2981D060" w14:textId="77777777" w:rsidR="00AE45CF" w:rsidRDefault="00AE45CF" w:rsidP="00370AC3">
            <w:pPr>
              <w:suppressAutoHyphens/>
              <w:spacing w:after="0" w:line="240" w:lineRule="auto"/>
              <w:jc w:val="center"/>
              <w:rPr>
                <w:rFonts w:ascii="Times New Roman" w:eastAsia="Times New Roman" w:hAnsi="Times New Roman"/>
                <w:b/>
                <w:bCs/>
                <w:sz w:val="24"/>
                <w:szCs w:val="24"/>
                <w:lang w:eastAsia="zh-CN"/>
              </w:rPr>
            </w:pPr>
          </w:p>
          <w:p w14:paraId="201EE559" w14:textId="51C263F7" w:rsidR="00370AC3" w:rsidRDefault="00370AC3" w:rsidP="00370AC3">
            <w:pPr>
              <w:suppressAutoHyphens/>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00503</w:t>
            </w:r>
          </w:p>
        </w:tc>
        <w:tc>
          <w:tcPr>
            <w:tcW w:w="2977" w:type="dxa"/>
            <w:tcBorders>
              <w:top w:val="single" w:sz="4" w:space="0" w:color="000000"/>
              <w:left w:val="single" w:sz="4" w:space="0" w:color="000000"/>
              <w:bottom w:val="single" w:sz="4" w:space="0" w:color="000000"/>
            </w:tcBorders>
            <w:shd w:val="clear" w:color="auto" w:fill="auto"/>
          </w:tcPr>
          <w:p w14:paraId="5C51546F" w14:textId="4D3E3F8B" w:rsidR="00370AC3" w:rsidRPr="00370AC3" w:rsidRDefault="00000000" w:rsidP="00370AC3">
            <w:pPr>
              <w:shd w:val="clear" w:color="auto" w:fill="FFFFFF"/>
              <w:rPr>
                <w:rFonts w:ascii="Times New Roman" w:hAnsi="Times New Roman"/>
                <w:color w:val="212529"/>
                <w:sz w:val="20"/>
                <w:szCs w:val="20"/>
              </w:rPr>
            </w:pPr>
            <w:hyperlink r:id="rId144" w:history="1">
              <w:r w:rsidR="00370AC3" w:rsidRPr="00370AC3">
                <w:rPr>
                  <w:rStyle w:val="af"/>
                  <w:rFonts w:ascii="Times New Roman" w:hAnsi="Times New Roman"/>
                  <w:color w:val="000000"/>
                  <w:sz w:val="20"/>
                  <w:szCs w:val="20"/>
                  <w:u w:val="none"/>
                </w:rPr>
                <w:t>Підтвердження законності вилучення водних біоресурсів із середовища їх існування та переробки продуктів лову (Підтвердження законності вилучення водних біоресурсів із середовища їх існування та переробки продуктів лову (у разі необхідності суб'єкту господарювання для здійснення зовнішньоторговельних операцій))</w:t>
              </w:r>
            </w:hyperlink>
          </w:p>
        </w:tc>
        <w:tc>
          <w:tcPr>
            <w:tcW w:w="3087" w:type="dxa"/>
            <w:gridSpan w:val="2"/>
            <w:tcBorders>
              <w:top w:val="single" w:sz="4" w:space="0" w:color="000000"/>
              <w:left w:val="single" w:sz="4" w:space="0" w:color="000000"/>
              <w:bottom w:val="single" w:sz="4" w:space="0" w:color="000000"/>
            </w:tcBorders>
            <w:shd w:val="clear" w:color="auto" w:fill="auto"/>
          </w:tcPr>
          <w:p w14:paraId="3720FCA4" w14:textId="6669E97D" w:rsidR="00370AC3" w:rsidRPr="00370AC3" w:rsidRDefault="00370AC3" w:rsidP="00370AC3">
            <w:pPr>
              <w:spacing w:after="0"/>
              <w:rPr>
                <w:rFonts w:ascii="Times New Roman" w:hAnsi="Times New Roman"/>
                <w:sz w:val="20"/>
                <w:szCs w:val="20"/>
              </w:rPr>
            </w:pPr>
            <w:r w:rsidRPr="00370AC3">
              <w:rPr>
                <w:rFonts w:ascii="Times New Roman" w:hAnsi="Times New Roman"/>
                <w:sz w:val="20"/>
                <w:szCs w:val="20"/>
              </w:rPr>
              <w:t>Кодекс Водний</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07890303" w14:textId="082F3FA6" w:rsidR="00370AC3" w:rsidRDefault="00370AC3" w:rsidP="00370AC3">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Безоплатна</w:t>
            </w:r>
          </w:p>
        </w:tc>
      </w:tr>
      <w:tr w:rsidR="00370AC3" w:rsidRPr="00D34DA3" w14:paraId="07703784" w14:textId="77777777" w:rsidTr="00D14083">
        <w:tc>
          <w:tcPr>
            <w:tcW w:w="709" w:type="dxa"/>
            <w:tcBorders>
              <w:top w:val="single" w:sz="4" w:space="0" w:color="000000"/>
              <w:left w:val="single" w:sz="4" w:space="0" w:color="000000"/>
              <w:bottom w:val="single" w:sz="4" w:space="0" w:color="000000"/>
            </w:tcBorders>
          </w:tcPr>
          <w:p w14:paraId="1C4CB290" w14:textId="4195D73A" w:rsidR="00370AC3" w:rsidRPr="00060F5A" w:rsidRDefault="00AE45CF" w:rsidP="00370AC3">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15</w:t>
            </w:r>
            <w:r w:rsidR="00060F5A">
              <w:rPr>
                <w:rFonts w:ascii="Times New Roman" w:eastAsia="Times New Roman" w:hAnsi="Times New Roman"/>
                <w:sz w:val="24"/>
                <w:szCs w:val="24"/>
                <w:lang w:val="en-US" w:eastAsia="zh-CN"/>
              </w:rPr>
              <w:t>4</w:t>
            </w:r>
          </w:p>
        </w:tc>
        <w:tc>
          <w:tcPr>
            <w:tcW w:w="1276" w:type="dxa"/>
            <w:tcBorders>
              <w:top w:val="single" w:sz="4" w:space="0" w:color="000000"/>
              <w:left w:val="single" w:sz="4" w:space="0" w:color="000000"/>
              <w:bottom w:val="single" w:sz="4" w:space="0" w:color="000000"/>
            </w:tcBorders>
            <w:shd w:val="clear" w:color="auto" w:fill="auto"/>
          </w:tcPr>
          <w:p w14:paraId="46255E7C" w14:textId="64DB59DF" w:rsidR="00AE45CF" w:rsidRPr="00AE45CF" w:rsidRDefault="00AE45CF" w:rsidP="00370AC3">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w:t>
            </w:r>
            <w:r w:rsidR="00BA6B34">
              <w:rPr>
                <w:rFonts w:ascii="Times New Roman" w:eastAsia="Times New Roman" w:hAnsi="Times New Roman"/>
                <w:sz w:val="24"/>
                <w:szCs w:val="24"/>
                <w:lang w:eastAsia="zh-CN"/>
              </w:rPr>
              <w:t>8</w:t>
            </w:r>
            <w:r>
              <w:rPr>
                <w:rFonts w:ascii="Times New Roman" w:eastAsia="Times New Roman" w:hAnsi="Times New Roman"/>
                <w:sz w:val="24"/>
                <w:szCs w:val="24"/>
                <w:lang w:eastAsia="zh-CN"/>
              </w:rPr>
              <w:t>-</w:t>
            </w:r>
            <w:r w:rsidR="001B7F55">
              <w:rPr>
                <w:rFonts w:ascii="Times New Roman" w:eastAsia="Times New Roman" w:hAnsi="Times New Roman"/>
                <w:sz w:val="24"/>
                <w:szCs w:val="24"/>
                <w:lang w:eastAsia="zh-CN"/>
              </w:rPr>
              <w:t>145</w:t>
            </w:r>
            <w:r>
              <w:rPr>
                <w:rFonts w:ascii="Times New Roman" w:eastAsia="Times New Roman" w:hAnsi="Times New Roman"/>
                <w:sz w:val="24"/>
                <w:szCs w:val="24"/>
                <w:lang w:eastAsia="zh-CN"/>
              </w:rPr>
              <w:t>*</w:t>
            </w:r>
          </w:p>
          <w:p w14:paraId="69B670A3" w14:textId="77777777" w:rsidR="00AE45CF" w:rsidRDefault="00AE45CF" w:rsidP="00370AC3">
            <w:pPr>
              <w:suppressAutoHyphens/>
              <w:spacing w:after="0" w:line="240" w:lineRule="auto"/>
              <w:jc w:val="center"/>
              <w:rPr>
                <w:rFonts w:ascii="Times New Roman" w:eastAsia="Times New Roman" w:hAnsi="Times New Roman"/>
                <w:b/>
                <w:bCs/>
                <w:sz w:val="24"/>
                <w:szCs w:val="24"/>
                <w:lang w:eastAsia="zh-CN"/>
              </w:rPr>
            </w:pPr>
          </w:p>
          <w:p w14:paraId="456AEF51" w14:textId="22A687DA" w:rsidR="00370AC3" w:rsidRDefault="00370AC3" w:rsidP="00370AC3">
            <w:pPr>
              <w:suppressAutoHyphens/>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01308</w:t>
            </w:r>
          </w:p>
        </w:tc>
        <w:tc>
          <w:tcPr>
            <w:tcW w:w="2977" w:type="dxa"/>
            <w:tcBorders>
              <w:top w:val="single" w:sz="4" w:space="0" w:color="000000"/>
              <w:left w:val="single" w:sz="4" w:space="0" w:color="000000"/>
              <w:bottom w:val="single" w:sz="4" w:space="0" w:color="000000"/>
            </w:tcBorders>
            <w:shd w:val="clear" w:color="auto" w:fill="auto"/>
          </w:tcPr>
          <w:p w14:paraId="326BC853" w14:textId="4300AAC0" w:rsidR="00370AC3" w:rsidRPr="00336D73" w:rsidRDefault="00370AC3" w:rsidP="00370AC3">
            <w:pPr>
              <w:suppressAutoHyphens/>
              <w:spacing w:after="0" w:line="240" w:lineRule="auto"/>
              <w:rPr>
                <w:rFonts w:ascii="Times New Roman" w:hAnsi="Times New Roman"/>
                <w:color w:val="000000"/>
                <w:sz w:val="20"/>
                <w:szCs w:val="20"/>
                <w:shd w:val="clear" w:color="auto" w:fill="FFFFFF"/>
              </w:rPr>
            </w:pPr>
            <w:r w:rsidRPr="00336D73">
              <w:rPr>
                <w:rFonts w:ascii="Times New Roman" w:hAnsi="Times New Roman"/>
                <w:color w:val="000000"/>
                <w:sz w:val="20"/>
                <w:szCs w:val="20"/>
                <w:shd w:val="clear" w:color="auto" w:fill="FFFFFF"/>
              </w:rPr>
              <w:t>Видача дозволу на переведення земельних лісових ділянок до нелісових земель у цілях, пов’язаних із веденням лісового господарства, без їх вилучення у постійного лісокористувача</w:t>
            </w:r>
          </w:p>
        </w:tc>
        <w:tc>
          <w:tcPr>
            <w:tcW w:w="3087" w:type="dxa"/>
            <w:gridSpan w:val="2"/>
            <w:tcBorders>
              <w:top w:val="single" w:sz="4" w:space="0" w:color="000000"/>
              <w:left w:val="single" w:sz="4" w:space="0" w:color="000000"/>
              <w:bottom w:val="single" w:sz="4" w:space="0" w:color="000000"/>
            </w:tcBorders>
            <w:shd w:val="clear" w:color="auto" w:fill="auto"/>
          </w:tcPr>
          <w:p w14:paraId="1173F913" w14:textId="77777777" w:rsidR="00370AC3" w:rsidRPr="00336D73" w:rsidRDefault="00000000" w:rsidP="00370AC3">
            <w:pPr>
              <w:spacing w:after="0"/>
              <w:rPr>
                <w:rFonts w:ascii="Times New Roman" w:hAnsi="Times New Roman"/>
                <w:sz w:val="20"/>
                <w:szCs w:val="20"/>
              </w:rPr>
            </w:pPr>
            <w:hyperlink r:id="rId145" w:anchor="Text" w:tgtFrame="_blank" w:history="1">
              <w:r w:rsidR="00370AC3" w:rsidRPr="00336D73">
                <w:rPr>
                  <w:rStyle w:val="af"/>
                  <w:rFonts w:ascii="Times New Roman" w:hAnsi="Times New Roman"/>
                  <w:color w:val="000000"/>
                  <w:sz w:val="20"/>
                  <w:szCs w:val="20"/>
                  <w:u w:val="none"/>
                  <w:shd w:val="clear" w:color="auto" w:fill="FFFFFF"/>
                </w:rPr>
                <w:t>Кодекс Лісовий кодекс України ст. 59</w:t>
              </w:r>
            </w:hyperlink>
          </w:p>
          <w:p w14:paraId="6BF0E015" w14:textId="1CC37533" w:rsidR="00370AC3" w:rsidRPr="00336D73" w:rsidRDefault="00000000" w:rsidP="00370AC3">
            <w:pPr>
              <w:spacing w:after="0"/>
              <w:rPr>
                <w:rFonts w:ascii="Times New Roman" w:hAnsi="Times New Roman"/>
                <w:sz w:val="20"/>
                <w:szCs w:val="20"/>
              </w:rPr>
            </w:pPr>
            <w:hyperlink r:id="rId146" w:anchor="Text" w:tgtFrame="_blank" w:history="1">
              <w:r w:rsidR="00370AC3" w:rsidRPr="00336D73">
                <w:rPr>
                  <w:rStyle w:val="af"/>
                  <w:rFonts w:ascii="Times New Roman" w:hAnsi="Times New Roman"/>
                  <w:color w:val="000000"/>
                  <w:sz w:val="20"/>
                  <w:szCs w:val="20"/>
                  <w:u w:val="none"/>
                  <w:shd w:val="clear" w:color="auto" w:fill="FFFFFF"/>
                </w:rPr>
                <w:t>Закон України Про дозвільну систему у сфері господарської діяльності увесь</w:t>
              </w:r>
            </w:hyperlink>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12D16DDB" w14:textId="1E70A1B7" w:rsidR="00370AC3" w:rsidRDefault="00370AC3" w:rsidP="00370AC3">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Безоплатна</w:t>
            </w:r>
          </w:p>
        </w:tc>
      </w:tr>
      <w:tr w:rsidR="00370AC3" w:rsidRPr="00D34DA3" w14:paraId="0F19A528" w14:textId="77777777" w:rsidTr="00D14083">
        <w:tc>
          <w:tcPr>
            <w:tcW w:w="709" w:type="dxa"/>
            <w:tcBorders>
              <w:top w:val="single" w:sz="4" w:space="0" w:color="000000"/>
              <w:left w:val="single" w:sz="4" w:space="0" w:color="000000"/>
              <w:bottom w:val="single" w:sz="4" w:space="0" w:color="000000"/>
            </w:tcBorders>
          </w:tcPr>
          <w:p w14:paraId="6498D243" w14:textId="2DDC766D" w:rsidR="00370AC3" w:rsidRPr="00060F5A" w:rsidRDefault="00AE45CF" w:rsidP="00370AC3">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15</w:t>
            </w:r>
            <w:r w:rsidR="00060F5A">
              <w:rPr>
                <w:rFonts w:ascii="Times New Roman" w:eastAsia="Times New Roman" w:hAnsi="Times New Roman"/>
                <w:sz w:val="24"/>
                <w:szCs w:val="24"/>
                <w:lang w:val="en-US" w:eastAsia="zh-CN"/>
              </w:rPr>
              <w:t>5</w:t>
            </w:r>
          </w:p>
        </w:tc>
        <w:tc>
          <w:tcPr>
            <w:tcW w:w="1276" w:type="dxa"/>
            <w:tcBorders>
              <w:top w:val="single" w:sz="4" w:space="0" w:color="000000"/>
              <w:left w:val="single" w:sz="4" w:space="0" w:color="000000"/>
              <w:bottom w:val="single" w:sz="4" w:space="0" w:color="000000"/>
            </w:tcBorders>
            <w:shd w:val="clear" w:color="auto" w:fill="auto"/>
          </w:tcPr>
          <w:p w14:paraId="11F96A3D" w14:textId="64018F56" w:rsidR="00AE45CF" w:rsidRPr="00AE45CF" w:rsidRDefault="00AE45CF" w:rsidP="00370AC3">
            <w:pPr>
              <w:suppressAutoHyphens/>
              <w:spacing w:after="0" w:line="240" w:lineRule="auto"/>
              <w:jc w:val="center"/>
              <w:rPr>
                <w:rFonts w:ascii="Times New Roman" w:eastAsia="Times New Roman" w:hAnsi="Times New Roman"/>
                <w:sz w:val="24"/>
                <w:szCs w:val="24"/>
                <w:lang w:eastAsia="zh-CN"/>
              </w:rPr>
            </w:pPr>
            <w:r w:rsidRPr="00AE45CF">
              <w:rPr>
                <w:rFonts w:ascii="Times New Roman" w:eastAsia="Times New Roman" w:hAnsi="Times New Roman"/>
                <w:sz w:val="24"/>
                <w:szCs w:val="24"/>
                <w:lang w:eastAsia="zh-CN"/>
              </w:rPr>
              <w:t>0</w:t>
            </w:r>
            <w:r w:rsidR="00BA6B34">
              <w:rPr>
                <w:rFonts w:ascii="Times New Roman" w:eastAsia="Times New Roman" w:hAnsi="Times New Roman"/>
                <w:sz w:val="24"/>
                <w:szCs w:val="24"/>
                <w:lang w:eastAsia="zh-CN"/>
              </w:rPr>
              <w:t>8</w:t>
            </w:r>
            <w:r w:rsidRPr="00AE45CF">
              <w:rPr>
                <w:rFonts w:ascii="Times New Roman" w:eastAsia="Times New Roman" w:hAnsi="Times New Roman"/>
                <w:sz w:val="24"/>
                <w:szCs w:val="24"/>
                <w:lang w:eastAsia="zh-CN"/>
              </w:rPr>
              <w:t>-</w:t>
            </w:r>
            <w:r w:rsidR="001B7F55">
              <w:rPr>
                <w:rFonts w:ascii="Times New Roman" w:eastAsia="Times New Roman" w:hAnsi="Times New Roman"/>
                <w:sz w:val="24"/>
                <w:szCs w:val="24"/>
                <w:lang w:eastAsia="zh-CN"/>
              </w:rPr>
              <w:t>146</w:t>
            </w:r>
            <w:r w:rsidRPr="00AE45CF">
              <w:rPr>
                <w:rFonts w:ascii="Times New Roman" w:eastAsia="Times New Roman" w:hAnsi="Times New Roman"/>
                <w:sz w:val="24"/>
                <w:szCs w:val="24"/>
                <w:lang w:eastAsia="zh-CN"/>
              </w:rPr>
              <w:t>*</w:t>
            </w:r>
          </w:p>
          <w:p w14:paraId="077BE3BA" w14:textId="77777777" w:rsidR="00AE45CF" w:rsidRDefault="00AE45CF" w:rsidP="00370AC3">
            <w:pPr>
              <w:suppressAutoHyphens/>
              <w:spacing w:after="0" w:line="240" w:lineRule="auto"/>
              <w:jc w:val="center"/>
              <w:rPr>
                <w:rFonts w:ascii="Times New Roman" w:eastAsia="Times New Roman" w:hAnsi="Times New Roman"/>
                <w:b/>
                <w:bCs/>
                <w:sz w:val="24"/>
                <w:szCs w:val="24"/>
                <w:lang w:eastAsia="zh-CN"/>
              </w:rPr>
            </w:pPr>
          </w:p>
          <w:p w14:paraId="55C735AC" w14:textId="286D6301" w:rsidR="00370AC3" w:rsidRDefault="00370AC3" w:rsidP="00370AC3">
            <w:pPr>
              <w:suppressAutoHyphens/>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01320</w:t>
            </w:r>
          </w:p>
        </w:tc>
        <w:tc>
          <w:tcPr>
            <w:tcW w:w="2977" w:type="dxa"/>
            <w:tcBorders>
              <w:top w:val="single" w:sz="4" w:space="0" w:color="000000"/>
              <w:left w:val="single" w:sz="4" w:space="0" w:color="000000"/>
              <w:bottom w:val="single" w:sz="4" w:space="0" w:color="000000"/>
            </w:tcBorders>
            <w:shd w:val="clear" w:color="auto" w:fill="auto"/>
          </w:tcPr>
          <w:p w14:paraId="5662DF73" w14:textId="18AAB82E" w:rsidR="00370AC3" w:rsidRPr="00ED22D3" w:rsidRDefault="00370AC3" w:rsidP="00370AC3">
            <w:pPr>
              <w:suppressAutoHyphens/>
              <w:spacing w:after="0" w:line="240" w:lineRule="auto"/>
              <w:rPr>
                <w:rFonts w:ascii="Times New Roman" w:hAnsi="Times New Roman"/>
                <w:color w:val="000000"/>
                <w:sz w:val="20"/>
                <w:szCs w:val="20"/>
                <w:shd w:val="clear" w:color="auto" w:fill="FFFFFF"/>
              </w:rPr>
            </w:pPr>
            <w:r w:rsidRPr="00ED22D3">
              <w:rPr>
                <w:rFonts w:ascii="Times New Roman" w:hAnsi="Times New Roman"/>
                <w:color w:val="000000"/>
                <w:sz w:val="20"/>
                <w:szCs w:val="20"/>
                <w:shd w:val="clear" w:color="auto" w:fill="FFFFFF"/>
              </w:rPr>
              <w:t>Переоформлення дозволу на переведення земельних лісових ділянок до нелісових земель у цілях, пов’язаних із веденням лісового господарства, без їх вилучення у постійного лісокористувача</w:t>
            </w:r>
          </w:p>
        </w:tc>
        <w:tc>
          <w:tcPr>
            <w:tcW w:w="3087" w:type="dxa"/>
            <w:gridSpan w:val="2"/>
            <w:tcBorders>
              <w:top w:val="single" w:sz="4" w:space="0" w:color="000000"/>
              <w:left w:val="single" w:sz="4" w:space="0" w:color="000000"/>
              <w:bottom w:val="single" w:sz="4" w:space="0" w:color="000000"/>
            </w:tcBorders>
            <w:shd w:val="clear" w:color="auto" w:fill="auto"/>
          </w:tcPr>
          <w:p w14:paraId="2A23220F" w14:textId="7096FFCA" w:rsidR="00370AC3" w:rsidRPr="00ED22D3" w:rsidRDefault="00000000" w:rsidP="00370AC3">
            <w:pPr>
              <w:spacing w:after="0"/>
              <w:rPr>
                <w:rFonts w:ascii="Times New Roman" w:hAnsi="Times New Roman"/>
                <w:sz w:val="20"/>
                <w:szCs w:val="20"/>
              </w:rPr>
            </w:pPr>
            <w:hyperlink r:id="rId147" w:anchor="Text" w:tgtFrame="_blank" w:history="1">
              <w:r w:rsidR="00370AC3" w:rsidRPr="00ED22D3">
                <w:rPr>
                  <w:rStyle w:val="af"/>
                  <w:rFonts w:ascii="Times New Roman" w:hAnsi="Times New Roman"/>
                  <w:color w:val="000000"/>
                  <w:sz w:val="20"/>
                  <w:szCs w:val="20"/>
                  <w:u w:val="none"/>
                  <w:shd w:val="clear" w:color="auto" w:fill="FFFFFF"/>
                </w:rPr>
                <w:t>Закон України "Про дозвільну систему у сфері господарської діяльності" увесь</w:t>
              </w:r>
            </w:hyperlink>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20DE66C7" w14:textId="28C45786" w:rsidR="00370AC3" w:rsidRDefault="00370AC3" w:rsidP="00370AC3">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Безоплатна</w:t>
            </w:r>
          </w:p>
        </w:tc>
      </w:tr>
      <w:tr w:rsidR="00370AC3" w:rsidRPr="00D34DA3" w14:paraId="20EAF164" w14:textId="77777777" w:rsidTr="00D14083">
        <w:tc>
          <w:tcPr>
            <w:tcW w:w="709" w:type="dxa"/>
            <w:tcBorders>
              <w:top w:val="single" w:sz="4" w:space="0" w:color="000000"/>
              <w:left w:val="single" w:sz="4" w:space="0" w:color="000000"/>
              <w:bottom w:val="single" w:sz="4" w:space="0" w:color="000000"/>
            </w:tcBorders>
          </w:tcPr>
          <w:p w14:paraId="4244F122" w14:textId="18C2F50B" w:rsidR="00370AC3" w:rsidRPr="00060F5A" w:rsidRDefault="00AE45CF" w:rsidP="00370AC3">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15</w:t>
            </w:r>
            <w:r w:rsidR="00060F5A">
              <w:rPr>
                <w:rFonts w:ascii="Times New Roman" w:eastAsia="Times New Roman" w:hAnsi="Times New Roman"/>
                <w:sz w:val="24"/>
                <w:szCs w:val="24"/>
                <w:lang w:val="en-US" w:eastAsia="zh-CN"/>
              </w:rPr>
              <w:t>6</w:t>
            </w:r>
          </w:p>
        </w:tc>
        <w:tc>
          <w:tcPr>
            <w:tcW w:w="1276" w:type="dxa"/>
            <w:tcBorders>
              <w:top w:val="single" w:sz="4" w:space="0" w:color="000000"/>
              <w:left w:val="single" w:sz="4" w:space="0" w:color="000000"/>
              <w:bottom w:val="single" w:sz="4" w:space="0" w:color="000000"/>
            </w:tcBorders>
            <w:shd w:val="clear" w:color="auto" w:fill="auto"/>
          </w:tcPr>
          <w:p w14:paraId="516B9360" w14:textId="24073300" w:rsidR="00AE45CF" w:rsidRPr="00AE45CF" w:rsidRDefault="00AE45CF" w:rsidP="00370AC3">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w:t>
            </w:r>
            <w:r w:rsidR="00BA6B34">
              <w:rPr>
                <w:rFonts w:ascii="Times New Roman" w:eastAsia="Times New Roman" w:hAnsi="Times New Roman"/>
                <w:sz w:val="24"/>
                <w:szCs w:val="24"/>
                <w:lang w:eastAsia="zh-CN"/>
              </w:rPr>
              <w:t>8</w:t>
            </w:r>
            <w:r>
              <w:rPr>
                <w:rFonts w:ascii="Times New Roman" w:eastAsia="Times New Roman" w:hAnsi="Times New Roman"/>
                <w:sz w:val="24"/>
                <w:szCs w:val="24"/>
                <w:lang w:eastAsia="zh-CN"/>
              </w:rPr>
              <w:t>-</w:t>
            </w:r>
            <w:r w:rsidR="001B7F55">
              <w:rPr>
                <w:rFonts w:ascii="Times New Roman" w:eastAsia="Times New Roman" w:hAnsi="Times New Roman"/>
                <w:sz w:val="24"/>
                <w:szCs w:val="24"/>
                <w:lang w:eastAsia="zh-CN"/>
              </w:rPr>
              <w:t>147</w:t>
            </w:r>
            <w:r>
              <w:rPr>
                <w:rFonts w:ascii="Times New Roman" w:eastAsia="Times New Roman" w:hAnsi="Times New Roman"/>
                <w:sz w:val="24"/>
                <w:szCs w:val="24"/>
                <w:lang w:eastAsia="zh-CN"/>
              </w:rPr>
              <w:t>*</w:t>
            </w:r>
          </w:p>
          <w:p w14:paraId="07315B4A" w14:textId="77777777" w:rsidR="00AE45CF" w:rsidRDefault="00AE45CF" w:rsidP="00370AC3">
            <w:pPr>
              <w:suppressAutoHyphens/>
              <w:spacing w:after="0" w:line="240" w:lineRule="auto"/>
              <w:jc w:val="center"/>
              <w:rPr>
                <w:rFonts w:ascii="Times New Roman" w:eastAsia="Times New Roman" w:hAnsi="Times New Roman"/>
                <w:b/>
                <w:bCs/>
                <w:sz w:val="24"/>
                <w:szCs w:val="24"/>
                <w:lang w:eastAsia="zh-CN"/>
              </w:rPr>
            </w:pPr>
          </w:p>
          <w:p w14:paraId="69E3863B" w14:textId="2701B2B4" w:rsidR="00370AC3" w:rsidRDefault="00370AC3" w:rsidP="00370AC3">
            <w:pPr>
              <w:suppressAutoHyphens/>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01322</w:t>
            </w:r>
          </w:p>
        </w:tc>
        <w:tc>
          <w:tcPr>
            <w:tcW w:w="2977" w:type="dxa"/>
            <w:tcBorders>
              <w:top w:val="single" w:sz="4" w:space="0" w:color="000000"/>
              <w:left w:val="single" w:sz="4" w:space="0" w:color="000000"/>
              <w:bottom w:val="single" w:sz="4" w:space="0" w:color="000000"/>
            </w:tcBorders>
            <w:shd w:val="clear" w:color="auto" w:fill="auto"/>
          </w:tcPr>
          <w:p w14:paraId="58A18051" w14:textId="55912D2D" w:rsidR="00370AC3" w:rsidRPr="00ED22D3" w:rsidRDefault="00370AC3" w:rsidP="00370AC3">
            <w:pPr>
              <w:suppressAutoHyphens/>
              <w:spacing w:after="0" w:line="240" w:lineRule="auto"/>
              <w:rPr>
                <w:rFonts w:ascii="Times New Roman" w:hAnsi="Times New Roman"/>
                <w:color w:val="000000"/>
                <w:sz w:val="20"/>
                <w:szCs w:val="20"/>
                <w:shd w:val="clear" w:color="auto" w:fill="FFFFFF"/>
              </w:rPr>
            </w:pPr>
            <w:r w:rsidRPr="00ED22D3">
              <w:rPr>
                <w:rFonts w:ascii="Times New Roman" w:hAnsi="Times New Roman"/>
                <w:color w:val="000000"/>
                <w:sz w:val="20"/>
                <w:szCs w:val="20"/>
                <w:shd w:val="clear" w:color="auto" w:fill="FFFFFF"/>
              </w:rPr>
              <w:t>Анулювання дозволу на переведення земельних лісових ділянок до нелісових земель у цілях, пов’язаних із веденням лісового господарства, без їх вилучення у постійного лісокористувача</w:t>
            </w:r>
          </w:p>
        </w:tc>
        <w:tc>
          <w:tcPr>
            <w:tcW w:w="3087" w:type="dxa"/>
            <w:gridSpan w:val="2"/>
            <w:tcBorders>
              <w:top w:val="single" w:sz="4" w:space="0" w:color="000000"/>
              <w:left w:val="single" w:sz="4" w:space="0" w:color="000000"/>
              <w:bottom w:val="single" w:sz="4" w:space="0" w:color="000000"/>
            </w:tcBorders>
            <w:shd w:val="clear" w:color="auto" w:fill="auto"/>
          </w:tcPr>
          <w:p w14:paraId="46C47912" w14:textId="7192C550" w:rsidR="00370AC3" w:rsidRPr="00ED22D3" w:rsidRDefault="00000000" w:rsidP="00370AC3">
            <w:pPr>
              <w:spacing w:after="0"/>
              <w:rPr>
                <w:rFonts w:ascii="Times New Roman" w:hAnsi="Times New Roman"/>
                <w:sz w:val="20"/>
                <w:szCs w:val="20"/>
              </w:rPr>
            </w:pPr>
            <w:hyperlink r:id="rId148" w:anchor="Text" w:tgtFrame="_blank" w:history="1">
              <w:r w:rsidR="00370AC3" w:rsidRPr="00ED22D3">
                <w:rPr>
                  <w:rStyle w:val="af"/>
                  <w:rFonts w:ascii="Times New Roman" w:hAnsi="Times New Roman"/>
                  <w:color w:val="000000"/>
                  <w:sz w:val="20"/>
                  <w:szCs w:val="20"/>
                  <w:u w:val="none"/>
                  <w:shd w:val="clear" w:color="auto" w:fill="FFFFFF"/>
                </w:rPr>
                <w:t>Закон України "Про дозвільну систему у сфері господарської діяльності" увесь</w:t>
              </w:r>
            </w:hyperlink>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7A65729D" w14:textId="09710CD7" w:rsidR="00370AC3" w:rsidRDefault="00370AC3" w:rsidP="00370AC3">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Безоплатна</w:t>
            </w:r>
          </w:p>
        </w:tc>
      </w:tr>
      <w:tr w:rsidR="00370AC3" w:rsidRPr="00D34DA3" w14:paraId="77F71D03" w14:textId="77777777" w:rsidTr="00D14083">
        <w:tc>
          <w:tcPr>
            <w:tcW w:w="709" w:type="dxa"/>
            <w:tcBorders>
              <w:top w:val="single" w:sz="4" w:space="0" w:color="000000"/>
              <w:left w:val="single" w:sz="4" w:space="0" w:color="000000"/>
              <w:bottom w:val="single" w:sz="4" w:space="0" w:color="000000"/>
            </w:tcBorders>
          </w:tcPr>
          <w:p w14:paraId="26F0EE51" w14:textId="3DB7CC06" w:rsidR="00370AC3" w:rsidRPr="00060F5A" w:rsidRDefault="00AE45CF" w:rsidP="00370AC3">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15</w:t>
            </w:r>
            <w:r w:rsidR="00060F5A">
              <w:rPr>
                <w:rFonts w:ascii="Times New Roman" w:eastAsia="Times New Roman" w:hAnsi="Times New Roman"/>
                <w:sz w:val="24"/>
                <w:szCs w:val="24"/>
                <w:lang w:val="en-US" w:eastAsia="zh-CN"/>
              </w:rPr>
              <w:t>7</w:t>
            </w:r>
          </w:p>
        </w:tc>
        <w:tc>
          <w:tcPr>
            <w:tcW w:w="1276" w:type="dxa"/>
            <w:tcBorders>
              <w:top w:val="single" w:sz="4" w:space="0" w:color="000000"/>
              <w:left w:val="single" w:sz="4" w:space="0" w:color="000000"/>
              <w:bottom w:val="single" w:sz="4" w:space="0" w:color="000000"/>
            </w:tcBorders>
            <w:shd w:val="clear" w:color="auto" w:fill="auto"/>
          </w:tcPr>
          <w:p w14:paraId="293015C9" w14:textId="795143D7" w:rsidR="00AE45CF" w:rsidRPr="00AE45CF" w:rsidRDefault="00AE45CF" w:rsidP="00370AC3">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w:t>
            </w:r>
            <w:r w:rsidR="00BA6B34">
              <w:rPr>
                <w:rFonts w:ascii="Times New Roman" w:eastAsia="Times New Roman" w:hAnsi="Times New Roman"/>
                <w:sz w:val="24"/>
                <w:szCs w:val="24"/>
                <w:lang w:eastAsia="zh-CN"/>
              </w:rPr>
              <w:t>8</w:t>
            </w:r>
            <w:r>
              <w:rPr>
                <w:rFonts w:ascii="Times New Roman" w:eastAsia="Times New Roman" w:hAnsi="Times New Roman"/>
                <w:sz w:val="24"/>
                <w:szCs w:val="24"/>
                <w:lang w:eastAsia="zh-CN"/>
              </w:rPr>
              <w:t>-</w:t>
            </w:r>
            <w:r w:rsidR="001B7F55">
              <w:rPr>
                <w:rFonts w:ascii="Times New Roman" w:eastAsia="Times New Roman" w:hAnsi="Times New Roman"/>
                <w:sz w:val="24"/>
                <w:szCs w:val="24"/>
                <w:lang w:eastAsia="zh-CN"/>
              </w:rPr>
              <w:t>148</w:t>
            </w:r>
            <w:r>
              <w:rPr>
                <w:rFonts w:ascii="Times New Roman" w:eastAsia="Times New Roman" w:hAnsi="Times New Roman"/>
                <w:sz w:val="24"/>
                <w:szCs w:val="24"/>
                <w:lang w:eastAsia="zh-CN"/>
              </w:rPr>
              <w:t>*</w:t>
            </w:r>
          </w:p>
          <w:p w14:paraId="575D9253" w14:textId="77777777" w:rsidR="00AE45CF" w:rsidRDefault="00AE45CF" w:rsidP="00370AC3">
            <w:pPr>
              <w:suppressAutoHyphens/>
              <w:spacing w:after="0" w:line="240" w:lineRule="auto"/>
              <w:jc w:val="center"/>
              <w:rPr>
                <w:rFonts w:ascii="Times New Roman" w:eastAsia="Times New Roman" w:hAnsi="Times New Roman"/>
                <w:b/>
                <w:bCs/>
                <w:sz w:val="24"/>
                <w:szCs w:val="24"/>
                <w:lang w:eastAsia="zh-CN"/>
              </w:rPr>
            </w:pPr>
          </w:p>
          <w:p w14:paraId="03F36AA7" w14:textId="34C07BE3" w:rsidR="00370AC3" w:rsidRDefault="00370AC3" w:rsidP="00370AC3">
            <w:pPr>
              <w:suppressAutoHyphens/>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lastRenderedPageBreak/>
              <w:t>01323</w:t>
            </w:r>
          </w:p>
        </w:tc>
        <w:tc>
          <w:tcPr>
            <w:tcW w:w="2977" w:type="dxa"/>
            <w:tcBorders>
              <w:top w:val="single" w:sz="4" w:space="0" w:color="000000"/>
              <w:left w:val="single" w:sz="4" w:space="0" w:color="000000"/>
              <w:bottom w:val="single" w:sz="4" w:space="0" w:color="000000"/>
            </w:tcBorders>
            <w:shd w:val="clear" w:color="auto" w:fill="auto"/>
          </w:tcPr>
          <w:p w14:paraId="2C4F43C0" w14:textId="188A00F9" w:rsidR="00370AC3" w:rsidRPr="00ED22D3" w:rsidRDefault="00370AC3" w:rsidP="00370AC3">
            <w:pPr>
              <w:suppressAutoHyphens/>
              <w:spacing w:after="0" w:line="240" w:lineRule="auto"/>
              <w:rPr>
                <w:rFonts w:ascii="Times New Roman" w:hAnsi="Times New Roman"/>
                <w:color w:val="000000"/>
                <w:sz w:val="20"/>
                <w:szCs w:val="20"/>
                <w:shd w:val="clear" w:color="auto" w:fill="FFFFFF"/>
              </w:rPr>
            </w:pPr>
            <w:r w:rsidRPr="00ED22D3">
              <w:rPr>
                <w:rFonts w:ascii="Times New Roman" w:hAnsi="Times New Roman"/>
                <w:color w:val="000000"/>
                <w:sz w:val="20"/>
                <w:szCs w:val="20"/>
                <w:shd w:val="clear" w:color="auto" w:fill="FFFFFF"/>
              </w:rPr>
              <w:lastRenderedPageBreak/>
              <w:t xml:space="preserve">Видача рішення про виділення у встановленому порядку </w:t>
            </w:r>
            <w:r w:rsidRPr="00ED22D3">
              <w:rPr>
                <w:rFonts w:ascii="Times New Roman" w:hAnsi="Times New Roman"/>
                <w:color w:val="000000"/>
                <w:sz w:val="20"/>
                <w:szCs w:val="20"/>
                <w:shd w:val="clear" w:color="auto" w:fill="FFFFFF"/>
              </w:rPr>
              <w:lastRenderedPageBreak/>
              <w:t>лісових ділянок для довгострокового тимчасового користування лісами</w:t>
            </w:r>
          </w:p>
        </w:tc>
        <w:tc>
          <w:tcPr>
            <w:tcW w:w="3087" w:type="dxa"/>
            <w:gridSpan w:val="2"/>
            <w:tcBorders>
              <w:top w:val="single" w:sz="4" w:space="0" w:color="000000"/>
              <w:left w:val="single" w:sz="4" w:space="0" w:color="000000"/>
              <w:bottom w:val="single" w:sz="4" w:space="0" w:color="000000"/>
            </w:tcBorders>
            <w:shd w:val="clear" w:color="auto" w:fill="auto"/>
          </w:tcPr>
          <w:p w14:paraId="77E6EBFC" w14:textId="556CBC2A" w:rsidR="00370AC3" w:rsidRPr="00ED22D3" w:rsidRDefault="00000000" w:rsidP="00370AC3">
            <w:pPr>
              <w:spacing w:after="0"/>
              <w:rPr>
                <w:rFonts w:ascii="Times New Roman" w:hAnsi="Times New Roman"/>
                <w:sz w:val="20"/>
                <w:szCs w:val="20"/>
              </w:rPr>
            </w:pPr>
            <w:hyperlink r:id="rId149" w:anchor="Text" w:tgtFrame="_blank" w:history="1">
              <w:r w:rsidR="00370AC3" w:rsidRPr="00ED22D3">
                <w:rPr>
                  <w:rStyle w:val="af"/>
                  <w:rFonts w:ascii="Times New Roman" w:hAnsi="Times New Roman"/>
                  <w:color w:val="000000"/>
                  <w:sz w:val="20"/>
                  <w:szCs w:val="20"/>
                  <w:u w:val="none"/>
                  <w:shd w:val="clear" w:color="auto" w:fill="FFFFFF"/>
                </w:rPr>
                <w:t>Кодекс Лісовий кодекс України ст. 30 - 33</w:t>
              </w:r>
            </w:hyperlink>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70F812D3" w14:textId="494C7B24" w:rsidR="00370AC3" w:rsidRDefault="00370AC3" w:rsidP="00370AC3">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Безоплатна</w:t>
            </w:r>
          </w:p>
        </w:tc>
      </w:tr>
      <w:tr w:rsidR="00370AC3" w:rsidRPr="00D34DA3" w14:paraId="2A7C8815" w14:textId="77777777" w:rsidTr="00D14083">
        <w:tc>
          <w:tcPr>
            <w:tcW w:w="709" w:type="dxa"/>
            <w:tcBorders>
              <w:top w:val="single" w:sz="4" w:space="0" w:color="000000"/>
              <w:left w:val="single" w:sz="4" w:space="0" w:color="000000"/>
              <w:bottom w:val="single" w:sz="4" w:space="0" w:color="000000"/>
            </w:tcBorders>
          </w:tcPr>
          <w:p w14:paraId="7744EC25" w14:textId="52D9901C" w:rsidR="00370AC3" w:rsidRPr="00060F5A" w:rsidRDefault="00AE45CF" w:rsidP="00370AC3">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15</w:t>
            </w:r>
            <w:r w:rsidR="00060F5A">
              <w:rPr>
                <w:rFonts w:ascii="Times New Roman" w:eastAsia="Times New Roman" w:hAnsi="Times New Roman"/>
                <w:sz w:val="24"/>
                <w:szCs w:val="24"/>
                <w:lang w:val="en-US" w:eastAsia="zh-CN"/>
              </w:rPr>
              <w:t>8</w:t>
            </w:r>
          </w:p>
        </w:tc>
        <w:tc>
          <w:tcPr>
            <w:tcW w:w="1276" w:type="dxa"/>
            <w:tcBorders>
              <w:top w:val="single" w:sz="4" w:space="0" w:color="000000"/>
              <w:left w:val="single" w:sz="4" w:space="0" w:color="000000"/>
              <w:bottom w:val="single" w:sz="4" w:space="0" w:color="000000"/>
            </w:tcBorders>
            <w:shd w:val="clear" w:color="auto" w:fill="auto"/>
          </w:tcPr>
          <w:p w14:paraId="5DD8CD3E" w14:textId="6E5F6CC1" w:rsidR="00AE45CF" w:rsidRPr="00AE45CF" w:rsidRDefault="00AE45CF" w:rsidP="00370AC3">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w:t>
            </w:r>
            <w:r w:rsidR="00BA6B34">
              <w:rPr>
                <w:rFonts w:ascii="Times New Roman" w:eastAsia="Times New Roman" w:hAnsi="Times New Roman"/>
                <w:sz w:val="24"/>
                <w:szCs w:val="24"/>
                <w:lang w:eastAsia="zh-CN"/>
              </w:rPr>
              <w:t>8</w:t>
            </w:r>
            <w:r>
              <w:rPr>
                <w:rFonts w:ascii="Times New Roman" w:eastAsia="Times New Roman" w:hAnsi="Times New Roman"/>
                <w:sz w:val="24"/>
                <w:szCs w:val="24"/>
                <w:lang w:eastAsia="zh-CN"/>
              </w:rPr>
              <w:t>-</w:t>
            </w:r>
            <w:r w:rsidR="001B7F55">
              <w:rPr>
                <w:rFonts w:ascii="Times New Roman" w:eastAsia="Times New Roman" w:hAnsi="Times New Roman"/>
                <w:sz w:val="24"/>
                <w:szCs w:val="24"/>
                <w:lang w:eastAsia="zh-CN"/>
              </w:rPr>
              <w:t>149</w:t>
            </w:r>
            <w:r>
              <w:rPr>
                <w:rFonts w:ascii="Times New Roman" w:eastAsia="Times New Roman" w:hAnsi="Times New Roman"/>
                <w:sz w:val="24"/>
                <w:szCs w:val="24"/>
                <w:lang w:eastAsia="zh-CN"/>
              </w:rPr>
              <w:t>*</w:t>
            </w:r>
          </w:p>
          <w:p w14:paraId="6FC76B28" w14:textId="77777777" w:rsidR="00AE45CF" w:rsidRDefault="00AE45CF" w:rsidP="00370AC3">
            <w:pPr>
              <w:suppressAutoHyphens/>
              <w:spacing w:after="0" w:line="240" w:lineRule="auto"/>
              <w:jc w:val="center"/>
              <w:rPr>
                <w:rFonts w:ascii="Times New Roman" w:eastAsia="Times New Roman" w:hAnsi="Times New Roman"/>
                <w:b/>
                <w:bCs/>
                <w:sz w:val="24"/>
                <w:szCs w:val="24"/>
                <w:lang w:eastAsia="zh-CN"/>
              </w:rPr>
            </w:pPr>
          </w:p>
          <w:p w14:paraId="2A244E3D" w14:textId="6146AF7E" w:rsidR="00370AC3" w:rsidRDefault="00370AC3" w:rsidP="00370AC3">
            <w:pPr>
              <w:suppressAutoHyphens/>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01319</w:t>
            </w:r>
          </w:p>
        </w:tc>
        <w:tc>
          <w:tcPr>
            <w:tcW w:w="2977" w:type="dxa"/>
            <w:tcBorders>
              <w:top w:val="single" w:sz="4" w:space="0" w:color="000000"/>
              <w:left w:val="single" w:sz="4" w:space="0" w:color="000000"/>
              <w:bottom w:val="single" w:sz="4" w:space="0" w:color="000000"/>
            </w:tcBorders>
            <w:shd w:val="clear" w:color="auto" w:fill="auto"/>
          </w:tcPr>
          <w:p w14:paraId="4DDA4B4F" w14:textId="2AC04AF1" w:rsidR="00370AC3" w:rsidRPr="00EC40FB" w:rsidRDefault="00370AC3" w:rsidP="00370AC3">
            <w:pPr>
              <w:suppressAutoHyphens/>
              <w:spacing w:after="0" w:line="240" w:lineRule="auto"/>
              <w:rPr>
                <w:rFonts w:ascii="Times New Roman" w:hAnsi="Times New Roman"/>
                <w:color w:val="000000"/>
                <w:sz w:val="20"/>
                <w:szCs w:val="20"/>
                <w:shd w:val="clear" w:color="auto" w:fill="FFFFFF"/>
              </w:rPr>
            </w:pPr>
            <w:r w:rsidRPr="00EC40FB">
              <w:rPr>
                <w:rFonts w:ascii="Times New Roman" w:hAnsi="Times New Roman"/>
                <w:color w:val="000000"/>
                <w:sz w:val="20"/>
                <w:szCs w:val="20"/>
                <w:shd w:val="clear" w:color="auto" w:fill="FFFFFF"/>
              </w:rPr>
              <w:t>Видача сертифіката про походження лісоматеріалів та виготовлених з них пиломатеріалів для здійснення експортних операцій</w:t>
            </w:r>
          </w:p>
        </w:tc>
        <w:tc>
          <w:tcPr>
            <w:tcW w:w="3087" w:type="dxa"/>
            <w:gridSpan w:val="2"/>
            <w:tcBorders>
              <w:top w:val="single" w:sz="4" w:space="0" w:color="000000"/>
              <w:left w:val="single" w:sz="4" w:space="0" w:color="000000"/>
              <w:bottom w:val="single" w:sz="4" w:space="0" w:color="000000"/>
            </w:tcBorders>
            <w:shd w:val="clear" w:color="auto" w:fill="auto"/>
          </w:tcPr>
          <w:p w14:paraId="4A87E4AC" w14:textId="24FC4986" w:rsidR="00370AC3" w:rsidRPr="00EC40FB" w:rsidRDefault="00000000" w:rsidP="00370AC3">
            <w:pPr>
              <w:spacing w:after="0"/>
              <w:rPr>
                <w:rFonts w:ascii="Times New Roman" w:hAnsi="Times New Roman"/>
                <w:sz w:val="20"/>
                <w:szCs w:val="20"/>
              </w:rPr>
            </w:pPr>
            <w:hyperlink r:id="rId150" w:anchor="Text" w:tgtFrame="_blank" w:history="1">
              <w:r w:rsidR="00370AC3" w:rsidRPr="00EC40FB">
                <w:rPr>
                  <w:rStyle w:val="af"/>
                  <w:rFonts w:ascii="Times New Roman" w:hAnsi="Times New Roman"/>
                  <w:color w:val="000000"/>
                  <w:sz w:val="20"/>
                  <w:szCs w:val="20"/>
                  <w:u w:val="none"/>
                  <w:shd w:val="clear" w:color="auto" w:fill="FFFFFF"/>
                </w:rPr>
                <w:t>Закон України "Про особливості державного регулювання діяльності суб'єктів підприємницької діяльності, пов'язаної з реалізацією та експортом лісоматеріалів" ст. 3</w:t>
              </w:r>
            </w:hyperlink>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5A5C858E" w14:textId="47CD3F94" w:rsidR="00370AC3" w:rsidRDefault="00370AC3" w:rsidP="00370AC3">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Безоплатна</w:t>
            </w:r>
          </w:p>
        </w:tc>
      </w:tr>
      <w:tr w:rsidR="00370AC3" w:rsidRPr="00D34DA3" w14:paraId="09793924" w14:textId="77777777" w:rsidTr="00D14083">
        <w:tc>
          <w:tcPr>
            <w:tcW w:w="709" w:type="dxa"/>
            <w:tcBorders>
              <w:top w:val="single" w:sz="4" w:space="0" w:color="000000"/>
              <w:left w:val="single" w:sz="4" w:space="0" w:color="000000"/>
              <w:bottom w:val="single" w:sz="4" w:space="0" w:color="000000"/>
            </w:tcBorders>
          </w:tcPr>
          <w:p w14:paraId="5BD94F1A" w14:textId="69ADAF1B" w:rsidR="00370AC3" w:rsidRPr="00060F5A" w:rsidRDefault="00AE45CF" w:rsidP="00370AC3">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1</w:t>
            </w:r>
            <w:r w:rsidR="00060F5A">
              <w:rPr>
                <w:rFonts w:ascii="Times New Roman" w:eastAsia="Times New Roman" w:hAnsi="Times New Roman"/>
                <w:sz w:val="24"/>
                <w:szCs w:val="24"/>
                <w:lang w:val="en-US" w:eastAsia="zh-CN"/>
              </w:rPr>
              <w:t>59</w:t>
            </w:r>
          </w:p>
        </w:tc>
        <w:tc>
          <w:tcPr>
            <w:tcW w:w="1276" w:type="dxa"/>
            <w:tcBorders>
              <w:top w:val="single" w:sz="4" w:space="0" w:color="000000"/>
              <w:left w:val="single" w:sz="4" w:space="0" w:color="000000"/>
              <w:bottom w:val="single" w:sz="4" w:space="0" w:color="000000"/>
            </w:tcBorders>
            <w:shd w:val="clear" w:color="auto" w:fill="auto"/>
          </w:tcPr>
          <w:p w14:paraId="7C456328" w14:textId="61262734" w:rsidR="00AE45CF" w:rsidRPr="00AE45CF" w:rsidRDefault="00AE45CF" w:rsidP="00370AC3">
            <w:pPr>
              <w:suppressAutoHyphens/>
              <w:spacing w:after="0" w:line="240" w:lineRule="auto"/>
              <w:jc w:val="center"/>
              <w:rPr>
                <w:rFonts w:ascii="Times New Roman" w:eastAsia="Times New Roman" w:hAnsi="Times New Roman"/>
                <w:sz w:val="24"/>
                <w:szCs w:val="24"/>
                <w:lang w:eastAsia="zh-CN"/>
              </w:rPr>
            </w:pPr>
            <w:r w:rsidRPr="00AE45CF">
              <w:rPr>
                <w:rFonts w:ascii="Times New Roman" w:eastAsia="Times New Roman" w:hAnsi="Times New Roman"/>
                <w:sz w:val="24"/>
                <w:szCs w:val="24"/>
                <w:lang w:eastAsia="zh-CN"/>
              </w:rPr>
              <w:t>0</w:t>
            </w:r>
            <w:r w:rsidR="00BA6B34">
              <w:rPr>
                <w:rFonts w:ascii="Times New Roman" w:eastAsia="Times New Roman" w:hAnsi="Times New Roman"/>
                <w:sz w:val="24"/>
                <w:szCs w:val="24"/>
                <w:lang w:eastAsia="zh-CN"/>
              </w:rPr>
              <w:t>8</w:t>
            </w:r>
            <w:r w:rsidRPr="00AE45CF">
              <w:rPr>
                <w:rFonts w:ascii="Times New Roman" w:eastAsia="Times New Roman" w:hAnsi="Times New Roman"/>
                <w:sz w:val="24"/>
                <w:szCs w:val="24"/>
                <w:lang w:eastAsia="zh-CN"/>
              </w:rPr>
              <w:t>-</w:t>
            </w:r>
            <w:r w:rsidR="001B7F55">
              <w:rPr>
                <w:rFonts w:ascii="Times New Roman" w:eastAsia="Times New Roman" w:hAnsi="Times New Roman"/>
                <w:sz w:val="24"/>
                <w:szCs w:val="24"/>
                <w:lang w:eastAsia="zh-CN"/>
              </w:rPr>
              <w:t>150</w:t>
            </w:r>
            <w:r w:rsidRPr="00AE45CF">
              <w:rPr>
                <w:rFonts w:ascii="Times New Roman" w:eastAsia="Times New Roman" w:hAnsi="Times New Roman"/>
                <w:sz w:val="24"/>
                <w:szCs w:val="24"/>
                <w:lang w:eastAsia="zh-CN"/>
              </w:rPr>
              <w:t>*</w:t>
            </w:r>
          </w:p>
          <w:p w14:paraId="69472238" w14:textId="77777777" w:rsidR="00AE45CF" w:rsidRDefault="00AE45CF" w:rsidP="00370AC3">
            <w:pPr>
              <w:suppressAutoHyphens/>
              <w:spacing w:after="0" w:line="240" w:lineRule="auto"/>
              <w:jc w:val="center"/>
              <w:rPr>
                <w:rFonts w:ascii="Times New Roman" w:eastAsia="Times New Roman" w:hAnsi="Times New Roman"/>
                <w:b/>
                <w:bCs/>
                <w:sz w:val="24"/>
                <w:szCs w:val="24"/>
                <w:lang w:eastAsia="zh-CN"/>
              </w:rPr>
            </w:pPr>
          </w:p>
          <w:p w14:paraId="3ABC7C07" w14:textId="0CF9E15B" w:rsidR="00370AC3" w:rsidRDefault="00370AC3" w:rsidP="00370AC3">
            <w:pPr>
              <w:suppressAutoHyphens/>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01315</w:t>
            </w:r>
          </w:p>
        </w:tc>
        <w:tc>
          <w:tcPr>
            <w:tcW w:w="2977" w:type="dxa"/>
            <w:tcBorders>
              <w:top w:val="single" w:sz="4" w:space="0" w:color="000000"/>
              <w:left w:val="single" w:sz="4" w:space="0" w:color="000000"/>
              <w:bottom w:val="single" w:sz="4" w:space="0" w:color="000000"/>
            </w:tcBorders>
            <w:shd w:val="clear" w:color="auto" w:fill="auto"/>
          </w:tcPr>
          <w:p w14:paraId="4EA5FC3F" w14:textId="029E9324" w:rsidR="00370AC3" w:rsidRPr="009B5272" w:rsidRDefault="00000000" w:rsidP="00370AC3">
            <w:pPr>
              <w:shd w:val="clear" w:color="auto" w:fill="FFFFFF"/>
              <w:spacing w:after="0" w:line="240" w:lineRule="auto"/>
              <w:rPr>
                <w:rFonts w:ascii="Times New Roman" w:hAnsi="Times New Roman"/>
                <w:color w:val="212529"/>
                <w:sz w:val="20"/>
                <w:szCs w:val="20"/>
              </w:rPr>
            </w:pPr>
            <w:hyperlink r:id="rId151" w:history="1">
              <w:r w:rsidR="00370AC3" w:rsidRPr="009B5272">
                <w:rPr>
                  <w:rStyle w:val="af"/>
                  <w:rFonts w:ascii="Times New Roman" w:hAnsi="Times New Roman"/>
                  <w:color w:val="000000"/>
                  <w:sz w:val="20"/>
                  <w:szCs w:val="20"/>
                  <w:u w:val="none"/>
                </w:rPr>
                <w:t>Видача лісорубного квитка, ордера, лісового квитка (Видача спеціального дозволу на спеціальне використання лісових ресурсів (лісорубний квиток, ордер, лісовий квиток))</w:t>
              </w:r>
            </w:hyperlink>
          </w:p>
          <w:p w14:paraId="6BEEDB60" w14:textId="77777777" w:rsidR="00370AC3" w:rsidRPr="009B5272" w:rsidRDefault="00370AC3" w:rsidP="00370AC3">
            <w:pPr>
              <w:suppressAutoHyphens/>
              <w:spacing w:after="0" w:line="240" w:lineRule="auto"/>
              <w:rPr>
                <w:rFonts w:ascii="Times New Roman" w:hAnsi="Times New Roman"/>
                <w:color w:val="000000"/>
                <w:sz w:val="20"/>
                <w:szCs w:val="20"/>
                <w:shd w:val="clear" w:color="auto" w:fill="FFFFFF"/>
              </w:rPr>
            </w:pPr>
          </w:p>
        </w:tc>
        <w:tc>
          <w:tcPr>
            <w:tcW w:w="3087" w:type="dxa"/>
            <w:gridSpan w:val="2"/>
            <w:tcBorders>
              <w:top w:val="single" w:sz="4" w:space="0" w:color="000000"/>
              <w:left w:val="single" w:sz="4" w:space="0" w:color="000000"/>
              <w:bottom w:val="single" w:sz="4" w:space="0" w:color="000000"/>
            </w:tcBorders>
            <w:shd w:val="clear" w:color="auto" w:fill="auto"/>
          </w:tcPr>
          <w:p w14:paraId="4562F2FA" w14:textId="4F1CF58C" w:rsidR="00370AC3" w:rsidRPr="009B5272" w:rsidRDefault="00000000" w:rsidP="00370AC3">
            <w:pPr>
              <w:spacing w:after="0"/>
              <w:rPr>
                <w:rFonts w:ascii="Times New Roman" w:hAnsi="Times New Roman"/>
                <w:sz w:val="20"/>
                <w:szCs w:val="20"/>
              </w:rPr>
            </w:pPr>
            <w:hyperlink r:id="rId152" w:anchor="Text" w:tgtFrame="_blank" w:history="1">
              <w:r w:rsidR="00370AC3" w:rsidRPr="009B5272">
                <w:rPr>
                  <w:rStyle w:val="af"/>
                  <w:rFonts w:ascii="Times New Roman" w:hAnsi="Times New Roman"/>
                  <w:color w:val="000000"/>
                  <w:sz w:val="20"/>
                  <w:szCs w:val="20"/>
                  <w:u w:val="none"/>
                  <w:shd w:val="clear" w:color="auto" w:fill="FFFFFF"/>
                </w:rPr>
                <w:t>Закон України "Про дозвільну систему у сфері господарської діяльності" ст. 4</w:t>
              </w:r>
            </w:hyperlink>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00103977" w14:textId="5B441626" w:rsidR="00370AC3" w:rsidRDefault="00370AC3" w:rsidP="00370AC3">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Безоплатна</w:t>
            </w:r>
          </w:p>
        </w:tc>
      </w:tr>
      <w:tr w:rsidR="00370AC3" w:rsidRPr="00D34DA3" w14:paraId="3A9DF0DF" w14:textId="77777777" w:rsidTr="00D14083">
        <w:tc>
          <w:tcPr>
            <w:tcW w:w="709" w:type="dxa"/>
            <w:tcBorders>
              <w:top w:val="single" w:sz="4" w:space="0" w:color="000000"/>
              <w:left w:val="single" w:sz="4" w:space="0" w:color="000000"/>
              <w:bottom w:val="single" w:sz="4" w:space="0" w:color="000000"/>
            </w:tcBorders>
          </w:tcPr>
          <w:p w14:paraId="01070826" w14:textId="37B87FE4" w:rsidR="00370AC3" w:rsidRPr="00060F5A" w:rsidRDefault="00AE45CF" w:rsidP="00370AC3">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16</w:t>
            </w:r>
            <w:r w:rsidR="00060F5A">
              <w:rPr>
                <w:rFonts w:ascii="Times New Roman" w:eastAsia="Times New Roman" w:hAnsi="Times New Roman"/>
                <w:sz w:val="24"/>
                <w:szCs w:val="24"/>
                <w:lang w:val="en-US" w:eastAsia="zh-CN"/>
              </w:rPr>
              <w:t>0</w:t>
            </w:r>
          </w:p>
        </w:tc>
        <w:tc>
          <w:tcPr>
            <w:tcW w:w="1276" w:type="dxa"/>
            <w:tcBorders>
              <w:top w:val="single" w:sz="4" w:space="0" w:color="000000"/>
              <w:left w:val="single" w:sz="4" w:space="0" w:color="000000"/>
              <w:bottom w:val="single" w:sz="4" w:space="0" w:color="000000"/>
            </w:tcBorders>
            <w:shd w:val="clear" w:color="auto" w:fill="auto"/>
          </w:tcPr>
          <w:p w14:paraId="4BF5437D" w14:textId="1055015B" w:rsidR="00AE45CF" w:rsidRPr="00AE45CF" w:rsidRDefault="00AE45CF" w:rsidP="00370AC3">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w:t>
            </w:r>
            <w:r w:rsidR="00BA6B34">
              <w:rPr>
                <w:rFonts w:ascii="Times New Roman" w:eastAsia="Times New Roman" w:hAnsi="Times New Roman"/>
                <w:sz w:val="24"/>
                <w:szCs w:val="24"/>
                <w:lang w:eastAsia="zh-CN"/>
              </w:rPr>
              <w:t>8</w:t>
            </w:r>
            <w:r>
              <w:rPr>
                <w:rFonts w:ascii="Times New Roman" w:eastAsia="Times New Roman" w:hAnsi="Times New Roman"/>
                <w:sz w:val="24"/>
                <w:szCs w:val="24"/>
                <w:lang w:eastAsia="zh-CN"/>
              </w:rPr>
              <w:t>-</w:t>
            </w:r>
            <w:r w:rsidR="001B7F55">
              <w:rPr>
                <w:rFonts w:ascii="Times New Roman" w:eastAsia="Times New Roman" w:hAnsi="Times New Roman"/>
                <w:sz w:val="24"/>
                <w:szCs w:val="24"/>
                <w:lang w:eastAsia="zh-CN"/>
              </w:rPr>
              <w:t>151</w:t>
            </w:r>
            <w:r>
              <w:rPr>
                <w:rFonts w:ascii="Times New Roman" w:eastAsia="Times New Roman" w:hAnsi="Times New Roman"/>
                <w:sz w:val="24"/>
                <w:szCs w:val="24"/>
                <w:lang w:eastAsia="zh-CN"/>
              </w:rPr>
              <w:t>*</w:t>
            </w:r>
          </w:p>
          <w:p w14:paraId="5C005F07" w14:textId="77777777" w:rsidR="00AE45CF" w:rsidRDefault="00AE45CF" w:rsidP="00370AC3">
            <w:pPr>
              <w:suppressAutoHyphens/>
              <w:spacing w:after="0" w:line="240" w:lineRule="auto"/>
              <w:jc w:val="center"/>
              <w:rPr>
                <w:rFonts w:ascii="Times New Roman" w:eastAsia="Times New Roman" w:hAnsi="Times New Roman"/>
                <w:b/>
                <w:bCs/>
                <w:sz w:val="24"/>
                <w:szCs w:val="24"/>
                <w:lang w:eastAsia="zh-CN"/>
              </w:rPr>
            </w:pPr>
          </w:p>
          <w:p w14:paraId="05D05A06" w14:textId="1B2B0235" w:rsidR="00370AC3" w:rsidRDefault="00370AC3" w:rsidP="00370AC3">
            <w:pPr>
              <w:suppressAutoHyphens/>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01316</w:t>
            </w:r>
          </w:p>
        </w:tc>
        <w:tc>
          <w:tcPr>
            <w:tcW w:w="2977" w:type="dxa"/>
            <w:tcBorders>
              <w:top w:val="single" w:sz="4" w:space="0" w:color="000000"/>
              <w:left w:val="single" w:sz="4" w:space="0" w:color="000000"/>
              <w:bottom w:val="single" w:sz="4" w:space="0" w:color="000000"/>
            </w:tcBorders>
            <w:shd w:val="clear" w:color="auto" w:fill="auto"/>
          </w:tcPr>
          <w:p w14:paraId="251A3ED9" w14:textId="108A9957" w:rsidR="00370AC3" w:rsidRPr="009B5272" w:rsidRDefault="00370AC3" w:rsidP="00370AC3">
            <w:pPr>
              <w:shd w:val="clear" w:color="auto" w:fill="FFFFFF"/>
              <w:spacing w:after="0" w:line="240" w:lineRule="auto"/>
              <w:rPr>
                <w:rFonts w:ascii="Times New Roman" w:hAnsi="Times New Roman"/>
                <w:color w:val="212529"/>
                <w:sz w:val="20"/>
                <w:szCs w:val="20"/>
              </w:rPr>
            </w:pPr>
            <w:r w:rsidRPr="009B5272">
              <w:rPr>
                <w:rFonts w:ascii="Times New Roman" w:hAnsi="Times New Roman"/>
                <w:color w:val="000000"/>
                <w:sz w:val="20"/>
                <w:szCs w:val="20"/>
                <w:shd w:val="clear" w:color="auto" w:fill="FFFFFF"/>
              </w:rPr>
              <w:t>Переоформлення спеціального дозволу на спеціальне використання лісових ресурсів (лісорубний квиток, ордер, лісовий квиток)</w:t>
            </w:r>
          </w:p>
        </w:tc>
        <w:tc>
          <w:tcPr>
            <w:tcW w:w="3087" w:type="dxa"/>
            <w:gridSpan w:val="2"/>
            <w:tcBorders>
              <w:top w:val="single" w:sz="4" w:space="0" w:color="000000"/>
              <w:left w:val="single" w:sz="4" w:space="0" w:color="000000"/>
              <w:bottom w:val="single" w:sz="4" w:space="0" w:color="000000"/>
            </w:tcBorders>
            <w:shd w:val="clear" w:color="auto" w:fill="auto"/>
          </w:tcPr>
          <w:p w14:paraId="7AE9BF50" w14:textId="3B890812" w:rsidR="00370AC3" w:rsidRPr="009B5272" w:rsidRDefault="00000000" w:rsidP="00370AC3">
            <w:pPr>
              <w:spacing w:after="0"/>
              <w:rPr>
                <w:rFonts w:ascii="Times New Roman" w:hAnsi="Times New Roman"/>
                <w:sz w:val="20"/>
                <w:szCs w:val="20"/>
              </w:rPr>
            </w:pPr>
            <w:hyperlink r:id="rId153" w:anchor="Text" w:tgtFrame="_blank" w:history="1">
              <w:r w:rsidR="00370AC3" w:rsidRPr="009B5272">
                <w:rPr>
                  <w:rStyle w:val="af"/>
                  <w:rFonts w:ascii="Times New Roman" w:hAnsi="Times New Roman"/>
                  <w:color w:val="000000"/>
                  <w:sz w:val="20"/>
                  <w:szCs w:val="20"/>
                  <w:u w:val="none"/>
                  <w:shd w:val="clear" w:color="auto" w:fill="FFFFFF"/>
                </w:rPr>
                <w:t>Закон України "Про дозвільну систему у сфері господарської діяльності" ст. 4</w:t>
              </w:r>
            </w:hyperlink>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745D4E9E" w14:textId="4C9D17BA" w:rsidR="00370AC3" w:rsidRDefault="00370AC3" w:rsidP="00370AC3">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Безоплатна</w:t>
            </w:r>
          </w:p>
        </w:tc>
      </w:tr>
      <w:tr w:rsidR="00370AC3" w:rsidRPr="00D34DA3" w14:paraId="40FDB2DD" w14:textId="77777777" w:rsidTr="00D14083">
        <w:tc>
          <w:tcPr>
            <w:tcW w:w="709" w:type="dxa"/>
            <w:tcBorders>
              <w:top w:val="single" w:sz="4" w:space="0" w:color="000000"/>
              <w:left w:val="single" w:sz="4" w:space="0" w:color="000000"/>
              <w:bottom w:val="single" w:sz="4" w:space="0" w:color="000000"/>
            </w:tcBorders>
          </w:tcPr>
          <w:p w14:paraId="7AF1FDCF" w14:textId="2A32B6A9" w:rsidR="00370AC3" w:rsidRPr="00060F5A" w:rsidRDefault="00AE45CF" w:rsidP="00370AC3">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16</w:t>
            </w:r>
            <w:r w:rsidR="00060F5A">
              <w:rPr>
                <w:rFonts w:ascii="Times New Roman" w:eastAsia="Times New Roman" w:hAnsi="Times New Roman"/>
                <w:sz w:val="24"/>
                <w:szCs w:val="24"/>
                <w:lang w:val="en-US" w:eastAsia="zh-CN"/>
              </w:rPr>
              <w:t>1</w:t>
            </w:r>
          </w:p>
        </w:tc>
        <w:tc>
          <w:tcPr>
            <w:tcW w:w="1276" w:type="dxa"/>
            <w:tcBorders>
              <w:top w:val="single" w:sz="4" w:space="0" w:color="000000"/>
              <w:left w:val="single" w:sz="4" w:space="0" w:color="000000"/>
              <w:bottom w:val="single" w:sz="4" w:space="0" w:color="000000"/>
            </w:tcBorders>
            <w:shd w:val="clear" w:color="auto" w:fill="auto"/>
          </w:tcPr>
          <w:p w14:paraId="0E67648B" w14:textId="2E5652F0" w:rsidR="00AE45CF" w:rsidRPr="00AE45CF" w:rsidRDefault="00AE45CF" w:rsidP="00370AC3">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w:t>
            </w:r>
            <w:r w:rsidR="00BA6B34">
              <w:rPr>
                <w:rFonts w:ascii="Times New Roman" w:eastAsia="Times New Roman" w:hAnsi="Times New Roman"/>
                <w:sz w:val="24"/>
                <w:szCs w:val="24"/>
                <w:lang w:eastAsia="zh-CN"/>
              </w:rPr>
              <w:t>8</w:t>
            </w:r>
            <w:r>
              <w:rPr>
                <w:rFonts w:ascii="Times New Roman" w:eastAsia="Times New Roman" w:hAnsi="Times New Roman"/>
                <w:sz w:val="24"/>
                <w:szCs w:val="24"/>
                <w:lang w:eastAsia="zh-CN"/>
              </w:rPr>
              <w:t>-</w:t>
            </w:r>
            <w:r w:rsidR="001B7F55">
              <w:rPr>
                <w:rFonts w:ascii="Times New Roman" w:eastAsia="Times New Roman" w:hAnsi="Times New Roman"/>
                <w:sz w:val="24"/>
                <w:szCs w:val="24"/>
                <w:lang w:eastAsia="zh-CN"/>
              </w:rPr>
              <w:t>152</w:t>
            </w:r>
            <w:r>
              <w:rPr>
                <w:rFonts w:ascii="Times New Roman" w:eastAsia="Times New Roman" w:hAnsi="Times New Roman"/>
                <w:sz w:val="24"/>
                <w:szCs w:val="24"/>
                <w:lang w:eastAsia="zh-CN"/>
              </w:rPr>
              <w:t>*</w:t>
            </w:r>
          </w:p>
          <w:p w14:paraId="2E83071E" w14:textId="77777777" w:rsidR="00AE45CF" w:rsidRDefault="00AE45CF" w:rsidP="00370AC3">
            <w:pPr>
              <w:suppressAutoHyphens/>
              <w:spacing w:after="0" w:line="240" w:lineRule="auto"/>
              <w:jc w:val="center"/>
              <w:rPr>
                <w:rFonts w:ascii="Times New Roman" w:eastAsia="Times New Roman" w:hAnsi="Times New Roman"/>
                <w:b/>
                <w:bCs/>
                <w:sz w:val="24"/>
                <w:szCs w:val="24"/>
                <w:lang w:eastAsia="zh-CN"/>
              </w:rPr>
            </w:pPr>
          </w:p>
          <w:p w14:paraId="30A2DC32" w14:textId="2F88CF3C" w:rsidR="00370AC3" w:rsidRDefault="00370AC3" w:rsidP="00370AC3">
            <w:pPr>
              <w:suppressAutoHyphens/>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01318</w:t>
            </w:r>
          </w:p>
        </w:tc>
        <w:tc>
          <w:tcPr>
            <w:tcW w:w="2977" w:type="dxa"/>
            <w:tcBorders>
              <w:top w:val="single" w:sz="4" w:space="0" w:color="000000"/>
              <w:left w:val="single" w:sz="4" w:space="0" w:color="000000"/>
              <w:bottom w:val="single" w:sz="4" w:space="0" w:color="000000"/>
            </w:tcBorders>
            <w:shd w:val="clear" w:color="auto" w:fill="auto"/>
          </w:tcPr>
          <w:p w14:paraId="72E63683" w14:textId="2EDA540A" w:rsidR="00370AC3" w:rsidRPr="00514446" w:rsidRDefault="00370AC3" w:rsidP="00370AC3">
            <w:pPr>
              <w:shd w:val="clear" w:color="auto" w:fill="FFFFFF"/>
              <w:spacing w:after="0" w:line="240" w:lineRule="auto"/>
              <w:rPr>
                <w:rFonts w:ascii="Times New Roman" w:hAnsi="Times New Roman"/>
                <w:color w:val="000000"/>
                <w:sz w:val="20"/>
                <w:szCs w:val="20"/>
                <w:shd w:val="clear" w:color="auto" w:fill="FFFFFF"/>
              </w:rPr>
            </w:pPr>
            <w:r w:rsidRPr="00514446">
              <w:rPr>
                <w:rFonts w:ascii="Times New Roman" w:hAnsi="Times New Roman"/>
                <w:color w:val="000000"/>
                <w:sz w:val="20"/>
                <w:szCs w:val="20"/>
                <w:shd w:val="clear" w:color="auto" w:fill="FFFFFF"/>
              </w:rPr>
              <w:t>Анулювання спеціального дозволу на спеціальне використання лісових ресурсів (лісорубний квиток, ордер, лісовий квиток)</w:t>
            </w:r>
          </w:p>
        </w:tc>
        <w:tc>
          <w:tcPr>
            <w:tcW w:w="3087" w:type="dxa"/>
            <w:gridSpan w:val="2"/>
            <w:tcBorders>
              <w:top w:val="single" w:sz="4" w:space="0" w:color="000000"/>
              <w:left w:val="single" w:sz="4" w:space="0" w:color="000000"/>
              <w:bottom w:val="single" w:sz="4" w:space="0" w:color="000000"/>
            </w:tcBorders>
            <w:shd w:val="clear" w:color="auto" w:fill="auto"/>
          </w:tcPr>
          <w:p w14:paraId="04C64351" w14:textId="6D98C65A" w:rsidR="00370AC3" w:rsidRPr="00514446" w:rsidRDefault="00000000" w:rsidP="00370AC3">
            <w:pPr>
              <w:spacing w:after="0"/>
              <w:rPr>
                <w:rFonts w:ascii="Times New Roman" w:hAnsi="Times New Roman"/>
                <w:sz w:val="20"/>
                <w:szCs w:val="20"/>
              </w:rPr>
            </w:pPr>
            <w:hyperlink r:id="rId154" w:anchor="Text" w:tgtFrame="_blank" w:history="1">
              <w:r w:rsidR="00370AC3" w:rsidRPr="00514446">
                <w:rPr>
                  <w:rStyle w:val="af"/>
                  <w:rFonts w:ascii="Arial" w:hAnsi="Arial" w:cs="Arial"/>
                  <w:color w:val="000000"/>
                  <w:sz w:val="20"/>
                  <w:szCs w:val="20"/>
                  <w:u w:val="none"/>
                  <w:shd w:val="clear" w:color="auto" w:fill="FFFFFF"/>
                </w:rPr>
                <w:t>Закон України "Про дозвільну систему у сфері господарської діяльності" ст. 4</w:t>
              </w:r>
            </w:hyperlink>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45113A7D" w14:textId="3CF72575" w:rsidR="00370AC3" w:rsidRDefault="00370AC3" w:rsidP="00370AC3">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Безоплатна</w:t>
            </w:r>
          </w:p>
        </w:tc>
      </w:tr>
      <w:tr w:rsidR="00370AC3" w:rsidRPr="00D34DA3" w14:paraId="0B000B69" w14:textId="77777777" w:rsidTr="00D14083">
        <w:tc>
          <w:tcPr>
            <w:tcW w:w="709" w:type="dxa"/>
            <w:tcBorders>
              <w:top w:val="single" w:sz="4" w:space="0" w:color="000000"/>
              <w:left w:val="single" w:sz="4" w:space="0" w:color="000000"/>
              <w:bottom w:val="single" w:sz="4" w:space="0" w:color="000000"/>
            </w:tcBorders>
          </w:tcPr>
          <w:p w14:paraId="66FD5C37" w14:textId="7BC8F162" w:rsidR="00370AC3" w:rsidRPr="00060F5A" w:rsidRDefault="00AE45CF" w:rsidP="00370AC3">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16</w:t>
            </w:r>
            <w:r w:rsidR="00060F5A">
              <w:rPr>
                <w:rFonts w:ascii="Times New Roman" w:eastAsia="Times New Roman" w:hAnsi="Times New Roman"/>
                <w:sz w:val="24"/>
                <w:szCs w:val="24"/>
                <w:lang w:val="en-US" w:eastAsia="zh-CN"/>
              </w:rPr>
              <w:t>2</w:t>
            </w:r>
          </w:p>
        </w:tc>
        <w:tc>
          <w:tcPr>
            <w:tcW w:w="1276" w:type="dxa"/>
            <w:tcBorders>
              <w:top w:val="single" w:sz="4" w:space="0" w:color="000000"/>
              <w:left w:val="single" w:sz="4" w:space="0" w:color="000000"/>
              <w:bottom w:val="single" w:sz="4" w:space="0" w:color="000000"/>
            </w:tcBorders>
            <w:shd w:val="clear" w:color="auto" w:fill="auto"/>
          </w:tcPr>
          <w:p w14:paraId="065E20E1" w14:textId="0162F849" w:rsidR="00AE45CF" w:rsidRPr="00AE45CF" w:rsidRDefault="00AE45CF" w:rsidP="00370AC3">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w:t>
            </w:r>
            <w:r w:rsidR="00BA6B34">
              <w:rPr>
                <w:rFonts w:ascii="Times New Roman" w:eastAsia="Times New Roman" w:hAnsi="Times New Roman"/>
                <w:sz w:val="24"/>
                <w:szCs w:val="24"/>
                <w:lang w:eastAsia="zh-CN"/>
              </w:rPr>
              <w:t>8</w:t>
            </w:r>
            <w:r>
              <w:rPr>
                <w:rFonts w:ascii="Times New Roman" w:eastAsia="Times New Roman" w:hAnsi="Times New Roman"/>
                <w:sz w:val="24"/>
                <w:szCs w:val="24"/>
                <w:lang w:eastAsia="zh-CN"/>
              </w:rPr>
              <w:t>-</w:t>
            </w:r>
            <w:r w:rsidR="001B7F55">
              <w:rPr>
                <w:rFonts w:ascii="Times New Roman" w:eastAsia="Times New Roman" w:hAnsi="Times New Roman"/>
                <w:sz w:val="24"/>
                <w:szCs w:val="24"/>
                <w:lang w:eastAsia="zh-CN"/>
              </w:rPr>
              <w:t>153</w:t>
            </w:r>
            <w:r>
              <w:rPr>
                <w:rFonts w:ascii="Times New Roman" w:eastAsia="Times New Roman" w:hAnsi="Times New Roman"/>
                <w:sz w:val="24"/>
                <w:szCs w:val="24"/>
                <w:lang w:eastAsia="zh-CN"/>
              </w:rPr>
              <w:t>*</w:t>
            </w:r>
          </w:p>
          <w:p w14:paraId="3A5B65AC" w14:textId="77777777" w:rsidR="00AE45CF" w:rsidRDefault="00AE45CF" w:rsidP="00370AC3">
            <w:pPr>
              <w:suppressAutoHyphens/>
              <w:spacing w:after="0" w:line="240" w:lineRule="auto"/>
              <w:jc w:val="center"/>
              <w:rPr>
                <w:rFonts w:ascii="Times New Roman" w:eastAsia="Times New Roman" w:hAnsi="Times New Roman"/>
                <w:b/>
                <w:bCs/>
                <w:sz w:val="24"/>
                <w:szCs w:val="24"/>
                <w:lang w:eastAsia="zh-CN"/>
              </w:rPr>
            </w:pPr>
          </w:p>
          <w:p w14:paraId="20C7A5FD" w14:textId="641FFDE0" w:rsidR="00370AC3" w:rsidRDefault="00370AC3" w:rsidP="00370AC3">
            <w:pPr>
              <w:suppressAutoHyphens/>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00165</w:t>
            </w:r>
          </w:p>
        </w:tc>
        <w:tc>
          <w:tcPr>
            <w:tcW w:w="2977" w:type="dxa"/>
            <w:tcBorders>
              <w:top w:val="single" w:sz="4" w:space="0" w:color="000000"/>
              <w:left w:val="single" w:sz="4" w:space="0" w:color="000000"/>
              <w:bottom w:val="single" w:sz="4" w:space="0" w:color="000000"/>
            </w:tcBorders>
            <w:shd w:val="clear" w:color="auto" w:fill="auto"/>
          </w:tcPr>
          <w:p w14:paraId="2637A5FD" w14:textId="74EF5E53" w:rsidR="00370AC3" w:rsidRPr="00C46AF4" w:rsidRDefault="00370AC3" w:rsidP="00370AC3">
            <w:pPr>
              <w:shd w:val="clear" w:color="auto" w:fill="FFFFFF"/>
              <w:spacing w:after="0" w:line="240" w:lineRule="auto"/>
              <w:rPr>
                <w:rFonts w:ascii="Times New Roman" w:hAnsi="Times New Roman"/>
                <w:color w:val="000000"/>
                <w:sz w:val="20"/>
                <w:szCs w:val="20"/>
                <w:shd w:val="clear" w:color="auto" w:fill="FFFFFF"/>
              </w:rPr>
            </w:pPr>
            <w:r w:rsidRPr="00C46AF4">
              <w:rPr>
                <w:rFonts w:ascii="Times New Roman" w:hAnsi="Times New Roman"/>
                <w:color w:val="000000"/>
                <w:sz w:val="20"/>
                <w:szCs w:val="20"/>
                <w:shd w:val="clear" w:color="auto" w:fill="FFFFFF"/>
              </w:rPr>
              <w:t>Видача дозволу на проведення робіт на пам’ятках місцевого значення (крім пам’яток археології), їх територіях та в зонах охорони, реєстрація дозволів на проведення археологічних розвідок, розкопок</w:t>
            </w:r>
          </w:p>
        </w:tc>
        <w:tc>
          <w:tcPr>
            <w:tcW w:w="3087" w:type="dxa"/>
            <w:gridSpan w:val="2"/>
            <w:tcBorders>
              <w:top w:val="single" w:sz="4" w:space="0" w:color="000000"/>
              <w:left w:val="single" w:sz="4" w:space="0" w:color="000000"/>
              <w:bottom w:val="single" w:sz="4" w:space="0" w:color="000000"/>
            </w:tcBorders>
            <w:shd w:val="clear" w:color="auto" w:fill="auto"/>
          </w:tcPr>
          <w:p w14:paraId="793F2776" w14:textId="77777777" w:rsidR="00370AC3" w:rsidRPr="00C46AF4" w:rsidRDefault="00000000" w:rsidP="00370AC3">
            <w:pPr>
              <w:spacing w:after="0"/>
              <w:rPr>
                <w:rFonts w:ascii="Times New Roman" w:hAnsi="Times New Roman"/>
                <w:sz w:val="20"/>
                <w:szCs w:val="20"/>
              </w:rPr>
            </w:pPr>
            <w:hyperlink r:id="rId155" w:anchor="Text" w:tgtFrame="_blank" w:history="1">
              <w:r w:rsidR="00370AC3" w:rsidRPr="00C46AF4">
                <w:rPr>
                  <w:rStyle w:val="af"/>
                  <w:rFonts w:ascii="Times New Roman" w:hAnsi="Times New Roman"/>
                  <w:color w:val="000000"/>
                  <w:sz w:val="20"/>
                  <w:szCs w:val="20"/>
                  <w:u w:val="none"/>
                  <w:shd w:val="clear" w:color="auto" w:fill="FFFFFF"/>
                </w:rPr>
                <w:t>Закон України "Про дозвільну систему у сфері господарської діяльності" ст. 4-8</w:t>
              </w:r>
            </w:hyperlink>
          </w:p>
          <w:p w14:paraId="3FE7B4E6" w14:textId="324AC39D" w:rsidR="00370AC3" w:rsidRPr="00C46AF4" w:rsidRDefault="00000000" w:rsidP="00370AC3">
            <w:pPr>
              <w:spacing w:after="0"/>
              <w:rPr>
                <w:rFonts w:ascii="Times New Roman" w:hAnsi="Times New Roman"/>
                <w:sz w:val="20"/>
                <w:szCs w:val="20"/>
              </w:rPr>
            </w:pPr>
            <w:hyperlink r:id="rId156" w:anchor="Text" w:tgtFrame="_blank" w:history="1">
              <w:r w:rsidR="00370AC3" w:rsidRPr="00C46AF4">
                <w:rPr>
                  <w:rStyle w:val="af"/>
                  <w:rFonts w:ascii="Times New Roman" w:hAnsi="Times New Roman"/>
                  <w:color w:val="000000"/>
                  <w:sz w:val="20"/>
                  <w:szCs w:val="20"/>
                  <w:u w:val="none"/>
                  <w:shd w:val="clear" w:color="auto" w:fill="FFFFFF"/>
                </w:rPr>
                <w:t>Закон України "Про охорону культурної спадщини" ст. 6</w:t>
              </w:r>
            </w:hyperlink>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3713BB2A" w14:textId="510C0AFF" w:rsidR="00370AC3" w:rsidRDefault="00370AC3" w:rsidP="00370AC3">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Безоплатна</w:t>
            </w:r>
          </w:p>
        </w:tc>
      </w:tr>
      <w:tr w:rsidR="00370AC3" w:rsidRPr="00D34DA3" w14:paraId="3748D4AF" w14:textId="77777777" w:rsidTr="00D14083">
        <w:tc>
          <w:tcPr>
            <w:tcW w:w="709" w:type="dxa"/>
            <w:tcBorders>
              <w:top w:val="single" w:sz="4" w:space="0" w:color="000000"/>
              <w:left w:val="single" w:sz="4" w:space="0" w:color="000000"/>
              <w:bottom w:val="single" w:sz="4" w:space="0" w:color="000000"/>
            </w:tcBorders>
          </w:tcPr>
          <w:p w14:paraId="46962530" w14:textId="69DAFD19" w:rsidR="00370AC3" w:rsidRPr="00060F5A" w:rsidRDefault="00AE45CF" w:rsidP="00370AC3">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16</w:t>
            </w:r>
            <w:r w:rsidR="00060F5A">
              <w:rPr>
                <w:rFonts w:ascii="Times New Roman" w:eastAsia="Times New Roman" w:hAnsi="Times New Roman"/>
                <w:sz w:val="24"/>
                <w:szCs w:val="24"/>
                <w:lang w:val="en-US" w:eastAsia="zh-CN"/>
              </w:rPr>
              <w:t>3</w:t>
            </w:r>
          </w:p>
        </w:tc>
        <w:tc>
          <w:tcPr>
            <w:tcW w:w="1276" w:type="dxa"/>
            <w:tcBorders>
              <w:top w:val="single" w:sz="4" w:space="0" w:color="000000"/>
              <w:left w:val="single" w:sz="4" w:space="0" w:color="000000"/>
              <w:bottom w:val="single" w:sz="4" w:space="0" w:color="000000"/>
            </w:tcBorders>
            <w:shd w:val="clear" w:color="auto" w:fill="auto"/>
          </w:tcPr>
          <w:p w14:paraId="7E91E738" w14:textId="23666738" w:rsidR="00AE45CF" w:rsidRPr="00AE45CF" w:rsidRDefault="00AE45CF" w:rsidP="00370AC3">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w:t>
            </w:r>
            <w:r w:rsidR="00BA6B34">
              <w:rPr>
                <w:rFonts w:ascii="Times New Roman" w:eastAsia="Times New Roman" w:hAnsi="Times New Roman"/>
                <w:sz w:val="24"/>
                <w:szCs w:val="24"/>
                <w:lang w:eastAsia="zh-CN"/>
              </w:rPr>
              <w:t>8</w:t>
            </w:r>
            <w:r>
              <w:rPr>
                <w:rFonts w:ascii="Times New Roman" w:eastAsia="Times New Roman" w:hAnsi="Times New Roman"/>
                <w:sz w:val="24"/>
                <w:szCs w:val="24"/>
                <w:lang w:eastAsia="zh-CN"/>
              </w:rPr>
              <w:t>-</w:t>
            </w:r>
            <w:r w:rsidR="001B7F55">
              <w:rPr>
                <w:rFonts w:ascii="Times New Roman" w:eastAsia="Times New Roman" w:hAnsi="Times New Roman"/>
                <w:sz w:val="24"/>
                <w:szCs w:val="24"/>
                <w:lang w:eastAsia="zh-CN"/>
              </w:rPr>
              <w:t>154</w:t>
            </w:r>
            <w:r>
              <w:rPr>
                <w:rFonts w:ascii="Times New Roman" w:eastAsia="Times New Roman" w:hAnsi="Times New Roman"/>
                <w:sz w:val="24"/>
                <w:szCs w:val="24"/>
                <w:lang w:eastAsia="zh-CN"/>
              </w:rPr>
              <w:t>*</w:t>
            </w:r>
          </w:p>
          <w:p w14:paraId="10FDB26B" w14:textId="77777777" w:rsidR="00AE45CF" w:rsidRDefault="00AE45CF" w:rsidP="00370AC3">
            <w:pPr>
              <w:suppressAutoHyphens/>
              <w:spacing w:after="0" w:line="240" w:lineRule="auto"/>
              <w:jc w:val="center"/>
              <w:rPr>
                <w:rFonts w:ascii="Times New Roman" w:eastAsia="Times New Roman" w:hAnsi="Times New Roman"/>
                <w:b/>
                <w:bCs/>
                <w:sz w:val="24"/>
                <w:szCs w:val="24"/>
                <w:lang w:eastAsia="zh-CN"/>
              </w:rPr>
            </w:pPr>
          </w:p>
          <w:p w14:paraId="091D8D84" w14:textId="3E605730" w:rsidR="00370AC3" w:rsidRDefault="00370AC3" w:rsidP="00370AC3">
            <w:pPr>
              <w:suppressAutoHyphens/>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01132</w:t>
            </w:r>
          </w:p>
        </w:tc>
        <w:tc>
          <w:tcPr>
            <w:tcW w:w="2977" w:type="dxa"/>
            <w:tcBorders>
              <w:top w:val="single" w:sz="4" w:space="0" w:color="000000"/>
              <w:left w:val="single" w:sz="4" w:space="0" w:color="000000"/>
              <w:bottom w:val="single" w:sz="4" w:space="0" w:color="000000"/>
            </w:tcBorders>
            <w:shd w:val="clear" w:color="auto" w:fill="auto"/>
          </w:tcPr>
          <w:p w14:paraId="4DCAA3B8" w14:textId="0C1FDB44" w:rsidR="00370AC3" w:rsidRPr="00C46AF4" w:rsidRDefault="00370AC3" w:rsidP="00370AC3">
            <w:pPr>
              <w:shd w:val="clear" w:color="auto" w:fill="FFFFFF"/>
              <w:spacing w:after="0" w:line="240" w:lineRule="auto"/>
              <w:rPr>
                <w:rFonts w:ascii="Times New Roman" w:hAnsi="Times New Roman"/>
                <w:color w:val="000000"/>
                <w:sz w:val="20"/>
                <w:szCs w:val="20"/>
                <w:shd w:val="clear" w:color="auto" w:fill="FFFFFF"/>
              </w:rPr>
            </w:pPr>
            <w:r w:rsidRPr="00C46AF4">
              <w:rPr>
                <w:rFonts w:ascii="Times New Roman" w:hAnsi="Times New Roman"/>
                <w:color w:val="000000"/>
                <w:sz w:val="20"/>
                <w:szCs w:val="20"/>
                <w:shd w:val="clear" w:color="auto" w:fill="FFFFFF"/>
              </w:rPr>
              <w:t>Погодження відчуження або передачі пам'яток місцевого значення їх власниками чи уповноваженими ними органами іншим особам у володіння, користування або управління</w:t>
            </w:r>
          </w:p>
        </w:tc>
        <w:tc>
          <w:tcPr>
            <w:tcW w:w="3087" w:type="dxa"/>
            <w:gridSpan w:val="2"/>
            <w:tcBorders>
              <w:top w:val="single" w:sz="4" w:space="0" w:color="000000"/>
              <w:left w:val="single" w:sz="4" w:space="0" w:color="000000"/>
              <w:bottom w:val="single" w:sz="4" w:space="0" w:color="000000"/>
            </w:tcBorders>
            <w:shd w:val="clear" w:color="auto" w:fill="auto"/>
          </w:tcPr>
          <w:p w14:paraId="7589B78F" w14:textId="77777777" w:rsidR="00370AC3" w:rsidRPr="00C46AF4" w:rsidRDefault="00000000" w:rsidP="00370AC3">
            <w:pPr>
              <w:spacing w:after="0"/>
              <w:rPr>
                <w:rFonts w:ascii="Times New Roman" w:hAnsi="Times New Roman"/>
                <w:sz w:val="20"/>
                <w:szCs w:val="20"/>
              </w:rPr>
            </w:pPr>
            <w:hyperlink r:id="rId157" w:anchor="Text" w:tgtFrame="_blank" w:history="1">
              <w:r w:rsidR="00370AC3" w:rsidRPr="00C46AF4">
                <w:rPr>
                  <w:rStyle w:val="af"/>
                  <w:rFonts w:ascii="Times New Roman" w:hAnsi="Times New Roman"/>
                  <w:color w:val="000000"/>
                  <w:sz w:val="20"/>
                  <w:szCs w:val="20"/>
                  <w:u w:val="none"/>
                  <w:shd w:val="clear" w:color="auto" w:fill="FFFFFF"/>
                </w:rPr>
                <w:t xml:space="preserve">Закон України "Про дозвільну систему у сфері господарської діяльності" </w:t>
              </w:r>
              <w:proofErr w:type="spellStart"/>
              <w:r w:rsidR="00370AC3" w:rsidRPr="00C46AF4">
                <w:rPr>
                  <w:rStyle w:val="af"/>
                  <w:rFonts w:ascii="Times New Roman" w:hAnsi="Times New Roman"/>
                  <w:color w:val="000000"/>
                  <w:sz w:val="20"/>
                  <w:szCs w:val="20"/>
                  <w:u w:val="none"/>
                  <w:shd w:val="clear" w:color="auto" w:fill="FFFFFF"/>
                </w:rPr>
                <w:t>ст</w:t>
              </w:r>
              <w:proofErr w:type="spellEnd"/>
              <w:r w:rsidR="00370AC3" w:rsidRPr="00C46AF4">
                <w:rPr>
                  <w:rStyle w:val="af"/>
                  <w:rFonts w:ascii="Times New Roman" w:hAnsi="Times New Roman"/>
                  <w:color w:val="000000"/>
                  <w:sz w:val="20"/>
                  <w:szCs w:val="20"/>
                  <w:u w:val="none"/>
                  <w:shd w:val="clear" w:color="auto" w:fill="FFFFFF"/>
                </w:rPr>
                <w:t xml:space="preserve"> 4-9</w:t>
              </w:r>
            </w:hyperlink>
          </w:p>
          <w:p w14:paraId="71F7AE78" w14:textId="01AD6F0B" w:rsidR="00370AC3" w:rsidRPr="00C46AF4" w:rsidRDefault="00000000" w:rsidP="00370AC3">
            <w:pPr>
              <w:spacing w:after="0"/>
              <w:rPr>
                <w:rFonts w:ascii="Times New Roman" w:hAnsi="Times New Roman"/>
                <w:sz w:val="20"/>
                <w:szCs w:val="20"/>
              </w:rPr>
            </w:pPr>
            <w:hyperlink r:id="rId158" w:anchor="Text" w:tgtFrame="_blank" w:history="1">
              <w:r w:rsidR="00370AC3" w:rsidRPr="00C46AF4">
                <w:rPr>
                  <w:rStyle w:val="af"/>
                  <w:rFonts w:ascii="Times New Roman" w:hAnsi="Times New Roman"/>
                  <w:color w:val="000000"/>
                  <w:sz w:val="20"/>
                  <w:szCs w:val="20"/>
                  <w:u w:val="none"/>
                  <w:shd w:val="clear" w:color="auto" w:fill="FFFFFF"/>
                </w:rPr>
                <w:t>Закон України "Про охорону культурної спадщини" п.1 ст.18, п.а.16 п1 cт.6</w:t>
              </w:r>
            </w:hyperlink>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45ED2FA0" w14:textId="7B4F1ADD" w:rsidR="00370AC3" w:rsidRDefault="00370AC3" w:rsidP="00370AC3">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Безоплатна</w:t>
            </w:r>
          </w:p>
        </w:tc>
      </w:tr>
      <w:tr w:rsidR="00370AC3" w:rsidRPr="00D34DA3" w14:paraId="64F2A231" w14:textId="77777777" w:rsidTr="00D14083">
        <w:tc>
          <w:tcPr>
            <w:tcW w:w="709" w:type="dxa"/>
            <w:tcBorders>
              <w:top w:val="single" w:sz="4" w:space="0" w:color="000000"/>
              <w:left w:val="single" w:sz="4" w:space="0" w:color="000000"/>
              <w:bottom w:val="single" w:sz="4" w:space="0" w:color="000000"/>
            </w:tcBorders>
          </w:tcPr>
          <w:p w14:paraId="15A75899" w14:textId="76F384B3" w:rsidR="00370AC3" w:rsidRPr="00060F5A" w:rsidRDefault="00AE45CF" w:rsidP="00370AC3">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16</w:t>
            </w:r>
            <w:r w:rsidR="00060F5A">
              <w:rPr>
                <w:rFonts w:ascii="Times New Roman" w:eastAsia="Times New Roman" w:hAnsi="Times New Roman"/>
                <w:sz w:val="24"/>
                <w:szCs w:val="24"/>
                <w:lang w:val="en-US" w:eastAsia="zh-CN"/>
              </w:rPr>
              <w:t>4</w:t>
            </w:r>
          </w:p>
        </w:tc>
        <w:tc>
          <w:tcPr>
            <w:tcW w:w="1276" w:type="dxa"/>
            <w:tcBorders>
              <w:top w:val="single" w:sz="4" w:space="0" w:color="000000"/>
              <w:left w:val="single" w:sz="4" w:space="0" w:color="000000"/>
              <w:bottom w:val="single" w:sz="4" w:space="0" w:color="000000"/>
            </w:tcBorders>
            <w:shd w:val="clear" w:color="auto" w:fill="auto"/>
          </w:tcPr>
          <w:p w14:paraId="31078BCF" w14:textId="549162DA" w:rsidR="00AE45CF" w:rsidRPr="00AE45CF" w:rsidRDefault="00AE45CF" w:rsidP="00370AC3">
            <w:pPr>
              <w:suppressAutoHyphens/>
              <w:spacing w:after="0" w:line="240" w:lineRule="auto"/>
              <w:jc w:val="center"/>
              <w:rPr>
                <w:rFonts w:ascii="Times New Roman" w:eastAsia="Times New Roman" w:hAnsi="Times New Roman"/>
                <w:sz w:val="24"/>
                <w:szCs w:val="24"/>
                <w:lang w:eastAsia="zh-CN"/>
              </w:rPr>
            </w:pPr>
            <w:r w:rsidRPr="00AE45CF">
              <w:rPr>
                <w:rFonts w:ascii="Times New Roman" w:eastAsia="Times New Roman" w:hAnsi="Times New Roman"/>
                <w:sz w:val="24"/>
                <w:szCs w:val="24"/>
                <w:lang w:eastAsia="zh-CN"/>
              </w:rPr>
              <w:t>0</w:t>
            </w:r>
            <w:r w:rsidR="00BA6B34">
              <w:rPr>
                <w:rFonts w:ascii="Times New Roman" w:eastAsia="Times New Roman" w:hAnsi="Times New Roman"/>
                <w:sz w:val="24"/>
                <w:szCs w:val="24"/>
                <w:lang w:eastAsia="zh-CN"/>
              </w:rPr>
              <w:t>8</w:t>
            </w:r>
            <w:r w:rsidRPr="00AE45CF">
              <w:rPr>
                <w:rFonts w:ascii="Times New Roman" w:eastAsia="Times New Roman" w:hAnsi="Times New Roman"/>
                <w:sz w:val="24"/>
                <w:szCs w:val="24"/>
                <w:lang w:eastAsia="zh-CN"/>
              </w:rPr>
              <w:t>-1</w:t>
            </w:r>
            <w:r w:rsidR="001B7F55">
              <w:rPr>
                <w:rFonts w:ascii="Times New Roman" w:eastAsia="Times New Roman" w:hAnsi="Times New Roman"/>
                <w:sz w:val="24"/>
                <w:szCs w:val="24"/>
                <w:lang w:eastAsia="zh-CN"/>
              </w:rPr>
              <w:t>55</w:t>
            </w:r>
            <w:r w:rsidRPr="00AE45CF">
              <w:rPr>
                <w:rFonts w:ascii="Times New Roman" w:eastAsia="Times New Roman" w:hAnsi="Times New Roman"/>
                <w:sz w:val="24"/>
                <w:szCs w:val="24"/>
                <w:lang w:eastAsia="zh-CN"/>
              </w:rPr>
              <w:t>*</w:t>
            </w:r>
          </w:p>
          <w:p w14:paraId="41532670" w14:textId="77777777" w:rsidR="00AE45CF" w:rsidRDefault="00AE45CF" w:rsidP="00370AC3">
            <w:pPr>
              <w:suppressAutoHyphens/>
              <w:spacing w:after="0" w:line="240" w:lineRule="auto"/>
              <w:jc w:val="center"/>
              <w:rPr>
                <w:rFonts w:ascii="Times New Roman" w:eastAsia="Times New Roman" w:hAnsi="Times New Roman"/>
                <w:b/>
                <w:bCs/>
                <w:sz w:val="24"/>
                <w:szCs w:val="24"/>
                <w:lang w:eastAsia="zh-CN"/>
              </w:rPr>
            </w:pPr>
          </w:p>
          <w:p w14:paraId="4FFE977C" w14:textId="098B5546" w:rsidR="00370AC3" w:rsidRDefault="00370AC3" w:rsidP="00370AC3">
            <w:pPr>
              <w:suppressAutoHyphens/>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01469</w:t>
            </w:r>
          </w:p>
        </w:tc>
        <w:tc>
          <w:tcPr>
            <w:tcW w:w="2977" w:type="dxa"/>
            <w:tcBorders>
              <w:top w:val="single" w:sz="4" w:space="0" w:color="000000"/>
              <w:left w:val="single" w:sz="4" w:space="0" w:color="000000"/>
              <w:bottom w:val="single" w:sz="4" w:space="0" w:color="000000"/>
            </w:tcBorders>
            <w:shd w:val="clear" w:color="auto" w:fill="auto"/>
          </w:tcPr>
          <w:p w14:paraId="750648D6" w14:textId="1E69392D" w:rsidR="00370AC3" w:rsidRPr="00C77985" w:rsidRDefault="00370AC3" w:rsidP="00370AC3">
            <w:pPr>
              <w:shd w:val="clear" w:color="auto" w:fill="FFFFFF"/>
              <w:spacing w:after="0" w:line="240" w:lineRule="auto"/>
              <w:rPr>
                <w:rFonts w:ascii="Times New Roman" w:hAnsi="Times New Roman"/>
                <w:color w:val="000000"/>
                <w:sz w:val="20"/>
                <w:szCs w:val="20"/>
                <w:shd w:val="clear" w:color="auto" w:fill="FFFFFF"/>
              </w:rPr>
            </w:pPr>
            <w:r w:rsidRPr="00C77985">
              <w:rPr>
                <w:rFonts w:ascii="Times New Roman" w:hAnsi="Times New Roman"/>
                <w:color w:val="000000"/>
                <w:sz w:val="20"/>
                <w:szCs w:val="20"/>
                <w:shd w:val="clear" w:color="auto" w:fill="FFFFFF"/>
              </w:rPr>
              <w:t>Погодження науково-проектної документації на виконання робіт із консервації, реставрації, реабілітації, музеєфікації, ремонту та пристосування пам’яток місцевого значення</w:t>
            </w:r>
          </w:p>
        </w:tc>
        <w:tc>
          <w:tcPr>
            <w:tcW w:w="3087" w:type="dxa"/>
            <w:gridSpan w:val="2"/>
            <w:tcBorders>
              <w:top w:val="single" w:sz="4" w:space="0" w:color="000000"/>
              <w:left w:val="single" w:sz="4" w:space="0" w:color="000000"/>
              <w:bottom w:val="single" w:sz="4" w:space="0" w:color="000000"/>
            </w:tcBorders>
            <w:shd w:val="clear" w:color="auto" w:fill="auto"/>
          </w:tcPr>
          <w:p w14:paraId="0D251CF3" w14:textId="5276BF85" w:rsidR="00370AC3" w:rsidRPr="00C77985" w:rsidRDefault="00000000" w:rsidP="00370AC3">
            <w:pPr>
              <w:spacing w:after="0"/>
              <w:rPr>
                <w:rFonts w:ascii="Times New Roman" w:hAnsi="Times New Roman"/>
                <w:sz w:val="20"/>
                <w:szCs w:val="20"/>
              </w:rPr>
            </w:pPr>
            <w:hyperlink r:id="rId159" w:anchor="Text" w:tgtFrame="_blank" w:history="1">
              <w:r w:rsidR="00370AC3" w:rsidRPr="00C77985">
                <w:rPr>
                  <w:rStyle w:val="af"/>
                  <w:rFonts w:ascii="Times New Roman" w:hAnsi="Times New Roman"/>
                  <w:color w:val="000000"/>
                  <w:sz w:val="20"/>
                  <w:szCs w:val="20"/>
                  <w:u w:val="none"/>
                  <w:shd w:val="clear" w:color="auto" w:fill="FFFFFF"/>
                </w:rPr>
                <w:t>Закон України "Про охорону культурної спадщини" ст.26</w:t>
              </w:r>
            </w:hyperlink>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63D45CA2" w14:textId="6E53CCB6" w:rsidR="00370AC3" w:rsidRDefault="00370AC3" w:rsidP="00370AC3">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Безоплатна</w:t>
            </w:r>
          </w:p>
        </w:tc>
      </w:tr>
      <w:tr w:rsidR="00370AC3" w:rsidRPr="00D34DA3" w14:paraId="443EF716" w14:textId="77777777" w:rsidTr="00D14083">
        <w:tc>
          <w:tcPr>
            <w:tcW w:w="709" w:type="dxa"/>
            <w:tcBorders>
              <w:top w:val="single" w:sz="4" w:space="0" w:color="000000"/>
              <w:left w:val="single" w:sz="4" w:space="0" w:color="000000"/>
              <w:bottom w:val="single" w:sz="4" w:space="0" w:color="000000"/>
            </w:tcBorders>
          </w:tcPr>
          <w:p w14:paraId="4E9230D8" w14:textId="0B945376" w:rsidR="00370AC3" w:rsidRPr="00060F5A" w:rsidRDefault="00AE45CF" w:rsidP="00370AC3">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16</w:t>
            </w:r>
            <w:r w:rsidR="00060F5A">
              <w:rPr>
                <w:rFonts w:ascii="Times New Roman" w:eastAsia="Times New Roman" w:hAnsi="Times New Roman"/>
                <w:sz w:val="24"/>
                <w:szCs w:val="24"/>
                <w:lang w:val="en-US" w:eastAsia="zh-CN"/>
              </w:rPr>
              <w:t>5</w:t>
            </w:r>
          </w:p>
        </w:tc>
        <w:tc>
          <w:tcPr>
            <w:tcW w:w="1276" w:type="dxa"/>
            <w:tcBorders>
              <w:top w:val="single" w:sz="4" w:space="0" w:color="000000"/>
              <w:left w:val="single" w:sz="4" w:space="0" w:color="000000"/>
              <w:bottom w:val="single" w:sz="4" w:space="0" w:color="000000"/>
            </w:tcBorders>
            <w:shd w:val="clear" w:color="auto" w:fill="auto"/>
          </w:tcPr>
          <w:p w14:paraId="209F535D" w14:textId="18A40D9D" w:rsidR="00AE45CF" w:rsidRPr="00AE45CF" w:rsidRDefault="00AE45CF" w:rsidP="00370AC3">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w:t>
            </w:r>
            <w:r w:rsidR="00BA6B34">
              <w:rPr>
                <w:rFonts w:ascii="Times New Roman" w:eastAsia="Times New Roman" w:hAnsi="Times New Roman"/>
                <w:sz w:val="24"/>
                <w:szCs w:val="24"/>
                <w:lang w:eastAsia="zh-CN"/>
              </w:rPr>
              <w:t>8</w:t>
            </w:r>
            <w:r>
              <w:rPr>
                <w:rFonts w:ascii="Times New Roman" w:eastAsia="Times New Roman" w:hAnsi="Times New Roman"/>
                <w:sz w:val="24"/>
                <w:szCs w:val="24"/>
                <w:lang w:eastAsia="zh-CN"/>
              </w:rPr>
              <w:t>-1</w:t>
            </w:r>
            <w:r w:rsidR="001B7F55">
              <w:rPr>
                <w:rFonts w:ascii="Times New Roman" w:eastAsia="Times New Roman" w:hAnsi="Times New Roman"/>
                <w:sz w:val="24"/>
                <w:szCs w:val="24"/>
                <w:lang w:eastAsia="zh-CN"/>
              </w:rPr>
              <w:t>56</w:t>
            </w:r>
            <w:r>
              <w:rPr>
                <w:rFonts w:ascii="Times New Roman" w:eastAsia="Times New Roman" w:hAnsi="Times New Roman"/>
                <w:sz w:val="24"/>
                <w:szCs w:val="24"/>
                <w:lang w:eastAsia="zh-CN"/>
              </w:rPr>
              <w:t>*</w:t>
            </w:r>
          </w:p>
          <w:p w14:paraId="15E47505" w14:textId="77777777" w:rsidR="00AE45CF" w:rsidRDefault="00AE45CF" w:rsidP="00370AC3">
            <w:pPr>
              <w:suppressAutoHyphens/>
              <w:spacing w:after="0" w:line="240" w:lineRule="auto"/>
              <w:jc w:val="center"/>
              <w:rPr>
                <w:rFonts w:ascii="Times New Roman" w:eastAsia="Times New Roman" w:hAnsi="Times New Roman"/>
                <w:b/>
                <w:bCs/>
                <w:sz w:val="24"/>
                <w:szCs w:val="24"/>
                <w:lang w:eastAsia="zh-CN"/>
              </w:rPr>
            </w:pPr>
          </w:p>
          <w:p w14:paraId="5968BC63" w14:textId="1B4DE204" w:rsidR="00370AC3" w:rsidRDefault="00370AC3" w:rsidP="00370AC3">
            <w:pPr>
              <w:suppressAutoHyphens/>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01470</w:t>
            </w:r>
          </w:p>
        </w:tc>
        <w:tc>
          <w:tcPr>
            <w:tcW w:w="2977" w:type="dxa"/>
            <w:tcBorders>
              <w:top w:val="single" w:sz="4" w:space="0" w:color="000000"/>
              <w:left w:val="single" w:sz="4" w:space="0" w:color="000000"/>
              <w:bottom w:val="single" w:sz="4" w:space="0" w:color="000000"/>
            </w:tcBorders>
            <w:shd w:val="clear" w:color="auto" w:fill="auto"/>
          </w:tcPr>
          <w:p w14:paraId="22100DB7" w14:textId="741F861A" w:rsidR="00370AC3" w:rsidRPr="00C77985" w:rsidRDefault="00370AC3" w:rsidP="00370AC3">
            <w:pPr>
              <w:shd w:val="clear" w:color="auto" w:fill="FFFFFF"/>
              <w:spacing w:after="0" w:line="240" w:lineRule="auto"/>
              <w:rPr>
                <w:rFonts w:ascii="Times New Roman" w:hAnsi="Times New Roman"/>
                <w:color w:val="000000"/>
                <w:sz w:val="20"/>
                <w:szCs w:val="20"/>
                <w:shd w:val="clear" w:color="auto" w:fill="FFFFFF"/>
              </w:rPr>
            </w:pPr>
            <w:r w:rsidRPr="00C77985">
              <w:rPr>
                <w:rFonts w:ascii="Times New Roman" w:hAnsi="Times New Roman"/>
                <w:color w:val="000000"/>
                <w:sz w:val="20"/>
                <w:szCs w:val="20"/>
                <w:shd w:val="clear" w:color="auto" w:fill="FFFFFF"/>
              </w:rPr>
              <w:t>Видача дозволу на консервацію, реставрацію, реабілітацію, музеєфікацію, ремонт, пристосування пам’яток місцевого значення</w:t>
            </w:r>
          </w:p>
        </w:tc>
        <w:tc>
          <w:tcPr>
            <w:tcW w:w="3087" w:type="dxa"/>
            <w:gridSpan w:val="2"/>
            <w:tcBorders>
              <w:top w:val="single" w:sz="4" w:space="0" w:color="000000"/>
              <w:left w:val="single" w:sz="4" w:space="0" w:color="000000"/>
              <w:bottom w:val="single" w:sz="4" w:space="0" w:color="000000"/>
            </w:tcBorders>
            <w:shd w:val="clear" w:color="auto" w:fill="auto"/>
          </w:tcPr>
          <w:p w14:paraId="5CEAE099" w14:textId="2DEDAD8B" w:rsidR="00370AC3" w:rsidRPr="00C77985" w:rsidRDefault="00000000" w:rsidP="00370AC3">
            <w:pPr>
              <w:spacing w:after="0"/>
              <w:rPr>
                <w:rFonts w:ascii="Times New Roman" w:hAnsi="Times New Roman"/>
                <w:sz w:val="20"/>
                <w:szCs w:val="20"/>
              </w:rPr>
            </w:pPr>
            <w:hyperlink r:id="rId160" w:anchor="Text" w:tgtFrame="_blank" w:history="1">
              <w:r w:rsidR="00370AC3" w:rsidRPr="00C77985">
                <w:rPr>
                  <w:rStyle w:val="af"/>
                  <w:rFonts w:ascii="Times New Roman" w:hAnsi="Times New Roman"/>
                  <w:color w:val="000000"/>
                  <w:sz w:val="20"/>
                  <w:szCs w:val="20"/>
                  <w:u w:val="none"/>
                  <w:shd w:val="clear" w:color="auto" w:fill="FFFFFF"/>
                </w:rPr>
                <w:t>Закон України "Про охорону культурної спадщини" ст. 26</w:t>
              </w:r>
            </w:hyperlink>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39B7337C" w14:textId="4DD8A19F" w:rsidR="00370AC3" w:rsidRDefault="00370AC3" w:rsidP="00370AC3">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Безоплатна</w:t>
            </w:r>
          </w:p>
        </w:tc>
      </w:tr>
      <w:tr w:rsidR="00370AC3" w:rsidRPr="00D34DA3" w14:paraId="43D73CA7" w14:textId="77777777" w:rsidTr="00D14083">
        <w:tc>
          <w:tcPr>
            <w:tcW w:w="709" w:type="dxa"/>
            <w:tcBorders>
              <w:top w:val="single" w:sz="4" w:space="0" w:color="000000"/>
              <w:left w:val="single" w:sz="4" w:space="0" w:color="000000"/>
              <w:bottom w:val="single" w:sz="4" w:space="0" w:color="000000"/>
            </w:tcBorders>
          </w:tcPr>
          <w:p w14:paraId="7F9F88A5" w14:textId="0006A8A4" w:rsidR="00370AC3" w:rsidRPr="00060F5A" w:rsidRDefault="00AE45CF" w:rsidP="00370AC3">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16</w:t>
            </w:r>
            <w:r w:rsidR="00060F5A">
              <w:rPr>
                <w:rFonts w:ascii="Times New Roman" w:eastAsia="Times New Roman" w:hAnsi="Times New Roman"/>
                <w:sz w:val="24"/>
                <w:szCs w:val="24"/>
                <w:lang w:val="en-US" w:eastAsia="zh-CN"/>
              </w:rPr>
              <w:t>6</w:t>
            </w:r>
          </w:p>
        </w:tc>
        <w:tc>
          <w:tcPr>
            <w:tcW w:w="1276" w:type="dxa"/>
            <w:tcBorders>
              <w:top w:val="single" w:sz="4" w:space="0" w:color="000000"/>
              <w:left w:val="single" w:sz="4" w:space="0" w:color="000000"/>
              <w:bottom w:val="single" w:sz="4" w:space="0" w:color="000000"/>
            </w:tcBorders>
            <w:shd w:val="clear" w:color="auto" w:fill="auto"/>
          </w:tcPr>
          <w:p w14:paraId="14BAEB91" w14:textId="02103179" w:rsidR="00AE45CF" w:rsidRPr="00AE45CF" w:rsidRDefault="00AE45CF" w:rsidP="00370AC3">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w:t>
            </w:r>
            <w:r w:rsidR="00BA6B34">
              <w:rPr>
                <w:rFonts w:ascii="Times New Roman" w:eastAsia="Times New Roman" w:hAnsi="Times New Roman"/>
                <w:sz w:val="24"/>
                <w:szCs w:val="24"/>
                <w:lang w:eastAsia="zh-CN"/>
              </w:rPr>
              <w:t>8</w:t>
            </w:r>
            <w:r>
              <w:rPr>
                <w:rFonts w:ascii="Times New Roman" w:eastAsia="Times New Roman" w:hAnsi="Times New Roman"/>
                <w:sz w:val="24"/>
                <w:szCs w:val="24"/>
                <w:lang w:eastAsia="zh-CN"/>
              </w:rPr>
              <w:t>-1</w:t>
            </w:r>
            <w:r w:rsidR="001B7F55">
              <w:rPr>
                <w:rFonts w:ascii="Times New Roman" w:eastAsia="Times New Roman" w:hAnsi="Times New Roman"/>
                <w:sz w:val="24"/>
                <w:szCs w:val="24"/>
                <w:lang w:eastAsia="zh-CN"/>
              </w:rPr>
              <w:t>57</w:t>
            </w:r>
            <w:r>
              <w:rPr>
                <w:rFonts w:ascii="Times New Roman" w:eastAsia="Times New Roman" w:hAnsi="Times New Roman"/>
                <w:sz w:val="24"/>
                <w:szCs w:val="24"/>
                <w:lang w:eastAsia="zh-CN"/>
              </w:rPr>
              <w:t>*</w:t>
            </w:r>
          </w:p>
          <w:p w14:paraId="31F2D742" w14:textId="77777777" w:rsidR="00AE45CF" w:rsidRDefault="00AE45CF" w:rsidP="00370AC3">
            <w:pPr>
              <w:suppressAutoHyphens/>
              <w:spacing w:after="0" w:line="240" w:lineRule="auto"/>
              <w:jc w:val="center"/>
              <w:rPr>
                <w:rFonts w:ascii="Times New Roman" w:eastAsia="Times New Roman" w:hAnsi="Times New Roman"/>
                <w:b/>
                <w:bCs/>
                <w:sz w:val="24"/>
                <w:szCs w:val="24"/>
                <w:lang w:eastAsia="zh-CN"/>
              </w:rPr>
            </w:pPr>
          </w:p>
          <w:p w14:paraId="264A25AB" w14:textId="61EBE667" w:rsidR="00370AC3" w:rsidRDefault="00370AC3" w:rsidP="00370AC3">
            <w:pPr>
              <w:suppressAutoHyphens/>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01133</w:t>
            </w:r>
          </w:p>
        </w:tc>
        <w:tc>
          <w:tcPr>
            <w:tcW w:w="2977" w:type="dxa"/>
            <w:tcBorders>
              <w:top w:val="single" w:sz="4" w:space="0" w:color="000000"/>
              <w:left w:val="single" w:sz="4" w:space="0" w:color="000000"/>
              <w:bottom w:val="single" w:sz="4" w:space="0" w:color="000000"/>
            </w:tcBorders>
            <w:shd w:val="clear" w:color="auto" w:fill="auto"/>
          </w:tcPr>
          <w:p w14:paraId="0593D130" w14:textId="52E79977" w:rsidR="00370AC3" w:rsidRPr="002362A5" w:rsidRDefault="00370AC3" w:rsidP="00370AC3">
            <w:pPr>
              <w:shd w:val="clear" w:color="auto" w:fill="FFFFFF"/>
              <w:spacing w:after="0" w:line="240" w:lineRule="auto"/>
              <w:rPr>
                <w:rFonts w:ascii="Times New Roman" w:hAnsi="Times New Roman"/>
                <w:color w:val="000000"/>
                <w:sz w:val="20"/>
                <w:szCs w:val="20"/>
                <w:shd w:val="clear" w:color="auto" w:fill="FFFFFF"/>
              </w:rPr>
            </w:pPr>
            <w:r w:rsidRPr="002362A5">
              <w:rPr>
                <w:rFonts w:ascii="Times New Roman" w:hAnsi="Times New Roman"/>
                <w:color w:val="000000"/>
                <w:sz w:val="20"/>
                <w:szCs w:val="20"/>
                <w:shd w:val="clear" w:color="auto" w:fill="FFFFFF"/>
              </w:rPr>
              <w:t xml:space="preserve">Погодження програм та проектів містобудівних, архітектурних і ландшафтних перетворень, меліоративних, шляхових, земельних робіт, </w:t>
            </w:r>
            <w:r w:rsidRPr="002362A5">
              <w:rPr>
                <w:rFonts w:ascii="Times New Roman" w:hAnsi="Times New Roman"/>
                <w:color w:val="000000"/>
                <w:sz w:val="20"/>
                <w:szCs w:val="20"/>
                <w:shd w:val="clear" w:color="auto" w:fill="FFFFFF"/>
              </w:rPr>
              <w:lastRenderedPageBreak/>
              <w:t>реалізація яких може позначитися на стані пам'яток місцевого значення, їх територій і зон охорони</w:t>
            </w:r>
          </w:p>
        </w:tc>
        <w:tc>
          <w:tcPr>
            <w:tcW w:w="3087" w:type="dxa"/>
            <w:gridSpan w:val="2"/>
            <w:tcBorders>
              <w:top w:val="single" w:sz="4" w:space="0" w:color="000000"/>
              <w:left w:val="single" w:sz="4" w:space="0" w:color="000000"/>
              <w:bottom w:val="single" w:sz="4" w:space="0" w:color="000000"/>
            </w:tcBorders>
            <w:shd w:val="clear" w:color="auto" w:fill="auto"/>
          </w:tcPr>
          <w:p w14:paraId="2E54E2A9" w14:textId="77777777" w:rsidR="00370AC3" w:rsidRPr="002362A5" w:rsidRDefault="00000000" w:rsidP="00370AC3">
            <w:pPr>
              <w:spacing w:after="0"/>
              <w:rPr>
                <w:rFonts w:ascii="Times New Roman" w:hAnsi="Times New Roman"/>
                <w:sz w:val="20"/>
                <w:szCs w:val="20"/>
              </w:rPr>
            </w:pPr>
            <w:hyperlink r:id="rId161" w:anchor="Text" w:tgtFrame="_blank" w:history="1">
              <w:r w:rsidR="00370AC3" w:rsidRPr="002362A5">
                <w:rPr>
                  <w:rStyle w:val="af"/>
                  <w:rFonts w:ascii="Times New Roman" w:hAnsi="Times New Roman"/>
                  <w:color w:val="000000"/>
                  <w:sz w:val="20"/>
                  <w:szCs w:val="20"/>
                  <w:u w:val="none"/>
                  <w:shd w:val="clear" w:color="auto" w:fill="FFFFFF"/>
                </w:rPr>
                <w:t>Закон України "Про дозвільну систему у сфері господарської діяльності" Весь нормативний документ</w:t>
              </w:r>
            </w:hyperlink>
          </w:p>
          <w:p w14:paraId="12CCDD88" w14:textId="4625AC6E" w:rsidR="00370AC3" w:rsidRPr="002362A5" w:rsidRDefault="00000000" w:rsidP="00370AC3">
            <w:pPr>
              <w:spacing w:after="0"/>
              <w:rPr>
                <w:rFonts w:ascii="Times New Roman" w:hAnsi="Times New Roman"/>
                <w:sz w:val="20"/>
                <w:szCs w:val="20"/>
              </w:rPr>
            </w:pPr>
            <w:hyperlink r:id="rId162" w:anchor="Text" w:tgtFrame="_blank" w:history="1">
              <w:r w:rsidR="00370AC3" w:rsidRPr="002362A5">
                <w:rPr>
                  <w:rStyle w:val="af"/>
                  <w:rFonts w:ascii="Times New Roman" w:hAnsi="Times New Roman"/>
                  <w:color w:val="000000"/>
                  <w:sz w:val="20"/>
                  <w:szCs w:val="20"/>
                  <w:u w:val="none"/>
                  <w:shd w:val="clear" w:color="auto" w:fill="FFFFFF"/>
                </w:rPr>
                <w:t xml:space="preserve">Закон України "Про охорону культурної спадщини" п. 7 ч.1 </w:t>
              </w:r>
              <w:proofErr w:type="spellStart"/>
              <w:r w:rsidR="00370AC3" w:rsidRPr="002362A5">
                <w:rPr>
                  <w:rStyle w:val="af"/>
                  <w:rFonts w:ascii="Times New Roman" w:hAnsi="Times New Roman"/>
                  <w:color w:val="000000"/>
                  <w:sz w:val="20"/>
                  <w:szCs w:val="20"/>
                  <w:u w:val="none"/>
                  <w:shd w:val="clear" w:color="auto" w:fill="FFFFFF"/>
                </w:rPr>
                <w:t>ст</w:t>
              </w:r>
              <w:proofErr w:type="spellEnd"/>
              <w:r w:rsidR="00370AC3" w:rsidRPr="002362A5">
                <w:rPr>
                  <w:rStyle w:val="af"/>
                  <w:rFonts w:ascii="Times New Roman" w:hAnsi="Times New Roman"/>
                  <w:color w:val="000000"/>
                  <w:sz w:val="20"/>
                  <w:szCs w:val="20"/>
                  <w:u w:val="none"/>
                  <w:shd w:val="clear" w:color="auto" w:fill="FFFFFF"/>
                </w:rPr>
                <w:t xml:space="preserve"> 6</w:t>
              </w:r>
            </w:hyperlink>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585B5BA2" w14:textId="2178CE44" w:rsidR="00370AC3" w:rsidRDefault="00370AC3" w:rsidP="00370AC3">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lastRenderedPageBreak/>
              <w:t>Безоплатна</w:t>
            </w:r>
          </w:p>
        </w:tc>
      </w:tr>
      <w:tr w:rsidR="00370AC3" w:rsidRPr="00D34DA3" w14:paraId="3693ED40" w14:textId="77777777" w:rsidTr="00D14083">
        <w:tc>
          <w:tcPr>
            <w:tcW w:w="709" w:type="dxa"/>
            <w:tcBorders>
              <w:top w:val="single" w:sz="4" w:space="0" w:color="000000"/>
              <w:left w:val="single" w:sz="4" w:space="0" w:color="000000"/>
              <w:bottom w:val="single" w:sz="4" w:space="0" w:color="000000"/>
            </w:tcBorders>
          </w:tcPr>
          <w:p w14:paraId="275EC130" w14:textId="47C7595D" w:rsidR="00370AC3" w:rsidRPr="00060F5A" w:rsidRDefault="00AE45CF" w:rsidP="00370AC3">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16</w:t>
            </w:r>
            <w:r w:rsidR="00060F5A">
              <w:rPr>
                <w:rFonts w:ascii="Times New Roman" w:eastAsia="Times New Roman" w:hAnsi="Times New Roman"/>
                <w:sz w:val="24"/>
                <w:szCs w:val="24"/>
                <w:lang w:val="en-US" w:eastAsia="zh-CN"/>
              </w:rPr>
              <w:t>7</w:t>
            </w:r>
          </w:p>
        </w:tc>
        <w:tc>
          <w:tcPr>
            <w:tcW w:w="1276" w:type="dxa"/>
            <w:tcBorders>
              <w:top w:val="single" w:sz="4" w:space="0" w:color="000000"/>
              <w:left w:val="single" w:sz="4" w:space="0" w:color="000000"/>
              <w:bottom w:val="single" w:sz="4" w:space="0" w:color="000000"/>
            </w:tcBorders>
            <w:shd w:val="clear" w:color="auto" w:fill="auto"/>
          </w:tcPr>
          <w:p w14:paraId="1E1A0342" w14:textId="2900A2F3" w:rsidR="00AE45CF" w:rsidRPr="00AE45CF" w:rsidRDefault="00AE45CF" w:rsidP="00370AC3">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w:t>
            </w:r>
            <w:r w:rsidR="00BA6B34">
              <w:rPr>
                <w:rFonts w:ascii="Times New Roman" w:eastAsia="Times New Roman" w:hAnsi="Times New Roman"/>
                <w:sz w:val="24"/>
                <w:szCs w:val="24"/>
                <w:lang w:eastAsia="zh-CN"/>
              </w:rPr>
              <w:t>8</w:t>
            </w:r>
            <w:r>
              <w:rPr>
                <w:rFonts w:ascii="Times New Roman" w:eastAsia="Times New Roman" w:hAnsi="Times New Roman"/>
                <w:sz w:val="24"/>
                <w:szCs w:val="24"/>
                <w:lang w:eastAsia="zh-CN"/>
              </w:rPr>
              <w:t>-1</w:t>
            </w:r>
            <w:r w:rsidR="001B7F55">
              <w:rPr>
                <w:rFonts w:ascii="Times New Roman" w:eastAsia="Times New Roman" w:hAnsi="Times New Roman"/>
                <w:sz w:val="24"/>
                <w:szCs w:val="24"/>
                <w:lang w:eastAsia="zh-CN"/>
              </w:rPr>
              <w:t>58</w:t>
            </w:r>
            <w:r>
              <w:rPr>
                <w:rFonts w:ascii="Times New Roman" w:eastAsia="Times New Roman" w:hAnsi="Times New Roman"/>
                <w:sz w:val="24"/>
                <w:szCs w:val="24"/>
                <w:lang w:eastAsia="zh-CN"/>
              </w:rPr>
              <w:t>*</w:t>
            </w:r>
          </w:p>
          <w:p w14:paraId="652332FA" w14:textId="77777777" w:rsidR="00AE45CF" w:rsidRDefault="00AE45CF" w:rsidP="00370AC3">
            <w:pPr>
              <w:suppressAutoHyphens/>
              <w:spacing w:after="0" w:line="240" w:lineRule="auto"/>
              <w:jc w:val="center"/>
              <w:rPr>
                <w:rFonts w:ascii="Times New Roman" w:eastAsia="Times New Roman" w:hAnsi="Times New Roman"/>
                <w:b/>
                <w:bCs/>
                <w:sz w:val="24"/>
                <w:szCs w:val="24"/>
                <w:lang w:eastAsia="zh-CN"/>
              </w:rPr>
            </w:pPr>
          </w:p>
          <w:p w14:paraId="79260E6C" w14:textId="66FBCE38" w:rsidR="00370AC3" w:rsidRDefault="00370AC3" w:rsidP="00370AC3">
            <w:pPr>
              <w:suppressAutoHyphens/>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01117</w:t>
            </w:r>
          </w:p>
        </w:tc>
        <w:tc>
          <w:tcPr>
            <w:tcW w:w="2977" w:type="dxa"/>
            <w:tcBorders>
              <w:top w:val="single" w:sz="4" w:space="0" w:color="000000"/>
              <w:left w:val="single" w:sz="4" w:space="0" w:color="000000"/>
              <w:bottom w:val="single" w:sz="4" w:space="0" w:color="000000"/>
            </w:tcBorders>
            <w:shd w:val="clear" w:color="auto" w:fill="auto"/>
          </w:tcPr>
          <w:p w14:paraId="44044A15" w14:textId="7139B086" w:rsidR="00370AC3" w:rsidRPr="000C2D1B" w:rsidRDefault="00370AC3" w:rsidP="00370AC3">
            <w:pPr>
              <w:shd w:val="clear" w:color="auto" w:fill="FFFFFF"/>
              <w:spacing w:after="0" w:line="240" w:lineRule="auto"/>
              <w:rPr>
                <w:rFonts w:ascii="Times New Roman" w:hAnsi="Times New Roman"/>
                <w:color w:val="000000"/>
                <w:sz w:val="20"/>
                <w:szCs w:val="20"/>
                <w:shd w:val="clear" w:color="auto" w:fill="FFFFFF"/>
              </w:rPr>
            </w:pPr>
            <w:r w:rsidRPr="000C2D1B">
              <w:rPr>
                <w:rFonts w:ascii="Times New Roman" w:hAnsi="Times New Roman"/>
                <w:color w:val="000000"/>
                <w:sz w:val="20"/>
                <w:szCs w:val="20"/>
                <w:shd w:val="clear" w:color="auto" w:fill="FFFFFF"/>
              </w:rPr>
              <w:t>Видача дозволу на розміщення зовнішньої реклами поза межами населених пунктів</w:t>
            </w:r>
          </w:p>
        </w:tc>
        <w:tc>
          <w:tcPr>
            <w:tcW w:w="3087" w:type="dxa"/>
            <w:gridSpan w:val="2"/>
            <w:tcBorders>
              <w:top w:val="single" w:sz="4" w:space="0" w:color="000000"/>
              <w:left w:val="single" w:sz="4" w:space="0" w:color="000000"/>
              <w:bottom w:val="single" w:sz="4" w:space="0" w:color="000000"/>
            </w:tcBorders>
            <w:shd w:val="clear" w:color="auto" w:fill="auto"/>
          </w:tcPr>
          <w:p w14:paraId="739AE36A" w14:textId="5FEA4F25" w:rsidR="00370AC3" w:rsidRPr="000C2D1B" w:rsidRDefault="00000000" w:rsidP="00370AC3">
            <w:pPr>
              <w:spacing w:after="0"/>
              <w:rPr>
                <w:rFonts w:ascii="Times New Roman" w:hAnsi="Times New Roman"/>
                <w:sz w:val="20"/>
                <w:szCs w:val="20"/>
              </w:rPr>
            </w:pPr>
            <w:hyperlink r:id="rId163" w:anchor="Text" w:tgtFrame="_blank" w:history="1">
              <w:r w:rsidR="00370AC3" w:rsidRPr="000C2D1B">
                <w:rPr>
                  <w:rStyle w:val="af"/>
                  <w:rFonts w:ascii="Times New Roman" w:hAnsi="Times New Roman"/>
                  <w:color w:val="000000"/>
                  <w:sz w:val="20"/>
                  <w:szCs w:val="20"/>
                  <w:u w:val="none"/>
                  <w:shd w:val="clear" w:color="auto" w:fill="FFFFFF"/>
                </w:rPr>
                <w:t xml:space="preserve">Закон України "Про рекламу" </w:t>
              </w:r>
              <w:proofErr w:type="spellStart"/>
              <w:r w:rsidR="00370AC3" w:rsidRPr="000C2D1B">
                <w:rPr>
                  <w:rStyle w:val="af"/>
                  <w:rFonts w:ascii="Times New Roman" w:hAnsi="Times New Roman"/>
                  <w:color w:val="000000"/>
                  <w:sz w:val="20"/>
                  <w:szCs w:val="20"/>
                  <w:u w:val="none"/>
                  <w:shd w:val="clear" w:color="auto" w:fill="FFFFFF"/>
                </w:rPr>
                <w:t>ст</w:t>
              </w:r>
              <w:proofErr w:type="spellEnd"/>
              <w:r w:rsidR="00370AC3" w:rsidRPr="000C2D1B">
                <w:rPr>
                  <w:rStyle w:val="af"/>
                  <w:rFonts w:ascii="Times New Roman" w:hAnsi="Times New Roman"/>
                  <w:color w:val="000000"/>
                  <w:sz w:val="20"/>
                  <w:szCs w:val="20"/>
                  <w:u w:val="none"/>
                  <w:shd w:val="clear" w:color="auto" w:fill="FFFFFF"/>
                </w:rPr>
                <w:t xml:space="preserve"> 16</w:t>
              </w:r>
            </w:hyperlink>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181346E8" w14:textId="3BAB6319" w:rsidR="00370AC3" w:rsidRDefault="00370AC3" w:rsidP="00370AC3">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Безоплатна</w:t>
            </w:r>
          </w:p>
        </w:tc>
      </w:tr>
      <w:tr w:rsidR="00370AC3" w:rsidRPr="00D34DA3" w14:paraId="495C1619" w14:textId="77777777" w:rsidTr="00D14083">
        <w:tc>
          <w:tcPr>
            <w:tcW w:w="709" w:type="dxa"/>
            <w:tcBorders>
              <w:top w:val="single" w:sz="4" w:space="0" w:color="000000"/>
              <w:left w:val="single" w:sz="4" w:space="0" w:color="000000"/>
              <w:bottom w:val="single" w:sz="4" w:space="0" w:color="000000"/>
            </w:tcBorders>
          </w:tcPr>
          <w:p w14:paraId="30C46C93" w14:textId="5B2A3E2E" w:rsidR="00370AC3" w:rsidRPr="00060F5A" w:rsidRDefault="00AE45CF" w:rsidP="00370AC3">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16</w:t>
            </w:r>
            <w:r w:rsidR="00060F5A">
              <w:rPr>
                <w:rFonts w:ascii="Times New Roman" w:eastAsia="Times New Roman" w:hAnsi="Times New Roman"/>
                <w:sz w:val="24"/>
                <w:szCs w:val="24"/>
                <w:lang w:val="en-US" w:eastAsia="zh-CN"/>
              </w:rPr>
              <w:t>8</w:t>
            </w:r>
          </w:p>
        </w:tc>
        <w:tc>
          <w:tcPr>
            <w:tcW w:w="1276" w:type="dxa"/>
            <w:tcBorders>
              <w:top w:val="single" w:sz="4" w:space="0" w:color="000000"/>
              <w:left w:val="single" w:sz="4" w:space="0" w:color="000000"/>
              <w:bottom w:val="single" w:sz="4" w:space="0" w:color="000000"/>
            </w:tcBorders>
            <w:shd w:val="clear" w:color="auto" w:fill="auto"/>
          </w:tcPr>
          <w:p w14:paraId="75137280" w14:textId="5319D737" w:rsidR="00AE45CF" w:rsidRPr="00AE45CF" w:rsidRDefault="00AE45CF" w:rsidP="00370AC3">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w:t>
            </w:r>
            <w:r w:rsidR="00BA6B34">
              <w:rPr>
                <w:rFonts w:ascii="Times New Roman" w:eastAsia="Times New Roman" w:hAnsi="Times New Roman"/>
                <w:sz w:val="24"/>
                <w:szCs w:val="24"/>
                <w:lang w:eastAsia="zh-CN"/>
              </w:rPr>
              <w:t>8</w:t>
            </w:r>
            <w:r>
              <w:rPr>
                <w:rFonts w:ascii="Times New Roman" w:eastAsia="Times New Roman" w:hAnsi="Times New Roman"/>
                <w:sz w:val="24"/>
                <w:szCs w:val="24"/>
                <w:lang w:eastAsia="zh-CN"/>
              </w:rPr>
              <w:t>-1</w:t>
            </w:r>
            <w:r w:rsidR="001B7F55">
              <w:rPr>
                <w:rFonts w:ascii="Times New Roman" w:eastAsia="Times New Roman" w:hAnsi="Times New Roman"/>
                <w:sz w:val="24"/>
                <w:szCs w:val="24"/>
                <w:lang w:eastAsia="zh-CN"/>
              </w:rPr>
              <w:t>59</w:t>
            </w:r>
            <w:r>
              <w:rPr>
                <w:rFonts w:ascii="Times New Roman" w:eastAsia="Times New Roman" w:hAnsi="Times New Roman"/>
                <w:sz w:val="24"/>
                <w:szCs w:val="24"/>
                <w:lang w:eastAsia="zh-CN"/>
              </w:rPr>
              <w:t>*</w:t>
            </w:r>
          </w:p>
          <w:p w14:paraId="12997D73" w14:textId="77777777" w:rsidR="00AE45CF" w:rsidRDefault="00AE45CF" w:rsidP="00370AC3">
            <w:pPr>
              <w:suppressAutoHyphens/>
              <w:spacing w:after="0" w:line="240" w:lineRule="auto"/>
              <w:jc w:val="center"/>
              <w:rPr>
                <w:rFonts w:ascii="Times New Roman" w:eastAsia="Times New Roman" w:hAnsi="Times New Roman"/>
                <w:b/>
                <w:bCs/>
                <w:sz w:val="24"/>
                <w:szCs w:val="24"/>
                <w:lang w:eastAsia="zh-CN"/>
              </w:rPr>
            </w:pPr>
          </w:p>
          <w:p w14:paraId="7A85FDD8" w14:textId="061C9C01" w:rsidR="00370AC3" w:rsidRDefault="00370AC3" w:rsidP="00370AC3">
            <w:pPr>
              <w:suppressAutoHyphens/>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00167</w:t>
            </w:r>
          </w:p>
        </w:tc>
        <w:tc>
          <w:tcPr>
            <w:tcW w:w="2977" w:type="dxa"/>
            <w:tcBorders>
              <w:top w:val="single" w:sz="4" w:space="0" w:color="000000"/>
              <w:left w:val="single" w:sz="4" w:space="0" w:color="000000"/>
              <w:bottom w:val="single" w:sz="4" w:space="0" w:color="000000"/>
            </w:tcBorders>
            <w:shd w:val="clear" w:color="auto" w:fill="auto"/>
          </w:tcPr>
          <w:p w14:paraId="01683B63" w14:textId="7DE89226" w:rsidR="00370AC3" w:rsidRPr="000F4880" w:rsidRDefault="00370AC3" w:rsidP="00370AC3">
            <w:pPr>
              <w:shd w:val="clear" w:color="auto" w:fill="FFFFFF"/>
              <w:spacing w:after="0" w:line="240" w:lineRule="auto"/>
              <w:rPr>
                <w:rFonts w:ascii="Times New Roman" w:hAnsi="Times New Roman"/>
                <w:color w:val="000000"/>
                <w:sz w:val="20"/>
                <w:szCs w:val="20"/>
                <w:shd w:val="clear" w:color="auto" w:fill="FFFFFF"/>
              </w:rPr>
            </w:pPr>
            <w:r w:rsidRPr="000F4880">
              <w:rPr>
                <w:rFonts w:ascii="Times New Roman" w:hAnsi="Times New Roman"/>
                <w:color w:val="000000"/>
                <w:sz w:val="20"/>
                <w:szCs w:val="20"/>
                <w:shd w:val="clear" w:color="auto" w:fill="FFFFFF"/>
              </w:rPr>
              <w:t>Видача погодження маршруту руху транспортного засобу під час дорожнього перевезення небезпечних вантажів</w:t>
            </w:r>
          </w:p>
        </w:tc>
        <w:tc>
          <w:tcPr>
            <w:tcW w:w="3087" w:type="dxa"/>
            <w:gridSpan w:val="2"/>
            <w:tcBorders>
              <w:top w:val="single" w:sz="4" w:space="0" w:color="000000"/>
              <w:left w:val="single" w:sz="4" w:space="0" w:color="000000"/>
              <w:bottom w:val="single" w:sz="4" w:space="0" w:color="000000"/>
            </w:tcBorders>
            <w:shd w:val="clear" w:color="auto" w:fill="auto"/>
          </w:tcPr>
          <w:p w14:paraId="4C5A7965" w14:textId="77777777" w:rsidR="00370AC3" w:rsidRPr="000F4880" w:rsidRDefault="00000000" w:rsidP="00370AC3">
            <w:pPr>
              <w:spacing w:after="0"/>
              <w:rPr>
                <w:rFonts w:ascii="Times New Roman" w:hAnsi="Times New Roman"/>
                <w:sz w:val="20"/>
                <w:szCs w:val="20"/>
              </w:rPr>
            </w:pPr>
            <w:hyperlink r:id="rId164" w:tgtFrame="_blank" w:history="1">
              <w:r w:rsidR="00370AC3" w:rsidRPr="000F4880">
                <w:rPr>
                  <w:rStyle w:val="af"/>
                  <w:rFonts w:ascii="Times New Roman" w:hAnsi="Times New Roman"/>
                  <w:color w:val="000000"/>
                  <w:sz w:val="20"/>
                  <w:szCs w:val="20"/>
                  <w:u w:val="none"/>
                  <w:shd w:val="clear" w:color="auto" w:fill="FFFFFF"/>
                </w:rPr>
                <w:t>Закон України "Про дорожній рух" стаття 53-1</w:t>
              </w:r>
            </w:hyperlink>
          </w:p>
          <w:p w14:paraId="21201F6F" w14:textId="77777777" w:rsidR="00370AC3" w:rsidRPr="000F4880" w:rsidRDefault="00000000" w:rsidP="00370AC3">
            <w:pPr>
              <w:spacing w:after="0"/>
              <w:rPr>
                <w:rFonts w:ascii="Times New Roman" w:hAnsi="Times New Roman"/>
                <w:sz w:val="20"/>
                <w:szCs w:val="20"/>
              </w:rPr>
            </w:pPr>
            <w:hyperlink r:id="rId165" w:tgtFrame="_blank" w:history="1">
              <w:r w:rsidR="00370AC3" w:rsidRPr="000F4880">
                <w:rPr>
                  <w:rStyle w:val="af"/>
                  <w:rFonts w:ascii="Times New Roman" w:hAnsi="Times New Roman"/>
                  <w:color w:val="000000"/>
                  <w:sz w:val="20"/>
                  <w:szCs w:val="20"/>
                  <w:u w:val="none"/>
                  <w:shd w:val="clear" w:color="auto" w:fill="FFFFFF"/>
                </w:rPr>
                <w:t>Закон України "Про перелік документів дозвільного характеру у сфері господарської діяльності" стаття 1</w:t>
              </w:r>
            </w:hyperlink>
          </w:p>
          <w:p w14:paraId="2C24C446" w14:textId="77777777" w:rsidR="00370AC3" w:rsidRPr="000F4880" w:rsidRDefault="00000000" w:rsidP="00370AC3">
            <w:pPr>
              <w:spacing w:after="0"/>
              <w:rPr>
                <w:rFonts w:ascii="Times New Roman" w:hAnsi="Times New Roman"/>
                <w:sz w:val="20"/>
                <w:szCs w:val="20"/>
              </w:rPr>
            </w:pPr>
            <w:hyperlink r:id="rId166" w:tgtFrame="_blank" w:history="1">
              <w:r w:rsidR="00370AC3" w:rsidRPr="000F4880">
                <w:rPr>
                  <w:rStyle w:val="af"/>
                  <w:rFonts w:ascii="Times New Roman" w:hAnsi="Times New Roman"/>
                  <w:color w:val="000000"/>
                  <w:sz w:val="20"/>
                  <w:szCs w:val="20"/>
                  <w:u w:val="none"/>
                  <w:shd w:val="clear" w:color="auto" w:fill="FFFFFF"/>
                </w:rPr>
                <w:t>Закон України "Про дозвільну систему у сфері господарської діяльності" статті 4, 4-1</w:t>
              </w:r>
            </w:hyperlink>
          </w:p>
          <w:p w14:paraId="6E4DBE71" w14:textId="77777777" w:rsidR="00370AC3" w:rsidRPr="000F4880" w:rsidRDefault="00000000" w:rsidP="00370AC3">
            <w:pPr>
              <w:spacing w:after="0"/>
              <w:rPr>
                <w:rFonts w:ascii="Times New Roman" w:hAnsi="Times New Roman"/>
                <w:sz w:val="20"/>
                <w:szCs w:val="20"/>
              </w:rPr>
            </w:pPr>
            <w:hyperlink r:id="rId167" w:tgtFrame="_blank" w:history="1">
              <w:r w:rsidR="00370AC3" w:rsidRPr="000F4880">
                <w:rPr>
                  <w:rStyle w:val="af"/>
                  <w:rFonts w:ascii="Times New Roman" w:hAnsi="Times New Roman"/>
                  <w:color w:val="000000"/>
                  <w:sz w:val="20"/>
                  <w:szCs w:val="20"/>
                  <w:u w:val="none"/>
                  <w:shd w:val="clear" w:color="auto" w:fill="FFFFFF"/>
                </w:rPr>
                <w:t>Закон України "Про адміністративні послуги" статті 8-11</w:t>
              </w:r>
            </w:hyperlink>
          </w:p>
          <w:p w14:paraId="16BAF872" w14:textId="198A6B94" w:rsidR="00370AC3" w:rsidRPr="000F4880" w:rsidRDefault="00000000" w:rsidP="00370AC3">
            <w:pPr>
              <w:spacing w:after="0"/>
              <w:rPr>
                <w:rFonts w:ascii="Times New Roman" w:hAnsi="Times New Roman"/>
                <w:sz w:val="20"/>
                <w:szCs w:val="20"/>
              </w:rPr>
            </w:pPr>
            <w:hyperlink r:id="rId168" w:tgtFrame="_blank" w:history="1">
              <w:r w:rsidR="00370AC3" w:rsidRPr="000F4880">
                <w:rPr>
                  <w:rStyle w:val="af"/>
                  <w:rFonts w:ascii="Times New Roman" w:hAnsi="Times New Roman"/>
                  <w:color w:val="000000"/>
                  <w:sz w:val="20"/>
                  <w:szCs w:val="20"/>
                  <w:u w:val="none"/>
                  <w:shd w:val="clear" w:color="auto" w:fill="FFFFFF"/>
                </w:rPr>
                <w:t>Закон України "Про Національну поліцію" пункт 13, стаття 23</w:t>
              </w:r>
            </w:hyperlink>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1DD9D8BA" w14:textId="165E7AF0" w:rsidR="00370AC3" w:rsidRDefault="00370AC3" w:rsidP="00370AC3">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Платна</w:t>
            </w:r>
          </w:p>
        </w:tc>
      </w:tr>
      <w:tr w:rsidR="00370AC3" w:rsidRPr="00D34DA3" w14:paraId="12A1299B" w14:textId="77777777" w:rsidTr="00D14083">
        <w:tc>
          <w:tcPr>
            <w:tcW w:w="709" w:type="dxa"/>
            <w:tcBorders>
              <w:top w:val="single" w:sz="4" w:space="0" w:color="000000"/>
              <w:left w:val="single" w:sz="4" w:space="0" w:color="000000"/>
              <w:bottom w:val="single" w:sz="4" w:space="0" w:color="000000"/>
            </w:tcBorders>
          </w:tcPr>
          <w:p w14:paraId="36D13D4D" w14:textId="6518BEAA" w:rsidR="00370AC3" w:rsidRPr="00060F5A" w:rsidRDefault="00AE45CF" w:rsidP="00370AC3">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1</w:t>
            </w:r>
            <w:r w:rsidR="00060F5A">
              <w:rPr>
                <w:rFonts w:ascii="Times New Roman" w:eastAsia="Times New Roman" w:hAnsi="Times New Roman"/>
                <w:sz w:val="24"/>
                <w:szCs w:val="24"/>
                <w:lang w:val="en-US" w:eastAsia="zh-CN"/>
              </w:rPr>
              <w:t>69</w:t>
            </w:r>
          </w:p>
        </w:tc>
        <w:tc>
          <w:tcPr>
            <w:tcW w:w="1276" w:type="dxa"/>
            <w:tcBorders>
              <w:top w:val="single" w:sz="4" w:space="0" w:color="000000"/>
              <w:left w:val="single" w:sz="4" w:space="0" w:color="000000"/>
              <w:bottom w:val="single" w:sz="4" w:space="0" w:color="000000"/>
            </w:tcBorders>
            <w:shd w:val="clear" w:color="auto" w:fill="auto"/>
          </w:tcPr>
          <w:p w14:paraId="4549B313" w14:textId="5249B12C" w:rsidR="00AE45CF" w:rsidRPr="00AE45CF" w:rsidRDefault="00AE45CF" w:rsidP="00370AC3">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w:t>
            </w:r>
            <w:r w:rsidR="00BA6B34">
              <w:rPr>
                <w:rFonts w:ascii="Times New Roman" w:eastAsia="Times New Roman" w:hAnsi="Times New Roman"/>
                <w:sz w:val="24"/>
                <w:szCs w:val="24"/>
                <w:lang w:eastAsia="zh-CN"/>
              </w:rPr>
              <w:t>8</w:t>
            </w:r>
            <w:r>
              <w:rPr>
                <w:rFonts w:ascii="Times New Roman" w:eastAsia="Times New Roman" w:hAnsi="Times New Roman"/>
                <w:sz w:val="24"/>
                <w:szCs w:val="24"/>
                <w:lang w:eastAsia="zh-CN"/>
              </w:rPr>
              <w:t>-1</w:t>
            </w:r>
            <w:r w:rsidR="001B7F55">
              <w:rPr>
                <w:rFonts w:ascii="Times New Roman" w:eastAsia="Times New Roman" w:hAnsi="Times New Roman"/>
                <w:sz w:val="24"/>
                <w:szCs w:val="24"/>
                <w:lang w:eastAsia="zh-CN"/>
              </w:rPr>
              <w:t>60</w:t>
            </w:r>
            <w:r>
              <w:rPr>
                <w:rFonts w:ascii="Times New Roman" w:eastAsia="Times New Roman" w:hAnsi="Times New Roman"/>
                <w:sz w:val="24"/>
                <w:szCs w:val="24"/>
                <w:lang w:eastAsia="zh-CN"/>
              </w:rPr>
              <w:t>*</w:t>
            </w:r>
          </w:p>
          <w:p w14:paraId="210B62AC" w14:textId="77777777" w:rsidR="00AE45CF" w:rsidRDefault="00AE45CF" w:rsidP="00370AC3">
            <w:pPr>
              <w:suppressAutoHyphens/>
              <w:spacing w:after="0" w:line="240" w:lineRule="auto"/>
              <w:jc w:val="center"/>
              <w:rPr>
                <w:rFonts w:ascii="Times New Roman" w:eastAsia="Times New Roman" w:hAnsi="Times New Roman"/>
                <w:b/>
                <w:bCs/>
                <w:sz w:val="24"/>
                <w:szCs w:val="24"/>
                <w:lang w:eastAsia="zh-CN"/>
              </w:rPr>
            </w:pPr>
          </w:p>
          <w:p w14:paraId="142991E9" w14:textId="3767B805" w:rsidR="00370AC3" w:rsidRDefault="00370AC3" w:rsidP="00370AC3">
            <w:pPr>
              <w:suppressAutoHyphens/>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01480</w:t>
            </w:r>
          </w:p>
        </w:tc>
        <w:tc>
          <w:tcPr>
            <w:tcW w:w="2977" w:type="dxa"/>
            <w:tcBorders>
              <w:top w:val="single" w:sz="4" w:space="0" w:color="000000"/>
              <w:left w:val="single" w:sz="4" w:space="0" w:color="000000"/>
              <w:bottom w:val="single" w:sz="4" w:space="0" w:color="000000"/>
            </w:tcBorders>
            <w:shd w:val="clear" w:color="auto" w:fill="auto"/>
          </w:tcPr>
          <w:p w14:paraId="19CF5071" w14:textId="1FDF4858" w:rsidR="00370AC3" w:rsidRPr="003C5E67" w:rsidRDefault="00370AC3" w:rsidP="00370AC3">
            <w:pPr>
              <w:shd w:val="clear" w:color="auto" w:fill="FFFFFF"/>
              <w:spacing w:after="0" w:line="240" w:lineRule="auto"/>
              <w:rPr>
                <w:rFonts w:ascii="Times New Roman" w:hAnsi="Times New Roman"/>
                <w:color w:val="000000"/>
                <w:sz w:val="20"/>
                <w:szCs w:val="20"/>
                <w:shd w:val="clear" w:color="auto" w:fill="FFFFFF"/>
              </w:rPr>
            </w:pPr>
            <w:r w:rsidRPr="003C5E67">
              <w:rPr>
                <w:rFonts w:ascii="Times New Roman" w:hAnsi="Times New Roman"/>
                <w:color w:val="000000"/>
                <w:sz w:val="20"/>
                <w:szCs w:val="20"/>
                <w:shd w:val="clear" w:color="auto" w:fill="FFFFFF"/>
              </w:rPr>
              <w:t>Анулювання погодження маршруту руху транспортного засобу під час дорожнього перевезення небезпечних вантажів</w:t>
            </w:r>
          </w:p>
        </w:tc>
        <w:tc>
          <w:tcPr>
            <w:tcW w:w="3087" w:type="dxa"/>
            <w:gridSpan w:val="2"/>
            <w:tcBorders>
              <w:top w:val="single" w:sz="4" w:space="0" w:color="000000"/>
              <w:left w:val="single" w:sz="4" w:space="0" w:color="000000"/>
              <w:bottom w:val="single" w:sz="4" w:space="0" w:color="000000"/>
            </w:tcBorders>
            <w:shd w:val="clear" w:color="auto" w:fill="auto"/>
          </w:tcPr>
          <w:p w14:paraId="414DCCC0" w14:textId="6946644A" w:rsidR="00370AC3" w:rsidRPr="003C5E67" w:rsidRDefault="00000000" w:rsidP="00370AC3">
            <w:pPr>
              <w:spacing w:after="0"/>
              <w:rPr>
                <w:rFonts w:ascii="Times New Roman" w:hAnsi="Times New Roman"/>
                <w:sz w:val="20"/>
                <w:szCs w:val="20"/>
              </w:rPr>
            </w:pPr>
            <w:hyperlink r:id="rId169" w:tgtFrame="_blank" w:history="1">
              <w:r w:rsidR="00370AC3" w:rsidRPr="003C5E67">
                <w:rPr>
                  <w:rStyle w:val="af"/>
                  <w:rFonts w:ascii="Times New Roman" w:hAnsi="Times New Roman"/>
                  <w:color w:val="000000"/>
                  <w:sz w:val="20"/>
                  <w:szCs w:val="20"/>
                  <w:u w:val="none"/>
                  <w:shd w:val="clear" w:color="auto" w:fill="FFFFFF"/>
                </w:rPr>
                <w:t>Закон України "Про дорожній рух" ст. 53-1</w:t>
              </w:r>
            </w:hyperlink>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60B4C973" w14:textId="4FC9C2FD" w:rsidR="00370AC3" w:rsidRDefault="00370AC3" w:rsidP="00370AC3">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Безоплатна</w:t>
            </w:r>
          </w:p>
        </w:tc>
      </w:tr>
      <w:tr w:rsidR="00370AC3" w:rsidRPr="00D34DA3" w14:paraId="56F18E06" w14:textId="77777777" w:rsidTr="00D14083">
        <w:tc>
          <w:tcPr>
            <w:tcW w:w="709" w:type="dxa"/>
            <w:tcBorders>
              <w:top w:val="single" w:sz="4" w:space="0" w:color="000000"/>
              <w:left w:val="single" w:sz="4" w:space="0" w:color="000000"/>
              <w:bottom w:val="single" w:sz="4" w:space="0" w:color="000000"/>
            </w:tcBorders>
          </w:tcPr>
          <w:p w14:paraId="364CAE1D" w14:textId="13706214" w:rsidR="00370AC3" w:rsidRPr="00060F5A" w:rsidRDefault="00AE45CF" w:rsidP="00370AC3">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17</w:t>
            </w:r>
            <w:r w:rsidR="00060F5A">
              <w:rPr>
                <w:rFonts w:ascii="Times New Roman" w:eastAsia="Times New Roman" w:hAnsi="Times New Roman"/>
                <w:sz w:val="24"/>
                <w:szCs w:val="24"/>
                <w:lang w:val="en-US" w:eastAsia="zh-CN"/>
              </w:rPr>
              <w:t>0</w:t>
            </w:r>
          </w:p>
        </w:tc>
        <w:tc>
          <w:tcPr>
            <w:tcW w:w="1276" w:type="dxa"/>
            <w:tcBorders>
              <w:top w:val="single" w:sz="4" w:space="0" w:color="000000"/>
              <w:left w:val="single" w:sz="4" w:space="0" w:color="000000"/>
              <w:bottom w:val="single" w:sz="4" w:space="0" w:color="000000"/>
            </w:tcBorders>
            <w:shd w:val="clear" w:color="auto" w:fill="auto"/>
          </w:tcPr>
          <w:p w14:paraId="3DF2FD77" w14:textId="6712903E" w:rsidR="00AE45CF" w:rsidRPr="00AE45CF" w:rsidRDefault="00AE45CF" w:rsidP="00370AC3">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w:t>
            </w:r>
            <w:r w:rsidR="00BA6B34">
              <w:rPr>
                <w:rFonts w:ascii="Times New Roman" w:eastAsia="Times New Roman" w:hAnsi="Times New Roman"/>
                <w:sz w:val="24"/>
                <w:szCs w:val="24"/>
                <w:lang w:eastAsia="zh-CN"/>
              </w:rPr>
              <w:t>8</w:t>
            </w:r>
            <w:r>
              <w:rPr>
                <w:rFonts w:ascii="Times New Roman" w:eastAsia="Times New Roman" w:hAnsi="Times New Roman"/>
                <w:sz w:val="24"/>
                <w:szCs w:val="24"/>
                <w:lang w:eastAsia="zh-CN"/>
              </w:rPr>
              <w:t>-1</w:t>
            </w:r>
            <w:r w:rsidR="001B7F55">
              <w:rPr>
                <w:rFonts w:ascii="Times New Roman" w:eastAsia="Times New Roman" w:hAnsi="Times New Roman"/>
                <w:sz w:val="24"/>
                <w:szCs w:val="24"/>
                <w:lang w:eastAsia="zh-CN"/>
              </w:rPr>
              <w:t>61</w:t>
            </w:r>
            <w:r>
              <w:rPr>
                <w:rFonts w:ascii="Times New Roman" w:eastAsia="Times New Roman" w:hAnsi="Times New Roman"/>
                <w:sz w:val="24"/>
                <w:szCs w:val="24"/>
                <w:lang w:eastAsia="zh-CN"/>
              </w:rPr>
              <w:t>*</w:t>
            </w:r>
          </w:p>
          <w:p w14:paraId="4CACF423" w14:textId="77777777" w:rsidR="00AE45CF" w:rsidRDefault="00AE45CF" w:rsidP="00370AC3">
            <w:pPr>
              <w:suppressAutoHyphens/>
              <w:spacing w:after="0" w:line="240" w:lineRule="auto"/>
              <w:jc w:val="center"/>
              <w:rPr>
                <w:rFonts w:ascii="Times New Roman" w:eastAsia="Times New Roman" w:hAnsi="Times New Roman"/>
                <w:b/>
                <w:bCs/>
                <w:sz w:val="24"/>
                <w:szCs w:val="24"/>
                <w:lang w:eastAsia="zh-CN"/>
              </w:rPr>
            </w:pPr>
          </w:p>
          <w:p w14:paraId="36C05AF7" w14:textId="2DF28A36" w:rsidR="00370AC3" w:rsidRDefault="00370AC3" w:rsidP="00370AC3">
            <w:pPr>
              <w:suppressAutoHyphens/>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01468</w:t>
            </w:r>
          </w:p>
        </w:tc>
        <w:tc>
          <w:tcPr>
            <w:tcW w:w="2977" w:type="dxa"/>
            <w:tcBorders>
              <w:top w:val="single" w:sz="4" w:space="0" w:color="000000"/>
              <w:left w:val="single" w:sz="4" w:space="0" w:color="000000"/>
              <w:bottom w:val="single" w:sz="4" w:space="0" w:color="000000"/>
            </w:tcBorders>
            <w:shd w:val="clear" w:color="auto" w:fill="auto"/>
          </w:tcPr>
          <w:p w14:paraId="0C6E73B3" w14:textId="0ABDBD8B" w:rsidR="00370AC3" w:rsidRPr="003C5E67" w:rsidRDefault="00370AC3" w:rsidP="00370AC3">
            <w:pPr>
              <w:shd w:val="clear" w:color="auto" w:fill="FFFFFF"/>
              <w:spacing w:after="0" w:line="240" w:lineRule="auto"/>
              <w:rPr>
                <w:rFonts w:ascii="Times New Roman" w:hAnsi="Times New Roman"/>
                <w:color w:val="000000"/>
                <w:sz w:val="20"/>
                <w:szCs w:val="20"/>
                <w:shd w:val="clear" w:color="auto" w:fill="FFFFFF"/>
              </w:rPr>
            </w:pPr>
            <w:r w:rsidRPr="003C5E67">
              <w:rPr>
                <w:rFonts w:ascii="Times New Roman" w:hAnsi="Times New Roman"/>
                <w:color w:val="000000"/>
                <w:sz w:val="20"/>
                <w:szCs w:val="20"/>
                <w:shd w:val="clear" w:color="auto" w:fill="FFFFFF"/>
              </w:rPr>
              <w:t>Переоформлення погодження маршруту руху транспортного засобу під час дорожнього перевезення небезпечних вантажів</w:t>
            </w:r>
          </w:p>
        </w:tc>
        <w:tc>
          <w:tcPr>
            <w:tcW w:w="3087" w:type="dxa"/>
            <w:gridSpan w:val="2"/>
            <w:tcBorders>
              <w:top w:val="single" w:sz="4" w:space="0" w:color="000000"/>
              <w:left w:val="single" w:sz="4" w:space="0" w:color="000000"/>
              <w:bottom w:val="single" w:sz="4" w:space="0" w:color="000000"/>
            </w:tcBorders>
            <w:shd w:val="clear" w:color="auto" w:fill="auto"/>
          </w:tcPr>
          <w:p w14:paraId="045955D3" w14:textId="0D7145E8" w:rsidR="00370AC3" w:rsidRPr="003C5E67" w:rsidRDefault="00000000" w:rsidP="00370AC3">
            <w:pPr>
              <w:spacing w:after="0"/>
              <w:rPr>
                <w:rFonts w:ascii="Times New Roman" w:hAnsi="Times New Roman"/>
                <w:sz w:val="20"/>
                <w:szCs w:val="20"/>
              </w:rPr>
            </w:pPr>
            <w:hyperlink r:id="rId170" w:tgtFrame="_blank" w:history="1">
              <w:r w:rsidR="00370AC3" w:rsidRPr="003C5E67">
                <w:rPr>
                  <w:rStyle w:val="af"/>
                  <w:rFonts w:ascii="Times New Roman" w:hAnsi="Times New Roman"/>
                  <w:color w:val="000000"/>
                  <w:sz w:val="20"/>
                  <w:szCs w:val="20"/>
                  <w:u w:val="none"/>
                  <w:shd w:val="clear" w:color="auto" w:fill="FFFFFF"/>
                </w:rPr>
                <w:t>Закон України "Про дорожній рух" ст. 53-1</w:t>
              </w:r>
            </w:hyperlink>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723E312D" w14:textId="664260F8" w:rsidR="00370AC3" w:rsidRDefault="00370AC3" w:rsidP="00370AC3">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Безоплатна</w:t>
            </w:r>
          </w:p>
        </w:tc>
      </w:tr>
      <w:tr w:rsidR="00370AC3" w:rsidRPr="00D34DA3" w14:paraId="2C02C012" w14:textId="77777777" w:rsidTr="00D14083">
        <w:tc>
          <w:tcPr>
            <w:tcW w:w="709" w:type="dxa"/>
            <w:tcBorders>
              <w:top w:val="single" w:sz="4" w:space="0" w:color="000000"/>
              <w:left w:val="single" w:sz="4" w:space="0" w:color="000000"/>
              <w:bottom w:val="single" w:sz="4" w:space="0" w:color="000000"/>
            </w:tcBorders>
          </w:tcPr>
          <w:p w14:paraId="69D65A27" w14:textId="1FA61DC4" w:rsidR="00370AC3" w:rsidRPr="00060F5A" w:rsidRDefault="00AE45CF" w:rsidP="00370AC3">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17</w:t>
            </w:r>
            <w:r w:rsidR="00060F5A">
              <w:rPr>
                <w:rFonts w:ascii="Times New Roman" w:eastAsia="Times New Roman" w:hAnsi="Times New Roman"/>
                <w:sz w:val="24"/>
                <w:szCs w:val="24"/>
                <w:lang w:val="en-US" w:eastAsia="zh-CN"/>
              </w:rPr>
              <w:t>1</w:t>
            </w:r>
          </w:p>
        </w:tc>
        <w:tc>
          <w:tcPr>
            <w:tcW w:w="1276" w:type="dxa"/>
            <w:tcBorders>
              <w:top w:val="single" w:sz="4" w:space="0" w:color="000000"/>
              <w:left w:val="single" w:sz="4" w:space="0" w:color="000000"/>
              <w:bottom w:val="single" w:sz="4" w:space="0" w:color="000000"/>
            </w:tcBorders>
            <w:shd w:val="clear" w:color="auto" w:fill="auto"/>
          </w:tcPr>
          <w:p w14:paraId="3AB6C08D" w14:textId="52CA671F" w:rsidR="00AE45CF" w:rsidRPr="00AE45CF" w:rsidRDefault="00AE45CF" w:rsidP="00370AC3">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w:t>
            </w:r>
            <w:r w:rsidR="00BA6B34">
              <w:rPr>
                <w:rFonts w:ascii="Times New Roman" w:eastAsia="Times New Roman" w:hAnsi="Times New Roman"/>
                <w:sz w:val="24"/>
                <w:szCs w:val="24"/>
                <w:lang w:eastAsia="zh-CN"/>
              </w:rPr>
              <w:t>8</w:t>
            </w:r>
            <w:r>
              <w:rPr>
                <w:rFonts w:ascii="Times New Roman" w:eastAsia="Times New Roman" w:hAnsi="Times New Roman"/>
                <w:sz w:val="24"/>
                <w:szCs w:val="24"/>
                <w:lang w:eastAsia="zh-CN"/>
              </w:rPr>
              <w:t>-1</w:t>
            </w:r>
            <w:r w:rsidR="001B7F55">
              <w:rPr>
                <w:rFonts w:ascii="Times New Roman" w:eastAsia="Times New Roman" w:hAnsi="Times New Roman"/>
                <w:sz w:val="24"/>
                <w:szCs w:val="24"/>
                <w:lang w:eastAsia="zh-CN"/>
              </w:rPr>
              <w:t>62</w:t>
            </w:r>
            <w:r>
              <w:rPr>
                <w:rFonts w:ascii="Times New Roman" w:eastAsia="Times New Roman" w:hAnsi="Times New Roman"/>
                <w:sz w:val="24"/>
                <w:szCs w:val="24"/>
                <w:lang w:eastAsia="zh-CN"/>
              </w:rPr>
              <w:t>*</w:t>
            </w:r>
          </w:p>
          <w:p w14:paraId="46F765B5" w14:textId="77777777" w:rsidR="00AE45CF" w:rsidRDefault="00AE45CF" w:rsidP="00370AC3">
            <w:pPr>
              <w:suppressAutoHyphens/>
              <w:spacing w:after="0" w:line="240" w:lineRule="auto"/>
              <w:jc w:val="center"/>
              <w:rPr>
                <w:rFonts w:ascii="Times New Roman" w:eastAsia="Times New Roman" w:hAnsi="Times New Roman"/>
                <w:b/>
                <w:bCs/>
                <w:sz w:val="24"/>
                <w:szCs w:val="24"/>
                <w:lang w:eastAsia="zh-CN"/>
              </w:rPr>
            </w:pPr>
          </w:p>
          <w:p w14:paraId="5F4D8679" w14:textId="1005BB84" w:rsidR="00370AC3" w:rsidRDefault="00370AC3" w:rsidP="00370AC3">
            <w:pPr>
              <w:suppressAutoHyphens/>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00166</w:t>
            </w:r>
          </w:p>
        </w:tc>
        <w:tc>
          <w:tcPr>
            <w:tcW w:w="2977" w:type="dxa"/>
            <w:tcBorders>
              <w:top w:val="single" w:sz="4" w:space="0" w:color="000000"/>
              <w:left w:val="single" w:sz="4" w:space="0" w:color="000000"/>
              <w:bottom w:val="single" w:sz="4" w:space="0" w:color="000000"/>
            </w:tcBorders>
            <w:shd w:val="clear" w:color="auto" w:fill="auto"/>
          </w:tcPr>
          <w:p w14:paraId="3C2CB6E9" w14:textId="4FA6ADFE" w:rsidR="00370AC3" w:rsidRPr="003C5E67" w:rsidRDefault="00370AC3" w:rsidP="00370AC3">
            <w:pPr>
              <w:shd w:val="clear" w:color="auto" w:fill="FFFFFF"/>
              <w:spacing w:after="0" w:line="240" w:lineRule="auto"/>
              <w:rPr>
                <w:rFonts w:ascii="Times New Roman" w:hAnsi="Times New Roman"/>
                <w:color w:val="000000"/>
                <w:sz w:val="20"/>
                <w:szCs w:val="20"/>
                <w:shd w:val="clear" w:color="auto" w:fill="FFFFFF"/>
              </w:rPr>
            </w:pPr>
            <w:r w:rsidRPr="003C5E67">
              <w:rPr>
                <w:rFonts w:ascii="Times New Roman" w:hAnsi="Times New Roman"/>
                <w:color w:val="000000"/>
                <w:sz w:val="20"/>
                <w:szCs w:val="20"/>
                <w:shd w:val="clear" w:color="auto" w:fill="FFFFFF"/>
              </w:rPr>
              <w:t>Видача дозволу на участь у дорожньому русі транспортних засобів, вагові або габаритні параметри яких перевищують нормативні</w:t>
            </w:r>
          </w:p>
        </w:tc>
        <w:tc>
          <w:tcPr>
            <w:tcW w:w="3087" w:type="dxa"/>
            <w:gridSpan w:val="2"/>
            <w:tcBorders>
              <w:top w:val="single" w:sz="4" w:space="0" w:color="000000"/>
              <w:left w:val="single" w:sz="4" w:space="0" w:color="000000"/>
              <w:bottom w:val="single" w:sz="4" w:space="0" w:color="000000"/>
            </w:tcBorders>
            <w:shd w:val="clear" w:color="auto" w:fill="auto"/>
          </w:tcPr>
          <w:p w14:paraId="1698807B" w14:textId="77777777" w:rsidR="00370AC3" w:rsidRPr="003C5E67" w:rsidRDefault="00000000" w:rsidP="00370AC3">
            <w:pPr>
              <w:spacing w:after="0"/>
              <w:rPr>
                <w:rFonts w:ascii="Times New Roman" w:hAnsi="Times New Roman"/>
                <w:sz w:val="20"/>
                <w:szCs w:val="20"/>
              </w:rPr>
            </w:pPr>
            <w:hyperlink r:id="rId171" w:tgtFrame="_blank" w:history="1">
              <w:r w:rsidR="00370AC3" w:rsidRPr="003C5E67">
                <w:rPr>
                  <w:rStyle w:val="af"/>
                  <w:rFonts w:ascii="Times New Roman" w:hAnsi="Times New Roman"/>
                  <w:color w:val="000000"/>
                  <w:sz w:val="20"/>
                  <w:szCs w:val="20"/>
                  <w:u w:val="none"/>
                  <w:shd w:val="clear" w:color="auto" w:fill="FFFFFF"/>
                </w:rPr>
                <w:t>Закон України "Про адміністративні послуги" статті 8-11</w:t>
              </w:r>
            </w:hyperlink>
          </w:p>
          <w:p w14:paraId="68B6500C" w14:textId="77777777" w:rsidR="00370AC3" w:rsidRPr="003C5E67" w:rsidRDefault="00000000" w:rsidP="00370AC3">
            <w:pPr>
              <w:spacing w:after="0"/>
              <w:rPr>
                <w:rFonts w:ascii="Times New Roman" w:hAnsi="Times New Roman"/>
                <w:sz w:val="20"/>
                <w:szCs w:val="20"/>
              </w:rPr>
            </w:pPr>
            <w:hyperlink r:id="rId172" w:tgtFrame="_blank" w:history="1">
              <w:r w:rsidR="00370AC3" w:rsidRPr="003C5E67">
                <w:rPr>
                  <w:rStyle w:val="af"/>
                  <w:rFonts w:ascii="Times New Roman" w:hAnsi="Times New Roman"/>
                  <w:color w:val="000000"/>
                  <w:sz w:val="20"/>
                  <w:szCs w:val="20"/>
                  <w:u w:val="none"/>
                  <w:shd w:val="clear" w:color="auto" w:fill="FFFFFF"/>
                </w:rPr>
                <w:t>Закон України "Про дорожній рух" ст. 52</w:t>
              </w:r>
            </w:hyperlink>
          </w:p>
          <w:p w14:paraId="1F7B6EF5" w14:textId="77777777" w:rsidR="00370AC3" w:rsidRPr="003C5E67" w:rsidRDefault="00000000" w:rsidP="00370AC3">
            <w:pPr>
              <w:spacing w:after="0"/>
              <w:rPr>
                <w:rFonts w:ascii="Times New Roman" w:hAnsi="Times New Roman"/>
                <w:sz w:val="20"/>
                <w:szCs w:val="20"/>
              </w:rPr>
            </w:pPr>
            <w:hyperlink r:id="rId173" w:tgtFrame="_blank" w:history="1">
              <w:r w:rsidR="00370AC3" w:rsidRPr="003C5E67">
                <w:rPr>
                  <w:rStyle w:val="af"/>
                  <w:rFonts w:ascii="Times New Roman" w:hAnsi="Times New Roman"/>
                  <w:color w:val="000000"/>
                  <w:sz w:val="20"/>
                  <w:szCs w:val="20"/>
                  <w:u w:val="none"/>
                  <w:shd w:val="clear" w:color="auto" w:fill="FFFFFF"/>
                </w:rPr>
                <w:t>Закон України "Про дорожній рух" стаття 52-3</w:t>
              </w:r>
            </w:hyperlink>
          </w:p>
          <w:p w14:paraId="3C38DCFE" w14:textId="77777777" w:rsidR="00370AC3" w:rsidRPr="003C5E67" w:rsidRDefault="00000000" w:rsidP="00370AC3">
            <w:pPr>
              <w:spacing w:after="0"/>
              <w:rPr>
                <w:rFonts w:ascii="Times New Roman" w:hAnsi="Times New Roman"/>
                <w:sz w:val="20"/>
                <w:szCs w:val="20"/>
              </w:rPr>
            </w:pPr>
            <w:hyperlink r:id="rId174" w:tgtFrame="_blank" w:history="1">
              <w:r w:rsidR="00370AC3" w:rsidRPr="003C5E67">
                <w:rPr>
                  <w:rStyle w:val="af"/>
                  <w:rFonts w:ascii="Times New Roman" w:hAnsi="Times New Roman"/>
                  <w:color w:val="000000"/>
                  <w:sz w:val="20"/>
                  <w:szCs w:val="20"/>
                  <w:u w:val="none"/>
                  <w:shd w:val="clear" w:color="auto" w:fill="FFFFFF"/>
                </w:rPr>
                <w:t>Закон України "Про Національну поліцію" пункт 13, стаття 23</w:t>
              </w:r>
            </w:hyperlink>
          </w:p>
          <w:p w14:paraId="737C5B46" w14:textId="77777777" w:rsidR="00370AC3" w:rsidRPr="003C5E67" w:rsidRDefault="00000000" w:rsidP="00370AC3">
            <w:pPr>
              <w:spacing w:after="0"/>
              <w:rPr>
                <w:rFonts w:ascii="Times New Roman" w:hAnsi="Times New Roman"/>
                <w:sz w:val="20"/>
                <w:szCs w:val="20"/>
              </w:rPr>
            </w:pPr>
            <w:hyperlink r:id="rId175" w:tgtFrame="_blank" w:history="1">
              <w:r w:rsidR="00370AC3" w:rsidRPr="003C5E67">
                <w:rPr>
                  <w:rStyle w:val="af"/>
                  <w:rFonts w:ascii="Times New Roman" w:hAnsi="Times New Roman"/>
                  <w:color w:val="000000"/>
                  <w:sz w:val="20"/>
                  <w:szCs w:val="20"/>
                  <w:u w:val="none"/>
                  <w:shd w:val="clear" w:color="auto" w:fill="FFFFFF"/>
                </w:rPr>
                <w:t>Закон України "Про дозвільну систему у сфері господарської діяльності" статті 4, 4-1</w:t>
              </w:r>
            </w:hyperlink>
          </w:p>
          <w:p w14:paraId="1A71D227" w14:textId="6C82DD9A" w:rsidR="00370AC3" w:rsidRPr="003C5E67" w:rsidRDefault="00000000" w:rsidP="00370AC3">
            <w:pPr>
              <w:spacing w:after="0"/>
              <w:rPr>
                <w:rFonts w:ascii="Times New Roman" w:hAnsi="Times New Roman"/>
                <w:sz w:val="20"/>
                <w:szCs w:val="20"/>
              </w:rPr>
            </w:pPr>
            <w:hyperlink r:id="rId176" w:tgtFrame="_blank" w:history="1">
              <w:r w:rsidR="00370AC3" w:rsidRPr="003C5E67">
                <w:rPr>
                  <w:rStyle w:val="af"/>
                  <w:rFonts w:ascii="Times New Roman" w:hAnsi="Times New Roman"/>
                  <w:color w:val="000000"/>
                  <w:sz w:val="20"/>
                  <w:szCs w:val="20"/>
                  <w:u w:val="none"/>
                  <w:shd w:val="clear" w:color="auto" w:fill="FFFFFF"/>
                </w:rPr>
                <w:t>Закон України "Про перелік документів дозвільного характеру у сфері господарської діяльності" стаття 1</w:t>
              </w:r>
            </w:hyperlink>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1B97DCEA" w14:textId="2FA7833B" w:rsidR="00370AC3" w:rsidRDefault="00370AC3" w:rsidP="00370AC3">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Платна</w:t>
            </w:r>
          </w:p>
        </w:tc>
      </w:tr>
      <w:tr w:rsidR="00370AC3" w:rsidRPr="00D34DA3" w14:paraId="79A200BB" w14:textId="77777777" w:rsidTr="00D14083">
        <w:tc>
          <w:tcPr>
            <w:tcW w:w="709" w:type="dxa"/>
            <w:tcBorders>
              <w:top w:val="single" w:sz="4" w:space="0" w:color="000000"/>
              <w:left w:val="single" w:sz="4" w:space="0" w:color="000000"/>
              <w:bottom w:val="single" w:sz="4" w:space="0" w:color="000000"/>
            </w:tcBorders>
          </w:tcPr>
          <w:p w14:paraId="01916591" w14:textId="5A38B9A1" w:rsidR="00370AC3" w:rsidRPr="00060F5A" w:rsidRDefault="00AE45CF" w:rsidP="00370AC3">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17</w:t>
            </w:r>
            <w:r w:rsidR="00060F5A">
              <w:rPr>
                <w:rFonts w:ascii="Times New Roman" w:eastAsia="Times New Roman" w:hAnsi="Times New Roman"/>
                <w:sz w:val="24"/>
                <w:szCs w:val="24"/>
                <w:lang w:val="en-US" w:eastAsia="zh-CN"/>
              </w:rPr>
              <w:t>2</w:t>
            </w:r>
          </w:p>
        </w:tc>
        <w:tc>
          <w:tcPr>
            <w:tcW w:w="1276" w:type="dxa"/>
            <w:tcBorders>
              <w:top w:val="single" w:sz="4" w:space="0" w:color="000000"/>
              <w:left w:val="single" w:sz="4" w:space="0" w:color="000000"/>
              <w:bottom w:val="single" w:sz="4" w:space="0" w:color="000000"/>
            </w:tcBorders>
            <w:shd w:val="clear" w:color="auto" w:fill="auto"/>
          </w:tcPr>
          <w:p w14:paraId="23502B3C" w14:textId="52722B26" w:rsidR="00AE45CF" w:rsidRPr="00AE45CF" w:rsidRDefault="00AE45CF" w:rsidP="00370AC3">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w:t>
            </w:r>
            <w:r w:rsidR="00BA6B34">
              <w:rPr>
                <w:rFonts w:ascii="Times New Roman" w:eastAsia="Times New Roman" w:hAnsi="Times New Roman"/>
                <w:sz w:val="24"/>
                <w:szCs w:val="24"/>
                <w:lang w:eastAsia="zh-CN"/>
              </w:rPr>
              <w:t>8</w:t>
            </w:r>
            <w:r>
              <w:rPr>
                <w:rFonts w:ascii="Times New Roman" w:eastAsia="Times New Roman" w:hAnsi="Times New Roman"/>
                <w:sz w:val="24"/>
                <w:szCs w:val="24"/>
                <w:lang w:eastAsia="zh-CN"/>
              </w:rPr>
              <w:t>-1</w:t>
            </w:r>
            <w:r w:rsidR="001B7F55">
              <w:rPr>
                <w:rFonts w:ascii="Times New Roman" w:eastAsia="Times New Roman" w:hAnsi="Times New Roman"/>
                <w:sz w:val="24"/>
                <w:szCs w:val="24"/>
                <w:lang w:eastAsia="zh-CN"/>
              </w:rPr>
              <w:t>63</w:t>
            </w:r>
            <w:r>
              <w:rPr>
                <w:rFonts w:ascii="Times New Roman" w:eastAsia="Times New Roman" w:hAnsi="Times New Roman"/>
                <w:sz w:val="24"/>
                <w:szCs w:val="24"/>
                <w:lang w:eastAsia="zh-CN"/>
              </w:rPr>
              <w:t>*</w:t>
            </w:r>
          </w:p>
          <w:p w14:paraId="2D870A35" w14:textId="77777777" w:rsidR="00AE45CF" w:rsidRDefault="00AE45CF" w:rsidP="00370AC3">
            <w:pPr>
              <w:suppressAutoHyphens/>
              <w:spacing w:after="0" w:line="240" w:lineRule="auto"/>
              <w:jc w:val="center"/>
              <w:rPr>
                <w:rFonts w:ascii="Times New Roman" w:eastAsia="Times New Roman" w:hAnsi="Times New Roman"/>
                <w:b/>
                <w:bCs/>
                <w:sz w:val="24"/>
                <w:szCs w:val="24"/>
                <w:lang w:eastAsia="zh-CN"/>
              </w:rPr>
            </w:pPr>
          </w:p>
          <w:p w14:paraId="41F20B12" w14:textId="55976EEB" w:rsidR="00370AC3" w:rsidRDefault="00370AC3" w:rsidP="00370AC3">
            <w:pPr>
              <w:suppressAutoHyphens/>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00420</w:t>
            </w:r>
          </w:p>
        </w:tc>
        <w:tc>
          <w:tcPr>
            <w:tcW w:w="2977" w:type="dxa"/>
            <w:tcBorders>
              <w:top w:val="single" w:sz="4" w:space="0" w:color="000000"/>
              <w:left w:val="single" w:sz="4" w:space="0" w:color="000000"/>
              <w:bottom w:val="single" w:sz="4" w:space="0" w:color="000000"/>
            </w:tcBorders>
            <w:shd w:val="clear" w:color="auto" w:fill="auto"/>
          </w:tcPr>
          <w:p w14:paraId="7D9F8F7F" w14:textId="060F1166" w:rsidR="00370AC3" w:rsidRPr="003333F7" w:rsidRDefault="00370AC3" w:rsidP="00370AC3">
            <w:pPr>
              <w:shd w:val="clear" w:color="auto" w:fill="FFFFFF"/>
              <w:spacing w:after="0" w:line="240" w:lineRule="auto"/>
              <w:rPr>
                <w:rFonts w:ascii="Times New Roman" w:hAnsi="Times New Roman"/>
                <w:color w:val="000000"/>
                <w:sz w:val="20"/>
                <w:szCs w:val="20"/>
                <w:shd w:val="clear" w:color="auto" w:fill="FFFFFF"/>
              </w:rPr>
            </w:pPr>
            <w:r w:rsidRPr="003333F7">
              <w:rPr>
                <w:rFonts w:ascii="Times New Roman" w:hAnsi="Times New Roman"/>
                <w:color w:val="000000"/>
                <w:sz w:val="20"/>
                <w:szCs w:val="20"/>
                <w:shd w:val="clear" w:color="auto" w:fill="FFFFFF"/>
              </w:rPr>
              <w:t>Видача дозволу на міжнародні регулярні перевезення пасажирів</w:t>
            </w:r>
          </w:p>
        </w:tc>
        <w:tc>
          <w:tcPr>
            <w:tcW w:w="3087" w:type="dxa"/>
            <w:gridSpan w:val="2"/>
            <w:tcBorders>
              <w:top w:val="single" w:sz="4" w:space="0" w:color="000000"/>
              <w:left w:val="single" w:sz="4" w:space="0" w:color="000000"/>
              <w:bottom w:val="single" w:sz="4" w:space="0" w:color="000000"/>
            </w:tcBorders>
            <w:shd w:val="clear" w:color="auto" w:fill="auto"/>
          </w:tcPr>
          <w:p w14:paraId="6D50FE42" w14:textId="14FF00D0" w:rsidR="00370AC3" w:rsidRPr="003333F7" w:rsidRDefault="00000000" w:rsidP="00370AC3">
            <w:pPr>
              <w:spacing w:after="0"/>
              <w:rPr>
                <w:rFonts w:ascii="Times New Roman" w:hAnsi="Times New Roman"/>
                <w:sz w:val="20"/>
                <w:szCs w:val="20"/>
              </w:rPr>
            </w:pPr>
            <w:hyperlink r:id="rId177" w:tgtFrame="_blank" w:history="1">
              <w:r w:rsidR="00370AC3" w:rsidRPr="003333F7">
                <w:rPr>
                  <w:rStyle w:val="af"/>
                  <w:rFonts w:ascii="Times New Roman" w:hAnsi="Times New Roman"/>
                  <w:color w:val="000000"/>
                  <w:sz w:val="20"/>
                  <w:szCs w:val="20"/>
                  <w:u w:val="none"/>
                  <w:shd w:val="clear" w:color="auto" w:fill="FFFFFF"/>
                </w:rPr>
                <w:t xml:space="preserve">Закон України "Про автомобільний транспорт" </w:t>
              </w:r>
              <w:proofErr w:type="spellStart"/>
              <w:r w:rsidR="00370AC3" w:rsidRPr="003333F7">
                <w:rPr>
                  <w:rStyle w:val="af"/>
                  <w:rFonts w:ascii="Times New Roman" w:hAnsi="Times New Roman"/>
                  <w:color w:val="000000"/>
                  <w:sz w:val="20"/>
                  <w:szCs w:val="20"/>
                  <w:u w:val="none"/>
                  <w:shd w:val="clear" w:color="auto" w:fill="FFFFFF"/>
                </w:rPr>
                <w:t>абз</w:t>
              </w:r>
              <w:proofErr w:type="spellEnd"/>
              <w:r w:rsidR="00370AC3" w:rsidRPr="003333F7">
                <w:rPr>
                  <w:rStyle w:val="af"/>
                  <w:rFonts w:ascii="Times New Roman" w:hAnsi="Times New Roman"/>
                  <w:color w:val="000000"/>
                  <w:sz w:val="20"/>
                  <w:szCs w:val="20"/>
                  <w:u w:val="none"/>
                  <w:shd w:val="clear" w:color="auto" w:fill="FFFFFF"/>
                </w:rPr>
                <w:t>. 36 ст. 6</w:t>
              </w:r>
            </w:hyperlink>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57372562" w14:textId="54FC46E8" w:rsidR="00370AC3" w:rsidRDefault="00370AC3" w:rsidP="00370AC3">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Платна</w:t>
            </w:r>
          </w:p>
        </w:tc>
      </w:tr>
      <w:tr w:rsidR="00370AC3" w:rsidRPr="00D34DA3" w14:paraId="2275A4CE" w14:textId="77777777" w:rsidTr="00D14083">
        <w:tc>
          <w:tcPr>
            <w:tcW w:w="709" w:type="dxa"/>
            <w:tcBorders>
              <w:top w:val="single" w:sz="4" w:space="0" w:color="000000"/>
              <w:left w:val="single" w:sz="4" w:space="0" w:color="000000"/>
              <w:bottom w:val="single" w:sz="4" w:space="0" w:color="000000"/>
            </w:tcBorders>
          </w:tcPr>
          <w:p w14:paraId="53E3FF3C" w14:textId="33CDCF29" w:rsidR="00370AC3" w:rsidRPr="00060F5A" w:rsidRDefault="00AE45CF" w:rsidP="00370AC3">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17</w:t>
            </w:r>
            <w:r w:rsidR="00060F5A">
              <w:rPr>
                <w:rFonts w:ascii="Times New Roman" w:eastAsia="Times New Roman" w:hAnsi="Times New Roman"/>
                <w:sz w:val="24"/>
                <w:szCs w:val="24"/>
                <w:lang w:val="en-US" w:eastAsia="zh-CN"/>
              </w:rPr>
              <w:t>3</w:t>
            </w:r>
          </w:p>
        </w:tc>
        <w:tc>
          <w:tcPr>
            <w:tcW w:w="1276" w:type="dxa"/>
            <w:tcBorders>
              <w:top w:val="single" w:sz="4" w:space="0" w:color="000000"/>
              <w:left w:val="single" w:sz="4" w:space="0" w:color="000000"/>
              <w:bottom w:val="single" w:sz="4" w:space="0" w:color="000000"/>
            </w:tcBorders>
            <w:shd w:val="clear" w:color="auto" w:fill="auto"/>
          </w:tcPr>
          <w:p w14:paraId="1ADE1342" w14:textId="4E1FF402" w:rsidR="00AE45CF" w:rsidRPr="00AE45CF" w:rsidRDefault="00AE45CF" w:rsidP="00370AC3">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w:t>
            </w:r>
            <w:r w:rsidR="00BA6B34">
              <w:rPr>
                <w:rFonts w:ascii="Times New Roman" w:eastAsia="Times New Roman" w:hAnsi="Times New Roman"/>
                <w:sz w:val="24"/>
                <w:szCs w:val="24"/>
                <w:lang w:eastAsia="zh-CN"/>
              </w:rPr>
              <w:t>8</w:t>
            </w:r>
            <w:r>
              <w:rPr>
                <w:rFonts w:ascii="Times New Roman" w:eastAsia="Times New Roman" w:hAnsi="Times New Roman"/>
                <w:sz w:val="24"/>
                <w:szCs w:val="24"/>
                <w:lang w:eastAsia="zh-CN"/>
              </w:rPr>
              <w:t>-1</w:t>
            </w:r>
            <w:r w:rsidR="001B7F55">
              <w:rPr>
                <w:rFonts w:ascii="Times New Roman" w:eastAsia="Times New Roman" w:hAnsi="Times New Roman"/>
                <w:sz w:val="24"/>
                <w:szCs w:val="24"/>
                <w:lang w:eastAsia="zh-CN"/>
              </w:rPr>
              <w:t>64</w:t>
            </w:r>
            <w:r>
              <w:rPr>
                <w:rFonts w:ascii="Times New Roman" w:eastAsia="Times New Roman" w:hAnsi="Times New Roman"/>
                <w:sz w:val="24"/>
                <w:szCs w:val="24"/>
                <w:lang w:eastAsia="zh-CN"/>
              </w:rPr>
              <w:t>*</w:t>
            </w:r>
          </w:p>
          <w:p w14:paraId="09B8D06F" w14:textId="77777777" w:rsidR="00AE45CF" w:rsidRDefault="00AE45CF" w:rsidP="00370AC3">
            <w:pPr>
              <w:suppressAutoHyphens/>
              <w:spacing w:after="0" w:line="240" w:lineRule="auto"/>
              <w:jc w:val="center"/>
              <w:rPr>
                <w:rFonts w:ascii="Times New Roman" w:eastAsia="Times New Roman" w:hAnsi="Times New Roman"/>
                <w:b/>
                <w:bCs/>
                <w:sz w:val="24"/>
                <w:szCs w:val="24"/>
                <w:lang w:eastAsia="zh-CN"/>
              </w:rPr>
            </w:pPr>
          </w:p>
          <w:p w14:paraId="6CC370E5" w14:textId="5495966E" w:rsidR="00370AC3" w:rsidRDefault="00370AC3" w:rsidP="00370AC3">
            <w:pPr>
              <w:suppressAutoHyphens/>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00466</w:t>
            </w:r>
          </w:p>
        </w:tc>
        <w:tc>
          <w:tcPr>
            <w:tcW w:w="2977" w:type="dxa"/>
            <w:tcBorders>
              <w:top w:val="single" w:sz="4" w:space="0" w:color="000000"/>
              <w:left w:val="single" w:sz="4" w:space="0" w:color="000000"/>
              <w:bottom w:val="single" w:sz="4" w:space="0" w:color="000000"/>
            </w:tcBorders>
            <w:shd w:val="clear" w:color="auto" w:fill="auto"/>
          </w:tcPr>
          <w:p w14:paraId="20CEE1B4" w14:textId="5DC157A0" w:rsidR="00370AC3" w:rsidRPr="003333F7" w:rsidRDefault="00370AC3" w:rsidP="00370AC3">
            <w:pPr>
              <w:shd w:val="clear" w:color="auto" w:fill="FFFFFF"/>
              <w:spacing w:after="0" w:line="240" w:lineRule="auto"/>
              <w:rPr>
                <w:rFonts w:ascii="Times New Roman" w:hAnsi="Times New Roman"/>
                <w:color w:val="000000"/>
                <w:sz w:val="20"/>
                <w:szCs w:val="20"/>
                <w:shd w:val="clear" w:color="auto" w:fill="FFFFFF"/>
              </w:rPr>
            </w:pPr>
            <w:r w:rsidRPr="003333F7">
              <w:rPr>
                <w:rFonts w:ascii="Times New Roman" w:hAnsi="Times New Roman"/>
                <w:color w:val="000000"/>
                <w:sz w:val="20"/>
                <w:szCs w:val="20"/>
                <w:shd w:val="clear" w:color="auto" w:fill="FFFFFF"/>
              </w:rPr>
              <w:t xml:space="preserve">Видача дозволу на поїздку територією іноземних держав під час виконання нерегулярних перевезень пасажирів автомобільним </w:t>
            </w:r>
            <w:r w:rsidRPr="003333F7">
              <w:rPr>
                <w:rFonts w:ascii="Times New Roman" w:hAnsi="Times New Roman"/>
                <w:color w:val="000000"/>
                <w:sz w:val="20"/>
                <w:szCs w:val="20"/>
                <w:shd w:val="clear" w:color="auto" w:fill="FFFFFF"/>
              </w:rPr>
              <w:lastRenderedPageBreak/>
              <w:t>транспортом у міжнародному сполученні</w:t>
            </w:r>
          </w:p>
        </w:tc>
        <w:tc>
          <w:tcPr>
            <w:tcW w:w="3087" w:type="dxa"/>
            <w:gridSpan w:val="2"/>
            <w:tcBorders>
              <w:top w:val="single" w:sz="4" w:space="0" w:color="000000"/>
              <w:left w:val="single" w:sz="4" w:space="0" w:color="000000"/>
              <w:bottom w:val="single" w:sz="4" w:space="0" w:color="000000"/>
            </w:tcBorders>
            <w:shd w:val="clear" w:color="auto" w:fill="auto"/>
          </w:tcPr>
          <w:p w14:paraId="3BB56812" w14:textId="502C56B2" w:rsidR="00370AC3" w:rsidRPr="003333F7" w:rsidRDefault="00000000" w:rsidP="00370AC3">
            <w:pPr>
              <w:spacing w:after="0"/>
              <w:rPr>
                <w:rFonts w:ascii="Times New Roman" w:hAnsi="Times New Roman"/>
                <w:sz w:val="20"/>
                <w:szCs w:val="20"/>
              </w:rPr>
            </w:pPr>
            <w:hyperlink r:id="rId178" w:tgtFrame="_blank" w:history="1">
              <w:r w:rsidR="00370AC3" w:rsidRPr="003333F7">
                <w:rPr>
                  <w:rStyle w:val="af"/>
                  <w:rFonts w:ascii="Times New Roman" w:hAnsi="Times New Roman"/>
                  <w:color w:val="000000"/>
                  <w:sz w:val="20"/>
                  <w:szCs w:val="20"/>
                  <w:u w:val="none"/>
                  <w:shd w:val="clear" w:color="auto" w:fill="FFFFFF"/>
                </w:rPr>
                <w:t>Закон України "Про автомобільний транспорт" частина друга статті 54</w:t>
              </w:r>
            </w:hyperlink>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39663E6D" w14:textId="25378122" w:rsidR="00370AC3" w:rsidRDefault="00370AC3" w:rsidP="00370AC3">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Платна</w:t>
            </w:r>
          </w:p>
        </w:tc>
      </w:tr>
      <w:tr w:rsidR="00370AC3" w:rsidRPr="00D34DA3" w14:paraId="3B501F80" w14:textId="77777777" w:rsidTr="00D14083">
        <w:tc>
          <w:tcPr>
            <w:tcW w:w="709" w:type="dxa"/>
            <w:tcBorders>
              <w:top w:val="single" w:sz="4" w:space="0" w:color="000000"/>
              <w:left w:val="single" w:sz="4" w:space="0" w:color="000000"/>
              <w:bottom w:val="single" w:sz="4" w:space="0" w:color="000000"/>
            </w:tcBorders>
          </w:tcPr>
          <w:p w14:paraId="06A033A3" w14:textId="522AEB19" w:rsidR="00370AC3" w:rsidRPr="00060F5A" w:rsidRDefault="00AE45CF" w:rsidP="00370AC3">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17</w:t>
            </w:r>
            <w:r w:rsidR="00060F5A">
              <w:rPr>
                <w:rFonts w:ascii="Times New Roman" w:eastAsia="Times New Roman" w:hAnsi="Times New Roman"/>
                <w:sz w:val="24"/>
                <w:szCs w:val="24"/>
                <w:lang w:val="en-US" w:eastAsia="zh-CN"/>
              </w:rPr>
              <w:t>4</w:t>
            </w:r>
          </w:p>
        </w:tc>
        <w:tc>
          <w:tcPr>
            <w:tcW w:w="1276" w:type="dxa"/>
            <w:tcBorders>
              <w:top w:val="single" w:sz="4" w:space="0" w:color="000000"/>
              <w:left w:val="single" w:sz="4" w:space="0" w:color="000000"/>
              <w:bottom w:val="single" w:sz="4" w:space="0" w:color="000000"/>
            </w:tcBorders>
            <w:shd w:val="clear" w:color="auto" w:fill="auto"/>
          </w:tcPr>
          <w:p w14:paraId="24190C2A" w14:textId="5B2A0C6F" w:rsidR="00AE45CF" w:rsidRPr="00AE45CF" w:rsidRDefault="00AE45CF" w:rsidP="00370AC3">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w:t>
            </w:r>
            <w:r w:rsidR="00BA6B34">
              <w:rPr>
                <w:rFonts w:ascii="Times New Roman" w:eastAsia="Times New Roman" w:hAnsi="Times New Roman"/>
                <w:sz w:val="24"/>
                <w:szCs w:val="24"/>
                <w:lang w:eastAsia="zh-CN"/>
              </w:rPr>
              <w:t>8</w:t>
            </w:r>
            <w:r>
              <w:rPr>
                <w:rFonts w:ascii="Times New Roman" w:eastAsia="Times New Roman" w:hAnsi="Times New Roman"/>
                <w:sz w:val="24"/>
                <w:szCs w:val="24"/>
                <w:lang w:eastAsia="zh-CN"/>
              </w:rPr>
              <w:t>-1</w:t>
            </w:r>
            <w:r w:rsidR="001B7F55">
              <w:rPr>
                <w:rFonts w:ascii="Times New Roman" w:eastAsia="Times New Roman" w:hAnsi="Times New Roman"/>
                <w:sz w:val="24"/>
                <w:szCs w:val="24"/>
                <w:lang w:eastAsia="zh-CN"/>
              </w:rPr>
              <w:t>65</w:t>
            </w:r>
            <w:r>
              <w:rPr>
                <w:rFonts w:ascii="Times New Roman" w:eastAsia="Times New Roman" w:hAnsi="Times New Roman"/>
                <w:sz w:val="24"/>
                <w:szCs w:val="24"/>
                <w:lang w:eastAsia="zh-CN"/>
              </w:rPr>
              <w:t>*</w:t>
            </w:r>
          </w:p>
          <w:p w14:paraId="0CB6EB0F" w14:textId="77777777" w:rsidR="00AE45CF" w:rsidRDefault="00AE45CF" w:rsidP="00370AC3">
            <w:pPr>
              <w:suppressAutoHyphens/>
              <w:spacing w:after="0" w:line="240" w:lineRule="auto"/>
              <w:jc w:val="center"/>
              <w:rPr>
                <w:rFonts w:ascii="Times New Roman" w:eastAsia="Times New Roman" w:hAnsi="Times New Roman"/>
                <w:b/>
                <w:bCs/>
                <w:sz w:val="24"/>
                <w:szCs w:val="24"/>
                <w:lang w:eastAsia="zh-CN"/>
              </w:rPr>
            </w:pPr>
          </w:p>
          <w:p w14:paraId="4AE9AAB0" w14:textId="6FF45D94" w:rsidR="00370AC3" w:rsidRDefault="00370AC3" w:rsidP="00370AC3">
            <w:pPr>
              <w:suppressAutoHyphens/>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01656</w:t>
            </w:r>
          </w:p>
        </w:tc>
        <w:tc>
          <w:tcPr>
            <w:tcW w:w="2977" w:type="dxa"/>
            <w:tcBorders>
              <w:top w:val="single" w:sz="4" w:space="0" w:color="000000"/>
              <w:left w:val="single" w:sz="4" w:space="0" w:color="000000"/>
              <w:bottom w:val="single" w:sz="4" w:space="0" w:color="000000"/>
            </w:tcBorders>
            <w:shd w:val="clear" w:color="auto" w:fill="auto"/>
          </w:tcPr>
          <w:p w14:paraId="0145FDCE" w14:textId="0F3EB5AA" w:rsidR="00370AC3" w:rsidRPr="003333F7" w:rsidRDefault="00370AC3" w:rsidP="00370AC3">
            <w:pPr>
              <w:shd w:val="clear" w:color="auto" w:fill="FFFFFF"/>
              <w:spacing w:after="0" w:line="240" w:lineRule="auto"/>
              <w:rPr>
                <w:rFonts w:ascii="Times New Roman" w:hAnsi="Times New Roman"/>
                <w:color w:val="000000"/>
                <w:sz w:val="20"/>
                <w:szCs w:val="20"/>
                <w:shd w:val="clear" w:color="auto" w:fill="FFFFFF"/>
              </w:rPr>
            </w:pPr>
            <w:r w:rsidRPr="003333F7">
              <w:rPr>
                <w:rFonts w:ascii="Times New Roman" w:hAnsi="Times New Roman"/>
                <w:color w:val="000000"/>
                <w:sz w:val="20"/>
                <w:szCs w:val="20"/>
                <w:shd w:val="clear" w:color="auto" w:fill="FFFFFF"/>
              </w:rPr>
              <w:t xml:space="preserve"> Видача дозволу на поїздку територією іноземних держав під час виконання нерегулярних перевезень пасажирів автомобільним транспортом у міжнародному сполученні</w:t>
            </w:r>
          </w:p>
        </w:tc>
        <w:tc>
          <w:tcPr>
            <w:tcW w:w="3087" w:type="dxa"/>
            <w:gridSpan w:val="2"/>
            <w:tcBorders>
              <w:top w:val="single" w:sz="4" w:space="0" w:color="000000"/>
              <w:left w:val="single" w:sz="4" w:space="0" w:color="000000"/>
              <w:bottom w:val="single" w:sz="4" w:space="0" w:color="000000"/>
            </w:tcBorders>
            <w:shd w:val="clear" w:color="auto" w:fill="auto"/>
          </w:tcPr>
          <w:p w14:paraId="75266F78" w14:textId="79C15377" w:rsidR="00370AC3" w:rsidRPr="005141A1" w:rsidRDefault="00000000" w:rsidP="00370AC3">
            <w:pPr>
              <w:spacing w:after="0"/>
              <w:rPr>
                <w:rFonts w:ascii="Times New Roman" w:hAnsi="Times New Roman"/>
                <w:sz w:val="20"/>
                <w:szCs w:val="20"/>
              </w:rPr>
            </w:pPr>
            <w:hyperlink r:id="rId179" w:tgtFrame="_blank" w:history="1">
              <w:r w:rsidR="00370AC3" w:rsidRPr="005141A1">
                <w:rPr>
                  <w:rStyle w:val="af"/>
                  <w:rFonts w:ascii="Times New Roman" w:hAnsi="Times New Roman"/>
                  <w:color w:val="000000"/>
                  <w:sz w:val="20"/>
                  <w:szCs w:val="20"/>
                  <w:u w:val="none"/>
                  <w:shd w:val="clear" w:color="auto" w:fill="FFFFFF"/>
                </w:rPr>
                <w:t>Закон України "Про автомобільний транспорт" частина друга статті 54</w:t>
              </w:r>
            </w:hyperlink>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5E8F522B" w14:textId="2C307A30" w:rsidR="00370AC3" w:rsidRDefault="00370AC3" w:rsidP="00370AC3">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Платна</w:t>
            </w:r>
          </w:p>
        </w:tc>
      </w:tr>
      <w:tr w:rsidR="001629E1" w:rsidRPr="00D34DA3" w14:paraId="5013AD2F" w14:textId="77777777" w:rsidTr="00D14083">
        <w:tc>
          <w:tcPr>
            <w:tcW w:w="709" w:type="dxa"/>
            <w:tcBorders>
              <w:top w:val="single" w:sz="4" w:space="0" w:color="000000"/>
              <w:left w:val="single" w:sz="4" w:space="0" w:color="000000"/>
              <w:bottom w:val="single" w:sz="4" w:space="0" w:color="000000"/>
            </w:tcBorders>
          </w:tcPr>
          <w:p w14:paraId="17EE9F8E" w14:textId="4205AA7F" w:rsidR="001629E1" w:rsidRPr="00060F5A" w:rsidRDefault="00AE45CF" w:rsidP="00370AC3">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17</w:t>
            </w:r>
            <w:r w:rsidR="00060F5A">
              <w:rPr>
                <w:rFonts w:ascii="Times New Roman" w:eastAsia="Times New Roman" w:hAnsi="Times New Roman"/>
                <w:sz w:val="24"/>
                <w:szCs w:val="24"/>
                <w:lang w:val="en-US" w:eastAsia="zh-CN"/>
              </w:rPr>
              <w:t>5</w:t>
            </w:r>
          </w:p>
        </w:tc>
        <w:tc>
          <w:tcPr>
            <w:tcW w:w="1276" w:type="dxa"/>
            <w:tcBorders>
              <w:top w:val="single" w:sz="4" w:space="0" w:color="000000"/>
              <w:left w:val="single" w:sz="4" w:space="0" w:color="000000"/>
              <w:bottom w:val="single" w:sz="4" w:space="0" w:color="000000"/>
            </w:tcBorders>
            <w:shd w:val="clear" w:color="auto" w:fill="auto"/>
          </w:tcPr>
          <w:p w14:paraId="19FB91C5" w14:textId="697DA481" w:rsidR="00AE45CF" w:rsidRPr="00AE45CF" w:rsidRDefault="00AE45CF" w:rsidP="00370AC3">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w:t>
            </w:r>
            <w:r w:rsidR="00BA6B34">
              <w:rPr>
                <w:rFonts w:ascii="Times New Roman" w:eastAsia="Times New Roman" w:hAnsi="Times New Roman"/>
                <w:sz w:val="24"/>
                <w:szCs w:val="24"/>
                <w:lang w:eastAsia="zh-CN"/>
              </w:rPr>
              <w:t>8</w:t>
            </w:r>
            <w:r>
              <w:rPr>
                <w:rFonts w:ascii="Times New Roman" w:eastAsia="Times New Roman" w:hAnsi="Times New Roman"/>
                <w:sz w:val="24"/>
                <w:szCs w:val="24"/>
                <w:lang w:eastAsia="zh-CN"/>
              </w:rPr>
              <w:t>-1</w:t>
            </w:r>
            <w:r w:rsidR="001B7F55">
              <w:rPr>
                <w:rFonts w:ascii="Times New Roman" w:eastAsia="Times New Roman" w:hAnsi="Times New Roman"/>
                <w:sz w:val="24"/>
                <w:szCs w:val="24"/>
                <w:lang w:eastAsia="zh-CN"/>
              </w:rPr>
              <w:t>66</w:t>
            </w:r>
            <w:r>
              <w:rPr>
                <w:rFonts w:ascii="Times New Roman" w:eastAsia="Times New Roman" w:hAnsi="Times New Roman"/>
                <w:sz w:val="24"/>
                <w:szCs w:val="24"/>
                <w:lang w:eastAsia="zh-CN"/>
              </w:rPr>
              <w:t>*</w:t>
            </w:r>
          </w:p>
          <w:p w14:paraId="118ED614" w14:textId="77777777" w:rsidR="00AE45CF" w:rsidRDefault="00AE45CF" w:rsidP="00370AC3">
            <w:pPr>
              <w:suppressAutoHyphens/>
              <w:spacing w:after="0" w:line="240" w:lineRule="auto"/>
              <w:jc w:val="center"/>
              <w:rPr>
                <w:rFonts w:ascii="Times New Roman" w:eastAsia="Times New Roman" w:hAnsi="Times New Roman"/>
                <w:b/>
                <w:bCs/>
                <w:sz w:val="24"/>
                <w:szCs w:val="24"/>
                <w:lang w:eastAsia="zh-CN"/>
              </w:rPr>
            </w:pPr>
          </w:p>
          <w:p w14:paraId="386BC541" w14:textId="6314019D" w:rsidR="001629E1" w:rsidRDefault="001629E1" w:rsidP="00370AC3">
            <w:pPr>
              <w:suppressAutoHyphens/>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01292</w:t>
            </w:r>
          </w:p>
        </w:tc>
        <w:tc>
          <w:tcPr>
            <w:tcW w:w="2977" w:type="dxa"/>
            <w:tcBorders>
              <w:top w:val="single" w:sz="4" w:space="0" w:color="000000"/>
              <w:left w:val="single" w:sz="4" w:space="0" w:color="000000"/>
              <w:bottom w:val="single" w:sz="4" w:space="0" w:color="000000"/>
            </w:tcBorders>
            <w:shd w:val="clear" w:color="auto" w:fill="auto"/>
          </w:tcPr>
          <w:p w14:paraId="197B3112" w14:textId="0632D788" w:rsidR="001629E1" w:rsidRPr="001629E1" w:rsidRDefault="001629E1" w:rsidP="00370AC3">
            <w:pPr>
              <w:shd w:val="clear" w:color="auto" w:fill="FFFFFF"/>
              <w:spacing w:after="0" w:line="240" w:lineRule="auto"/>
              <w:rPr>
                <w:rFonts w:ascii="Times New Roman" w:hAnsi="Times New Roman"/>
                <w:color w:val="000000"/>
                <w:sz w:val="20"/>
                <w:szCs w:val="20"/>
                <w:shd w:val="clear" w:color="auto" w:fill="FFFFFF"/>
              </w:rPr>
            </w:pPr>
            <w:r w:rsidRPr="001629E1">
              <w:rPr>
                <w:rFonts w:ascii="Times New Roman" w:hAnsi="Times New Roman"/>
                <w:color w:val="000000"/>
                <w:sz w:val="20"/>
                <w:szCs w:val="20"/>
                <w:shd w:val="clear" w:color="auto" w:fill="FFFFFF"/>
              </w:rPr>
              <w:t>Видача посвідчення особи моряка</w:t>
            </w:r>
          </w:p>
        </w:tc>
        <w:tc>
          <w:tcPr>
            <w:tcW w:w="3087" w:type="dxa"/>
            <w:gridSpan w:val="2"/>
            <w:tcBorders>
              <w:top w:val="single" w:sz="4" w:space="0" w:color="000000"/>
              <w:left w:val="single" w:sz="4" w:space="0" w:color="000000"/>
              <w:bottom w:val="single" w:sz="4" w:space="0" w:color="000000"/>
            </w:tcBorders>
            <w:shd w:val="clear" w:color="auto" w:fill="auto"/>
          </w:tcPr>
          <w:p w14:paraId="26164CF1" w14:textId="032B02ED" w:rsidR="001629E1" w:rsidRPr="001629E1" w:rsidRDefault="00000000" w:rsidP="00370AC3">
            <w:pPr>
              <w:spacing w:after="0"/>
              <w:rPr>
                <w:rFonts w:ascii="Times New Roman" w:hAnsi="Times New Roman"/>
                <w:sz w:val="20"/>
                <w:szCs w:val="20"/>
              </w:rPr>
            </w:pPr>
            <w:hyperlink r:id="rId180" w:anchor="top" w:tgtFrame="_blank" w:history="1">
              <w:r w:rsidR="001629E1" w:rsidRPr="001629E1">
                <w:rPr>
                  <w:rStyle w:val="af"/>
                  <w:rFonts w:ascii="Times New Roman" w:hAnsi="Times New Roman"/>
                  <w:color w:val="000000"/>
                  <w:sz w:val="20"/>
                  <w:szCs w:val="20"/>
                  <w:u w:val="none"/>
                  <w:shd w:val="clear" w:color="auto" w:fill="FFFFFF"/>
                </w:rPr>
                <w:t>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 стаття 13</w:t>
              </w:r>
            </w:hyperlink>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40928561" w14:textId="708A4B89" w:rsidR="001629E1" w:rsidRDefault="001629E1" w:rsidP="00370AC3">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Платна</w:t>
            </w:r>
          </w:p>
        </w:tc>
      </w:tr>
      <w:tr w:rsidR="001629E1" w:rsidRPr="00D34DA3" w14:paraId="059F7D7D" w14:textId="77777777" w:rsidTr="00D14083">
        <w:tc>
          <w:tcPr>
            <w:tcW w:w="709" w:type="dxa"/>
            <w:tcBorders>
              <w:top w:val="single" w:sz="4" w:space="0" w:color="000000"/>
              <w:left w:val="single" w:sz="4" w:space="0" w:color="000000"/>
              <w:bottom w:val="single" w:sz="4" w:space="0" w:color="000000"/>
            </w:tcBorders>
          </w:tcPr>
          <w:p w14:paraId="1071CBCF" w14:textId="0C04C0CA" w:rsidR="001629E1" w:rsidRPr="00060F5A" w:rsidRDefault="00AE45CF" w:rsidP="00370AC3">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17</w:t>
            </w:r>
            <w:r w:rsidR="00060F5A">
              <w:rPr>
                <w:rFonts w:ascii="Times New Roman" w:eastAsia="Times New Roman" w:hAnsi="Times New Roman"/>
                <w:sz w:val="24"/>
                <w:szCs w:val="24"/>
                <w:lang w:val="en-US" w:eastAsia="zh-CN"/>
              </w:rPr>
              <w:t>6</w:t>
            </w:r>
          </w:p>
        </w:tc>
        <w:tc>
          <w:tcPr>
            <w:tcW w:w="1276" w:type="dxa"/>
            <w:tcBorders>
              <w:top w:val="single" w:sz="4" w:space="0" w:color="000000"/>
              <w:left w:val="single" w:sz="4" w:space="0" w:color="000000"/>
              <w:bottom w:val="single" w:sz="4" w:space="0" w:color="000000"/>
            </w:tcBorders>
            <w:shd w:val="clear" w:color="auto" w:fill="auto"/>
          </w:tcPr>
          <w:p w14:paraId="14AB2C49" w14:textId="3065EE0B" w:rsidR="00AE45CF" w:rsidRPr="00AE45CF" w:rsidRDefault="00AE45CF" w:rsidP="00370AC3">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w:t>
            </w:r>
            <w:r w:rsidR="00BA6B34">
              <w:rPr>
                <w:rFonts w:ascii="Times New Roman" w:eastAsia="Times New Roman" w:hAnsi="Times New Roman"/>
                <w:sz w:val="24"/>
                <w:szCs w:val="24"/>
                <w:lang w:eastAsia="zh-CN"/>
              </w:rPr>
              <w:t>8</w:t>
            </w:r>
            <w:r>
              <w:rPr>
                <w:rFonts w:ascii="Times New Roman" w:eastAsia="Times New Roman" w:hAnsi="Times New Roman"/>
                <w:sz w:val="24"/>
                <w:szCs w:val="24"/>
                <w:lang w:eastAsia="zh-CN"/>
              </w:rPr>
              <w:t>-1</w:t>
            </w:r>
            <w:r w:rsidR="001B7F55">
              <w:rPr>
                <w:rFonts w:ascii="Times New Roman" w:eastAsia="Times New Roman" w:hAnsi="Times New Roman"/>
                <w:sz w:val="24"/>
                <w:szCs w:val="24"/>
                <w:lang w:eastAsia="zh-CN"/>
              </w:rPr>
              <w:t>67</w:t>
            </w:r>
            <w:r>
              <w:rPr>
                <w:rFonts w:ascii="Times New Roman" w:eastAsia="Times New Roman" w:hAnsi="Times New Roman"/>
                <w:sz w:val="24"/>
                <w:szCs w:val="24"/>
                <w:lang w:eastAsia="zh-CN"/>
              </w:rPr>
              <w:t>*</w:t>
            </w:r>
          </w:p>
          <w:p w14:paraId="66B6BEF3" w14:textId="77777777" w:rsidR="00AE45CF" w:rsidRDefault="00AE45CF" w:rsidP="00370AC3">
            <w:pPr>
              <w:suppressAutoHyphens/>
              <w:spacing w:after="0" w:line="240" w:lineRule="auto"/>
              <w:jc w:val="center"/>
              <w:rPr>
                <w:rFonts w:ascii="Times New Roman" w:eastAsia="Times New Roman" w:hAnsi="Times New Roman"/>
                <w:b/>
                <w:bCs/>
                <w:sz w:val="24"/>
                <w:szCs w:val="24"/>
                <w:lang w:eastAsia="zh-CN"/>
              </w:rPr>
            </w:pPr>
          </w:p>
          <w:p w14:paraId="78A47426" w14:textId="05CEB9B3" w:rsidR="001629E1" w:rsidRDefault="001629E1" w:rsidP="00370AC3">
            <w:pPr>
              <w:suppressAutoHyphens/>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01302</w:t>
            </w:r>
          </w:p>
        </w:tc>
        <w:tc>
          <w:tcPr>
            <w:tcW w:w="2977" w:type="dxa"/>
            <w:tcBorders>
              <w:top w:val="single" w:sz="4" w:space="0" w:color="000000"/>
              <w:left w:val="single" w:sz="4" w:space="0" w:color="000000"/>
              <w:bottom w:val="single" w:sz="4" w:space="0" w:color="000000"/>
            </w:tcBorders>
            <w:shd w:val="clear" w:color="auto" w:fill="auto"/>
          </w:tcPr>
          <w:p w14:paraId="5808DF99" w14:textId="6780F001" w:rsidR="001629E1" w:rsidRPr="001629E1" w:rsidRDefault="001629E1" w:rsidP="00370AC3">
            <w:pPr>
              <w:shd w:val="clear" w:color="auto" w:fill="FFFFFF"/>
              <w:spacing w:after="0" w:line="240" w:lineRule="auto"/>
              <w:rPr>
                <w:rFonts w:ascii="Times New Roman" w:hAnsi="Times New Roman"/>
                <w:color w:val="000000"/>
                <w:sz w:val="20"/>
                <w:szCs w:val="20"/>
                <w:shd w:val="clear" w:color="auto" w:fill="FFFFFF"/>
              </w:rPr>
            </w:pPr>
            <w:r w:rsidRPr="001629E1">
              <w:rPr>
                <w:rFonts w:ascii="Times New Roman" w:hAnsi="Times New Roman"/>
                <w:color w:val="000000"/>
                <w:sz w:val="20"/>
                <w:szCs w:val="20"/>
                <w:shd w:val="clear" w:color="auto" w:fill="FFFFFF"/>
              </w:rPr>
              <w:t>Обмін посвідчення особи моряка</w:t>
            </w:r>
          </w:p>
        </w:tc>
        <w:tc>
          <w:tcPr>
            <w:tcW w:w="3087" w:type="dxa"/>
            <w:gridSpan w:val="2"/>
            <w:tcBorders>
              <w:top w:val="single" w:sz="4" w:space="0" w:color="000000"/>
              <w:left w:val="single" w:sz="4" w:space="0" w:color="000000"/>
              <w:bottom w:val="single" w:sz="4" w:space="0" w:color="000000"/>
            </w:tcBorders>
            <w:shd w:val="clear" w:color="auto" w:fill="auto"/>
          </w:tcPr>
          <w:p w14:paraId="6776CBEB" w14:textId="29AC3FBC" w:rsidR="001629E1" w:rsidRPr="001629E1" w:rsidRDefault="00000000" w:rsidP="00370AC3">
            <w:pPr>
              <w:spacing w:after="0"/>
              <w:rPr>
                <w:rFonts w:ascii="Times New Roman" w:hAnsi="Times New Roman"/>
                <w:sz w:val="20"/>
                <w:szCs w:val="20"/>
              </w:rPr>
            </w:pPr>
            <w:hyperlink r:id="rId181" w:anchor="n206" w:tgtFrame="_blank" w:history="1">
              <w:r w:rsidR="001629E1" w:rsidRPr="001629E1">
                <w:rPr>
                  <w:rStyle w:val="af"/>
                  <w:rFonts w:ascii="Times New Roman" w:hAnsi="Times New Roman"/>
                  <w:color w:val="000000"/>
                  <w:sz w:val="20"/>
                  <w:szCs w:val="20"/>
                  <w:u w:val="none"/>
                  <w:shd w:val="clear" w:color="auto" w:fill="FFFFFF"/>
                </w:rPr>
                <w:t>Постанова КМУ від 26.06.2015 №441 "Про посвідчення особи моряка"</w:t>
              </w:r>
            </w:hyperlink>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5379E052" w14:textId="45BBBC44" w:rsidR="001629E1" w:rsidRDefault="001629E1" w:rsidP="00370AC3">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Платна</w:t>
            </w:r>
          </w:p>
        </w:tc>
      </w:tr>
      <w:tr w:rsidR="00497D07" w:rsidRPr="00D34DA3" w14:paraId="7A8AC979" w14:textId="77777777" w:rsidTr="00D14083">
        <w:tc>
          <w:tcPr>
            <w:tcW w:w="709" w:type="dxa"/>
            <w:tcBorders>
              <w:top w:val="single" w:sz="4" w:space="0" w:color="000000"/>
              <w:left w:val="single" w:sz="4" w:space="0" w:color="000000"/>
              <w:bottom w:val="single" w:sz="4" w:space="0" w:color="000000"/>
            </w:tcBorders>
          </w:tcPr>
          <w:p w14:paraId="66308C91" w14:textId="695A80C8" w:rsidR="00497D07" w:rsidRPr="00060F5A" w:rsidRDefault="00AE45CF" w:rsidP="00497D07">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17</w:t>
            </w:r>
            <w:r w:rsidR="00B13BF5">
              <w:rPr>
                <w:rFonts w:ascii="Times New Roman" w:eastAsia="Times New Roman" w:hAnsi="Times New Roman"/>
                <w:sz w:val="24"/>
                <w:szCs w:val="24"/>
                <w:lang w:val="en-US" w:eastAsia="zh-CN"/>
              </w:rPr>
              <w:t>7</w:t>
            </w:r>
          </w:p>
        </w:tc>
        <w:tc>
          <w:tcPr>
            <w:tcW w:w="1276" w:type="dxa"/>
            <w:tcBorders>
              <w:top w:val="single" w:sz="4" w:space="0" w:color="000000"/>
              <w:left w:val="single" w:sz="4" w:space="0" w:color="000000"/>
              <w:bottom w:val="single" w:sz="4" w:space="0" w:color="000000"/>
            </w:tcBorders>
            <w:shd w:val="clear" w:color="auto" w:fill="auto"/>
          </w:tcPr>
          <w:p w14:paraId="11980297" w14:textId="68456D35" w:rsidR="00AE45CF" w:rsidRPr="00AE45CF" w:rsidRDefault="00AE45CF" w:rsidP="00497D07">
            <w:pPr>
              <w:suppressAutoHyphens/>
              <w:spacing w:after="0" w:line="240" w:lineRule="auto"/>
              <w:jc w:val="center"/>
              <w:rPr>
                <w:rFonts w:ascii="Times New Roman" w:eastAsia="Times New Roman" w:hAnsi="Times New Roman"/>
                <w:sz w:val="24"/>
                <w:szCs w:val="24"/>
                <w:lang w:eastAsia="zh-CN"/>
              </w:rPr>
            </w:pPr>
            <w:r w:rsidRPr="00AE45CF">
              <w:rPr>
                <w:rFonts w:ascii="Times New Roman" w:eastAsia="Times New Roman" w:hAnsi="Times New Roman"/>
                <w:sz w:val="24"/>
                <w:szCs w:val="24"/>
                <w:lang w:eastAsia="zh-CN"/>
              </w:rPr>
              <w:t>0</w:t>
            </w:r>
            <w:r w:rsidR="00BA6B34">
              <w:rPr>
                <w:rFonts w:ascii="Times New Roman" w:eastAsia="Times New Roman" w:hAnsi="Times New Roman"/>
                <w:sz w:val="24"/>
                <w:szCs w:val="24"/>
                <w:lang w:eastAsia="zh-CN"/>
              </w:rPr>
              <w:t>8</w:t>
            </w:r>
            <w:r w:rsidRPr="00AE45CF">
              <w:rPr>
                <w:rFonts w:ascii="Times New Roman" w:eastAsia="Times New Roman" w:hAnsi="Times New Roman"/>
                <w:sz w:val="24"/>
                <w:szCs w:val="24"/>
                <w:lang w:eastAsia="zh-CN"/>
              </w:rPr>
              <w:t>-1</w:t>
            </w:r>
            <w:r w:rsidR="001B7F55">
              <w:rPr>
                <w:rFonts w:ascii="Times New Roman" w:eastAsia="Times New Roman" w:hAnsi="Times New Roman"/>
                <w:sz w:val="24"/>
                <w:szCs w:val="24"/>
                <w:lang w:eastAsia="zh-CN"/>
              </w:rPr>
              <w:t>68</w:t>
            </w:r>
            <w:r w:rsidRPr="00AE45CF">
              <w:rPr>
                <w:rFonts w:ascii="Times New Roman" w:eastAsia="Times New Roman" w:hAnsi="Times New Roman"/>
                <w:sz w:val="24"/>
                <w:szCs w:val="24"/>
                <w:lang w:eastAsia="zh-CN"/>
              </w:rPr>
              <w:t>*</w:t>
            </w:r>
          </w:p>
          <w:p w14:paraId="3C26B0F7" w14:textId="77777777" w:rsidR="00AE45CF" w:rsidRDefault="00AE45CF" w:rsidP="00497D07">
            <w:pPr>
              <w:suppressAutoHyphens/>
              <w:spacing w:after="0" w:line="240" w:lineRule="auto"/>
              <w:jc w:val="center"/>
              <w:rPr>
                <w:rFonts w:ascii="Times New Roman" w:eastAsia="Times New Roman" w:hAnsi="Times New Roman"/>
                <w:b/>
                <w:bCs/>
                <w:sz w:val="24"/>
                <w:szCs w:val="24"/>
                <w:lang w:eastAsia="zh-CN"/>
              </w:rPr>
            </w:pPr>
          </w:p>
          <w:p w14:paraId="6F8D7A1A" w14:textId="0FA80724" w:rsidR="00497D07" w:rsidRDefault="00497D07" w:rsidP="00497D07">
            <w:pPr>
              <w:suppressAutoHyphens/>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01242</w:t>
            </w:r>
          </w:p>
        </w:tc>
        <w:tc>
          <w:tcPr>
            <w:tcW w:w="2977" w:type="dxa"/>
            <w:tcBorders>
              <w:top w:val="single" w:sz="4" w:space="0" w:color="000000"/>
              <w:left w:val="single" w:sz="4" w:space="0" w:color="000000"/>
              <w:bottom w:val="single" w:sz="4" w:space="0" w:color="000000"/>
            </w:tcBorders>
            <w:shd w:val="clear" w:color="auto" w:fill="auto"/>
          </w:tcPr>
          <w:p w14:paraId="21923913" w14:textId="397B749D" w:rsidR="00497D07" w:rsidRPr="00497D07" w:rsidRDefault="00000000" w:rsidP="00497D07">
            <w:pPr>
              <w:shd w:val="clear" w:color="auto" w:fill="FFFFFF"/>
              <w:rPr>
                <w:rFonts w:ascii="Times New Roman" w:hAnsi="Times New Roman"/>
                <w:color w:val="000000"/>
                <w:sz w:val="20"/>
                <w:szCs w:val="20"/>
                <w:shd w:val="clear" w:color="auto" w:fill="FFFFFF"/>
              </w:rPr>
            </w:pPr>
            <w:hyperlink r:id="rId182" w:history="1">
              <w:r w:rsidR="00497D07" w:rsidRPr="00497D07">
                <w:rPr>
                  <w:rStyle w:val="af"/>
                  <w:rFonts w:ascii="Times New Roman" w:hAnsi="Times New Roman"/>
                  <w:color w:val="000000"/>
                  <w:sz w:val="20"/>
                  <w:szCs w:val="20"/>
                  <w:u w:val="none"/>
                </w:rPr>
                <w:t>Посвідчення судноводія малого/маломірного судна (Видача посвідчення судноводія малого/маломірного судна)</w:t>
              </w:r>
            </w:hyperlink>
          </w:p>
        </w:tc>
        <w:tc>
          <w:tcPr>
            <w:tcW w:w="3087" w:type="dxa"/>
            <w:gridSpan w:val="2"/>
            <w:tcBorders>
              <w:top w:val="single" w:sz="4" w:space="0" w:color="000000"/>
              <w:left w:val="single" w:sz="4" w:space="0" w:color="000000"/>
              <w:bottom w:val="single" w:sz="4" w:space="0" w:color="000000"/>
            </w:tcBorders>
            <w:shd w:val="clear" w:color="auto" w:fill="auto"/>
          </w:tcPr>
          <w:p w14:paraId="01A44AAC" w14:textId="067B5788" w:rsidR="00497D07" w:rsidRPr="00B64C20" w:rsidRDefault="00000000" w:rsidP="00497D07">
            <w:pPr>
              <w:spacing w:after="0"/>
              <w:rPr>
                <w:rFonts w:ascii="Times New Roman" w:hAnsi="Times New Roman"/>
                <w:sz w:val="20"/>
                <w:szCs w:val="20"/>
              </w:rPr>
            </w:pPr>
            <w:hyperlink r:id="rId183" w:anchor="Text" w:tgtFrame="_blank" w:history="1">
              <w:r w:rsidR="00B64C20" w:rsidRPr="00B64C20">
                <w:rPr>
                  <w:rStyle w:val="af"/>
                  <w:rFonts w:ascii="Times New Roman" w:hAnsi="Times New Roman"/>
                  <w:color w:val="000000"/>
                  <w:sz w:val="20"/>
                  <w:szCs w:val="20"/>
                  <w:u w:val="none"/>
                  <w:shd w:val="clear" w:color="auto" w:fill="FFFFFF"/>
                </w:rPr>
                <w:t>Закон України "Про транспорт" ст. 16-3</w:t>
              </w:r>
            </w:hyperlink>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16D167E0" w14:textId="176F042C" w:rsidR="00497D07" w:rsidRDefault="00B64C20" w:rsidP="00497D07">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Безоплатна</w:t>
            </w:r>
          </w:p>
        </w:tc>
      </w:tr>
      <w:tr w:rsidR="00B64C20" w:rsidRPr="00D34DA3" w14:paraId="574A47B0" w14:textId="77777777" w:rsidTr="00D14083">
        <w:tc>
          <w:tcPr>
            <w:tcW w:w="709" w:type="dxa"/>
            <w:tcBorders>
              <w:top w:val="single" w:sz="4" w:space="0" w:color="000000"/>
              <w:left w:val="single" w:sz="4" w:space="0" w:color="000000"/>
              <w:bottom w:val="single" w:sz="4" w:space="0" w:color="000000"/>
            </w:tcBorders>
          </w:tcPr>
          <w:p w14:paraId="0683CD09" w14:textId="5E5A18F2" w:rsidR="00B64C20" w:rsidRPr="00060F5A" w:rsidRDefault="00A73C06" w:rsidP="00497D07">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1</w:t>
            </w:r>
            <w:r w:rsidR="00060F5A">
              <w:rPr>
                <w:rFonts w:ascii="Times New Roman" w:eastAsia="Times New Roman" w:hAnsi="Times New Roman"/>
                <w:sz w:val="24"/>
                <w:szCs w:val="24"/>
                <w:lang w:val="en-US" w:eastAsia="zh-CN"/>
              </w:rPr>
              <w:t>7</w:t>
            </w:r>
            <w:r w:rsidR="00B13BF5">
              <w:rPr>
                <w:rFonts w:ascii="Times New Roman" w:eastAsia="Times New Roman" w:hAnsi="Times New Roman"/>
                <w:sz w:val="24"/>
                <w:szCs w:val="24"/>
                <w:lang w:val="en-US" w:eastAsia="zh-CN"/>
              </w:rPr>
              <w:t>8</w:t>
            </w:r>
          </w:p>
        </w:tc>
        <w:tc>
          <w:tcPr>
            <w:tcW w:w="1276" w:type="dxa"/>
            <w:tcBorders>
              <w:top w:val="single" w:sz="4" w:space="0" w:color="000000"/>
              <w:left w:val="single" w:sz="4" w:space="0" w:color="000000"/>
              <w:bottom w:val="single" w:sz="4" w:space="0" w:color="000000"/>
            </w:tcBorders>
            <w:shd w:val="clear" w:color="auto" w:fill="auto"/>
          </w:tcPr>
          <w:p w14:paraId="630AFD2F" w14:textId="7C6AEAFD" w:rsidR="00AE45CF" w:rsidRPr="00AE45CF" w:rsidRDefault="00A73C06" w:rsidP="00497D07">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w:t>
            </w:r>
            <w:r w:rsidR="00BA6B34">
              <w:rPr>
                <w:rFonts w:ascii="Times New Roman" w:eastAsia="Times New Roman" w:hAnsi="Times New Roman"/>
                <w:sz w:val="24"/>
                <w:szCs w:val="24"/>
                <w:lang w:eastAsia="zh-CN"/>
              </w:rPr>
              <w:t>8</w:t>
            </w:r>
            <w:r>
              <w:rPr>
                <w:rFonts w:ascii="Times New Roman" w:eastAsia="Times New Roman" w:hAnsi="Times New Roman"/>
                <w:sz w:val="24"/>
                <w:szCs w:val="24"/>
                <w:lang w:eastAsia="zh-CN"/>
              </w:rPr>
              <w:t>-1</w:t>
            </w:r>
            <w:r w:rsidR="001B7F55">
              <w:rPr>
                <w:rFonts w:ascii="Times New Roman" w:eastAsia="Times New Roman" w:hAnsi="Times New Roman"/>
                <w:sz w:val="24"/>
                <w:szCs w:val="24"/>
                <w:lang w:eastAsia="zh-CN"/>
              </w:rPr>
              <w:t>69</w:t>
            </w:r>
            <w:r>
              <w:rPr>
                <w:rFonts w:ascii="Times New Roman" w:eastAsia="Times New Roman" w:hAnsi="Times New Roman"/>
                <w:sz w:val="24"/>
                <w:szCs w:val="24"/>
                <w:lang w:eastAsia="zh-CN"/>
              </w:rPr>
              <w:t>*</w:t>
            </w:r>
          </w:p>
          <w:p w14:paraId="0DA1E285" w14:textId="77777777" w:rsidR="00AE45CF" w:rsidRDefault="00AE45CF" w:rsidP="00497D07">
            <w:pPr>
              <w:suppressAutoHyphens/>
              <w:spacing w:after="0" w:line="240" w:lineRule="auto"/>
              <w:jc w:val="center"/>
              <w:rPr>
                <w:rFonts w:ascii="Times New Roman" w:eastAsia="Times New Roman" w:hAnsi="Times New Roman"/>
                <w:b/>
                <w:bCs/>
                <w:sz w:val="24"/>
                <w:szCs w:val="24"/>
                <w:lang w:eastAsia="zh-CN"/>
              </w:rPr>
            </w:pPr>
          </w:p>
          <w:p w14:paraId="095D7890" w14:textId="379FEF08" w:rsidR="00B64C20" w:rsidRDefault="00B64C20" w:rsidP="00497D07">
            <w:pPr>
              <w:suppressAutoHyphens/>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01273</w:t>
            </w:r>
          </w:p>
        </w:tc>
        <w:tc>
          <w:tcPr>
            <w:tcW w:w="2977" w:type="dxa"/>
            <w:tcBorders>
              <w:top w:val="single" w:sz="4" w:space="0" w:color="000000"/>
              <w:left w:val="single" w:sz="4" w:space="0" w:color="000000"/>
              <w:bottom w:val="single" w:sz="4" w:space="0" w:color="000000"/>
            </w:tcBorders>
            <w:shd w:val="clear" w:color="auto" w:fill="auto"/>
          </w:tcPr>
          <w:p w14:paraId="61E6D8D1" w14:textId="474449E7" w:rsidR="00B64C20" w:rsidRPr="00B64C20" w:rsidRDefault="00B64C20" w:rsidP="00497D07">
            <w:pPr>
              <w:shd w:val="clear" w:color="auto" w:fill="FFFFFF"/>
              <w:rPr>
                <w:rFonts w:ascii="Times New Roman" w:hAnsi="Times New Roman"/>
                <w:color w:val="212529"/>
                <w:sz w:val="20"/>
                <w:szCs w:val="20"/>
              </w:rPr>
            </w:pPr>
            <w:r w:rsidRPr="00B64C20">
              <w:rPr>
                <w:rFonts w:ascii="Times New Roman" w:hAnsi="Times New Roman"/>
                <w:color w:val="000000"/>
                <w:sz w:val="20"/>
                <w:szCs w:val="20"/>
                <w:shd w:val="clear" w:color="auto" w:fill="FFFFFF"/>
              </w:rPr>
              <w:t>Видача посвідчення судноводія торговельного судна, яке допущено до плавання Європейськими внутрішніми водними шляхами</w:t>
            </w:r>
          </w:p>
        </w:tc>
        <w:tc>
          <w:tcPr>
            <w:tcW w:w="3087" w:type="dxa"/>
            <w:gridSpan w:val="2"/>
            <w:tcBorders>
              <w:top w:val="single" w:sz="4" w:space="0" w:color="000000"/>
              <w:left w:val="single" w:sz="4" w:space="0" w:color="000000"/>
              <w:bottom w:val="single" w:sz="4" w:space="0" w:color="000000"/>
            </w:tcBorders>
            <w:shd w:val="clear" w:color="auto" w:fill="auto"/>
          </w:tcPr>
          <w:p w14:paraId="7018C614" w14:textId="657E2AFF" w:rsidR="00B64C20" w:rsidRPr="00B64C20" w:rsidRDefault="00000000" w:rsidP="00497D07">
            <w:pPr>
              <w:spacing w:after="0"/>
              <w:rPr>
                <w:rFonts w:ascii="Times New Roman" w:hAnsi="Times New Roman"/>
                <w:sz w:val="20"/>
                <w:szCs w:val="20"/>
              </w:rPr>
            </w:pPr>
            <w:hyperlink r:id="rId184" w:anchor="Text" w:tgtFrame="_blank" w:history="1">
              <w:r w:rsidR="00B64C20" w:rsidRPr="00B64C20">
                <w:rPr>
                  <w:rStyle w:val="af"/>
                  <w:rFonts w:ascii="Times New Roman" w:hAnsi="Times New Roman"/>
                  <w:color w:val="000000"/>
                  <w:sz w:val="20"/>
                  <w:szCs w:val="20"/>
                  <w:u w:val="none"/>
                  <w:shd w:val="clear" w:color="auto" w:fill="FFFFFF"/>
                </w:rPr>
                <w:t>Закон України "Про транспорт" ст. 16-3</w:t>
              </w:r>
            </w:hyperlink>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0173ECA6" w14:textId="30E55248" w:rsidR="00B64C20" w:rsidRDefault="00B64C20" w:rsidP="00497D07">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Безоплатна</w:t>
            </w:r>
          </w:p>
        </w:tc>
      </w:tr>
      <w:tr w:rsidR="00DE5FE1" w:rsidRPr="00D34DA3" w14:paraId="62197F39" w14:textId="77777777" w:rsidTr="00D14083">
        <w:tc>
          <w:tcPr>
            <w:tcW w:w="709" w:type="dxa"/>
            <w:tcBorders>
              <w:top w:val="single" w:sz="4" w:space="0" w:color="000000"/>
              <w:left w:val="single" w:sz="4" w:space="0" w:color="000000"/>
              <w:bottom w:val="single" w:sz="4" w:space="0" w:color="000000"/>
            </w:tcBorders>
          </w:tcPr>
          <w:p w14:paraId="52982782" w14:textId="2BEA6C61" w:rsidR="00DE5FE1" w:rsidRPr="00B13BF5" w:rsidRDefault="00A73C06" w:rsidP="00497D07">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1</w:t>
            </w:r>
            <w:r w:rsidR="00B13BF5">
              <w:rPr>
                <w:rFonts w:ascii="Times New Roman" w:eastAsia="Times New Roman" w:hAnsi="Times New Roman"/>
                <w:sz w:val="24"/>
                <w:szCs w:val="24"/>
                <w:lang w:val="en-US" w:eastAsia="zh-CN"/>
              </w:rPr>
              <w:t>79</w:t>
            </w:r>
          </w:p>
        </w:tc>
        <w:tc>
          <w:tcPr>
            <w:tcW w:w="1276" w:type="dxa"/>
            <w:tcBorders>
              <w:top w:val="single" w:sz="4" w:space="0" w:color="000000"/>
              <w:left w:val="single" w:sz="4" w:space="0" w:color="000000"/>
              <w:bottom w:val="single" w:sz="4" w:space="0" w:color="000000"/>
            </w:tcBorders>
            <w:shd w:val="clear" w:color="auto" w:fill="auto"/>
          </w:tcPr>
          <w:p w14:paraId="17FEC2ED" w14:textId="3F47EE8F" w:rsidR="00A73C06" w:rsidRPr="00A73C06" w:rsidRDefault="00A73C06" w:rsidP="00497D07">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w:t>
            </w:r>
            <w:r w:rsidR="00BA6B34">
              <w:rPr>
                <w:rFonts w:ascii="Times New Roman" w:eastAsia="Times New Roman" w:hAnsi="Times New Roman"/>
                <w:sz w:val="24"/>
                <w:szCs w:val="24"/>
                <w:lang w:eastAsia="zh-CN"/>
              </w:rPr>
              <w:t>8</w:t>
            </w:r>
            <w:r>
              <w:rPr>
                <w:rFonts w:ascii="Times New Roman" w:eastAsia="Times New Roman" w:hAnsi="Times New Roman"/>
                <w:sz w:val="24"/>
                <w:szCs w:val="24"/>
                <w:lang w:eastAsia="zh-CN"/>
              </w:rPr>
              <w:t>-1</w:t>
            </w:r>
            <w:r w:rsidR="001B7F55">
              <w:rPr>
                <w:rFonts w:ascii="Times New Roman" w:eastAsia="Times New Roman" w:hAnsi="Times New Roman"/>
                <w:sz w:val="24"/>
                <w:szCs w:val="24"/>
                <w:lang w:eastAsia="zh-CN"/>
              </w:rPr>
              <w:t>70</w:t>
            </w:r>
            <w:r>
              <w:rPr>
                <w:rFonts w:ascii="Times New Roman" w:eastAsia="Times New Roman" w:hAnsi="Times New Roman"/>
                <w:sz w:val="24"/>
                <w:szCs w:val="24"/>
                <w:lang w:eastAsia="zh-CN"/>
              </w:rPr>
              <w:t>*</w:t>
            </w:r>
          </w:p>
          <w:p w14:paraId="51C2DB86" w14:textId="77777777" w:rsidR="00A73C06" w:rsidRDefault="00A73C06" w:rsidP="00497D07">
            <w:pPr>
              <w:suppressAutoHyphens/>
              <w:spacing w:after="0" w:line="240" w:lineRule="auto"/>
              <w:jc w:val="center"/>
              <w:rPr>
                <w:rFonts w:ascii="Times New Roman" w:eastAsia="Times New Roman" w:hAnsi="Times New Roman"/>
                <w:b/>
                <w:bCs/>
                <w:sz w:val="24"/>
                <w:szCs w:val="24"/>
                <w:lang w:eastAsia="zh-CN"/>
              </w:rPr>
            </w:pPr>
          </w:p>
          <w:p w14:paraId="32308922" w14:textId="2388CA3A" w:rsidR="00DE5FE1" w:rsidRDefault="00DE5FE1" w:rsidP="00497D07">
            <w:pPr>
              <w:suppressAutoHyphens/>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01272</w:t>
            </w:r>
          </w:p>
        </w:tc>
        <w:tc>
          <w:tcPr>
            <w:tcW w:w="2977" w:type="dxa"/>
            <w:tcBorders>
              <w:top w:val="single" w:sz="4" w:space="0" w:color="000000"/>
              <w:left w:val="single" w:sz="4" w:space="0" w:color="000000"/>
              <w:bottom w:val="single" w:sz="4" w:space="0" w:color="000000"/>
            </w:tcBorders>
            <w:shd w:val="clear" w:color="auto" w:fill="auto"/>
          </w:tcPr>
          <w:p w14:paraId="0B09AE34" w14:textId="2644AA03" w:rsidR="00DE5FE1" w:rsidRPr="00DE5FE1" w:rsidRDefault="00DE5FE1" w:rsidP="00497D07">
            <w:pPr>
              <w:shd w:val="clear" w:color="auto" w:fill="FFFFFF"/>
              <w:rPr>
                <w:rFonts w:ascii="Times New Roman" w:hAnsi="Times New Roman"/>
                <w:color w:val="000000"/>
                <w:sz w:val="20"/>
                <w:szCs w:val="20"/>
                <w:shd w:val="clear" w:color="auto" w:fill="FFFFFF"/>
              </w:rPr>
            </w:pPr>
            <w:r w:rsidRPr="00DE5FE1">
              <w:rPr>
                <w:rFonts w:ascii="Times New Roman" w:hAnsi="Times New Roman"/>
                <w:color w:val="000000"/>
                <w:sz w:val="20"/>
                <w:szCs w:val="20"/>
                <w:shd w:val="clear" w:color="auto" w:fill="FFFFFF"/>
              </w:rPr>
              <w:t>Видача посвідчення судноводія торговельного судна, яке допущено до плавання судноплавними річковими внутрішніми водними шляхами</w:t>
            </w:r>
          </w:p>
        </w:tc>
        <w:tc>
          <w:tcPr>
            <w:tcW w:w="3087" w:type="dxa"/>
            <w:gridSpan w:val="2"/>
            <w:tcBorders>
              <w:top w:val="single" w:sz="4" w:space="0" w:color="000000"/>
              <w:left w:val="single" w:sz="4" w:space="0" w:color="000000"/>
              <w:bottom w:val="single" w:sz="4" w:space="0" w:color="000000"/>
            </w:tcBorders>
            <w:shd w:val="clear" w:color="auto" w:fill="auto"/>
          </w:tcPr>
          <w:p w14:paraId="0D6CB3FF" w14:textId="048661E5" w:rsidR="00DE5FE1" w:rsidRPr="00DE5FE1" w:rsidRDefault="00000000" w:rsidP="00497D07">
            <w:pPr>
              <w:spacing w:after="0"/>
              <w:rPr>
                <w:rFonts w:ascii="Times New Roman" w:hAnsi="Times New Roman"/>
                <w:sz w:val="20"/>
                <w:szCs w:val="20"/>
              </w:rPr>
            </w:pPr>
            <w:hyperlink r:id="rId185" w:anchor="Text" w:tgtFrame="_blank" w:history="1">
              <w:r w:rsidR="00DE5FE1" w:rsidRPr="00DE5FE1">
                <w:rPr>
                  <w:rStyle w:val="af"/>
                  <w:rFonts w:ascii="Times New Roman" w:hAnsi="Times New Roman"/>
                  <w:color w:val="000000"/>
                  <w:sz w:val="20"/>
                  <w:szCs w:val="20"/>
                  <w:u w:val="none"/>
                  <w:shd w:val="clear" w:color="auto" w:fill="FFFFFF"/>
                </w:rPr>
                <w:t>Закон України "Про транспорт" ст. 16-3</w:t>
              </w:r>
            </w:hyperlink>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1E41EC78" w14:textId="70B4FF0A" w:rsidR="00DE5FE1" w:rsidRDefault="00DE5FE1" w:rsidP="00497D07">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Безоплатна</w:t>
            </w:r>
          </w:p>
        </w:tc>
      </w:tr>
      <w:tr w:rsidR="00DE5FE1" w:rsidRPr="00D34DA3" w14:paraId="2E33C72D" w14:textId="77777777" w:rsidTr="00D14083">
        <w:tc>
          <w:tcPr>
            <w:tcW w:w="709" w:type="dxa"/>
            <w:tcBorders>
              <w:top w:val="single" w:sz="4" w:space="0" w:color="000000"/>
              <w:left w:val="single" w:sz="4" w:space="0" w:color="000000"/>
              <w:bottom w:val="single" w:sz="4" w:space="0" w:color="000000"/>
            </w:tcBorders>
          </w:tcPr>
          <w:p w14:paraId="36B0431A" w14:textId="22BF53A0" w:rsidR="00DE5FE1" w:rsidRPr="006F0975" w:rsidRDefault="006F0975" w:rsidP="00497D07">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18</w:t>
            </w:r>
            <w:r w:rsidR="00B13BF5">
              <w:rPr>
                <w:rFonts w:ascii="Times New Roman" w:eastAsia="Times New Roman" w:hAnsi="Times New Roman"/>
                <w:sz w:val="24"/>
                <w:szCs w:val="24"/>
                <w:lang w:val="en-US" w:eastAsia="zh-CN"/>
              </w:rPr>
              <w:t>0</w:t>
            </w:r>
          </w:p>
        </w:tc>
        <w:tc>
          <w:tcPr>
            <w:tcW w:w="1276" w:type="dxa"/>
            <w:tcBorders>
              <w:top w:val="single" w:sz="4" w:space="0" w:color="000000"/>
              <w:left w:val="single" w:sz="4" w:space="0" w:color="000000"/>
              <w:bottom w:val="single" w:sz="4" w:space="0" w:color="000000"/>
            </w:tcBorders>
            <w:shd w:val="clear" w:color="auto" w:fill="auto"/>
          </w:tcPr>
          <w:p w14:paraId="1C28E386" w14:textId="699ADD14" w:rsidR="00A73C06" w:rsidRPr="006F0975" w:rsidRDefault="006F0975" w:rsidP="00497D07">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0</w:t>
            </w:r>
            <w:r w:rsidR="00BA6B34">
              <w:rPr>
                <w:rFonts w:ascii="Times New Roman" w:eastAsia="Times New Roman" w:hAnsi="Times New Roman"/>
                <w:sz w:val="24"/>
                <w:szCs w:val="24"/>
                <w:lang w:val="en-US" w:eastAsia="zh-CN"/>
              </w:rPr>
              <w:t>8</w:t>
            </w:r>
            <w:r>
              <w:rPr>
                <w:rFonts w:ascii="Times New Roman" w:eastAsia="Times New Roman" w:hAnsi="Times New Roman"/>
                <w:sz w:val="24"/>
                <w:szCs w:val="24"/>
                <w:lang w:val="en-US" w:eastAsia="zh-CN"/>
              </w:rPr>
              <w:t>-1</w:t>
            </w:r>
            <w:r w:rsidR="001B7F55">
              <w:rPr>
                <w:rFonts w:ascii="Times New Roman" w:eastAsia="Times New Roman" w:hAnsi="Times New Roman"/>
                <w:sz w:val="24"/>
                <w:szCs w:val="24"/>
                <w:lang w:val="en-US" w:eastAsia="zh-CN"/>
              </w:rPr>
              <w:t>71</w:t>
            </w:r>
            <w:r>
              <w:rPr>
                <w:rFonts w:ascii="Times New Roman" w:eastAsia="Times New Roman" w:hAnsi="Times New Roman"/>
                <w:sz w:val="24"/>
                <w:szCs w:val="24"/>
                <w:lang w:val="en-US" w:eastAsia="zh-CN"/>
              </w:rPr>
              <w:t>*</w:t>
            </w:r>
          </w:p>
          <w:p w14:paraId="7BB8DA92" w14:textId="77777777" w:rsidR="00A73C06" w:rsidRDefault="00A73C06" w:rsidP="00497D07">
            <w:pPr>
              <w:suppressAutoHyphens/>
              <w:spacing w:after="0" w:line="240" w:lineRule="auto"/>
              <w:jc w:val="center"/>
              <w:rPr>
                <w:rFonts w:ascii="Times New Roman" w:eastAsia="Times New Roman" w:hAnsi="Times New Roman"/>
                <w:b/>
                <w:bCs/>
                <w:sz w:val="24"/>
                <w:szCs w:val="24"/>
                <w:lang w:eastAsia="zh-CN"/>
              </w:rPr>
            </w:pPr>
          </w:p>
          <w:p w14:paraId="230B0CC5" w14:textId="67AD3AE2" w:rsidR="00DE5FE1" w:rsidRDefault="00DE5FE1" w:rsidP="00497D07">
            <w:pPr>
              <w:suppressAutoHyphens/>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01243</w:t>
            </w:r>
          </w:p>
        </w:tc>
        <w:tc>
          <w:tcPr>
            <w:tcW w:w="2977" w:type="dxa"/>
            <w:tcBorders>
              <w:top w:val="single" w:sz="4" w:space="0" w:color="000000"/>
              <w:left w:val="single" w:sz="4" w:space="0" w:color="000000"/>
              <w:bottom w:val="single" w:sz="4" w:space="0" w:color="000000"/>
            </w:tcBorders>
            <w:shd w:val="clear" w:color="auto" w:fill="auto"/>
          </w:tcPr>
          <w:p w14:paraId="79F5B09D" w14:textId="3345A447" w:rsidR="00DE5FE1" w:rsidRPr="00DE5FE1" w:rsidRDefault="00DE5FE1" w:rsidP="00497D07">
            <w:pPr>
              <w:shd w:val="clear" w:color="auto" w:fill="FFFFFF"/>
              <w:rPr>
                <w:rFonts w:ascii="Times New Roman" w:hAnsi="Times New Roman"/>
                <w:color w:val="000000"/>
                <w:sz w:val="20"/>
                <w:szCs w:val="20"/>
                <w:shd w:val="clear" w:color="auto" w:fill="FFFFFF"/>
              </w:rPr>
            </w:pPr>
            <w:r w:rsidRPr="00DE5FE1">
              <w:rPr>
                <w:rFonts w:ascii="Times New Roman" w:hAnsi="Times New Roman"/>
                <w:color w:val="000000"/>
                <w:sz w:val="20"/>
                <w:szCs w:val="20"/>
                <w:shd w:val="clear" w:color="auto" w:fill="FFFFFF"/>
              </w:rPr>
              <w:t>Обмін свідоцтва судноводія малого/маломірного судна старого зразку на посвідчення судноводія малого/маломірного судна</w:t>
            </w:r>
          </w:p>
        </w:tc>
        <w:tc>
          <w:tcPr>
            <w:tcW w:w="3087" w:type="dxa"/>
            <w:gridSpan w:val="2"/>
            <w:tcBorders>
              <w:top w:val="single" w:sz="4" w:space="0" w:color="000000"/>
              <w:left w:val="single" w:sz="4" w:space="0" w:color="000000"/>
              <w:bottom w:val="single" w:sz="4" w:space="0" w:color="000000"/>
            </w:tcBorders>
            <w:shd w:val="clear" w:color="auto" w:fill="auto"/>
          </w:tcPr>
          <w:p w14:paraId="61856913" w14:textId="6CBD16EB" w:rsidR="00DE5FE1" w:rsidRPr="00DE5FE1" w:rsidRDefault="00000000" w:rsidP="00497D07">
            <w:pPr>
              <w:spacing w:after="0"/>
              <w:rPr>
                <w:rFonts w:ascii="Times New Roman" w:hAnsi="Times New Roman"/>
                <w:sz w:val="20"/>
                <w:szCs w:val="20"/>
              </w:rPr>
            </w:pPr>
            <w:hyperlink r:id="rId186" w:anchor="Text" w:tgtFrame="_blank" w:history="1">
              <w:r w:rsidR="00DE5FE1" w:rsidRPr="00DE5FE1">
                <w:rPr>
                  <w:rStyle w:val="af"/>
                  <w:rFonts w:ascii="Times New Roman" w:hAnsi="Times New Roman"/>
                  <w:color w:val="000000"/>
                  <w:sz w:val="20"/>
                  <w:szCs w:val="20"/>
                  <w:u w:val="none"/>
                  <w:shd w:val="clear" w:color="auto" w:fill="FFFFFF"/>
                </w:rPr>
                <w:t>Закон України "Про транспорт" ст. 16-3</w:t>
              </w:r>
            </w:hyperlink>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561CE96C" w14:textId="1876E504" w:rsidR="00DE5FE1" w:rsidRDefault="00DE5FE1" w:rsidP="00497D07">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Безоплатна</w:t>
            </w:r>
          </w:p>
        </w:tc>
      </w:tr>
      <w:tr w:rsidR="00DE5FE1" w:rsidRPr="00D34DA3" w14:paraId="7CC0262A" w14:textId="77777777" w:rsidTr="00D14083">
        <w:tc>
          <w:tcPr>
            <w:tcW w:w="709" w:type="dxa"/>
            <w:tcBorders>
              <w:top w:val="single" w:sz="4" w:space="0" w:color="000000"/>
              <w:left w:val="single" w:sz="4" w:space="0" w:color="000000"/>
              <w:bottom w:val="single" w:sz="4" w:space="0" w:color="000000"/>
            </w:tcBorders>
          </w:tcPr>
          <w:p w14:paraId="3A0246B7" w14:textId="60673550" w:rsidR="00DE5FE1" w:rsidRPr="006F0975" w:rsidRDefault="006F0975" w:rsidP="00497D07">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18</w:t>
            </w:r>
            <w:r w:rsidR="00B13BF5">
              <w:rPr>
                <w:rFonts w:ascii="Times New Roman" w:eastAsia="Times New Roman" w:hAnsi="Times New Roman"/>
                <w:sz w:val="24"/>
                <w:szCs w:val="24"/>
                <w:lang w:val="en-US" w:eastAsia="zh-CN"/>
              </w:rPr>
              <w:t>1</w:t>
            </w:r>
          </w:p>
        </w:tc>
        <w:tc>
          <w:tcPr>
            <w:tcW w:w="1276" w:type="dxa"/>
            <w:tcBorders>
              <w:top w:val="single" w:sz="4" w:space="0" w:color="000000"/>
              <w:left w:val="single" w:sz="4" w:space="0" w:color="000000"/>
              <w:bottom w:val="single" w:sz="4" w:space="0" w:color="000000"/>
            </w:tcBorders>
            <w:shd w:val="clear" w:color="auto" w:fill="auto"/>
          </w:tcPr>
          <w:p w14:paraId="36037F25" w14:textId="6FC2F535" w:rsidR="006F0975" w:rsidRPr="006F0975" w:rsidRDefault="006F0975" w:rsidP="00497D07">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0</w:t>
            </w:r>
            <w:r w:rsidR="00BA6B34">
              <w:rPr>
                <w:rFonts w:ascii="Times New Roman" w:eastAsia="Times New Roman" w:hAnsi="Times New Roman"/>
                <w:sz w:val="24"/>
                <w:szCs w:val="24"/>
                <w:lang w:val="en-US" w:eastAsia="zh-CN"/>
              </w:rPr>
              <w:t>8</w:t>
            </w:r>
            <w:r>
              <w:rPr>
                <w:rFonts w:ascii="Times New Roman" w:eastAsia="Times New Roman" w:hAnsi="Times New Roman"/>
                <w:sz w:val="24"/>
                <w:szCs w:val="24"/>
                <w:lang w:val="en-US" w:eastAsia="zh-CN"/>
              </w:rPr>
              <w:t>-17</w:t>
            </w:r>
            <w:r w:rsidR="001B7F55">
              <w:rPr>
                <w:rFonts w:ascii="Times New Roman" w:eastAsia="Times New Roman" w:hAnsi="Times New Roman"/>
                <w:sz w:val="24"/>
                <w:szCs w:val="24"/>
                <w:lang w:val="en-US" w:eastAsia="zh-CN"/>
              </w:rPr>
              <w:t>2</w:t>
            </w:r>
            <w:r>
              <w:rPr>
                <w:rFonts w:ascii="Times New Roman" w:eastAsia="Times New Roman" w:hAnsi="Times New Roman"/>
                <w:sz w:val="24"/>
                <w:szCs w:val="24"/>
                <w:lang w:val="en-US" w:eastAsia="zh-CN"/>
              </w:rPr>
              <w:t>*</w:t>
            </w:r>
          </w:p>
          <w:p w14:paraId="69F86751" w14:textId="77777777" w:rsidR="006F0975" w:rsidRDefault="006F0975" w:rsidP="00497D07">
            <w:pPr>
              <w:suppressAutoHyphens/>
              <w:spacing w:after="0" w:line="240" w:lineRule="auto"/>
              <w:jc w:val="center"/>
              <w:rPr>
                <w:rFonts w:ascii="Times New Roman" w:eastAsia="Times New Roman" w:hAnsi="Times New Roman"/>
                <w:b/>
                <w:bCs/>
                <w:sz w:val="24"/>
                <w:szCs w:val="24"/>
                <w:lang w:eastAsia="zh-CN"/>
              </w:rPr>
            </w:pPr>
          </w:p>
          <w:p w14:paraId="045FB406" w14:textId="3F318642" w:rsidR="00DE5FE1" w:rsidRDefault="00DE5FE1" w:rsidP="00497D07">
            <w:pPr>
              <w:suppressAutoHyphens/>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01294</w:t>
            </w:r>
          </w:p>
        </w:tc>
        <w:tc>
          <w:tcPr>
            <w:tcW w:w="2977" w:type="dxa"/>
            <w:tcBorders>
              <w:top w:val="single" w:sz="4" w:space="0" w:color="000000"/>
              <w:left w:val="single" w:sz="4" w:space="0" w:color="000000"/>
              <w:bottom w:val="single" w:sz="4" w:space="0" w:color="000000"/>
            </w:tcBorders>
            <w:shd w:val="clear" w:color="auto" w:fill="auto"/>
          </w:tcPr>
          <w:p w14:paraId="6689FFFA" w14:textId="57A4B84F" w:rsidR="00DE5FE1" w:rsidRPr="00DE5FE1" w:rsidRDefault="00DE5FE1" w:rsidP="00497D07">
            <w:pPr>
              <w:shd w:val="clear" w:color="auto" w:fill="FFFFFF"/>
              <w:rPr>
                <w:rFonts w:ascii="Times New Roman" w:hAnsi="Times New Roman"/>
                <w:color w:val="000000"/>
                <w:sz w:val="20"/>
                <w:szCs w:val="20"/>
                <w:shd w:val="clear" w:color="auto" w:fill="FFFFFF"/>
              </w:rPr>
            </w:pPr>
            <w:r w:rsidRPr="00DE5FE1">
              <w:rPr>
                <w:rFonts w:ascii="Times New Roman" w:hAnsi="Times New Roman"/>
                <w:color w:val="000000"/>
                <w:sz w:val="20"/>
                <w:szCs w:val="20"/>
                <w:shd w:val="clear" w:color="auto" w:fill="FFFFFF"/>
              </w:rPr>
              <w:t xml:space="preserve">Обмін документів на право управління суднами внутрішнього плавання старих зразків на посвідчення судноводія торговельного судна, яке допущено до плавання судноплавними річковими внутрішніми водними шляхами, для роботи на судноплавних річкових внутрішніх водних шляхах України, а також на </w:t>
            </w:r>
            <w:r w:rsidRPr="00DE5FE1">
              <w:rPr>
                <w:rFonts w:ascii="Times New Roman" w:hAnsi="Times New Roman"/>
                <w:color w:val="000000"/>
                <w:sz w:val="20"/>
                <w:szCs w:val="20"/>
                <w:shd w:val="clear" w:color="auto" w:fill="FFFFFF"/>
              </w:rPr>
              <w:lastRenderedPageBreak/>
              <w:t>Європейських внутрішніх водних шляхах</w:t>
            </w:r>
          </w:p>
        </w:tc>
        <w:tc>
          <w:tcPr>
            <w:tcW w:w="3087" w:type="dxa"/>
            <w:gridSpan w:val="2"/>
            <w:tcBorders>
              <w:top w:val="single" w:sz="4" w:space="0" w:color="000000"/>
              <w:left w:val="single" w:sz="4" w:space="0" w:color="000000"/>
              <w:bottom w:val="single" w:sz="4" w:space="0" w:color="000000"/>
            </w:tcBorders>
            <w:shd w:val="clear" w:color="auto" w:fill="auto"/>
          </w:tcPr>
          <w:p w14:paraId="572E03B1" w14:textId="296E3388" w:rsidR="00DE5FE1" w:rsidRPr="00DE5FE1" w:rsidRDefault="00000000" w:rsidP="00497D07">
            <w:pPr>
              <w:spacing w:after="0"/>
              <w:rPr>
                <w:rFonts w:ascii="Times New Roman" w:hAnsi="Times New Roman"/>
                <w:sz w:val="20"/>
                <w:szCs w:val="20"/>
              </w:rPr>
            </w:pPr>
            <w:hyperlink r:id="rId187" w:anchor="Text" w:tgtFrame="_blank" w:history="1">
              <w:r w:rsidR="00DE5FE1" w:rsidRPr="00DE5FE1">
                <w:rPr>
                  <w:rStyle w:val="af"/>
                  <w:rFonts w:ascii="Times New Roman" w:hAnsi="Times New Roman"/>
                  <w:color w:val="000000"/>
                  <w:sz w:val="20"/>
                  <w:szCs w:val="20"/>
                  <w:u w:val="none"/>
                  <w:shd w:val="clear" w:color="auto" w:fill="FFFFFF"/>
                </w:rPr>
                <w:t>Наказ ЦОВВ від 07.10.2014 №490 "Про затвердження Положення про порядок видачі посвідчення судноводія торговельного судна, яке допущено до плавання судноплавними річковими внутрішніми водними шляхами"</w:t>
              </w:r>
            </w:hyperlink>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1B509065" w14:textId="5DB5BEB1" w:rsidR="00DE5FE1" w:rsidRDefault="00DE5FE1" w:rsidP="00497D07">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Безоплатна</w:t>
            </w:r>
          </w:p>
        </w:tc>
      </w:tr>
      <w:tr w:rsidR="0095066E" w:rsidRPr="00D34DA3" w14:paraId="0829D9DC" w14:textId="77777777" w:rsidTr="00D14083">
        <w:tc>
          <w:tcPr>
            <w:tcW w:w="709" w:type="dxa"/>
            <w:tcBorders>
              <w:top w:val="single" w:sz="4" w:space="0" w:color="000000"/>
              <w:left w:val="single" w:sz="4" w:space="0" w:color="000000"/>
              <w:bottom w:val="single" w:sz="4" w:space="0" w:color="000000"/>
            </w:tcBorders>
          </w:tcPr>
          <w:p w14:paraId="0AAAED2A" w14:textId="11D7E272" w:rsidR="0095066E" w:rsidRPr="006F0975" w:rsidRDefault="006F0975" w:rsidP="00497D07">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18</w:t>
            </w:r>
            <w:r w:rsidR="00B13BF5">
              <w:rPr>
                <w:rFonts w:ascii="Times New Roman" w:eastAsia="Times New Roman" w:hAnsi="Times New Roman"/>
                <w:sz w:val="24"/>
                <w:szCs w:val="24"/>
                <w:lang w:val="en-US" w:eastAsia="zh-CN"/>
              </w:rPr>
              <w:t>2</w:t>
            </w:r>
          </w:p>
        </w:tc>
        <w:tc>
          <w:tcPr>
            <w:tcW w:w="1276" w:type="dxa"/>
            <w:tcBorders>
              <w:top w:val="single" w:sz="4" w:space="0" w:color="000000"/>
              <w:left w:val="single" w:sz="4" w:space="0" w:color="000000"/>
              <w:bottom w:val="single" w:sz="4" w:space="0" w:color="000000"/>
            </w:tcBorders>
            <w:shd w:val="clear" w:color="auto" w:fill="auto"/>
          </w:tcPr>
          <w:p w14:paraId="3DD3C503" w14:textId="04B5E3CF" w:rsidR="006F0975" w:rsidRPr="006F0975" w:rsidRDefault="006F0975" w:rsidP="00497D07">
            <w:pPr>
              <w:suppressAutoHyphens/>
              <w:spacing w:after="0" w:line="240" w:lineRule="auto"/>
              <w:jc w:val="center"/>
              <w:rPr>
                <w:rFonts w:ascii="Times New Roman" w:eastAsia="Times New Roman" w:hAnsi="Times New Roman"/>
                <w:sz w:val="24"/>
                <w:szCs w:val="24"/>
                <w:lang w:val="en-US" w:eastAsia="zh-CN"/>
              </w:rPr>
            </w:pPr>
            <w:r w:rsidRPr="006F0975">
              <w:rPr>
                <w:rFonts w:ascii="Times New Roman" w:eastAsia="Times New Roman" w:hAnsi="Times New Roman"/>
                <w:sz w:val="24"/>
                <w:szCs w:val="24"/>
                <w:lang w:val="en-US" w:eastAsia="zh-CN"/>
              </w:rPr>
              <w:t>0</w:t>
            </w:r>
            <w:r w:rsidR="00BA6B34">
              <w:rPr>
                <w:rFonts w:ascii="Times New Roman" w:eastAsia="Times New Roman" w:hAnsi="Times New Roman"/>
                <w:sz w:val="24"/>
                <w:szCs w:val="24"/>
                <w:lang w:val="en-US" w:eastAsia="zh-CN"/>
              </w:rPr>
              <w:t>8</w:t>
            </w:r>
            <w:r w:rsidRPr="006F0975">
              <w:rPr>
                <w:rFonts w:ascii="Times New Roman" w:eastAsia="Times New Roman" w:hAnsi="Times New Roman"/>
                <w:sz w:val="24"/>
                <w:szCs w:val="24"/>
                <w:lang w:val="en-US" w:eastAsia="zh-CN"/>
              </w:rPr>
              <w:t>-1</w:t>
            </w:r>
            <w:r w:rsidR="001B7F55">
              <w:rPr>
                <w:rFonts w:ascii="Times New Roman" w:eastAsia="Times New Roman" w:hAnsi="Times New Roman"/>
                <w:sz w:val="24"/>
                <w:szCs w:val="24"/>
                <w:lang w:val="en-US" w:eastAsia="zh-CN"/>
              </w:rPr>
              <w:t>73</w:t>
            </w:r>
            <w:r w:rsidRPr="006F0975">
              <w:rPr>
                <w:rFonts w:ascii="Times New Roman" w:eastAsia="Times New Roman" w:hAnsi="Times New Roman"/>
                <w:sz w:val="24"/>
                <w:szCs w:val="24"/>
                <w:lang w:val="en-US" w:eastAsia="zh-CN"/>
              </w:rPr>
              <w:t>*</w:t>
            </w:r>
          </w:p>
          <w:p w14:paraId="466E4BDC" w14:textId="77777777" w:rsidR="006F0975" w:rsidRDefault="006F0975" w:rsidP="00497D07">
            <w:pPr>
              <w:suppressAutoHyphens/>
              <w:spacing w:after="0" w:line="240" w:lineRule="auto"/>
              <w:jc w:val="center"/>
              <w:rPr>
                <w:rFonts w:ascii="Times New Roman" w:eastAsia="Times New Roman" w:hAnsi="Times New Roman"/>
                <w:b/>
                <w:bCs/>
                <w:sz w:val="24"/>
                <w:szCs w:val="24"/>
                <w:lang w:eastAsia="zh-CN"/>
              </w:rPr>
            </w:pPr>
          </w:p>
          <w:p w14:paraId="5A592166" w14:textId="0039DA09" w:rsidR="0095066E" w:rsidRDefault="0095066E" w:rsidP="00497D07">
            <w:pPr>
              <w:suppressAutoHyphens/>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01586</w:t>
            </w:r>
          </w:p>
        </w:tc>
        <w:tc>
          <w:tcPr>
            <w:tcW w:w="2977" w:type="dxa"/>
            <w:tcBorders>
              <w:top w:val="single" w:sz="4" w:space="0" w:color="000000"/>
              <w:left w:val="single" w:sz="4" w:space="0" w:color="000000"/>
              <w:bottom w:val="single" w:sz="4" w:space="0" w:color="000000"/>
            </w:tcBorders>
            <w:shd w:val="clear" w:color="auto" w:fill="auto"/>
          </w:tcPr>
          <w:p w14:paraId="2863284A" w14:textId="67D2372C" w:rsidR="0095066E" w:rsidRPr="0095066E" w:rsidRDefault="0095066E" w:rsidP="00497D07">
            <w:pPr>
              <w:shd w:val="clear" w:color="auto" w:fill="FFFFFF"/>
              <w:rPr>
                <w:rFonts w:ascii="Times New Roman" w:hAnsi="Times New Roman"/>
                <w:color w:val="000000"/>
                <w:sz w:val="20"/>
                <w:szCs w:val="20"/>
                <w:shd w:val="clear" w:color="auto" w:fill="FFFFFF"/>
              </w:rPr>
            </w:pPr>
            <w:r w:rsidRPr="0095066E">
              <w:rPr>
                <w:rFonts w:ascii="Times New Roman" w:hAnsi="Times New Roman"/>
                <w:color w:val="000000"/>
                <w:sz w:val="20"/>
                <w:szCs w:val="20"/>
                <w:shd w:val="clear" w:color="auto" w:fill="FFFFFF"/>
              </w:rPr>
              <w:t>Видача направлення для отримання послуг з соціальної та професійної адаптації</w:t>
            </w:r>
          </w:p>
        </w:tc>
        <w:tc>
          <w:tcPr>
            <w:tcW w:w="3087" w:type="dxa"/>
            <w:gridSpan w:val="2"/>
            <w:tcBorders>
              <w:top w:val="single" w:sz="4" w:space="0" w:color="000000"/>
              <w:left w:val="single" w:sz="4" w:space="0" w:color="000000"/>
              <w:bottom w:val="single" w:sz="4" w:space="0" w:color="000000"/>
            </w:tcBorders>
            <w:shd w:val="clear" w:color="auto" w:fill="auto"/>
          </w:tcPr>
          <w:p w14:paraId="7F0D5760" w14:textId="31310D26" w:rsidR="0095066E" w:rsidRPr="0095066E" w:rsidRDefault="00000000" w:rsidP="00497D07">
            <w:pPr>
              <w:spacing w:after="0"/>
              <w:rPr>
                <w:rFonts w:ascii="Times New Roman" w:hAnsi="Times New Roman"/>
                <w:sz w:val="20"/>
                <w:szCs w:val="20"/>
              </w:rPr>
            </w:pPr>
            <w:hyperlink r:id="rId188" w:anchor="Text" w:tgtFrame="_blank" w:history="1">
              <w:r w:rsidR="0095066E" w:rsidRPr="0095066E">
                <w:rPr>
                  <w:rStyle w:val="af"/>
                  <w:rFonts w:ascii="Times New Roman" w:hAnsi="Times New Roman"/>
                  <w:color w:val="000000"/>
                  <w:sz w:val="20"/>
                  <w:szCs w:val="20"/>
                  <w:u w:val="none"/>
                  <w:shd w:val="clear" w:color="auto" w:fill="FFFFFF"/>
                </w:rPr>
                <w:t>Закон України “Про соціальний і правовий захист військовослужбовців та членів їх сімей” пункт 5 статті 8</w:t>
              </w:r>
            </w:hyperlink>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3DDDFC6E" w14:textId="594EC957" w:rsidR="0095066E" w:rsidRDefault="0095066E" w:rsidP="00497D07">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Безоплатна</w:t>
            </w:r>
          </w:p>
        </w:tc>
      </w:tr>
      <w:tr w:rsidR="0095066E" w:rsidRPr="00D34DA3" w14:paraId="1C0171DB" w14:textId="77777777" w:rsidTr="00D14083">
        <w:tc>
          <w:tcPr>
            <w:tcW w:w="709" w:type="dxa"/>
            <w:tcBorders>
              <w:top w:val="single" w:sz="4" w:space="0" w:color="000000"/>
              <w:left w:val="single" w:sz="4" w:space="0" w:color="000000"/>
              <w:bottom w:val="single" w:sz="4" w:space="0" w:color="000000"/>
            </w:tcBorders>
          </w:tcPr>
          <w:p w14:paraId="0A9FD89E" w14:textId="6452C7C1" w:rsidR="0095066E" w:rsidRPr="006F0975" w:rsidRDefault="006F0975" w:rsidP="00497D07">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18</w:t>
            </w:r>
            <w:r w:rsidR="00B13BF5">
              <w:rPr>
                <w:rFonts w:ascii="Times New Roman" w:eastAsia="Times New Roman" w:hAnsi="Times New Roman"/>
                <w:sz w:val="24"/>
                <w:szCs w:val="24"/>
                <w:lang w:val="en-US" w:eastAsia="zh-CN"/>
              </w:rPr>
              <w:t>3</w:t>
            </w:r>
          </w:p>
        </w:tc>
        <w:tc>
          <w:tcPr>
            <w:tcW w:w="1276" w:type="dxa"/>
            <w:tcBorders>
              <w:top w:val="single" w:sz="4" w:space="0" w:color="000000"/>
              <w:left w:val="single" w:sz="4" w:space="0" w:color="000000"/>
              <w:bottom w:val="single" w:sz="4" w:space="0" w:color="000000"/>
            </w:tcBorders>
            <w:shd w:val="clear" w:color="auto" w:fill="auto"/>
          </w:tcPr>
          <w:p w14:paraId="447C7059" w14:textId="51EF584D" w:rsidR="006F0975" w:rsidRPr="006F0975" w:rsidRDefault="006F0975" w:rsidP="00497D07">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0</w:t>
            </w:r>
            <w:r w:rsidR="00BA6B34">
              <w:rPr>
                <w:rFonts w:ascii="Times New Roman" w:eastAsia="Times New Roman" w:hAnsi="Times New Roman"/>
                <w:sz w:val="24"/>
                <w:szCs w:val="24"/>
                <w:lang w:val="en-US" w:eastAsia="zh-CN"/>
              </w:rPr>
              <w:t>8</w:t>
            </w:r>
            <w:r>
              <w:rPr>
                <w:rFonts w:ascii="Times New Roman" w:eastAsia="Times New Roman" w:hAnsi="Times New Roman"/>
                <w:sz w:val="24"/>
                <w:szCs w:val="24"/>
                <w:lang w:val="en-US" w:eastAsia="zh-CN"/>
              </w:rPr>
              <w:t>-1</w:t>
            </w:r>
            <w:r w:rsidR="001B7F55">
              <w:rPr>
                <w:rFonts w:ascii="Times New Roman" w:eastAsia="Times New Roman" w:hAnsi="Times New Roman"/>
                <w:sz w:val="24"/>
                <w:szCs w:val="24"/>
                <w:lang w:val="en-US" w:eastAsia="zh-CN"/>
              </w:rPr>
              <w:t>74</w:t>
            </w:r>
            <w:r>
              <w:rPr>
                <w:rFonts w:ascii="Times New Roman" w:eastAsia="Times New Roman" w:hAnsi="Times New Roman"/>
                <w:sz w:val="24"/>
                <w:szCs w:val="24"/>
                <w:lang w:val="en-US" w:eastAsia="zh-CN"/>
              </w:rPr>
              <w:t>*</w:t>
            </w:r>
          </w:p>
          <w:p w14:paraId="09D5F846" w14:textId="77777777" w:rsidR="006F0975" w:rsidRDefault="006F0975" w:rsidP="00497D07">
            <w:pPr>
              <w:suppressAutoHyphens/>
              <w:spacing w:after="0" w:line="240" w:lineRule="auto"/>
              <w:jc w:val="center"/>
              <w:rPr>
                <w:rFonts w:ascii="Times New Roman" w:eastAsia="Times New Roman" w:hAnsi="Times New Roman"/>
                <w:b/>
                <w:bCs/>
                <w:sz w:val="24"/>
                <w:szCs w:val="24"/>
                <w:lang w:eastAsia="zh-CN"/>
              </w:rPr>
            </w:pPr>
          </w:p>
          <w:p w14:paraId="3145E1DE" w14:textId="74EED7B4" w:rsidR="0095066E" w:rsidRDefault="00830A5A" w:rsidP="00497D07">
            <w:pPr>
              <w:suppressAutoHyphens/>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01598</w:t>
            </w:r>
          </w:p>
        </w:tc>
        <w:tc>
          <w:tcPr>
            <w:tcW w:w="2977" w:type="dxa"/>
            <w:tcBorders>
              <w:top w:val="single" w:sz="4" w:space="0" w:color="000000"/>
              <w:left w:val="single" w:sz="4" w:space="0" w:color="000000"/>
              <w:bottom w:val="single" w:sz="4" w:space="0" w:color="000000"/>
            </w:tcBorders>
            <w:shd w:val="clear" w:color="auto" w:fill="auto"/>
          </w:tcPr>
          <w:p w14:paraId="60F6CB87" w14:textId="50E9B0EC" w:rsidR="0095066E" w:rsidRPr="00830A5A" w:rsidRDefault="00830A5A" w:rsidP="00497D07">
            <w:pPr>
              <w:shd w:val="clear" w:color="auto" w:fill="FFFFFF"/>
              <w:rPr>
                <w:rFonts w:ascii="Times New Roman" w:hAnsi="Times New Roman"/>
                <w:color w:val="000000"/>
                <w:sz w:val="20"/>
                <w:szCs w:val="20"/>
                <w:shd w:val="clear" w:color="auto" w:fill="FFFFFF"/>
              </w:rPr>
            </w:pPr>
            <w:r w:rsidRPr="00830A5A">
              <w:rPr>
                <w:rFonts w:ascii="Times New Roman" w:hAnsi="Times New Roman"/>
                <w:color w:val="000000"/>
                <w:sz w:val="20"/>
                <w:szCs w:val="20"/>
                <w:shd w:val="clear" w:color="auto" w:fill="FFFFFF"/>
              </w:rPr>
              <w:t>Позбавлення статусу постраждалого учасника Революції Гідності за заявою особи</w:t>
            </w:r>
          </w:p>
        </w:tc>
        <w:tc>
          <w:tcPr>
            <w:tcW w:w="3087" w:type="dxa"/>
            <w:gridSpan w:val="2"/>
            <w:tcBorders>
              <w:top w:val="single" w:sz="4" w:space="0" w:color="000000"/>
              <w:left w:val="single" w:sz="4" w:space="0" w:color="000000"/>
              <w:bottom w:val="single" w:sz="4" w:space="0" w:color="000000"/>
            </w:tcBorders>
            <w:shd w:val="clear" w:color="auto" w:fill="auto"/>
          </w:tcPr>
          <w:p w14:paraId="76EAD7A0" w14:textId="29442313" w:rsidR="0095066E" w:rsidRPr="00830A5A" w:rsidRDefault="00000000" w:rsidP="00497D07">
            <w:pPr>
              <w:spacing w:after="0"/>
              <w:rPr>
                <w:rFonts w:ascii="Times New Roman" w:hAnsi="Times New Roman"/>
                <w:sz w:val="20"/>
                <w:szCs w:val="20"/>
              </w:rPr>
            </w:pPr>
            <w:hyperlink r:id="rId189" w:anchor="n540" w:tgtFrame="_blank" w:history="1">
              <w:r w:rsidR="00830A5A" w:rsidRPr="00830A5A">
                <w:rPr>
                  <w:rStyle w:val="af"/>
                  <w:rFonts w:ascii="Times New Roman" w:hAnsi="Times New Roman"/>
                  <w:color w:val="000000"/>
                  <w:sz w:val="20"/>
                  <w:szCs w:val="20"/>
                  <w:u w:val="none"/>
                  <w:shd w:val="clear" w:color="auto" w:fill="FFFFFF"/>
                </w:rPr>
                <w:t>Закон України "Про статус ветеранів війни, гарантії їх соціального захисту" стаття 16-1</w:t>
              </w:r>
            </w:hyperlink>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2A5F104F" w14:textId="5D77D0DD" w:rsidR="0095066E" w:rsidRPr="006305BF" w:rsidRDefault="00830A5A" w:rsidP="00497D07">
            <w:pPr>
              <w:suppressAutoHyphens/>
              <w:spacing w:after="0" w:line="240" w:lineRule="auto"/>
              <w:rPr>
                <w:rFonts w:ascii="Times New Roman" w:eastAsia="Times New Roman" w:hAnsi="Times New Roman"/>
                <w:sz w:val="20"/>
                <w:szCs w:val="20"/>
                <w:lang w:val="en-US" w:eastAsia="zh-CN"/>
              </w:rPr>
            </w:pPr>
            <w:r>
              <w:rPr>
                <w:rFonts w:ascii="Times New Roman" w:eastAsia="Times New Roman" w:hAnsi="Times New Roman"/>
                <w:sz w:val="20"/>
                <w:szCs w:val="20"/>
                <w:lang w:eastAsia="zh-CN"/>
              </w:rPr>
              <w:t>Безоплатна</w:t>
            </w:r>
          </w:p>
        </w:tc>
      </w:tr>
      <w:tr w:rsidR="006305BF" w:rsidRPr="00D34DA3" w14:paraId="707B7361" w14:textId="77777777" w:rsidTr="00D14083">
        <w:tc>
          <w:tcPr>
            <w:tcW w:w="709" w:type="dxa"/>
            <w:tcBorders>
              <w:top w:val="single" w:sz="4" w:space="0" w:color="000000"/>
              <w:left w:val="single" w:sz="4" w:space="0" w:color="000000"/>
              <w:bottom w:val="single" w:sz="4" w:space="0" w:color="000000"/>
            </w:tcBorders>
          </w:tcPr>
          <w:p w14:paraId="3CD33563" w14:textId="0BC9812C" w:rsidR="006305BF" w:rsidRPr="006F0975" w:rsidRDefault="006F0975" w:rsidP="00497D07">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18</w:t>
            </w:r>
            <w:r w:rsidR="00B13BF5">
              <w:rPr>
                <w:rFonts w:ascii="Times New Roman" w:eastAsia="Times New Roman" w:hAnsi="Times New Roman"/>
                <w:sz w:val="24"/>
                <w:szCs w:val="24"/>
                <w:lang w:val="en-US" w:eastAsia="zh-CN"/>
              </w:rPr>
              <w:t>4</w:t>
            </w:r>
          </w:p>
        </w:tc>
        <w:tc>
          <w:tcPr>
            <w:tcW w:w="1276" w:type="dxa"/>
            <w:tcBorders>
              <w:top w:val="single" w:sz="4" w:space="0" w:color="000000"/>
              <w:left w:val="single" w:sz="4" w:space="0" w:color="000000"/>
              <w:bottom w:val="single" w:sz="4" w:space="0" w:color="000000"/>
            </w:tcBorders>
            <w:shd w:val="clear" w:color="auto" w:fill="auto"/>
          </w:tcPr>
          <w:p w14:paraId="5CFC9CE8" w14:textId="42DA6985" w:rsidR="006F0975" w:rsidRPr="006F0975" w:rsidRDefault="006F0975" w:rsidP="00497D07">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0</w:t>
            </w:r>
            <w:r w:rsidR="00BA6B34">
              <w:rPr>
                <w:rFonts w:ascii="Times New Roman" w:eastAsia="Times New Roman" w:hAnsi="Times New Roman"/>
                <w:sz w:val="24"/>
                <w:szCs w:val="24"/>
                <w:lang w:val="en-US" w:eastAsia="zh-CN"/>
              </w:rPr>
              <w:t>8</w:t>
            </w:r>
            <w:r>
              <w:rPr>
                <w:rFonts w:ascii="Times New Roman" w:eastAsia="Times New Roman" w:hAnsi="Times New Roman"/>
                <w:sz w:val="24"/>
                <w:szCs w:val="24"/>
                <w:lang w:val="en-US" w:eastAsia="zh-CN"/>
              </w:rPr>
              <w:t>-1</w:t>
            </w:r>
            <w:r w:rsidR="001B7F55">
              <w:rPr>
                <w:rFonts w:ascii="Times New Roman" w:eastAsia="Times New Roman" w:hAnsi="Times New Roman"/>
                <w:sz w:val="24"/>
                <w:szCs w:val="24"/>
                <w:lang w:val="en-US" w:eastAsia="zh-CN"/>
              </w:rPr>
              <w:t>75</w:t>
            </w:r>
            <w:r>
              <w:rPr>
                <w:rFonts w:ascii="Times New Roman" w:eastAsia="Times New Roman" w:hAnsi="Times New Roman"/>
                <w:sz w:val="24"/>
                <w:szCs w:val="24"/>
                <w:lang w:val="en-US" w:eastAsia="zh-CN"/>
              </w:rPr>
              <w:t>*</w:t>
            </w:r>
          </w:p>
          <w:p w14:paraId="74318376" w14:textId="77777777" w:rsidR="006F0975" w:rsidRDefault="006F0975" w:rsidP="00497D07">
            <w:pPr>
              <w:suppressAutoHyphens/>
              <w:spacing w:after="0" w:line="240" w:lineRule="auto"/>
              <w:jc w:val="center"/>
              <w:rPr>
                <w:rFonts w:ascii="Times New Roman" w:eastAsia="Times New Roman" w:hAnsi="Times New Roman"/>
                <w:b/>
                <w:bCs/>
                <w:sz w:val="24"/>
                <w:szCs w:val="24"/>
                <w:lang w:val="en-US" w:eastAsia="zh-CN"/>
              </w:rPr>
            </w:pPr>
          </w:p>
          <w:p w14:paraId="0DB3EDA9" w14:textId="621C568E" w:rsidR="006305BF" w:rsidRPr="006305BF" w:rsidRDefault="006305BF" w:rsidP="00497D07">
            <w:pPr>
              <w:suppressAutoHyphens/>
              <w:spacing w:after="0" w:line="240" w:lineRule="auto"/>
              <w:jc w:val="center"/>
              <w:rPr>
                <w:rFonts w:ascii="Times New Roman" w:eastAsia="Times New Roman" w:hAnsi="Times New Roman"/>
                <w:b/>
                <w:bCs/>
                <w:sz w:val="24"/>
                <w:szCs w:val="24"/>
                <w:lang w:val="en-US" w:eastAsia="zh-CN"/>
              </w:rPr>
            </w:pPr>
            <w:r>
              <w:rPr>
                <w:rFonts w:ascii="Times New Roman" w:eastAsia="Times New Roman" w:hAnsi="Times New Roman"/>
                <w:b/>
                <w:bCs/>
                <w:sz w:val="24"/>
                <w:szCs w:val="24"/>
                <w:lang w:val="en-US" w:eastAsia="zh-CN"/>
              </w:rPr>
              <w:t>01747</w:t>
            </w:r>
          </w:p>
        </w:tc>
        <w:tc>
          <w:tcPr>
            <w:tcW w:w="2977" w:type="dxa"/>
            <w:tcBorders>
              <w:top w:val="single" w:sz="4" w:space="0" w:color="000000"/>
              <w:left w:val="single" w:sz="4" w:space="0" w:color="000000"/>
              <w:bottom w:val="single" w:sz="4" w:space="0" w:color="000000"/>
            </w:tcBorders>
            <w:shd w:val="clear" w:color="auto" w:fill="auto"/>
          </w:tcPr>
          <w:p w14:paraId="4AB125F0" w14:textId="4732593B" w:rsidR="006305BF" w:rsidRPr="006305BF" w:rsidRDefault="006305BF" w:rsidP="00497D07">
            <w:pPr>
              <w:shd w:val="clear" w:color="auto" w:fill="FFFFFF"/>
              <w:rPr>
                <w:rFonts w:ascii="Times New Roman" w:hAnsi="Times New Roman"/>
                <w:color w:val="000000"/>
                <w:sz w:val="20"/>
                <w:szCs w:val="20"/>
                <w:shd w:val="clear" w:color="auto" w:fill="FFFFFF"/>
              </w:rPr>
            </w:pPr>
            <w:r w:rsidRPr="006305BF">
              <w:rPr>
                <w:rFonts w:ascii="Times New Roman" w:hAnsi="Times New Roman"/>
                <w:color w:val="000000"/>
                <w:sz w:val="20"/>
                <w:szCs w:val="20"/>
                <w:shd w:val="clear" w:color="auto" w:fill="FFFFFF"/>
              </w:rPr>
              <w:t>Прийняття рішення про надання грошової допомоги постраждалим від надзвичайних ситуацій</w:t>
            </w:r>
          </w:p>
        </w:tc>
        <w:tc>
          <w:tcPr>
            <w:tcW w:w="3087" w:type="dxa"/>
            <w:gridSpan w:val="2"/>
            <w:tcBorders>
              <w:top w:val="single" w:sz="4" w:space="0" w:color="000000"/>
              <w:left w:val="single" w:sz="4" w:space="0" w:color="000000"/>
              <w:bottom w:val="single" w:sz="4" w:space="0" w:color="000000"/>
            </w:tcBorders>
            <w:shd w:val="clear" w:color="auto" w:fill="auto"/>
          </w:tcPr>
          <w:p w14:paraId="09095536" w14:textId="6D918724" w:rsidR="006305BF" w:rsidRPr="006305BF" w:rsidRDefault="00000000" w:rsidP="00497D07">
            <w:pPr>
              <w:spacing w:after="0"/>
              <w:rPr>
                <w:rFonts w:ascii="Times New Roman" w:hAnsi="Times New Roman"/>
                <w:sz w:val="20"/>
                <w:szCs w:val="20"/>
              </w:rPr>
            </w:pPr>
            <w:hyperlink r:id="rId190" w:anchor="Text" w:tgtFrame="_blank" w:history="1">
              <w:r w:rsidR="006305BF" w:rsidRPr="006305BF">
                <w:rPr>
                  <w:rStyle w:val="af"/>
                  <w:rFonts w:ascii="Times New Roman" w:hAnsi="Times New Roman"/>
                  <w:color w:val="000000"/>
                  <w:sz w:val="20"/>
                  <w:szCs w:val="20"/>
                  <w:u w:val="none"/>
                  <w:shd w:val="clear" w:color="auto" w:fill="FFFFFF"/>
                </w:rPr>
                <w:t xml:space="preserve">Кодекс Цивільного захисту України ч.3 </w:t>
              </w:r>
              <w:proofErr w:type="spellStart"/>
              <w:r w:rsidR="006305BF" w:rsidRPr="006305BF">
                <w:rPr>
                  <w:rStyle w:val="af"/>
                  <w:rFonts w:ascii="Times New Roman" w:hAnsi="Times New Roman"/>
                  <w:color w:val="000000"/>
                  <w:sz w:val="20"/>
                  <w:szCs w:val="20"/>
                  <w:u w:val="none"/>
                  <w:shd w:val="clear" w:color="auto" w:fill="FFFFFF"/>
                </w:rPr>
                <w:t>ст</w:t>
              </w:r>
              <w:proofErr w:type="spellEnd"/>
              <w:r w:rsidR="006305BF" w:rsidRPr="006305BF">
                <w:rPr>
                  <w:rStyle w:val="af"/>
                  <w:rFonts w:ascii="Times New Roman" w:hAnsi="Times New Roman"/>
                  <w:color w:val="000000"/>
                  <w:sz w:val="20"/>
                  <w:szCs w:val="20"/>
                  <w:u w:val="none"/>
                  <w:shd w:val="clear" w:color="auto" w:fill="FFFFFF"/>
                </w:rPr>
                <w:t xml:space="preserve"> 89</w:t>
              </w:r>
            </w:hyperlink>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4616B71B" w14:textId="5F927996" w:rsidR="006305BF" w:rsidRPr="006305BF" w:rsidRDefault="006305BF" w:rsidP="00497D07">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Безоплатна</w:t>
            </w:r>
          </w:p>
        </w:tc>
      </w:tr>
      <w:tr w:rsidR="006305BF" w:rsidRPr="00D34DA3" w14:paraId="20A5024F" w14:textId="77777777" w:rsidTr="00D14083">
        <w:tc>
          <w:tcPr>
            <w:tcW w:w="709" w:type="dxa"/>
            <w:tcBorders>
              <w:top w:val="single" w:sz="4" w:space="0" w:color="000000"/>
              <w:left w:val="single" w:sz="4" w:space="0" w:color="000000"/>
              <w:bottom w:val="single" w:sz="4" w:space="0" w:color="000000"/>
            </w:tcBorders>
          </w:tcPr>
          <w:p w14:paraId="592DB61B" w14:textId="13AD3D6C" w:rsidR="006305BF" w:rsidRPr="006F0975" w:rsidRDefault="006F0975" w:rsidP="00497D07">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18</w:t>
            </w:r>
            <w:r w:rsidR="00B13BF5">
              <w:rPr>
                <w:rFonts w:ascii="Times New Roman" w:eastAsia="Times New Roman" w:hAnsi="Times New Roman"/>
                <w:sz w:val="24"/>
                <w:szCs w:val="24"/>
                <w:lang w:val="en-US" w:eastAsia="zh-CN"/>
              </w:rPr>
              <w:t>5</w:t>
            </w:r>
          </w:p>
        </w:tc>
        <w:tc>
          <w:tcPr>
            <w:tcW w:w="1276" w:type="dxa"/>
            <w:tcBorders>
              <w:top w:val="single" w:sz="4" w:space="0" w:color="000000"/>
              <w:left w:val="single" w:sz="4" w:space="0" w:color="000000"/>
              <w:bottom w:val="single" w:sz="4" w:space="0" w:color="000000"/>
            </w:tcBorders>
            <w:shd w:val="clear" w:color="auto" w:fill="auto"/>
          </w:tcPr>
          <w:p w14:paraId="5EACEC57" w14:textId="66231AEB" w:rsidR="006F0975" w:rsidRPr="006F0975" w:rsidRDefault="006F0975" w:rsidP="00497D07">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0</w:t>
            </w:r>
            <w:r w:rsidR="00BA6B34">
              <w:rPr>
                <w:rFonts w:ascii="Times New Roman" w:eastAsia="Times New Roman" w:hAnsi="Times New Roman"/>
                <w:sz w:val="24"/>
                <w:szCs w:val="24"/>
                <w:lang w:val="en-US" w:eastAsia="zh-CN"/>
              </w:rPr>
              <w:t>8</w:t>
            </w:r>
            <w:r>
              <w:rPr>
                <w:rFonts w:ascii="Times New Roman" w:eastAsia="Times New Roman" w:hAnsi="Times New Roman"/>
                <w:sz w:val="24"/>
                <w:szCs w:val="24"/>
                <w:lang w:val="en-US" w:eastAsia="zh-CN"/>
              </w:rPr>
              <w:t>-1</w:t>
            </w:r>
            <w:r w:rsidR="001B7F55">
              <w:rPr>
                <w:rFonts w:ascii="Times New Roman" w:eastAsia="Times New Roman" w:hAnsi="Times New Roman"/>
                <w:sz w:val="24"/>
                <w:szCs w:val="24"/>
                <w:lang w:val="en-US" w:eastAsia="zh-CN"/>
              </w:rPr>
              <w:t>76</w:t>
            </w:r>
            <w:r>
              <w:rPr>
                <w:rFonts w:ascii="Times New Roman" w:eastAsia="Times New Roman" w:hAnsi="Times New Roman"/>
                <w:sz w:val="24"/>
                <w:szCs w:val="24"/>
                <w:lang w:val="en-US" w:eastAsia="zh-CN"/>
              </w:rPr>
              <w:t>*</w:t>
            </w:r>
          </w:p>
          <w:p w14:paraId="5F3B89F4" w14:textId="77777777" w:rsidR="006F0975" w:rsidRDefault="006F0975" w:rsidP="00497D07">
            <w:pPr>
              <w:suppressAutoHyphens/>
              <w:spacing w:after="0" w:line="240" w:lineRule="auto"/>
              <w:jc w:val="center"/>
              <w:rPr>
                <w:rFonts w:ascii="Times New Roman" w:eastAsia="Times New Roman" w:hAnsi="Times New Roman"/>
                <w:b/>
                <w:bCs/>
                <w:sz w:val="24"/>
                <w:szCs w:val="24"/>
                <w:lang w:eastAsia="zh-CN"/>
              </w:rPr>
            </w:pPr>
          </w:p>
          <w:p w14:paraId="49B0042C" w14:textId="2AF39F85" w:rsidR="006305BF" w:rsidRPr="006305BF" w:rsidRDefault="006305BF" w:rsidP="00497D07">
            <w:pPr>
              <w:suppressAutoHyphens/>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01746</w:t>
            </w:r>
          </w:p>
        </w:tc>
        <w:tc>
          <w:tcPr>
            <w:tcW w:w="2977" w:type="dxa"/>
            <w:tcBorders>
              <w:top w:val="single" w:sz="4" w:space="0" w:color="000000"/>
              <w:left w:val="single" w:sz="4" w:space="0" w:color="000000"/>
              <w:bottom w:val="single" w:sz="4" w:space="0" w:color="000000"/>
            </w:tcBorders>
            <w:shd w:val="clear" w:color="auto" w:fill="auto"/>
          </w:tcPr>
          <w:p w14:paraId="009CE813" w14:textId="44671E96" w:rsidR="006305BF" w:rsidRPr="006305BF" w:rsidRDefault="006305BF" w:rsidP="00497D07">
            <w:pPr>
              <w:shd w:val="clear" w:color="auto" w:fill="FFFFFF"/>
              <w:rPr>
                <w:rFonts w:ascii="Times New Roman" w:hAnsi="Times New Roman"/>
                <w:color w:val="000000"/>
                <w:sz w:val="20"/>
                <w:szCs w:val="20"/>
                <w:shd w:val="clear" w:color="auto" w:fill="FFFFFF"/>
              </w:rPr>
            </w:pPr>
            <w:r w:rsidRPr="006305BF">
              <w:rPr>
                <w:rFonts w:ascii="Times New Roman" w:hAnsi="Times New Roman"/>
                <w:color w:val="000000"/>
                <w:sz w:val="20"/>
                <w:szCs w:val="20"/>
                <w:shd w:val="clear" w:color="auto" w:fill="FFFFFF"/>
              </w:rPr>
              <w:t xml:space="preserve"> Прийняття рішення про надання грошової компенсації постраждалим, житлові будинки (квартири) яких зруйновано внаслідок надзвичайної ситуації воєнного характеру, спричиненої збройною агресією Російської Федерації</w:t>
            </w:r>
          </w:p>
        </w:tc>
        <w:tc>
          <w:tcPr>
            <w:tcW w:w="3087" w:type="dxa"/>
            <w:gridSpan w:val="2"/>
            <w:tcBorders>
              <w:top w:val="single" w:sz="4" w:space="0" w:color="000000"/>
              <w:left w:val="single" w:sz="4" w:space="0" w:color="000000"/>
              <w:bottom w:val="single" w:sz="4" w:space="0" w:color="000000"/>
            </w:tcBorders>
            <w:shd w:val="clear" w:color="auto" w:fill="auto"/>
          </w:tcPr>
          <w:p w14:paraId="1E7FDD72" w14:textId="1CA41E62" w:rsidR="006305BF" w:rsidRPr="006305BF" w:rsidRDefault="00000000" w:rsidP="00497D07">
            <w:pPr>
              <w:spacing w:after="0"/>
              <w:rPr>
                <w:rFonts w:ascii="Times New Roman" w:hAnsi="Times New Roman"/>
                <w:sz w:val="20"/>
                <w:szCs w:val="20"/>
              </w:rPr>
            </w:pPr>
            <w:hyperlink r:id="rId191" w:anchor="Text" w:tgtFrame="_blank" w:history="1">
              <w:r w:rsidR="006305BF" w:rsidRPr="006305BF">
                <w:rPr>
                  <w:rStyle w:val="af"/>
                  <w:rFonts w:ascii="Times New Roman" w:hAnsi="Times New Roman"/>
                  <w:color w:val="000000"/>
                  <w:sz w:val="20"/>
                  <w:szCs w:val="20"/>
                  <w:u w:val="none"/>
                  <w:shd w:val="clear" w:color="auto" w:fill="FFFFFF"/>
                </w:rPr>
                <w:t>Кодекс Бюджетний кодекс ч.7. ст. 20</w:t>
              </w:r>
            </w:hyperlink>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2A5F2F44" w14:textId="74738B09" w:rsidR="006305BF" w:rsidRDefault="006305BF" w:rsidP="00497D07">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Безоплатна</w:t>
            </w:r>
          </w:p>
        </w:tc>
      </w:tr>
      <w:tr w:rsidR="006305BF" w:rsidRPr="00D34DA3" w14:paraId="3CAD375F" w14:textId="77777777" w:rsidTr="00D14083">
        <w:tc>
          <w:tcPr>
            <w:tcW w:w="709" w:type="dxa"/>
            <w:tcBorders>
              <w:top w:val="single" w:sz="4" w:space="0" w:color="000000"/>
              <w:left w:val="single" w:sz="4" w:space="0" w:color="000000"/>
              <w:bottom w:val="single" w:sz="4" w:space="0" w:color="000000"/>
            </w:tcBorders>
          </w:tcPr>
          <w:p w14:paraId="1F451CEC" w14:textId="18D02758" w:rsidR="006305BF" w:rsidRPr="006F0975" w:rsidRDefault="006F0975" w:rsidP="00497D07">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18</w:t>
            </w:r>
            <w:r w:rsidR="00B13BF5">
              <w:rPr>
                <w:rFonts w:ascii="Times New Roman" w:eastAsia="Times New Roman" w:hAnsi="Times New Roman"/>
                <w:sz w:val="24"/>
                <w:szCs w:val="24"/>
                <w:lang w:val="en-US" w:eastAsia="zh-CN"/>
              </w:rPr>
              <w:t>6</w:t>
            </w:r>
          </w:p>
        </w:tc>
        <w:tc>
          <w:tcPr>
            <w:tcW w:w="1276" w:type="dxa"/>
            <w:tcBorders>
              <w:top w:val="single" w:sz="4" w:space="0" w:color="000000"/>
              <w:left w:val="single" w:sz="4" w:space="0" w:color="000000"/>
              <w:bottom w:val="single" w:sz="4" w:space="0" w:color="000000"/>
            </w:tcBorders>
            <w:shd w:val="clear" w:color="auto" w:fill="auto"/>
          </w:tcPr>
          <w:p w14:paraId="582125DD" w14:textId="23E0319B" w:rsidR="006F0975" w:rsidRPr="006F0975" w:rsidRDefault="006F0975" w:rsidP="00497D07">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0</w:t>
            </w:r>
            <w:r w:rsidR="00BA6B34">
              <w:rPr>
                <w:rFonts w:ascii="Times New Roman" w:eastAsia="Times New Roman" w:hAnsi="Times New Roman"/>
                <w:sz w:val="24"/>
                <w:szCs w:val="24"/>
                <w:lang w:val="en-US" w:eastAsia="zh-CN"/>
              </w:rPr>
              <w:t>8</w:t>
            </w:r>
            <w:r>
              <w:rPr>
                <w:rFonts w:ascii="Times New Roman" w:eastAsia="Times New Roman" w:hAnsi="Times New Roman"/>
                <w:sz w:val="24"/>
                <w:szCs w:val="24"/>
                <w:lang w:val="en-US" w:eastAsia="zh-CN"/>
              </w:rPr>
              <w:t>-1</w:t>
            </w:r>
            <w:r w:rsidR="001B7F55">
              <w:rPr>
                <w:rFonts w:ascii="Times New Roman" w:eastAsia="Times New Roman" w:hAnsi="Times New Roman"/>
                <w:sz w:val="24"/>
                <w:szCs w:val="24"/>
                <w:lang w:val="en-US" w:eastAsia="zh-CN"/>
              </w:rPr>
              <w:t>77</w:t>
            </w:r>
            <w:r>
              <w:rPr>
                <w:rFonts w:ascii="Times New Roman" w:eastAsia="Times New Roman" w:hAnsi="Times New Roman"/>
                <w:sz w:val="24"/>
                <w:szCs w:val="24"/>
                <w:lang w:val="en-US" w:eastAsia="zh-CN"/>
              </w:rPr>
              <w:t>*</w:t>
            </w:r>
          </w:p>
          <w:p w14:paraId="13C078BB" w14:textId="77777777" w:rsidR="006F0975" w:rsidRDefault="006F0975" w:rsidP="00497D07">
            <w:pPr>
              <w:suppressAutoHyphens/>
              <w:spacing w:after="0" w:line="240" w:lineRule="auto"/>
              <w:jc w:val="center"/>
              <w:rPr>
                <w:rFonts w:ascii="Times New Roman" w:eastAsia="Times New Roman" w:hAnsi="Times New Roman"/>
                <w:b/>
                <w:bCs/>
                <w:sz w:val="24"/>
                <w:szCs w:val="24"/>
                <w:lang w:eastAsia="zh-CN"/>
              </w:rPr>
            </w:pPr>
          </w:p>
          <w:p w14:paraId="39734BBF" w14:textId="0AB66EAC" w:rsidR="006305BF" w:rsidRDefault="006305BF" w:rsidP="00497D07">
            <w:pPr>
              <w:suppressAutoHyphens/>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00227</w:t>
            </w:r>
          </w:p>
        </w:tc>
        <w:tc>
          <w:tcPr>
            <w:tcW w:w="2977" w:type="dxa"/>
            <w:tcBorders>
              <w:top w:val="single" w:sz="4" w:space="0" w:color="000000"/>
              <w:left w:val="single" w:sz="4" w:space="0" w:color="000000"/>
              <w:bottom w:val="single" w:sz="4" w:space="0" w:color="000000"/>
            </w:tcBorders>
            <w:shd w:val="clear" w:color="auto" w:fill="auto"/>
          </w:tcPr>
          <w:p w14:paraId="172DB934" w14:textId="15F70A9F" w:rsidR="006305BF" w:rsidRPr="006305BF" w:rsidRDefault="006305BF" w:rsidP="00497D07">
            <w:pPr>
              <w:shd w:val="clear" w:color="auto" w:fill="FFFFFF"/>
              <w:rPr>
                <w:rFonts w:ascii="Times New Roman" w:hAnsi="Times New Roman"/>
                <w:color w:val="000000"/>
                <w:sz w:val="20"/>
                <w:szCs w:val="20"/>
                <w:shd w:val="clear" w:color="auto" w:fill="FFFFFF"/>
              </w:rPr>
            </w:pPr>
            <w:r w:rsidRPr="006305BF">
              <w:rPr>
                <w:rFonts w:ascii="Times New Roman" w:hAnsi="Times New Roman"/>
                <w:color w:val="000000"/>
                <w:sz w:val="20"/>
                <w:szCs w:val="20"/>
                <w:shd w:val="clear" w:color="auto" w:fill="FFFFFF"/>
              </w:rPr>
              <w:t>Забезпечення санаторно-курортним лікуванням постраждалих учасників Революції Гідності, 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членів сімей загиблих (померлих) таких осіб</w:t>
            </w:r>
          </w:p>
        </w:tc>
        <w:tc>
          <w:tcPr>
            <w:tcW w:w="3087" w:type="dxa"/>
            <w:gridSpan w:val="2"/>
            <w:tcBorders>
              <w:top w:val="single" w:sz="4" w:space="0" w:color="000000"/>
              <w:left w:val="single" w:sz="4" w:space="0" w:color="000000"/>
              <w:bottom w:val="single" w:sz="4" w:space="0" w:color="000000"/>
            </w:tcBorders>
            <w:shd w:val="clear" w:color="auto" w:fill="auto"/>
          </w:tcPr>
          <w:p w14:paraId="5026B90F" w14:textId="7DFCB863" w:rsidR="006305BF" w:rsidRPr="006305BF" w:rsidRDefault="00000000" w:rsidP="00497D07">
            <w:pPr>
              <w:spacing w:after="0"/>
              <w:rPr>
                <w:rFonts w:ascii="Times New Roman" w:hAnsi="Times New Roman"/>
                <w:sz w:val="20"/>
                <w:szCs w:val="20"/>
              </w:rPr>
            </w:pPr>
            <w:hyperlink r:id="rId192" w:anchor="n143" w:tgtFrame="_blank" w:history="1">
              <w:r w:rsidR="006305BF" w:rsidRPr="006305BF">
                <w:rPr>
                  <w:rStyle w:val="af"/>
                  <w:rFonts w:ascii="Times New Roman" w:hAnsi="Times New Roman"/>
                  <w:color w:val="000000"/>
                  <w:sz w:val="20"/>
                  <w:szCs w:val="20"/>
                  <w:u w:val="none"/>
                  <w:shd w:val="clear" w:color="auto" w:fill="FFFFFF"/>
                </w:rPr>
                <w:t>Закон України "Про статус ветеранів війни, гарантії їх соціального захисту" пункти 19-21 частини першої статті 6, пункти 10-14 частини другої статті 7, пункт 13 статті 9, статті 16-1, абзац четвертого пункту 1 статті 10, до статті 10-1</w:t>
              </w:r>
            </w:hyperlink>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789664FD" w14:textId="4080CA1F" w:rsidR="006305BF" w:rsidRDefault="006305BF" w:rsidP="00497D07">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Безоплатна</w:t>
            </w:r>
          </w:p>
        </w:tc>
      </w:tr>
      <w:tr w:rsidR="006305BF" w:rsidRPr="00D34DA3" w14:paraId="0611A465" w14:textId="77777777" w:rsidTr="00D14083">
        <w:tc>
          <w:tcPr>
            <w:tcW w:w="709" w:type="dxa"/>
            <w:tcBorders>
              <w:top w:val="single" w:sz="4" w:space="0" w:color="000000"/>
              <w:left w:val="single" w:sz="4" w:space="0" w:color="000000"/>
              <w:bottom w:val="single" w:sz="4" w:space="0" w:color="000000"/>
            </w:tcBorders>
          </w:tcPr>
          <w:p w14:paraId="25FDAFC1" w14:textId="10B54BF2" w:rsidR="006305BF" w:rsidRPr="006F0975" w:rsidRDefault="006F0975" w:rsidP="00497D07">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18</w:t>
            </w:r>
            <w:r w:rsidR="00B13BF5">
              <w:rPr>
                <w:rFonts w:ascii="Times New Roman" w:eastAsia="Times New Roman" w:hAnsi="Times New Roman"/>
                <w:sz w:val="24"/>
                <w:szCs w:val="24"/>
                <w:lang w:val="en-US" w:eastAsia="zh-CN"/>
              </w:rPr>
              <w:t>7</w:t>
            </w:r>
          </w:p>
        </w:tc>
        <w:tc>
          <w:tcPr>
            <w:tcW w:w="1276" w:type="dxa"/>
            <w:tcBorders>
              <w:top w:val="single" w:sz="4" w:space="0" w:color="000000"/>
              <w:left w:val="single" w:sz="4" w:space="0" w:color="000000"/>
              <w:bottom w:val="single" w:sz="4" w:space="0" w:color="000000"/>
            </w:tcBorders>
            <w:shd w:val="clear" w:color="auto" w:fill="auto"/>
          </w:tcPr>
          <w:p w14:paraId="5CC02CDF" w14:textId="0BCFF4BA" w:rsidR="006F0975" w:rsidRPr="006F0975" w:rsidRDefault="006F0975" w:rsidP="00497D07">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0</w:t>
            </w:r>
            <w:r w:rsidR="00BA6B34">
              <w:rPr>
                <w:rFonts w:ascii="Times New Roman" w:eastAsia="Times New Roman" w:hAnsi="Times New Roman"/>
                <w:sz w:val="24"/>
                <w:szCs w:val="24"/>
                <w:lang w:val="en-US" w:eastAsia="zh-CN"/>
              </w:rPr>
              <w:t>8</w:t>
            </w:r>
            <w:r>
              <w:rPr>
                <w:rFonts w:ascii="Times New Roman" w:eastAsia="Times New Roman" w:hAnsi="Times New Roman"/>
                <w:sz w:val="24"/>
                <w:szCs w:val="24"/>
                <w:lang w:val="en-US" w:eastAsia="zh-CN"/>
              </w:rPr>
              <w:t>-1</w:t>
            </w:r>
            <w:r w:rsidR="001B7F55">
              <w:rPr>
                <w:rFonts w:ascii="Times New Roman" w:eastAsia="Times New Roman" w:hAnsi="Times New Roman"/>
                <w:sz w:val="24"/>
                <w:szCs w:val="24"/>
                <w:lang w:val="en-US" w:eastAsia="zh-CN"/>
              </w:rPr>
              <w:t>78</w:t>
            </w:r>
            <w:r>
              <w:rPr>
                <w:rFonts w:ascii="Times New Roman" w:eastAsia="Times New Roman" w:hAnsi="Times New Roman"/>
                <w:sz w:val="24"/>
                <w:szCs w:val="24"/>
                <w:lang w:val="en-US" w:eastAsia="zh-CN"/>
              </w:rPr>
              <w:t>*</w:t>
            </w:r>
          </w:p>
          <w:p w14:paraId="6186B073" w14:textId="77777777" w:rsidR="006F0975" w:rsidRDefault="006F0975" w:rsidP="00497D07">
            <w:pPr>
              <w:suppressAutoHyphens/>
              <w:spacing w:after="0" w:line="240" w:lineRule="auto"/>
              <w:jc w:val="center"/>
              <w:rPr>
                <w:rFonts w:ascii="Times New Roman" w:eastAsia="Times New Roman" w:hAnsi="Times New Roman"/>
                <w:b/>
                <w:bCs/>
                <w:sz w:val="24"/>
                <w:szCs w:val="24"/>
                <w:lang w:eastAsia="zh-CN"/>
              </w:rPr>
            </w:pPr>
          </w:p>
          <w:p w14:paraId="104C41A8" w14:textId="5386480B" w:rsidR="006305BF" w:rsidRDefault="006305BF" w:rsidP="00497D07">
            <w:pPr>
              <w:suppressAutoHyphens/>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01786</w:t>
            </w:r>
          </w:p>
        </w:tc>
        <w:tc>
          <w:tcPr>
            <w:tcW w:w="2977" w:type="dxa"/>
            <w:tcBorders>
              <w:top w:val="single" w:sz="4" w:space="0" w:color="000000"/>
              <w:left w:val="single" w:sz="4" w:space="0" w:color="000000"/>
              <w:bottom w:val="single" w:sz="4" w:space="0" w:color="000000"/>
            </w:tcBorders>
            <w:shd w:val="clear" w:color="auto" w:fill="auto"/>
          </w:tcPr>
          <w:p w14:paraId="587F7989" w14:textId="51853C02" w:rsidR="006305BF" w:rsidRPr="006305BF" w:rsidRDefault="006305BF" w:rsidP="00497D07">
            <w:pPr>
              <w:shd w:val="clear" w:color="auto" w:fill="FFFFFF"/>
              <w:rPr>
                <w:rFonts w:ascii="Times New Roman" w:hAnsi="Times New Roman"/>
                <w:color w:val="000000"/>
                <w:sz w:val="20"/>
                <w:szCs w:val="20"/>
                <w:shd w:val="clear" w:color="auto" w:fill="FFFFFF"/>
              </w:rPr>
            </w:pPr>
            <w:r w:rsidRPr="006305BF">
              <w:rPr>
                <w:rFonts w:ascii="Times New Roman" w:hAnsi="Times New Roman"/>
                <w:color w:val="000000"/>
                <w:sz w:val="20"/>
                <w:szCs w:val="20"/>
                <w:shd w:val="clear" w:color="auto" w:fill="FFFFFF"/>
              </w:rPr>
              <w:t>Надання дозволу на право користування пільгами з оподаткування для підприємств та організацій громадських організацій осіб з інвалідністю</w:t>
            </w:r>
          </w:p>
        </w:tc>
        <w:tc>
          <w:tcPr>
            <w:tcW w:w="3087" w:type="dxa"/>
            <w:gridSpan w:val="2"/>
            <w:tcBorders>
              <w:top w:val="single" w:sz="4" w:space="0" w:color="000000"/>
              <w:left w:val="single" w:sz="4" w:space="0" w:color="000000"/>
              <w:bottom w:val="single" w:sz="4" w:space="0" w:color="000000"/>
            </w:tcBorders>
            <w:shd w:val="clear" w:color="auto" w:fill="auto"/>
          </w:tcPr>
          <w:p w14:paraId="2D665CC1" w14:textId="1A1E954C" w:rsidR="006305BF" w:rsidRPr="006305BF" w:rsidRDefault="00000000" w:rsidP="00497D07">
            <w:pPr>
              <w:spacing w:after="0"/>
              <w:rPr>
                <w:rFonts w:ascii="Times New Roman" w:hAnsi="Times New Roman"/>
                <w:sz w:val="20"/>
                <w:szCs w:val="20"/>
              </w:rPr>
            </w:pPr>
            <w:hyperlink r:id="rId193" w:anchor="n101" w:tgtFrame="_blank" w:history="1">
              <w:r w:rsidR="006305BF" w:rsidRPr="006305BF">
                <w:rPr>
                  <w:rStyle w:val="af"/>
                  <w:rFonts w:ascii="Times New Roman" w:hAnsi="Times New Roman"/>
                  <w:color w:val="000000"/>
                  <w:sz w:val="20"/>
                  <w:szCs w:val="20"/>
                  <w:u w:val="none"/>
                  <w:shd w:val="clear" w:color="auto" w:fill="FFFFFF"/>
                </w:rPr>
                <w:t>Закон України "Про основи соціальної захищеності осіб з інвалідністю в Україні" ст. 14-2</w:t>
              </w:r>
            </w:hyperlink>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4B0125BD" w14:textId="74DF3AF3" w:rsidR="006305BF" w:rsidRDefault="006305BF" w:rsidP="00497D07">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Безоплатна</w:t>
            </w:r>
          </w:p>
        </w:tc>
      </w:tr>
      <w:tr w:rsidR="007C5CA4" w:rsidRPr="00D34DA3" w14:paraId="73BFB0EF" w14:textId="77777777" w:rsidTr="00D14083">
        <w:tc>
          <w:tcPr>
            <w:tcW w:w="709" w:type="dxa"/>
            <w:tcBorders>
              <w:top w:val="single" w:sz="4" w:space="0" w:color="000000"/>
              <w:left w:val="single" w:sz="4" w:space="0" w:color="000000"/>
              <w:bottom w:val="single" w:sz="4" w:space="0" w:color="000000"/>
            </w:tcBorders>
          </w:tcPr>
          <w:p w14:paraId="6E3A4066" w14:textId="2D3DA0E1" w:rsidR="007C5CA4" w:rsidRPr="006F0975" w:rsidRDefault="006F0975" w:rsidP="00497D07">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18</w:t>
            </w:r>
            <w:r w:rsidR="00B13BF5">
              <w:rPr>
                <w:rFonts w:ascii="Times New Roman" w:eastAsia="Times New Roman" w:hAnsi="Times New Roman"/>
                <w:sz w:val="24"/>
                <w:szCs w:val="24"/>
                <w:lang w:val="en-US" w:eastAsia="zh-CN"/>
              </w:rPr>
              <w:t>8</w:t>
            </w:r>
          </w:p>
        </w:tc>
        <w:tc>
          <w:tcPr>
            <w:tcW w:w="1276" w:type="dxa"/>
            <w:tcBorders>
              <w:top w:val="single" w:sz="4" w:space="0" w:color="000000"/>
              <w:left w:val="single" w:sz="4" w:space="0" w:color="000000"/>
              <w:bottom w:val="single" w:sz="4" w:space="0" w:color="000000"/>
            </w:tcBorders>
            <w:shd w:val="clear" w:color="auto" w:fill="auto"/>
          </w:tcPr>
          <w:p w14:paraId="3B407B6A" w14:textId="5A477F2A" w:rsidR="006F0975" w:rsidRPr="006F0975" w:rsidRDefault="006F0975" w:rsidP="00497D07">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0</w:t>
            </w:r>
            <w:r w:rsidR="00BA6B34">
              <w:rPr>
                <w:rFonts w:ascii="Times New Roman" w:eastAsia="Times New Roman" w:hAnsi="Times New Roman"/>
                <w:sz w:val="24"/>
                <w:szCs w:val="24"/>
                <w:lang w:val="en-US" w:eastAsia="zh-CN"/>
              </w:rPr>
              <w:t>8</w:t>
            </w:r>
            <w:r>
              <w:rPr>
                <w:rFonts w:ascii="Times New Roman" w:eastAsia="Times New Roman" w:hAnsi="Times New Roman"/>
                <w:sz w:val="24"/>
                <w:szCs w:val="24"/>
                <w:lang w:val="en-US" w:eastAsia="zh-CN"/>
              </w:rPr>
              <w:t>-1</w:t>
            </w:r>
            <w:r w:rsidR="001B7F55">
              <w:rPr>
                <w:rFonts w:ascii="Times New Roman" w:eastAsia="Times New Roman" w:hAnsi="Times New Roman"/>
                <w:sz w:val="24"/>
                <w:szCs w:val="24"/>
                <w:lang w:val="en-US" w:eastAsia="zh-CN"/>
              </w:rPr>
              <w:t>79</w:t>
            </w:r>
            <w:r>
              <w:rPr>
                <w:rFonts w:ascii="Times New Roman" w:eastAsia="Times New Roman" w:hAnsi="Times New Roman"/>
                <w:sz w:val="24"/>
                <w:szCs w:val="24"/>
                <w:lang w:val="en-US" w:eastAsia="zh-CN"/>
              </w:rPr>
              <w:t>*</w:t>
            </w:r>
          </w:p>
          <w:p w14:paraId="1E46A27B" w14:textId="77777777" w:rsidR="006F0975" w:rsidRDefault="006F0975" w:rsidP="00497D07">
            <w:pPr>
              <w:suppressAutoHyphens/>
              <w:spacing w:after="0" w:line="240" w:lineRule="auto"/>
              <w:jc w:val="center"/>
              <w:rPr>
                <w:rFonts w:ascii="Times New Roman" w:eastAsia="Times New Roman" w:hAnsi="Times New Roman"/>
                <w:b/>
                <w:bCs/>
                <w:sz w:val="24"/>
                <w:szCs w:val="24"/>
                <w:lang w:eastAsia="zh-CN"/>
              </w:rPr>
            </w:pPr>
          </w:p>
          <w:p w14:paraId="4BC581FD" w14:textId="33CB6DF8" w:rsidR="007C5CA4" w:rsidRDefault="007C5CA4" w:rsidP="00497D07">
            <w:pPr>
              <w:suppressAutoHyphens/>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01601</w:t>
            </w:r>
          </w:p>
        </w:tc>
        <w:tc>
          <w:tcPr>
            <w:tcW w:w="2977" w:type="dxa"/>
            <w:tcBorders>
              <w:top w:val="single" w:sz="4" w:space="0" w:color="000000"/>
              <w:left w:val="single" w:sz="4" w:space="0" w:color="000000"/>
              <w:bottom w:val="single" w:sz="4" w:space="0" w:color="000000"/>
            </w:tcBorders>
            <w:shd w:val="clear" w:color="auto" w:fill="auto"/>
          </w:tcPr>
          <w:p w14:paraId="7318A757" w14:textId="5AF5385C" w:rsidR="007C5CA4" w:rsidRPr="007C5CA4" w:rsidRDefault="007C5CA4" w:rsidP="00497D07">
            <w:pPr>
              <w:shd w:val="clear" w:color="auto" w:fill="FFFFFF"/>
              <w:rPr>
                <w:rFonts w:ascii="Times New Roman" w:hAnsi="Times New Roman"/>
                <w:color w:val="000000"/>
                <w:sz w:val="20"/>
                <w:szCs w:val="20"/>
                <w:shd w:val="clear" w:color="auto" w:fill="FFFFFF"/>
              </w:rPr>
            </w:pPr>
            <w:r w:rsidRPr="007C5CA4">
              <w:rPr>
                <w:rFonts w:ascii="Times New Roman" w:hAnsi="Times New Roman"/>
                <w:color w:val="000000"/>
                <w:sz w:val="20"/>
                <w:szCs w:val="20"/>
                <w:shd w:val="clear" w:color="auto" w:fill="FFFFFF"/>
              </w:rPr>
              <w:t>Надання громадянам статусу особи, яка проживає і працює (навчається) на території населеного пункту, якому надано статус гірського</w:t>
            </w:r>
          </w:p>
        </w:tc>
        <w:tc>
          <w:tcPr>
            <w:tcW w:w="3087" w:type="dxa"/>
            <w:gridSpan w:val="2"/>
            <w:tcBorders>
              <w:top w:val="single" w:sz="4" w:space="0" w:color="000000"/>
              <w:left w:val="single" w:sz="4" w:space="0" w:color="000000"/>
              <w:bottom w:val="single" w:sz="4" w:space="0" w:color="000000"/>
            </w:tcBorders>
            <w:shd w:val="clear" w:color="auto" w:fill="auto"/>
          </w:tcPr>
          <w:p w14:paraId="13D8AC0B" w14:textId="2C7E60E0" w:rsidR="007C5CA4" w:rsidRPr="007C5CA4" w:rsidRDefault="00000000" w:rsidP="00497D07">
            <w:pPr>
              <w:spacing w:after="0"/>
              <w:rPr>
                <w:rFonts w:ascii="Times New Roman" w:hAnsi="Times New Roman"/>
                <w:sz w:val="20"/>
                <w:szCs w:val="20"/>
              </w:rPr>
            </w:pPr>
            <w:hyperlink r:id="rId194" w:anchor="Text" w:tgtFrame="_blank" w:history="1">
              <w:r w:rsidR="007C5CA4" w:rsidRPr="007C5CA4">
                <w:rPr>
                  <w:rStyle w:val="af"/>
                  <w:rFonts w:ascii="Times New Roman" w:hAnsi="Times New Roman"/>
                  <w:color w:val="000000"/>
                  <w:sz w:val="20"/>
                  <w:szCs w:val="20"/>
                  <w:u w:val="none"/>
                  <w:shd w:val="clear" w:color="auto" w:fill="FFFFFF"/>
                </w:rPr>
                <w:t>Закон України "Про статус гірських населених пунктів в Україні" ст. 5</w:t>
              </w:r>
            </w:hyperlink>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7A4CEA26" w14:textId="3F982FA6" w:rsidR="007C5CA4" w:rsidRDefault="007C5CA4" w:rsidP="00497D07">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Безоплатна</w:t>
            </w:r>
          </w:p>
        </w:tc>
      </w:tr>
      <w:tr w:rsidR="007C5CA4" w:rsidRPr="00D34DA3" w14:paraId="3F5D15FD" w14:textId="77777777" w:rsidTr="00D14083">
        <w:tc>
          <w:tcPr>
            <w:tcW w:w="709" w:type="dxa"/>
            <w:tcBorders>
              <w:top w:val="single" w:sz="4" w:space="0" w:color="000000"/>
              <w:left w:val="single" w:sz="4" w:space="0" w:color="000000"/>
              <w:bottom w:val="single" w:sz="4" w:space="0" w:color="000000"/>
            </w:tcBorders>
          </w:tcPr>
          <w:p w14:paraId="448400F9" w14:textId="47A65CFE" w:rsidR="007C5CA4" w:rsidRPr="006F0975" w:rsidRDefault="006F0975" w:rsidP="00497D07">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1</w:t>
            </w:r>
            <w:r w:rsidR="00B13BF5">
              <w:rPr>
                <w:rFonts w:ascii="Times New Roman" w:eastAsia="Times New Roman" w:hAnsi="Times New Roman"/>
                <w:sz w:val="24"/>
                <w:szCs w:val="24"/>
                <w:lang w:val="en-US" w:eastAsia="zh-CN"/>
              </w:rPr>
              <w:t>8</w:t>
            </w:r>
            <w:r>
              <w:rPr>
                <w:rFonts w:ascii="Times New Roman" w:eastAsia="Times New Roman" w:hAnsi="Times New Roman"/>
                <w:sz w:val="24"/>
                <w:szCs w:val="24"/>
                <w:lang w:val="en-US" w:eastAsia="zh-CN"/>
              </w:rPr>
              <w:t>9</w:t>
            </w:r>
          </w:p>
        </w:tc>
        <w:tc>
          <w:tcPr>
            <w:tcW w:w="1276" w:type="dxa"/>
            <w:tcBorders>
              <w:top w:val="single" w:sz="4" w:space="0" w:color="000000"/>
              <w:left w:val="single" w:sz="4" w:space="0" w:color="000000"/>
              <w:bottom w:val="single" w:sz="4" w:space="0" w:color="000000"/>
            </w:tcBorders>
            <w:shd w:val="clear" w:color="auto" w:fill="auto"/>
          </w:tcPr>
          <w:p w14:paraId="63D82A65" w14:textId="374E5763" w:rsidR="006F0975" w:rsidRPr="006F0975" w:rsidRDefault="006F0975" w:rsidP="00497D07">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0</w:t>
            </w:r>
            <w:r w:rsidR="00BA6B34">
              <w:rPr>
                <w:rFonts w:ascii="Times New Roman" w:eastAsia="Times New Roman" w:hAnsi="Times New Roman"/>
                <w:sz w:val="24"/>
                <w:szCs w:val="24"/>
                <w:lang w:val="en-US" w:eastAsia="zh-CN"/>
              </w:rPr>
              <w:t>8</w:t>
            </w:r>
            <w:r>
              <w:rPr>
                <w:rFonts w:ascii="Times New Roman" w:eastAsia="Times New Roman" w:hAnsi="Times New Roman"/>
                <w:sz w:val="24"/>
                <w:szCs w:val="24"/>
                <w:lang w:val="en-US" w:eastAsia="zh-CN"/>
              </w:rPr>
              <w:t>-1</w:t>
            </w:r>
            <w:r w:rsidR="001B7F55">
              <w:rPr>
                <w:rFonts w:ascii="Times New Roman" w:eastAsia="Times New Roman" w:hAnsi="Times New Roman"/>
                <w:sz w:val="24"/>
                <w:szCs w:val="24"/>
                <w:lang w:val="en-US" w:eastAsia="zh-CN"/>
              </w:rPr>
              <w:t>80</w:t>
            </w:r>
            <w:r>
              <w:rPr>
                <w:rFonts w:ascii="Times New Roman" w:eastAsia="Times New Roman" w:hAnsi="Times New Roman"/>
                <w:sz w:val="24"/>
                <w:szCs w:val="24"/>
                <w:lang w:val="en-US" w:eastAsia="zh-CN"/>
              </w:rPr>
              <w:t>*</w:t>
            </w:r>
          </w:p>
          <w:p w14:paraId="70DB71A2" w14:textId="77777777" w:rsidR="006F0975" w:rsidRDefault="006F0975" w:rsidP="00497D07">
            <w:pPr>
              <w:suppressAutoHyphens/>
              <w:spacing w:after="0" w:line="240" w:lineRule="auto"/>
              <w:jc w:val="center"/>
              <w:rPr>
                <w:rFonts w:ascii="Times New Roman" w:eastAsia="Times New Roman" w:hAnsi="Times New Roman"/>
                <w:b/>
                <w:bCs/>
                <w:sz w:val="24"/>
                <w:szCs w:val="24"/>
                <w:lang w:eastAsia="zh-CN"/>
              </w:rPr>
            </w:pPr>
          </w:p>
          <w:p w14:paraId="17263550" w14:textId="76DF5561" w:rsidR="007C5CA4" w:rsidRDefault="007C5CA4" w:rsidP="00497D07">
            <w:pPr>
              <w:suppressAutoHyphens/>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01732</w:t>
            </w:r>
          </w:p>
        </w:tc>
        <w:tc>
          <w:tcPr>
            <w:tcW w:w="2977" w:type="dxa"/>
            <w:tcBorders>
              <w:top w:val="single" w:sz="4" w:space="0" w:color="000000"/>
              <w:left w:val="single" w:sz="4" w:space="0" w:color="000000"/>
              <w:bottom w:val="single" w:sz="4" w:space="0" w:color="000000"/>
            </w:tcBorders>
            <w:shd w:val="clear" w:color="auto" w:fill="auto"/>
          </w:tcPr>
          <w:p w14:paraId="2FD80446" w14:textId="0839694B" w:rsidR="007C5CA4" w:rsidRPr="007C5CA4" w:rsidRDefault="007C5CA4" w:rsidP="00497D07">
            <w:pPr>
              <w:shd w:val="clear" w:color="auto" w:fill="FFFFFF"/>
              <w:rPr>
                <w:rFonts w:ascii="Times New Roman" w:hAnsi="Times New Roman"/>
                <w:color w:val="000000"/>
                <w:sz w:val="20"/>
                <w:szCs w:val="20"/>
                <w:shd w:val="clear" w:color="auto" w:fill="FFFFFF"/>
              </w:rPr>
            </w:pPr>
            <w:r w:rsidRPr="007C5CA4">
              <w:rPr>
                <w:rFonts w:ascii="Times New Roman" w:hAnsi="Times New Roman"/>
                <w:color w:val="000000"/>
                <w:sz w:val="20"/>
                <w:szCs w:val="20"/>
                <w:shd w:val="clear" w:color="auto" w:fill="FFFFFF"/>
              </w:rPr>
              <w:t xml:space="preserve">Призначення страхових виплат членам сім’ї, батькам, утриманцям померлого </w:t>
            </w:r>
            <w:r w:rsidRPr="007C5CA4">
              <w:rPr>
                <w:rFonts w:ascii="Times New Roman" w:hAnsi="Times New Roman"/>
                <w:color w:val="000000"/>
                <w:sz w:val="20"/>
                <w:szCs w:val="20"/>
                <w:shd w:val="clear" w:color="auto" w:fill="FFFFFF"/>
              </w:rPr>
              <w:lastRenderedPageBreak/>
              <w:t>медичного працівника у разі його смерті, що настала внаслідок його інфікування гострою респіраторною хворобою COVID-19, спричиненою коронавірусом SARS-CoV-2, під час виконання професійних обов’язків в умовах підвищеного ризику зараження</w:t>
            </w:r>
          </w:p>
        </w:tc>
        <w:tc>
          <w:tcPr>
            <w:tcW w:w="3087" w:type="dxa"/>
            <w:gridSpan w:val="2"/>
            <w:tcBorders>
              <w:top w:val="single" w:sz="4" w:space="0" w:color="000000"/>
              <w:left w:val="single" w:sz="4" w:space="0" w:color="000000"/>
              <w:bottom w:val="single" w:sz="4" w:space="0" w:color="000000"/>
            </w:tcBorders>
            <w:shd w:val="clear" w:color="auto" w:fill="auto"/>
          </w:tcPr>
          <w:p w14:paraId="0D28AC7A" w14:textId="6D7F0B37" w:rsidR="007C5CA4" w:rsidRPr="007C5CA4" w:rsidRDefault="00000000" w:rsidP="00497D07">
            <w:pPr>
              <w:spacing w:after="0"/>
              <w:rPr>
                <w:rFonts w:ascii="Times New Roman" w:hAnsi="Times New Roman"/>
                <w:sz w:val="20"/>
                <w:szCs w:val="20"/>
              </w:rPr>
            </w:pPr>
            <w:hyperlink r:id="rId195" w:anchor="n304" w:tgtFrame="_blank" w:history="1">
              <w:r w:rsidR="007C5CA4" w:rsidRPr="007C5CA4">
                <w:rPr>
                  <w:rStyle w:val="af"/>
                  <w:rFonts w:ascii="Times New Roman" w:hAnsi="Times New Roman"/>
                  <w:color w:val="000000"/>
                  <w:sz w:val="20"/>
                  <w:szCs w:val="20"/>
                  <w:u w:val="none"/>
                  <w:shd w:val="clear" w:color="auto" w:fill="FFFFFF"/>
                </w:rPr>
                <w:t>Закон України "Про захист населення від інфекційних хвороб" ст. 39</w:t>
              </w:r>
            </w:hyperlink>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6C6D7CE4" w14:textId="35426DDD" w:rsidR="007C5CA4" w:rsidRDefault="007C5CA4" w:rsidP="00497D07">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Безоплатна</w:t>
            </w:r>
          </w:p>
        </w:tc>
      </w:tr>
      <w:tr w:rsidR="007C5CA4" w:rsidRPr="00D34DA3" w14:paraId="74234A3F" w14:textId="77777777" w:rsidTr="00D14083">
        <w:tc>
          <w:tcPr>
            <w:tcW w:w="709" w:type="dxa"/>
            <w:tcBorders>
              <w:top w:val="single" w:sz="4" w:space="0" w:color="000000"/>
              <w:left w:val="single" w:sz="4" w:space="0" w:color="000000"/>
              <w:bottom w:val="single" w:sz="4" w:space="0" w:color="000000"/>
            </w:tcBorders>
          </w:tcPr>
          <w:p w14:paraId="510B9862" w14:textId="41553989" w:rsidR="007C5CA4" w:rsidRPr="006F0975" w:rsidRDefault="006F0975" w:rsidP="00497D07">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19</w:t>
            </w:r>
            <w:r w:rsidR="00B13BF5">
              <w:rPr>
                <w:rFonts w:ascii="Times New Roman" w:eastAsia="Times New Roman" w:hAnsi="Times New Roman"/>
                <w:sz w:val="24"/>
                <w:szCs w:val="24"/>
                <w:lang w:val="en-US" w:eastAsia="zh-CN"/>
              </w:rPr>
              <w:t>0</w:t>
            </w:r>
          </w:p>
        </w:tc>
        <w:tc>
          <w:tcPr>
            <w:tcW w:w="1276" w:type="dxa"/>
            <w:tcBorders>
              <w:top w:val="single" w:sz="4" w:space="0" w:color="000000"/>
              <w:left w:val="single" w:sz="4" w:space="0" w:color="000000"/>
              <w:bottom w:val="single" w:sz="4" w:space="0" w:color="000000"/>
            </w:tcBorders>
            <w:shd w:val="clear" w:color="auto" w:fill="auto"/>
          </w:tcPr>
          <w:p w14:paraId="0847929E" w14:textId="3D840067" w:rsidR="006F0975" w:rsidRPr="006F0975" w:rsidRDefault="006F0975" w:rsidP="00497D07">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0</w:t>
            </w:r>
            <w:r w:rsidR="00BA6B34">
              <w:rPr>
                <w:rFonts w:ascii="Times New Roman" w:eastAsia="Times New Roman" w:hAnsi="Times New Roman"/>
                <w:sz w:val="24"/>
                <w:szCs w:val="24"/>
                <w:lang w:val="en-US" w:eastAsia="zh-CN"/>
              </w:rPr>
              <w:t>8</w:t>
            </w:r>
            <w:r>
              <w:rPr>
                <w:rFonts w:ascii="Times New Roman" w:eastAsia="Times New Roman" w:hAnsi="Times New Roman"/>
                <w:sz w:val="24"/>
                <w:szCs w:val="24"/>
                <w:lang w:val="en-US" w:eastAsia="zh-CN"/>
              </w:rPr>
              <w:t>-1</w:t>
            </w:r>
            <w:r w:rsidR="001B7F55">
              <w:rPr>
                <w:rFonts w:ascii="Times New Roman" w:eastAsia="Times New Roman" w:hAnsi="Times New Roman"/>
                <w:sz w:val="24"/>
                <w:szCs w:val="24"/>
                <w:lang w:val="en-US" w:eastAsia="zh-CN"/>
              </w:rPr>
              <w:t>81</w:t>
            </w:r>
            <w:r>
              <w:rPr>
                <w:rFonts w:ascii="Times New Roman" w:eastAsia="Times New Roman" w:hAnsi="Times New Roman"/>
                <w:sz w:val="24"/>
                <w:szCs w:val="24"/>
                <w:lang w:val="en-US" w:eastAsia="zh-CN"/>
              </w:rPr>
              <w:t>*</w:t>
            </w:r>
          </w:p>
          <w:p w14:paraId="21B52FA7" w14:textId="77777777" w:rsidR="006F0975" w:rsidRDefault="006F0975" w:rsidP="00497D07">
            <w:pPr>
              <w:suppressAutoHyphens/>
              <w:spacing w:after="0" w:line="240" w:lineRule="auto"/>
              <w:jc w:val="center"/>
              <w:rPr>
                <w:rFonts w:ascii="Times New Roman" w:eastAsia="Times New Roman" w:hAnsi="Times New Roman"/>
                <w:b/>
                <w:bCs/>
                <w:sz w:val="24"/>
                <w:szCs w:val="24"/>
                <w:lang w:eastAsia="zh-CN"/>
              </w:rPr>
            </w:pPr>
          </w:p>
          <w:p w14:paraId="44E1D393" w14:textId="3CD064BB" w:rsidR="007C5CA4" w:rsidRDefault="007C5CA4" w:rsidP="00497D07">
            <w:pPr>
              <w:suppressAutoHyphens/>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01733</w:t>
            </w:r>
          </w:p>
        </w:tc>
        <w:tc>
          <w:tcPr>
            <w:tcW w:w="2977" w:type="dxa"/>
            <w:tcBorders>
              <w:top w:val="single" w:sz="4" w:space="0" w:color="000000"/>
              <w:left w:val="single" w:sz="4" w:space="0" w:color="000000"/>
              <w:bottom w:val="single" w:sz="4" w:space="0" w:color="000000"/>
            </w:tcBorders>
            <w:shd w:val="clear" w:color="auto" w:fill="auto"/>
          </w:tcPr>
          <w:p w14:paraId="267E7E6D" w14:textId="2351DAF8" w:rsidR="007C5CA4" w:rsidRPr="007C5CA4" w:rsidRDefault="007C5CA4" w:rsidP="00497D07">
            <w:pPr>
              <w:shd w:val="clear" w:color="auto" w:fill="FFFFFF"/>
              <w:rPr>
                <w:rFonts w:ascii="Times New Roman" w:hAnsi="Times New Roman"/>
                <w:color w:val="000000"/>
                <w:sz w:val="20"/>
                <w:szCs w:val="20"/>
                <w:shd w:val="clear" w:color="auto" w:fill="FFFFFF"/>
              </w:rPr>
            </w:pPr>
            <w:r w:rsidRPr="007C5CA4">
              <w:rPr>
                <w:rFonts w:ascii="Times New Roman" w:hAnsi="Times New Roman"/>
                <w:color w:val="000000"/>
                <w:sz w:val="20"/>
                <w:szCs w:val="20"/>
                <w:shd w:val="clear" w:color="auto" w:fill="FFFFFF"/>
              </w:rPr>
              <w:t>Призначення страхової виплати медичному працівнику у разі встановлення групи інвалідності та ступеня втрати працездатності протягом одного календарного року у зв’язку з інфікуванням гострою респіраторною хворобою COVID-19, спричиненою коронавірусом SARS-CoV-2, під час виконання професійних обов’язків в умовах підвищеного ризику зараження</w:t>
            </w:r>
          </w:p>
        </w:tc>
        <w:tc>
          <w:tcPr>
            <w:tcW w:w="3087" w:type="dxa"/>
            <w:gridSpan w:val="2"/>
            <w:tcBorders>
              <w:top w:val="single" w:sz="4" w:space="0" w:color="000000"/>
              <w:left w:val="single" w:sz="4" w:space="0" w:color="000000"/>
              <w:bottom w:val="single" w:sz="4" w:space="0" w:color="000000"/>
            </w:tcBorders>
            <w:shd w:val="clear" w:color="auto" w:fill="auto"/>
          </w:tcPr>
          <w:p w14:paraId="5DC4F523" w14:textId="6028CC19" w:rsidR="007C5CA4" w:rsidRPr="007C5CA4" w:rsidRDefault="00000000" w:rsidP="00497D07">
            <w:pPr>
              <w:spacing w:after="0"/>
              <w:rPr>
                <w:rFonts w:ascii="Times New Roman" w:hAnsi="Times New Roman"/>
                <w:sz w:val="20"/>
                <w:szCs w:val="20"/>
              </w:rPr>
            </w:pPr>
            <w:hyperlink r:id="rId196" w:anchor="n304" w:tgtFrame="_blank" w:history="1">
              <w:r w:rsidR="007C5CA4" w:rsidRPr="007C5CA4">
                <w:rPr>
                  <w:rStyle w:val="af"/>
                  <w:rFonts w:ascii="Times New Roman" w:hAnsi="Times New Roman"/>
                  <w:color w:val="000000"/>
                  <w:sz w:val="20"/>
                  <w:szCs w:val="20"/>
                  <w:u w:val="none"/>
                  <w:shd w:val="clear" w:color="auto" w:fill="FFFFFF"/>
                </w:rPr>
                <w:t>Закон України "Про захист населення від інфекційних хвороб" ст. 39</w:t>
              </w:r>
            </w:hyperlink>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67FD1BE0" w14:textId="5DB7A4AD" w:rsidR="007C5CA4" w:rsidRDefault="007C5CA4" w:rsidP="00497D07">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Безоплатна</w:t>
            </w:r>
          </w:p>
        </w:tc>
      </w:tr>
      <w:tr w:rsidR="007931B6" w:rsidRPr="00D34DA3" w14:paraId="76A4821C" w14:textId="77777777" w:rsidTr="00D14083">
        <w:tc>
          <w:tcPr>
            <w:tcW w:w="709" w:type="dxa"/>
            <w:tcBorders>
              <w:top w:val="single" w:sz="4" w:space="0" w:color="000000"/>
              <w:left w:val="single" w:sz="4" w:space="0" w:color="000000"/>
              <w:bottom w:val="single" w:sz="4" w:space="0" w:color="000000"/>
            </w:tcBorders>
          </w:tcPr>
          <w:p w14:paraId="5B04587D" w14:textId="2ADC96FF" w:rsidR="007931B6" w:rsidRPr="006F0975" w:rsidRDefault="006F0975" w:rsidP="00497D07">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19</w:t>
            </w:r>
            <w:r w:rsidR="00B13BF5">
              <w:rPr>
                <w:rFonts w:ascii="Times New Roman" w:eastAsia="Times New Roman" w:hAnsi="Times New Roman"/>
                <w:sz w:val="24"/>
                <w:szCs w:val="24"/>
                <w:lang w:val="en-US" w:eastAsia="zh-CN"/>
              </w:rPr>
              <w:t>1</w:t>
            </w:r>
          </w:p>
        </w:tc>
        <w:tc>
          <w:tcPr>
            <w:tcW w:w="1276" w:type="dxa"/>
            <w:tcBorders>
              <w:top w:val="single" w:sz="4" w:space="0" w:color="000000"/>
              <w:left w:val="single" w:sz="4" w:space="0" w:color="000000"/>
              <w:bottom w:val="single" w:sz="4" w:space="0" w:color="000000"/>
            </w:tcBorders>
            <w:shd w:val="clear" w:color="auto" w:fill="auto"/>
          </w:tcPr>
          <w:p w14:paraId="3F64A2DC" w14:textId="678C7E02" w:rsidR="006F0975" w:rsidRPr="006F0975" w:rsidRDefault="006F0975" w:rsidP="00497D07">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0</w:t>
            </w:r>
            <w:r w:rsidR="00BA6B34">
              <w:rPr>
                <w:rFonts w:ascii="Times New Roman" w:eastAsia="Times New Roman" w:hAnsi="Times New Roman"/>
                <w:sz w:val="24"/>
                <w:szCs w:val="24"/>
                <w:lang w:val="en-US" w:eastAsia="zh-CN"/>
              </w:rPr>
              <w:t>8</w:t>
            </w:r>
            <w:r>
              <w:rPr>
                <w:rFonts w:ascii="Times New Roman" w:eastAsia="Times New Roman" w:hAnsi="Times New Roman"/>
                <w:sz w:val="24"/>
                <w:szCs w:val="24"/>
                <w:lang w:val="en-US" w:eastAsia="zh-CN"/>
              </w:rPr>
              <w:t>-1</w:t>
            </w:r>
            <w:r w:rsidR="001B7F55">
              <w:rPr>
                <w:rFonts w:ascii="Times New Roman" w:eastAsia="Times New Roman" w:hAnsi="Times New Roman"/>
                <w:sz w:val="24"/>
                <w:szCs w:val="24"/>
                <w:lang w:val="en-US" w:eastAsia="zh-CN"/>
              </w:rPr>
              <w:t>82</w:t>
            </w:r>
            <w:r>
              <w:rPr>
                <w:rFonts w:ascii="Times New Roman" w:eastAsia="Times New Roman" w:hAnsi="Times New Roman"/>
                <w:sz w:val="24"/>
                <w:szCs w:val="24"/>
                <w:lang w:val="en-US" w:eastAsia="zh-CN"/>
              </w:rPr>
              <w:t>*</w:t>
            </w:r>
          </w:p>
          <w:p w14:paraId="3738AC19" w14:textId="77777777" w:rsidR="006F0975" w:rsidRDefault="006F0975" w:rsidP="00497D07">
            <w:pPr>
              <w:suppressAutoHyphens/>
              <w:spacing w:after="0" w:line="240" w:lineRule="auto"/>
              <w:jc w:val="center"/>
              <w:rPr>
                <w:rFonts w:ascii="Times New Roman" w:eastAsia="Times New Roman" w:hAnsi="Times New Roman"/>
                <w:b/>
                <w:bCs/>
                <w:sz w:val="24"/>
                <w:szCs w:val="24"/>
                <w:lang w:eastAsia="zh-CN"/>
              </w:rPr>
            </w:pPr>
          </w:p>
          <w:p w14:paraId="50C3A5AD" w14:textId="12C8AA44" w:rsidR="007931B6" w:rsidRDefault="007931B6" w:rsidP="00497D07">
            <w:pPr>
              <w:suppressAutoHyphens/>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01688</w:t>
            </w:r>
          </w:p>
        </w:tc>
        <w:tc>
          <w:tcPr>
            <w:tcW w:w="2977" w:type="dxa"/>
            <w:tcBorders>
              <w:top w:val="single" w:sz="4" w:space="0" w:color="000000"/>
              <w:left w:val="single" w:sz="4" w:space="0" w:color="000000"/>
              <w:bottom w:val="single" w:sz="4" w:space="0" w:color="000000"/>
            </w:tcBorders>
            <w:shd w:val="clear" w:color="auto" w:fill="auto"/>
          </w:tcPr>
          <w:p w14:paraId="7CB7B7C2" w14:textId="5FABD154" w:rsidR="007931B6" w:rsidRPr="007931B6" w:rsidRDefault="007931B6" w:rsidP="00497D07">
            <w:pPr>
              <w:shd w:val="clear" w:color="auto" w:fill="FFFFFF"/>
              <w:rPr>
                <w:rFonts w:ascii="Times New Roman" w:hAnsi="Times New Roman"/>
                <w:color w:val="000000"/>
                <w:sz w:val="20"/>
                <w:szCs w:val="20"/>
                <w:shd w:val="clear" w:color="auto" w:fill="FFFFFF"/>
              </w:rPr>
            </w:pPr>
            <w:r w:rsidRPr="007931B6">
              <w:rPr>
                <w:rFonts w:ascii="Times New Roman" w:hAnsi="Times New Roman"/>
                <w:color w:val="000000"/>
                <w:sz w:val="20"/>
                <w:szCs w:val="20"/>
                <w:shd w:val="clear" w:color="auto" w:fill="FFFFFF"/>
              </w:rPr>
              <w:t>Прийняття рішення про виплату грошової компенсації вартості проїзду постраждалих учасників Революції Гідності, ветеранів війни з числа учасників антитерористичної операції/операції Об’єднаних сил, членів їх сімей та членів сімей загиблих (померлих) таких осіб до суб’єктів надання послуг для проходження психологічної реабілітації та назад</w:t>
            </w:r>
          </w:p>
        </w:tc>
        <w:tc>
          <w:tcPr>
            <w:tcW w:w="3087" w:type="dxa"/>
            <w:gridSpan w:val="2"/>
            <w:tcBorders>
              <w:top w:val="single" w:sz="4" w:space="0" w:color="000000"/>
              <w:left w:val="single" w:sz="4" w:space="0" w:color="000000"/>
              <w:bottom w:val="single" w:sz="4" w:space="0" w:color="000000"/>
            </w:tcBorders>
            <w:shd w:val="clear" w:color="auto" w:fill="auto"/>
          </w:tcPr>
          <w:p w14:paraId="2F118C7B" w14:textId="2E45FABC" w:rsidR="007931B6" w:rsidRPr="007931B6" w:rsidRDefault="00000000" w:rsidP="00497D07">
            <w:pPr>
              <w:spacing w:after="0"/>
              <w:rPr>
                <w:rFonts w:ascii="Times New Roman" w:hAnsi="Times New Roman"/>
                <w:sz w:val="20"/>
                <w:szCs w:val="20"/>
              </w:rPr>
            </w:pPr>
            <w:hyperlink r:id="rId197" w:anchor="Text" w:tgtFrame="_blank" w:history="1">
              <w:r w:rsidR="007931B6" w:rsidRPr="007931B6">
                <w:rPr>
                  <w:rStyle w:val="af"/>
                  <w:rFonts w:ascii="Times New Roman" w:hAnsi="Times New Roman"/>
                  <w:color w:val="000000"/>
                  <w:sz w:val="20"/>
                  <w:szCs w:val="20"/>
                  <w:u w:val="none"/>
                  <w:shd w:val="clear" w:color="auto" w:fill="FFFFFF"/>
                </w:rPr>
                <w:t>Закон України “Про статус ветеранів війни, гарантії їх соціального захисту” ст. 6, 7,9,16-1</w:t>
              </w:r>
            </w:hyperlink>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4F472007" w14:textId="2BD61738" w:rsidR="007931B6" w:rsidRDefault="007931B6" w:rsidP="00497D07">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Безоплатна</w:t>
            </w:r>
          </w:p>
        </w:tc>
      </w:tr>
      <w:tr w:rsidR="007931B6" w:rsidRPr="00D34DA3" w14:paraId="73BD8E9D" w14:textId="77777777" w:rsidTr="00D14083">
        <w:tc>
          <w:tcPr>
            <w:tcW w:w="709" w:type="dxa"/>
            <w:tcBorders>
              <w:top w:val="single" w:sz="4" w:space="0" w:color="000000"/>
              <w:left w:val="single" w:sz="4" w:space="0" w:color="000000"/>
              <w:bottom w:val="single" w:sz="4" w:space="0" w:color="000000"/>
            </w:tcBorders>
          </w:tcPr>
          <w:p w14:paraId="1F2D3E98" w14:textId="7C9FB421" w:rsidR="007931B6" w:rsidRPr="006F0975" w:rsidRDefault="006F0975" w:rsidP="00497D07">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19</w:t>
            </w:r>
            <w:r w:rsidR="00B13BF5">
              <w:rPr>
                <w:rFonts w:ascii="Times New Roman" w:eastAsia="Times New Roman" w:hAnsi="Times New Roman"/>
                <w:sz w:val="24"/>
                <w:szCs w:val="24"/>
                <w:lang w:val="en-US" w:eastAsia="zh-CN"/>
              </w:rPr>
              <w:t>2</w:t>
            </w:r>
          </w:p>
        </w:tc>
        <w:tc>
          <w:tcPr>
            <w:tcW w:w="1276" w:type="dxa"/>
            <w:tcBorders>
              <w:top w:val="single" w:sz="4" w:space="0" w:color="000000"/>
              <w:left w:val="single" w:sz="4" w:space="0" w:color="000000"/>
              <w:bottom w:val="single" w:sz="4" w:space="0" w:color="000000"/>
            </w:tcBorders>
            <w:shd w:val="clear" w:color="auto" w:fill="auto"/>
          </w:tcPr>
          <w:p w14:paraId="0BDE8FAC" w14:textId="6F60149D" w:rsidR="006F0975" w:rsidRPr="006F0975" w:rsidRDefault="006F0975" w:rsidP="00497D07">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0</w:t>
            </w:r>
            <w:r w:rsidR="00BA6B34">
              <w:rPr>
                <w:rFonts w:ascii="Times New Roman" w:eastAsia="Times New Roman" w:hAnsi="Times New Roman"/>
                <w:sz w:val="24"/>
                <w:szCs w:val="24"/>
                <w:lang w:val="en-US" w:eastAsia="zh-CN"/>
              </w:rPr>
              <w:t>8</w:t>
            </w:r>
            <w:r>
              <w:rPr>
                <w:rFonts w:ascii="Times New Roman" w:eastAsia="Times New Roman" w:hAnsi="Times New Roman"/>
                <w:sz w:val="24"/>
                <w:szCs w:val="24"/>
                <w:lang w:val="en-US" w:eastAsia="zh-CN"/>
              </w:rPr>
              <w:t>-1</w:t>
            </w:r>
            <w:r w:rsidR="001B7F55">
              <w:rPr>
                <w:rFonts w:ascii="Times New Roman" w:eastAsia="Times New Roman" w:hAnsi="Times New Roman"/>
                <w:sz w:val="24"/>
                <w:szCs w:val="24"/>
                <w:lang w:val="en-US" w:eastAsia="zh-CN"/>
              </w:rPr>
              <w:t>83</w:t>
            </w:r>
            <w:r>
              <w:rPr>
                <w:rFonts w:ascii="Times New Roman" w:eastAsia="Times New Roman" w:hAnsi="Times New Roman"/>
                <w:sz w:val="24"/>
                <w:szCs w:val="24"/>
                <w:lang w:val="en-US" w:eastAsia="zh-CN"/>
              </w:rPr>
              <w:t>*</w:t>
            </w:r>
          </w:p>
          <w:p w14:paraId="029AD236" w14:textId="77777777" w:rsidR="006F0975" w:rsidRDefault="006F0975" w:rsidP="00497D07">
            <w:pPr>
              <w:suppressAutoHyphens/>
              <w:spacing w:after="0" w:line="240" w:lineRule="auto"/>
              <w:jc w:val="center"/>
              <w:rPr>
                <w:rFonts w:ascii="Times New Roman" w:eastAsia="Times New Roman" w:hAnsi="Times New Roman"/>
                <w:b/>
                <w:bCs/>
                <w:sz w:val="24"/>
                <w:szCs w:val="24"/>
                <w:lang w:eastAsia="zh-CN"/>
              </w:rPr>
            </w:pPr>
          </w:p>
          <w:p w14:paraId="25C70471" w14:textId="743A7B58" w:rsidR="007931B6" w:rsidRDefault="007931B6" w:rsidP="00497D07">
            <w:pPr>
              <w:suppressAutoHyphens/>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01730</w:t>
            </w:r>
          </w:p>
        </w:tc>
        <w:tc>
          <w:tcPr>
            <w:tcW w:w="2977" w:type="dxa"/>
            <w:tcBorders>
              <w:top w:val="single" w:sz="4" w:space="0" w:color="000000"/>
              <w:left w:val="single" w:sz="4" w:space="0" w:color="000000"/>
              <w:bottom w:val="single" w:sz="4" w:space="0" w:color="000000"/>
            </w:tcBorders>
            <w:shd w:val="clear" w:color="auto" w:fill="auto"/>
          </w:tcPr>
          <w:p w14:paraId="5F0237DE" w14:textId="1CE6592E" w:rsidR="007931B6" w:rsidRPr="007931B6" w:rsidRDefault="007931B6" w:rsidP="00497D07">
            <w:pPr>
              <w:shd w:val="clear" w:color="auto" w:fill="FFFFFF"/>
              <w:rPr>
                <w:rFonts w:ascii="Times New Roman" w:hAnsi="Times New Roman"/>
                <w:color w:val="000000"/>
                <w:sz w:val="20"/>
                <w:szCs w:val="20"/>
                <w:shd w:val="clear" w:color="auto" w:fill="FFFFFF"/>
              </w:rPr>
            </w:pPr>
            <w:r w:rsidRPr="007931B6">
              <w:rPr>
                <w:rFonts w:ascii="Times New Roman" w:hAnsi="Times New Roman"/>
                <w:color w:val="000000"/>
                <w:sz w:val="20"/>
                <w:szCs w:val="20"/>
                <w:shd w:val="clear" w:color="auto" w:fill="FFFFFF"/>
              </w:rPr>
              <w:t>Прийняття рішення про відшкодування витрат та збитків, пов'язаних з використанням військовослужбовцями Національної гвардії транспортних і плавучих засобів фізичних або юридичних осіб</w:t>
            </w:r>
          </w:p>
        </w:tc>
        <w:tc>
          <w:tcPr>
            <w:tcW w:w="3087" w:type="dxa"/>
            <w:gridSpan w:val="2"/>
            <w:tcBorders>
              <w:top w:val="single" w:sz="4" w:space="0" w:color="000000"/>
              <w:left w:val="single" w:sz="4" w:space="0" w:color="000000"/>
              <w:bottom w:val="single" w:sz="4" w:space="0" w:color="000000"/>
            </w:tcBorders>
            <w:shd w:val="clear" w:color="auto" w:fill="auto"/>
          </w:tcPr>
          <w:p w14:paraId="73263129" w14:textId="4D35AAE1" w:rsidR="007931B6" w:rsidRPr="007931B6" w:rsidRDefault="00000000" w:rsidP="00497D07">
            <w:pPr>
              <w:spacing w:after="0"/>
              <w:rPr>
                <w:rFonts w:ascii="Times New Roman" w:hAnsi="Times New Roman"/>
                <w:sz w:val="20"/>
                <w:szCs w:val="20"/>
              </w:rPr>
            </w:pPr>
            <w:hyperlink r:id="rId198" w:anchor="n126" w:tgtFrame="_blank" w:history="1">
              <w:r w:rsidR="007931B6" w:rsidRPr="007931B6">
                <w:rPr>
                  <w:rStyle w:val="af"/>
                  <w:rFonts w:ascii="Times New Roman" w:hAnsi="Times New Roman"/>
                  <w:color w:val="000000"/>
                  <w:sz w:val="20"/>
                  <w:szCs w:val="20"/>
                  <w:u w:val="none"/>
                  <w:shd w:val="clear" w:color="auto" w:fill="FFFFFF"/>
                </w:rPr>
                <w:t>Закон України "Про Національну гвардію України" ст. 13</w:t>
              </w:r>
            </w:hyperlink>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1B38F938" w14:textId="6A284A70" w:rsidR="007931B6" w:rsidRDefault="007931B6" w:rsidP="00497D07">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Безоплатна</w:t>
            </w:r>
          </w:p>
        </w:tc>
      </w:tr>
      <w:tr w:rsidR="007931B6" w:rsidRPr="00D34DA3" w14:paraId="6BE3E783" w14:textId="77777777" w:rsidTr="00D14083">
        <w:tc>
          <w:tcPr>
            <w:tcW w:w="709" w:type="dxa"/>
            <w:tcBorders>
              <w:top w:val="single" w:sz="4" w:space="0" w:color="000000"/>
              <w:left w:val="single" w:sz="4" w:space="0" w:color="000000"/>
              <w:bottom w:val="single" w:sz="4" w:space="0" w:color="000000"/>
            </w:tcBorders>
          </w:tcPr>
          <w:p w14:paraId="1AE6BCDD" w14:textId="24860D50" w:rsidR="007931B6" w:rsidRPr="001B3C90" w:rsidRDefault="001B3C90" w:rsidP="00497D07">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19</w:t>
            </w:r>
            <w:r w:rsidR="00B13BF5">
              <w:rPr>
                <w:rFonts w:ascii="Times New Roman" w:eastAsia="Times New Roman" w:hAnsi="Times New Roman"/>
                <w:sz w:val="24"/>
                <w:szCs w:val="24"/>
                <w:lang w:val="en-US" w:eastAsia="zh-CN"/>
              </w:rPr>
              <w:t>3</w:t>
            </w:r>
          </w:p>
        </w:tc>
        <w:tc>
          <w:tcPr>
            <w:tcW w:w="1276" w:type="dxa"/>
            <w:tcBorders>
              <w:top w:val="single" w:sz="4" w:space="0" w:color="000000"/>
              <w:left w:val="single" w:sz="4" w:space="0" w:color="000000"/>
              <w:bottom w:val="single" w:sz="4" w:space="0" w:color="000000"/>
            </w:tcBorders>
            <w:shd w:val="clear" w:color="auto" w:fill="auto"/>
          </w:tcPr>
          <w:p w14:paraId="18819C48" w14:textId="41CEB4B0" w:rsidR="001B3C90" w:rsidRPr="001B3C90" w:rsidRDefault="001B3C90" w:rsidP="00497D07">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0</w:t>
            </w:r>
            <w:r w:rsidR="00343F39">
              <w:rPr>
                <w:rFonts w:ascii="Times New Roman" w:eastAsia="Times New Roman" w:hAnsi="Times New Roman"/>
                <w:sz w:val="24"/>
                <w:szCs w:val="24"/>
                <w:lang w:val="en-US" w:eastAsia="zh-CN"/>
              </w:rPr>
              <w:t>8</w:t>
            </w:r>
            <w:r>
              <w:rPr>
                <w:rFonts w:ascii="Times New Roman" w:eastAsia="Times New Roman" w:hAnsi="Times New Roman"/>
                <w:sz w:val="24"/>
                <w:szCs w:val="24"/>
                <w:lang w:val="en-US" w:eastAsia="zh-CN"/>
              </w:rPr>
              <w:t>-1</w:t>
            </w:r>
            <w:r w:rsidR="001B7F55">
              <w:rPr>
                <w:rFonts w:ascii="Times New Roman" w:eastAsia="Times New Roman" w:hAnsi="Times New Roman"/>
                <w:sz w:val="24"/>
                <w:szCs w:val="24"/>
                <w:lang w:val="en-US" w:eastAsia="zh-CN"/>
              </w:rPr>
              <w:t>84</w:t>
            </w:r>
            <w:r>
              <w:rPr>
                <w:rFonts w:ascii="Times New Roman" w:eastAsia="Times New Roman" w:hAnsi="Times New Roman"/>
                <w:sz w:val="24"/>
                <w:szCs w:val="24"/>
                <w:lang w:val="en-US" w:eastAsia="zh-CN"/>
              </w:rPr>
              <w:t>*</w:t>
            </w:r>
          </w:p>
          <w:p w14:paraId="40BAE291" w14:textId="77777777" w:rsidR="001B3C90" w:rsidRDefault="001B3C90" w:rsidP="00497D07">
            <w:pPr>
              <w:suppressAutoHyphens/>
              <w:spacing w:after="0" w:line="240" w:lineRule="auto"/>
              <w:jc w:val="center"/>
              <w:rPr>
                <w:rFonts w:ascii="Times New Roman" w:eastAsia="Times New Roman" w:hAnsi="Times New Roman"/>
                <w:b/>
                <w:bCs/>
                <w:sz w:val="24"/>
                <w:szCs w:val="24"/>
                <w:lang w:eastAsia="zh-CN"/>
              </w:rPr>
            </w:pPr>
          </w:p>
          <w:p w14:paraId="20E8228F" w14:textId="3F5526B6" w:rsidR="007931B6" w:rsidRDefault="007931B6" w:rsidP="00497D07">
            <w:pPr>
              <w:suppressAutoHyphens/>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01113</w:t>
            </w:r>
          </w:p>
        </w:tc>
        <w:tc>
          <w:tcPr>
            <w:tcW w:w="2977" w:type="dxa"/>
            <w:tcBorders>
              <w:top w:val="single" w:sz="4" w:space="0" w:color="000000"/>
              <w:left w:val="single" w:sz="4" w:space="0" w:color="000000"/>
              <w:bottom w:val="single" w:sz="4" w:space="0" w:color="000000"/>
            </w:tcBorders>
            <w:shd w:val="clear" w:color="auto" w:fill="auto"/>
          </w:tcPr>
          <w:p w14:paraId="04828B3D" w14:textId="40203F3E" w:rsidR="007931B6" w:rsidRPr="007931B6" w:rsidRDefault="007931B6" w:rsidP="00497D07">
            <w:pPr>
              <w:shd w:val="clear" w:color="auto" w:fill="FFFFFF"/>
              <w:rPr>
                <w:rFonts w:ascii="Times New Roman" w:hAnsi="Times New Roman"/>
                <w:color w:val="000000"/>
                <w:sz w:val="20"/>
                <w:szCs w:val="20"/>
                <w:shd w:val="clear" w:color="auto" w:fill="FFFFFF"/>
              </w:rPr>
            </w:pPr>
            <w:r w:rsidRPr="007931B6">
              <w:rPr>
                <w:rFonts w:ascii="Times New Roman" w:hAnsi="Times New Roman"/>
                <w:color w:val="000000"/>
                <w:sz w:val="20"/>
                <w:szCs w:val="20"/>
                <w:shd w:val="clear" w:color="auto" w:fill="FFFFFF"/>
              </w:rPr>
              <w:t xml:space="preserve">Внесення суб’єкта кінематографії до Державного реєстру виробників, розповсюджувачів і демонстраторів фільмів (стосовно розповсюджувачів </w:t>
            </w:r>
            <w:r w:rsidRPr="007931B6">
              <w:rPr>
                <w:rFonts w:ascii="Times New Roman" w:hAnsi="Times New Roman"/>
                <w:color w:val="000000"/>
                <w:sz w:val="20"/>
                <w:szCs w:val="20"/>
                <w:shd w:val="clear" w:color="auto" w:fill="FFFFFF"/>
              </w:rPr>
              <w:lastRenderedPageBreak/>
              <w:t>фільмів, які отримали право на розповсюдження фільмів у межах відповідних адміністративно-територіальних одиниць; демонстраторів фільмів які провадять свою діяльність у межах відповідних адміністративно-територіальних одиниць)</w:t>
            </w:r>
          </w:p>
        </w:tc>
        <w:tc>
          <w:tcPr>
            <w:tcW w:w="3087" w:type="dxa"/>
            <w:gridSpan w:val="2"/>
            <w:tcBorders>
              <w:top w:val="single" w:sz="4" w:space="0" w:color="000000"/>
              <w:left w:val="single" w:sz="4" w:space="0" w:color="000000"/>
              <w:bottom w:val="single" w:sz="4" w:space="0" w:color="000000"/>
            </w:tcBorders>
            <w:shd w:val="clear" w:color="auto" w:fill="auto"/>
          </w:tcPr>
          <w:p w14:paraId="1F245AFC" w14:textId="76CFC1E9" w:rsidR="007931B6" w:rsidRPr="007931B6" w:rsidRDefault="00000000" w:rsidP="00497D07">
            <w:pPr>
              <w:spacing w:after="0"/>
              <w:rPr>
                <w:rFonts w:ascii="Times New Roman" w:hAnsi="Times New Roman"/>
                <w:sz w:val="20"/>
                <w:szCs w:val="20"/>
              </w:rPr>
            </w:pPr>
            <w:hyperlink r:id="rId199" w:anchor="Text" w:tgtFrame="_blank" w:history="1">
              <w:r w:rsidR="007931B6" w:rsidRPr="007931B6">
                <w:rPr>
                  <w:rStyle w:val="af"/>
                  <w:rFonts w:ascii="Times New Roman" w:hAnsi="Times New Roman"/>
                  <w:color w:val="000000"/>
                  <w:sz w:val="20"/>
                  <w:szCs w:val="20"/>
                  <w:u w:val="none"/>
                  <w:shd w:val="clear" w:color="auto" w:fill="FFFFFF"/>
                </w:rPr>
                <w:t>Закон України "Про кінематографію" ст. 8</w:t>
              </w:r>
            </w:hyperlink>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50C33563" w14:textId="42419024" w:rsidR="007931B6" w:rsidRDefault="007931B6" w:rsidP="00497D07">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Безоплатна</w:t>
            </w:r>
          </w:p>
        </w:tc>
      </w:tr>
      <w:tr w:rsidR="007931B6" w:rsidRPr="00D34DA3" w14:paraId="1647ECA2" w14:textId="77777777" w:rsidTr="00D14083">
        <w:tc>
          <w:tcPr>
            <w:tcW w:w="709" w:type="dxa"/>
            <w:tcBorders>
              <w:top w:val="single" w:sz="4" w:space="0" w:color="000000"/>
              <w:left w:val="single" w:sz="4" w:space="0" w:color="000000"/>
              <w:bottom w:val="single" w:sz="4" w:space="0" w:color="000000"/>
            </w:tcBorders>
          </w:tcPr>
          <w:p w14:paraId="750063AC" w14:textId="7829213D" w:rsidR="007931B6" w:rsidRPr="001B3C90" w:rsidRDefault="001B3C90" w:rsidP="00497D07">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19</w:t>
            </w:r>
            <w:r w:rsidR="00B13BF5">
              <w:rPr>
                <w:rFonts w:ascii="Times New Roman" w:eastAsia="Times New Roman" w:hAnsi="Times New Roman"/>
                <w:sz w:val="24"/>
                <w:szCs w:val="24"/>
                <w:lang w:val="en-US" w:eastAsia="zh-CN"/>
              </w:rPr>
              <w:t>4</w:t>
            </w:r>
          </w:p>
        </w:tc>
        <w:tc>
          <w:tcPr>
            <w:tcW w:w="1276" w:type="dxa"/>
            <w:tcBorders>
              <w:top w:val="single" w:sz="4" w:space="0" w:color="000000"/>
              <w:left w:val="single" w:sz="4" w:space="0" w:color="000000"/>
              <w:bottom w:val="single" w:sz="4" w:space="0" w:color="000000"/>
            </w:tcBorders>
            <w:shd w:val="clear" w:color="auto" w:fill="auto"/>
          </w:tcPr>
          <w:p w14:paraId="0A255FDA" w14:textId="5F31D464" w:rsidR="001B3C90" w:rsidRPr="001B3C90" w:rsidRDefault="001B3C90" w:rsidP="00497D07">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0</w:t>
            </w:r>
            <w:r w:rsidR="00343F39">
              <w:rPr>
                <w:rFonts w:ascii="Times New Roman" w:eastAsia="Times New Roman" w:hAnsi="Times New Roman"/>
                <w:sz w:val="24"/>
                <w:szCs w:val="24"/>
                <w:lang w:val="en-US" w:eastAsia="zh-CN"/>
              </w:rPr>
              <w:t>8</w:t>
            </w:r>
            <w:r>
              <w:rPr>
                <w:rFonts w:ascii="Times New Roman" w:eastAsia="Times New Roman" w:hAnsi="Times New Roman"/>
                <w:sz w:val="24"/>
                <w:szCs w:val="24"/>
                <w:lang w:val="en-US" w:eastAsia="zh-CN"/>
              </w:rPr>
              <w:t>-1</w:t>
            </w:r>
            <w:r w:rsidR="001B7F55">
              <w:rPr>
                <w:rFonts w:ascii="Times New Roman" w:eastAsia="Times New Roman" w:hAnsi="Times New Roman"/>
                <w:sz w:val="24"/>
                <w:szCs w:val="24"/>
                <w:lang w:val="en-US" w:eastAsia="zh-CN"/>
              </w:rPr>
              <w:t>85</w:t>
            </w:r>
            <w:r>
              <w:rPr>
                <w:rFonts w:ascii="Times New Roman" w:eastAsia="Times New Roman" w:hAnsi="Times New Roman"/>
                <w:sz w:val="24"/>
                <w:szCs w:val="24"/>
                <w:lang w:val="en-US" w:eastAsia="zh-CN"/>
              </w:rPr>
              <w:t>*</w:t>
            </w:r>
          </w:p>
          <w:p w14:paraId="25B1796D" w14:textId="77777777" w:rsidR="001B3C90" w:rsidRDefault="001B3C90" w:rsidP="00497D07">
            <w:pPr>
              <w:suppressAutoHyphens/>
              <w:spacing w:after="0" w:line="240" w:lineRule="auto"/>
              <w:jc w:val="center"/>
              <w:rPr>
                <w:rFonts w:ascii="Times New Roman" w:eastAsia="Times New Roman" w:hAnsi="Times New Roman"/>
                <w:b/>
                <w:bCs/>
                <w:sz w:val="24"/>
                <w:szCs w:val="24"/>
                <w:lang w:eastAsia="zh-CN"/>
              </w:rPr>
            </w:pPr>
          </w:p>
          <w:p w14:paraId="2AFCA111" w14:textId="56DADF33" w:rsidR="007931B6" w:rsidRDefault="007931B6" w:rsidP="00497D07">
            <w:pPr>
              <w:suppressAutoHyphens/>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01155</w:t>
            </w:r>
          </w:p>
        </w:tc>
        <w:tc>
          <w:tcPr>
            <w:tcW w:w="2977" w:type="dxa"/>
            <w:tcBorders>
              <w:top w:val="single" w:sz="4" w:space="0" w:color="000000"/>
              <w:left w:val="single" w:sz="4" w:space="0" w:color="000000"/>
              <w:bottom w:val="single" w:sz="4" w:space="0" w:color="000000"/>
            </w:tcBorders>
            <w:shd w:val="clear" w:color="auto" w:fill="auto"/>
          </w:tcPr>
          <w:p w14:paraId="38BBCC16" w14:textId="511E0840" w:rsidR="007931B6" w:rsidRPr="007931B6" w:rsidRDefault="007931B6" w:rsidP="00497D07">
            <w:pPr>
              <w:shd w:val="clear" w:color="auto" w:fill="FFFFFF"/>
              <w:rPr>
                <w:rFonts w:ascii="Times New Roman" w:hAnsi="Times New Roman"/>
                <w:color w:val="000000"/>
                <w:sz w:val="20"/>
                <w:szCs w:val="20"/>
                <w:shd w:val="clear" w:color="auto" w:fill="FFFFFF"/>
              </w:rPr>
            </w:pPr>
            <w:r w:rsidRPr="007931B6">
              <w:rPr>
                <w:rFonts w:ascii="Times New Roman" w:hAnsi="Times New Roman"/>
                <w:color w:val="000000"/>
                <w:sz w:val="20"/>
                <w:szCs w:val="20"/>
                <w:shd w:val="clear" w:color="auto" w:fill="FFFFFF"/>
              </w:rPr>
              <w:t>Проведення державної атестації дитячих закладів оздоровлення та відпочинку і присвоєння їм відповідної категорії</w:t>
            </w:r>
          </w:p>
        </w:tc>
        <w:tc>
          <w:tcPr>
            <w:tcW w:w="3087" w:type="dxa"/>
            <w:gridSpan w:val="2"/>
            <w:tcBorders>
              <w:top w:val="single" w:sz="4" w:space="0" w:color="000000"/>
              <w:left w:val="single" w:sz="4" w:space="0" w:color="000000"/>
              <w:bottom w:val="single" w:sz="4" w:space="0" w:color="000000"/>
            </w:tcBorders>
            <w:shd w:val="clear" w:color="auto" w:fill="auto"/>
          </w:tcPr>
          <w:p w14:paraId="179149B4" w14:textId="1A0E3D5C" w:rsidR="007931B6" w:rsidRPr="007931B6" w:rsidRDefault="00000000" w:rsidP="00497D07">
            <w:pPr>
              <w:spacing w:after="0"/>
              <w:rPr>
                <w:rFonts w:ascii="Times New Roman" w:hAnsi="Times New Roman"/>
                <w:sz w:val="20"/>
                <w:szCs w:val="20"/>
              </w:rPr>
            </w:pPr>
            <w:hyperlink r:id="rId200" w:anchor="Text" w:tgtFrame="_blank" w:history="1">
              <w:r w:rsidR="007931B6" w:rsidRPr="007931B6">
                <w:rPr>
                  <w:rStyle w:val="af"/>
                  <w:rFonts w:ascii="Times New Roman" w:hAnsi="Times New Roman"/>
                  <w:color w:val="000000"/>
                  <w:sz w:val="20"/>
                  <w:szCs w:val="20"/>
                  <w:u w:val="none"/>
                  <w:shd w:val="clear" w:color="auto" w:fill="FFFFFF"/>
                </w:rPr>
                <w:t>Закон України "Про оздоровлення та відпочинок дітей" ст. 34</w:t>
              </w:r>
            </w:hyperlink>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3BC52C79" w14:textId="6A082C1A" w:rsidR="007931B6" w:rsidRDefault="007931B6" w:rsidP="00497D07">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Безоплатна</w:t>
            </w:r>
          </w:p>
        </w:tc>
      </w:tr>
      <w:tr w:rsidR="007931B6" w:rsidRPr="00D34DA3" w14:paraId="3EA6145C" w14:textId="77777777" w:rsidTr="00D14083">
        <w:tc>
          <w:tcPr>
            <w:tcW w:w="709" w:type="dxa"/>
            <w:tcBorders>
              <w:top w:val="single" w:sz="4" w:space="0" w:color="000000"/>
              <w:left w:val="single" w:sz="4" w:space="0" w:color="000000"/>
              <w:bottom w:val="single" w:sz="4" w:space="0" w:color="000000"/>
            </w:tcBorders>
          </w:tcPr>
          <w:p w14:paraId="086BA3A9" w14:textId="0CF8430F" w:rsidR="007931B6" w:rsidRPr="001B3C90" w:rsidRDefault="001B3C90" w:rsidP="00497D07">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19</w:t>
            </w:r>
            <w:r w:rsidR="00B13BF5">
              <w:rPr>
                <w:rFonts w:ascii="Times New Roman" w:eastAsia="Times New Roman" w:hAnsi="Times New Roman"/>
                <w:sz w:val="24"/>
                <w:szCs w:val="24"/>
                <w:lang w:val="en-US" w:eastAsia="zh-CN"/>
              </w:rPr>
              <w:t>5</w:t>
            </w:r>
          </w:p>
        </w:tc>
        <w:tc>
          <w:tcPr>
            <w:tcW w:w="1276" w:type="dxa"/>
            <w:tcBorders>
              <w:top w:val="single" w:sz="4" w:space="0" w:color="000000"/>
              <w:left w:val="single" w:sz="4" w:space="0" w:color="000000"/>
              <w:bottom w:val="single" w:sz="4" w:space="0" w:color="000000"/>
            </w:tcBorders>
            <w:shd w:val="clear" w:color="auto" w:fill="auto"/>
          </w:tcPr>
          <w:p w14:paraId="7794FF9D" w14:textId="4CEA4F03" w:rsidR="001B3C90" w:rsidRPr="001B3C90" w:rsidRDefault="001B3C90" w:rsidP="00497D07">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0</w:t>
            </w:r>
            <w:r w:rsidR="00343F39">
              <w:rPr>
                <w:rFonts w:ascii="Times New Roman" w:eastAsia="Times New Roman" w:hAnsi="Times New Roman"/>
                <w:sz w:val="24"/>
                <w:szCs w:val="24"/>
                <w:lang w:val="en-US" w:eastAsia="zh-CN"/>
              </w:rPr>
              <w:t>8</w:t>
            </w:r>
            <w:r>
              <w:rPr>
                <w:rFonts w:ascii="Times New Roman" w:eastAsia="Times New Roman" w:hAnsi="Times New Roman"/>
                <w:sz w:val="24"/>
                <w:szCs w:val="24"/>
                <w:lang w:val="en-US" w:eastAsia="zh-CN"/>
              </w:rPr>
              <w:t>-1</w:t>
            </w:r>
            <w:r w:rsidR="001B7F55">
              <w:rPr>
                <w:rFonts w:ascii="Times New Roman" w:eastAsia="Times New Roman" w:hAnsi="Times New Roman"/>
                <w:sz w:val="24"/>
                <w:szCs w:val="24"/>
                <w:lang w:val="en-US" w:eastAsia="zh-CN"/>
              </w:rPr>
              <w:t>86</w:t>
            </w:r>
            <w:r>
              <w:rPr>
                <w:rFonts w:ascii="Times New Roman" w:eastAsia="Times New Roman" w:hAnsi="Times New Roman"/>
                <w:sz w:val="24"/>
                <w:szCs w:val="24"/>
                <w:lang w:val="en-US" w:eastAsia="zh-CN"/>
              </w:rPr>
              <w:t>*</w:t>
            </w:r>
          </w:p>
          <w:p w14:paraId="09117E89" w14:textId="77777777" w:rsidR="001B3C90" w:rsidRDefault="001B3C90" w:rsidP="00497D07">
            <w:pPr>
              <w:suppressAutoHyphens/>
              <w:spacing w:after="0" w:line="240" w:lineRule="auto"/>
              <w:jc w:val="center"/>
              <w:rPr>
                <w:rFonts w:ascii="Times New Roman" w:eastAsia="Times New Roman" w:hAnsi="Times New Roman"/>
                <w:b/>
                <w:bCs/>
                <w:sz w:val="24"/>
                <w:szCs w:val="24"/>
                <w:lang w:eastAsia="zh-CN"/>
              </w:rPr>
            </w:pPr>
          </w:p>
          <w:p w14:paraId="2472333C" w14:textId="2A1F2D16" w:rsidR="007931B6" w:rsidRDefault="007931B6" w:rsidP="00497D07">
            <w:pPr>
              <w:suppressAutoHyphens/>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01697</w:t>
            </w:r>
          </w:p>
        </w:tc>
        <w:tc>
          <w:tcPr>
            <w:tcW w:w="2977" w:type="dxa"/>
            <w:tcBorders>
              <w:top w:val="single" w:sz="4" w:space="0" w:color="000000"/>
              <w:left w:val="single" w:sz="4" w:space="0" w:color="000000"/>
              <w:bottom w:val="single" w:sz="4" w:space="0" w:color="000000"/>
            </w:tcBorders>
            <w:shd w:val="clear" w:color="auto" w:fill="auto"/>
          </w:tcPr>
          <w:p w14:paraId="4C24380C" w14:textId="32E81F7A" w:rsidR="007931B6" w:rsidRPr="007931B6" w:rsidRDefault="007931B6" w:rsidP="00497D07">
            <w:pPr>
              <w:shd w:val="clear" w:color="auto" w:fill="FFFFFF"/>
              <w:rPr>
                <w:rFonts w:ascii="Times New Roman" w:hAnsi="Times New Roman"/>
                <w:color w:val="000000"/>
                <w:sz w:val="20"/>
                <w:szCs w:val="20"/>
                <w:shd w:val="clear" w:color="auto" w:fill="FFFFFF"/>
              </w:rPr>
            </w:pPr>
            <w:r w:rsidRPr="007931B6">
              <w:rPr>
                <w:rFonts w:ascii="Times New Roman" w:hAnsi="Times New Roman"/>
                <w:color w:val="000000"/>
                <w:sz w:val="20"/>
                <w:szCs w:val="20"/>
                <w:shd w:val="clear" w:color="auto" w:fill="FFFFFF"/>
              </w:rPr>
              <w:t>Видача кваліфікаційного свідоцтва сільськогосподарського дорадника, сільськогосподарського експерта-дорадника</w:t>
            </w:r>
          </w:p>
        </w:tc>
        <w:tc>
          <w:tcPr>
            <w:tcW w:w="3087" w:type="dxa"/>
            <w:gridSpan w:val="2"/>
            <w:tcBorders>
              <w:top w:val="single" w:sz="4" w:space="0" w:color="000000"/>
              <w:left w:val="single" w:sz="4" w:space="0" w:color="000000"/>
              <w:bottom w:val="single" w:sz="4" w:space="0" w:color="000000"/>
            </w:tcBorders>
            <w:shd w:val="clear" w:color="auto" w:fill="auto"/>
          </w:tcPr>
          <w:p w14:paraId="2487077E" w14:textId="0343F31B" w:rsidR="007931B6" w:rsidRPr="007931B6" w:rsidRDefault="00000000" w:rsidP="00497D07">
            <w:pPr>
              <w:spacing w:after="0"/>
              <w:rPr>
                <w:rFonts w:ascii="Times New Roman" w:hAnsi="Times New Roman"/>
                <w:sz w:val="20"/>
                <w:szCs w:val="20"/>
              </w:rPr>
            </w:pPr>
            <w:hyperlink r:id="rId201" w:anchor="n117" w:tgtFrame="_blank" w:history="1">
              <w:r w:rsidR="007931B6" w:rsidRPr="007931B6">
                <w:rPr>
                  <w:rStyle w:val="af"/>
                  <w:rFonts w:ascii="Times New Roman" w:hAnsi="Times New Roman"/>
                  <w:color w:val="000000"/>
                  <w:sz w:val="20"/>
                  <w:szCs w:val="20"/>
                  <w:u w:val="none"/>
                  <w:shd w:val="clear" w:color="auto" w:fill="FFFFFF"/>
                </w:rPr>
                <w:t>Закон України "Про сільськогосподарську дорадчу діяльність" ст. 11</w:t>
              </w:r>
            </w:hyperlink>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6B372C29" w14:textId="244DBB41" w:rsidR="007931B6" w:rsidRDefault="007931B6" w:rsidP="00497D07">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Безоплатна</w:t>
            </w:r>
          </w:p>
        </w:tc>
      </w:tr>
      <w:tr w:rsidR="00E13D68" w:rsidRPr="00D34DA3" w14:paraId="78653E10" w14:textId="77777777" w:rsidTr="00D14083">
        <w:tc>
          <w:tcPr>
            <w:tcW w:w="709" w:type="dxa"/>
            <w:tcBorders>
              <w:top w:val="single" w:sz="4" w:space="0" w:color="000000"/>
              <w:left w:val="single" w:sz="4" w:space="0" w:color="000000"/>
              <w:bottom w:val="single" w:sz="4" w:space="0" w:color="000000"/>
            </w:tcBorders>
          </w:tcPr>
          <w:p w14:paraId="1F6B1436" w14:textId="1F29E109" w:rsidR="00E13D68" w:rsidRPr="001B3C90" w:rsidRDefault="001B3C90" w:rsidP="00497D07">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19</w:t>
            </w:r>
            <w:r w:rsidR="00B13BF5">
              <w:rPr>
                <w:rFonts w:ascii="Times New Roman" w:eastAsia="Times New Roman" w:hAnsi="Times New Roman"/>
                <w:sz w:val="24"/>
                <w:szCs w:val="24"/>
                <w:lang w:val="en-US" w:eastAsia="zh-CN"/>
              </w:rPr>
              <w:t>6</w:t>
            </w:r>
          </w:p>
        </w:tc>
        <w:tc>
          <w:tcPr>
            <w:tcW w:w="1276" w:type="dxa"/>
            <w:tcBorders>
              <w:top w:val="single" w:sz="4" w:space="0" w:color="000000"/>
              <w:left w:val="single" w:sz="4" w:space="0" w:color="000000"/>
              <w:bottom w:val="single" w:sz="4" w:space="0" w:color="000000"/>
            </w:tcBorders>
            <w:shd w:val="clear" w:color="auto" w:fill="auto"/>
          </w:tcPr>
          <w:p w14:paraId="718BB84D" w14:textId="3AB1D276" w:rsidR="001B3C90" w:rsidRPr="001B3C90" w:rsidRDefault="001B3C90" w:rsidP="00497D07">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0</w:t>
            </w:r>
            <w:r w:rsidR="00343F39">
              <w:rPr>
                <w:rFonts w:ascii="Times New Roman" w:eastAsia="Times New Roman" w:hAnsi="Times New Roman"/>
                <w:sz w:val="24"/>
                <w:szCs w:val="24"/>
                <w:lang w:val="en-US" w:eastAsia="zh-CN"/>
              </w:rPr>
              <w:t>8</w:t>
            </w:r>
            <w:r>
              <w:rPr>
                <w:rFonts w:ascii="Times New Roman" w:eastAsia="Times New Roman" w:hAnsi="Times New Roman"/>
                <w:sz w:val="24"/>
                <w:szCs w:val="24"/>
                <w:lang w:val="en-US" w:eastAsia="zh-CN"/>
              </w:rPr>
              <w:t>-1</w:t>
            </w:r>
            <w:r w:rsidR="001B7F55">
              <w:rPr>
                <w:rFonts w:ascii="Times New Roman" w:eastAsia="Times New Roman" w:hAnsi="Times New Roman"/>
                <w:sz w:val="24"/>
                <w:szCs w:val="24"/>
                <w:lang w:val="en-US" w:eastAsia="zh-CN"/>
              </w:rPr>
              <w:t>87</w:t>
            </w:r>
            <w:r>
              <w:rPr>
                <w:rFonts w:ascii="Times New Roman" w:eastAsia="Times New Roman" w:hAnsi="Times New Roman"/>
                <w:sz w:val="24"/>
                <w:szCs w:val="24"/>
                <w:lang w:val="en-US" w:eastAsia="zh-CN"/>
              </w:rPr>
              <w:t>*</w:t>
            </w:r>
          </w:p>
          <w:p w14:paraId="2A16EBED" w14:textId="77777777" w:rsidR="001B3C90" w:rsidRDefault="001B3C90" w:rsidP="00497D07">
            <w:pPr>
              <w:suppressAutoHyphens/>
              <w:spacing w:after="0" w:line="240" w:lineRule="auto"/>
              <w:jc w:val="center"/>
              <w:rPr>
                <w:rFonts w:ascii="Times New Roman" w:eastAsia="Times New Roman" w:hAnsi="Times New Roman"/>
                <w:b/>
                <w:bCs/>
                <w:sz w:val="24"/>
                <w:szCs w:val="24"/>
                <w:lang w:eastAsia="zh-CN"/>
              </w:rPr>
            </w:pPr>
          </w:p>
          <w:p w14:paraId="69F32186" w14:textId="182A4E9F" w:rsidR="00E13D68" w:rsidRDefault="00E13D68" w:rsidP="00497D07">
            <w:pPr>
              <w:suppressAutoHyphens/>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01135</w:t>
            </w:r>
          </w:p>
        </w:tc>
        <w:tc>
          <w:tcPr>
            <w:tcW w:w="2977" w:type="dxa"/>
            <w:tcBorders>
              <w:top w:val="single" w:sz="4" w:space="0" w:color="000000"/>
              <w:left w:val="single" w:sz="4" w:space="0" w:color="000000"/>
              <w:bottom w:val="single" w:sz="4" w:space="0" w:color="000000"/>
            </w:tcBorders>
            <w:shd w:val="clear" w:color="auto" w:fill="auto"/>
          </w:tcPr>
          <w:p w14:paraId="2F59FD94" w14:textId="5331C4F7" w:rsidR="00E13D68" w:rsidRPr="00E13D68" w:rsidRDefault="00E13D68" w:rsidP="00497D07">
            <w:pPr>
              <w:shd w:val="clear" w:color="auto" w:fill="FFFFFF"/>
              <w:rPr>
                <w:rFonts w:ascii="Times New Roman" w:hAnsi="Times New Roman"/>
                <w:color w:val="000000"/>
                <w:sz w:val="20"/>
                <w:szCs w:val="20"/>
                <w:shd w:val="clear" w:color="auto" w:fill="FFFFFF"/>
              </w:rPr>
            </w:pPr>
            <w:r w:rsidRPr="00E13D68">
              <w:rPr>
                <w:rFonts w:ascii="Times New Roman" w:hAnsi="Times New Roman"/>
                <w:color w:val="000000"/>
                <w:sz w:val="20"/>
                <w:szCs w:val="20"/>
                <w:shd w:val="clear" w:color="auto" w:fill="FFFFFF"/>
              </w:rPr>
              <w:t>Видача сертифікату племінних (генетичних) ресурсів</w:t>
            </w:r>
          </w:p>
        </w:tc>
        <w:tc>
          <w:tcPr>
            <w:tcW w:w="3087" w:type="dxa"/>
            <w:gridSpan w:val="2"/>
            <w:tcBorders>
              <w:top w:val="single" w:sz="4" w:space="0" w:color="000000"/>
              <w:left w:val="single" w:sz="4" w:space="0" w:color="000000"/>
              <w:bottom w:val="single" w:sz="4" w:space="0" w:color="000000"/>
            </w:tcBorders>
            <w:shd w:val="clear" w:color="auto" w:fill="auto"/>
          </w:tcPr>
          <w:p w14:paraId="2A61DFD3" w14:textId="1F9969DD" w:rsidR="00E13D68" w:rsidRPr="00E13D68" w:rsidRDefault="00000000" w:rsidP="00497D07">
            <w:pPr>
              <w:spacing w:after="0"/>
              <w:rPr>
                <w:rFonts w:ascii="Times New Roman" w:hAnsi="Times New Roman"/>
                <w:sz w:val="20"/>
                <w:szCs w:val="20"/>
              </w:rPr>
            </w:pPr>
            <w:hyperlink r:id="rId202" w:anchor="Text" w:tgtFrame="_blank" w:history="1">
              <w:r w:rsidR="00E13D68" w:rsidRPr="00E13D68">
                <w:rPr>
                  <w:rStyle w:val="af"/>
                  <w:rFonts w:ascii="Times New Roman" w:hAnsi="Times New Roman"/>
                  <w:color w:val="000000"/>
                  <w:sz w:val="20"/>
                  <w:szCs w:val="20"/>
                  <w:u w:val="none"/>
                  <w:shd w:val="clear" w:color="auto" w:fill="FFFFFF"/>
                </w:rPr>
                <w:t xml:space="preserve">Закон України "Про племінну справу у тваринництві " </w:t>
              </w:r>
              <w:proofErr w:type="spellStart"/>
              <w:r w:rsidR="00E13D68" w:rsidRPr="00E13D68">
                <w:rPr>
                  <w:rStyle w:val="af"/>
                  <w:rFonts w:ascii="Times New Roman" w:hAnsi="Times New Roman"/>
                  <w:color w:val="000000"/>
                  <w:sz w:val="20"/>
                  <w:szCs w:val="20"/>
                  <w:u w:val="none"/>
                  <w:shd w:val="clear" w:color="auto" w:fill="FFFFFF"/>
                </w:rPr>
                <w:t>ст</w:t>
              </w:r>
              <w:proofErr w:type="spellEnd"/>
              <w:r w:rsidR="00E13D68" w:rsidRPr="00E13D68">
                <w:rPr>
                  <w:rStyle w:val="af"/>
                  <w:rFonts w:ascii="Times New Roman" w:hAnsi="Times New Roman"/>
                  <w:color w:val="000000"/>
                  <w:sz w:val="20"/>
                  <w:szCs w:val="20"/>
                  <w:u w:val="none"/>
                  <w:shd w:val="clear" w:color="auto" w:fill="FFFFFF"/>
                </w:rPr>
                <w:t xml:space="preserve"> 13</w:t>
              </w:r>
            </w:hyperlink>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07D458F4" w14:textId="0D193DA2" w:rsidR="00E13D68" w:rsidRDefault="00E13D68" w:rsidP="00497D07">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Безоплатна</w:t>
            </w:r>
          </w:p>
        </w:tc>
      </w:tr>
      <w:tr w:rsidR="00E13D68" w:rsidRPr="00D34DA3" w14:paraId="0707D400" w14:textId="77777777" w:rsidTr="00D14083">
        <w:tc>
          <w:tcPr>
            <w:tcW w:w="709" w:type="dxa"/>
            <w:tcBorders>
              <w:top w:val="single" w:sz="4" w:space="0" w:color="000000"/>
              <w:left w:val="single" w:sz="4" w:space="0" w:color="000000"/>
              <w:bottom w:val="single" w:sz="4" w:space="0" w:color="000000"/>
            </w:tcBorders>
          </w:tcPr>
          <w:p w14:paraId="065FCE44" w14:textId="4A8E2D94" w:rsidR="00E13D68" w:rsidRPr="001B3C90" w:rsidRDefault="001B3C90" w:rsidP="00497D07">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19</w:t>
            </w:r>
            <w:r w:rsidR="00B13BF5">
              <w:rPr>
                <w:rFonts w:ascii="Times New Roman" w:eastAsia="Times New Roman" w:hAnsi="Times New Roman"/>
                <w:sz w:val="24"/>
                <w:szCs w:val="24"/>
                <w:lang w:val="en-US" w:eastAsia="zh-CN"/>
              </w:rPr>
              <w:t>7</w:t>
            </w:r>
          </w:p>
        </w:tc>
        <w:tc>
          <w:tcPr>
            <w:tcW w:w="1276" w:type="dxa"/>
            <w:tcBorders>
              <w:top w:val="single" w:sz="4" w:space="0" w:color="000000"/>
              <w:left w:val="single" w:sz="4" w:space="0" w:color="000000"/>
              <w:bottom w:val="single" w:sz="4" w:space="0" w:color="000000"/>
            </w:tcBorders>
            <w:shd w:val="clear" w:color="auto" w:fill="auto"/>
          </w:tcPr>
          <w:p w14:paraId="2F5F45BC" w14:textId="05FDDF20" w:rsidR="001B3C90" w:rsidRPr="001B3C90" w:rsidRDefault="001B3C90" w:rsidP="00497D07">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0</w:t>
            </w:r>
            <w:r w:rsidR="00343F39">
              <w:rPr>
                <w:rFonts w:ascii="Times New Roman" w:eastAsia="Times New Roman" w:hAnsi="Times New Roman"/>
                <w:sz w:val="24"/>
                <w:szCs w:val="24"/>
                <w:lang w:val="en-US" w:eastAsia="zh-CN"/>
              </w:rPr>
              <w:t>8</w:t>
            </w:r>
            <w:r>
              <w:rPr>
                <w:rFonts w:ascii="Times New Roman" w:eastAsia="Times New Roman" w:hAnsi="Times New Roman"/>
                <w:sz w:val="24"/>
                <w:szCs w:val="24"/>
                <w:lang w:val="en-US" w:eastAsia="zh-CN"/>
              </w:rPr>
              <w:t>-1</w:t>
            </w:r>
            <w:r w:rsidR="001B7F55">
              <w:rPr>
                <w:rFonts w:ascii="Times New Roman" w:eastAsia="Times New Roman" w:hAnsi="Times New Roman"/>
                <w:sz w:val="24"/>
                <w:szCs w:val="24"/>
                <w:lang w:val="en-US" w:eastAsia="zh-CN"/>
              </w:rPr>
              <w:t>88</w:t>
            </w:r>
            <w:r>
              <w:rPr>
                <w:rFonts w:ascii="Times New Roman" w:eastAsia="Times New Roman" w:hAnsi="Times New Roman"/>
                <w:sz w:val="24"/>
                <w:szCs w:val="24"/>
                <w:lang w:val="en-US" w:eastAsia="zh-CN"/>
              </w:rPr>
              <w:t>*</w:t>
            </w:r>
          </w:p>
          <w:p w14:paraId="10D81FB2" w14:textId="77777777" w:rsidR="001B3C90" w:rsidRDefault="001B3C90" w:rsidP="00497D07">
            <w:pPr>
              <w:suppressAutoHyphens/>
              <w:spacing w:after="0" w:line="240" w:lineRule="auto"/>
              <w:jc w:val="center"/>
              <w:rPr>
                <w:rFonts w:ascii="Times New Roman" w:eastAsia="Times New Roman" w:hAnsi="Times New Roman"/>
                <w:b/>
                <w:bCs/>
                <w:sz w:val="24"/>
                <w:szCs w:val="24"/>
                <w:lang w:eastAsia="zh-CN"/>
              </w:rPr>
            </w:pPr>
          </w:p>
          <w:p w14:paraId="2478B409" w14:textId="75030B5F" w:rsidR="00E13D68" w:rsidRDefault="00E13D68" w:rsidP="00497D07">
            <w:pPr>
              <w:suppressAutoHyphens/>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01136</w:t>
            </w:r>
          </w:p>
        </w:tc>
        <w:tc>
          <w:tcPr>
            <w:tcW w:w="2977" w:type="dxa"/>
            <w:tcBorders>
              <w:top w:val="single" w:sz="4" w:space="0" w:color="000000"/>
              <w:left w:val="single" w:sz="4" w:space="0" w:color="000000"/>
              <w:bottom w:val="single" w:sz="4" w:space="0" w:color="000000"/>
            </w:tcBorders>
            <w:shd w:val="clear" w:color="auto" w:fill="auto"/>
          </w:tcPr>
          <w:p w14:paraId="459F92FD" w14:textId="7DC52A81" w:rsidR="00E13D68" w:rsidRPr="00E13D68" w:rsidRDefault="00E13D68" w:rsidP="00497D07">
            <w:pPr>
              <w:shd w:val="clear" w:color="auto" w:fill="FFFFFF"/>
              <w:rPr>
                <w:rFonts w:ascii="Times New Roman" w:hAnsi="Times New Roman"/>
                <w:color w:val="000000"/>
                <w:sz w:val="20"/>
                <w:szCs w:val="20"/>
                <w:shd w:val="clear" w:color="auto" w:fill="FFFFFF"/>
              </w:rPr>
            </w:pPr>
            <w:r w:rsidRPr="00E13D68">
              <w:rPr>
                <w:rFonts w:ascii="Times New Roman" w:hAnsi="Times New Roman"/>
                <w:color w:val="000000"/>
                <w:sz w:val="20"/>
                <w:szCs w:val="20"/>
                <w:shd w:val="clear" w:color="auto" w:fill="FFFFFF"/>
              </w:rPr>
              <w:t>Державна реєстрація договорів (контрактів) про спільну інвестиційну діяльність за участю іноземного інвестора</w:t>
            </w:r>
          </w:p>
        </w:tc>
        <w:tc>
          <w:tcPr>
            <w:tcW w:w="3087" w:type="dxa"/>
            <w:gridSpan w:val="2"/>
            <w:tcBorders>
              <w:top w:val="single" w:sz="4" w:space="0" w:color="000000"/>
              <w:left w:val="single" w:sz="4" w:space="0" w:color="000000"/>
              <w:bottom w:val="single" w:sz="4" w:space="0" w:color="000000"/>
            </w:tcBorders>
            <w:shd w:val="clear" w:color="auto" w:fill="auto"/>
          </w:tcPr>
          <w:p w14:paraId="15D6C5F6" w14:textId="3AF6B400" w:rsidR="00E13D68" w:rsidRPr="00E13D68" w:rsidRDefault="00000000" w:rsidP="00497D07">
            <w:pPr>
              <w:spacing w:after="0"/>
              <w:rPr>
                <w:rFonts w:ascii="Times New Roman" w:hAnsi="Times New Roman"/>
                <w:sz w:val="20"/>
                <w:szCs w:val="20"/>
              </w:rPr>
            </w:pPr>
            <w:hyperlink r:id="rId203" w:anchor="Text" w:tgtFrame="_blank" w:history="1">
              <w:r w:rsidR="00E13D68" w:rsidRPr="00E13D68">
                <w:rPr>
                  <w:rStyle w:val="af"/>
                  <w:rFonts w:ascii="Times New Roman" w:hAnsi="Times New Roman"/>
                  <w:color w:val="000000"/>
                  <w:sz w:val="20"/>
                  <w:szCs w:val="20"/>
                  <w:u w:val="none"/>
                  <w:shd w:val="clear" w:color="auto" w:fill="FFFFFF"/>
                </w:rPr>
                <w:t xml:space="preserve">Закон України "Про режим іноземного інвестування" </w:t>
              </w:r>
              <w:proofErr w:type="spellStart"/>
              <w:r w:rsidR="00E13D68" w:rsidRPr="00E13D68">
                <w:rPr>
                  <w:rStyle w:val="af"/>
                  <w:rFonts w:ascii="Times New Roman" w:hAnsi="Times New Roman"/>
                  <w:color w:val="000000"/>
                  <w:sz w:val="20"/>
                  <w:szCs w:val="20"/>
                  <w:u w:val="none"/>
                  <w:shd w:val="clear" w:color="auto" w:fill="FFFFFF"/>
                </w:rPr>
                <w:t>ст</w:t>
              </w:r>
              <w:proofErr w:type="spellEnd"/>
              <w:r w:rsidR="00E13D68" w:rsidRPr="00E13D68">
                <w:rPr>
                  <w:rStyle w:val="af"/>
                  <w:rFonts w:ascii="Times New Roman" w:hAnsi="Times New Roman"/>
                  <w:color w:val="000000"/>
                  <w:sz w:val="20"/>
                  <w:szCs w:val="20"/>
                  <w:u w:val="none"/>
                  <w:shd w:val="clear" w:color="auto" w:fill="FFFFFF"/>
                </w:rPr>
                <w:t xml:space="preserve"> 24</w:t>
              </w:r>
            </w:hyperlink>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6B751DDF" w14:textId="03F88481" w:rsidR="00E13D68" w:rsidRDefault="00E13D68" w:rsidP="00497D07">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Платна</w:t>
            </w:r>
          </w:p>
        </w:tc>
      </w:tr>
      <w:tr w:rsidR="00E13D68" w:rsidRPr="00D34DA3" w14:paraId="1805E3F3" w14:textId="77777777" w:rsidTr="00D14083">
        <w:tc>
          <w:tcPr>
            <w:tcW w:w="709" w:type="dxa"/>
            <w:tcBorders>
              <w:top w:val="single" w:sz="4" w:space="0" w:color="000000"/>
              <w:left w:val="single" w:sz="4" w:space="0" w:color="000000"/>
              <w:bottom w:val="single" w:sz="4" w:space="0" w:color="000000"/>
            </w:tcBorders>
          </w:tcPr>
          <w:p w14:paraId="7B6349F3" w14:textId="3FDB73CC" w:rsidR="00E13D68" w:rsidRPr="001B3C90" w:rsidRDefault="001B3C90" w:rsidP="00497D07">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19</w:t>
            </w:r>
            <w:r w:rsidR="00B13BF5">
              <w:rPr>
                <w:rFonts w:ascii="Times New Roman" w:eastAsia="Times New Roman" w:hAnsi="Times New Roman"/>
                <w:sz w:val="24"/>
                <w:szCs w:val="24"/>
                <w:lang w:val="en-US" w:eastAsia="zh-CN"/>
              </w:rPr>
              <w:t>8</w:t>
            </w:r>
          </w:p>
        </w:tc>
        <w:tc>
          <w:tcPr>
            <w:tcW w:w="1276" w:type="dxa"/>
            <w:tcBorders>
              <w:top w:val="single" w:sz="4" w:space="0" w:color="000000"/>
              <w:left w:val="single" w:sz="4" w:space="0" w:color="000000"/>
              <w:bottom w:val="single" w:sz="4" w:space="0" w:color="000000"/>
            </w:tcBorders>
            <w:shd w:val="clear" w:color="auto" w:fill="auto"/>
          </w:tcPr>
          <w:p w14:paraId="297A91B3" w14:textId="0A26492D" w:rsidR="001B3C90" w:rsidRPr="001B3C90" w:rsidRDefault="001B3C90" w:rsidP="00497D07">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0</w:t>
            </w:r>
            <w:r w:rsidR="00343F39">
              <w:rPr>
                <w:rFonts w:ascii="Times New Roman" w:eastAsia="Times New Roman" w:hAnsi="Times New Roman"/>
                <w:sz w:val="24"/>
                <w:szCs w:val="24"/>
                <w:lang w:val="en-US" w:eastAsia="zh-CN"/>
              </w:rPr>
              <w:t>8</w:t>
            </w:r>
            <w:r>
              <w:rPr>
                <w:rFonts w:ascii="Times New Roman" w:eastAsia="Times New Roman" w:hAnsi="Times New Roman"/>
                <w:sz w:val="24"/>
                <w:szCs w:val="24"/>
                <w:lang w:val="en-US" w:eastAsia="zh-CN"/>
              </w:rPr>
              <w:t>-1</w:t>
            </w:r>
            <w:r w:rsidR="001B7F55">
              <w:rPr>
                <w:rFonts w:ascii="Times New Roman" w:eastAsia="Times New Roman" w:hAnsi="Times New Roman"/>
                <w:sz w:val="24"/>
                <w:szCs w:val="24"/>
                <w:lang w:val="en-US" w:eastAsia="zh-CN"/>
              </w:rPr>
              <w:t>89</w:t>
            </w:r>
            <w:r>
              <w:rPr>
                <w:rFonts w:ascii="Times New Roman" w:eastAsia="Times New Roman" w:hAnsi="Times New Roman"/>
                <w:sz w:val="24"/>
                <w:szCs w:val="24"/>
                <w:lang w:val="en-US" w:eastAsia="zh-CN"/>
              </w:rPr>
              <w:t>*</w:t>
            </w:r>
          </w:p>
          <w:p w14:paraId="1632504F" w14:textId="77777777" w:rsidR="001B3C90" w:rsidRDefault="001B3C90" w:rsidP="00497D07">
            <w:pPr>
              <w:suppressAutoHyphens/>
              <w:spacing w:after="0" w:line="240" w:lineRule="auto"/>
              <w:jc w:val="center"/>
              <w:rPr>
                <w:rFonts w:ascii="Times New Roman" w:eastAsia="Times New Roman" w:hAnsi="Times New Roman"/>
                <w:b/>
                <w:bCs/>
                <w:sz w:val="24"/>
                <w:szCs w:val="24"/>
                <w:lang w:eastAsia="zh-CN"/>
              </w:rPr>
            </w:pPr>
          </w:p>
          <w:p w14:paraId="2B18E571" w14:textId="5E34446F" w:rsidR="00E13D68" w:rsidRDefault="00E13D68" w:rsidP="00497D07">
            <w:pPr>
              <w:suppressAutoHyphens/>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01137</w:t>
            </w:r>
          </w:p>
        </w:tc>
        <w:tc>
          <w:tcPr>
            <w:tcW w:w="2977" w:type="dxa"/>
            <w:tcBorders>
              <w:top w:val="single" w:sz="4" w:space="0" w:color="000000"/>
              <w:left w:val="single" w:sz="4" w:space="0" w:color="000000"/>
              <w:bottom w:val="single" w:sz="4" w:space="0" w:color="000000"/>
            </w:tcBorders>
            <w:shd w:val="clear" w:color="auto" w:fill="auto"/>
          </w:tcPr>
          <w:p w14:paraId="7526E4C2" w14:textId="1B1C796C" w:rsidR="00E13D68" w:rsidRPr="00E13D68" w:rsidRDefault="00E13D68" w:rsidP="00497D07">
            <w:pPr>
              <w:shd w:val="clear" w:color="auto" w:fill="FFFFFF"/>
              <w:rPr>
                <w:rFonts w:ascii="Times New Roman" w:hAnsi="Times New Roman"/>
                <w:color w:val="000000"/>
                <w:sz w:val="20"/>
                <w:szCs w:val="20"/>
                <w:shd w:val="clear" w:color="auto" w:fill="FFFFFF"/>
              </w:rPr>
            </w:pPr>
            <w:r w:rsidRPr="00E13D68">
              <w:rPr>
                <w:rFonts w:ascii="Times New Roman" w:hAnsi="Times New Roman"/>
                <w:color w:val="000000"/>
                <w:sz w:val="20"/>
                <w:szCs w:val="20"/>
                <w:shd w:val="clear" w:color="auto" w:fill="FFFFFF"/>
              </w:rPr>
              <w:t>Видача дубліката картки реєстрації договору (контракту) про спільну інвестиційну діяльність за участю іноземного інвестора</w:t>
            </w:r>
          </w:p>
        </w:tc>
        <w:tc>
          <w:tcPr>
            <w:tcW w:w="3087" w:type="dxa"/>
            <w:gridSpan w:val="2"/>
            <w:tcBorders>
              <w:top w:val="single" w:sz="4" w:space="0" w:color="000000"/>
              <w:left w:val="single" w:sz="4" w:space="0" w:color="000000"/>
              <w:bottom w:val="single" w:sz="4" w:space="0" w:color="000000"/>
            </w:tcBorders>
            <w:shd w:val="clear" w:color="auto" w:fill="auto"/>
          </w:tcPr>
          <w:p w14:paraId="7022D5F8" w14:textId="525BF8BA" w:rsidR="00E13D68" w:rsidRPr="00E13D68" w:rsidRDefault="00000000" w:rsidP="00497D07">
            <w:pPr>
              <w:spacing w:after="0"/>
              <w:rPr>
                <w:rFonts w:ascii="Times New Roman" w:hAnsi="Times New Roman"/>
                <w:sz w:val="20"/>
                <w:szCs w:val="20"/>
              </w:rPr>
            </w:pPr>
            <w:hyperlink r:id="rId204" w:anchor="Text" w:tgtFrame="_blank" w:history="1">
              <w:r w:rsidR="00E13D68" w:rsidRPr="00E13D68">
                <w:rPr>
                  <w:rStyle w:val="af"/>
                  <w:rFonts w:ascii="Times New Roman" w:hAnsi="Times New Roman"/>
                  <w:color w:val="000000"/>
                  <w:sz w:val="20"/>
                  <w:szCs w:val="20"/>
                  <w:u w:val="none"/>
                  <w:shd w:val="clear" w:color="auto" w:fill="FFFFFF"/>
                </w:rPr>
                <w:t xml:space="preserve">Закон України "Про режим іноземного інвестування" </w:t>
              </w:r>
              <w:proofErr w:type="spellStart"/>
              <w:r w:rsidR="00E13D68" w:rsidRPr="00E13D68">
                <w:rPr>
                  <w:rStyle w:val="af"/>
                  <w:rFonts w:ascii="Times New Roman" w:hAnsi="Times New Roman"/>
                  <w:color w:val="000000"/>
                  <w:sz w:val="20"/>
                  <w:szCs w:val="20"/>
                  <w:u w:val="none"/>
                  <w:shd w:val="clear" w:color="auto" w:fill="FFFFFF"/>
                </w:rPr>
                <w:t>ст</w:t>
              </w:r>
              <w:proofErr w:type="spellEnd"/>
              <w:r w:rsidR="00E13D68" w:rsidRPr="00E13D68">
                <w:rPr>
                  <w:rStyle w:val="af"/>
                  <w:rFonts w:ascii="Times New Roman" w:hAnsi="Times New Roman"/>
                  <w:color w:val="000000"/>
                  <w:sz w:val="20"/>
                  <w:szCs w:val="20"/>
                  <w:u w:val="none"/>
                  <w:shd w:val="clear" w:color="auto" w:fill="FFFFFF"/>
                </w:rPr>
                <w:t xml:space="preserve"> 24</w:t>
              </w:r>
            </w:hyperlink>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03776FBA" w14:textId="4C7028DA" w:rsidR="00E13D68" w:rsidRDefault="00E13D68" w:rsidP="00497D07">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Платна</w:t>
            </w:r>
          </w:p>
        </w:tc>
      </w:tr>
      <w:tr w:rsidR="00E13D68" w:rsidRPr="00D34DA3" w14:paraId="63D7A6DF" w14:textId="77777777" w:rsidTr="00D14083">
        <w:tc>
          <w:tcPr>
            <w:tcW w:w="709" w:type="dxa"/>
            <w:tcBorders>
              <w:top w:val="single" w:sz="4" w:space="0" w:color="000000"/>
              <w:left w:val="single" w:sz="4" w:space="0" w:color="000000"/>
              <w:bottom w:val="single" w:sz="4" w:space="0" w:color="000000"/>
            </w:tcBorders>
          </w:tcPr>
          <w:p w14:paraId="5F234519" w14:textId="567E3FBD" w:rsidR="00E13D68" w:rsidRPr="001B3C90" w:rsidRDefault="00B13BF5" w:rsidP="00497D07">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199</w:t>
            </w:r>
          </w:p>
        </w:tc>
        <w:tc>
          <w:tcPr>
            <w:tcW w:w="1276" w:type="dxa"/>
            <w:tcBorders>
              <w:top w:val="single" w:sz="4" w:space="0" w:color="000000"/>
              <w:left w:val="single" w:sz="4" w:space="0" w:color="000000"/>
              <w:bottom w:val="single" w:sz="4" w:space="0" w:color="000000"/>
            </w:tcBorders>
            <w:shd w:val="clear" w:color="auto" w:fill="auto"/>
          </w:tcPr>
          <w:p w14:paraId="46B2EC95" w14:textId="06C8D066" w:rsidR="001B3C90" w:rsidRPr="001B3C90" w:rsidRDefault="001B3C90" w:rsidP="00497D07">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0</w:t>
            </w:r>
            <w:r w:rsidR="00343F39">
              <w:rPr>
                <w:rFonts w:ascii="Times New Roman" w:eastAsia="Times New Roman" w:hAnsi="Times New Roman"/>
                <w:sz w:val="24"/>
                <w:szCs w:val="24"/>
                <w:lang w:val="en-US" w:eastAsia="zh-CN"/>
              </w:rPr>
              <w:t>8</w:t>
            </w:r>
            <w:r>
              <w:rPr>
                <w:rFonts w:ascii="Times New Roman" w:eastAsia="Times New Roman" w:hAnsi="Times New Roman"/>
                <w:sz w:val="24"/>
                <w:szCs w:val="24"/>
                <w:lang w:val="en-US" w:eastAsia="zh-CN"/>
              </w:rPr>
              <w:t>-1</w:t>
            </w:r>
            <w:r w:rsidR="001B7F55">
              <w:rPr>
                <w:rFonts w:ascii="Times New Roman" w:eastAsia="Times New Roman" w:hAnsi="Times New Roman"/>
                <w:sz w:val="24"/>
                <w:szCs w:val="24"/>
                <w:lang w:val="en-US" w:eastAsia="zh-CN"/>
              </w:rPr>
              <w:t>90</w:t>
            </w:r>
            <w:r>
              <w:rPr>
                <w:rFonts w:ascii="Times New Roman" w:eastAsia="Times New Roman" w:hAnsi="Times New Roman"/>
                <w:sz w:val="24"/>
                <w:szCs w:val="24"/>
                <w:lang w:val="en-US" w:eastAsia="zh-CN"/>
              </w:rPr>
              <w:t>*</w:t>
            </w:r>
          </w:p>
          <w:p w14:paraId="5C229A80" w14:textId="77777777" w:rsidR="001B3C90" w:rsidRDefault="001B3C90" w:rsidP="00497D07">
            <w:pPr>
              <w:suppressAutoHyphens/>
              <w:spacing w:after="0" w:line="240" w:lineRule="auto"/>
              <w:jc w:val="center"/>
              <w:rPr>
                <w:rFonts w:ascii="Times New Roman" w:eastAsia="Times New Roman" w:hAnsi="Times New Roman"/>
                <w:b/>
                <w:bCs/>
                <w:sz w:val="24"/>
                <w:szCs w:val="24"/>
                <w:lang w:eastAsia="zh-CN"/>
              </w:rPr>
            </w:pPr>
          </w:p>
          <w:p w14:paraId="671EA6C6" w14:textId="592ADB0E" w:rsidR="00E13D68" w:rsidRDefault="00E13D68" w:rsidP="00497D07">
            <w:pPr>
              <w:suppressAutoHyphens/>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01139</w:t>
            </w:r>
          </w:p>
        </w:tc>
        <w:tc>
          <w:tcPr>
            <w:tcW w:w="2977" w:type="dxa"/>
            <w:tcBorders>
              <w:top w:val="single" w:sz="4" w:space="0" w:color="000000"/>
              <w:left w:val="single" w:sz="4" w:space="0" w:color="000000"/>
              <w:bottom w:val="single" w:sz="4" w:space="0" w:color="000000"/>
            </w:tcBorders>
            <w:shd w:val="clear" w:color="auto" w:fill="auto"/>
          </w:tcPr>
          <w:p w14:paraId="1DF0D9D7" w14:textId="79787E82" w:rsidR="00E13D68" w:rsidRPr="00E13D68" w:rsidRDefault="00E13D68" w:rsidP="00497D07">
            <w:pPr>
              <w:shd w:val="clear" w:color="auto" w:fill="FFFFFF"/>
              <w:rPr>
                <w:rFonts w:ascii="Times New Roman" w:hAnsi="Times New Roman"/>
                <w:color w:val="000000"/>
                <w:sz w:val="20"/>
                <w:szCs w:val="20"/>
                <w:shd w:val="clear" w:color="auto" w:fill="FFFFFF"/>
              </w:rPr>
            </w:pPr>
            <w:r w:rsidRPr="00E13D68">
              <w:rPr>
                <w:rFonts w:ascii="Times New Roman" w:hAnsi="Times New Roman"/>
                <w:color w:val="000000"/>
                <w:sz w:val="20"/>
                <w:szCs w:val="20"/>
                <w:shd w:val="clear" w:color="auto" w:fill="FFFFFF"/>
              </w:rPr>
              <w:t>Державна реєстрація змін і доповнень до договорів (контрактів) про спільну інвестиційну діяльність за участю іноземного інвестора</w:t>
            </w:r>
          </w:p>
        </w:tc>
        <w:tc>
          <w:tcPr>
            <w:tcW w:w="3087" w:type="dxa"/>
            <w:gridSpan w:val="2"/>
            <w:tcBorders>
              <w:top w:val="single" w:sz="4" w:space="0" w:color="000000"/>
              <w:left w:val="single" w:sz="4" w:space="0" w:color="000000"/>
              <w:bottom w:val="single" w:sz="4" w:space="0" w:color="000000"/>
            </w:tcBorders>
            <w:shd w:val="clear" w:color="auto" w:fill="auto"/>
          </w:tcPr>
          <w:p w14:paraId="3BE1D3C3" w14:textId="5AF3C280" w:rsidR="00E13D68" w:rsidRPr="00E13D68" w:rsidRDefault="00000000" w:rsidP="00497D07">
            <w:pPr>
              <w:spacing w:after="0"/>
              <w:rPr>
                <w:rFonts w:ascii="Times New Roman" w:hAnsi="Times New Roman"/>
                <w:sz w:val="20"/>
                <w:szCs w:val="20"/>
              </w:rPr>
            </w:pPr>
            <w:hyperlink r:id="rId205" w:anchor="Text" w:tgtFrame="_blank" w:history="1">
              <w:r w:rsidR="00E13D68" w:rsidRPr="00E13D68">
                <w:rPr>
                  <w:rStyle w:val="af"/>
                  <w:rFonts w:ascii="Times New Roman" w:hAnsi="Times New Roman"/>
                  <w:color w:val="000000"/>
                  <w:sz w:val="20"/>
                  <w:szCs w:val="20"/>
                  <w:u w:val="none"/>
                  <w:shd w:val="clear" w:color="auto" w:fill="FFFFFF"/>
                </w:rPr>
                <w:t xml:space="preserve">Закон України "Про режим іноземного інвестування" </w:t>
              </w:r>
              <w:proofErr w:type="spellStart"/>
              <w:r w:rsidR="00E13D68" w:rsidRPr="00E13D68">
                <w:rPr>
                  <w:rStyle w:val="af"/>
                  <w:rFonts w:ascii="Times New Roman" w:hAnsi="Times New Roman"/>
                  <w:color w:val="000000"/>
                  <w:sz w:val="20"/>
                  <w:szCs w:val="20"/>
                  <w:u w:val="none"/>
                  <w:shd w:val="clear" w:color="auto" w:fill="FFFFFF"/>
                </w:rPr>
                <w:t>ст</w:t>
              </w:r>
              <w:proofErr w:type="spellEnd"/>
              <w:r w:rsidR="00E13D68" w:rsidRPr="00E13D68">
                <w:rPr>
                  <w:rStyle w:val="af"/>
                  <w:rFonts w:ascii="Times New Roman" w:hAnsi="Times New Roman"/>
                  <w:color w:val="000000"/>
                  <w:sz w:val="20"/>
                  <w:szCs w:val="20"/>
                  <w:u w:val="none"/>
                  <w:shd w:val="clear" w:color="auto" w:fill="FFFFFF"/>
                </w:rPr>
                <w:t xml:space="preserve"> 24</w:t>
              </w:r>
            </w:hyperlink>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6185C4B1" w14:textId="621200DE" w:rsidR="00E13D68" w:rsidRDefault="00E13D68" w:rsidP="00497D07">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Платна</w:t>
            </w:r>
          </w:p>
        </w:tc>
      </w:tr>
      <w:tr w:rsidR="00DD2995" w:rsidRPr="00D34DA3" w14:paraId="2B969DE1" w14:textId="77777777" w:rsidTr="00D14083">
        <w:tc>
          <w:tcPr>
            <w:tcW w:w="709" w:type="dxa"/>
            <w:tcBorders>
              <w:top w:val="single" w:sz="4" w:space="0" w:color="000000"/>
              <w:left w:val="single" w:sz="4" w:space="0" w:color="000000"/>
              <w:bottom w:val="single" w:sz="4" w:space="0" w:color="000000"/>
            </w:tcBorders>
          </w:tcPr>
          <w:p w14:paraId="2C53FFA6" w14:textId="383BE543" w:rsidR="00DD2995" w:rsidRPr="001B3C90" w:rsidRDefault="001B3C90" w:rsidP="00497D07">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20</w:t>
            </w:r>
            <w:r w:rsidR="00B13BF5">
              <w:rPr>
                <w:rFonts w:ascii="Times New Roman" w:eastAsia="Times New Roman" w:hAnsi="Times New Roman"/>
                <w:sz w:val="24"/>
                <w:szCs w:val="24"/>
                <w:lang w:val="en-US" w:eastAsia="zh-CN"/>
              </w:rPr>
              <w:t>0</w:t>
            </w:r>
          </w:p>
        </w:tc>
        <w:tc>
          <w:tcPr>
            <w:tcW w:w="1276" w:type="dxa"/>
            <w:tcBorders>
              <w:top w:val="single" w:sz="4" w:space="0" w:color="000000"/>
              <w:left w:val="single" w:sz="4" w:space="0" w:color="000000"/>
              <w:bottom w:val="single" w:sz="4" w:space="0" w:color="000000"/>
            </w:tcBorders>
            <w:shd w:val="clear" w:color="auto" w:fill="auto"/>
          </w:tcPr>
          <w:p w14:paraId="2B351BC2" w14:textId="5F45A237" w:rsidR="001B3C90" w:rsidRPr="001B3C90" w:rsidRDefault="001B3C90" w:rsidP="00497D07">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0</w:t>
            </w:r>
            <w:r w:rsidR="00343F39">
              <w:rPr>
                <w:rFonts w:ascii="Times New Roman" w:eastAsia="Times New Roman" w:hAnsi="Times New Roman"/>
                <w:sz w:val="24"/>
                <w:szCs w:val="24"/>
                <w:lang w:val="en-US" w:eastAsia="zh-CN"/>
              </w:rPr>
              <w:t>8</w:t>
            </w:r>
            <w:r>
              <w:rPr>
                <w:rFonts w:ascii="Times New Roman" w:eastAsia="Times New Roman" w:hAnsi="Times New Roman"/>
                <w:sz w:val="24"/>
                <w:szCs w:val="24"/>
                <w:lang w:val="en-US" w:eastAsia="zh-CN"/>
              </w:rPr>
              <w:t>-1</w:t>
            </w:r>
            <w:r w:rsidR="001B7F55">
              <w:rPr>
                <w:rFonts w:ascii="Times New Roman" w:eastAsia="Times New Roman" w:hAnsi="Times New Roman"/>
                <w:sz w:val="24"/>
                <w:szCs w:val="24"/>
                <w:lang w:val="en-US" w:eastAsia="zh-CN"/>
              </w:rPr>
              <w:t>92</w:t>
            </w:r>
          </w:p>
          <w:p w14:paraId="78B22775" w14:textId="77777777" w:rsidR="001B3C90" w:rsidRDefault="001B3C90" w:rsidP="00497D07">
            <w:pPr>
              <w:suppressAutoHyphens/>
              <w:spacing w:after="0" w:line="240" w:lineRule="auto"/>
              <w:jc w:val="center"/>
              <w:rPr>
                <w:rFonts w:ascii="Times New Roman" w:eastAsia="Times New Roman" w:hAnsi="Times New Roman"/>
                <w:b/>
                <w:bCs/>
                <w:sz w:val="24"/>
                <w:szCs w:val="24"/>
                <w:lang w:eastAsia="zh-CN"/>
              </w:rPr>
            </w:pPr>
          </w:p>
          <w:p w14:paraId="2D835295" w14:textId="2F76B95E" w:rsidR="00DD2995" w:rsidRDefault="00DD2995" w:rsidP="00497D07">
            <w:pPr>
              <w:suppressAutoHyphens/>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02343</w:t>
            </w:r>
          </w:p>
        </w:tc>
        <w:tc>
          <w:tcPr>
            <w:tcW w:w="2977" w:type="dxa"/>
            <w:tcBorders>
              <w:top w:val="single" w:sz="4" w:space="0" w:color="000000"/>
              <w:left w:val="single" w:sz="4" w:space="0" w:color="000000"/>
              <w:bottom w:val="single" w:sz="4" w:space="0" w:color="000000"/>
            </w:tcBorders>
            <w:shd w:val="clear" w:color="auto" w:fill="auto"/>
          </w:tcPr>
          <w:p w14:paraId="2203D85A" w14:textId="2A04BBF8" w:rsidR="00DD2995" w:rsidRPr="00DD2995" w:rsidRDefault="00DD2995" w:rsidP="00497D07">
            <w:pPr>
              <w:shd w:val="clear" w:color="auto" w:fill="FFFFFF"/>
              <w:rPr>
                <w:rFonts w:ascii="Times New Roman" w:hAnsi="Times New Roman"/>
                <w:color w:val="000000"/>
                <w:sz w:val="20"/>
                <w:szCs w:val="20"/>
                <w:shd w:val="clear" w:color="auto" w:fill="FFFFFF"/>
              </w:rPr>
            </w:pPr>
            <w:r w:rsidRPr="00DD2995">
              <w:rPr>
                <w:rFonts w:ascii="Times New Roman" w:hAnsi="Times New Roman"/>
                <w:color w:val="000000"/>
                <w:sz w:val="20"/>
                <w:szCs w:val="20"/>
                <w:shd w:val="clear" w:color="auto" w:fill="FFFFFF"/>
              </w:rPr>
              <w:t>Виплата щорічної разової грошової допомоги ветеранам війни і жертвам нацистських переслідувань</w:t>
            </w:r>
          </w:p>
        </w:tc>
        <w:tc>
          <w:tcPr>
            <w:tcW w:w="3087" w:type="dxa"/>
            <w:gridSpan w:val="2"/>
            <w:tcBorders>
              <w:top w:val="single" w:sz="4" w:space="0" w:color="000000"/>
              <w:left w:val="single" w:sz="4" w:space="0" w:color="000000"/>
              <w:bottom w:val="single" w:sz="4" w:space="0" w:color="000000"/>
            </w:tcBorders>
            <w:shd w:val="clear" w:color="auto" w:fill="auto"/>
          </w:tcPr>
          <w:p w14:paraId="5CD63EC6" w14:textId="77777777" w:rsidR="00DD2995" w:rsidRPr="00DD2995" w:rsidRDefault="00000000" w:rsidP="00497D07">
            <w:pPr>
              <w:spacing w:after="0"/>
              <w:rPr>
                <w:rFonts w:ascii="Times New Roman" w:hAnsi="Times New Roman"/>
                <w:sz w:val="20"/>
                <w:szCs w:val="20"/>
              </w:rPr>
            </w:pPr>
            <w:hyperlink r:id="rId206" w:anchor=":~:text=7.%20%D0%97%D0%B0%20%D0%B1%D1%8E%D0%B4%D0%B6%D0%B5%D1%82%D0%BD%D0%B8%D0%BC%D0%B8,%D0%B7%20%D0%BF%D0%B8%D1%82%D0%B0%D0%BD%D1%8C%20%D0%B1%D1%8E%D0%B4%" w:tgtFrame="_blank" w:history="1">
              <w:r w:rsidR="00DD2995" w:rsidRPr="00DD2995">
                <w:rPr>
                  <w:rStyle w:val="af"/>
                  <w:rFonts w:ascii="Times New Roman" w:hAnsi="Times New Roman"/>
                  <w:color w:val="000000"/>
                  <w:sz w:val="20"/>
                  <w:szCs w:val="20"/>
                  <w:u w:val="none"/>
                  <w:shd w:val="clear" w:color="auto" w:fill="FFFFFF"/>
                </w:rPr>
                <w:t>Кодекс Бюджетний кодекс ч.7 ст.20</w:t>
              </w:r>
            </w:hyperlink>
          </w:p>
          <w:p w14:paraId="088FAD58" w14:textId="49B917E3" w:rsidR="00DD2995" w:rsidRPr="00DD2995" w:rsidRDefault="00000000" w:rsidP="00497D07">
            <w:pPr>
              <w:spacing w:after="0"/>
              <w:rPr>
                <w:rFonts w:ascii="Times New Roman" w:hAnsi="Times New Roman"/>
                <w:sz w:val="20"/>
                <w:szCs w:val="20"/>
              </w:rPr>
            </w:pPr>
            <w:hyperlink r:id="rId207" w:anchor=":~:text=%D0%A9%D0%BE%D1%80%D1%96%D1%87%D0%BD%D0%BE%20%D0%B4%D0%BE%205%20%D1%82%D1%80%D0%B0%D0%B2%D0%BD%D1%8F%20%D1%83%D1%87%D0%B0%D1%81%D0%BD%D0%B8%D0%BA%D0" w:tgtFrame="_blank" w:history="1">
              <w:r w:rsidR="00DD2995" w:rsidRPr="00DD2995">
                <w:rPr>
                  <w:rStyle w:val="af"/>
                  <w:rFonts w:ascii="Times New Roman" w:hAnsi="Times New Roman"/>
                  <w:color w:val="000000"/>
                  <w:sz w:val="20"/>
                  <w:szCs w:val="20"/>
                  <w:u w:val="none"/>
                  <w:shd w:val="clear" w:color="auto" w:fill="FFFFFF"/>
                </w:rPr>
                <w:t>Закон України "Про статус ветеранів війни, гарантії їх соціального захисту" ч.2 ст.12</w:t>
              </w:r>
            </w:hyperlink>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0AF9C8BC" w14:textId="6BFA1257" w:rsidR="00DD2995" w:rsidRDefault="00DD2995" w:rsidP="00497D07">
            <w:pPr>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Безоплатна</w:t>
            </w:r>
          </w:p>
        </w:tc>
      </w:tr>
      <w:tr w:rsidR="00497D07" w:rsidRPr="00D34DA3" w14:paraId="7EBFDB21" w14:textId="77777777" w:rsidTr="007A755D">
        <w:tc>
          <w:tcPr>
            <w:tcW w:w="9781" w:type="dxa"/>
            <w:gridSpan w:val="6"/>
            <w:tcBorders>
              <w:top w:val="single" w:sz="4" w:space="0" w:color="000000"/>
              <w:left w:val="single" w:sz="4" w:space="0" w:color="000000"/>
              <w:bottom w:val="single" w:sz="4" w:space="0" w:color="000000"/>
              <w:right w:val="single" w:sz="4" w:space="0" w:color="000000"/>
            </w:tcBorders>
            <w:shd w:val="clear" w:color="auto" w:fill="CCCCCC"/>
          </w:tcPr>
          <w:p w14:paraId="3CB6B181" w14:textId="7568DF0E" w:rsidR="00497D07" w:rsidRPr="00D34DA3" w:rsidRDefault="00497D07" w:rsidP="00497D07">
            <w:pPr>
              <w:shd w:val="clear" w:color="auto" w:fill="CCCCCC"/>
              <w:suppressAutoHyphens/>
              <w:spacing w:after="0" w:line="240" w:lineRule="auto"/>
              <w:jc w:val="center"/>
              <w:rPr>
                <w:rFonts w:ascii="Times New Roman" w:eastAsia="Times New Roman" w:hAnsi="Times New Roman"/>
                <w:b/>
                <w:bCs/>
                <w:i/>
                <w:iCs/>
                <w:sz w:val="20"/>
                <w:szCs w:val="20"/>
                <w:lang w:eastAsia="zh-CN"/>
              </w:rPr>
            </w:pPr>
          </w:p>
          <w:p w14:paraId="52A428D8" w14:textId="6678A09E" w:rsidR="00497D07" w:rsidRPr="00D34DA3" w:rsidRDefault="00497D07" w:rsidP="00497D07">
            <w:pPr>
              <w:shd w:val="clear" w:color="auto" w:fill="CCCCCC"/>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b/>
                <w:bCs/>
                <w:i/>
                <w:iCs/>
                <w:sz w:val="24"/>
                <w:szCs w:val="24"/>
                <w:lang w:eastAsia="zh-CN"/>
              </w:rPr>
              <w:t>13 Сектор розподілу та реалізації житла Южненської міської ради</w:t>
            </w:r>
          </w:p>
        </w:tc>
      </w:tr>
      <w:tr w:rsidR="00497D07" w:rsidRPr="00D34DA3" w14:paraId="1EF0E36C" w14:textId="77777777" w:rsidTr="00D14083">
        <w:tc>
          <w:tcPr>
            <w:tcW w:w="709" w:type="dxa"/>
            <w:tcBorders>
              <w:left w:val="single" w:sz="4" w:space="0" w:color="000000"/>
              <w:bottom w:val="single" w:sz="4" w:space="0" w:color="000000"/>
            </w:tcBorders>
          </w:tcPr>
          <w:p w14:paraId="19124682" w14:textId="117CC116" w:rsidR="00497D07" w:rsidRPr="001B3C90" w:rsidRDefault="001B3C90" w:rsidP="00497D07">
            <w:pPr>
              <w:suppressAutoHyphens/>
              <w:spacing w:after="0" w:line="240" w:lineRule="auto"/>
              <w:jc w:val="center"/>
              <w:rPr>
                <w:rFonts w:ascii="Times New Roman" w:eastAsia="Times New Roman" w:hAnsi="Times New Roman"/>
                <w:sz w:val="24"/>
                <w:szCs w:val="24"/>
                <w:lang w:val="en-US" w:eastAsia="zh-CN"/>
              </w:rPr>
            </w:pPr>
            <w:bookmarkStart w:id="0" w:name="_Hlk35245301"/>
            <w:r>
              <w:rPr>
                <w:rFonts w:ascii="Times New Roman" w:eastAsia="Times New Roman" w:hAnsi="Times New Roman"/>
                <w:sz w:val="24"/>
                <w:szCs w:val="24"/>
                <w:lang w:val="en-US" w:eastAsia="zh-CN"/>
              </w:rPr>
              <w:t>20</w:t>
            </w:r>
            <w:r w:rsidR="00B13BF5">
              <w:rPr>
                <w:rFonts w:ascii="Times New Roman" w:eastAsia="Times New Roman" w:hAnsi="Times New Roman"/>
                <w:sz w:val="24"/>
                <w:szCs w:val="24"/>
                <w:lang w:val="en-US" w:eastAsia="zh-CN"/>
              </w:rPr>
              <w:t>1</w:t>
            </w:r>
          </w:p>
        </w:tc>
        <w:bookmarkEnd w:id="0"/>
        <w:tc>
          <w:tcPr>
            <w:tcW w:w="1276" w:type="dxa"/>
            <w:tcBorders>
              <w:left w:val="single" w:sz="4" w:space="0" w:color="000000"/>
              <w:bottom w:val="single" w:sz="4" w:space="0" w:color="000000"/>
            </w:tcBorders>
            <w:shd w:val="clear" w:color="auto" w:fill="auto"/>
          </w:tcPr>
          <w:p w14:paraId="21467A13" w14:textId="283BCC1D" w:rsidR="00497D07" w:rsidRPr="00D34DA3" w:rsidRDefault="00497D07" w:rsidP="00497D07">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13-01</w:t>
            </w:r>
          </w:p>
          <w:p w14:paraId="27C5F2C3" w14:textId="77777777" w:rsidR="00497D07" w:rsidRPr="00D34DA3" w:rsidRDefault="00497D07" w:rsidP="00497D07">
            <w:pPr>
              <w:jc w:val="center"/>
              <w:rPr>
                <w:rFonts w:ascii="Times New Roman" w:eastAsia="Times New Roman" w:hAnsi="Times New Roman"/>
                <w:sz w:val="24"/>
                <w:szCs w:val="24"/>
                <w:lang w:eastAsia="zh-CN"/>
              </w:rPr>
            </w:pPr>
          </w:p>
          <w:p w14:paraId="6FFEDDBB" w14:textId="77777777" w:rsidR="00497D07" w:rsidRPr="00D34DA3" w:rsidRDefault="00497D07" w:rsidP="00497D07">
            <w:pPr>
              <w:jc w:val="center"/>
              <w:rPr>
                <w:rFonts w:ascii="Times New Roman" w:eastAsia="Times New Roman" w:hAnsi="Times New Roman"/>
                <w:sz w:val="24"/>
                <w:szCs w:val="24"/>
                <w:lang w:eastAsia="zh-CN"/>
              </w:rPr>
            </w:pPr>
          </w:p>
          <w:p w14:paraId="1F8D464C" w14:textId="77777777" w:rsidR="00497D07" w:rsidRPr="00D34DA3" w:rsidRDefault="00497D07" w:rsidP="00497D07">
            <w:pPr>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lastRenderedPageBreak/>
              <w:t>00036</w:t>
            </w:r>
          </w:p>
        </w:tc>
        <w:tc>
          <w:tcPr>
            <w:tcW w:w="2977" w:type="dxa"/>
            <w:tcBorders>
              <w:left w:val="single" w:sz="4" w:space="0" w:color="000000"/>
              <w:bottom w:val="single" w:sz="4" w:space="0" w:color="000000"/>
            </w:tcBorders>
            <w:shd w:val="clear" w:color="auto" w:fill="auto"/>
          </w:tcPr>
          <w:p w14:paraId="09CE92BA" w14:textId="77777777" w:rsidR="00497D07" w:rsidRPr="00D34DA3" w:rsidRDefault="00497D07" w:rsidP="00497D07">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lastRenderedPageBreak/>
              <w:t xml:space="preserve">Постановка на квартирний облік громадян, які потребують поліпшення житлових умов </w:t>
            </w:r>
          </w:p>
        </w:tc>
        <w:tc>
          <w:tcPr>
            <w:tcW w:w="3087" w:type="dxa"/>
            <w:gridSpan w:val="2"/>
            <w:tcBorders>
              <w:left w:val="single" w:sz="4" w:space="0" w:color="000000"/>
              <w:bottom w:val="single" w:sz="4" w:space="0" w:color="000000"/>
            </w:tcBorders>
            <w:shd w:val="clear" w:color="auto" w:fill="auto"/>
          </w:tcPr>
          <w:p w14:paraId="54DF9720" w14:textId="77777777" w:rsidR="00497D07" w:rsidRPr="00D34DA3" w:rsidRDefault="00497D07" w:rsidP="00497D07">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 xml:space="preserve">«Про місцеве самоврядування в Україні» розділ ІІ глава 2 ст. 30; Житловий кодекс Української РСР розділ ІІІ глава 1 </w:t>
            </w:r>
            <w:proofErr w:type="spellStart"/>
            <w:r w:rsidRPr="00D34DA3">
              <w:rPr>
                <w:rFonts w:ascii="Times New Roman" w:eastAsia="Times New Roman" w:hAnsi="Times New Roman"/>
                <w:sz w:val="20"/>
                <w:szCs w:val="20"/>
                <w:lang w:eastAsia="zh-CN"/>
              </w:rPr>
              <w:t>ст.ст</w:t>
            </w:r>
            <w:proofErr w:type="spellEnd"/>
            <w:r w:rsidRPr="00D34DA3">
              <w:rPr>
                <w:rFonts w:ascii="Times New Roman" w:eastAsia="Times New Roman" w:hAnsi="Times New Roman"/>
                <w:sz w:val="20"/>
                <w:szCs w:val="20"/>
                <w:lang w:eastAsia="zh-CN"/>
              </w:rPr>
              <w:t xml:space="preserve">. 34, 36, 38; «Правила обліку громадян, які потребують поліпшення </w:t>
            </w:r>
            <w:r w:rsidRPr="00D34DA3">
              <w:rPr>
                <w:rFonts w:ascii="Times New Roman" w:eastAsia="Times New Roman" w:hAnsi="Times New Roman"/>
                <w:sz w:val="20"/>
                <w:szCs w:val="20"/>
                <w:lang w:eastAsia="zh-CN"/>
              </w:rPr>
              <w:lastRenderedPageBreak/>
              <w:t xml:space="preserve">житлових умов, надання їм житлових приміщень в Українській РСР»; </w:t>
            </w:r>
          </w:p>
          <w:p w14:paraId="20B59140" w14:textId="77777777" w:rsidR="00497D07" w:rsidRPr="00D34DA3" w:rsidRDefault="00497D07" w:rsidP="00497D07">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 xml:space="preserve">Постанова Ради Міністрів УРСР і </w:t>
            </w:r>
            <w:proofErr w:type="spellStart"/>
            <w:r w:rsidRPr="00D34DA3">
              <w:rPr>
                <w:rFonts w:ascii="Times New Roman" w:eastAsia="Times New Roman" w:hAnsi="Times New Roman"/>
                <w:sz w:val="20"/>
                <w:szCs w:val="20"/>
                <w:lang w:eastAsia="zh-CN"/>
              </w:rPr>
              <w:t>Укррадпрофу</w:t>
            </w:r>
            <w:proofErr w:type="spellEnd"/>
            <w:r w:rsidRPr="00D34DA3">
              <w:rPr>
                <w:rFonts w:ascii="Times New Roman" w:eastAsia="Times New Roman" w:hAnsi="Times New Roman"/>
                <w:sz w:val="20"/>
                <w:szCs w:val="20"/>
                <w:lang w:eastAsia="zh-CN"/>
              </w:rPr>
              <w:t xml:space="preserve"> від 11.12.1984р. № 470  п. 13</w:t>
            </w:r>
          </w:p>
        </w:tc>
        <w:tc>
          <w:tcPr>
            <w:tcW w:w="1732" w:type="dxa"/>
            <w:tcBorders>
              <w:left w:val="single" w:sz="4" w:space="0" w:color="000000"/>
              <w:bottom w:val="single" w:sz="4" w:space="0" w:color="000000"/>
              <w:right w:val="single" w:sz="4" w:space="0" w:color="000000"/>
            </w:tcBorders>
            <w:shd w:val="clear" w:color="auto" w:fill="auto"/>
          </w:tcPr>
          <w:p w14:paraId="2D93ECD1" w14:textId="56090D1C" w:rsidR="00497D07" w:rsidRPr="00D34DA3" w:rsidRDefault="00497D07" w:rsidP="00497D07">
            <w:pPr>
              <w:suppressAutoHyphens/>
              <w:spacing w:after="0" w:line="240" w:lineRule="auto"/>
              <w:jc w:val="both"/>
              <w:rPr>
                <w:rFonts w:ascii="Times New Roman" w:eastAsia="Times New Roman" w:hAnsi="Times New Roman"/>
                <w:sz w:val="20"/>
                <w:szCs w:val="20"/>
                <w:lang w:eastAsia="zh-CN"/>
              </w:rPr>
            </w:pPr>
            <w:r w:rsidRPr="00D34DA3">
              <w:rPr>
                <w:rFonts w:ascii="Times New Roman" w:hAnsi="Times New Roman"/>
                <w:sz w:val="20"/>
                <w:szCs w:val="20"/>
                <w:lang w:eastAsia="zh-CN"/>
              </w:rPr>
              <w:lastRenderedPageBreak/>
              <w:t>Безоплатна</w:t>
            </w:r>
            <w:r w:rsidRPr="00D34DA3">
              <w:rPr>
                <w:rFonts w:ascii="Times New Roman" w:eastAsia="Times New Roman" w:hAnsi="Times New Roman"/>
                <w:sz w:val="20"/>
                <w:szCs w:val="20"/>
                <w:lang w:eastAsia="zh-CN"/>
              </w:rPr>
              <w:t xml:space="preserve"> </w:t>
            </w:r>
          </w:p>
        </w:tc>
      </w:tr>
      <w:tr w:rsidR="00497D07" w:rsidRPr="00D34DA3" w14:paraId="1FFB8BE2" w14:textId="77777777" w:rsidTr="00D14083">
        <w:tc>
          <w:tcPr>
            <w:tcW w:w="709" w:type="dxa"/>
            <w:tcBorders>
              <w:top w:val="single" w:sz="4" w:space="0" w:color="000000"/>
              <w:left w:val="single" w:sz="4" w:space="0" w:color="000000"/>
              <w:bottom w:val="single" w:sz="4" w:space="0" w:color="000000"/>
            </w:tcBorders>
          </w:tcPr>
          <w:p w14:paraId="27CF87BB" w14:textId="247DF62A" w:rsidR="00497D07" w:rsidRPr="001B3C90" w:rsidRDefault="001B3C90" w:rsidP="00497D07">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20</w:t>
            </w:r>
            <w:r w:rsidR="00B13BF5">
              <w:rPr>
                <w:rFonts w:ascii="Times New Roman" w:eastAsia="Times New Roman" w:hAnsi="Times New Roman"/>
                <w:sz w:val="24"/>
                <w:szCs w:val="24"/>
                <w:lang w:val="en-US" w:eastAsia="zh-CN"/>
              </w:rPr>
              <w:t>2</w:t>
            </w:r>
          </w:p>
        </w:tc>
        <w:tc>
          <w:tcPr>
            <w:tcW w:w="1276" w:type="dxa"/>
            <w:tcBorders>
              <w:top w:val="single" w:sz="4" w:space="0" w:color="000000"/>
              <w:left w:val="single" w:sz="4" w:space="0" w:color="000000"/>
              <w:bottom w:val="single" w:sz="4" w:space="0" w:color="000000"/>
            </w:tcBorders>
            <w:shd w:val="clear" w:color="auto" w:fill="auto"/>
          </w:tcPr>
          <w:p w14:paraId="1A516361" w14:textId="6D27B820" w:rsidR="00497D07" w:rsidRPr="00D34DA3" w:rsidRDefault="00497D07" w:rsidP="00497D07">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13-02</w:t>
            </w:r>
          </w:p>
          <w:p w14:paraId="3F5E3C1B" w14:textId="77777777" w:rsidR="00497D07" w:rsidRPr="00D34DA3" w:rsidRDefault="00497D07" w:rsidP="00497D07">
            <w:pPr>
              <w:jc w:val="center"/>
              <w:rPr>
                <w:rFonts w:ascii="Times New Roman" w:eastAsia="Times New Roman" w:hAnsi="Times New Roman"/>
                <w:sz w:val="24"/>
                <w:szCs w:val="24"/>
                <w:lang w:eastAsia="zh-CN"/>
              </w:rPr>
            </w:pPr>
          </w:p>
          <w:p w14:paraId="1D34B6AC" w14:textId="77777777" w:rsidR="00497D07" w:rsidRPr="00D34DA3" w:rsidRDefault="00497D07" w:rsidP="00497D07">
            <w:pPr>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02021</w:t>
            </w:r>
          </w:p>
        </w:tc>
        <w:tc>
          <w:tcPr>
            <w:tcW w:w="2977" w:type="dxa"/>
            <w:tcBorders>
              <w:top w:val="single" w:sz="4" w:space="0" w:color="000000"/>
              <w:left w:val="single" w:sz="4" w:space="0" w:color="000000"/>
              <w:bottom w:val="single" w:sz="4" w:space="0" w:color="000000"/>
            </w:tcBorders>
            <w:shd w:val="clear" w:color="auto" w:fill="auto"/>
          </w:tcPr>
          <w:p w14:paraId="0A509651" w14:textId="77777777" w:rsidR="00497D07" w:rsidRPr="00D34DA3" w:rsidRDefault="00497D07" w:rsidP="00497D07">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 xml:space="preserve">Надання житловому приміщенню статусу службового та закріплення його за підприємством, установою, організацією </w:t>
            </w:r>
          </w:p>
        </w:tc>
        <w:tc>
          <w:tcPr>
            <w:tcW w:w="3087" w:type="dxa"/>
            <w:gridSpan w:val="2"/>
            <w:tcBorders>
              <w:top w:val="single" w:sz="4" w:space="0" w:color="000000"/>
              <w:left w:val="single" w:sz="4" w:space="0" w:color="000000"/>
              <w:bottom w:val="single" w:sz="4" w:space="0" w:color="000000"/>
            </w:tcBorders>
            <w:shd w:val="clear" w:color="auto" w:fill="auto"/>
          </w:tcPr>
          <w:p w14:paraId="50A34CE2" w14:textId="77777777" w:rsidR="00497D07" w:rsidRPr="00D34DA3" w:rsidRDefault="00497D07" w:rsidP="00497D07">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Житловий кодекс Української РСР; Закон України «Про місцеве самоврядування в Україні»;</w:t>
            </w:r>
          </w:p>
          <w:p w14:paraId="23C9616E" w14:textId="77777777" w:rsidR="00497D07" w:rsidRPr="00D34DA3" w:rsidRDefault="00497D07" w:rsidP="00497D07">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Постанова Ради Міністрів УРСР від 04.02.1988 року № 37 «Про службові жилі приміщення»</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7FAB7EF1" w14:textId="77777777" w:rsidR="00497D07" w:rsidRPr="00D34DA3" w:rsidRDefault="00497D07" w:rsidP="00497D07">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p w14:paraId="7131D66A" w14:textId="77777777" w:rsidR="00497D07" w:rsidRPr="00D34DA3" w:rsidRDefault="00497D07" w:rsidP="00497D07">
            <w:pPr>
              <w:suppressAutoHyphens/>
              <w:spacing w:after="0" w:line="240" w:lineRule="auto"/>
              <w:jc w:val="both"/>
              <w:rPr>
                <w:rFonts w:ascii="Times New Roman" w:eastAsia="Times New Roman" w:hAnsi="Times New Roman"/>
                <w:sz w:val="20"/>
                <w:szCs w:val="20"/>
                <w:lang w:eastAsia="zh-CN"/>
              </w:rPr>
            </w:pPr>
          </w:p>
        </w:tc>
      </w:tr>
      <w:tr w:rsidR="00497D07" w:rsidRPr="00D34DA3" w14:paraId="19CCFA16" w14:textId="77777777" w:rsidTr="00D14083">
        <w:tc>
          <w:tcPr>
            <w:tcW w:w="709" w:type="dxa"/>
            <w:tcBorders>
              <w:top w:val="single" w:sz="4" w:space="0" w:color="000000"/>
              <w:left w:val="single" w:sz="4" w:space="0" w:color="000000"/>
              <w:bottom w:val="single" w:sz="4" w:space="0" w:color="000000"/>
            </w:tcBorders>
          </w:tcPr>
          <w:p w14:paraId="39D69554" w14:textId="74A8CE8C" w:rsidR="00497D07" w:rsidRPr="001B3C90" w:rsidRDefault="001B3C90" w:rsidP="00497D07">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20</w:t>
            </w:r>
            <w:r w:rsidR="00B13BF5">
              <w:rPr>
                <w:rFonts w:ascii="Times New Roman" w:eastAsia="Times New Roman" w:hAnsi="Times New Roman"/>
                <w:sz w:val="24"/>
                <w:szCs w:val="24"/>
                <w:lang w:val="en-US" w:eastAsia="zh-CN"/>
              </w:rPr>
              <w:t>3</w:t>
            </w:r>
          </w:p>
        </w:tc>
        <w:tc>
          <w:tcPr>
            <w:tcW w:w="1276" w:type="dxa"/>
            <w:tcBorders>
              <w:top w:val="single" w:sz="4" w:space="0" w:color="000000"/>
              <w:left w:val="single" w:sz="4" w:space="0" w:color="000000"/>
              <w:bottom w:val="single" w:sz="4" w:space="0" w:color="000000"/>
            </w:tcBorders>
            <w:shd w:val="clear" w:color="auto" w:fill="auto"/>
          </w:tcPr>
          <w:p w14:paraId="10321BD2" w14:textId="5F96DE2F" w:rsidR="00497D07" w:rsidRPr="00D34DA3" w:rsidRDefault="00497D07" w:rsidP="00497D07">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13-03</w:t>
            </w:r>
          </w:p>
          <w:p w14:paraId="6D61FC09" w14:textId="77777777" w:rsidR="00497D07" w:rsidRPr="00D34DA3" w:rsidRDefault="00497D07" w:rsidP="00497D07">
            <w:pPr>
              <w:jc w:val="center"/>
              <w:rPr>
                <w:rFonts w:ascii="Times New Roman" w:eastAsia="Times New Roman" w:hAnsi="Times New Roman"/>
                <w:sz w:val="24"/>
                <w:szCs w:val="24"/>
                <w:lang w:eastAsia="zh-CN"/>
              </w:rPr>
            </w:pPr>
          </w:p>
          <w:p w14:paraId="630EE0AD" w14:textId="77777777" w:rsidR="00497D07" w:rsidRPr="00D34DA3" w:rsidRDefault="00497D07" w:rsidP="00497D07">
            <w:pPr>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00240</w:t>
            </w:r>
          </w:p>
        </w:tc>
        <w:tc>
          <w:tcPr>
            <w:tcW w:w="2977" w:type="dxa"/>
            <w:tcBorders>
              <w:top w:val="single" w:sz="4" w:space="0" w:color="000000"/>
              <w:left w:val="single" w:sz="4" w:space="0" w:color="000000"/>
              <w:bottom w:val="single" w:sz="4" w:space="0" w:color="000000"/>
            </w:tcBorders>
            <w:shd w:val="clear" w:color="auto" w:fill="auto"/>
          </w:tcPr>
          <w:p w14:paraId="4CCE2CFB" w14:textId="77777777" w:rsidR="00497D07" w:rsidRPr="00D34DA3" w:rsidRDefault="00497D07" w:rsidP="00497D07">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Надання службового житла громадянам, які відповідно до законодавства мають право на отримання такого житла</w:t>
            </w:r>
          </w:p>
        </w:tc>
        <w:tc>
          <w:tcPr>
            <w:tcW w:w="3087" w:type="dxa"/>
            <w:gridSpan w:val="2"/>
            <w:tcBorders>
              <w:top w:val="single" w:sz="4" w:space="0" w:color="000000"/>
              <w:left w:val="single" w:sz="4" w:space="0" w:color="000000"/>
              <w:bottom w:val="single" w:sz="4" w:space="0" w:color="000000"/>
            </w:tcBorders>
            <w:shd w:val="clear" w:color="auto" w:fill="auto"/>
          </w:tcPr>
          <w:p w14:paraId="1CA074C0" w14:textId="77777777" w:rsidR="00497D07" w:rsidRPr="00D34DA3" w:rsidRDefault="00497D07" w:rsidP="00497D07">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Житловий кодекс Української РСР; Закон України «Про місцеве самоврядування в Україні»;</w:t>
            </w:r>
          </w:p>
          <w:p w14:paraId="52AB9BE0" w14:textId="77777777" w:rsidR="00497D07" w:rsidRPr="00D34DA3" w:rsidRDefault="00497D07" w:rsidP="00497D07">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Правила обліку громадян, які потребують поліпшення житлових умов, і надання їм жилих приміщень в УРСР, затверджені постановою УРСР від 11.12.1984 року     № 470; постанова Ради Міністрів УРСР від 04.02.1988 року № 37 «Про службові жилі приміщення»</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1C87CE13" w14:textId="77777777" w:rsidR="00497D07" w:rsidRPr="00D34DA3" w:rsidRDefault="00497D07" w:rsidP="00497D07">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p w14:paraId="20F95F62" w14:textId="77777777" w:rsidR="00497D07" w:rsidRPr="00D34DA3" w:rsidRDefault="00497D07" w:rsidP="00497D07">
            <w:pPr>
              <w:suppressAutoHyphens/>
              <w:spacing w:after="0" w:line="240" w:lineRule="auto"/>
              <w:jc w:val="both"/>
              <w:rPr>
                <w:rFonts w:ascii="Times New Roman" w:eastAsia="Times New Roman" w:hAnsi="Times New Roman"/>
                <w:sz w:val="20"/>
                <w:szCs w:val="20"/>
                <w:lang w:eastAsia="zh-CN"/>
              </w:rPr>
            </w:pPr>
          </w:p>
        </w:tc>
      </w:tr>
      <w:tr w:rsidR="00497D07" w:rsidRPr="00D34DA3" w14:paraId="0AEAC987" w14:textId="77777777" w:rsidTr="00D14083">
        <w:tc>
          <w:tcPr>
            <w:tcW w:w="709" w:type="dxa"/>
            <w:tcBorders>
              <w:top w:val="single" w:sz="4" w:space="0" w:color="000000"/>
              <w:left w:val="single" w:sz="4" w:space="0" w:color="000000"/>
              <w:bottom w:val="single" w:sz="4" w:space="0" w:color="000000"/>
            </w:tcBorders>
          </w:tcPr>
          <w:p w14:paraId="3AA7DF67" w14:textId="6D855655" w:rsidR="00497D07" w:rsidRPr="001B3C90" w:rsidRDefault="001B3C90" w:rsidP="00497D07">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20</w:t>
            </w:r>
            <w:r w:rsidR="00B13BF5">
              <w:rPr>
                <w:rFonts w:ascii="Times New Roman" w:eastAsia="Times New Roman" w:hAnsi="Times New Roman"/>
                <w:sz w:val="24"/>
                <w:szCs w:val="24"/>
                <w:lang w:val="en-US" w:eastAsia="zh-CN"/>
              </w:rPr>
              <w:t>4</w:t>
            </w:r>
          </w:p>
        </w:tc>
        <w:tc>
          <w:tcPr>
            <w:tcW w:w="1276" w:type="dxa"/>
            <w:tcBorders>
              <w:top w:val="single" w:sz="4" w:space="0" w:color="000000"/>
              <w:left w:val="single" w:sz="4" w:space="0" w:color="000000"/>
              <w:bottom w:val="single" w:sz="4" w:space="0" w:color="000000"/>
            </w:tcBorders>
            <w:shd w:val="clear" w:color="auto" w:fill="auto"/>
          </w:tcPr>
          <w:p w14:paraId="67A2DC68" w14:textId="782B92B3" w:rsidR="00497D07" w:rsidRPr="00D34DA3" w:rsidRDefault="00497D07" w:rsidP="00497D07">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13-04</w:t>
            </w:r>
          </w:p>
          <w:p w14:paraId="6DEE6762" w14:textId="77777777" w:rsidR="00497D07" w:rsidRPr="00D34DA3" w:rsidRDefault="00497D07" w:rsidP="00497D07">
            <w:pPr>
              <w:jc w:val="center"/>
              <w:rPr>
                <w:rFonts w:ascii="Times New Roman" w:eastAsia="Times New Roman" w:hAnsi="Times New Roman"/>
                <w:sz w:val="24"/>
                <w:szCs w:val="24"/>
                <w:lang w:eastAsia="zh-CN"/>
              </w:rPr>
            </w:pPr>
          </w:p>
          <w:p w14:paraId="6E010020" w14:textId="77777777" w:rsidR="00497D07" w:rsidRPr="00D34DA3" w:rsidRDefault="00497D07" w:rsidP="00497D07">
            <w:pPr>
              <w:jc w:val="center"/>
              <w:rPr>
                <w:rFonts w:ascii="Times New Roman" w:eastAsia="Times New Roman" w:hAnsi="Times New Roman"/>
                <w:sz w:val="24"/>
                <w:szCs w:val="24"/>
                <w:lang w:eastAsia="zh-CN"/>
              </w:rPr>
            </w:pPr>
          </w:p>
          <w:p w14:paraId="376ED0A0" w14:textId="77777777" w:rsidR="00497D07" w:rsidRPr="00D34DA3" w:rsidRDefault="00497D07" w:rsidP="00497D07">
            <w:pPr>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01278</w:t>
            </w:r>
          </w:p>
        </w:tc>
        <w:tc>
          <w:tcPr>
            <w:tcW w:w="2977" w:type="dxa"/>
            <w:tcBorders>
              <w:top w:val="single" w:sz="4" w:space="0" w:color="000000"/>
              <w:left w:val="single" w:sz="4" w:space="0" w:color="000000"/>
              <w:bottom w:val="single" w:sz="4" w:space="0" w:color="000000"/>
            </w:tcBorders>
            <w:shd w:val="clear" w:color="auto" w:fill="auto"/>
          </w:tcPr>
          <w:p w14:paraId="31464D7D" w14:textId="77777777" w:rsidR="00497D07" w:rsidRPr="00D34DA3" w:rsidRDefault="00497D07" w:rsidP="00497D07">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Виведення житлового приміщення зі складу службового житла</w:t>
            </w:r>
          </w:p>
        </w:tc>
        <w:tc>
          <w:tcPr>
            <w:tcW w:w="3087" w:type="dxa"/>
            <w:gridSpan w:val="2"/>
            <w:tcBorders>
              <w:top w:val="single" w:sz="4" w:space="0" w:color="000000"/>
              <w:left w:val="single" w:sz="4" w:space="0" w:color="000000"/>
              <w:bottom w:val="single" w:sz="4" w:space="0" w:color="000000"/>
            </w:tcBorders>
            <w:shd w:val="clear" w:color="auto" w:fill="auto"/>
          </w:tcPr>
          <w:p w14:paraId="71177333" w14:textId="77777777" w:rsidR="00497D07" w:rsidRPr="00D34DA3" w:rsidRDefault="00497D07" w:rsidP="00497D07">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Житловий кодекс Української РСР; Закон України «Про місцеве самоврядування в Україні»; Правила обліку громадян, які потребують поліпшення житлових умов, і надання їм жилих приміщень в УРСР, затверджені постановою УРСР від 11.12.1984 року № 470; постанова Ради Міністрів УРСР від 04.02.1988 року № 37 «Про службові жилі приміщення»</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2BAB4D9C" w14:textId="77777777" w:rsidR="00497D07" w:rsidRPr="00D34DA3" w:rsidRDefault="00497D07" w:rsidP="00497D07">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p w14:paraId="65CD2AAB" w14:textId="77777777" w:rsidR="00497D07" w:rsidRPr="00D34DA3" w:rsidRDefault="00497D07" w:rsidP="00497D07">
            <w:pPr>
              <w:suppressAutoHyphens/>
              <w:spacing w:after="0" w:line="240" w:lineRule="auto"/>
              <w:jc w:val="both"/>
              <w:rPr>
                <w:rFonts w:ascii="Times New Roman" w:eastAsia="Times New Roman" w:hAnsi="Times New Roman"/>
                <w:sz w:val="20"/>
                <w:szCs w:val="20"/>
                <w:lang w:eastAsia="zh-CN"/>
              </w:rPr>
            </w:pPr>
          </w:p>
        </w:tc>
      </w:tr>
      <w:tr w:rsidR="00497D07" w:rsidRPr="00D34DA3" w14:paraId="04F93E28" w14:textId="77777777" w:rsidTr="00D14083">
        <w:trPr>
          <w:trHeight w:val="782"/>
        </w:trPr>
        <w:tc>
          <w:tcPr>
            <w:tcW w:w="709" w:type="dxa"/>
            <w:tcBorders>
              <w:top w:val="single" w:sz="4" w:space="0" w:color="000000"/>
              <w:left w:val="single" w:sz="4" w:space="0" w:color="000000"/>
              <w:bottom w:val="single" w:sz="4" w:space="0" w:color="000000"/>
            </w:tcBorders>
          </w:tcPr>
          <w:p w14:paraId="05F4CE08" w14:textId="59EEB11B" w:rsidR="00497D07" w:rsidRPr="001B3C90" w:rsidRDefault="001B3C90" w:rsidP="00497D07">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20</w:t>
            </w:r>
            <w:r w:rsidR="00B13BF5">
              <w:rPr>
                <w:rFonts w:ascii="Times New Roman" w:eastAsia="Times New Roman" w:hAnsi="Times New Roman"/>
                <w:sz w:val="24"/>
                <w:szCs w:val="24"/>
                <w:lang w:val="en-US" w:eastAsia="zh-CN"/>
              </w:rPr>
              <w:t>5</w:t>
            </w:r>
          </w:p>
        </w:tc>
        <w:tc>
          <w:tcPr>
            <w:tcW w:w="1276" w:type="dxa"/>
            <w:tcBorders>
              <w:top w:val="single" w:sz="4" w:space="0" w:color="000000"/>
              <w:left w:val="single" w:sz="4" w:space="0" w:color="000000"/>
              <w:bottom w:val="single" w:sz="4" w:space="0" w:color="000000"/>
            </w:tcBorders>
            <w:shd w:val="clear" w:color="auto" w:fill="auto"/>
          </w:tcPr>
          <w:p w14:paraId="6C41E6A1" w14:textId="55324E5B" w:rsidR="00497D07" w:rsidRPr="00D34DA3" w:rsidRDefault="00497D07" w:rsidP="00497D07">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13-05</w:t>
            </w:r>
          </w:p>
          <w:p w14:paraId="37399D3C" w14:textId="77777777" w:rsidR="00497D07" w:rsidRPr="00D34DA3" w:rsidRDefault="00497D07" w:rsidP="00497D07">
            <w:pPr>
              <w:suppressAutoHyphens/>
              <w:spacing w:after="0" w:line="240" w:lineRule="auto"/>
              <w:jc w:val="center"/>
              <w:rPr>
                <w:rFonts w:ascii="Times New Roman" w:eastAsia="Times New Roman" w:hAnsi="Times New Roman"/>
                <w:sz w:val="24"/>
                <w:szCs w:val="24"/>
                <w:lang w:eastAsia="zh-CN"/>
              </w:rPr>
            </w:pPr>
          </w:p>
          <w:p w14:paraId="3851CC42" w14:textId="2374A5DD" w:rsidR="00497D07" w:rsidRPr="00D34DA3" w:rsidRDefault="00497D07" w:rsidP="00497D07">
            <w:pPr>
              <w:suppressAutoHyphens/>
              <w:spacing w:after="0" w:line="240" w:lineRule="auto"/>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___</w:t>
            </w:r>
          </w:p>
          <w:p w14:paraId="3515C210" w14:textId="77777777" w:rsidR="00497D07" w:rsidRPr="00D34DA3" w:rsidRDefault="00497D07" w:rsidP="00497D07">
            <w:pPr>
              <w:suppressAutoHyphens/>
              <w:spacing w:after="0" w:line="240" w:lineRule="auto"/>
              <w:jc w:val="center"/>
              <w:rPr>
                <w:rFonts w:ascii="Times New Roman" w:eastAsia="Times New Roman" w:hAnsi="Times New Roman"/>
                <w:sz w:val="24"/>
                <w:szCs w:val="24"/>
                <w:lang w:eastAsia="zh-CN"/>
              </w:rPr>
            </w:pPr>
          </w:p>
        </w:tc>
        <w:tc>
          <w:tcPr>
            <w:tcW w:w="2977" w:type="dxa"/>
            <w:tcBorders>
              <w:top w:val="single" w:sz="4" w:space="0" w:color="000000"/>
              <w:left w:val="single" w:sz="4" w:space="0" w:color="000000"/>
              <w:bottom w:val="single" w:sz="4" w:space="0" w:color="000000"/>
            </w:tcBorders>
            <w:shd w:val="clear" w:color="auto" w:fill="auto"/>
          </w:tcPr>
          <w:p w14:paraId="1EC2C199" w14:textId="77777777" w:rsidR="00497D07" w:rsidRPr="00D34DA3" w:rsidRDefault="00497D07" w:rsidP="00497D07">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Переоформлення особового рахунку на житлову площу</w:t>
            </w:r>
          </w:p>
        </w:tc>
        <w:tc>
          <w:tcPr>
            <w:tcW w:w="3087" w:type="dxa"/>
            <w:gridSpan w:val="2"/>
            <w:tcBorders>
              <w:top w:val="single" w:sz="4" w:space="0" w:color="000000"/>
              <w:left w:val="single" w:sz="4" w:space="0" w:color="000000"/>
              <w:bottom w:val="single" w:sz="4" w:space="0" w:color="000000"/>
            </w:tcBorders>
            <w:shd w:val="clear" w:color="auto" w:fill="auto"/>
          </w:tcPr>
          <w:p w14:paraId="3089BFA2" w14:textId="77777777" w:rsidR="00497D07" w:rsidRPr="00D34DA3" w:rsidRDefault="00497D07" w:rsidP="00497D07">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Житловий кодекс Української РСР; Закон України «Про місцеве самоврядування в Україні»</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2F897468" w14:textId="77777777" w:rsidR="00497D07" w:rsidRPr="00D34DA3" w:rsidRDefault="00497D07" w:rsidP="00497D07">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p w14:paraId="4743895B" w14:textId="77777777" w:rsidR="00497D07" w:rsidRPr="00D34DA3" w:rsidRDefault="00497D07" w:rsidP="00497D07">
            <w:pPr>
              <w:suppressAutoHyphens/>
              <w:spacing w:after="0" w:line="240" w:lineRule="auto"/>
              <w:jc w:val="both"/>
              <w:rPr>
                <w:rFonts w:ascii="Times New Roman" w:eastAsia="Times New Roman" w:hAnsi="Times New Roman"/>
                <w:sz w:val="20"/>
                <w:szCs w:val="20"/>
                <w:lang w:eastAsia="zh-CN"/>
              </w:rPr>
            </w:pPr>
          </w:p>
        </w:tc>
      </w:tr>
      <w:tr w:rsidR="00497D07" w:rsidRPr="00D34DA3" w14:paraId="5F38642E" w14:textId="77777777" w:rsidTr="00D14083">
        <w:tc>
          <w:tcPr>
            <w:tcW w:w="709" w:type="dxa"/>
            <w:tcBorders>
              <w:top w:val="single" w:sz="4" w:space="0" w:color="000000"/>
              <w:left w:val="single" w:sz="4" w:space="0" w:color="000000"/>
              <w:bottom w:val="single" w:sz="4" w:space="0" w:color="000000"/>
            </w:tcBorders>
          </w:tcPr>
          <w:p w14:paraId="1A7B0E92" w14:textId="597ED7E5" w:rsidR="00497D07" w:rsidRPr="001B3C90" w:rsidRDefault="001B3C90" w:rsidP="00497D07">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20</w:t>
            </w:r>
            <w:r w:rsidR="00B13BF5">
              <w:rPr>
                <w:rFonts w:ascii="Times New Roman" w:eastAsia="Times New Roman" w:hAnsi="Times New Roman"/>
                <w:sz w:val="24"/>
                <w:szCs w:val="24"/>
                <w:lang w:val="en-US" w:eastAsia="zh-CN"/>
              </w:rPr>
              <w:t>6</w:t>
            </w:r>
          </w:p>
        </w:tc>
        <w:tc>
          <w:tcPr>
            <w:tcW w:w="1276" w:type="dxa"/>
            <w:tcBorders>
              <w:top w:val="single" w:sz="4" w:space="0" w:color="000000"/>
              <w:left w:val="single" w:sz="4" w:space="0" w:color="000000"/>
              <w:bottom w:val="single" w:sz="4" w:space="0" w:color="000000"/>
            </w:tcBorders>
            <w:shd w:val="clear" w:color="auto" w:fill="auto"/>
          </w:tcPr>
          <w:p w14:paraId="68D22CB1" w14:textId="1B90BBA3" w:rsidR="00497D07" w:rsidRPr="00D34DA3" w:rsidRDefault="00497D07" w:rsidP="00497D07">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13-06</w:t>
            </w:r>
          </w:p>
          <w:p w14:paraId="620969ED" w14:textId="77777777" w:rsidR="00497D07" w:rsidRPr="00D34DA3" w:rsidRDefault="00497D07" w:rsidP="00497D07">
            <w:pPr>
              <w:jc w:val="center"/>
              <w:rPr>
                <w:rFonts w:ascii="Times New Roman" w:eastAsia="Times New Roman" w:hAnsi="Times New Roman"/>
                <w:sz w:val="24"/>
                <w:szCs w:val="24"/>
                <w:lang w:eastAsia="zh-CN"/>
              </w:rPr>
            </w:pPr>
          </w:p>
          <w:p w14:paraId="1E318AF5" w14:textId="77777777" w:rsidR="00497D07" w:rsidRPr="00D34DA3" w:rsidRDefault="00497D07" w:rsidP="00497D07">
            <w:pPr>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00233</w:t>
            </w:r>
          </w:p>
        </w:tc>
        <w:tc>
          <w:tcPr>
            <w:tcW w:w="2977" w:type="dxa"/>
            <w:tcBorders>
              <w:top w:val="single" w:sz="4" w:space="0" w:color="000000"/>
              <w:left w:val="single" w:sz="4" w:space="0" w:color="000000"/>
              <w:bottom w:val="single" w:sz="4" w:space="0" w:color="000000"/>
            </w:tcBorders>
            <w:shd w:val="clear" w:color="auto" w:fill="auto"/>
          </w:tcPr>
          <w:p w14:paraId="6DAC9505" w14:textId="77777777" w:rsidR="00497D07" w:rsidRPr="00D34DA3" w:rsidRDefault="00497D07" w:rsidP="00497D07">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 xml:space="preserve">Внесення змін до облікових справ, які перебувають на квартирному обліку </w:t>
            </w:r>
          </w:p>
        </w:tc>
        <w:tc>
          <w:tcPr>
            <w:tcW w:w="3087" w:type="dxa"/>
            <w:gridSpan w:val="2"/>
            <w:tcBorders>
              <w:top w:val="single" w:sz="4" w:space="0" w:color="000000"/>
              <w:left w:val="single" w:sz="4" w:space="0" w:color="000000"/>
              <w:bottom w:val="single" w:sz="4" w:space="0" w:color="000000"/>
            </w:tcBorders>
            <w:shd w:val="clear" w:color="auto" w:fill="auto"/>
          </w:tcPr>
          <w:p w14:paraId="10DDCD9E" w14:textId="77777777" w:rsidR="00497D07" w:rsidRPr="00D34DA3" w:rsidRDefault="00497D07" w:rsidP="00497D07">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Житловий кодекс Української РСР; Закон України «Про місцеве самоврядування в Україні»; Правила обліку громадян, які потребують поліпшення житлових умов, і надання їм жилих приміщень в УРСР, затверджені постановою УРСР від 11.12.1984 року № 470</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2825CFFC" w14:textId="77777777" w:rsidR="00497D07" w:rsidRPr="00D34DA3" w:rsidRDefault="00497D07" w:rsidP="00497D07">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p w14:paraId="4DA8C91E" w14:textId="77777777" w:rsidR="00497D07" w:rsidRPr="00D34DA3" w:rsidRDefault="00497D07" w:rsidP="00497D07">
            <w:pPr>
              <w:suppressAutoHyphens/>
              <w:spacing w:after="0" w:line="240" w:lineRule="auto"/>
              <w:jc w:val="both"/>
              <w:rPr>
                <w:rFonts w:ascii="Times New Roman" w:eastAsia="Times New Roman" w:hAnsi="Times New Roman"/>
                <w:sz w:val="20"/>
                <w:szCs w:val="20"/>
                <w:lang w:eastAsia="zh-CN"/>
              </w:rPr>
            </w:pPr>
          </w:p>
        </w:tc>
      </w:tr>
      <w:tr w:rsidR="00497D07" w:rsidRPr="00D34DA3" w14:paraId="10E0B7AF" w14:textId="77777777" w:rsidTr="00D14083">
        <w:tc>
          <w:tcPr>
            <w:tcW w:w="709" w:type="dxa"/>
            <w:tcBorders>
              <w:top w:val="single" w:sz="4" w:space="0" w:color="000000"/>
              <w:left w:val="single" w:sz="4" w:space="0" w:color="000000"/>
              <w:bottom w:val="single" w:sz="4" w:space="0" w:color="000000"/>
            </w:tcBorders>
          </w:tcPr>
          <w:p w14:paraId="2EF8577D" w14:textId="4DFE516A" w:rsidR="00497D07" w:rsidRPr="001B3C90" w:rsidRDefault="001B3C90" w:rsidP="00497D07">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20</w:t>
            </w:r>
            <w:r w:rsidR="00B13BF5">
              <w:rPr>
                <w:rFonts w:ascii="Times New Roman" w:eastAsia="Times New Roman" w:hAnsi="Times New Roman"/>
                <w:sz w:val="24"/>
                <w:szCs w:val="24"/>
                <w:lang w:val="en-US" w:eastAsia="zh-CN"/>
              </w:rPr>
              <w:t>7</w:t>
            </w:r>
          </w:p>
        </w:tc>
        <w:tc>
          <w:tcPr>
            <w:tcW w:w="1276" w:type="dxa"/>
            <w:tcBorders>
              <w:top w:val="single" w:sz="4" w:space="0" w:color="000000"/>
              <w:left w:val="single" w:sz="4" w:space="0" w:color="000000"/>
              <w:bottom w:val="single" w:sz="4" w:space="0" w:color="000000"/>
            </w:tcBorders>
            <w:shd w:val="clear" w:color="auto" w:fill="auto"/>
          </w:tcPr>
          <w:p w14:paraId="11682237" w14:textId="7DEAACE9" w:rsidR="00497D07" w:rsidRPr="00D34DA3" w:rsidRDefault="00497D07" w:rsidP="00497D07">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13-07</w:t>
            </w:r>
          </w:p>
          <w:p w14:paraId="62F541DD" w14:textId="77777777" w:rsidR="00497D07" w:rsidRPr="00D34DA3" w:rsidRDefault="00497D07" w:rsidP="00497D07">
            <w:pPr>
              <w:jc w:val="center"/>
              <w:rPr>
                <w:rFonts w:ascii="Times New Roman" w:eastAsia="Times New Roman" w:hAnsi="Times New Roman"/>
                <w:sz w:val="24"/>
                <w:szCs w:val="24"/>
                <w:lang w:eastAsia="zh-CN"/>
              </w:rPr>
            </w:pPr>
          </w:p>
          <w:p w14:paraId="75ECA9BA" w14:textId="77777777" w:rsidR="00497D07" w:rsidRPr="00D34DA3" w:rsidRDefault="00497D07" w:rsidP="00497D07">
            <w:pPr>
              <w:jc w:val="center"/>
              <w:rPr>
                <w:rFonts w:ascii="Times New Roman" w:eastAsia="Times New Roman" w:hAnsi="Times New Roman"/>
                <w:sz w:val="24"/>
                <w:szCs w:val="24"/>
                <w:lang w:eastAsia="zh-CN"/>
              </w:rPr>
            </w:pPr>
          </w:p>
          <w:p w14:paraId="13383ABC" w14:textId="77777777" w:rsidR="00497D07" w:rsidRPr="00D34DA3" w:rsidRDefault="00497D07" w:rsidP="00497D07">
            <w:pPr>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01281</w:t>
            </w:r>
          </w:p>
        </w:tc>
        <w:tc>
          <w:tcPr>
            <w:tcW w:w="2977" w:type="dxa"/>
            <w:tcBorders>
              <w:top w:val="single" w:sz="4" w:space="0" w:color="000000"/>
              <w:left w:val="single" w:sz="4" w:space="0" w:color="000000"/>
              <w:bottom w:val="single" w:sz="4" w:space="0" w:color="000000"/>
            </w:tcBorders>
            <w:shd w:val="clear" w:color="auto" w:fill="auto"/>
          </w:tcPr>
          <w:p w14:paraId="6F320301" w14:textId="77777777" w:rsidR="00497D07" w:rsidRPr="00D34DA3" w:rsidRDefault="00497D07" w:rsidP="00497D07">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Затвердження спільних рішень адміністрації та профспілкового комітету підприємств про взяття на облік потребуючих поліпшення житлових умов за місцем роботи</w:t>
            </w:r>
          </w:p>
        </w:tc>
        <w:tc>
          <w:tcPr>
            <w:tcW w:w="3087" w:type="dxa"/>
            <w:gridSpan w:val="2"/>
            <w:tcBorders>
              <w:top w:val="single" w:sz="4" w:space="0" w:color="000000"/>
              <w:left w:val="single" w:sz="4" w:space="0" w:color="000000"/>
              <w:bottom w:val="single" w:sz="4" w:space="0" w:color="000000"/>
            </w:tcBorders>
            <w:shd w:val="clear" w:color="auto" w:fill="auto"/>
          </w:tcPr>
          <w:p w14:paraId="6CAA2CDB" w14:textId="77777777" w:rsidR="00497D07" w:rsidRPr="00D34DA3" w:rsidRDefault="00497D07" w:rsidP="00497D07">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Житловий кодекс Української РСР; Закон України «Про місцеве самоврядування в Україні»;</w:t>
            </w:r>
          </w:p>
          <w:p w14:paraId="5787B230" w14:textId="77777777" w:rsidR="00497D07" w:rsidRPr="00D34DA3" w:rsidRDefault="00497D07" w:rsidP="00497D07">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 xml:space="preserve">Правила обліку громадян, які потребують поліпшення житлових умов, і надання їм жилих приміщень в УРСР, </w:t>
            </w:r>
            <w:r w:rsidRPr="00D34DA3">
              <w:rPr>
                <w:rFonts w:ascii="Times New Roman" w:eastAsia="Times New Roman" w:hAnsi="Times New Roman"/>
                <w:sz w:val="20"/>
                <w:szCs w:val="20"/>
                <w:lang w:eastAsia="zh-CN"/>
              </w:rPr>
              <w:lastRenderedPageBreak/>
              <w:t>затверджені постановою УРСР від 11.12.1984 року № 470</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0BCBB32F" w14:textId="77777777" w:rsidR="00497D07" w:rsidRPr="00D34DA3" w:rsidRDefault="00497D07" w:rsidP="00497D07">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lastRenderedPageBreak/>
              <w:t>Безоплатна</w:t>
            </w:r>
          </w:p>
          <w:p w14:paraId="20A5BA17" w14:textId="77777777" w:rsidR="00497D07" w:rsidRPr="00D34DA3" w:rsidRDefault="00497D07" w:rsidP="00497D07">
            <w:pPr>
              <w:suppressAutoHyphens/>
              <w:snapToGrid w:val="0"/>
              <w:spacing w:after="0" w:line="240" w:lineRule="auto"/>
              <w:jc w:val="both"/>
              <w:rPr>
                <w:rFonts w:ascii="Times New Roman" w:eastAsia="Times New Roman" w:hAnsi="Times New Roman"/>
                <w:sz w:val="20"/>
                <w:szCs w:val="20"/>
                <w:lang w:eastAsia="zh-CN"/>
              </w:rPr>
            </w:pPr>
          </w:p>
        </w:tc>
      </w:tr>
      <w:tr w:rsidR="00497D07" w:rsidRPr="00D34DA3" w14:paraId="2BD4FEB3" w14:textId="77777777" w:rsidTr="00D14083">
        <w:tc>
          <w:tcPr>
            <w:tcW w:w="709" w:type="dxa"/>
            <w:tcBorders>
              <w:top w:val="single" w:sz="4" w:space="0" w:color="000000"/>
              <w:left w:val="single" w:sz="4" w:space="0" w:color="000000"/>
              <w:bottom w:val="single" w:sz="4" w:space="0" w:color="000000"/>
            </w:tcBorders>
          </w:tcPr>
          <w:p w14:paraId="45557668" w14:textId="260F8B74" w:rsidR="00497D07" w:rsidRPr="001B3C90" w:rsidRDefault="001B3C90" w:rsidP="00497D07">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20</w:t>
            </w:r>
            <w:r w:rsidR="00B13BF5">
              <w:rPr>
                <w:rFonts w:ascii="Times New Roman" w:eastAsia="Times New Roman" w:hAnsi="Times New Roman"/>
                <w:sz w:val="24"/>
                <w:szCs w:val="24"/>
                <w:lang w:val="en-US" w:eastAsia="zh-CN"/>
              </w:rPr>
              <w:t>8</w:t>
            </w:r>
          </w:p>
        </w:tc>
        <w:tc>
          <w:tcPr>
            <w:tcW w:w="1276" w:type="dxa"/>
            <w:tcBorders>
              <w:top w:val="single" w:sz="4" w:space="0" w:color="000000"/>
              <w:left w:val="single" w:sz="4" w:space="0" w:color="000000"/>
              <w:bottom w:val="single" w:sz="4" w:space="0" w:color="000000"/>
            </w:tcBorders>
            <w:shd w:val="clear" w:color="auto" w:fill="auto"/>
          </w:tcPr>
          <w:p w14:paraId="17F37850" w14:textId="08411F2B" w:rsidR="00497D07" w:rsidRPr="00D34DA3" w:rsidRDefault="00497D07" w:rsidP="00497D07">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13-08</w:t>
            </w:r>
          </w:p>
          <w:p w14:paraId="725B5054" w14:textId="77777777" w:rsidR="00497D07" w:rsidRPr="00D34DA3" w:rsidRDefault="00497D07" w:rsidP="00497D07">
            <w:pPr>
              <w:suppressAutoHyphens/>
              <w:spacing w:after="0" w:line="240" w:lineRule="auto"/>
              <w:jc w:val="center"/>
              <w:rPr>
                <w:rFonts w:ascii="Times New Roman" w:eastAsia="Times New Roman" w:hAnsi="Times New Roman"/>
                <w:sz w:val="24"/>
                <w:szCs w:val="24"/>
                <w:lang w:eastAsia="zh-CN"/>
              </w:rPr>
            </w:pPr>
          </w:p>
          <w:p w14:paraId="34259A5B" w14:textId="77777777" w:rsidR="00497D07" w:rsidRPr="00D34DA3" w:rsidRDefault="00497D07" w:rsidP="00497D07">
            <w:pPr>
              <w:suppressAutoHyphens/>
              <w:spacing w:after="0" w:line="240" w:lineRule="auto"/>
              <w:jc w:val="center"/>
              <w:rPr>
                <w:rFonts w:ascii="Times New Roman" w:eastAsia="Times New Roman" w:hAnsi="Times New Roman"/>
                <w:sz w:val="24"/>
                <w:szCs w:val="24"/>
                <w:lang w:eastAsia="zh-CN"/>
              </w:rPr>
            </w:pPr>
          </w:p>
          <w:p w14:paraId="219F6802" w14:textId="77777777" w:rsidR="00497D07" w:rsidRPr="00D34DA3" w:rsidRDefault="00497D07" w:rsidP="00497D07">
            <w:pPr>
              <w:suppressAutoHyphens/>
              <w:spacing w:after="0" w:line="240" w:lineRule="auto"/>
              <w:jc w:val="center"/>
              <w:rPr>
                <w:rFonts w:ascii="Times New Roman" w:eastAsia="Times New Roman" w:hAnsi="Times New Roman"/>
                <w:sz w:val="24"/>
                <w:szCs w:val="24"/>
                <w:lang w:eastAsia="zh-CN"/>
              </w:rPr>
            </w:pPr>
          </w:p>
          <w:p w14:paraId="7B65CB1F" w14:textId="77777777" w:rsidR="00497D07" w:rsidRPr="00D34DA3" w:rsidRDefault="00497D07" w:rsidP="00497D07">
            <w:pPr>
              <w:suppressAutoHyphens/>
              <w:spacing w:after="0" w:line="240" w:lineRule="auto"/>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___</w:t>
            </w:r>
          </w:p>
        </w:tc>
        <w:tc>
          <w:tcPr>
            <w:tcW w:w="2977" w:type="dxa"/>
            <w:tcBorders>
              <w:top w:val="single" w:sz="4" w:space="0" w:color="000000"/>
              <w:left w:val="single" w:sz="4" w:space="0" w:color="000000"/>
              <w:bottom w:val="single" w:sz="4" w:space="0" w:color="000000"/>
            </w:tcBorders>
            <w:shd w:val="clear" w:color="auto" w:fill="auto"/>
          </w:tcPr>
          <w:p w14:paraId="0B2E5F86" w14:textId="77777777" w:rsidR="00497D07" w:rsidRPr="00D34DA3" w:rsidRDefault="00497D07" w:rsidP="00497D07">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Надання жилих приміщень громадянам, які перебувають на квартирному обліку, потребуючих поліпшення житлових умов</w:t>
            </w:r>
          </w:p>
        </w:tc>
        <w:tc>
          <w:tcPr>
            <w:tcW w:w="3087" w:type="dxa"/>
            <w:gridSpan w:val="2"/>
            <w:tcBorders>
              <w:top w:val="single" w:sz="4" w:space="0" w:color="000000"/>
              <w:left w:val="single" w:sz="4" w:space="0" w:color="000000"/>
              <w:bottom w:val="single" w:sz="4" w:space="0" w:color="000000"/>
            </w:tcBorders>
            <w:shd w:val="clear" w:color="auto" w:fill="auto"/>
          </w:tcPr>
          <w:p w14:paraId="0D134384" w14:textId="77777777" w:rsidR="00497D07" w:rsidRPr="00D34DA3" w:rsidRDefault="00497D07" w:rsidP="00497D07">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Житловий кодекс Української РСР; Закон України «Про місцеве самоврядування в Україні»;</w:t>
            </w:r>
          </w:p>
          <w:p w14:paraId="3711DC65" w14:textId="77777777" w:rsidR="00497D07" w:rsidRPr="00D34DA3" w:rsidRDefault="00497D07" w:rsidP="00497D07">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Правила обліку громадян, які потребують поліпшення житлових умов, і надання їм жилих приміщень в УРСР, затверджені постановою УРСР від 11.12.1984 року № 470</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4340E66F" w14:textId="77777777" w:rsidR="00497D07" w:rsidRPr="00D34DA3" w:rsidRDefault="00497D07" w:rsidP="00497D07">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tc>
      </w:tr>
      <w:tr w:rsidR="00497D07" w:rsidRPr="00D34DA3" w14:paraId="13505ED4" w14:textId="77777777" w:rsidTr="00D14083">
        <w:tc>
          <w:tcPr>
            <w:tcW w:w="709" w:type="dxa"/>
            <w:tcBorders>
              <w:top w:val="single" w:sz="4" w:space="0" w:color="000000"/>
              <w:left w:val="single" w:sz="4" w:space="0" w:color="000000"/>
              <w:bottom w:val="single" w:sz="4" w:space="0" w:color="000000"/>
            </w:tcBorders>
          </w:tcPr>
          <w:p w14:paraId="41EDBE9F" w14:textId="6836BB47" w:rsidR="00497D07" w:rsidRPr="001B3C90" w:rsidRDefault="001B3C90" w:rsidP="00497D07">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2</w:t>
            </w:r>
            <w:r w:rsidR="00B13BF5">
              <w:rPr>
                <w:rFonts w:ascii="Times New Roman" w:eastAsia="Times New Roman" w:hAnsi="Times New Roman"/>
                <w:sz w:val="24"/>
                <w:szCs w:val="24"/>
                <w:lang w:val="en-US" w:eastAsia="zh-CN"/>
              </w:rPr>
              <w:t>09</w:t>
            </w:r>
          </w:p>
        </w:tc>
        <w:tc>
          <w:tcPr>
            <w:tcW w:w="1276" w:type="dxa"/>
            <w:tcBorders>
              <w:top w:val="single" w:sz="4" w:space="0" w:color="000000"/>
              <w:left w:val="single" w:sz="4" w:space="0" w:color="000000"/>
              <w:bottom w:val="single" w:sz="4" w:space="0" w:color="000000"/>
            </w:tcBorders>
            <w:shd w:val="clear" w:color="auto" w:fill="auto"/>
          </w:tcPr>
          <w:p w14:paraId="253BF2B8" w14:textId="7AAC600D" w:rsidR="00497D07" w:rsidRPr="00D34DA3" w:rsidRDefault="00497D07" w:rsidP="00497D07">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13-09</w:t>
            </w:r>
          </w:p>
          <w:p w14:paraId="07DB4095" w14:textId="77777777" w:rsidR="00497D07" w:rsidRPr="00D34DA3" w:rsidRDefault="00497D07" w:rsidP="00497D07">
            <w:pPr>
              <w:jc w:val="center"/>
              <w:rPr>
                <w:rFonts w:ascii="Times New Roman" w:eastAsia="Times New Roman" w:hAnsi="Times New Roman"/>
                <w:sz w:val="24"/>
                <w:szCs w:val="24"/>
                <w:lang w:eastAsia="zh-CN"/>
              </w:rPr>
            </w:pPr>
          </w:p>
          <w:p w14:paraId="01494F67" w14:textId="77777777" w:rsidR="00497D07" w:rsidRPr="00D34DA3" w:rsidRDefault="00497D07" w:rsidP="00497D07">
            <w:pPr>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00233</w:t>
            </w:r>
          </w:p>
        </w:tc>
        <w:tc>
          <w:tcPr>
            <w:tcW w:w="2977" w:type="dxa"/>
            <w:tcBorders>
              <w:top w:val="single" w:sz="4" w:space="0" w:color="000000"/>
              <w:left w:val="single" w:sz="4" w:space="0" w:color="000000"/>
              <w:bottom w:val="single" w:sz="4" w:space="0" w:color="000000"/>
            </w:tcBorders>
            <w:shd w:val="clear" w:color="auto" w:fill="auto"/>
          </w:tcPr>
          <w:p w14:paraId="7477C987" w14:textId="77777777" w:rsidR="00497D07" w:rsidRPr="00D34DA3" w:rsidRDefault="00497D07" w:rsidP="00497D07">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Зняття громадян з обліку потребуючих поліпшення житлових умов</w:t>
            </w:r>
          </w:p>
        </w:tc>
        <w:tc>
          <w:tcPr>
            <w:tcW w:w="3087" w:type="dxa"/>
            <w:gridSpan w:val="2"/>
            <w:tcBorders>
              <w:top w:val="single" w:sz="4" w:space="0" w:color="000000"/>
              <w:left w:val="single" w:sz="4" w:space="0" w:color="000000"/>
              <w:bottom w:val="single" w:sz="4" w:space="0" w:color="000000"/>
            </w:tcBorders>
            <w:shd w:val="clear" w:color="auto" w:fill="auto"/>
          </w:tcPr>
          <w:p w14:paraId="327B3934" w14:textId="77777777" w:rsidR="00497D07" w:rsidRPr="00D34DA3" w:rsidRDefault="00497D07" w:rsidP="00497D07">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Житловий кодекс Української РСР; Закон України «Про місцеве самоврядування в Україні»;</w:t>
            </w:r>
          </w:p>
          <w:p w14:paraId="3C4E5A54" w14:textId="77777777" w:rsidR="00497D07" w:rsidRPr="00D34DA3" w:rsidRDefault="00497D07" w:rsidP="00497D07">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Правила обліку громадян, які потребують поліпшення житлових умов, і надання їм жилих приміщень в УРСР, затверджені постановою УРСР від 11.12.1984 року № 470</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24EC2B93" w14:textId="77777777" w:rsidR="00497D07" w:rsidRPr="00D34DA3" w:rsidRDefault="00497D07" w:rsidP="00497D07">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tc>
      </w:tr>
      <w:tr w:rsidR="00497D07" w:rsidRPr="00D34DA3" w14:paraId="28E1B1CA" w14:textId="77777777" w:rsidTr="00D14083">
        <w:trPr>
          <w:trHeight w:val="1902"/>
        </w:trPr>
        <w:tc>
          <w:tcPr>
            <w:tcW w:w="709" w:type="dxa"/>
            <w:tcBorders>
              <w:top w:val="single" w:sz="4" w:space="0" w:color="000000"/>
              <w:left w:val="single" w:sz="4" w:space="0" w:color="000000"/>
              <w:bottom w:val="single" w:sz="4" w:space="0" w:color="auto"/>
            </w:tcBorders>
          </w:tcPr>
          <w:p w14:paraId="71910995" w14:textId="2FA7F000" w:rsidR="00497D07" w:rsidRPr="001B3C90" w:rsidRDefault="001B3C90" w:rsidP="00497D07">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21</w:t>
            </w:r>
            <w:r w:rsidR="00B13BF5">
              <w:rPr>
                <w:rFonts w:ascii="Times New Roman" w:eastAsia="Times New Roman" w:hAnsi="Times New Roman"/>
                <w:sz w:val="24"/>
                <w:szCs w:val="24"/>
                <w:lang w:val="en-US" w:eastAsia="zh-CN"/>
              </w:rPr>
              <w:t>0</w:t>
            </w:r>
          </w:p>
        </w:tc>
        <w:tc>
          <w:tcPr>
            <w:tcW w:w="1276" w:type="dxa"/>
            <w:tcBorders>
              <w:top w:val="single" w:sz="4" w:space="0" w:color="000000"/>
              <w:left w:val="single" w:sz="4" w:space="0" w:color="000000"/>
              <w:bottom w:val="single" w:sz="4" w:space="0" w:color="auto"/>
            </w:tcBorders>
            <w:shd w:val="clear" w:color="auto" w:fill="auto"/>
          </w:tcPr>
          <w:p w14:paraId="0D5295E1" w14:textId="58B6A2D1" w:rsidR="00497D07" w:rsidRPr="00D34DA3" w:rsidRDefault="00497D07" w:rsidP="00497D07">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13-10</w:t>
            </w:r>
          </w:p>
          <w:p w14:paraId="344C8852" w14:textId="77777777" w:rsidR="00497D07" w:rsidRPr="00D34DA3" w:rsidRDefault="00497D07" w:rsidP="00497D07">
            <w:pPr>
              <w:jc w:val="center"/>
              <w:rPr>
                <w:rFonts w:ascii="Times New Roman" w:eastAsia="Times New Roman" w:hAnsi="Times New Roman"/>
                <w:sz w:val="24"/>
                <w:szCs w:val="24"/>
                <w:lang w:eastAsia="zh-CN"/>
              </w:rPr>
            </w:pPr>
          </w:p>
          <w:p w14:paraId="77167260" w14:textId="77777777" w:rsidR="00497D07" w:rsidRPr="00D34DA3" w:rsidRDefault="00497D07" w:rsidP="00497D07">
            <w:pPr>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01246</w:t>
            </w:r>
          </w:p>
        </w:tc>
        <w:tc>
          <w:tcPr>
            <w:tcW w:w="2977" w:type="dxa"/>
            <w:tcBorders>
              <w:top w:val="single" w:sz="4" w:space="0" w:color="000000"/>
              <w:left w:val="single" w:sz="4" w:space="0" w:color="000000"/>
              <w:bottom w:val="single" w:sz="4" w:space="0" w:color="auto"/>
            </w:tcBorders>
            <w:shd w:val="clear" w:color="auto" w:fill="auto"/>
          </w:tcPr>
          <w:p w14:paraId="332EBCBE" w14:textId="77777777" w:rsidR="00497D07" w:rsidRPr="00D34DA3" w:rsidRDefault="00497D07" w:rsidP="00497D07">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Надання довідки про перебування /не перебування/ на квартирному обліку</w:t>
            </w:r>
          </w:p>
        </w:tc>
        <w:tc>
          <w:tcPr>
            <w:tcW w:w="3087" w:type="dxa"/>
            <w:gridSpan w:val="2"/>
            <w:tcBorders>
              <w:top w:val="single" w:sz="4" w:space="0" w:color="000000"/>
              <w:left w:val="single" w:sz="4" w:space="0" w:color="000000"/>
              <w:bottom w:val="single" w:sz="4" w:space="0" w:color="auto"/>
            </w:tcBorders>
            <w:shd w:val="clear" w:color="auto" w:fill="auto"/>
          </w:tcPr>
          <w:p w14:paraId="230BA635" w14:textId="77777777" w:rsidR="00497D07" w:rsidRPr="00D34DA3" w:rsidRDefault="00497D07" w:rsidP="00497D07">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Житловий кодекс Української РСР; Закон України «Про місцеве самоврядування в Україні»;</w:t>
            </w:r>
          </w:p>
          <w:p w14:paraId="10F40949" w14:textId="77777777" w:rsidR="00497D07" w:rsidRPr="00D34DA3" w:rsidRDefault="00497D07" w:rsidP="00497D07">
            <w:pPr>
              <w:suppressAutoHyphens/>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Правила обліку громадян, які потребують поліпшення житлових умов, і надання їм жилих приміщень в УРСР, затверджені постановою УРСР від 11.12.1984 року № 470</w:t>
            </w:r>
          </w:p>
        </w:tc>
        <w:tc>
          <w:tcPr>
            <w:tcW w:w="1732" w:type="dxa"/>
            <w:tcBorders>
              <w:top w:val="single" w:sz="4" w:space="0" w:color="000000"/>
              <w:left w:val="single" w:sz="4" w:space="0" w:color="000000"/>
              <w:bottom w:val="single" w:sz="4" w:space="0" w:color="auto"/>
              <w:right w:val="single" w:sz="4" w:space="0" w:color="000000"/>
            </w:tcBorders>
            <w:shd w:val="clear" w:color="auto" w:fill="auto"/>
          </w:tcPr>
          <w:p w14:paraId="7D14FAAD" w14:textId="77777777" w:rsidR="00497D07" w:rsidRPr="00D34DA3" w:rsidRDefault="00497D07" w:rsidP="00497D07">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tc>
      </w:tr>
      <w:tr w:rsidR="00497D07" w:rsidRPr="00D34DA3" w14:paraId="6FBB7DED" w14:textId="77777777" w:rsidTr="00D14083">
        <w:trPr>
          <w:trHeight w:val="1087"/>
        </w:trPr>
        <w:tc>
          <w:tcPr>
            <w:tcW w:w="709" w:type="dxa"/>
            <w:tcBorders>
              <w:top w:val="single" w:sz="4" w:space="0" w:color="auto"/>
              <w:left w:val="single" w:sz="4" w:space="0" w:color="000000"/>
              <w:bottom w:val="single" w:sz="4" w:space="0" w:color="000000"/>
            </w:tcBorders>
          </w:tcPr>
          <w:p w14:paraId="2B36E044" w14:textId="49A9E1DC" w:rsidR="00497D07" w:rsidRPr="001B3C90" w:rsidRDefault="001B3C90" w:rsidP="00497D07">
            <w:pPr>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21</w:t>
            </w:r>
            <w:r w:rsidR="00B13BF5">
              <w:rPr>
                <w:rFonts w:ascii="Times New Roman" w:eastAsia="Times New Roman" w:hAnsi="Times New Roman"/>
                <w:sz w:val="24"/>
                <w:szCs w:val="24"/>
                <w:lang w:val="en-US" w:eastAsia="zh-CN"/>
              </w:rPr>
              <w:t>1</w:t>
            </w:r>
          </w:p>
        </w:tc>
        <w:tc>
          <w:tcPr>
            <w:tcW w:w="1276" w:type="dxa"/>
            <w:tcBorders>
              <w:top w:val="single" w:sz="4" w:space="0" w:color="auto"/>
              <w:left w:val="single" w:sz="4" w:space="0" w:color="000000"/>
              <w:bottom w:val="single" w:sz="4" w:space="0" w:color="000000"/>
            </w:tcBorders>
            <w:shd w:val="clear" w:color="auto" w:fill="auto"/>
          </w:tcPr>
          <w:p w14:paraId="756E5E6F" w14:textId="64299B47" w:rsidR="00497D07" w:rsidRPr="00D34DA3" w:rsidRDefault="00497D07" w:rsidP="00497D07">
            <w:pPr>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13-11</w:t>
            </w:r>
          </w:p>
          <w:p w14:paraId="2629B02D" w14:textId="77777777" w:rsidR="00497D07" w:rsidRPr="00D34DA3" w:rsidRDefault="00497D07" w:rsidP="00497D07">
            <w:pPr>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00238</w:t>
            </w:r>
          </w:p>
        </w:tc>
        <w:tc>
          <w:tcPr>
            <w:tcW w:w="2977" w:type="dxa"/>
            <w:tcBorders>
              <w:top w:val="single" w:sz="4" w:space="0" w:color="auto"/>
              <w:left w:val="single" w:sz="4" w:space="0" w:color="000000"/>
              <w:bottom w:val="single" w:sz="4" w:space="0" w:color="000000"/>
            </w:tcBorders>
            <w:shd w:val="clear" w:color="auto" w:fill="auto"/>
          </w:tcPr>
          <w:p w14:paraId="28587EE6" w14:textId="77777777" w:rsidR="00497D07" w:rsidRPr="00D34DA3" w:rsidRDefault="00497D07" w:rsidP="00497D07">
            <w:pPr>
              <w:suppressAutoHyphens/>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Видача ордеру на житлове приміщення</w:t>
            </w:r>
          </w:p>
        </w:tc>
        <w:tc>
          <w:tcPr>
            <w:tcW w:w="3087" w:type="dxa"/>
            <w:gridSpan w:val="2"/>
            <w:tcBorders>
              <w:top w:val="single" w:sz="4" w:space="0" w:color="auto"/>
              <w:left w:val="single" w:sz="4" w:space="0" w:color="000000"/>
              <w:bottom w:val="single" w:sz="4" w:space="0" w:color="000000"/>
            </w:tcBorders>
            <w:shd w:val="clear" w:color="auto" w:fill="auto"/>
          </w:tcPr>
          <w:p w14:paraId="177E7C22" w14:textId="3BC6BE57" w:rsidR="00497D07" w:rsidRPr="00D34DA3" w:rsidRDefault="00497D07" w:rsidP="00497D07">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Закон України «Про місцеве самоврядування в Україні»; Житловий кодекс Української РСР, Правила обліку громадян, які потребують поліпшення житлових умов, і надання їм жилих приміщень в УРСР</w:t>
            </w:r>
          </w:p>
        </w:tc>
        <w:tc>
          <w:tcPr>
            <w:tcW w:w="1732" w:type="dxa"/>
            <w:tcBorders>
              <w:top w:val="single" w:sz="4" w:space="0" w:color="auto"/>
              <w:left w:val="single" w:sz="4" w:space="0" w:color="000000"/>
              <w:bottom w:val="single" w:sz="4" w:space="0" w:color="000000"/>
              <w:right w:val="single" w:sz="4" w:space="0" w:color="000000"/>
            </w:tcBorders>
            <w:shd w:val="clear" w:color="auto" w:fill="auto"/>
          </w:tcPr>
          <w:p w14:paraId="6A6CEC8B" w14:textId="666D3940" w:rsidR="00497D07" w:rsidRPr="00D34DA3" w:rsidRDefault="00497D07" w:rsidP="00497D07">
            <w:pPr>
              <w:suppressAutoHyphens/>
              <w:jc w:val="both"/>
              <w:rPr>
                <w:rFonts w:ascii="Times New Roman" w:eastAsia="Times New Roman" w:hAnsi="Times New Roman"/>
                <w:sz w:val="20"/>
                <w:szCs w:val="20"/>
                <w:lang w:eastAsia="zh-CN"/>
              </w:rPr>
            </w:pPr>
            <w:r w:rsidRPr="00D34DA3">
              <w:rPr>
                <w:rFonts w:ascii="Times New Roman" w:hAnsi="Times New Roman"/>
                <w:sz w:val="20"/>
                <w:szCs w:val="20"/>
                <w:lang w:eastAsia="zh-CN"/>
              </w:rPr>
              <w:t>Безоплатна</w:t>
            </w:r>
          </w:p>
        </w:tc>
      </w:tr>
      <w:tr w:rsidR="00497D07" w:rsidRPr="00D34DA3" w14:paraId="3EEE3540" w14:textId="77777777" w:rsidTr="00D14083">
        <w:trPr>
          <w:trHeight w:val="1087"/>
        </w:trPr>
        <w:tc>
          <w:tcPr>
            <w:tcW w:w="709" w:type="dxa"/>
            <w:tcBorders>
              <w:top w:val="single" w:sz="4" w:space="0" w:color="auto"/>
              <w:left w:val="single" w:sz="4" w:space="0" w:color="000000"/>
              <w:bottom w:val="single" w:sz="4" w:space="0" w:color="000000"/>
            </w:tcBorders>
          </w:tcPr>
          <w:p w14:paraId="07369FF0" w14:textId="6ABDA4B4" w:rsidR="00497D07" w:rsidRPr="001B3C90" w:rsidRDefault="001B3C90" w:rsidP="00497D07">
            <w:pPr>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21</w:t>
            </w:r>
            <w:r w:rsidR="00B13BF5">
              <w:rPr>
                <w:rFonts w:ascii="Times New Roman" w:eastAsia="Times New Roman" w:hAnsi="Times New Roman"/>
                <w:sz w:val="24"/>
                <w:szCs w:val="24"/>
                <w:lang w:val="en-US" w:eastAsia="zh-CN"/>
              </w:rPr>
              <w:t>2</w:t>
            </w:r>
          </w:p>
        </w:tc>
        <w:tc>
          <w:tcPr>
            <w:tcW w:w="1276" w:type="dxa"/>
            <w:tcBorders>
              <w:top w:val="single" w:sz="4" w:space="0" w:color="auto"/>
              <w:left w:val="single" w:sz="4" w:space="0" w:color="000000"/>
              <w:bottom w:val="single" w:sz="4" w:space="0" w:color="000000"/>
            </w:tcBorders>
            <w:shd w:val="clear" w:color="auto" w:fill="auto"/>
          </w:tcPr>
          <w:p w14:paraId="4C5F1E68" w14:textId="77777777" w:rsidR="00497D07" w:rsidRPr="00D34DA3" w:rsidRDefault="00497D07" w:rsidP="00497D07">
            <w:pPr>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13-12</w:t>
            </w:r>
          </w:p>
          <w:p w14:paraId="3E9C6860" w14:textId="77777777" w:rsidR="00497D07" w:rsidRPr="00D34DA3" w:rsidRDefault="00497D07" w:rsidP="00497D07">
            <w:pPr>
              <w:jc w:val="center"/>
              <w:rPr>
                <w:rFonts w:ascii="Times New Roman" w:eastAsia="Times New Roman" w:hAnsi="Times New Roman"/>
                <w:sz w:val="24"/>
                <w:szCs w:val="24"/>
                <w:lang w:eastAsia="zh-CN"/>
              </w:rPr>
            </w:pPr>
          </w:p>
          <w:p w14:paraId="55A27EAC" w14:textId="381D04C2" w:rsidR="00497D07" w:rsidRPr="00D34DA3" w:rsidRDefault="00497D07" w:rsidP="00497D07">
            <w:pPr>
              <w:jc w:val="center"/>
              <w:rPr>
                <w:rFonts w:ascii="Times New Roman" w:eastAsia="Times New Roman" w:hAnsi="Times New Roman"/>
                <w:b/>
                <w:bCs/>
                <w:sz w:val="24"/>
                <w:szCs w:val="24"/>
                <w:lang w:eastAsia="zh-CN"/>
              </w:rPr>
            </w:pPr>
            <w:r w:rsidRPr="00D34DA3">
              <w:rPr>
                <w:rFonts w:ascii="Times New Roman" w:eastAsia="Times New Roman" w:hAnsi="Times New Roman"/>
                <w:b/>
                <w:bCs/>
                <w:sz w:val="24"/>
                <w:szCs w:val="24"/>
                <w:lang w:eastAsia="zh-CN"/>
              </w:rPr>
              <w:t>01471</w:t>
            </w:r>
          </w:p>
        </w:tc>
        <w:tc>
          <w:tcPr>
            <w:tcW w:w="2977" w:type="dxa"/>
            <w:tcBorders>
              <w:top w:val="single" w:sz="4" w:space="0" w:color="auto"/>
              <w:left w:val="single" w:sz="4" w:space="0" w:color="000000"/>
              <w:bottom w:val="single" w:sz="4" w:space="0" w:color="000000"/>
            </w:tcBorders>
            <w:shd w:val="clear" w:color="auto" w:fill="auto"/>
          </w:tcPr>
          <w:p w14:paraId="55E26712" w14:textId="6C4D0460" w:rsidR="00497D07" w:rsidRPr="00D34DA3" w:rsidRDefault="00497D07" w:rsidP="00497D07">
            <w:pPr>
              <w:suppressAutoHyphens/>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Взяття на облік громадян, які потребують надання житлового приміщення з фондів житла для тимчасового проживання</w:t>
            </w:r>
          </w:p>
        </w:tc>
        <w:tc>
          <w:tcPr>
            <w:tcW w:w="3087" w:type="dxa"/>
            <w:gridSpan w:val="2"/>
            <w:tcBorders>
              <w:top w:val="single" w:sz="4" w:space="0" w:color="auto"/>
              <w:left w:val="single" w:sz="4" w:space="0" w:color="000000"/>
              <w:bottom w:val="single" w:sz="4" w:space="0" w:color="000000"/>
            </w:tcBorders>
            <w:shd w:val="clear" w:color="auto" w:fill="auto"/>
          </w:tcPr>
          <w:p w14:paraId="1A050155" w14:textId="77777777" w:rsidR="00497D07" w:rsidRPr="00D34DA3" w:rsidRDefault="00497D07" w:rsidP="00497D07">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 xml:space="preserve">Кодекс «Житловий кодекс» </w:t>
            </w:r>
          </w:p>
          <w:p w14:paraId="69990E87" w14:textId="6C5ED399" w:rsidR="00497D07" w:rsidRPr="00D34DA3" w:rsidRDefault="00497D07" w:rsidP="00497D07">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Постанова КМУ від 31.03.2004р. №422 «Про затвердження порядку формування фондів житла для тимчасового проживання та порядку надання і користування  житловими приміщеннями з фондів житла для тимчасового проживання»</w:t>
            </w:r>
          </w:p>
        </w:tc>
        <w:tc>
          <w:tcPr>
            <w:tcW w:w="1732" w:type="dxa"/>
            <w:tcBorders>
              <w:top w:val="single" w:sz="4" w:space="0" w:color="auto"/>
              <w:left w:val="single" w:sz="4" w:space="0" w:color="000000"/>
              <w:bottom w:val="single" w:sz="4" w:space="0" w:color="000000"/>
              <w:right w:val="single" w:sz="4" w:space="0" w:color="000000"/>
            </w:tcBorders>
            <w:shd w:val="clear" w:color="auto" w:fill="auto"/>
          </w:tcPr>
          <w:p w14:paraId="2FCF4DF3" w14:textId="7F2DE068" w:rsidR="00497D07" w:rsidRPr="00D34DA3" w:rsidRDefault="00497D07" w:rsidP="00497D07">
            <w:pPr>
              <w:suppressAutoHyphens/>
              <w:jc w:val="both"/>
              <w:rPr>
                <w:rFonts w:ascii="Times New Roman" w:hAnsi="Times New Roman"/>
                <w:sz w:val="20"/>
                <w:szCs w:val="20"/>
                <w:lang w:eastAsia="zh-CN"/>
              </w:rPr>
            </w:pPr>
            <w:r w:rsidRPr="00D34DA3">
              <w:rPr>
                <w:rFonts w:ascii="Times New Roman" w:hAnsi="Times New Roman"/>
                <w:sz w:val="20"/>
                <w:szCs w:val="20"/>
                <w:lang w:eastAsia="zh-CN"/>
              </w:rPr>
              <w:t>Безоплатна</w:t>
            </w:r>
          </w:p>
        </w:tc>
      </w:tr>
      <w:tr w:rsidR="00497D07" w:rsidRPr="00D34DA3" w14:paraId="3A497D41" w14:textId="77777777" w:rsidTr="00D14083">
        <w:trPr>
          <w:trHeight w:val="1087"/>
        </w:trPr>
        <w:tc>
          <w:tcPr>
            <w:tcW w:w="709" w:type="dxa"/>
            <w:tcBorders>
              <w:top w:val="single" w:sz="4" w:space="0" w:color="auto"/>
              <w:left w:val="single" w:sz="4" w:space="0" w:color="000000"/>
              <w:bottom w:val="single" w:sz="4" w:space="0" w:color="000000"/>
            </w:tcBorders>
          </w:tcPr>
          <w:p w14:paraId="38E13024" w14:textId="13FAB902" w:rsidR="00497D07" w:rsidRPr="001B3C90" w:rsidRDefault="001B3C90" w:rsidP="00497D07">
            <w:pPr>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21</w:t>
            </w:r>
            <w:r w:rsidR="00B13BF5">
              <w:rPr>
                <w:rFonts w:ascii="Times New Roman" w:eastAsia="Times New Roman" w:hAnsi="Times New Roman"/>
                <w:sz w:val="24"/>
                <w:szCs w:val="24"/>
                <w:lang w:val="en-US" w:eastAsia="zh-CN"/>
              </w:rPr>
              <w:t>3</w:t>
            </w:r>
          </w:p>
        </w:tc>
        <w:tc>
          <w:tcPr>
            <w:tcW w:w="1276" w:type="dxa"/>
            <w:tcBorders>
              <w:top w:val="single" w:sz="4" w:space="0" w:color="auto"/>
              <w:left w:val="single" w:sz="4" w:space="0" w:color="000000"/>
              <w:bottom w:val="single" w:sz="4" w:space="0" w:color="000000"/>
            </w:tcBorders>
            <w:shd w:val="clear" w:color="auto" w:fill="auto"/>
          </w:tcPr>
          <w:p w14:paraId="1460C067" w14:textId="77777777" w:rsidR="00497D07" w:rsidRPr="00D34DA3" w:rsidRDefault="00497D07" w:rsidP="00497D07">
            <w:pPr>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13-13</w:t>
            </w:r>
          </w:p>
          <w:p w14:paraId="52ED318A" w14:textId="77777777" w:rsidR="00497D07" w:rsidRPr="00D34DA3" w:rsidRDefault="00497D07" w:rsidP="00497D07">
            <w:pPr>
              <w:jc w:val="center"/>
              <w:rPr>
                <w:rFonts w:ascii="Times New Roman" w:eastAsia="Times New Roman" w:hAnsi="Times New Roman"/>
                <w:sz w:val="24"/>
                <w:szCs w:val="24"/>
                <w:lang w:eastAsia="zh-CN"/>
              </w:rPr>
            </w:pPr>
          </w:p>
          <w:p w14:paraId="3200B523" w14:textId="50831E64" w:rsidR="00497D07" w:rsidRPr="00D34DA3" w:rsidRDefault="00497D07" w:rsidP="00497D07">
            <w:pPr>
              <w:jc w:val="center"/>
              <w:rPr>
                <w:rFonts w:ascii="Times New Roman" w:eastAsia="Times New Roman" w:hAnsi="Times New Roman"/>
                <w:b/>
                <w:bCs/>
                <w:sz w:val="24"/>
                <w:szCs w:val="24"/>
                <w:lang w:eastAsia="zh-CN"/>
              </w:rPr>
            </w:pPr>
            <w:r w:rsidRPr="00D34DA3">
              <w:rPr>
                <w:rFonts w:ascii="Times New Roman" w:eastAsia="Times New Roman" w:hAnsi="Times New Roman"/>
                <w:b/>
                <w:bCs/>
                <w:sz w:val="24"/>
                <w:szCs w:val="24"/>
                <w:lang w:eastAsia="zh-CN"/>
              </w:rPr>
              <w:t>01472</w:t>
            </w:r>
          </w:p>
        </w:tc>
        <w:tc>
          <w:tcPr>
            <w:tcW w:w="2977" w:type="dxa"/>
            <w:tcBorders>
              <w:top w:val="single" w:sz="4" w:space="0" w:color="auto"/>
              <w:left w:val="single" w:sz="4" w:space="0" w:color="000000"/>
              <w:bottom w:val="single" w:sz="4" w:space="0" w:color="000000"/>
            </w:tcBorders>
            <w:shd w:val="clear" w:color="auto" w:fill="auto"/>
          </w:tcPr>
          <w:p w14:paraId="6031D44F" w14:textId="282B015A" w:rsidR="00497D07" w:rsidRPr="00D34DA3" w:rsidRDefault="00497D07" w:rsidP="00497D07">
            <w:pPr>
              <w:suppressAutoHyphens/>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Рішення щодо продовження строку проживання в жилих приміщеннях з фондів житла для тимчасового проживання</w:t>
            </w:r>
          </w:p>
        </w:tc>
        <w:tc>
          <w:tcPr>
            <w:tcW w:w="3087" w:type="dxa"/>
            <w:gridSpan w:val="2"/>
            <w:tcBorders>
              <w:top w:val="single" w:sz="4" w:space="0" w:color="auto"/>
              <w:left w:val="single" w:sz="4" w:space="0" w:color="000000"/>
              <w:bottom w:val="single" w:sz="4" w:space="0" w:color="000000"/>
            </w:tcBorders>
            <w:shd w:val="clear" w:color="auto" w:fill="auto"/>
          </w:tcPr>
          <w:p w14:paraId="7D13D5AD" w14:textId="77777777" w:rsidR="00497D07" w:rsidRPr="00D34DA3" w:rsidRDefault="00497D07" w:rsidP="00497D07">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 xml:space="preserve">Кодекс «Житловий кодекс» </w:t>
            </w:r>
          </w:p>
          <w:p w14:paraId="72AAB74F" w14:textId="7CF93DDD" w:rsidR="00497D07" w:rsidRPr="00D34DA3" w:rsidRDefault="00497D07" w:rsidP="00497D07">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Постанова КМУ від 31.03.2004р. №422 «Про затвердження порядку формування фондів житла для тимчасового проживання та порядку надання і користування  житловими приміщеннями з фондів житла для тимчасового проживання»</w:t>
            </w:r>
          </w:p>
        </w:tc>
        <w:tc>
          <w:tcPr>
            <w:tcW w:w="1732" w:type="dxa"/>
            <w:tcBorders>
              <w:top w:val="single" w:sz="4" w:space="0" w:color="auto"/>
              <w:left w:val="single" w:sz="4" w:space="0" w:color="000000"/>
              <w:bottom w:val="single" w:sz="4" w:space="0" w:color="000000"/>
              <w:right w:val="single" w:sz="4" w:space="0" w:color="000000"/>
            </w:tcBorders>
            <w:shd w:val="clear" w:color="auto" w:fill="auto"/>
          </w:tcPr>
          <w:p w14:paraId="1A473F06" w14:textId="77777777" w:rsidR="00497D07" w:rsidRPr="00D34DA3" w:rsidRDefault="00497D07" w:rsidP="00497D07">
            <w:pPr>
              <w:suppressAutoHyphens/>
              <w:jc w:val="both"/>
              <w:rPr>
                <w:rFonts w:ascii="Times New Roman" w:hAnsi="Times New Roman"/>
                <w:sz w:val="20"/>
                <w:szCs w:val="20"/>
                <w:lang w:eastAsia="zh-CN"/>
              </w:rPr>
            </w:pPr>
          </w:p>
        </w:tc>
      </w:tr>
      <w:tr w:rsidR="00A63D0A" w:rsidRPr="00D34DA3" w14:paraId="4E207998" w14:textId="77777777" w:rsidTr="00D20158">
        <w:trPr>
          <w:trHeight w:val="564"/>
        </w:trPr>
        <w:tc>
          <w:tcPr>
            <w:tcW w:w="9781" w:type="dxa"/>
            <w:gridSpan w:val="6"/>
            <w:tcBorders>
              <w:left w:val="single" w:sz="4" w:space="0" w:color="000000"/>
              <w:bottom w:val="single" w:sz="4" w:space="0" w:color="000000"/>
              <w:right w:val="single" w:sz="4" w:space="0" w:color="000000"/>
            </w:tcBorders>
            <w:shd w:val="clear" w:color="auto" w:fill="CCCCCC"/>
          </w:tcPr>
          <w:p w14:paraId="0ACBF91D" w14:textId="19C3D56F" w:rsidR="00A63D0A" w:rsidRPr="00D34DA3" w:rsidRDefault="00A63D0A" w:rsidP="00D20158">
            <w:pPr>
              <w:shd w:val="clear" w:color="auto" w:fill="CCCCCC"/>
              <w:suppressAutoHyphens/>
              <w:spacing w:after="0" w:line="240" w:lineRule="auto"/>
              <w:jc w:val="center"/>
              <w:rPr>
                <w:rFonts w:ascii="Times New Roman" w:eastAsia="Times New Roman" w:hAnsi="Times New Roman"/>
                <w:b/>
                <w:sz w:val="24"/>
                <w:szCs w:val="24"/>
                <w:lang w:eastAsia="zh-CN"/>
              </w:rPr>
            </w:pPr>
            <w:r w:rsidRPr="00D34DA3">
              <w:rPr>
                <w:rFonts w:ascii="Times New Roman" w:eastAsia="Times New Roman" w:hAnsi="Times New Roman"/>
                <w:b/>
                <w:bCs/>
                <w:i/>
                <w:iCs/>
                <w:sz w:val="24"/>
                <w:szCs w:val="24"/>
                <w:lang w:eastAsia="zh-CN"/>
              </w:rPr>
              <w:t>1</w:t>
            </w:r>
            <w:r w:rsidRPr="00280718">
              <w:rPr>
                <w:rFonts w:ascii="Times New Roman" w:eastAsia="Times New Roman" w:hAnsi="Times New Roman"/>
                <w:b/>
                <w:bCs/>
                <w:i/>
                <w:iCs/>
                <w:sz w:val="24"/>
                <w:szCs w:val="24"/>
                <w:lang w:val="ru-RU" w:eastAsia="zh-CN"/>
              </w:rPr>
              <w:t>4</w:t>
            </w:r>
            <w:r w:rsidRPr="00D34DA3">
              <w:rPr>
                <w:rFonts w:ascii="Times New Roman" w:eastAsia="Times New Roman" w:hAnsi="Times New Roman"/>
                <w:b/>
                <w:bCs/>
                <w:i/>
                <w:iCs/>
                <w:sz w:val="24"/>
                <w:szCs w:val="24"/>
                <w:lang w:eastAsia="zh-CN"/>
              </w:rPr>
              <w:t xml:space="preserve"> </w:t>
            </w:r>
            <w:r>
              <w:rPr>
                <w:rFonts w:ascii="Times New Roman" w:eastAsia="Times New Roman" w:hAnsi="Times New Roman"/>
                <w:b/>
                <w:bCs/>
                <w:i/>
                <w:iCs/>
                <w:sz w:val="24"/>
                <w:szCs w:val="24"/>
                <w:lang w:eastAsia="zh-CN"/>
              </w:rPr>
              <w:t>Управління житлово-комунального господарства</w:t>
            </w:r>
            <w:r w:rsidRPr="00D34DA3">
              <w:rPr>
                <w:rFonts w:ascii="Times New Roman" w:eastAsia="Times New Roman" w:hAnsi="Times New Roman"/>
                <w:b/>
                <w:bCs/>
                <w:i/>
                <w:iCs/>
                <w:sz w:val="24"/>
                <w:szCs w:val="24"/>
                <w:lang w:eastAsia="zh-CN"/>
              </w:rPr>
              <w:t xml:space="preserve"> Южненської міської ради</w:t>
            </w:r>
          </w:p>
        </w:tc>
      </w:tr>
      <w:tr w:rsidR="00A63D0A" w:rsidRPr="00D34DA3" w14:paraId="6709080E" w14:textId="77777777" w:rsidTr="00D14083">
        <w:trPr>
          <w:trHeight w:val="1087"/>
        </w:trPr>
        <w:tc>
          <w:tcPr>
            <w:tcW w:w="709" w:type="dxa"/>
            <w:tcBorders>
              <w:top w:val="single" w:sz="4" w:space="0" w:color="auto"/>
              <w:left w:val="single" w:sz="4" w:space="0" w:color="000000"/>
              <w:bottom w:val="single" w:sz="4" w:space="0" w:color="000000"/>
            </w:tcBorders>
          </w:tcPr>
          <w:p w14:paraId="46F3E604" w14:textId="15838C1B" w:rsidR="00A63D0A" w:rsidRDefault="00343F39" w:rsidP="00A63D0A">
            <w:pPr>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lastRenderedPageBreak/>
              <w:t>21</w:t>
            </w:r>
            <w:r w:rsidR="00B13BF5">
              <w:rPr>
                <w:rFonts w:ascii="Times New Roman" w:eastAsia="Times New Roman" w:hAnsi="Times New Roman"/>
                <w:sz w:val="24"/>
                <w:szCs w:val="24"/>
                <w:lang w:val="en-US" w:eastAsia="zh-CN"/>
              </w:rPr>
              <w:t>4</w:t>
            </w:r>
          </w:p>
        </w:tc>
        <w:tc>
          <w:tcPr>
            <w:tcW w:w="1276" w:type="dxa"/>
            <w:tcBorders>
              <w:top w:val="single" w:sz="4" w:space="0" w:color="auto"/>
              <w:left w:val="single" w:sz="4" w:space="0" w:color="000000"/>
              <w:bottom w:val="single" w:sz="4" w:space="0" w:color="000000"/>
            </w:tcBorders>
            <w:shd w:val="clear" w:color="auto" w:fill="auto"/>
          </w:tcPr>
          <w:p w14:paraId="19E75B91" w14:textId="77777777" w:rsidR="00A63D0A" w:rsidRPr="001B3C90"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09-191</w:t>
            </w:r>
          </w:p>
          <w:p w14:paraId="5BB07EB9" w14:textId="77777777" w:rsidR="00A63D0A" w:rsidRDefault="00A63D0A" w:rsidP="00A63D0A">
            <w:pPr>
              <w:suppressAutoHyphens/>
              <w:spacing w:after="0" w:line="240" w:lineRule="auto"/>
              <w:jc w:val="center"/>
              <w:rPr>
                <w:rFonts w:ascii="Times New Roman" w:eastAsia="Times New Roman" w:hAnsi="Times New Roman"/>
                <w:b/>
                <w:bCs/>
                <w:sz w:val="24"/>
                <w:szCs w:val="24"/>
                <w:lang w:eastAsia="zh-CN"/>
              </w:rPr>
            </w:pPr>
          </w:p>
          <w:p w14:paraId="15CC045E" w14:textId="1CFA7020" w:rsidR="00A63D0A" w:rsidRPr="00D34DA3" w:rsidRDefault="00A63D0A" w:rsidP="00A63D0A">
            <w:pPr>
              <w:jc w:val="center"/>
              <w:rPr>
                <w:rFonts w:ascii="Times New Roman" w:eastAsia="Times New Roman" w:hAnsi="Times New Roman"/>
                <w:sz w:val="24"/>
                <w:szCs w:val="24"/>
                <w:lang w:eastAsia="zh-CN"/>
              </w:rPr>
            </w:pPr>
            <w:r>
              <w:rPr>
                <w:rFonts w:ascii="Times New Roman" w:eastAsia="Times New Roman" w:hAnsi="Times New Roman"/>
                <w:b/>
                <w:bCs/>
                <w:sz w:val="24"/>
                <w:szCs w:val="24"/>
                <w:lang w:eastAsia="zh-CN"/>
              </w:rPr>
              <w:t>01735</w:t>
            </w:r>
          </w:p>
        </w:tc>
        <w:tc>
          <w:tcPr>
            <w:tcW w:w="2977" w:type="dxa"/>
            <w:tcBorders>
              <w:top w:val="single" w:sz="4" w:space="0" w:color="auto"/>
              <w:left w:val="single" w:sz="4" w:space="0" w:color="000000"/>
              <w:bottom w:val="single" w:sz="4" w:space="0" w:color="000000"/>
            </w:tcBorders>
            <w:shd w:val="clear" w:color="auto" w:fill="auto"/>
          </w:tcPr>
          <w:p w14:paraId="4ED0469D" w14:textId="4EAC4B33" w:rsidR="00A63D0A" w:rsidRPr="00D34DA3" w:rsidRDefault="00A63D0A" w:rsidP="00A63D0A">
            <w:pPr>
              <w:suppressAutoHyphens/>
              <w:rPr>
                <w:rFonts w:ascii="Times New Roman" w:eastAsia="Times New Roman" w:hAnsi="Times New Roman"/>
                <w:sz w:val="20"/>
                <w:szCs w:val="20"/>
                <w:lang w:eastAsia="zh-CN"/>
              </w:rPr>
            </w:pPr>
            <w:r w:rsidRPr="00DD2995">
              <w:rPr>
                <w:rFonts w:ascii="Times New Roman" w:hAnsi="Times New Roman"/>
                <w:color w:val="000000"/>
                <w:sz w:val="20"/>
                <w:szCs w:val="20"/>
                <w:shd w:val="clear" w:color="auto" w:fill="FFFFFF"/>
              </w:rPr>
              <w:t>Прийняття рішення про проведення безоплатного капітального ремонту власних житлових будинків і квартир осіб, що мають право на таку пільгу</w:t>
            </w:r>
          </w:p>
        </w:tc>
        <w:tc>
          <w:tcPr>
            <w:tcW w:w="3087" w:type="dxa"/>
            <w:gridSpan w:val="2"/>
            <w:tcBorders>
              <w:top w:val="single" w:sz="4" w:space="0" w:color="auto"/>
              <w:left w:val="single" w:sz="4" w:space="0" w:color="000000"/>
              <w:bottom w:val="single" w:sz="4" w:space="0" w:color="000000"/>
            </w:tcBorders>
            <w:shd w:val="clear" w:color="auto" w:fill="auto"/>
          </w:tcPr>
          <w:p w14:paraId="42CDB99F" w14:textId="77777777" w:rsidR="00A63D0A" w:rsidRPr="00DD2995" w:rsidRDefault="00000000" w:rsidP="00A63D0A">
            <w:pPr>
              <w:spacing w:after="0"/>
              <w:rPr>
                <w:rFonts w:ascii="Times New Roman" w:hAnsi="Times New Roman"/>
                <w:sz w:val="20"/>
                <w:szCs w:val="20"/>
              </w:rPr>
            </w:pPr>
            <w:hyperlink r:id="rId208" w:anchor="Text" w:tgtFrame="_blank" w:history="1">
              <w:r w:rsidR="00A63D0A" w:rsidRPr="00DD2995">
                <w:rPr>
                  <w:rStyle w:val="af"/>
                  <w:rFonts w:ascii="Times New Roman" w:hAnsi="Times New Roman"/>
                  <w:color w:val="000000"/>
                  <w:sz w:val="20"/>
                  <w:szCs w:val="20"/>
                  <w:u w:val="none"/>
                  <w:shd w:val="clear" w:color="auto" w:fill="FFFFFF"/>
                </w:rPr>
                <w:t>Закон України "Про статус ветеранів війни, гарантії їх соціального захисту" пункт 8 частини першої статті 13</w:t>
              </w:r>
            </w:hyperlink>
          </w:p>
          <w:p w14:paraId="2731E548" w14:textId="6956D749" w:rsidR="00A63D0A" w:rsidRPr="00D34DA3" w:rsidRDefault="00000000" w:rsidP="00A63D0A">
            <w:pPr>
              <w:suppressAutoHyphens/>
              <w:spacing w:after="0" w:line="240" w:lineRule="auto"/>
              <w:jc w:val="both"/>
              <w:rPr>
                <w:rFonts w:ascii="Times New Roman" w:eastAsia="Times New Roman" w:hAnsi="Times New Roman"/>
                <w:sz w:val="20"/>
                <w:szCs w:val="20"/>
                <w:lang w:eastAsia="zh-CN"/>
              </w:rPr>
            </w:pPr>
            <w:hyperlink r:id="rId209" w:anchor="Text" w:tgtFrame="_blank" w:history="1">
              <w:r w:rsidR="00A63D0A" w:rsidRPr="00DD2995">
                <w:rPr>
                  <w:rStyle w:val="af"/>
                  <w:rFonts w:ascii="Times New Roman" w:hAnsi="Times New Roman"/>
                  <w:color w:val="000000"/>
                  <w:sz w:val="20"/>
                  <w:szCs w:val="20"/>
                  <w:u w:val="none"/>
                  <w:shd w:val="clear" w:color="auto" w:fill="FFFFFF"/>
                </w:rPr>
                <w:t>Закон України "Про основні засади соціального захисту ветеранів праці та інших громадян похилого віку в Україні" пункт 10 частини першої статті 9</w:t>
              </w:r>
            </w:hyperlink>
          </w:p>
        </w:tc>
        <w:tc>
          <w:tcPr>
            <w:tcW w:w="1732" w:type="dxa"/>
            <w:tcBorders>
              <w:top w:val="single" w:sz="4" w:space="0" w:color="auto"/>
              <w:left w:val="single" w:sz="4" w:space="0" w:color="000000"/>
              <w:bottom w:val="single" w:sz="4" w:space="0" w:color="000000"/>
              <w:right w:val="single" w:sz="4" w:space="0" w:color="000000"/>
            </w:tcBorders>
            <w:shd w:val="clear" w:color="auto" w:fill="auto"/>
          </w:tcPr>
          <w:p w14:paraId="4035B261" w14:textId="438DF325" w:rsidR="00A63D0A" w:rsidRPr="00D34DA3" w:rsidRDefault="00A63D0A" w:rsidP="00A63D0A">
            <w:pPr>
              <w:suppressAutoHyphens/>
              <w:jc w:val="both"/>
              <w:rPr>
                <w:rFonts w:ascii="Times New Roman" w:hAnsi="Times New Roman"/>
                <w:sz w:val="20"/>
                <w:szCs w:val="20"/>
                <w:lang w:eastAsia="zh-CN"/>
              </w:rPr>
            </w:pPr>
            <w:r>
              <w:rPr>
                <w:rFonts w:ascii="Times New Roman" w:eastAsia="Times New Roman" w:hAnsi="Times New Roman"/>
                <w:sz w:val="20"/>
                <w:szCs w:val="20"/>
                <w:lang w:eastAsia="zh-CN"/>
              </w:rPr>
              <w:t>Безоплатна</w:t>
            </w:r>
          </w:p>
        </w:tc>
      </w:tr>
      <w:tr w:rsidR="00A63D0A" w:rsidRPr="00D34DA3" w14:paraId="169522E5" w14:textId="77777777" w:rsidTr="00CD30A2">
        <w:trPr>
          <w:trHeight w:val="564"/>
        </w:trPr>
        <w:tc>
          <w:tcPr>
            <w:tcW w:w="9781" w:type="dxa"/>
            <w:gridSpan w:val="6"/>
            <w:tcBorders>
              <w:left w:val="single" w:sz="4" w:space="0" w:color="000000"/>
              <w:bottom w:val="single" w:sz="4" w:space="0" w:color="000000"/>
              <w:right w:val="single" w:sz="4" w:space="0" w:color="000000"/>
            </w:tcBorders>
            <w:shd w:val="clear" w:color="auto" w:fill="CCCCCC"/>
          </w:tcPr>
          <w:p w14:paraId="06DAE523" w14:textId="734652A3" w:rsidR="00A63D0A" w:rsidRPr="00D34DA3" w:rsidRDefault="00A63D0A" w:rsidP="00A63D0A">
            <w:pPr>
              <w:shd w:val="clear" w:color="auto" w:fill="CCCCCC"/>
              <w:suppressAutoHyphens/>
              <w:spacing w:after="0" w:line="240" w:lineRule="auto"/>
              <w:jc w:val="center"/>
              <w:rPr>
                <w:rFonts w:ascii="Times New Roman" w:eastAsia="Times New Roman" w:hAnsi="Times New Roman"/>
                <w:b/>
                <w:sz w:val="24"/>
                <w:szCs w:val="24"/>
                <w:lang w:eastAsia="zh-CN"/>
              </w:rPr>
            </w:pPr>
            <w:r w:rsidRPr="00D34DA3">
              <w:rPr>
                <w:rFonts w:ascii="Times New Roman" w:eastAsia="Times New Roman" w:hAnsi="Times New Roman"/>
                <w:b/>
                <w:bCs/>
                <w:i/>
                <w:iCs/>
                <w:sz w:val="24"/>
                <w:szCs w:val="24"/>
                <w:lang w:eastAsia="zh-CN"/>
              </w:rPr>
              <w:t>16 Управління економіки Южненської міської ради</w:t>
            </w:r>
          </w:p>
        </w:tc>
      </w:tr>
      <w:tr w:rsidR="00A63D0A" w:rsidRPr="00D34DA3" w14:paraId="7440E3A1" w14:textId="77777777" w:rsidTr="00D14083">
        <w:tc>
          <w:tcPr>
            <w:tcW w:w="709" w:type="dxa"/>
            <w:tcBorders>
              <w:top w:val="single" w:sz="4" w:space="0" w:color="000000"/>
              <w:left w:val="single" w:sz="4" w:space="0" w:color="000000"/>
              <w:bottom w:val="single" w:sz="4" w:space="0" w:color="000000"/>
            </w:tcBorders>
          </w:tcPr>
          <w:p w14:paraId="5245D794" w14:textId="669BA99E" w:rsidR="00A63D0A" w:rsidRPr="001B3C90"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21</w:t>
            </w:r>
            <w:r w:rsidR="00B13BF5">
              <w:rPr>
                <w:rFonts w:ascii="Times New Roman" w:eastAsia="Times New Roman" w:hAnsi="Times New Roman"/>
                <w:sz w:val="24"/>
                <w:szCs w:val="24"/>
                <w:lang w:val="en-US" w:eastAsia="zh-CN"/>
              </w:rPr>
              <w:t>5</w:t>
            </w:r>
          </w:p>
        </w:tc>
        <w:tc>
          <w:tcPr>
            <w:tcW w:w="1276" w:type="dxa"/>
            <w:tcBorders>
              <w:top w:val="single" w:sz="4" w:space="0" w:color="000000"/>
              <w:left w:val="single" w:sz="4" w:space="0" w:color="000000"/>
              <w:bottom w:val="single" w:sz="4" w:space="0" w:color="000000"/>
            </w:tcBorders>
            <w:shd w:val="clear" w:color="auto" w:fill="auto"/>
          </w:tcPr>
          <w:p w14:paraId="51B57D09" w14:textId="1FBDDFF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16-01</w:t>
            </w:r>
          </w:p>
          <w:p w14:paraId="746DFA81" w14:textId="7777777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p>
          <w:p w14:paraId="726860FD" w14:textId="47B780DF" w:rsidR="00A63D0A" w:rsidRPr="00D34DA3" w:rsidRDefault="00A63D0A" w:rsidP="00A63D0A">
            <w:pPr>
              <w:suppressAutoHyphens/>
              <w:spacing w:after="0" w:line="240" w:lineRule="auto"/>
              <w:jc w:val="center"/>
              <w:rPr>
                <w:rFonts w:ascii="Times New Roman" w:eastAsia="Times New Roman" w:hAnsi="Times New Roman"/>
                <w:b/>
                <w:bCs/>
                <w:sz w:val="24"/>
                <w:szCs w:val="24"/>
                <w:highlight w:val="lightGray"/>
                <w:lang w:eastAsia="zh-CN"/>
              </w:rPr>
            </w:pPr>
            <w:r w:rsidRPr="00D34DA3">
              <w:rPr>
                <w:rFonts w:ascii="Times New Roman" w:eastAsia="Times New Roman" w:hAnsi="Times New Roman"/>
                <w:b/>
                <w:bCs/>
                <w:sz w:val="24"/>
                <w:szCs w:val="24"/>
                <w:lang w:eastAsia="zh-CN"/>
              </w:rPr>
              <w:t>01955</w:t>
            </w:r>
          </w:p>
        </w:tc>
        <w:tc>
          <w:tcPr>
            <w:tcW w:w="2977" w:type="dxa"/>
            <w:tcBorders>
              <w:top w:val="single" w:sz="4" w:space="0" w:color="000000"/>
              <w:left w:val="single" w:sz="4" w:space="0" w:color="000000"/>
              <w:bottom w:val="single" w:sz="4" w:space="0" w:color="000000"/>
            </w:tcBorders>
            <w:shd w:val="clear" w:color="auto" w:fill="auto"/>
          </w:tcPr>
          <w:p w14:paraId="295DB3C9" w14:textId="691E9DEC" w:rsidR="00A63D0A" w:rsidRPr="00D34DA3" w:rsidRDefault="00A63D0A" w:rsidP="00A63D0A">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Узгодження режиму роботи  об’єкту</w:t>
            </w:r>
          </w:p>
        </w:tc>
        <w:tc>
          <w:tcPr>
            <w:tcW w:w="3087" w:type="dxa"/>
            <w:gridSpan w:val="2"/>
            <w:tcBorders>
              <w:top w:val="single" w:sz="4" w:space="0" w:color="000000"/>
              <w:left w:val="single" w:sz="4" w:space="0" w:color="000000"/>
              <w:bottom w:val="single" w:sz="4" w:space="0" w:color="000000"/>
            </w:tcBorders>
            <w:shd w:val="clear" w:color="auto" w:fill="auto"/>
          </w:tcPr>
          <w:p w14:paraId="0AC6F2D3" w14:textId="77777777"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 xml:space="preserve">Закон України «Про місцеве самоврядування в Україні»; Рішення виконавчого комітету Южненської міської ради від 26.03.2013 року № 1017 «Про порядок встановлення за погодженням із власником режиму роботи підприємств, установ та організацій сфери обслуговування, незалежно від форми власності, розташованих на території      м. Южного» зі змінами </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0D5E431A" w14:textId="77777777"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tc>
      </w:tr>
      <w:tr w:rsidR="00A63D0A" w:rsidRPr="00D34DA3" w14:paraId="3F6F9021" w14:textId="77777777" w:rsidTr="00D14083">
        <w:tc>
          <w:tcPr>
            <w:tcW w:w="709" w:type="dxa"/>
            <w:tcBorders>
              <w:top w:val="single" w:sz="4" w:space="0" w:color="000000"/>
              <w:left w:val="single" w:sz="4" w:space="0" w:color="000000"/>
              <w:bottom w:val="single" w:sz="4" w:space="0" w:color="000000"/>
            </w:tcBorders>
          </w:tcPr>
          <w:p w14:paraId="3B6A06A1" w14:textId="770E2A12" w:rsidR="00A63D0A" w:rsidRPr="001B3C90"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21</w:t>
            </w:r>
            <w:r w:rsidR="00B13BF5">
              <w:rPr>
                <w:rFonts w:ascii="Times New Roman" w:eastAsia="Times New Roman" w:hAnsi="Times New Roman"/>
                <w:sz w:val="24"/>
                <w:szCs w:val="24"/>
                <w:lang w:val="en-US" w:eastAsia="zh-CN"/>
              </w:rPr>
              <w:t>6</w:t>
            </w:r>
          </w:p>
        </w:tc>
        <w:tc>
          <w:tcPr>
            <w:tcW w:w="1276" w:type="dxa"/>
            <w:tcBorders>
              <w:top w:val="single" w:sz="4" w:space="0" w:color="000000"/>
              <w:left w:val="single" w:sz="4" w:space="0" w:color="000000"/>
              <w:bottom w:val="single" w:sz="4" w:space="0" w:color="000000"/>
            </w:tcBorders>
            <w:shd w:val="clear" w:color="auto" w:fill="auto"/>
          </w:tcPr>
          <w:p w14:paraId="2157347E" w14:textId="5C6C223B"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16-02</w:t>
            </w:r>
          </w:p>
          <w:p w14:paraId="00839E2F" w14:textId="7777777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p>
          <w:p w14:paraId="7869979D" w14:textId="1C8BA889" w:rsidR="00A63D0A" w:rsidRPr="00D34DA3" w:rsidRDefault="00A63D0A" w:rsidP="00A63D0A">
            <w:pPr>
              <w:suppressAutoHyphens/>
              <w:spacing w:after="0" w:line="240" w:lineRule="auto"/>
              <w:jc w:val="center"/>
              <w:rPr>
                <w:rFonts w:ascii="Times New Roman" w:eastAsia="Times New Roman" w:hAnsi="Times New Roman"/>
                <w:b/>
                <w:bCs/>
                <w:sz w:val="24"/>
                <w:szCs w:val="24"/>
                <w:lang w:eastAsia="zh-CN"/>
              </w:rPr>
            </w:pPr>
            <w:r w:rsidRPr="00D34DA3">
              <w:rPr>
                <w:rFonts w:ascii="Times New Roman" w:eastAsia="Times New Roman" w:hAnsi="Times New Roman"/>
                <w:b/>
                <w:bCs/>
                <w:sz w:val="24"/>
                <w:szCs w:val="24"/>
                <w:lang w:eastAsia="zh-CN"/>
              </w:rPr>
              <w:t>01955</w:t>
            </w:r>
          </w:p>
        </w:tc>
        <w:tc>
          <w:tcPr>
            <w:tcW w:w="2977" w:type="dxa"/>
            <w:tcBorders>
              <w:top w:val="single" w:sz="4" w:space="0" w:color="000000"/>
              <w:left w:val="single" w:sz="4" w:space="0" w:color="000000"/>
              <w:bottom w:val="single" w:sz="4" w:space="0" w:color="000000"/>
            </w:tcBorders>
            <w:shd w:val="clear" w:color="auto" w:fill="auto"/>
          </w:tcPr>
          <w:p w14:paraId="05EA5341" w14:textId="0D22E064" w:rsidR="00A63D0A" w:rsidRPr="00D34DA3" w:rsidRDefault="00A63D0A" w:rsidP="00A63D0A">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Узгодження режиму роботи об’єкту (пляжно-паркова зона)</w:t>
            </w:r>
          </w:p>
        </w:tc>
        <w:tc>
          <w:tcPr>
            <w:tcW w:w="3087" w:type="dxa"/>
            <w:gridSpan w:val="2"/>
            <w:tcBorders>
              <w:top w:val="single" w:sz="4" w:space="0" w:color="000000"/>
              <w:left w:val="single" w:sz="4" w:space="0" w:color="000000"/>
              <w:bottom w:val="single" w:sz="4" w:space="0" w:color="000000"/>
            </w:tcBorders>
            <w:shd w:val="clear" w:color="auto" w:fill="auto"/>
          </w:tcPr>
          <w:p w14:paraId="0988A9C7" w14:textId="77777777"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 xml:space="preserve">Закон України «Про місцеве самоврядування в Україні»; Рішення виконавчого комітету Южненської міської ради від 26.03.2013 року № 1017 «Про порядок встановлення за погодженням із власником режиму роботи підприємств, установ та організацій сфери обслуговування, незалежно від форми власності, розташованих на території      м. Южного» зі змінами </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5AE5DD81" w14:textId="77777777"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tc>
      </w:tr>
      <w:tr w:rsidR="00A63D0A" w:rsidRPr="00D34DA3" w14:paraId="36072A39" w14:textId="77777777" w:rsidTr="00D14083">
        <w:tc>
          <w:tcPr>
            <w:tcW w:w="709" w:type="dxa"/>
            <w:tcBorders>
              <w:top w:val="single" w:sz="4" w:space="0" w:color="000000"/>
              <w:left w:val="single" w:sz="4" w:space="0" w:color="000000"/>
              <w:bottom w:val="single" w:sz="4" w:space="0" w:color="000000"/>
            </w:tcBorders>
          </w:tcPr>
          <w:p w14:paraId="58966F9D" w14:textId="06CF0CC7" w:rsidR="00A63D0A" w:rsidRPr="001B3C90"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21</w:t>
            </w:r>
            <w:r w:rsidR="00B13BF5">
              <w:rPr>
                <w:rFonts w:ascii="Times New Roman" w:eastAsia="Times New Roman" w:hAnsi="Times New Roman"/>
                <w:sz w:val="24"/>
                <w:szCs w:val="24"/>
                <w:lang w:val="en-US" w:eastAsia="zh-CN"/>
              </w:rPr>
              <w:t>7</w:t>
            </w:r>
          </w:p>
        </w:tc>
        <w:tc>
          <w:tcPr>
            <w:tcW w:w="1276" w:type="dxa"/>
            <w:tcBorders>
              <w:top w:val="single" w:sz="4" w:space="0" w:color="000000"/>
              <w:left w:val="single" w:sz="4" w:space="0" w:color="000000"/>
              <w:bottom w:val="single" w:sz="4" w:space="0" w:color="000000"/>
            </w:tcBorders>
            <w:shd w:val="clear" w:color="auto" w:fill="auto"/>
          </w:tcPr>
          <w:p w14:paraId="443A3B4C" w14:textId="6D8D161E"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16-03</w:t>
            </w:r>
          </w:p>
          <w:p w14:paraId="1F671348" w14:textId="7777777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p>
          <w:p w14:paraId="35F91BE7" w14:textId="1AB043BD" w:rsidR="00A63D0A" w:rsidRPr="00D34DA3" w:rsidRDefault="00A63D0A" w:rsidP="00A63D0A">
            <w:pPr>
              <w:suppressAutoHyphens/>
              <w:spacing w:after="0" w:line="240" w:lineRule="auto"/>
              <w:jc w:val="center"/>
              <w:rPr>
                <w:rFonts w:ascii="Times New Roman" w:eastAsia="Times New Roman" w:hAnsi="Times New Roman"/>
                <w:b/>
                <w:bCs/>
                <w:sz w:val="24"/>
                <w:szCs w:val="24"/>
                <w:lang w:eastAsia="zh-CN"/>
              </w:rPr>
            </w:pPr>
            <w:r w:rsidRPr="00D34DA3">
              <w:rPr>
                <w:rFonts w:ascii="Times New Roman" w:eastAsia="Times New Roman" w:hAnsi="Times New Roman"/>
                <w:b/>
                <w:bCs/>
                <w:sz w:val="24"/>
                <w:szCs w:val="24"/>
                <w:lang w:eastAsia="zh-CN"/>
              </w:rPr>
              <w:t>01955</w:t>
            </w:r>
          </w:p>
        </w:tc>
        <w:tc>
          <w:tcPr>
            <w:tcW w:w="2977" w:type="dxa"/>
            <w:tcBorders>
              <w:top w:val="single" w:sz="4" w:space="0" w:color="000000"/>
              <w:left w:val="single" w:sz="4" w:space="0" w:color="000000"/>
              <w:bottom w:val="single" w:sz="4" w:space="0" w:color="000000"/>
            </w:tcBorders>
            <w:shd w:val="clear" w:color="auto" w:fill="auto"/>
          </w:tcPr>
          <w:p w14:paraId="30B0458F" w14:textId="6C6E52E1" w:rsidR="00A63D0A" w:rsidRPr="00D34DA3" w:rsidRDefault="00A63D0A" w:rsidP="00A63D0A">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Узгодження режиму роботи об’єкту (святкова торгівля)</w:t>
            </w:r>
          </w:p>
        </w:tc>
        <w:tc>
          <w:tcPr>
            <w:tcW w:w="3087" w:type="dxa"/>
            <w:gridSpan w:val="2"/>
            <w:tcBorders>
              <w:top w:val="single" w:sz="4" w:space="0" w:color="000000"/>
              <w:left w:val="single" w:sz="4" w:space="0" w:color="000000"/>
              <w:bottom w:val="single" w:sz="4" w:space="0" w:color="000000"/>
            </w:tcBorders>
            <w:shd w:val="clear" w:color="auto" w:fill="auto"/>
          </w:tcPr>
          <w:p w14:paraId="75695437" w14:textId="5BB572CC"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 xml:space="preserve">Закон України «Про місцеве самоврядування в Україні»; Рішення Южненської міської ради від 14.06.2012 року № 516-VІ «Про розміщення тимчасових споруд під час проведення ярмарок, урочистих масових заходів на території міста Южного» зі змінами, Рішення виконавчого комітету Южненської міської ради від 26.03.2013 року № 1017 «Про порядок встановлення за погодженням із власником режиму роботи підприємств, установ та організацій сфери обслуговування, незалежно від форми власності, розташованих </w:t>
            </w:r>
            <w:r w:rsidRPr="00D34DA3">
              <w:rPr>
                <w:rFonts w:ascii="Times New Roman" w:eastAsia="Times New Roman" w:hAnsi="Times New Roman"/>
                <w:sz w:val="20"/>
                <w:szCs w:val="20"/>
                <w:lang w:eastAsia="zh-CN"/>
              </w:rPr>
              <w:lastRenderedPageBreak/>
              <w:t>на території міста Южного» зі змінами</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64D0B6F1" w14:textId="77777777"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lastRenderedPageBreak/>
              <w:t>Безоплатна</w:t>
            </w:r>
          </w:p>
        </w:tc>
      </w:tr>
      <w:tr w:rsidR="00A63D0A" w:rsidRPr="00D34DA3" w14:paraId="7EB34D26" w14:textId="77777777" w:rsidTr="00D14083">
        <w:tc>
          <w:tcPr>
            <w:tcW w:w="709" w:type="dxa"/>
            <w:tcBorders>
              <w:top w:val="single" w:sz="4" w:space="0" w:color="000000"/>
              <w:left w:val="single" w:sz="4" w:space="0" w:color="000000"/>
              <w:bottom w:val="single" w:sz="4" w:space="0" w:color="000000"/>
            </w:tcBorders>
          </w:tcPr>
          <w:p w14:paraId="4D3F63D7" w14:textId="72510E07" w:rsidR="00A63D0A" w:rsidRPr="001B3C90"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21</w:t>
            </w:r>
            <w:r w:rsidR="00B13BF5">
              <w:rPr>
                <w:rFonts w:ascii="Times New Roman" w:eastAsia="Times New Roman" w:hAnsi="Times New Roman"/>
                <w:sz w:val="24"/>
                <w:szCs w:val="24"/>
                <w:lang w:val="en-US" w:eastAsia="zh-CN"/>
              </w:rPr>
              <w:t>8</w:t>
            </w:r>
          </w:p>
        </w:tc>
        <w:tc>
          <w:tcPr>
            <w:tcW w:w="1276" w:type="dxa"/>
            <w:tcBorders>
              <w:top w:val="single" w:sz="4" w:space="0" w:color="000000"/>
              <w:left w:val="single" w:sz="4" w:space="0" w:color="000000"/>
              <w:bottom w:val="single" w:sz="4" w:space="0" w:color="000000"/>
            </w:tcBorders>
            <w:shd w:val="clear" w:color="auto" w:fill="auto"/>
          </w:tcPr>
          <w:p w14:paraId="05A562E2" w14:textId="1E44B779"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16-04</w:t>
            </w:r>
          </w:p>
          <w:p w14:paraId="0D5FA091" w14:textId="7777777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p>
          <w:p w14:paraId="6EA0E393" w14:textId="4B13ED61" w:rsidR="00A63D0A" w:rsidRPr="00D34DA3" w:rsidRDefault="00A63D0A" w:rsidP="00A63D0A">
            <w:pPr>
              <w:suppressAutoHyphens/>
              <w:spacing w:after="0" w:line="240" w:lineRule="auto"/>
              <w:jc w:val="center"/>
              <w:rPr>
                <w:rFonts w:ascii="Times New Roman" w:eastAsia="Times New Roman" w:hAnsi="Times New Roman"/>
                <w:b/>
                <w:bCs/>
                <w:sz w:val="24"/>
                <w:szCs w:val="24"/>
                <w:lang w:eastAsia="zh-CN"/>
              </w:rPr>
            </w:pPr>
            <w:r w:rsidRPr="00D34DA3">
              <w:rPr>
                <w:rFonts w:ascii="Times New Roman" w:eastAsia="Times New Roman" w:hAnsi="Times New Roman"/>
                <w:b/>
                <w:bCs/>
                <w:sz w:val="24"/>
                <w:szCs w:val="24"/>
                <w:lang w:eastAsia="zh-CN"/>
              </w:rPr>
              <w:t>01454</w:t>
            </w:r>
          </w:p>
        </w:tc>
        <w:tc>
          <w:tcPr>
            <w:tcW w:w="2977" w:type="dxa"/>
            <w:tcBorders>
              <w:top w:val="single" w:sz="4" w:space="0" w:color="000000"/>
              <w:left w:val="single" w:sz="4" w:space="0" w:color="000000"/>
              <w:bottom w:val="single" w:sz="4" w:space="0" w:color="000000"/>
            </w:tcBorders>
            <w:shd w:val="clear" w:color="auto" w:fill="auto"/>
          </w:tcPr>
          <w:p w14:paraId="2D476F52" w14:textId="56A5E648" w:rsidR="00A63D0A" w:rsidRPr="00D34DA3" w:rsidRDefault="00A63D0A" w:rsidP="00A63D0A">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Реєстрація пасіки</w:t>
            </w:r>
          </w:p>
        </w:tc>
        <w:tc>
          <w:tcPr>
            <w:tcW w:w="3087" w:type="dxa"/>
            <w:gridSpan w:val="2"/>
            <w:tcBorders>
              <w:top w:val="single" w:sz="4" w:space="0" w:color="000000"/>
              <w:left w:val="single" w:sz="4" w:space="0" w:color="000000"/>
              <w:bottom w:val="single" w:sz="4" w:space="0" w:color="000000"/>
            </w:tcBorders>
            <w:shd w:val="clear" w:color="auto" w:fill="auto"/>
          </w:tcPr>
          <w:p w14:paraId="28866C71" w14:textId="760FC7F8"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Закон України «Про місцеве самоврядування в  Україні»; «Про бджільництво»</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47FAE1C0" w14:textId="4B33DCED"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tc>
      </w:tr>
      <w:tr w:rsidR="00A63D0A" w:rsidRPr="00D34DA3" w14:paraId="229D6ADE" w14:textId="77777777" w:rsidTr="00981D6F">
        <w:trPr>
          <w:trHeight w:val="349"/>
        </w:trPr>
        <w:tc>
          <w:tcPr>
            <w:tcW w:w="9781" w:type="dxa"/>
            <w:gridSpan w:val="6"/>
            <w:tcBorders>
              <w:top w:val="single" w:sz="4" w:space="0" w:color="000000"/>
              <w:left w:val="single" w:sz="4" w:space="0" w:color="000000"/>
              <w:bottom w:val="single" w:sz="4" w:space="0" w:color="000000"/>
              <w:right w:val="single" w:sz="4" w:space="0" w:color="000000"/>
            </w:tcBorders>
          </w:tcPr>
          <w:p w14:paraId="75CD15E3" w14:textId="13E60281" w:rsidR="00A63D0A" w:rsidRPr="00D34DA3" w:rsidRDefault="00A63D0A" w:rsidP="00A63D0A">
            <w:pPr>
              <w:suppressAutoHyphens/>
              <w:spacing w:after="0" w:line="240" w:lineRule="auto"/>
              <w:jc w:val="center"/>
              <w:rPr>
                <w:rFonts w:ascii="Times New Roman" w:eastAsia="Times New Roman" w:hAnsi="Times New Roman"/>
                <w:b/>
                <w:i/>
                <w:sz w:val="20"/>
                <w:szCs w:val="20"/>
                <w:highlight w:val="lightGray"/>
                <w:lang w:eastAsia="zh-CN"/>
              </w:rPr>
            </w:pPr>
          </w:p>
          <w:p w14:paraId="79D68037" w14:textId="77777777" w:rsidR="00A63D0A" w:rsidRPr="00D34DA3" w:rsidRDefault="00A63D0A" w:rsidP="00A63D0A">
            <w:pPr>
              <w:suppressAutoHyphens/>
              <w:spacing w:after="0" w:line="240" w:lineRule="auto"/>
              <w:jc w:val="center"/>
              <w:rPr>
                <w:rFonts w:ascii="Times New Roman" w:eastAsia="Times New Roman" w:hAnsi="Times New Roman"/>
                <w:b/>
                <w:i/>
                <w:sz w:val="24"/>
                <w:szCs w:val="24"/>
                <w:highlight w:val="lightGray"/>
                <w:lang w:eastAsia="zh-CN"/>
              </w:rPr>
            </w:pPr>
            <w:r w:rsidRPr="00D34DA3">
              <w:rPr>
                <w:rFonts w:ascii="Times New Roman" w:eastAsia="Times New Roman" w:hAnsi="Times New Roman"/>
                <w:b/>
                <w:i/>
                <w:sz w:val="24"/>
                <w:szCs w:val="24"/>
                <w:highlight w:val="lightGray"/>
                <w:lang w:eastAsia="zh-CN"/>
              </w:rPr>
              <w:t>18 Управління соціальної політики Южненської міської ради</w:t>
            </w:r>
          </w:p>
          <w:p w14:paraId="2F351618" w14:textId="052BBBF6" w:rsidR="00A63D0A" w:rsidRPr="00D34DA3" w:rsidRDefault="00A63D0A" w:rsidP="00A63D0A">
            <w:pPr>
              <w:suppressAutoHyphens/>
              <w:spacing w:after="0" w:line="240" w:lineRule="auto"/>
              <w:jc w:val="center"/>
              <w:rPr>
                <w:rFonts w:ascii="Times New Roman" w:eastAsia="Times New Roman" w:hAnsi="Times New Roman"/>
                <w:sz w:val="20"/>
                <w:szCs w:val="20"/>
                <w:highlight w:val="lightGray"/>
                <w:lang w:eastAsia="zh-CN"/>
              </w:rPr>
            </w:pPr>
          </w:p>
        </w:tc>
      </w:tr>
      <w:tr w:rsidR="00A63D0A" w:rsidRPr="00D34DA3" w14:paraId="2218D8C0" w14:textId="77777777" w:rsidTr="00D14083">
        <w:trPr>
          <w:trHeight w:val="699"/>
        </w:trPr>
        <w:tc>
          <w:tcPr>
            <w:tcW w:w="709" w:type="dxa"/>
            <w:tcBorders>
              <w:top w:val="single" w:sz="4" w:space="0" w:color="000000"/>
              <w:left w:val="single" w:sz="4" w:space="0" w:color="000000"/>
              <w:bottom w:val="single" w:sz="4" w:space="0" w:color="auto"/>
              <w:right w:val="single" w:sz="4" w:space="0" w:color="auto"/>
            </w:tcBorders>
          </w:tcPr>
          <w:p w14:paraId="0C7B86F8" w14:textId="3DA7251D" w:rsidR="00A63D0A" w:rsidRPr="001B3C90"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2</w:t>
            </w:r>
            <w:r w:rsidR="00B13BF5">
              <w:rPr>
                <w:rFonts w:ascii="Times New Roman" w:eastAsia="Times New Roman" w:hAnsi="Times New Roman"/>
                <w:sz w:val="24"/>
                <w:szCs w:val="24"/>
                <w:lang w:val="en-US" w:eastAsia="zh-CN"/>
              </w:rPr>
              <w:t>19</w:t>
            </w:r>
          </w:p>
        </w:tc>
        <w:tc>
          <w:tcPr>
            <w:tcW w:w="1276" w:type="dxa"/>
            <w:tcBorders>
              <w:top w:val="single" w:sz="4" w:space="0" w:color="000000"/>
              <w:left w:val="single" w:sz="4" w:space="0" w:color="000000"/>
              <w:bottom w:val="single" w:sz="4" w:space="0" w:color="auto"/>
              <w:right w:val="single" w:sz="4" w:space="0" w:color="auto"/>
            </w:tcBorders>
            <w:shd w:val="clear" w:color="auto" w:fill="auto"/>
          </w:tcPr>
          <w:p w14:paraId="0C197974" w14:textId="24F2AA49"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18-01</w:t>
            </w:r>
          </w:p>
          <w:p w14:paraId="48551076" w14:textId="77777777" w:rsidR="00A63D0A" w:rsidRPr="00D34DA3" w:rsidRDefault="00A63D0A" w:rsidP="00A63D0A">
            <w:pPr>
              <w:jc w:val="center"/>
              <w:rPr>
                <w:rFonts w:ascii="Times New Roman" w:eastAsia="Times New Roman" w:hAnsi="Times New Roman"/>
                <w:sz w:val="24"/>
                <w:szCs w:val="24"/>
                <w:lang w:eastAsia="zh-CN"/>
              </w:rPr>
            </w:pPr>
          </w:p>
          <w:p w14:paraId="026556FD" w14:textId="77777777" w:rsidR="00A63D0A" w:rsidRPr="00D34DA3" w:rsidRDefault="00A63D0A" w:rsidP="00A63D0A">
            <w:pPr>
              <w:jc w:val="center"/>
              <w:rPr>
                <w:rFonts w:ascii="Times New Roman" w:eastAsia="Times New Roman" w:hAnsi="Times New Roman"/>
                <w:sz w:val="24"/>
                <w:szCs w:val="24"/>
                <w:lang w:eastAsia="zh-CN"/>
              </w:rPr>
            </w:pPr>
          </w:p>
          <w:p w14:paraId="04C6CC67" w14:textId="77777777" w:rsidR="00A63D0A" w:rsidRPr="00D34DA3" w:rsidRDefault="00A63D0A" w:rsidP="00A63D0A">
            <w:pPr>
              <w:jc w:val="center"/>
              <w:rPr>
                <w:rFonts w:ascii="Times New Roman" w:eastAsia="Times New Roman" w:hAnsi="Times New Roman"/>
                <w:b/>
                <w:sz w:val="24"/>
                <w:szCs w:val="24"/>
                <w:lang w:eastAsia="zh-CN"/>
              </w:rPr>
            </w:pPr>
          </w:p>
          <w:p w14:paraId="599C5081" w14:textId="77777777" w:rsidR="00A63D0A" w:rsidRPr="00D34DA3" w:rsidRDefault="00A63D0A" w:rsidP="00A63D0A">
            <w:pPr>
              <w:jc w:val="center"/>
              <w:rPr>
                <w:rFonts w:ascii="Times New Roman" w:eastAsia="Times New Roman" w:hAnsi="Times New Roman"/>
                <w:b/>
                <w:sz w:val="24"/>
                <w:szCs w:val="24"/>
                <w:lang w:eastAsia="zh-CN"/>
              </w:rPr>
            </w:pPr>
          </w:p>
          <w:p w14:paraId="5CC94177" w14:textId="77777777" w:rsidR="00A63D0A" w:rsidRPr="00D34DA3" w:rsidRDefault="00A63D0A" w:rsidP="00A63D0A">
            <w:pPr>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00122</w:t>
            </w:r>
          </w:p>
        </w:tc>
        <w:tc>
          <w:tcPr>
            <w:tcW w:w="2977" w:type="dxa"/>
            <w:tcBorders>
              <w:top w:val="single" w:sz="4" w:space="0" w:color="000000"/>
              <w:left w:val="single" w:sz="4" w:space="0" w:color="auto"/>
              <w:bottom w:val="single" w:sz="4" w:space="0" w:color="auto"/>
              <w:right w:val="single" w:sz="4" w:space="0" w:color="auto"/>
            </w:tcBorders>
            <w:shd w:val="clear" w:color="auto" w:fill="auto"/>
          </w:tcPr>
          <w:p w14:paraId="71D118F7" w14:textId="3F9D8179" w:rsidR="00A63D0A" w:rsidRPr="00D34DA3" w:rsidRDefault="00A63D0A" w:rsidP="00A63D0A">
            <w:pPr>
              <w:pStyle w:val="ae"/>
              <w:spacing w:before="0" w:beforeAutospacing="0" w:after="0" w:afterAutospacing="0"/>
              <w:ind w:left="5"/>
              <w:jc w:val="both"/>
              <w:rPr>
                <w:bCs/>
                <w:caps/>
                <w:sz w:val="20"/>
                <w:szCs w:val="20"/>
                <w:lang w:val="uk-UA"/>
              </w:rPr>
            </w:pPr>
            <w:r w:rsidRPr="00D34DA3">
              <w:rPr>
                <w:bCs/>
                <w:sz w:val="20"/>
                <w:szCs w:val="20"/>
                <w:lang w:val="uk-UA"/>
              </w:rPr>
              <w:t>«</w:t>
            </w:r>
            <w:r w:rsidRPr="00D34DA3">
              <w:rPr>
                <w:sz w:val="20"/>
                <w:szCs w:val="20"/>
                <w:lang w:val="uk-UA" w:eastAsia="en-US"/>
              </w:rPr>
              <w:t>Видача особі подання про можливість призначення її опікуном або піклувальником повнолітньої особи  яка потребує опіки або піклування</w:t>
            </w:r>
            <w:r w:rsidRPr="00D34DA3">
              <w:rPr>
                <w:bCs/>
                <w:sz w:val="20"/>
                <w:szCs w:val="20"/>
                <w:lang w:val="uk-UA"/>
              </w:rPr>
              <w:t>»</w:t>
            </w:r>
          </w:p>
        </w:tc>
        <w:tc>
          <w:tcPr>
            <w:tcW w:w="3057" w:type="dxa"/>
            <w:tcBorders>
              <w:top w:val="single" w:sz="4" w:space="0" w:color="auto"/>
              <w:left w:val="single" w:sz="4" w:space="0" w:color="auto"/>
              <w:bottom w:val="single" w:sz="4" w:space="0" w:color="auto"/>
              <w:right w:val="single" w:sz="4" w:space="0" w:color="auto"/>
            </w:tcBorders>
            <w:shd w:val="clear" w:color="auto" w:fill="auto"/>
          </w:tcPr>
          <w:p w14:paraId="7DB7BAE1" w14:textId="77777777" w:rsidR="00A63D0A" w:rsidRPr="00D34DA3" w:rsidRDefault="00A63D0A" w:rsidP="00A63D0A">
            <w:pPr>
              <w:suppressAutoHyphens/>
              <w:spacing w:after="0"/>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 xml:space="preserve">Цивільний Кодекс України; Цивільно-процесуальний Кодекс України; Закон України «Про місцеве самоврядування в Україні»; </w:t>
            </w:r>
            <w:r w:rsidRPr="00D34DA3">
              <w:rPr>
                <w:rFonts w:ascii="Times New Roman" w:hAnsi="Times New Roman"/>
                <w:sz w:val="20"/>
                <w:szCs w:val="20"/>
              </w:rPr>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r w:rsidRPr="00D34DA3">
              <w:rPr>
                <w:rFonts w:ascii="Times New Roman" w:eastAsia="Times New Roman" w:hAnsi="Times New Roman"/>
                <w:sz w:val="20"/>
                <w:szCs w:val="20"/>
                <w:lang w:eastAsia="zh-CN"/>
              </w:rPr>
              <w:t>; Рішення виконавчого комітету Южненської міської ради від 10.11.2011 року № 400 «Про затвердження Положення про Опікунську раду виконавчого комітету Южненської міської ради з питань соціально-правового захисту недієздатних та обмежено дієздатних громадян»</w:t>
            </w:r>
          </w:p>
        </w:tc>
        <w:tc>
          <w:tcPr>
            <w:tcW w:w="1762" w:type="dxa"/>
            <w:gridSpan w:val="2"/>
            <w:tcBorders>
              <w:top w:val="single" w:sz="4" w:space="0" w:color="auto"/>
              <w:left w:val="single" w:sz="4" w:space="0" w:color="auto"/>
              <w:bottom w:val="single" w:sz="4" w:space="0" w:color="auto"/>
              <w:right w:val="single" w:sz="4" w:space="0" w:color="000000"/>
            </w:tcBorders>
            <w:shd w:val="clear" w:color="auto" w:fill="auto"/>
          </w:tcPr>
          <w:p w14:paraId="2FB08631" w14:textId="77777777" w:rsidR="00A63D0A" w:rsidRPr="00D34DA3" w:rsidRDefault="00A63D0A" w:rsidP="00A63D0A">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tc>
      </w:tr>
      <w:tr w:rsidR="00A63D0A" w:rsidRPr="00D34DA3" w14:paraId="5AB5110D" w14:textId="77777777" w:rsidTr="00D14083">
        <w:trPr>
          <w:trHeight w:val="679"/>
        </w:trPr>
        <w:tc>
          <w:tcPr>
            <w:tcW w:w="709" w:type="dxa"/>
            <w:tcBorders>
              <w:top w:val="single" w:sz="4" w:space="0" w:color="auto"/>
              <w:left w:val="single" w:sz="4" w:space="0" w:color="000000"/>
              <w:bottom w:val="single" w:sz="4" w:space="0" w:color="000000"/>
              <w:right w:val="single" w:sz="4" w:space="0" w:color="auto"/>
            </w:tcBorders>
          </w:tcPr>
          <w:p w14:paraId="5A4BE4FB" w14:textId="65E37C19" w:rsidR="00A63D0A" w:rsidRPr="001B3C90" w:rsidRDefault="00A63D0A" w:rsidP="00A63D0A">
            <w:pPr>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22</w:t>
            </w:r>
            <w:r w:rsidR="00B13BF5">
              <w:rPr>
                <w:rFonts w:ascii="Times New Roman" w:eastAsia="Times New Roman" w:hAnsi="Times New Roman"/>
                <w:sz w:val="24"/>
                <w:szCs w:val="24"/>
                <w:lang w:val="en-US" w:eastAsia="zh-CN"/>
              </w:rPr>
              <w:t>0</w:t>
            </w:r>
          </w:p>
        </w:tc>
        <w:tc>
          <w:tcPr>
            <w:tcW w:w="1276" w:type="dxa"/>
            <w:tcBorders>
              <w:top w:val="single" w:sz="4" w:space="0" w:color="auto"/>
              <w:left w:val="single" w:sz="4" w:space="0" w:color="000000"/>
              <w:bottom w:val="single" w:sz="4" w:space="0" w:color="000000"/>
              <w:right w:val="single" w:sz="4" w:space="0" w:color="auto"/>
            </w:tcBorders>
            <w:shd w:val="clear" w:color="auto" w:fill="auto"/>
          </w:tcPr>
          <w:p w14:paraId="2E3FF426" w14:textId="4D0BD68B" w:rsidR="00A63D0A" w:rsidRPr="00D34DA3" w:rsidRDefault="00A63D0A" w:rsidP="00A63D0A">
            <w:pPr>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18-02</w:t>
            </w:r>
          </w:p>
        </w:tc>
        <w:tc>
          <w:tcPr>
            <w:tcW w:w="2977" w:type="dxa"/>
            <w:tcBorders>
              <w:top w:val="single" w:sz="4" w:space="0" w:color="auto"/>
              <w:left w:val="single" w:sz="4" w:space="0" w:color="auto"/>
              <w:bottom w:val="single" w:sz="4" w:space="0" w:color="000000"/>
              <w:right w:val="single" w:sz="4" w:space="0" w:color="auto"/>
            </w:tcBorders>
            <w:shd w:val="clear" w:color="auto" w:fill="auto"/>
          </w:tcPr>
          <w:p w14:paraId="4420E726" w14:textId="3B9E0920" w:rsidR="00A63D0A" w:rsidRPr="00D34DA3" w:rsidRDefault="00A63D0A" w:rsidP="00A63D0A">
            <w:pPr>
              <w:suppressAutoHyphens/>
              <w:spacing w:after="0" w:line="240" w:lineRule="auto"/>
              <w:jc w:val="both"/>
              <w:rPr>
                <w:rFonts w:ascii="Times New Roman" w:hAnsi="Times New Roman"/>
                <w:bCs/>
                <w:sz w:val="20"/>
                <w:szCs w:val="20"/>
              </w:rPr>
            </w:pPr>
            <w:r w:rsidRPr="00D34DA3">
              <w:rPr>
                <w:rFonts w:ascii="Times New Roman" w:eastAsia="Times New Roman" w:hAnsi="Times New Roman"/>
                <w:sz w:val="20"/>
                <w:szCs w:val="20"/>
                <w:lang w:eastAsia="zh-CN"/>
              </w:rPr>
              <w:t>"Реєстрація помічника повнолітній дієздатній особі"</w:t>
            </w:r>
          </w:p>
        </w:tc>
        <w:tc>
          <w:tcPr>
            <w:tcW w:w="3057" w:type="dxa"/>
            <w:tcBorders>
              <w:top w:val="single" w:sz="4" w:space="0" w:color="auto"/>
              <w:left w:val="single" w:sz="4" w:space="0" w:color="auto"/>
              <w:bottom w:val="single" w:sz="4" w:space="0" w:color="000000"/>
              <w:right w:val="single" w:sz="4" w:space="0" w:color="auto"/>
            </w:tcBorders>
            <w:shd w:val="clear" w:color="auto" w:fill="auto"/>
          </w:tcPr>
          <w:p w14:paraId="3D5079A4" w14:textId="77777777"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Цивільний Кодекс України</w:t>
            </w:r>
          </w:p>
        </w:tc>
        <w:tc>
          <w:tcPr>
            <w:tcW w:w="1762" w:type="dxa"/>
            <w:gridSpan w:val="2"/>
            <w:tcBorders>
              <w:top w:val="single" w:sz="4" w:space="0" w:color="auto"/>
              <w:left w:val="single" w:sz="4" w:space="0" w:color="auto"/>
              <w:bottom w:val="single" w:sz="4" w:space="0" w:color="000000"/>
              <w:right w:val="single" w:sz="4" w:space="0" w:color="000000"/>
            </w:tcBorders>
            <w:shd w:val="clear" w:color="auto" w:fill="auto"/>
          </w:tcPr>
          <w:p w14:paraId="53576470" w14:textId="77777777" w:rsidR="00A63D0A" w:rsidRPr="00D34DA3" w:rsidRDefault="00A63D0A" w:rsidP="00A63D0A">
            <w:pPr>
              <w:suppressAutoHyphens/>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tc>
      </w:tr>
      <w:tr w:rsidR="00A63D0A" w:rsidRPr="00D34DA3" w14:paraId="265DB833" w14:textId="77777777" w:rsidTr="00D14083">
        <w:tc>
          <w:tcPr>
            <w:tcW w:w="709" w:type="dxa"/>
            <w:tcBorders>
              <w:top w:val="single" w:sz="4" w:space="0" w:color="000000"/>
              <w:left w:val="single" w:sz="4" w:space="0" w:color="000000"/>
              <w:bottom w:val="single" w:sz="4" w:space="0" w:color="000000"/>
              <w:right w:val="single" w:sz="4" w:space="0" w:color="auto"/>
            </w:tcBorders>
          </w:tcPr>
          <w:p w14:paraId="02F1371D" w14:textId="612E5285" w:rsidR="00A63D0A" w:rsidRPr="001B3C90"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22</w:t>
            </w:r>
            <w:r w:rsidR="00B13BF5">
              <w:rPr>
                <w:rFonts w:ascii="Times New Roman" w:eastAsia="Times New Roman" w:hAnsi="Times New Roman"/>
                <w:sz w:val="24"/>
                <w:szCs w:val="24"/>
                <w:lang w:val="en-US" w:eastAsia="zh-CN"/>
              </w:rPr>
              <w:t>1</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14:paraId="6F5BFCEE" w14:textId="5A32625E"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18-03</w:t>
            </w:r>
          </w:p>
          <w:p w14:paraId="3703352A" w14:textId="77777777" w:rsidR="00A63D0A" w:rsidRPr="00D34DA3" w:rsidRDefault="00A63D0A" w:rsidP="00A63D0A">
            <w:pPr>
              <w:jc w:val="center"/>
              <w:rPr>
                <w:rFonts w:ascii="Times New Roman" w:eastAsia="Times New Roman" w:hAnsi="Times New Roman"/>
                <w:sz w:val="24"/>
                <w:szCs w:val="24"/>
                <w:lang w:eastAsia="zh-CN"/>
              </w:rPr>
            </w:pPr>
          </w:p>
          <w:p w14:paraId="111B6C18" w14:textId="77777777" w:rsidR="00A63D0A" w:rsidRPr="00D34DA3" w:rsidRDefault="00A63D0A" w:rsidP="00A63D0A">
            <w:pPr>
              <w:jc w:val="center"/>
              <w:rPr>
                <w:rFonts w:ascii="Times New Roman" w:eastAsia="Times New Roman" w:hAnsi="Times New Roman"/>
                <w:sz w:val="24"/>
                <w:szCs w:val="24"/>
                <w:lang w:eastAsia="zh-CN"/>
              </w:rPr>
            </w:pPr>
          </w:p>
          <w:p w14:paraId="640E9468" w14:textId="77777777" w:rsidR="00A63D0A" w:rsidRPr="00D34DA3" w:rsidRDefault="00A63D0A" w:rsidP="00A63D0A">
            <w:pPr>
              <w:jc w:val="center"/>
              <w:rPr>
                <w:rFonts w:ascii="Times New Roman" w:eastAsia="Times New Roman" w:hAnsi="Times New Roman"/>
                <w:sz w:val="24"/>
                <w:szCs w:val="24"/>
                <w:lang w:eastAsia="zh-CN"/>
              </w:rPr>
            </w:pPr>
          </w:p>
          <w:p w14:paraId="1E6042C2" w14:textId="77777777" w:rsidR="00A63D0A" w:rsidRPr="00D34DA3" w:rsidRDefault="00A63D0A" w:rsidP="00A63D0A">
            <w:pPr>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00123</w:t>
            </w:r>
          </w:p>
        </w:tc>
        <w:tc>
          <w:tcPr>
            <w:tcW w:w="2977" w:type="dxa"/>
            <w:tcBorders>
              <w:top w:val="single" w:sz="4" w:space="0" w:color="000000"/>
              <w:left w:val="single" w:sz="4" w:space="0" w:color="auto"/>
              <w:bottom w:val="single" w:sz="4" w:space="0" w:color="000000"/>
              <w:right w:val="single" w:sz="4" w:space="0" w:color="auto"/>
            </w:tcBorders>
            <w:shd w:val="clear" w:color="auto" w:fill="auto"/>
          </w:tcPr>
          <w:p w14:paraId="6DEDD24F" w14:textId="77777777" w:rsidR="00A63D0A" w:rsidRPr="00D34DA3" w:rsidRDefault="00A63D0A" w:rsidP="00A63D0A">
            <w:pPr>
              <w:pStyle w:val="ae"/>
              <w:spacing w:before="0" w:beforeAutospacing="0" w:after="0" w:afterAutospacing="0"/>
              <w:jc w:val="both"/>
              <w:rPr>
                <w:bCs/>
                <w:caps/>
                <w:sz w:val="20"/>
                <w:szCs w:val="20"/>
                <w:lang w:val="uk-UA"/>
              </w:rPr>
            </w:pPr>
            <w:r w:rsidRPr="00D34DA3">
              <w:rPr>
                <w:sz w:val="20"/>
                <w:szCs w:val="20"/>
                <w:lang w:val="uk-UA"/>
              </w:rPr>
              <w:t>«</w:t>
            </w:r>
            <w:r w:rsidRPr="00D34DA3">
              <w:rPr>
                <w:sz w:val="20"/>
                <w:szCs w:val="20"/>
                <w:lang w:val="uk-UA" w:eastAsia="en-US"/>
              </w:rPr>
              <w:t>Видача дозволу опікуну на вчинення правочинів щодо відмови від майнових прав підопічного</w:t>
            </w:r>
            <w:r w:rsidRPr="00D34DA3">
              <w:rPr>
                <w:sz w:val="20"/>
                <w:szCs w:val="20"/>
                <w:lang w:val="uk-UA"/>
              </w:rPr>
              <w:t>» .</w:t>
            </w:r>
          </w:p>
          <w:p w14:paraId="57AA05A0" w14:textId="77777777" w:rsidR="00A63D0A" w:rsidRPr="00D34DA3" w:rsidRDefault="00A63D0A" w:rsidP="00A63D0A">
            <w:pPr>
              <w:suppressAutoHyphens/>
              <w:spacing w:after="0" w:line="240" w:lineRule="auto"/>
              <w:rPr>
                <w:rFonts w:ascii="Times New Roman" w:eastAsia="Times New Roman" w:hAnsi="Times New Roman"/>
                <w:bCs/>
                <w:sz w:val="20"/>
                <w:szCs w:val="20"/>
                <w:lang w:eastAsia="zh-CN"/>
              </w:rPr>
            </w:pPr>
          </w:p>
        </w:tc>
        <w:tc>
          <w:tcPr>
            <w:tcW w:w="3057" w:type="dxa"/>
            <w:tcBorders>
              <w:top w:val="single" w:sz="4" w:space="0" w:color="auto"/>
              <w:left w:val="single" w:sz="4" w:space="0" w:color="auto"/>
              <w:bottom w:val="single" w:sz="4" w:space="0" w:color="000000"/>
              <w:right w:val="single" w:sz="4" w:space="0" w:color="auto"/>
            </w:tcBorders>
            <w:shd w:val="clear" w:color="auto" w:fill="auto"/>
          </w:tcPr>
          <w:p w14:paraId="30A6BEBE" w14:textId="6A432120"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 xml:space="preserve">Цивільний Кодекс України; </w:t>
            </w:r>
            <w:r w:rsidRPr="00D34DA3">
              <w:rPr>
                <w:rFonts w:ascii="Times New Roman" w:hAnsi="Times New Roman"/>
                <w:sz w:val="20"/>
                <w:szCs w:val="20"/>
              </w:rPr>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w:t>
            </w:r>
            <w:r>
              <w:rPr>
                <w:rFonts w:ascii="Times New Roman" w:hAnsi="Times New Roman"/>
                <w:sz w:val="20"/>
                <w:szCs w:val="20"/>
              </w:rPr>
              <w:t xml:space="preserve"> </w:t>
            </w:r>
            <w:r w:rsidRPr="00D34DA3">
              <w:rPr>
                <w:rFonts w:ascii="Times New Roman" w:hAnsi="Times New Roman"/>
                <w:sz w:val="20"/>
                <w:szCs w:val="20"/>
              </w:rPr>
              <w:t>„Про затвердження Правил опіки та піклування”, зареєстрований в Міністерстві юстиції України 17.06.1999 за № 387/3680</w:t>
            </w:r>
            <w:r w:rsidRPr="00D34DA3">
              <w:rPr>
                <w:rFonts w:ascii="Times New Roman" w:eastAsia="Times New Roman" w:hAnsi="Times New Roman"/>
                <w:sz w:val="20"/>
                <w:szCs w:val="20"/>
                <w:lang w:eastAsia="zh-CN"/>
              </w:rPr>
              <w:t xml:space="preserve">; Рішення виконавчого комітету Южненської міської ради від 10.11.2011 року № 400 «Про затвердження Положення про Опікунську раду виконавчого </w:t>
            </w:r>
            <w:r w:rsidRPr="00D34DA3">
              <w:rPr>
                <w:rFonts w:ascii="Times New Roman" w:eastAsia="Times New Roman" w:hAnsi="Times New Roman"/>
                <w:sz w:val="20"/>
                <w:szCs w:val="20"/>
                <w:lang w:eastAsia="zh-CN"/>
              </w:rPr>
              <w:lastRenderedPageBreak/>
              <w:t>комітету Южненської міської ради з питань соціально-правового захисту недієздатних та обмежено дієздатних громадян»</w:t>
            </w:r>
          </w:p>
        </w:tc>
        <w:tc>
          <w:tcPr>
            <w:tcW w:w="1762" w:type="dxa"/>
            <w:gridSpan w:val="2"/>
            <w:tcBorders>
              <w:top w:val="single" w:sz="4" w:space="0" w:color="auto"/>
              <w:left w:val="single" w:sz="4" w:space="0" w:color="auto"/>
              <w:bottom w:val="single" w:sz="4" w:space="0" w:color="000000"/>
              <w:right w:val="single" w:sz="4" w:space="0" w:color="000000"/>
            </w:tcBorders>
            <w:shd w:val="clear" w:color="auto" w:fill="auto"/>
          </w:tcPr>
          <w:p w14:paraId="07F03CEB" w14:textId="77777777" w:rsidR="00A63D0A" w:rsidRPr="00D34DA3" w:rsidRDefault="00A63D0A" w:rsidP="00A63D0A">
            <w:pPr>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lastRenderedPageBreak/>
              <w:t>Безоплатна</w:t>
            </w:r>
          </w:p>
        </w:tc>
      </w:tr>
      <w:tr w:rsidR="00A63D0A" w:rsidRPr="00D34DA3" w14:paraId="5E0D9558" w14:textId="77777777" w:rsidTr="00D14083">
        <w:tc>
          <w:tcPr>
            <w:tcW w:w="709" w:type="dxa"/>
            <w:tcBorders>
              <w:top w:val="single" w:sz="4" w:space="0" w:color="000000"/>
              <w:left w:val="single" w:sz="4" w:space="0" w:color="000000"/>
              <w:bottom w:val="single" w:sz="4" w:space="0" w:color="000000"/>
              <w:right w:val="single" w:sz="4" w:space="0" w:color="auto"/>
            </w:tcBorders>
          </w:tcPr>
          <w:p w14:paraId="6730C250" w14:textId="03C740DC" w:rsidR="00A63D0A" w:rsidRPr="001B3C90"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22</w:t>
            </w:r>
            <w:r w:rsidR="00B13BF5">
              <w:rPr>
                <w:rFonts w:ascii="Times New Roman" w:eastAsia="Times New Roman" w:hAnsi="Times New Roman"/>
                <w:sz w:val="24"/>
                <w:szCs w:val="24"/>
                <w:lang w:val="en-US" w:eastAsia="zh-CN"/>
              </w:rPr>
              <w:t>2</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14:paraId="7470322C" w14:textId="7ADC0ECD"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18-04</w:t>
            </w:r>
          </w:p>
          <w:p w14:paraId="0F41C44A" w14:textId="77777777" w:rsidR="00A63D0A" w:rsidRPr="00D34DA3" w:rsidRDefault="00A63D0A" w:rsidP="00A63D0A">
            <w:pPr>
              <w:jc w:val="center"/>
              <w:rPr>
                <w:rFonts w:ascii="Times New Roman" w:eastAsia="Times New Roman" w:hAnsi="Times New Roman"/>
                <w:sz w:val="24"/>
                <w:szCs w:val="24"/>
                <w:lang w:eastAsia="zh-CN"/>
              </w:rPr>
            </w:pPr>
          </w:p>
          <w:p w14:paraId="6913F990" w14:textId="77777777" w:rsidR="00A63D0A" w:rsidRPr="00D34DA3" w:rsidRDefault="00A63D0A" w:rsidP="00A63D0A">
            <w:pPr>
              <w:jc w:val="center"/>
              <w:rPr>
                <w:rFonts w:ascii="Times New Roman" w:eastAsia="Times New Roman" w:hAnsi="Times New Roman"/>
                <w:sz w:val="24"/>
                <w:szCs w:val="24"/>
                <w:lang w:eastAsia="zh-CN"/>
              </w:rPr>
            </w:pPr>
          </w:p>
          <w:p w14:paraId="3E59E95F" w14:textId="77777777" w:rsidR="00A63D0A" w:rsidRPr="00D34DA3" w:rsidRDefault="00A63D0A" w:rsidP="00A63D0A">
            <w:pPr>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00124</w:t>
            </w:r>
          </w:p>
        </w:tc>
        <w:tc>
          <w:tcPr>
            <w:tcW w:w="2977" w:type="dxa"/>
            <w:tcBorders>
              <w:top w:val="single" w:sz="4" w:space="0" w:color="000000"/>
              <w:left w:val="single" w:sz="4" w:space="0" w:color="auto"/>
              <w:bottom w:val="single" w:sz="4" w:space="0" w:color="000000"/>
              <w:right w:val="single" w:sz="4" w:space="0" w:color="auto"/>
            </w:tcBorders>
            <w:shd w:val="clear" w:color="auto" w:fill="auto"/>
          </w:tcPr>
          <w:p w14:paraId="1A5AB61C" w14:textId="77777777" w:rsidR="00A63D0A" w:rsidRPr="00D34DA3" w:rsidRDefault="00A63D0A" w:rsidP="00A63D0A">
            <w:pPr>
              <w:pStyle w:val="ae"/>
              <w:spacing w:before="0" w:beforeAutospacing="0" w:after="0" w:afterAutospacing="0"/>
              <w:jc w:val="both"/>
              <w:rPr>
                <w:bCs/>
                <w:caps/>
                <w:sz w:val="20"/>
                <w:szCs w:val="20"/>
                <w:lang w:val="uk-UA"/>
              </w:rPr>
            </w:pPr>
            <w:r w:rsidRPr="00D34DA3">
              <w:rPr>
                <w:sz w:val="20"/>
                <w:szCs w:val="20"/>
                <w:lang w:val="uk-UA"/>
              </w:rPr>
              <w:t>«</w:t>
            </w:r>
            <w:r w:rsidRPr="00D34DA3">
              <w:rPr>
                <w:sz w:val="20"/>
                <w:szCs w:val="20"/>
                <w:lang w:val="uk-UA" w:eastAsia="en-US"/>
              </w:rPr>
              <w:t>Видача дозволу опікуну на вчинення правочинів щодо видання письмових зобов’язань від імені підопічного</w:t>
            </w:r>
            <w:r w:rsidRPr="00D34DA3">
              <w:rPr>
                <w:sz w:val="20"/>
                <w:szCs w:val="20"/>
                <w:lang w:val="uk-UA"/>
              </w:rPr>
              <w:t>» .</w:t>
            </w:r>
          </w:p>
          <w:p w14:paraId="2509066C" w14:textId="77777777" w:rsidR="00A63D0A" w:rsidRPr="00D34DA3" w:rsidRDefault="00A63D0A" w:rsidP="00A63D0A">
            <w:pPr>
              <w:suppressAutoHyphens/>
              <w:spacing w:after="0" w:line="240" w:lineRule="auto"/>
              <w:rPr>
                <w:rFonts w:ascii="Times New Roman" w:eastAsia="Times New Roman" w:hAnsi="Times New Roman"/>
                <w:bCs/>
                <w:sz w:val="20"/>
                <w:szCs w:val="20"/>
                <w:lang w:eastAsia="zh-CN"/>
              </w:rPr>
            </w:pPr>
          </w:p>
        </w:tc>
        <w:tc>
          <w:tcPr>
            <w:tcW w:w="3057" w:type="dxa"/>
            <w:tcBorders>
              <w:top w:val="single" w:sz="4" w:space="0" w:color="auto"/>
              <w:left w:val="single" w:sz="4" w:space="0" w:color="auto"/>
              <w:bottom w:val="single" w:sz="4" w:space="0" w:color="000000"/>
              <w:right w:val="single" w:sz="4" w:space="0" w:color="auto"/>
            </w:tcBorders>
            <w:shd w:val="clear" w:color="auto" w:fill="auto"/>
          </w:tcPr>
          <w:p w14:paraId="66482431" w14:textId="77777777"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 xml:space="preserve">Цивільний Кодекс України; </w:t>
            </w:r>
            <w:r w:rsidRPr="00D34DA3">
              <w:rPr>
                <w:rFonts w:ascii="Times New Roman" w:hAnsi="Times New Roman"/>
                <w:sz w:val="20"/>
                <w:szCs w:val="20"/>
              </w:rPr>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p>
        </w:tc>
        <w:tc>
          <w:tcPr>
            <w:tcW w:w="1762" w:type="dxa"/>
            <w:gridSpan w:val="2"/>
            <w:tcBorders>
              <w:top w:val="single" w:sz="4" w:space="0" w:color="auto"/>
              <w:left w:val="single" w:sz="4" w:space="0" w:color="auto"/>
              <w:bottom w:val="single" w:sz="4" w:space="0" w:color="000000"/>
              <w:right w:val="single" w:sz="4" w:space="0" w:color="000000"/>
            </w:tcBorders>
            <w:shd w:val="clear" w:color="auto" w:fill="auto"/>
          </w:tcPr>
          <w:p w14:paraId="78A14629" w14:textId="77777777" w:rsidR="00A63D0A" w:rsidRPr="00D34DA3" w:rsidRDefault="00A63D0A" w:rsidP="00A63D0A">
            <w:pPr>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tc>
      </w:tr>
      <w:tr w:rsidR="00A63D0A" w:rsidRPr="00D34DA3" w14:paraId="17C5F697" w14:textId="77777777" w:rsidTr="00D14083">
        <w:tc>
          <w:tcPr>
            <w:tcW w:w="709" w:type="dxa"/>
            <w:tcBorders>
              <w:top w:val="single" w:sz="4" w:space="0" w:color="000000"/>
              <w:left w:val="single" w:sz="4" w:space="0" w:color="000000"/>
              <w:bottom w:val="single" w:sz="4" w:space="0" w:color="000000"/>
              <w:right w:val="single" w:sz="4" w:space="0" w:color="auto"/>
            </w:tcBorders>
          </w:tcPr>
          <w:p w14:paraId="67E2A3E9" w14:textId="1364BE20" w:rsidR="00A63D0A" w:rsidRPr="001B3C90"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22</w:t>
            </w:r>
            <w:r w:rsidR="00B13BF5">
              <w:rPr>
                <w:rFonts w:ascii="Times New Roman" w:eastAsia="Times New Roman" w:hAnsi="Times New Roman"/>
                <w:sz w:val="24"/>
                <w:szCs w:val="24"/>
                <w:lang w:val="en-US" w:eastAsia="zh-CN"/>
              </w:rPr>
              <w:t>3</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14:paraId="4A2733F3" w14:textId="549B60EF"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18-05</w:t>
            </w:r>
          </w:p>
          <w:p w14:paraId="5D00C918" w14:textId="7777777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p>
          <w:p w14:paraId="022F7311" w14:textId="77777777" w:rsidR="00A63D0A" w:rsidRPr="00D34DA3" w:rsidRDefault="00A63D0A" w:rsidP="00A63D0A">
            <w:pPr>
              <w:suppressAutoHyphens/>
              <w:spacing w:after="0" w:line="240" w:lineRule="auto"/>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00125</w:t>
            </w:r>
          </w:p>
        </w:tc>
        <w:tc>
          <w:tcPr>
            <w:tcW w:w="2977" w:type="dxa"/>
            <w:tcBorders>
              <w:top w:val="single" w:sz="4" w:space="0" w:color="000000"/>
              <w:left w:val="single" w:sz="4" w:space="0" w:color="auto"/>
              <w:bottom w:val="single" w:sz="4" w:space="0" w:color="000000"/>
              <w:right w:val="single" w:sz="4" w:space="0" w:color="auto"/>
            </w:tcBorders>
            <w:shd w:val="clear" w:color="auto" w:fill="auto"/>
          </w:tcPr>
          <w:p w14:paraId="715E0261" w14:textId="77777777" w:rsidR="00A63D0A" w:rsidRPr="00D34DA3" w:rsidRDefault="00A63D0A" w:rsidP="00A63D0A">
            <w:pPr>
              <w:pStyle w:val="ae"/>
              <w:spacing w:before="0" w:beforeAutospacing="0" w:after="0" w:afterAutospacing="0"/>
              <w:jc w:val="both"/>
              <w:rPr>
                <w:rStyle w:val="rvts23"/>
                <w:bCs/>
                <w:caps/>
                <w:sz w:val="20"/>
                <w:szCs w:val="20"/>
                <w:lang w:val="uk-UA"/>
              </w:rPr>
            </w:pPr>
            <w:r w:rsidRPr="00D34DA3">
              <w:rPr>
                <w:rStyle w:val="rvts23"/>
                <w:bCs/>
                <w:sz w:val="20"/>
                <w:szCs w:val="20"/>
                <w:bdr w:val="none" w:sz="0" w:space="0" w:color="auto" w:frame="1"/>
                <w:lang w:val="uk-UA"/>
              </w:rPr>
              <w:t>«</w:t>
            </w:r>
            <w:r w:rsidRPr="00D34DA3">
              <w:rPr>
                <w:sz w:val="20"/>
                <w:szCs w:val="20"/>
                <w:lang w:val="uk-UA" w:eastAsia="en-US"/>
              </w:rPr>
              <w:t>Видача дозволу опікуну на вчинення правочинів щодо укладення договорів, які підлягають нотаріальному посвідченню та (або) державній реєстрації, в тому числі договорів щодо поділу або обміну житлового будинку, квартири</w:t>
            </w:r>
            <w:r w:rsidRPr="00D34DA3">
              <w:rPr>
                <w:rStyle w:val="rvts23"/>
                <w:bCs/>
                <w:sz w:val="20"/>
                <w:szCs w:val="20"/>
                <w:bdr w:val="none" w:sz="0" w:space="0" w:color="auto" w:frame="1"/>
                <w:lang w:val="uk-UA"/>
              </w:rPr>
              <w:t>» .</w:t>
            </w:r>
          </w:p>
          <w:p w14:paraId="3E8E2DB7" w14:textId="77777777" w:rsidR="00A63D0A" w:rsidRPr="00D34DA3" w:rsidRDefault="00A63D0A" w:rsidP="00A63D0A">
            <w:pPr>
              <w:suppressAutoHyphens/>
              <w:spacing w:after="0" w:line="240" w:lineRule="auto"/>
              <w:rPr>
                <w:rFonts w:ascii="Times New Roman" w:eastAsia="Times New Roman" w:hAnsi="Times New Roman"/>
                <w:bCs/>
                <w:sz w:val="20"/>
                <w:szCs w:val="20"/>
                <w:lang w:eastAsia="zh-CN"/>
              </w:rPr>
            </w:pPr>
          </w:p>
        </w:tc>
        <w:tc>
          <w:tcPr>
            <w:tcW w:w="3057" w:type="dxa"/>
            <w:tcBorders>
              <w:top w:val="single" w:sz="4" w:space="0" w:color="auto"/>
              <w:left w:val="single" w:sz="4" w:space="0" w:color="auto"/>
              <w:bottom w:val="single" w:sz="4" w:space="0" w:color="000000"/>
              <w:right w:val="single" w:sz="4" w:space="0" w:color="auto"/>
            </w:tcBorders>
            <w:shd w:val="clear" w:color="auto" w:fill="auto"/>
          </w:tcPr>
          <w:p w14:paraId="6F7C943A" w14:textId="77777777"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 xml:space="preserve">Цивільний Кодекс України; </w:t>
            </w:r>
            <w:r w:rsidRPr="00D34DA3">
              <w:rPr>
                <w:rFonts w:ascii="Times New Roman" w:hAnsi="Times New Roman"/>
                <w:sz w:val="20"/>
                <w:szCs w:val="20"/>
              </w:rPr>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p>
        </w:tc>
        <w:tc>
          <w:tcPr>
            <w:tcW w:w="1762" w:type="dxa"/>
            <w:gridSpan w:val="2"/>
            <w:tcBorders>
              <w:top w:val="single" w:sz="4" w:space="0" w:color="auto"/>
              <w:left w:val="single" w:sz="4" w:space="0" w:color="auto"/>
              <w:bottom w:val="single" w:sz="4" w:space="0" w:color="000000"/>
              <w:right w:val="single" w:sz="4" w:space="0" w:color="000000"/>
            </w:tcBorders>
            <w:shd w:val="clear" w:color="auto" w:fill="auto"/>
          </w:tcPr>
          <w:p w14:paraId="194F719B" w14:textId="77777777" w:rsidR="00A63D0A" w:rsidRPr="00D34DA3" w:rsidRDefault="00A63D0A" w:rsidP="00A63D0A">
            <w:pPr>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tc>
      </w:tr>
      <w:tr w:rsidR="00A63D0A" w:rsidRPr="00D34DA3" w14:paraId="6CF37B00" w14:textId="77777777" w:rsidTr="00D14083">
        <w:tc>
          <w:tcPr>
            <w:tcW w:w="709" w:type="dxa"/>
            <w:tcBorders>
              <w:top w:val="single" w:sz="4" w:space="0" w:color="000000"/>
              <w:left w:val="single" w:sz="4" w:space="0" w:color="000000"/>
              <w:bottom w:val="single" w:sz="4" w:space="0" w:color="000000"/>
              <w:right w:val="single" w:sz="4" w:space="0" w:color="auto"/>
            </w:tcBorders>
          </w:tcPr>
          <w:p w14:paraId="189A5382" w14:textId="6953DDB2" w:rsidR="00A63D0A" w:rsidRPr="001B3C90"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22</w:t>
            </w:r>
            <w:r w:rsidR="00B13BF5">
              <w:rPr>
                <w:rFonts w:ascii="Times New Roman" w:eastAsia="Times New Roman" w:hAnsi="Times New Roman"/>
                <w:sz w:val="24"/>
                <w:szCs w:val="24"/>
                <w:lang w:val="en-US" w:eastAsia="zh-CN"/>
              </w:rPr>
              <w:t>4</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14:paraId="2091C9F0" w14:textId="7CB721D8"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18-06</w:t>
            </w:r>
          </w:p>
          <w:p w14:paraId="13FCAFD1" w14:textId="77777777" w:rsidR="00A63D0A" w:rsidRPr="00D34DA3" w:rsidRDefault="00A63D0A" w:rsidP="00A63D0A">
            <w:pPr>
              <w:jc w:val="center"/>
              <w:rPr>
                <w:rFonts w:ascii="Times New Roman" w:eastAsia="Times New Roman" w:hAnsi="Times New Roman"/>
                <w:sz w:val="24"/>
                <w:szCs w:val="24"/>
                <w:lang w:eastAsia="zh-CN"/>
              </w:rPr>
            </w:pPr>
          </w:p>
          <w:p w14:paraId="5FF19E2B" w14:textId="77777777" w:rsidR="00A63D0A" w:rsidRPr="00D34DA3" w:rsidRDefault="00A63D0A" w:rsidP="00A63D0A">
            <w:pPr>
              <w:jc w:val="center"/>
              <w:rPr>
                <w:rFonts w:ascii="Times New Roman" w:eastAsia="Times New Roman" w:hAnsi="Times New Roman"/>
                <w:sz w:val="24"/>
                <w:szCs w:val="24"/>
                <w:lang w:eastAsia="zh-CN"/>
              </w:rPr>
            </w:pPr>
          </w:p>
          <w:p w14:paraId="534DCF22" w14:textId="77777777" w:rsidR="00A63D0A" w:rsidRPr="00D34DA3" w:rsidRDefault="00A63D0A" w:rsidP="00A63D0A">
            <w:pPr>
              <w:jc w:val="center"/>
              <w:rPr>
                <w:rFonts w:ascii="Times New Roman" w:eastAsia="Times New Roman" w:hAnsi="Times New Roman"/>
                <w:sz w:val="24"/>
                <w:szCs w:val="24"/>
                <w:lang w:eastAsia="zh-CN"/>
              </w:rPr>
            </w:pPr>
          </w:p>
          <w:p w14:paraId="6B101A53" w14:textId="77777777" w:rsidR="00A63D0A" w:rsidRPr="00D34DA3" w:rsidRDefault="00A63D0A" w:rsidP="00A63D0A">
            <w:pPr>
              <w:jc w:val="center"/>
              <w:rPr>
                <w:rFonts w:ascii="Times New Roman" w:eastAsia="Times New Roman" w:hAnsi="Times New Roman"/>
                <w:sz w:val="24"/>
                <w:szCs w:val="24"/>
                <w:lang w:eastAsia="zh-CN"/>
              </w:rPr>
            </w:pPr>
          </w:p>
          <w:p w14:paraId="63CECD39" w14:textId="77777777" w:rsidR="00A63D0A" w:rsidRPr="00D34DA3" w:rsidRDefault="00A63D0A" w:rsidP="00A63D0A">
            <w:pPr>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00126</w:t>
            </w:r>
          </w:p>
        </w:tc>
        <w:tc>
          <w:tcPr>
            <w:tcW w:w="2977" w:type="dxa"/>
            <w:tcBorders>
              <w:top w:val="single" w:sz="4" w:space="0" w:color="000000"/>
              <w:left w:val="single" w:sz="4" w:space="0" w:color="auto"/>
              <w:bottom w:val="single" w:sz="4" w:space="0" w:color="000000"/>
              <w:right w:val="single" w:sz="4" w:space="0" w:color="auto"/>
            </w:tcBorders>
            <w:shd w:val="clear" w:color="auto" w:fill="auto"/>
          </w:tcPr>
          <w:p w14:paraId="0FA3F347" w14:textId="77777777" w:rsidR="00A63D0A" w:rsidRPr="00D34DA3" w:rsidRDefault="00A63D0A" w:rsidP="00A63D0A">
            <w:pPr>
              <w:rPr>
                <w:rFonts w:ascii="Times New Roman" w:hAnsi="Times New Roman"/>
                <w:bCs/>
                <w:color w:val="000000"/>
                <w:sz w:val="20"/>
                <w:szCs w:val="20"/>
              </w:rPr>
            </w:pPr>
            <w:r w:rsidRPr="00D34DA3">
              <w:rPr>
                <w:rStyle w:val="rvts23"/>
                <w:rFonts w:ascii="Times New Roman" w:hAnsi="Times New Roman"/>
                <w:bCs/>
                <w:sz w:val="20"/>
                <w:szCs w:val="20"/>
                <w:bdr w:val="none" w:sz="0" w:space="0" w:color="auto" w:frame="1"/>
              </w:rPr>
              <w:t>«</w:t>
            </w:r>
            <w:r w:rsidRPr="00D34DA3">
              <w:rPr>
                <w:rFonts w:ascii="Times New Roman" w:hAnsi="Times New Roman"/>
                <w:sz w:val="20"/>
                <w:szCs w:val="20"/>
              </w:rPr>
              <w:t>Видача дозволу опікуну на вчинення правочинів щодо укладення договорів щодо іншого цінного майна</w:t>
            </w:r>
            <w:r w:rsidRPr="00D34DA3">
              <w:rPr>
                <w:rStyle w:val="rvts23"/>
                <w:rFonts w:ascii="Times New Roman" w:hAnsi="Times New Roman"/>
                <w:bCs/>
                <w:sz w:val="20"/>
                <w:szCs w:val="20"/>
                <w:bdr w:val="none" w:sz="0" w:space="0" w:color="auto" w:frame="1"/>
              </w:rPr>
              <w:t>»</w:t>
            </w:r>
          </w:p>
          <w:p w14:paraId="1FB8B007" w14:textId="77777777" w:rsidR="00A63D0A" w:rsidRPr="00D34DA3" w:rsidRDefault="00A63D0A" w:rsidP="00A63D0A">
            <w:pPr>
              <w:suppressAutoHyphens/>
              <w:spacing w:after="0" w:line="240" w:lineRule="auto"/>
              <w:rPr>
                <w:rFonts w:ascii="Times New Roman" w:hAnsi="Times New Roman"/>
                <w:bCs/>
                <w:sz w:val="20"/>
                <w:szCs w:val="20"/>
              </w:rPr>
            </w:pPr>
          </w:p>
        </w:tc>
        <w:tc>
          <w:tcPr>
            <w:tcW w:w="3057" w:type="dxa"/>
            <w:tcBorders>
              <w:top w:val="single" w:sz="4" w:space="0" w:color="auto"/>
              <w:left w:val="single" w:sz="4" w:space="0" w:color="auto"/>
              <w:bottom w:val="single" w:sz="4" w:space="0" w:color="000000"/>
              <w:right w:val="single" w:sz="4" w:space="0" w:color="auto"/>
            </w:tcBorders>
            <w:shd w:val="clear" w:color="auto" w:fill="auto"/>
          </w:tcPr>
          <w:p w14:paraId="0B45D017" w14:textId="77777777"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 xml:space="preserve">Цивільний Кодекс України; </w:t>
            </w:r>
            <w:r w:rsidRPr="00D34DA3">
              <w:rPr>
                <w:rFonts w:ascii="Times New Roman" w:hAnsi="Times New Roman"/>
                <w:sz w:val="20"/>
                <w:szCs w:val="20"/>
              </w:rPr>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r w:rsidRPr="00D34DA3">
              <w:rPr>
                <w:rFonts w:ascii="Times New Roman" w:eastAsia="Times New Roman" w:hAnsi="Times New Roman"/>
                <w:sz w:val="20"/>
                <w:szCs w:val="20"/>
                <w:lang w:eastAsia="zh-CN"/>
              </w:rPr>
              <w:t>; Рішення виконавчого комітету Южненської міської ради від 10.11.2011 року № 400 «Про затвердження Положення про Опікунську раду виконавчого комітету Южненської міської ради з питань соціально-правового захисту недієздатних та обмежено дієздатних громадян»</w:t>
            </w:r>
          </w:p>
        </w:tc>
        <w:tc>
          <w:tcPr>
            <w:tcW w:w="1762" w:type="dxa"/>
            <w:gridSpan w:val="2"/>
            <w:tcBorders>
              <w:top w:val="single" w:sz="4" w:space="0" w:color="auto"/>
              <w:left w:val="single" w:sz="4" w:space="0" w:color="auto"/>
              <w:bottom w:val="single" w:sz="4" w:space="0" w:color="000000"/>
              <w:right w:val="single" w:sz="4" w:space="0" w:color="000000"/>
            </w:tcBorders>
            <w:shd w:val="clear" w:color="auto" w:fill="auto"/>
          </w:tcPr>
          <w:p w14:paraId="104CCA24" w14:textId="77777777" w:rsidR="00A63D0A" w:rsidRPr="00D34DA3" w:rsidRDefault="00A63D0A" w:rsidP="00A63D0A">
            <w:pPr>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tc>
      </w:tr>
      <w:tr w:rsidR="00A63D0A" w:rsidRPr="00D34DA3" w14:paraId="6E19C3A9" w14:textId="77777777" w:rsidTr="00D14083">
        <w:tc>
          <w:tcPr>
            <w:tcW w:w="709" w:type="dxa"/>
            <w:tcBorders>
              <w:top w:val="single" w:sz="4" w:space="0" w:color="000000"/>
              <w:left w:val="single" w:sz="4" w:space="0" w:color="000000"/>
              <w:bottom w:val="single" w:sz="4" w:space="0" w:color="000000"/>
              <w:right w:val="single" w:sz="4" w:space="0" w:color="auto"/>
            </w:tcBorders>
          </w:tcPr>
          <w:p w14:paraId="6A132C94" w14:textId="5AB6E79D" w:rsidR="00A63D0A" w:rsidRPr="001B3C90"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22</w:t>
            </w:r>
            <w:r w:rsidR="00B13BF5">
              <w:rPr>
                <w:rFonts w:ascii="Times New Roman" w:eastAsia="Times New Roman" w:hAnsi="Times New Roman"/>
                <w:sz w:val="24"/>
                <w:szCs w:val="24"/>
                <w:lang w:val="en-US" w:eastAsia="zh-CN"/>
              </w:rPr>
              <w:t>5</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14:paraId="53C2AA7B" w14:textId="73825566"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18-07</w:t>
            </w:r>
          </w:p>
          <w:p w14:paraId="6E1317B5" w14:textId="77777777" w:rsidR="00A63D0A" w:rsidRPr="00D34DA3" w:rsidRDefault="00A63D0A" w:rsidP="00A63D0A">
            <w:pPr>
              <w:jc w:val="center"/>
              <w:rPr>
                <w:rFonts w:ascii="Times New Roman" w:eastAsia="Times New Roman" w:hAnsi="Times New Roman"/>
                <w:sz w:val="24"/>
                <w:szCs w:val="24"/>
                <w:lang w:eastAsia="zh-CN"/>
              </w:rPr>
            </w:pPr>
          </w:p>
          <w:p w14:paraId="6D817196" w14:textId="77777777" w:rsidR="00A63D0A" w:rsidRPr="00D34DA3" w:rsidRDefault="00A63D0A" w:rsidP="00A63D0A">
            <w:pPr>
              <w:jc w:val="center"/>
              <w:rPr>
                <w:rFonts w:ascii="Times New Roman" w:eastAsia="Times New Roman" w:hAnsi="Times New Roman"/>
                <w:sz w:val="24"/>
                <w:szCs w:val="24"/>
                <w:lang w:eastAsia="zh-CN"/>
              </w:rPr>
            </w:pPr>
          </w:p>
          <w:p w14:paraId="19EF8AFE" w14:textId="77777777" w:rsidR="00A63D0A" w:rsidRPr="00D34DA3" w:rsidRDefault="00A63D0A" w:rsidP="00A63D0A">
            <w:pPr>
              <w:jc w:val="center"/>
              <w:rPr>
                <w:rFonts w:ascii="Times New Roman" w:eastAsia="Times New Roman" w:hAnsi="Times New Roman"/>
                <w:sz w:val="24"/>
                <w:szCs w:val="24"/>
                <w:lang w:eastAsia="zh-CN"/>
              </w:rPr>
            </w:pPr>
          </w:p>
          <w:p w14:paraId="15B403B9" w14:textId="77777777" w:rsidR="00A63D0A" w:rsidRPr="00D34DA3" w:rsidRDefault="00A63D0A" w:rsidP="00A63D0A">
            <w:pPr>
              <w:jc w:val="center"/>
              <w:rPr>
                <w:rFonts w:ascii="Times New Roman" w:eastAsia="Times New Roman" w:hAnsi="Times New Roman"/>
                <w:sz w:val="24"/>
                <w:szCs w:val="24"/>
                <w:lang w:eastAsia="zh-CN"/>
              </w:rPr>
            </w:pPr>
          </w:p>
          <w:p w14:paraId="35FF94B1" w14:textId="77777777" w:rsidR="00A63D0A" w:rsidRPr="00D34DA3" w:rsidRDefault="00A63D0A" w:rsidP="00A63D0A">
            <w:pPr>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00127</w:t>
            </w:r>
          </w:p>
        </w:tc>
        <w:tc>
          <w:tcPr>
            <w:tcW w:w="2977" w:type="dxa"/>
            <w:tcBorders>
              <w:top w:val="single" w:sz="4" w:space="0" w:color="000000"/>
              <w:left w:val="single" w:sz="4" w:space="0" w:color="auto"/>
              <w:bottom w:val="single" w:sz="4" w:space="0" w:color="000000"/>
              <w:right w:val="single" w:sz="4" w:space="0" w:color="auto"/>
            </w:tcBorders>
            <w:shd w:val="clear" w:color="auto" w:fill="auto"/>
          </w:tcPr>
          <w:p w14:paraId="52AC0975" w14:textId="77777777" w:rsidR="00A63D0A" w:rsidRPr="00D34DA3" w:rsidRDefault="00A63D0A" w:rsidP="00A63D0A">
            <w:pPr>
              <w:pStyle w:val="ae"/>
              <w:spacing w:before="0" w:beforeAutospacing="0" w:after="0" w:afterAutospacing="0"/>
              <w:ind w:left="33" w:right="233"/>
              <w:jc w:val="both"/>
              <w:rPr>
                <w:rStyle w:val="rvts23"/>
                <w:bCs/>
                <w:caps/>
                <w:sz w:val="20"/>
                <w:szCs w:val="20"/>
                <w:lang w:val="uk-UA"/>
              </w:rPr>
            </w:pPr>
            <w:r w:rsidRPr="00D34DA3">
              <w:rPr>
                <w:rStyle w:val="rvts23"/>
                <w:sz w:val="20"/>
                <w:szCs w:val="20"/>
                <w:lang w:val="uk-UA"/>
              </w:rPr>
              <w:lastRenderedPageBreak/>
              <w:t>«</w:t>
            </w:r>
            <w:r w:rsidRPr="00D34DA3">
              <w:rPr>
                <w:sz w:val="20"/>
                <w:szCs w:val="20"/>
                <w:lang w:val="uk-UA" w:eastAsia="en-US"/>
              </w:rPr>
              <w:t xml:space="preserve">Видача дозволу опікуну на вчинення правочинів щодо управління нерухомим майном або майном, яке </w:t>
            </w:r>
            <w:r w:rsidRPr="00D34DA3">
              <w:rPr>
                <w:sz w:val="20"/>
                <w:szCs w:val="20"/>
                <w:lang w:val="uk-UA" w:eastAsia="en-US"/>
              </w:rPr>
              <w:lastRenderedPageBreak/>
              <w:t>потребує постійного управління, власником якого є підопічна недієздатна особа</w:t>
            </w:r>
            <w:r w:rsidRPr="00D34DA3">
              <w:rPr>
                <w:rStyle w:val="rvts23"/>
                <w:sz w:val="20"/>
                <w:szCs w:val="20"/>
                <w:lang w:val="uk-UA"/>
              </w:rPr>
              <w:t>» .</w:t>
            </w:r>
          </w:p>
          <w:p w14:paraId="2CF3A40C" w14:textId="77777777" w:rsidR="00A63D0A" w:rsidRPr="00D34DA3" w:rsidRDefault="00A63D0A" w:rsidP="00A63D0A">
            <w:pPr>
              <w:rPr>
                <w:rFonts w:ascii="Times New Roman" w:hAnsi="Times New Roman"/>
                <w:bCs/>
                <w:sz w:val="20"/>
                <w:szCs w:val="20"/>
              </w:rPr>
            </w:pPr>
          </w:p>
        </w:tc>
        <w:tc>
          <w:tcPr>
            <w:tcW w:w="3057" w:type="dxa"/>
            <w:tcBorders>
              <w:top w:val="single" w:sz="4" w:space="0" w:color="auto"/>
              <w:left w:val="single" w:sz="4" w:space="0" w:color="auto"/>
              <w:bottom w:val="single" w:sz="4" w:space="0" w:color="000000"/>
              <w:right w:val="single" w:sz="4" w:space="0" w:color="auto"/>
            </w:tcBorders>
            <w:shd w:val="clear" w:color="auto" w:fill="auto"/>
          </w:tcPr>
          <w:p w14:paraId="19E93255" w14:textId="77777777" w:rsidR="00A63D0A" w:rsidRPr="00D34DA3" w:rsidRDefault="00A63D0A" w:rsidP="00A63D0A">
            <w:pPr>
              <w:spacing w:before="60" w:after="60"/>
              <w:jc w:val="both"/>
              <w:rPr>
                <w:rFonts w:ascii="Times New Roman" w:hAnsi="Times New Roman"/>
                <w:sz w:val="20"/>
                <w:szCs w:val="20"/>
              </w:rPr>
            </w:pPr>
            <w:r w:rsidRPr="00D34DA3">
              <w:rPr>
                <w:rFonts w:ascii="Times New Roman" w:hAnsi="Times New Roman"/>
                <w:sz w:val="20"/>
                <w:szCs w:val="20"/>
                <w:lang w:eastAsia="ar-SA"/>
              </w:rPr>
              <w:lastRenderedPageBreak/>
              <w:t>Закон України „Про забезпечення прав і свобод внутрішньо переміщених осіб” від 20.10.2014 № 1706-VII</w:t>
            </w:r>
            <w:r w:rsidRPr="00D34DA3">
              <w:rPr>
                <w:rFonts w:ascii="Times New Roman" w:hAnsi="Times New Roman"/>
                <w:sz w:val="20"/>
                <w:szCs w:val="20"/>
              </w:rPr>
              <w:t xml:space="preserve"> </w:t>
            </w:r>
            <w:r w:rsidRPr="00D34DA3">
              <w:rPr>
                <w:rFonts w:ascii="Times New Roman" w:hAnsi="Times New Roman"/>
                <w:sz w:val="20"/>
                <w:szCs w:val="20"/>
              </w:rPr>
              <w:lastRenderedPageBreak/>
              <w:t>Постанова Кабінету Міністрів України від 01.10.2014 року № 505 «</w:t>
            </w:r>
            <w:r w:rsidRPr="00D34DA3">
              <w:rPr>
                <w:rFonts w:ascii="Times New Roman" w:hAnsi="Times New Roman"/>
                <w:bCs/>
                <w:sz w:val="20"/>
                <w:szCs w:val="20"/>
                <w:shd w:val="clear" w:color="auto" w:fill="FFFFFF"/>
              </w:rPr>
              <w:t>Про надання щомісячної адресної допомоги внутрішньо переміщеним особам для покриття витрат на проживання, в тому числі на оплату житлово-комунальних послуг</w:t>
            </w:r>
            <w:r w:rsidRPr="00D34DA3">
              <w:rPr>
                <w:rFonts w:ascii="Times New Roman" w:hAnsi="Times New Roman"/>
                <w:sz w:val="20"/>
                <w:szCs w:val="20"/>
              </w:rPr>
              <w:t xml:space="preserve">» (зі змінами та доповненнями). </w:t>
            </w:r>
          </w:p>
          <w:p w14:paraId="223CB5C8" w14:textId="77777777" w:rsidR="00A63D0A" w:rsidRPr="00D34DA3" w:rsidRDefault="00A63D0A" w:rsidP="00A63D0A">
            <w:pPr>
              <w:spacing w:before="60" w:after="60"/>
              <w:jc w:val="both"/>
              <w:rPr>
                <w:rFonts w:ascii="Times New Roman" w:hAnsi="Times New Roman"/>
                <w:sz w:val="20"/>
                <w:szCs w:val="20"/>
              </w:rPr>
            </w:pPr>
            <w:r w:rsidRPr="00D34DA3">
              <w:rPr>
                <w:rFonts w:ascii="Times New Roman" w:hAnsi="Times New Roman"/>
                <w:sz w:val="20"/>
                <w:szCs w:val="20"/>
              </w:rPr>
              <w:t>Постанова Кабінету Міністрів України від 01.10.2014 року № 509 «Про облік внутрішньо переміщених осіб».</w:t>
            </w:r>
          </w:p>
          <w:p w14:paraId="0E167767" w14:textId="77777777" w:rsidR="00A63D0A" w:rsidRPr="00D34DA3" w:rsidRDefault="00A63D0A" w:rsidP="00A63D0A">
            <w:pPr>
              <w:spacing w:before="60" w:after="60"/>
              <w:jc w:val="both"/>
              <w:rPr>
                <w:rFonts w:ascii="Times New Roman" w:hAnsi="Times New Roman"/>
                <w:sz w:val="20"/>
                <w:szCs w:val="20"/>
              </w:rPr>
            </w:pPr>
            <w:r w:rsidRPr="00D34DA3">
              <w:rPr>
                <w:rFonts w:ascii="Times New Roman" w:hAnsi="Times New Roman"/>
                <w:sz w:val="20"/>
                <w:szCs w:val="20"/>
              </w:rPr>
              <w:t>Постанова Кабінету Міністрів України від 08.06.2016 року № 365 «Деякі питання здійснення соціальних виплат внутрішньо переміщеним особам» (зі змінами та доповненнями).</w:t>
            </w:r>
          </w:p>
          <w:p w14:paraId="0EEF514F" w14:textId="77777777" w:rsidR="00A63D0A" w:rsidRPr="00D34DA3" w:rsidRDefault="00A63D0A" w:rsidP="00A63D0A">
            <w:pPr>
              <w:spacing w:before="60" w:after="60"/>
              <w:jc w:val="both"/>
              <w:rPr>
                <w:rFonts w:ascii="Times New Roman" w:hAnsi="Times New Roman"/>
                <w:sz w:val="20"/>
                <w:szCs w:val="20"/>
              </w:rPr>
            </w:pPr>
            <w:r w:rsidRPr="00D34DA3">
              <w:rPr>
                <w:rFonts w:ascii="Times New Roman" w:hAnsi="Times New Roman"/>
                <w:sz w:val="20"/>
                <w:szCs w:val="20"/>
              </w:rPr>
              <w:t>Порядок провадження органами опіки та піклування діяльності, пов’язаної із захистом прав дитини, затверджений постановою Кабінету Міністрів України від 24 вересня 2008 р. № 866 “Питання діяльності органів опіки та піклування, пов’язаної із захистом прав дитини”.</w:t>
            </w:r>
          </w:p>
          <w:p w14:paraId="0E0F0198" w14:textId="77777777" w:rsidR="00A63D0A" w:rsidRPr="00D34DA3" w:rsidRDefault="00A63D0A" w:rsidP="00A63D0A">
            <w:pPr>
              <w:spacing w:before="60" w:after="60"/>
              <w:jc w:val="both"/>
              <w:rPr>
                <w:rFonts w:ascii="Times New Roman" w:hAnsi="Times New Roman"/>
                <w:sz w:val="20"/>
                <w:szCs w:val="20"/>
              </w:rPr>
            </w:pPr>
            <w:r w:rsidRPr="00D34DA3">
              <w:rPr>
                <w:rFonts w:ascii="Times New Roman" w:hAnsi="Times New Roman"/>
                <w:sz w:val="20"/>
                <w:szCs w:val="20"/>
              </w:rPr>
              <w:t>Порядок створення, ведення та доступу до відомостей Єдиної інформаційної бази даних про внутрішньо переміщених осіб, затверджений постановою Кабінету Міністрів України від 22 вересня 2016 року                               № 646.</w:t>
            </w:r>
          </w:p>
          <w:p w14:paraId="70BCD90A" w14:textId="77777777" w:rsidR="00A63D0A" w:rsidRPr="00D34DA3" w:rsidRDefault="00A63D0A" w:rsidP="00A63D0A">
            <w:pPr>
              <w:spacing w:before="60" w:after="60"/>
              <w:jc w:val="both"/>
              <w:rPr>
                <w:rFonts w:ascii="Times New Roman" w:hAnsi="Times New Roman"/>
                <w:sz w:val="20"/>
                <w:szCs w:val="20"/>
                <w:lang w:eastAsia="ar-SA"/>
              </w:rPr>
            </w:pPr>
            <w:r w:rsidRPr="00D34DA3">
              <w:rPr>
                <w:rFonts w:ascii="Times New Roman" w:hAnsi="Times New Roman"/>
                <w:sz w:val="20"/>
                <w:szCs w:val="20"/>
              </w:rPr>
              <w:t xml:space="preserve">Розпорядження Кабінету Міністрів України </w:t>
            </w:r>
            <w:r w:rsidRPr="00D34DA3">
              <w:rPr>
                <w:rFonts w:ascii="Times New Roman" w:hAnsi="Times New Roman"/>
                <w:color w:val="000000"/>
                <w:sz w:val="20"/>
                <w:szCs w:val="20"/>
                <w:shd w:val="clear" w:color="auto" w:fill="FFFFFF"/>
              </w:rPr>
              <w:t>від 7 листопада 2014 р. № 1085 «</w:t>
            </w:r>
            <w:r w:rsidRPr="00D34DA3">
              <w:rPr>
                <w:rFonts w:ascii="Times New Roman" w:hAnsi="Times New Roman"/>
                <w:sz w:val="20"/>
                <w:szCs w:val="20"/>
              </w:rPr>
              <w:t xml:space="preserve">Перелік населених пунктів, на території яких органи державної влади тимчасово не здійснюють свої повноваження, та перелік населених пунктів, що розташовані на лінії зіткнення» Наказ Міністерства соціальної політики України від 23.08.2018 року  № 1216 «Про затвердження форми Заяви про взяття на облік внутрішньо переміщеної особи» Рішення виконавчого комітету Южненської міської ради від  12.07.2016 року   № 205 «Про </w:t>
            </w:r>
            <w:r w:rsidRPr="00D34DA3">
              <w:rPr>
                <w:rFonts w:ascii="Times New Roman" w:hAnsi="Times New Roman"/>
                <w:sz w:val="20"/>
                <w:szCs w:val="20"/>
              </w:rPr>
              <w:lastRenderedPageBreak/>
              <w:t>створення комісії з питань призначення (відновлення) соціальних виплат внутрішньо переміщеним особам та затвердження Положення про неї» (зі змінами та доповненнями)</w:t>
            </w:r>
          </w:p>
        </w:tc>
        <w:tc>
          <w:tcPr>
            <w:tcW w:w="1762" w:type="dxa"/>
            <w:gridSpan w:val="2"/>
            <w:tcBorders>
              <w:top w:val="single" w:sz="4" w:space="0" w:color="auto"/>
              <w:left w:val="single" w:sz="4" w:space="0" w:color="auto"/>
              <w:bottom w:val="single" w:sz="4" w:space="0" w:color="000000"/>
              <w:right w:val="single" w:sz="4" w:space="0" w:color="000000"/>
            </w:tcBorders>
            <w:shd w:val="clear" w:color="auto" w:fill="auto"/>
          </w:tcPr>
          <w:p w14:paraId="17DF5703" w14:textId="61EFF72F" w:rsidR="00A63D0A" w:rsidRPr="00D34DA3" w:rsidRDefault="00A63D0A" w:rsidP="00A63D0A">
            <w:pPr>
              <w:spacing w:after="0" w:line="240" w:lineRule="auto"/>
              <w:rPr>
                <w:rFonts w:ascii="Times New Roman" w:eastAsia="Times New Roman" w:hAnsi="Times New Roman"/>
                <w:sz w:val="20"/>
                <w:szCs w:val="20"/>
                <w:lang w:eastAsia="zh-CN"/>
              </w:rPr>
            </w:pPr>
            <w:r w:rsidRPr="00D34DA3">
              <w:rPr>
                <w:rFonts w:ascii="Times New Roman" w:hAnsi="Times New Roman"/>
                <w:sz w:val="20"/>
                <w:szCs w:val="20"/>
                <w:lang w:eastAsia="zh-CN"/>
              </w:rPr>
              <w:lastRenderedPageBreak/>
              <w:t>Безоплатна</w:t>
            </w:r>
          </w:p>
        </w:tc>
      </w:tr>
      <w:tr w:rsidR="00A63D0A" w:rsidRPr="00D34DA3" w14:paraId="498F7BE3" w14:textId="77777777" w:rsidTr="00D14083">
        <w:tc>
          <w:tcPr>
            <w:tcW w:w="709" w:type="dxa"/>
            <w:tcBorders>
              <w:top w:val="single" w:sz="4" w:space="0" w:color="000000"/>
              <w:left w:val="single" w:sz="4" w:space="0" w:color="000000"/>
              <w:bottom w:val="single" w:sz="4" w:space="0" w:color="000000"/>
              <w:right w:val="single" w:sz="4" w:space="0" w:color="auto"/>
            </w:tcBorders>
          </w:tcPr>
          <w:p w14:paraId="70DE070B" w14:textId="7BCDFF62" w:rsidR="00A63D0A" w:rsidRPr="001B3C90"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lastRenderedPageBreak/>
              <w:t>22</w:t>
            </w:r>
            <w:r w:rsidR="00B13BF5">
              <w:rPr>
                <w:rFonts w:ascii="Times New Roman" w:eastAsia="Times New Roman" w:hAnsi="Times New Roman"/>
                <w:sz w:val="24"/>
                <w:szCs w:val="24"/>
                <w:lang w:val="en-US" w:eastAsia="zh-CN"/>
              </w:rPr>
              <w:t>6</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14:paraId="6D7425B9" w14:textId="7CA213C9"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18-08</w:t>
            </w:r>
          </w:p>
          <w:p w14:paraId="1BD829D0" w14:textId="77777777" w:rsidR="00A63D0A" w:rsidRPr="00D34DA3" w:rsidRDefault="00A63D0A" w:rsidP="00A63D0A">
            <w:pPr>
              <w:jc w:val="center"/>
              <w:rPr>
                <w:rFonts w:ascii="Times New Roman" w:eastAsia="Times New Roman" w:hAnsi="Times New Roman"/>
                <w:sz w:val="24"/>
                <w:szCs w:val="24"/>
                <w:lang w:eastAsia="zh-CN"/>
              </w:rPr>
            </w:pPr>
          </w:p>
          <w:p w14:paraId="4EC8D0ED" w14:textId="77777777" w:rsidR="00A63D0A" w:rsidRPr="00D34DA3" w:rsidRDefault="00A63D0A" w:rsidP="00A63D0A">
            <w:pPr>
              <w:jc w:val="center"/>
              <w:rPr>
                <w:rFonts w:ascii="Times New Roman" w:eastAsia="Times New Roman" w:hAnsi="Times New Roman"/>
                <w:sz w:val="24"/>
                <w:szCs w:val="24"/>
                <w:lang w:eastAsia="zh-CN"/>
              </w:rPr>
            </w:pPr>
          </w:p>
          <w:p w14:paraId="0903EF10" w14:textId="77777777" w:rsidR="00A63D0A" w:rsidRPr="00D34DA3" w:rsidRDefault="00A63D0A" w:rsidP="00A63D0A">
            <w:pPr>
              <w:jc w:val="center"/>
              <w:rPr>
                <w:rFonts w:ascii="Times New Roman" w:eastAsia="Times New Roman" w:hAnsi="Times New Roman"/>
                <w:sz w:val="24"/>
                <w:szCs w:val="24"/>
                <w:lang w:eastAsia="zh-CN"/>
              </w:rPr>
            </w:pPr>
          </w:p>
          <w:p w14:paraId="76F6FFEB" w14:textId="77777777" w:rsidR="00A63D0A" w:rsidRPr="00D34DA3" w:rsidRDefault="00A63D0A" w:rsidP="00A63D0A">
            <w:pPr>
              <w:jc w:val="center"/>
              <w:rPr>
                <w:rFonts w:ascii="Times New Roman" w:eastAsia="Times New Roman" w:hAnsi="Times New Roman"/>
                <w:sz w:val="24"/>
                <w:szCs w:val="24"/>
                <w:lang w:eastAsia="zh-CN"/>
              </w:rPr>
            </w:pPr>
          </w:p>
          <w:p w14:paraId="7CC4C2AB" w14:textId="77777777" w:rsidR="00A63D0A" w:rsidRPr="00D34DA3" w:rsidRDefault="00A63D0A" w:rsidP="00A63D0A">
            <w:pPr>
              <w:jc w:val="center"/>
              <w:rPr>
                <w:rFonts w:ascii="Times New Roman" w:eastAsia="Times New Roman" w:hAnsi="Times New Roman"/>
                <w:sz w:val="24"/>
                <w:szCs w:val="24"/>
                <w:lang w:eastAsia="zh-CN"/>
              </w:rPr>
            </w:pPr>
          </w:p>
          <w:p w14:paraId="236D1455" w14:textId="77777777" w:rsidR="00A63D0A" w:rsidRPr="00D34DA3" w:rsidRDefault="00A63D0A" w:rsidP="00A63D0A">
            <w:pPr>
              <w:jc w:val="center"/>
              <w:rPr>
                <w:rFonts w:ascii="Times New Roman" w:eastAsia="Times New Roman" w:hAnsi="Times New Roman"/>
                <w:sz w:val="24"/>
                <w:szCs w:val="24"/>
                <w:lang w:eastAsia="zh-CN"/>
              </w:rPr>
            </w:pPr>
          </w:p>
          <w:p w14:paraId="2AB1BE3F" w14:textId="77777777" w:rsidR="00A63D0A" w:rsidRPr="00D34DA3" w:rsidRDefault="00A63D0A" w:rsidP="00A63D0A">
            <w:pPr>
              <w:jc w:val="center"/>
              <w:rPr>
                <w:rFonts w:ascii="Times New Roman" w:eastAsia="Times New Roman" w:hAnsi="Times New Roman"/>
                <w:sz w:val="24"/>
                <w:szCs w:val="24"/>
                <w:lang w:eastAsia="zh-CN"/>
              </w:rPr>
            </w:pPr>
          </w:p>
          <w:p w14:paraId="7FDC47A8" w14:textId="77777777" w:rsidR="00A63D0A" w:rsidRPr="00D34DA3" w:rsidRDefault="00A63D0A" w:rsidP="00A63D0A">
            <w:pPr>
              <w:jc w:val="center"/>
              <w:rPr>
                <w:rFonts w:ascii="Times New Roman" w:eastAsia="Times New Roman" w:hAnsi="Times New Roman"/>
                <w:sz w:val="24"/>
                <w:szCs w:val="24"/>
                <w:lang w:eastAsia="zh-CN"/>
              </w:rPr>
            </w:pPr>
          </w:p>
          <w:p w14:paraId="40B5F0E4" w14:textId="77777777" w:rsidR="00A63D0A" w:rsidRPr="00D34DA3" w:rsidRDefault="00A63D0A" w:rsidP="00A63D0A">
            <w:pPr>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01981</w:t>
            </w:r>
          </w:p>
        </w:tc>
        <w:tc>
          <w:tcPr>
            <w:tcW w:w="2977" w:type="dxa"/>
            <w:tcBorders>
              <w:top w:val="single" w:sz="4" w:space="0" w:color="000000"/>
              <w:left w:val="single" w:sz="4" w:space="0" w:color="auto"/>
              <w:bottom w:val="single" w:sz="4" w:space="0" w:color="000000"/>
              <w:right w:val="single" w:sz="4" w:space="0" w:color="auto"/>
            </w:tcBorders>
            <w:shd w:val="clear" w:color="auto" w:fill="auto"/>
          </w:tcPr>
          <w:p w14:paraId="1EE73438" w14:textId="77777777" w:rsidR="00A63D0A" w:rsidRPr="00D34DA3" w:rsidRDefault="00A63D0A" w:rsidP="00A63D0A">
            <w:pPr>
              <w:pStyle w:val="ae"/>
              <w:spacing w:before="0" w:beforeAutospacing="0" w:after="0" w:afterAutospacing="0"/>
              <w:ind w:left="33"/>
              <w:jc w:val="both"/>
              <w:rPr>
                <w:bCs/>
                <w:caps/>
                <w:sz w:val="20"/>
                <w:szCs w:val="20"/>
                <w:lang w:val="uk-UA"/>
              </w:rPr>
            </w:pPr>
            <w:r w:rsidRPr="00D34DA3">
              <w:rPr>
                <w:sz w:val="20"/>
                <w:szCs w:val="20"/>
                <w:lang w:val="uk-UA" w:eastAsia="en-US"/>
              </w:rPr>
              <w:t>«Видача дозволу опікуну на вчинення правочинів щодо передання нерухомого майна або майна, яке потребує постійного управління, власником якого є підопічна недієздатна особа, в управління іншій особі за договором».</w:t>
            </w:r>
          </w:p>
          <w:p w14:paraId="26CB1692" w14:textId="77777777" w:rsidR="00A63D0A" w:rsidRPr="00D34DA3" w:rsidRDefault="00A63D0A" w:rsidP="00A63D0A">
            <w:pPr>
              <w:rPr>
                <w:rFonts w:ascii="Times New Roman" w:hAnsi="Times New Roman"/>
                <w:bCs/>
                <w:color w:val="000000"/>
                <w:sz w:val="20"/>
                <w:szCs w:val="20"/>
              </w:rPr>
            </w:pPr>
          </w:p>
        </w:tc>
        <w:tc>
          <w:tcPr>
            <w:tcW w:w="3057" w:type="dxa"/>
            <w:tcBorders>
              <w:top w:val="single" w:sz="4" w:space="0" w:color="auto"/>
              <w:left w:val="single" w:sz="4" w:space="0" w:color="auto"/>
              <w:bottom w:val="single" w:sz="4" w:space="0" w:color="000000"/>
              <w:right w:val="single" w:sz="4" w:space="0" w:color="auto"/>
            </w:tcBorders>
            <w:shd w:val="clear" w:color="auto" w:fill="auto"/>
          </w:tcPr>
          <w:p w14:paraId="582DAACA" w14:textId="77777777" w:rsidR="00A63D0A" w:rsidRPr="00D34DA3" w:rsidRDefault="00A63D0A" w:rsidP="00A63D0A">
            <w:pPr>
              <w:spacing w:before="60" w:after="60"/>
              <w:jc w:val="both"/>
              <w:rPr>
                <w:rFonts w:ascii="Times New Roman" w:hAnsi="Times New Roman"/>
                <w:sz w:val="20"/>
                <w:szCs w:val="20"/>
              </w:rPr>
            </w:pPr>
            <w:r w:rsidRPr="00D34DA3">
              <w:rPr>
                <w:rFonts w:ascii="Times New Roman" w:hAnsi="Times New Roman"/>
                <w:sz w:val="20"/>
                <w:szCs w:val="20"/>
                <w:lang w:eastAsia="ar-SA"/>
              </w:rPr>
              <w:t>Закон України „Про забезпечення прав і свобод внутрішньо переміщених осіб” від 20.10.2014 № 1706-VII(зі змінами та доповненнями).</w:t>
            </w:r>
            <w:r w:rsidRPr="00D34DA3">
              <w:rPr>
                <w:rFonts w:ascii="Times New Roman" w:hAnsi="Times New Roman"/>
                <w:sz w:val="20"/>
                <w:szCs w:val="20"/>
              </w:rPr>
              <w:t xml:space="preserve"> Постанова Кабінету Міністрів України від 01.10.2014 року № 509 «Про облік внутрішньо переміщених осіб» (зі змінами та доповненнями).Порядок провадження органами опіки та піклування діяльності, пов’язаної із захистом прав дитини, затверджений постановою Кабінету Міністрів України від 24 вересня 2008 р. № 866 “Питання діяльності органів опіки та піклування, пов’язаної із захистом прав дитини”.</w:t>
            </w:r>
          </w:p>
          <w:p w14:paraId="6AFDF9B9" w14:textId="77777777" w:rsidR="00A63D0A" w:rsidRPr="00D34DA3" w:rsidRDefault="00A63D0A" w:rsidP="00A63D0A">
            <w:pPr>
              <w:spacing w:before="60" w:after="60"/>
              <w:jc w:val="both"/>
              <w:rPr>
                <w:rFonts w:ascii="Times New Roman" w:hAnsi="Times New Roman"/>
                <w:sz w:val="20"/>
                <w:szCs w:val="20"/>
              </w:rPr>
            </w:pPr>
            <w:r w:rsidRPr="00D34DA3">
              <w:rPr>
                <w:rFonts w:ascii="Times New Roman" w:hAnsi="Times New Roman"/>
                <w:sz w:val="20"/>
                <w:szCs w:val="20"/>
              </w:rPr>
              <w:t>Порядок створення, ведення та доступу до відомостей Єдиної інформаційної бази даних про внутрішньо переміщених осіб, затверджений постановою Кабінету Міністрів України від 22 вересня 2016 року                               № 646.</w:t>
            </w:r>
          </w:p>
          <w:p w14:paraId="2C620F17" w14:textId="77777777"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hAnsi="Times New Roman"/>
                <w:sz w:val="20"/>
                <w:szCs w:val="20"/>
              </w:rPr>
              <w:t xml:space="preserve">Розпорядження Кабінету Міністрів України </w:t>
            </w:r>
            <w:r w:rsidRPr="00D34DA3">
              <w:rPr>
                <w:rFonts w:ascii="Times New Roman" w:hAnsi="Times New Roman"/>
                <w:color w:val="000000"/>
                <w:sz w:val="20"/>
                <w:szCs w:val="20"/>
                <w:shd w:val="clear" w:color="auto" w:fill="FFFFFF"/>
              </w:rPr>
              <w:t>від 7 листопада 2014 р. № 1085 «</w:t>
            </w:r>
            <w:r w:rsidRPr="00D34DA3">
              <w:rPr>
                <w:rFonts w:ascii="Times New Roman" w:hAnsi="Times New Roman"/>
                <w:sz w:val="20"/>
                <w:szCs w:val="20"/>
              </w:rPr>
              <w:t>Перелік населених пунктів, на території яких органи державної влади тимчасово не здійснюють свої повноваження, та перелік населених пунктів, що розташовані на лінії зіткнення» Наказ Міністерства соціальної політики України від 23.08.2018 року  № 1216 «Про затвердження форми Заяви про взяття на облік внутрішньо переміщеної особи»</w:t>
            </w:r>
          </w:p>
        </w:tc>
        <w:tc>
          <w:tcPr>
            <w:tcW w:w="1762" w:type="dxa"/>
            <w:gridSpan w:val="2"/>
            <w:tcBorders>
              <w:top w:val="single" w:sz="4" w:space="0" w:color="auto"/>
              <w:left w:val="single" w:sz="4" w:space="0" w:color="auto"/>
              <w:bottom w:val="single" w:sz="4" w:space="0" w:color="000000"/>
              <w:right w:val="single" w:sz="4" w:space="0" w:color="000000"/>
            </w:tcBorders>
            <w:shd w:val="clear" w:color="auto" w:fill="auto"/>
          </w:tcPr>
          <w:p w14:paraId="48E9B9F3" w14:textId="77777777" w:rsidR="00A63D0A" w:rsidRPr="00D34DA3" w:rsidRDefault="00A63D0A" w:rsidP="00A63D0A">
            <w:pPr>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tc>
      </w:tr>
      <w:tr w:rsidR="00A63D0A" w:rsidRPr="00D34DA3" w14:paraId="0C29F4CE" w14:textId="77777777" w:rsidTr="00D14083">
        <w:tc>
          <w:tcPr>
            <w:tcW w:w="709" w:type="dxa"/>
            <w:tcBorders>
              <w:top w:val="single" w:sz="4" w:space="0" w:color="000000"/>
              <w:left w:val="single" w:sz="4" w:space="0" w:color="000000"/>
              <w:bottom w:val="single" w:sz="4" w:space="0" w:color="000000"/>
              <w:right w:val="single" w:sz="4" w:space="0" w:color="auto"/>
            </w:tcBorders>
          </w:tcPr>
          <w:p w14:paraId="5D52D13D" w14:textId="1C59AD65" w:rsidR="00A63D0A" w:rsidRPr="001B3C90"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22</w:t>
            </w:r>
            <w:r w:rsidR="00B13BF5">
              <w:rPr>
                <w:rFonts w:ascii="Times New Roman" w:eastAsia="Times New Roman" w:hAnsi="Times New Roman"/>
                <w:sz w:val="24"/>
                <w:szCs w:val="24"/>
                <w:lang w:val="en-US" w:eastAsia="zh-CN"/>
              </w:rPr>
              <w:t>7</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14:paraId="2090A0CA" w14:textId="10C1291C"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18-09</w:t>
            </w:r>
          </w:p>
          <w:p w14:paraId="67751962" w14:textId="7777777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p>
          <w:p w14:paraId="125BA0B1" w14:textId="7777777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p>
          <w:p w14:paraId="603062D7" w14:textId="7777777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p>
          <w:p w14:paraId="3B4CC951" w14:textId="7777777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p>
          <w:p w14:paraId="0BD401E5" w14:textId="7777777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p>
          <w:p w14:paraId="5F595D05" w14:textId="7777777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p>
          <w:p w14:paraId="025276D1" w14:textId="77777777" w:rsidR="00A63D0A" w:rsidRPr="00D34DA3" w:rsidRDefault="00A63D0A" w:rsidP="00A63D0A">
            <w:pPr>
              <w:suppressAutoHyphens/>
              <w:spacing w:after="0" w:line="240" w:lineRule="auto"/>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00129</w:t>
            </w:r>
          </w:p>
        </w:tc>
        <w:tc>
          <w:tcPr>
            <w:tcW w:w="2977" w:type="dxa"/>
            <w:tcBorders>
              <w:top w:val="single" w:sz="4" w:space="0" w:color="000000"/>
              <w:left w:val="single" w:sz="4" w:space="0" w:color="auto"/>
              <w:bottom w:val="single" w:sz="4" w:space="0" w:color="000000"/>
              <w:right w:val="single" w:sz="4" w:space="0" w:color="auto"/>
            </w:tcBorders>
            <w:shd w:val="clear" w:color="auto" w:fill="auto"/>
          </w:tcPr>
          <w:p w14:paraId="30A4D5EA" w14:textId="77777777" w:rsidR="00A63D0A" w:rsidRPr="00D34DA3" w:rsidRDefault="00A63D0A" w:rsidP="00A63D0A">
            <w:pPr>
              <w:pStyle w:val="ae"/>
              <w:spacing w:before="0" w:beforeAutospacing="0" w:after="0" w:afterAutospacing="0"/>
              <w:jc w:val="both"/>
              <w:rPr>
                <w:bCs/>
                <w:caps/>
                <w:sz w:val="20"/>
                <w:szCs w:val="20"/>
                <w:lang w:val="uk-UA"/>
              </w:rPr>
            </w:pPr>
            <w:r w:rsidRPr="00D34DA3">
              <w:rPr>
                <w:sz w:val="20"/>
                <w:szCs w:val="20"/>
                <w:lang w:val="uk-UA" w:eastAsia="en-US"/>
              </w:rPr>
              <w:lastRenderedPageBreak/>
              <w:t>«Видача піклувальнику дозволу для надання згоди особі, дієздатність якої обмежена, на вчинення правочинів щодо відмови від майнових прав підопічного» .</w:t>
            </w:r>
          </w:p>
          <w:p w14:paraId="3EAF4F5F" w14:textId="77777777" w:rsidR="00A63D0A" w:rsidRPr="00D34DA3" w:rsidRDefault="00A63D0A" w:rsidP="00A63D0A">
            <w:pPr>
              <w:rPr>
                <w:rFonts w:ascii="Times New Roman" w:hAnsi="Times New Roman"/>
                <w:sz w:val="20"/>
                <w:szCs w:val="20"/>
              </w:rPr>
            </w:pPr>
          </w:p>
        </w:tc>
        <w:tc>
          <w:tcPr>
            <w:tcW w:w="3057" w:type="dxa"/>
            <w:tcBorders>
              <w:top w:val="single" w:sz="4" w:space="0" w:color="auto"/>
              <w:left w:val="single" w:sz="4" w:space="0" w:color="auto"/>
              <w:bottom w:val="single" w:sz="4" w:space="0" w:color="000000"/>
              <w:right w:val="single" w:sz="4" w:space="0" w:color="auto"/>
            </w:tcBorders>
            <w:shd w:val="clear" w:color="auto" w:fill="auto"/>
          </w:tcPr>
          <w:p w14:paraId="6684C66D" w14:textId="546DE4F9" w:rsidR="00A63D0A" w:rsidRPr="00D34DA3" w:rsidRDefault="00A63D0A" w:rsidP="00A63D0A">
            <w:pPr>
              <w:pStyle w:val="ae"/>
              <w:spacing w:before="0" w:beforeAutospacing="0" w:after="0" w:afterAutospacing="0"/>
              <w:ind w:firstLine="303"/>
              <w:jc w:val="both"/>
              <w:rPr>
                <w:sz w:val="20"/>
                <w:szCs w:val="20"/>
                <w:lang w:val="uk-UA"/>
              </w:rPr>
            </w:pPr>
            <w:r w:rsidRPr="00D34DA3">
              <w:rPr>
                <w:sz w:val="20"/>
                <w:szCs w:val="20"/>
                <w:lang w:val="uk-UA"/>
              </w:rPr>
              <w:lastRenderedPageBreak/>
              <w:t xml:space="preserve">Закон України „Про державну допомогу сім’ям з </w:t>
            </w:r>
            <w:proofErr w:type="spellStart"/>
            <w:r w:rsidRPr="00D34DA3">
              <w:rPr>
                <w:sz w:val="20"/>
                <w:szCs w:val="20"/>
                <w:lang w:val="uk-UA"/>
              </w:rPr>
              <w:t>дітьми”від</w:t>
            </w:r>
            <w:proofErr w:type="spellEnd"/>
            <w:r w:rsidRPr="00D34DA3">
              <w:rPr>
                <w:sz w:val="20"/>
                <w:szCs w:val="20"/>
                <w:lang w:val="uk-UA"/>
              </w:rPr>
              <w:t xml:space="preserve"> 21.11.1992 № 2811-ХІІ Постанова Кабінету Міністрів України від 27.12.2001  № 1751 „Про затвердження Порядку </w:t>
            </w:r>
            <w:r w:rsidRPr="00D34DA3">
              <w:rPr>
                <w:sz w:val="20"/>
                <w:szCs w:val="20"/>
                <w:lang w:val="uk-UA"/>
              </w:rPr>
              <w:lastRenderedPageBreak/>
              <w:t>призначення і виплати державної допомоги сім’ям з дітьми”;</w:t>
            </w:r>
            <w:r w:rsidRPr="00D34DA3">
              <w:rPr>
                <w:sz w:val="20"/>
                <w:szCs w:val="20"/>
                <w:shd w:val="clear" w:color="auto" w:fill="FFFFFF"/>
                <w:lang w:val="uk-UA"/>
              </w:rPr>
              <w:t xml:space="preserve"> Постанова Кабінету Міністрів України від 18 червня 2016 року № 365 „</w:t>
            </w:r>
            <w:r w:rsidRPr="00D34DA3">
              <w:rPr>
                <w:bCs/>
                <w:sz w:val="20"/>
                <w:szCs w:val="20"/>
                <w:shd w:val="clear" w:color="auto" w:fill="FFFFFF"/>
                <w:lang w:val="uk-UA"/>
              </w:rPr>
              <w:t xml:space="preserve">Деякі питання здійснення соціальних виплат внутрішньо переміщеним </w:t>
            </w:r>
            <w:proofErr w:type="spellStart"/>
            <w:r w:rsidRPr="00D34DA3">
              <w:rPr>
                <w:bCs/>
                <w:sz w:val="20"/>
                <w:szCs w:val="20"/>
                <w:shd w:val="clear" w:color="auto" w:fill="FFFFFF"/>
                <w:lang w:val="uk-UA"/>
              </w:rPr>
              <w:t>особам</w:t>
            </w:r>
            <w:r w:rsidRPr="00D34DA3">
              <w:rPr>
                <w:sz w:val="20"/>
                <w:szCs w:val="20"/>
                <w:lang w:val="uk-UA"/>
              </w:rPr>
              <w:t>ˮ</w:t>
            </w:r>
            <w:proofErr w:type="spellEnd"/>
            <w:r w:rsidRPr="00D34DA3">
              <w:rPr>
                <w:sz w:val="20"/>
                <w:szCs w:val="20"/>
                <w:lang w:val="uk-UA"/>
              </w:rPr>
              <w:t>. Наказ Міністерства соціальної політики України від 21.04.2015 № 441 „Про затвердження форми Заяви про призначення усіх видів соціальної допомоги, компенсацій та пільг”, зареєстрований у Міністерстві юстиції України 28.04.2015 за № 475/26920; Наказ Міністерства охорони здоров’я України від 18.03.2002 № 93 „Про затвердження форм облікової документації щодо призначення державної допомоги у зв’язку з вагітністю та пологами жінкам, які не застраховані в системі загальнообов’язкового державного соціального страхування, та інструкцій щодо їх заповнення”, зареєстрований у Міністерстві юстиції України 09.04.2002 за № 346/6634; Наказ Міністерства праці та соціальної політики України від 19.09.2006 № 345 „Про затвердження Інструкції щодо порядку оформлення і ведення особових справ отримувачів усіх видів соціальної допомоги”, зареєстрований у Міністерстві юстиції України 06.10.2006 за № 1098/12972.</w:t>
            </w:r>
          </w:p>
        </w:tc>
        <w:tc>
          <w:tcPr>
            <w:tcW w:w="1762" w:type="dxa"/>
            <w:gridSpan w:val="2"/>
            <w:tcBorders>
              <w:top w:val="single" w:sz="4" w:space="0" w:color="auto"/>
              <w:left w:val="single" w:sz="4" w:space="0" w:color="auto"/>
              <w:bottom w:val="single" w:sz="4" w:space="0" w:color="000000"/>
              <w:right w:val="single" w:sz="4" w:space="0" w:color="000000"/>
            </w:tcBorders>
            <w:shd w:val="clear" w:color="auto" w:fill="auto"/>
          </w:tcPr>
          <w:p w14:paraId="0EBD386A" w14:textId="77777777" w:rsidR="00A63D0A" w:rsidRPr="00D34DA3" w:rsidRDefault="00A63D0A" w:rsidP="00A63D0A">
            <w:pPr>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lastRenderedPageBreak/>
              <w:t>Безоплатна</w:t>
            </w:r>
          </w:p>
        </w:tc>
      </w:tr>
      <w:tr w:rsidR="00A63D0A" w:rsidRPr="00D34DA3" w14:paraId="385FEC28" w14:textId="77777777" w:rsidTr="00D14083">
        <w:tc>
          <w:tcPr>
            <w:tcW w:w="709" w:type="dxa"/>
            <w:tcBorders>
              <w:top w:val="single" w:sz="4" w:space="0" w:color="000000"/>
              <w:left w:val="single" w:sz="4" w:space="0" w:color="000000"/>
              <w:bottom w:val="single" w:sz="4" w:space="0" w:color="000000"/>
              <w:right w:val="single" w:sz="4" w:space="0" w:color="auto"/>
            </w:tcBorders>
          </w:tcPr>
          <w:p w14:paraId="13809D97" w14:textId="214F2833" w:rsidR="00A63D0A" w:rsidRPr="001B3C90"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22</w:t>
            </w:r>
            <w:r w:rsidR="00B13BF5">
              <w:rPr>
                <w:rFonts w:ascii="Times New Roman" w:eastAsia="Times New Roman" w:hAnsi="Times New Roman"/>
                <w:sz w:val="24"/>
                <w:szCs w:val="24"/>
                <w:lang w:val="en-US" w:eastAsia="zh-CN"/>
              </w:rPr>
              <w:t>8</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14:paraId="40A14273" w14:textId="4D320898"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18-10</w:t>
            </w:r>
          </w:p>
          <w:p w14:paraId="057F17CA" w14:textId="77777777" w:rsidR="00A63D0A" w:rsidRPr="00D34DA3" w:rsidRDefault="00A63D0A" w:rsidP="00A63D0A">
            <w:pPr>
              <w:jc w:val="center"/>
              <w:rPr>
                <w:rFonts w:ascii="Times New Roman" w:eastAsia="Times New Roman" w:hAnsi="Times New Roman"/>
                <w:b/>
                <w:sz w:val="24"/>
                <w:szCs w:val="24"/>
                <w:lang w:eastAsia="zh-CN"/>
              </w:rPr>
            </w:pPr>
          </w:p>
          <w:p w14:paraId="77C043F8" w14:textId="77777777" w:rsidR="00A63D0A" w:rsidRPr="00D34DA3" w:rsidRDefault="00A63D0A" w:rsidP="00A63D0A">
            <w:pPr>
              <w:jc w:val="center"/>
              <w:rPr>
                <w:rFonts w:ascii="Times New Roman" w:eastAsia="Times New Roman" w:hAnsi="Times New Roman"/>
                <w:b/>
                <w:sz w:val="24"/>
                <w:szCs w:val="24"/>
                <w:lang w:eastAsia="zh-CN"/>
              </w:rPr>
            </w:pPr>
          </w:p>
          <w:p w14:paraId="25FC8C03" w14:textId="77777777" w:rsidR="00A63D0A" w:rsidRPr="00D34DA3" w:rsidRDefault="00A63D0A" w:rsidP="00A63D0A">
            <w:pPr>
              <w:jc w:val="center"/>
              <w:rPr>
                <w:rFonts w:ascii="Times New Roman" w:eastAsia="Times New Roman" w:hAnsi="Times New Roman"/>
                <w:b/>
                <w:sz w:val="24"/>
                <w:szCs w:val="24"/>
                <w:lang w:eastAsia="zh-CN"/>
              </w:rPr>
            </w:pPr>
          </w:p>
          <w:p w14:paraId="64941FF0" w14:textId="77777777" w:rsidR="00A63D0A" w:rsidRPr="00D34DA3" w:rsidRDefault="00A63D0A" w:rsidP="00A63D0A">
            <w:pPr>
              <w:jc w:val="center"/>
              <w:rPr>
                <w:rFonts w:ascii="Times New Roman" w:eastAsia="Times New Roman" w:hAnsi="Times New Roman"/>
                <w:b/>
                <w:sz w:val="24"/>
                <w:szCs w:val="24"/>
                <w:lang w:eastAsia="zh-CN"/>
              </w:rPr>
            </w:pPr>
          </w:p>
          <w:p w14:paraId="219A13A7" w14:textId="77777777" w:rsidR="00A63D0A" w:rsidRPr="00D34DA3" w:rsidRDefault="00A63D0A" w:rsidP="00A63D0A">
            <w:pPr>
              <w:jc w:val="center"/>
              <w:rPr>
                <w:rFonts w:ascii="Times New Roman" w:eastAsia="Times New Roman" w:hAnsi="Times New Roman"/>
                <w:b/>
                <w:sz w:val="24"/>
                <w:szCs w:val="24"/>
                <w:lang w:eastAsia="zh-CN"/>
              </w:rPr>
            </w:pPr>
          </w:p>
          <w:p w14:paraId="2EF0C2DD" w14:textId="77777777" w:rsidR="00A63D0A" w:rsidRPr="00D34DA3" w:rsidRDefault="00A63D0A" w:rsidP="00A63D0A">
            <w:pPr>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00131</w:t>
            </w:r>
          </w:p>
        </w:tc>
        <w:tc>
          <w:tcPr>
            <w:tcW w:w="2977" w:type="dxa"/>
            <w:tcBorders>
              <w:top w:val="single" w:sz="4" w:space="0" w:color="000000"/>
              <w:left w:val="single" w:sz="4" w:space="0" w:color="auto"/>
              <w:bottom w:val="single" w:sz="4" w:space="0" w:color="000000"/>
              <w:right w:val="single" w:sz="4" w:space="0" w:color="auto"/>
            </w:tcBorders>
            <w:shd w:val="clear" w:color="auto" w:fill="auto"/>
          </w:tcPr>
          <w:p w14:paraId="65705FEA" w14:textId="77777777" w:rsidR="00A63D0A" w:rsidRPr="00D34DA3" w:rsidRDefault="00A63D0A" w:rsidP="00A63D0A">
            <w:pPr>
              <w:pStyle w:val="ae"/>
              <w:spacing w:before="0" w:beforeAutospacing="0" w:after="0" w:afterAutospacing="0"/>
              <w:jc w:val="both"/>
              <w:rPr>
                <w:bCs/>
                <w:caps/>
                <w:sz w:val="20"/>
                <w:szCs w:val="20"/>
                <w:lang w:val="uk-UA"/>
              </w:rPr>
            </w:pPr>
            <w:r w:rsidRPr="00D34DA3">
              <w:rPr>
                <w:sz w:val="20"/>
                <w:szCs w:val="20"/>
                <w:lang w:val="uk-UA" w:eastAsia="en-US"/>
              </w:rPr>
              <w:t>«Видача піклувальнику дозволу на надання згоди особі, дієздатність якої обмежена, на вчинення правочинів щодо укладення договорів, які підлягають нотаріальному посвідченню та (або) державній реєстрації, в тому числі щодо поділу або обміну житлового будинку, квартири».</w:t>
            </w:r>
          </w:p>
          <w:p w14:paraId="231C86BA" w14:textId="77777777" w:rsidR="00A63D0A" w:rsidRPr="00D34DA3" w:rsidRDefault="00A63D0A" w:rsidP="00A63D0A">
            <w:pPr>
              <w:rPr>
                <w:rFonts w:ascii="Times New Roman" w:hAnsi="Times New Roman"/>
                <w:sz w:val="20"/>
                <w:szCs w:val="20"/>
              </w:rPr>
            </w:pPr>
          </w:p>
        </w:tc>
        <w:tc>
          <w:tcPr>
            <w:tcW w:w="3057" w:type="dxa"/>
            <w:tcBorders>
              <w:top w:val="single" w:sz="4" w:space="0" w:color="auto"/>
              <w:left w:val="single" w:sz="4" w:space="0" w:color="auto"/>
              <w:bottom w:val="single" w:sz="4" w:space="0" w:color="000000"/>
              <w:right w:val="single" w:sz="4" w:space="0" w:color="auto"/>
            </w:tcBorders>
            <w:shd w:val="clear" w:color="auto" w:fill="auto"/>
          </w:tcPr>
          <w:p w14:paraId="18694492" w14:textId="7DEE4E25" w:rsidR="00A63D0A" w:rsidRPr="00D34DA3" w:rsidRDefault="00A63D0A" w:rsidP="00A63D0A">
            <w:pPr>
              <w:pStyle w:val="ae"/>
              <w:spacing w:before="0" w:beforeAutospacing="0" w:after="120" w:afterAutospacing="0"/>
              <w:jc w:val="both"/>
              <w:rPr>
                <w:sz w:val="20"/>
                <w:szCs w:val="20"/>
                <w:lang w:val="uk-UA"/>
              </w:rPr>
            </w:pPr>
            <w:r w:rsidRPr="00D34DA3">
              <w:rPr>
                <w:sz w:val="20"/>
                <w:szCs w:val="20"/>
                <w:lang w:val="uk-UA"/>
              </w:rPr>
              <w:t xml:space="preserve">Конвенція, що скасовує вимогу легалізації іноземних офіційних документів від 05.10.1961р. Закон України „Про державну допомогу сім’ям з дітьми”     від 21.11.1992 № 2811-ХІІ Постанова Кабінету Міністрів України від 27.12.2001  № 1751 „Про затвердження Порядку призначення і виплати державної допомоги сім’ям з дітьми”; </w:t>
            </w:r>
            <w:r w:rsidRPr="00D34DA3">
              <w:rPr>
                <w:sz w:val="20"/>
                <w:szCs w:val="20"/>
                <w:shd w:val="clear" w:color="auto" w:fill="FFFFFF"/>
                <w:lang w:val="uk-UA"/>
              </w:rPr>
              <w:t>Постанова Кабінету Міністрів України від 18 червня 2016 року № 365 „</w:t>
            </w:r>
            <w:r w:rsidRPr="00D34DA3">
              <w:rPr>
                <w:bCs/>
                <w:sz w:val="20"/>
                <w:szCs w:val="20"/>
                <w:shd w:val="clear" w:color="auto" w:fill="FFFFFF"/>
                <w:lang w:val="uk-UA"/>
              </w:rPr>
              <w:t xml:space="preserve">Деякі питання здійснення соціальних виплат внутрішньо переміщеним </w:t>
            </w:r>
            <w:proofErr w:type="spellStart"/>
            <w:r w:rsidRPr="00D34DA3">
              <w:rPr>
                <w:bCs/>
                <w:sz w:val="20"/>
                <w:szCs w:val="20"/>
                <w:shd w:val="clear" w:color="auto" w:fill="FFFFFF"/>
                <w:lang w:val="uk-UA"/>
              </w:rPr>
              <w:t>особам</w:t>
            </w:r>
            <w:r w:rsidRPr="00D34DA3">
              <w:rPr>
                <w:sz w:val="20"/>
                <w:szCs w:val="20"/>
                <w:lang w:val="uk-UA"/>
              </w:rPr>
              <w:t>ˮ</w:t>
            </w:r>
            <w:proofErr w:type="spellEnd"/>
            <w:r w:rsidRPr="00D34DA3">
              <w:rPr>
                <w:sz w:val="20"/>
                <w:szCs w:val="20"/>
                <w:lang w:val="uk-UA"/>
              </w:rPr>
              <w:t xml:space="preserve">. Наказ Міністерства соціальної політики України від 21.04.2015 № 441 „Про затвердження форми </w:t>
            </w:r>
            <w:r w:rsidRPr="00D34DA3">
              <w:rPr>
                <w:sz w:val="20"/>
                <w:szCs w:val="20"/>
                <w:lang w:val="uk-UA"/>
              </w:rPr>
              <w:lastRenderedPageBreak/>
              <w:t>Заяви про призначення усіх видів соціальної допомоги, компенсацій та пільг”, зареєстрований у Міністерстві юстиції України 28.04.2015 за № 475/26920; Наказ Міністерства праці та соціальної політики України від 19.09.2006 № 345 „Про затвердження Інструкції щодо порядку оформлення і ведення особових справ отримувачів усіх видів соціальної допомоги”, зареєстрований у Міністерстві юстиції України 06.10.2006 за № 1098/12972.</w:t>
            </w:r>
          </w:p>
        </w:tc>
        <w:tc>
          <w:tcPr>
            <w:tcW w:w="1762" w:type="dxa"/>
            <w:gridSpan w:val="2"/>
            <w:tcBorders>
              <w:top w:val="single" w:sz="4" w:space="0" w:color="auto"/>
              <w:left w:val="single" w:sz="4" w:space="0" w:color="auto"/>
              <w:bottom w:val="single" w:sz="4" w:space="0" w:color="000000"/>
              <w:right w:val="single" w:sz="4" w:space="0" w:color="000000"/>
            </w:tcBorders>
            <w:shd w:val="clear" w:color="auto" w:fill="auto"/>
          </w:tcPr>
          <w:p w14:paraId="197854F5" w14:textId="77777777" w:rsidR="00A63D0A" w:rsidRPr="00D34DA3" w:rsidRDefault="00A63D0A" w:rsidP="00A63D0A">
            <w:pPr>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lastRenderedPageBreak/>
              <w:t>Безоплатна</w:t>
            </w:r>
          </w:p>
        </w:tc>
      </w:tr>
      <w:tr w:rsidR="00A63D0A" w:rsidRPr="00D34DA3" w14:paraId="0010F6C0" w14:textId="77777777" w:rsidTr="00D14083">
        <w:tc>
          <w:tcPr>
            <w:tcW w:w="709" w:type="dxa"/>
            <w:tcBorders>
              <w:top w:val="single" w:sz="4" w:space="0" w:color="000000"/>
              <w:left w:val="single" w:sz="4" w:space="0" w:color="000000"/>
              <w:bottom w:val="single" w:sz="4" w:space="0" w:color="000000"/>
              <w:right w:val="single" w:sz="4" w:space="0" w:color="auto"/>
            </w:tcBorders>
          </w:tcPr>
          <w:p w14:paraId="1F7E92B2" w14:textId="3982107D" w:rsidR="00A63D0A" w:rsidRPr="001B3C90"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2</w:t>
            </w:r>
            <w:r w:rsidR="00B13BF5">
              <w:rPr>
                <w:rFonts w:ascii="Times New Roman" w:eastAsia="Times New Roman" w:hAnsi="Times New Roman"/>
                <w:sz w:val="24"/>
                <w:szCs w:val="24"/>
                <w:lang w:val="en-US" w:eastAsia="zh-CN"/>
              </w:rPr>
              <w:t>29</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14:paraId="52F39A5D" w14:textId="482A72B0"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18-11</w:t>
            </w:r>
          </w:p>
          <w:p w14:paraId="6675C7D6" w14:textId="7777777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p>
          <w:p w14:paraId="4F8045B7" w14:textId="7777777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p>
          <w:p w14:paraId="06FF69AE" w14:textId="7777777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p>
          <w:p w14:paraId="0F85F6C8" w14:textId="7777777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p>
          <w:p w14:paraId="2158FD79" w14:textId="7777777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p>
          <w:p w14:paraId="6E00C1E1" w14:textId="7777777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p>
          <w:p w14:paraId="2E1AB40C" w14:textId="77777777" w:rsidR="00A63D0A" w:rsidRPr="00D34DA3" w:rsidRDefault="00A63D0A" w:rsidP="00A63D0A">
            <w:pPr>
              <w:suppressAutoHyphens/>
              <w:spacing w:after="0" w:line="240" w:lineRule="auto"/>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00130</w:t>
            </w:r>
          </w:p>
        </w:tc>
        <w:tc>
          <w:tcPr>
            <w:tcW w:w="2977" w:type="dxa"/>
            <w:tcBorders>
              <w:top w:val="single" w:sz="4" w:space="0" w:color="000000"/>
              <w:left w:val="single" w:sz="4" w:space="0" w:color="auto"/>
              <w:bottom w:val="single" w:sz="4" w:space="0" w:color="000000"/>
              <w:right w:val="single" w:sz="4" w:space="0" w:color="auto"/>
            </w:tcBorders>
            <w:shd w:val="clear" w:color="auto" w:fill="auto"/>
          </w:tcPr>
          <w:p w14:paraId="517A0BFF" w14:textId="77777777" w:rsidR="00A63D0A" w:rsidRPr="00D34DA3" w:rsidRDefault="00A63D0A" w:rsidP="00A63D0A">
            <w:pPr>
              <w:rPr>
                <w:rFonts w:ascii="Times New Roman" w:hAnsi="Times New Roman"/>
                <w:sz w:val="20"/>
                <w:szCs w:val="20"/>
              </w:rPr>
            </w:pPr>
            <w:r w:rsidRPr="00D34DA3">
              <w:rPr>
                <w:rFonts w:ascii="Times New Roman" w:hAnsi="Times New Roman"/>
                <w:sz w:val="20"/>
                <w:szCs w:val="20"/>
              </w:rPr>
              <w:t>«Видача піклувальнику дозволу для надання згоди особі, дієздатність якої обмежена, на вчинення правочинів щодо видання письмових зобов’язань від імені підопічного».</w:t>
            </w:r>
          </w:p>
        </w:tc>
        <w:tc>
          <w:tcPr>
            <w:tcW w:w="3057" w:type="dxa"/>
            <w:tcBorders>
              <w:top w:val="single" w:sz="4" w:space="0" w:color="auto"/>
              <w:left w:val="single" w:sz="4" w:space="0" w:color="auto"/>
              <w:bottom w:val="single" w:sz="4" w:space="0" w:color="000000"/>
              <w:right w:val="single" w:sz="4" w:space="0" w:color="auto"/>
            </w:tcBorders>
            <w:shd w:val="clear" w:color="auto" w:fill="auto"/>
          </w:tcPr>
          <w:p w14:paraId="522B1518" w14:textId="77777777" w:rsidR="00A63D0A" w:rsidRPr="00CC32F2" w:rsidRDefault="00A63D0A" w:rsidP="00A63D0A">
            <w:pPr>
              <w:pStyle w:val="ae"/>
              <w:spacing w:before="0" w:beforeAutospacing="0" w:after="0" w:afterAutospacing="0"/>
              <w:ind w:firstLine="303"/>
              <w:jc w:val="both"/>
              <w:rPr>
                <w:sz w:val="20"/>
                <w:szCs w:val="20"/>
                <w:lang w:val="uk-UA"/>
              </w:rPr>
            </w:pPr>
            <w:r w:rsidRPr="00CC32F2">
              <w:rPr>
                <w:sz w:val="20"/>
                <w:szCs w:val="20"/>
                <w:lang w:val="uk-UA"/>
              </w:rPr>
              <w:t>Конвенція, що скасовує вимогу легалізації іноземних офіційних документів від 05.10.1961р.</w:t>
            </w:r>
          </w:p>
          <w:p w14:paraId="59D5234B" w14:textId="181843B2" w:rsidR="00A63D0A" w:rsidRPr="00CC32F2" w:rsidRDefault="00A63D0A" w:rsidP="00A63D0A">
            <w:pPr>
              <w:pStyle w:val="ae"/>
              <w:spacing w:before="0" w:beforeAutospacing="0" w:after="0" w:afterAutospacing="0"/>
              <w:ind w:firstLine="303"/>
              <w:jc w:val="both"/>
              <w:rPr>
                <w:sz w:val="20"/>
                <w:szCs w:val="20"/>
                <w:shd w:val="clear" w:color="auto" w:fill="FFFFFF"/>
                <w:lang w:val="uk-UA"/>
              </w:rPr>
            </w:pPr>
            <w:r w:rsidRPr="00CC32F2">
              <w:rPr>
                <w:sz w:val="20"/>
                <w:szCs w:val="20"/>
                <w:lang w:val="uk-UA"/>
              </w:rPr>
              <w:t xml:space="preserve">Закон України „Про державну допомогу сім’ям з дітьми” від 21.11.1992 № 2811-ХІІ Постанова Кабінету Міністрів України від 27.12.2001  № 1751 „Про затвердження Порядку призначення і виплати державної допомоги сім’ям з дітьми”; </w:t>
            </w:r>
            <w:r w:rsidRPr="00CC32F2">
              <w:rPr>
                <w:sz w:val="20"/>
                <w:szCs w:val="20"/>
                <w:shd w:val="clear" w:color="auto" w:fill="FFFFFF"/>
                <w:lang w:val="uk-UA"/>
              </w:rPr>
              <w:t> </w:t>
            </w:r>
          </w:p>
          <w:p w14:paraId="60B7CB76" w14:textId="77777777" w:rsidR="00A63D0A" w:rsidRPr="00CC32F2" w:rsidRDefault="00A63D0A" w:rsidP="00A63D0A">
            <w:pPr>
              <w:pStyle w:val="ae"/>
              <w:spacing w:before="0" w:beforeAutospacing="0" w:after="0" w:afterAutospacing="0"/>
              <w:ind w:firstLine="303"/>
              <w:jc w:val="both"/>
              <w:rPr>
                <w:sz w:val="20"/>
                <w:szCs w:val="20"/>
                <w:lang w:val="uk-UA"/>
              </w:rPr>
            </w:pPr>
            <w:r w:rsidRPr="00CC32F2">
              <w:rPr>
                <w:sz w:val="20"/>
                <w:szCs w:val="20"/>
                <w:shd w:val="clear" w:color="auto" w:fill="FFFFFF"/>
                <w:lang w:val="uk-UA"/>
              </w:rPr>
              <w:t>Постанова Кабінету Міністрів України від 22 липня 2020 р. № 632 «</w:t>
            </w:r>
            <w:hyperlink r:id="rId210" w:anchor="n15" w:tgtFrame="_blank" w:history="1">
              <w:r w:rsidRPr="00CC32F2">
                <w:rPr>
                  <w:rStyle w:val="af"/>
                  <w:color w:val="auto"/>
                  <w:sz w:val="20"/>
                  <w:szCs w:val="20"/>
                  <w:shd w:val="clear" w:color="auto" w:fill="FFFFFF"/>
                  <w:lang w:val="uk-UA"/>
                </w:rPr>
                <w:t xml:space="preserve">Порядок обчислення середньомісячного сукупного доходу сім’ї (домогосподарства) для усіх видів державної соціальної </w:t>
              </w:r>
              <w:proofErr w:type="spellStart"/>
              <w:r w:rsidRPr="00CC32F2">
                <w:rPr>
                  <w:rStyle w:val="af"/>
                  <w:color w:val="auto"/>
                  <w:sz w:val="20"/>
                  <w:szCs w:val="20"/>
                  <w:shd w:val="clear" w:color="auto" w:fill="FFFFFF"/>
                  <w:lang w:val="uk-UA"/>
                </w:rPr>
                <w:t>допомоги</w:t>
              </w:r>
            </w:hyperlink>
            <w:r w:rsidRPr="00CC32F2">
              <w:rPr>
                <w:sz w:val="20"/>
                <w:szCs w:val="20"/>
                <w:lang w:val="uk-UA"/>
              </w:rPr>
              <w:t>ˮ</w:t>
            </w:r>
            <w:proofErr w:type="spellEnd"/>
            <w:r w:rsidRPr="00CC32F2">
              <w:rPr>
                <w:sz w:val="20"/>
                <w:szCs w:val="20"/>
                <w:shd w:val="clear" w:color="auto" w:fill="FFFFFF"/>
                <w:lang w:val="uk-UA"/>
              </w:rPr>
              <w:t>;</w:t>
            </w:r>
          </w:p>
          <w:p w14:paraId="06055832" w14:textId="77777777" w:rsidR="00A63D0A" w:rsidRPr="00CC32F2" w:rsidRDefault="00A63D0A" w:rsidP="00A63D0A">
            <w:pPr>
              <w:pStyle w:val="ae"/>
              <w:spacing w:before="0" w:beforeAutospacing="0" w:after="0" w:afterAutospacing="0"/>
              <w:ind w:firstLine="303"/>
              <w:jc w:val="both"/>
              <w:rPr>
                <w:sz w:val="20"/>
                <w:szCs w:val="20"/>
                <w:lang w:val="uk-UA"/>
              </w:rPr>
            </w:pPr>
            <w:r w:rsidRPr="00CC32F2">
              <w:rPr>
                <w:sz w:val="20"/>
                <w:szCs w:val="20"/>
                <w:shd w:val="clear" w:color="auto" w:fill="FFFFFF"/>
                <w:lang w:val="uk-UA"/>
              </w:rPr>
              <w:t>Постанова Кабінету Міністрів України від 1 жовтня 2014 р. № 505</w:t>
            </w:r>
            <w:r w:rsidRPr="00CC32F2">
              <w:rPr>
                <w:sz w:val="20"/>
                <w:szCs w:val="20"/>
                <w:lang w:val="uk-UA"/>
              </w:rPr>
              <w:t xml:space="preserve"> „</w:t>
            </w:r>
            <w:hyperlink r:id="rId211" w:anchor="n10" w:tgtFrame="_blank" w:history="1">
              <w:r w:rsidRPr="00CC32F2">
                <w:rPr>
                  <w:rStyle w:val="af"/>
                  <w:color w:val="auto"/>
                  <w:sz w:val="20"/>
                  <w:szCs w:val="20"/>
                  <w:shd w:val="clear" w:color="auto" w:fill="FFFFFF"/>
                  <w:lang w:val="uk-UA"/>
                </w:rPr>
                <w:t xml:space="preserve">Порядок надання щомісячної адресної допомоги внутрішньо переміщеним особам для покриття витрат на проживання, в тому числі на оплату житлово-комунальних </w:t>
              </w:r>
              <w:proofErr w:type="spellStart"/>
              <w:r w:rsidRPr="00CC32F2">
                <w:rPr>
                  <w:rStyle w:val="af"/>
                  <w:color w:val="auto"/>
                  <w:sz w:val="20"/>
                  <w:szCs w:val="20"/>
                  <w:shd w:val="clear" w:color="auto" w:fill="FFFFFF"/>
                  <w:lang w:val="uk-UA"/>
                </w:rPr>
                <w:t>послуг</w:t>
              </w:r>
            </w:hyperlink>
            <w:r w:rsidRPr="00CC32F2">
              <w:rPr>
                <w:sz w:val="20"/>
                <w:szCs w:val="20"/>
                <w:lang w:val="uk-UA"/>
              </w:rPr>
              <w:t>ˮ</w:t>
            </w:r>
            <w:proofErr w:type="spellEnd"/>
            <w:r w:rsidRPr="00CC32F2">
              <w:rPr>
                <w:sz w:val="20"/>
                <w:szCs w:val="20"/>
                <w:lang w:val="uk-UA"/>
              </w:rPr>
              <w:t>;</w:t>
            </w:r>
          </w:p>
          <w:p w14:paraId="16151FFA" w14:textId="75E9CC7E" w:rsidR="00A63D0A" w:rsidRPr="00CC32F2" w:rsidRDefault="00A63D0A" w:rsidP="00A63D0A">
            <w:pPr>
              <w:pStyle w:val="ae"/>
              <w:spacing w:before="0" w:beforeAutospacing="0" w:after="0" w:afterAutospacing="0"/>
              <w:ind w:firstLine="303"/>
              <w:jc w:val="both"/>
              <w:rPr>
                <w:sz w:val="20"/>
                <w:szCs w:val="20"/>
                <w:lang w:val="uk-UA"/>
              </w:rPr>
            </w:pPr>
            <w:r w:rsidRPr="00CC32F2">
              <w:rPr>
                <w:sz w:val="20"/>
                <w:szCs w:val="20"/>
                <w:shd w:val="clear" w:color="auto" w:fill="FFFFFF"/>
                <w:lang w:val="uk-UA"/>
              </w:rPr>
              <w:t>Постанова Кабінету Міністрів України від 18 червня 2016 року № 365 „</w:t>
            </w:r>
            <w:r w:rsidRPr="00CC32F2">
              <w:rPr>
                <w:bCs/>
                <w:sz w:val="20"/>
                <w:szCs w:val="20"/>
                <w:shd w:val="clear" w:color="auto" w:fill="FFFFFF"/>
                <w:lang w:val="uk-UA"/>
              </w:rPr>
              <w:t xml:space="preserve">Деякі питання здійснення соціальних виплат внутрішньо переміщеним </w:t>
            </w:r>
            <w:proofErr w:type="spellStart"/>
            <w:r w:rsidRPr="00CC32F2">
              <w:rPr>
                <w:bCs/>
                <w:sz w:val="20"/>
                <w:szCs w:val="20"/>
                <w:shd w:val="clear" w:color="auto" w:fill="FFFFFF"/>
                <w:lang w:val="uk-UA"/>
              </w:rPr>
              <w:t>особам</w:t>
            </w:r>
            <w:r w:rsidRPr="00CC32F2">
              <w:rPr>
                <w:sz w:val="20"/>
                <w:szCs w:val="20"/>
                <w:lang w:val="uk-UA"/>
              </w:rPr>
              <w:t>ˮ</w:t>
            </w:r>
            <w:proofErr w:type="spellEnd"/>
            <w:r w:rsidRPr="00CC32F2">
              <w:rPr>
                <w:sz w:val="20"/>
                <w:szCs w:val="20"/>
                <w:lang w:val="uk-UA"/>
              </w:rPr>
              <w:t xml:space="preserve">. Наказ Міністерства соціальної політики України                   від 21.04.2015 № 441 „Про затвердження форми Заяви про призначення усіх видів соціальної допомоги, компенсацій та пільг”, </w:t>
            </w:r>
            <w:r w:rsidRPr="00CC32F2">
              <w:rPr>
                <w:sz w:val="20"/>
                <w:szCs w:val="20"/>
                <w:lang w:val="uk-UA"/>
              </w:rPr>
              <w:lastRenderedPageBreak/>
              <w:t xml:space="preserve">зареєстрований у Міністерстві юстиції України 28.04.2015 за № 475/26920; Наказ Міністерства праці та соціальної політики України від </w:t>
            </w:r>
            <w:r w:rsidRPr="00CC32F2">
              <w:rPr>
                <w:bCs/>
                <w:sz w:val="20"/>
                <w:szCs w:val="20"/>
                <w:shd w:val="clear" w:color="auto" w:fill="FFFFFF"/>
                <w:lang w:val="uk-UA"/>
              </w:rPr>
              <w:t>17.07.2019  № 1106</w:t>
            </w:r>
            <w:r w:rsidRPr="00CC32F2">
              <w:rPr>
                <w:sz w:val="20"/>
                <w:szCs w:val="20"/>
                <w:lang w:val="uk-UA"/>
              </w:rPr>
              <w:t xml:space="preserve"> „</w:t>
            </w:r>
            <w:r w:rsidRPr="00CC32F2">
              <w:rPr>
                <w:bCs/>
                <w:sz w:val="20"/>
                <w:szCs w:val="20"/>
                <w:shd w:val="clear" w:color="auto" w:fill="FFFFFF"/>
                <w:lang w:val="uk-UA"/>
              </w:rPr>
              <w:t>Про внесення Змін до Інструкції щодо порядку оформлення і ведення особових справ отримувачів усіх видів соціальної допомоги</w:t>
            </w:r>
            <w:r w:rsidRPr="00CC32F2">
              <w:rPr>
                <w:sz w:val="20"/>
                <w:szCs w:val="20"/>
                <w:lang w:val="uk-UA"/>
              </w:rPr>
              <w:t xml:space="preserve">”, зареєстрований у Міністерстві юстиції України </w:t>
            </w:r>
            <w:r w:rsidRPr="00CC32F2">
              <w:rPr>
                <w:bCs/>
                <w:sz w:val="20"/>
                <w:szCs w:val="20"/>
                <w:lang w:val="uk-UA"/>
              </w:rPr>
              <w:t>08 серпня 2019 р. за № 888/33859</w:t>
            </w:r>
            <w:r w:rsidRPr="00CC32F2">
              <w:rPr>
                <w:sz w:val="20"/>
                <w:szCs w:val="20"/>
                <w:lang w:val="uk-UA"/>
              </w:rPr>
              <w:t xml:space="preserve">; </w:t>
            </w:r>
            <w:r w:rsidRPr="00CC32F2">
              <w:rPr>
                <w:sz w:val="20"/>
                <w:szCs w:val="20"/>
                <w:shd w:val="clear" w:color="auto" w:fill="FFFFFF"/>
                <w:lang w:val="uk-UA"/>
              </w:rPr>
              <w:t> </w:t>
            </w:r>
            <w:r w:rsidRPr="00CC32F2">
              <w:rPr>
                <w:sz w:val="20"/>
                <w:szCs w:val="20"/>
                <w:lang w:val="uk-UA"/>
              </w:rPr>
              <w:t xml:space="preserve"> Наказ Міністерства праці та соціальної політики України від 27.08.2004 № 192 „Про затвердження форми Довідки про доходи”, зареєстрований у Міністерстві юстиції України 04.11.2004 за № 1409/10008.</w:t>
            </w:r>
          </w:p>
        </w:tc>
        <w:tc>
          <w:tcPr>
            <w:tcW w:w="1762" w:type="dxa"/>
            <w:gridSpan w:val="2"/>
            <w:tcBorders>
              <w:top w:val="single" w:sz="4" w:space="0" w:color="auto"/>
              <w:left w:val="single" w:sz="4" w:space="0" w:color="auto"/>
              <w:bottom w:val="single" w:sz="4" w:space="0" w:color="000000"/>
              <w:right w:val="single" w:sz="4" w:space="0" w:color="000000"/>
            </w:tcBorders>
            <w:shd w:val="clear" w:color="auto" w:fill="auto"/>
          </w:tcPr>
          <w:p w14:paraId="43787AEF" w14:textId="77777777" w:rsidR="00A63D0A" w:rsidRPr="00D34DA3" w:rsidRDefault="00A63D0A" w:rsidP="00A63D0A">
            <w:pPr>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lastRenderedPageBreak/>
              <w:t>Безоплатна</w:t>
            </w:r>
          </w:p>
        </w:tc>
      </w:tr>
      <w:tr w:rsidR="00A63D0A" w:rsidRPr="00D34DA3" w14:paraId="4D9BB723" w14:textId="77777777" w:rsidTr="00D14083">
        <w:tc>
          <w:tcPr>
            <w:tcW w:w="709" w:type="dxa"/>
            <w:tcBorders>
              <w:top w:val="single" w:sz="4" w:space="0" w:color="000000"/>
              <w:left w:val="single" w:sz="4" w:space="0" w:color="000000"/>
              <w:bottom w:val="single" w:sz="4" w:space="0" w:color="000000"/>
              <w:right w:val="single" w:sz="4" w:space="0" w:color="auto"/>
            </w:tcBorders>
          </w:tcPr>
          <w:p w14:paraId="6CEFC00C" w14:textId="3F26C1C1" w:rsidR="00A63D0A" w:rsidRPr="001B3C90"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23</w:t>
            </w:r>
            <w:r w:rsidR="00B13BF5">
              <w:rPr>
                <w:rFonts w:ascii="Times New Roman" w:eastAsia="Times New Roman" w:hAnsi="Times New Roman"/>
                <w:sz w:val="24"/>
                <w:szCs w:val="24"/>
                <w:lang w:val="en-US" w:eastAsia="zh-CN"/>
              </w:rPr>
              <w:t>0</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14:paraId="25D6C1A6" w14:textId="55CE7873"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18-12</w:t>
            </w:r>
          </w:p>
          <w:p w14:paraId="3ACFC2FD" w14:textId="77777777" w:rsidR="00A63D0A" w:rsidRPr="00D34DA3" w:rsidRDefault="00A63D0A" w:rsidP="00A63D0A">
            <w:pPr>
              <w:jc w:val="center"/>
              <w:rPr>
                <w:rFonts w:ascii="Times New Roman" w:eastAsia="Times New Roman" w:hAnsi="Times New Roman"/>
                <w:sz w:val="24"/>
                <w:szCs w:val="24"/>
                <w:lang w:eastAsia="zh-CN"/>
              </w:rPr>
            </w:pPr>
          </w:p>
          <w:p w14:paraId="4F78488A" w14:textId="77777777" w:rsidR="00A63D0A" w:rsidRPr="00D34DA3" w:rsidRDefault="00A63D0A" w:rsidP="00A63D0A">
            <w:pPr>
              <w:jc w:val="center"/>
              <w:rPr>
                <w:rFonts w:ascii="Times New Roman" w:eastAsia="Times New Roman" w:hAnsi="Times New Roman"/>
                <w:sz w:val="24"/>
                <w:szCs w:val="24"/>
                <w:lang w:eastAsia="zh-CN"/>
              </w:rPr>
            </w:pPr>
          </w:p>
          <w:p w14:paraId="5483ADCC" w14:textId="77777777" w:rsidR="00A63D0A" w:rsidRPr="00D34DA3" w:rsidRDefault="00A63D0A" w:rsidP="00A63D0A">
            <w:pPr>
              <w:jc w:val="center"/>
              <w:rPr>
                <w:rFonts w:ascii="Times New Roman" w:eastAsia="Times New Roman" w:hAnsi="Times New Roman"/>
                <w:sz w:val="24"/>
                <w:szCs w:val="24"/>
                <w:lang w:eastAsia="zh-CN"/>
              </w:rPr>
            </w:pPr>
          </w:p>
          <w:p w14:paraId="5AAF58E1" w14:textId="77777777" w:rsidR="00A63D0A" w:rsidRPr="00D34DA3" w:rsidRDefault="00A63D0A" w:rsidP="00A63D0A">
            <w:pPr>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01980</w:t>
            </w:r>
          </w:p>
        </w:tc>
        <w:tc>
          <w:tcPr>
            <w:tcW w:w="2977" w:type="dxa"/>
            <w:tcBorders>
              <w:top w:val="single" w:sz="4" w:space="0" w:color="000000"/>
              <w:left w:val="single" w:sz="4" w:space="0" w:color="auto"/>
              <w:bottom w:val="single" w:sz="4" w:space="0" w:color="000000"/>
              <w:right w:val="single" w:sz="4" w:space="0" w:color="auto"/>
            </w:tcBorders>
            <w:shd w:val="clear" w:color="auto" w:fill="auto"/>
          </w:tcPr>
          <w:p w14:paraId="13F18D8D" w14:textId="3BAC51F0" w:rsidR="00A63D0A" w:rsidRPr="00D34DA3" w:rsidRDefault="00A63D0A" w:rsidP="00A63D0A">
            <w:pPr>
              <w:pStyle w:val="ae"/>
              <w:spacing w:before="0" w:beforeAutospacing="0" w:after="0" w:afterAutospacing="0"/>
              <w:ind w:left="33"/>
              <w:jc w:val="both"/>
              <w:rPr>
                <w:sz w:val="20"/>
                <w:szCs w:val="20"/>
                <w:lang w:val="uk-UA" w:eastAsia="en-US"/>
              </w:rPr>
            </w:pPr>
            <w:r w:rsidRPr="00D34DA3">
              <w:rPr>
                <w:sz w:val="20"/>
                <w:szCs w:val="20"/>
                <w:lang w:val="uk-UA" w:eastAsia="en-US"/>
              </w:rPr>
              <w:t>«Видача піклувальнику дозволу на надання згоди особі, дієздатність якої обмежена, на вчинення правочинів щодо укладення договорів щодо іншого цінного майна» .</w:t>
            </w:r>
          </w:p>
          <w:p w14:paraId="34D01D96" w14:textId="77777777" w:rsidR="00A63D0A" w:rsidRPr="00D34DA3" w:rsidRDefault="00A63D0A" w:rsidP="00A63D0A">
            <w:pPr>
              <w:rPr>
                <w:rFonts w:ascii="Times New Roman" w:hAnsi="Times New Roman"/>
                <w:sz w:val="20"/>
                <w:szCs w:val="20"/>
              </w:rPr>
            </w:pPr>
          </w:p>
        </w:tc>
        <w:tc>
          <w:tcPr>
            <w:tcW w:w="3057" w:type="dxa"/>
            <w:tcBorders>
              <w:top w:val="single" w:sz="4" w:space="0" w:color="auto"/>
              <w:left w:val="single" w:sz="4" w:space="0" w:color="auto"/>
              <w:bottom w:val="single" w:sz="4" w:space="0" w:color="000000"/>
              <w:right w:val="single" w:sz="4" w:space="0" w:color="auto"/>
            </w:tcBorders>
            <w:shd w:val="clear" w:color="auto" w:fill="auto"/>
          </w:tcPr>
          <w:p w14:paraId="2F0BC249" w14:textId="77777777" w:rsidR="00A63D0A" w:rsidRPr="00D34DA3" w:rsidRDefault="00A63D0A" w:rsidP="00A63D0A">
            <w:pPr>
              <w:pStyle w:val="ae"/>
              <w:spacing w:before="0" w:beforeAutospacing="0" w:after="0" w:afterAutospacing="0"/>
              <w:ind w:firstLine="301"/>
              <w:jc w:val="both"/>
              <w:rPr>
                <w:sz w:val="20"/>
                <w:szCs w:val="20"/>
                <w:lang w:val="uk-UA"/>
              </w:rPr>
            </w:pPr>
            <w:r w:rsidRPr="00D34DA3">
              <w:rPr>
                <w:sz w:val="20"/>
                <w:szCs w:val="20"/>
                <w:lang w:val="uk-UA"/>
              </w:rPr>
              <w:t>Конвенція, що скасовує вимогу легалізації іноземних офіційних документів від 05.10.1961р.</w:t>
            </w:r>
          </w:p>
          <w:p w14:paraId="7129263C" w14:textId="31B64B3D" w:rsidR="00A63D0A" w:rsidRPr="00D34DA3" w:rsidRDefault="00A63D0A" w:rsidP="00A63D0A">
            <w:pPr>
              <w:pStyle w:val="ae"/>
              <w:spacing w:before="0" w:beforeAutospacing="0" w:after="0" w:afterAutospacing="0"/>
              <w:ind w:firstLine="301"/>
              <w:jc w:val="both"/>
              <w:rPr>
                <w:sz w:val="20"/>
                <w:szCs w:val="20"/>
                <w:lang w:val="uk-UA"/>
              </w:rPr>
            </w:pPr>
            <w:r w:rsidRPr="00D34DA3">
              <w:rPr>
                <w:sz w:val="20"/>
                <w:szCs w:val="20"/>
                <w:lang w:val="uk-UA"/>
              </w:rPr>
              <w:t xml:space="preserve">Сімейний кодекс України від 10.01.2002 № 2947-ІІІ (зі змінами). Постанова Кабінету Міністрів України від 22.02.2006  № 189 „Про затвердження Порядку призначення і виплати, тимчасової державної допомоги дітям, батьки яких ухиляються від сплати аліментів, не мають можливості утримувати дитину або місце проживання їх невідоме”;  </w:t>
            </w:r>
          </w:p>
          <w:p w14:paraId="52ACC315" w14:textId="00D03108" w:rsidR="00A63D0A" w:rsidRPr="00D34DA3" w:rsidRDefault="00A63D0A" w:rsidP="00A63D0A">
            <w:pPr>
              <w:pStyle w:val="ae"/>
              <w:spacing w:before="0" w:beforeAutospacing="0" w:after="0" w:afterAutospacing="0"/>
              <w:ind w:firstLine="301"/>
              <w:jc w:val="both"/>
              <w:rPr>
                <w:sz w:val="20"/>
                <w:szCs w:val="20"/>
                <w:shd w:val="clear" w:color="auto" w:fill="FFFFFF"/>
                <w:lang w:val="uk-UA"/>
              </w:rPr>
            </w:pPr>
            <w:r w:rsidRPr="00D34DA3">
              <w:rPr>
                <w:color w:val="212529"/>
                <w:sz w:val="20"/>
                <w:szCs w:val="20"/>
                <w:shd w:val="clear" w:color="auto" w:fill="FFFFFF"/>
                <w:lang w:val="uk-UA"/>
              </w:rPr>
              <w:t xml:space="preserve">Постанова Кабінету Міністрів України від 22 липня 2020 р. </w:t>
            </w:r>
            <w:r w:rsidRPr="00D34DA3">
              <w:rPr>
                <w:sz w:val="20"/>
                <w:szCs w:val="20"/>
                <w:shd w:val="clear" w:color="auto" w:fill="FFFFFF"/>
                <w:lang w:val="uk-UA"/>
              </w:rPr>
              <w:t xml:space="preserve">№ 632 „Порядок обчислення  середньомісячного  сукупного доходу сім’ї   (домогосподарства) для усіх  видів  державної соціальної  </w:t>
            </w:r>
            <w:proofErr w:type="spellStart"/>
            <w:r w:rsidRPr="00D34DA3">
              <w:rPr>
                <w:sz w:val="20"/>
                <w:szCs w:val="20"/>
                <w:shd w:val="clear" w:color="auto" w:fill="FFFFFF"/>
                <w:lang w:val="uk-UA"/>
              </w:rPr>
              <w:t>допомогиˮ</w:t>
            </w:r>
            <w:proofErr w:type="spellEnd"/>
            <w:r w:rsidRPr="00D34DA3">
              <w:rPr>
                <w:sz w:val="20"/>
                <w:szCs w:val="20"/>
                <w:shd w:val="clear" w:color="auto" w:fill="FFFFFF"/>
                <w:lang w:val="uk-UA"/>
              </w:rPr>
              <w:t xml:space="preserve">; </w:t>
            </w:r>
          </w:p>
          <w:p w14:paraId="48C4DD10" w14:textId="77777777" w:rsidR="00A63D0A" w:rsidRPr="00D34DA3" w:rsidRDefault="00A63D0A" w:rsidP="00A63D0A">
            <w:pPr>
              <w:pStyle w:val="ae"/>
              <w:spacing w:before="0" w:beforeAutospacing="0" w:after="0" w:afterAutospacing="0"/>
              <w:ind w:firstLine="301"/>
              <w:jc w:val="both"/>
              <w:rPr>
                <w:sz w:val="20"/>
                <w:szCs w:val="20"/>
                <w:lang w:val="uk-UA"/>
              </w:rPr>
            </w:pPr>
            <w:r w:rsidRPr="00D34DA3">
              <w:rPr>
                <w:sz w:val="20"/>
                <w:szCs w:val="20"/>
                <w:shd w:val="clear" w:color="auto" w:fill="FFFFFF"/>
                <w:lang w:val="uk-UA"/>
              </w:rPr>
              <w:t>Постанова Кабінету Міністрів України від 18 червня 2016 року № 365 „</w:t>
            </w:r>
            <w:r w:rsidRPr="00D34DA3">
              <w:rPr>
                <w:bCs/>
                <w:sz w:val="20"/>
                <w:szCs w:val="20"/>
                <w:shd w:val="clear" w:color="auto" w:fill="FFFFFF"/>
                <w:lang w:val="uk-UA"/>
              </w:rPr>
              <w:t xml:space="preserve">Деякі питання здійснення соціальних виплат внутрішньо переміщеним </w:t>
            </w:r>
            <w:proofErr w:type="spellStart"/>
            <w:r w:rsidRPr="00D34DA3">
              <w:rPr>
                <w:bCs/>
                <w:sz w:val="20"/>
                <w:szCs w:val="20"/>
                <w:shd w:val="clear" w:color="auto" w:fill="FFFFFF"/>
                <w:lang w:val="uk-UA"/>
              </w:rPr>
              <w:t>особам</w:t>
            </w:r>
            <w:r w:rsidRPr="00D34DA3">
              <w:rPr>
                <w:sz w:val="20"/>
                <w:szCs w:val="20"/>
                <w:lang w:val="uk-UA"/>
              </w:rPr>
              <w:t>ˮ</w:t>
            </w:r>
            <w:proofErr w:type="spellEnd"/>
            <w:r w:rsidRPr="00D34DA3">
              <w:rPr>
                <w:sz w:val="20"/>
                <w:szCs w:val="20"/>
                <w:lang w:val="uk-UA"/>
              </w:rPr>
              <w:t xml:space="preserve">. Наказ Міністерства соціальної політики України                   від 21.04.2015 № 441 „Про затвердження форми Заяви про призначення усіх видів соціальної допомоги, компенсацій та пільг”, зареєстрований у Міністерстві </w:t>
            </w:r>
            <w:r w:rsidRPr="00D34DA3">
              <w:rPr>
                <w:sz w:val="20"/>
                <w:szCs w:val="20"/>
                <w:lang w:val="uk-UA"/>
              </w:rPr>
              <w:lastRenderedPageBreak/>
              <w:t xml:space="preserve">юстиції України 28.04.2015 за № 475/26920; </w:t>
            </w:r>
          </w:p>
          <w:p w14:paraId="2F841392" w14:textId="77777777" w:rsidR="00A63D0A" w:rsidRPr="00D34DA3" w:rsidRDefault="00A63D0A" w:rsidP="00A63D0A">
            <w:pPr>
              <w:shd w:val="clear" w:color="auto" w:fill="FFFFFF"/>
              <w:spacing w:after="0"/>
              <w:ind w:firstLine="301"/>
              <w:rPr>
                <w:rFonts w:ascii="Times New Roman" w:hAnsi="Times New Roman"/>
                <w:sz w:val="20"/>
                <w:szCs w:val="20"/>
              </w:rPr>
            </w:pPr>
            <w:r w:rsidRPr="00D34DA3">
              <w:rPr>
                <w:rFonts w:ascii="Times New Roman" w:hAnsi="Times New Roman"/>
                <w:sz w:val="20"/>
                <w:szCs w:val="20"/>
              </w:rPr>
              <w:t xml:space="preserve">Наказ Міністерства праці та соціальної політики України від </w:t>
            </w:r>
            <w:r w:rsidRPr="00D34DA3">
              <w:rPr>
                <w:rFonts w:ascii="Times New Roman" w:hAnsi="Times New Roman"/>
                <w:bCs/>
                <w:sz w:val="20"/>
                <w:szCs w:val="20"/>
                <w:shd w:val="clear" w:color="auto" w:fill="FFFFFF"/>
              </w:rPr>
              <w:t>17.07.2019  № 1106</w:t>
            </w:r>
            <w:r w:rsidRPr="00D34DA3">
              <w:rPr>
                <w:rFonts w:ascii="Times New Roman" w:hAnsi="Times New Roman"/>
                <w:sz w:val="20"/>
                <w:szCs w:val="20"/>
              </w:rPr>
              <w:t xml:space="preserve"> „</w:t>
            </w:r>
            <w:r w:rsidRPr="00D34DA3">
              <w:rPr>
                <w:rFonts w:ascii="Times New Roman" w:hAnsi="Times New Roman"/>
                <w:bCs/>
                <w:sz w:val="20"/>
                <w:szCs w:val="20"/>
                <w:shd w:val="clear" w:color="auto" w:fill="FFFFFF"/>
              </w:rPr>
              <w:t>Про внесення Змін до Інструкції щодо порядку оформлення і ведення особових справ отримувачів усіх видів соціальної допомоги</w:t>
            </w:r>
            <w:r w:rsidRPr="00D34DA3">
              <w:rPr>
                <w:rFonts w:ascii="Times New Roman" w:hAnsi="Times New Roman"/>
                <w:sz w:val="20"/>
                <w:szCs w:val="20"/>
              </w:rPr>
              <w:t xml:space="preserve">”, зареєстрований у Міністерстві юстиції України </w:t>
            </w:r>
            <w:r w:rsidRPr="00D34DA3">
              <w:rPr>
                <w:rFonts w:ascii="Times New Roman" w:hAnsi="Times New Roman"/>
                <w:bCs/>
                <w:sz w:val="20"/>
                <w:szCs w:val="20"/>
              </w:rPr>
              <w:t>08 серпня 2019 р. за № 888/33859</w:t>
            </w:r>
            <w:r w:rsidRPr="00D34DA3">
              <w:rPr>
                <w:rFonts w:ascii="Times New Roman" w:hAnsi="Times New Roman"/>
                <w:sz w:val="20"/>
                <w:szCs w:val="20"/>
              </w:rPr>
              <w:t xml:space="preserve"> ;</w:t>
            </w:r>
          </w:p>
          <w:p w14:paraId="0E73EF79" w14:textId="55E78FCA" w:rsidR="00A63D0A" w:rsidRPr="00D34DA3" w:rsidRDefault="00A63D0A" w:rsidP="00A63D0A">
            <w:pPr>
              <w:shd w:val="clear" w:color="auto" w:fill="FFFFFF"/>
              <w:spacing w:after="0"/>
              <w:ind w:firstLine="301"/>
              <w:rPr>
                <w:rFonts w:ascii="Times New Roman" w:hAnsi="Times New Roman"/>
                <w:sz w:val="20"/>
                <w:szCs w:val="20"/>
              </w:rPr>
            </w:pPr>
            <w:r w:rsidRPr="00D34DA3">
              <w:rPr>
                <w:rFonts w:ascii="Times New Roman" w:hAnsi="Times New Roman"/>
                <w:sz w:val="20"/>
                <w:szCs w:val="20"/>
              </w:rPr>
              <w:t>Наказ Міністерства праці та соціальної політики України від 19.09.2006 № 345 „Про затвердження Інструкції щодо порядку оформлення і ведення особових справ отримувачів усіх видів соціальної допомоги”, зареєстрований у Міністерстві юстиції України 06.10.2006 за № 1098/12972.</w:t>
            </w:r>
          </w:p>
        </w:tc>
        <w:tc>
          <w:tcPr>
            <w:tcW w:w="1762" w:type="dxa"/>
            <w:gridSpan w:val="2"/>
            <w:tcBorders>
              <w:top w:val="single" w:sz="4" w:space="0" w:color="auto"/>
              <w:left w:val="single" w:sz="4" w:space="0" w:color="auto"/>
              <w:bottom w:val="single" w:sz="4" w:space="0" w:color="000000"/>
              <w:right w:val="single" w:sz="4" w:space="0" w:color="000000"/>
            </w:tcBorders>
            <w:shd w:val="clear" w:color="auto" w:fill="auto"/>
          </w:tcPr>
          <w:p w14:paraId="10B6BDCA" w14:textId="77777777" w:rsidR="00A63D0A" w:rsidRPr="00D34DA3" w:rsidRDefault="00A63D0A" w:rsidP="00A63D0A">
            <w:pPr>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lastRenderedPageBreak/>
              <w:t>Безоплатна</w:t>
            </w:r>
          </w:p>
        </w:tc>
      </w:tr>
      <w:tr w:rsidR="00A63D0A" w:rsidRPr="00D34DA3" w14:paraId="3670656E" w14:textId="77777777" w:rsidTr="00D14083">
        <w:tc>
          <w:tcPr>
            <w:tcW w:w="709" w:type="dxa"/>
            <w:tcBorders>
              <w:top w:val="single" w:sz="4" w:space="0" w:color="000000"/>
              <w:left w:val="single" w:sz="4" w:space="0" w:color="000000"/>
              <w:bottom w:val="single" w:sz="4" w:space="0" w:color="000000"/>
              <w:right w:val="single" w:sz="4" w:space="0" w:color="auto"/>
            </w:tcBorders>
          </w:tcPr>
          <w:p w14:paraId="67BD4508" w14:textId="5DF3B766" w:rsidR="00A63D0A" w:rsidRPr="001B3C90"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23</w:t>
            </w:r>
            <w:r w:rsidR="00B13BF5">
              <w:rPr>
                <w:rFonts w:ascii="Times New Roman" w:eastAsia="Times New Roman" w:hAnsi="Times New Roman"/>
                <w:sz w:val="24"/>
                <w:szCs w:val="24"/>
                <w:lang w:val="en-US" w:eastAsia="zh-CN"/>
              </w:rPr>
              <w:t>1</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14:paraId="69CDA1DD" w14:textId="44A77842"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18-13</w:t>
            </w:r>
          </w:p>
          <w:p w14:paraId="10C7878F" w14:textId="77777777" w:rsidR="00A63D0A" w:rsidRPr="00D34DA3" w:rsidRDefault="00A63D0A" w:rsidP="00A63D0A">
            <w:pPr>
              <w:jc w:val="center"/>
              <w:rPr>
                <w:rFonts w:ascii="Times New Roman" w:eastAsia="Times New Roman" w:hAnsi="Times New Roman"/>
                <w:sz w:val="24"/>
                <w:szCs w:val="24"/>
                <w:lang w:eastAsia="zh-CN"/>
              </w:rPr>
            </w:pPr>
          </w:p>
          <w:p w14:paraId="51A83E7B" w14:textId="77777777" w:rsidR="00A63D0A" w:rsidRPr="00D34DA3" w:rsidRDefault="00A63D0A" w:rsidP="00A63D0A">
            <w:pPr>
              <w:jc w:val="center"/>
              <w:rPr>
                <w:rFonts w:ascii="Times New Roman" w:eastAsia="Times New Roman" w:hAnsi="Times New Roman"/>
                <w:sz w:val="24"/>
                <w:szCs w:val="24"/>
                <w:lang w:eastAsia="zh-CN"/>
              </w:rPr>
            </w:pPr>
          </w:p>
          <w:p w14:paraId="3E71E41A" w14:textId="77777777" w:rsidR="00A63D0A" w:rsidRPr="00D34DA3" w:rsidRDefault="00A63D0A" w:rsidP="00A63D0A">
            <w:pPr>
              <w:jc w:val="center"/>
              <w:rPr>
                <w:rFonts w:ascii="Times New Roman" w:eastAsia="Times New Roman" w:hAnsi="Times New Roman"/>
                <w:sz w:val="24"/>
                <w:szCs w:val="24"/>
                <w:lang w:eastAsia="zh-CN"/>
              </w:rPr>
            </w:pPr>
          </w:p>
          <w:p w14:paraId="3248971B" w14:textId="77777777" w:rsidR="00A63D0A" w:rsidRPr="00D34DA3" w:rsidRDefault="00A63D0A" w:rsidP="00A63D0A">
            <w:pPr>
              <w:jc w:val="center"/>
              <w:rPr>
                <w:rFonts w:ascii="Times New Roman" w:eastAsia="Times New Roman" w:hAnsi="Times New Roman"/>
                <w:sz w:val="24"/>
                <w:szCs w:val="24"/>
                <w:lang w:eastAsia="zh-CN"/>
              </w:rPr>
            </w:pPr>
          </w:p>
          <w:p w14:paraId="25D9C299" w14:textId="77777777" w:rsidR="00A63D0A" w:rsidRPr="00D34DA3" w:rsidRDefault="00A63D0A" w:rsidP="00A63D0A">
            <w:pPr>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00228</w:t>
            </w:r>
          </w:p>
        </w:tc>
        <w:tc>
          <w:tcPr>
            <w:tcW w:w="2977" w:type="dxa"/>
            <w:tcBorders>
              <w:top w:val="single" w:sz="4" w:space="0" w:color="000000"/>
              <w:left w:val="single" w:sz="4" w:space="0" w:color="auto"/>
              <w:bottom w:val="single" w:sz="4" w:space="0" w:color="000000"/>
              <w:right w:val="single" w:sz="4" w:space="0" w:color="auto"/>
            </w:tcBorders>
            <w:shd w:val="clear" w:color="auto" w:fill="auto"/>
          </w:tcPr>
          <w:p w14:paraId="2E0B2E9E" w14:textId="77777777" w:rsidR="00A63D0A" w:rsidRPr="00D34DA3" w:rsidRDefault="00A63D0A" w:rsidP="00A63D0A">
            <w:pPr>
              <w:pStyle w:val="ae"/>
              <w:spacing w:before="0" w:beforeAutospacing="0" w:after="0" w:afterAutospacing="0"/>
              <w:ind w:left="33"/>
              <w:jc w:val="both"/>
              <w:rPr>
                <w:bCs/>
                <w:caps/>
                <w:sz w:val="20"/>
                <w:szCs w:val="20"/>
                <w:lang w:val="uk-UA"/>
              </w:rPr>
            </w:pPr>
            <w:r w:rsidRPr="00D34DA3">
              <w:rPr>
                <w:sz w:val="20"/>
                <w:szCs w:val="20"/>
                <w:lang w:val="uk-UA"/>
              </w:rPr>
              <w:t>«</w:t>
            </w:r>
            <w:r w:rsidRPr="00D34DA3">
              <w:rPr>
                <w:bCs/>
                <w:sz w:val="20"/>
                <w:szCs w:val="20"/>
                <w:lang w:val="uk-UA"/>
              </w:rPr>
              <w:t>Взяття на облік для забезпечення санаторно-курортним лікуванням (путівками) ветеранів війни та осіб, на яких поширюється дія законів України „Про статус ветеранів війни, гарантії їх соціального захисту” та „Про жертви нацистських переслідувань"» .</w:t>
            </w:r>
          </w:p>
          <w:p w14:paraId="7E081E5D" w14:textId="77777777" w:rsidR="00A63D0A" w:rsidRPr="00D34DA3" w:rsidRDefault="00A63D0A" w:rsidP="00A63D0A">
            <w:pPr>
              <w:rPr>
                <w:rFonts w:ascii="Times New Roman" w:hAnsi="Times New Roman"/>
                <w:caps/>
                <w:sz w:val="20"/>
                <w:szCs w:val="20"/>
              </w:rPr>
            </w:pPr>
          </w:p>
        </w:tc>
        <w:tc>
          <w:tcPr>
            <w:tcW w:w="3057" w:type="dxa"/>
            <w:tcBorders>
              <w:top w:val="single" w:sz="4" w:space="0" w:color="auto"/>
              <w:left w:val="single" w:sz="4" w:space="0" w:color="auto"/>
              <w:bottom w:val="single" w:sz="4" w:space="0" w:color="000000"/>
              <w:right w:val="single" w:sz="4" w:space="0" w:color="auto"/>
            </w:tcBorders>
            <w:shd w:val="clear" w:color="auto" w:fill="auto"/>
          </w:tcPr>
          <w:p w14:paraId="1881D41E" w14:textId="77777777" w:rsidR="00A63D0A" w:rsidRPr="00D34DA3" w:rsidRDefault="00A63D0A" w:rsidP="00A63D0A">
            <w:pPr>
              <w:pStyle w:val="ae"/>
              <w:spacing w:before="0" w:beforeAutospacing="0" w:after="0" w:afterAutospacing="0"/>
              <w:ind w:firstLine="303"/>
              <w:jc w:val="both"/>
              <w:rPr>
                <w:sz w:val="20"/>
                <w:szCs w:val="20"/>
                <w:lang w:val="uk-UA"/>
              </w:rPr>
            </w:pPr>
            <w:r w:rsidRPr="00D34DA3">
              <w:rPr>
                <w:sz w:val="20"/>
                <w:szCs w:val="20"/>
                <w:lang w:val="uk-UA"/>
              </w:rPr>
              <w:t xml:space="preserve">Постанова Кабінету Міністрів України від 13.03.2019 р.  № 250 „Деякі питання надання соціальної підтримки багатодітним сім'ям”; </w:t>
            </w:r>
          </w:p>
          <w:p w14:paraId="47B33FF7" w14:textId="77777777" w:rsidR="00A63D0A" w:rsidRPr="00D34DA3" w:rsidRDefault="00A63D0A" w:rsidP="00A63D0A">
            <w:pPr>
              <w:pStyle w:val="ae"/>
              <w:spacing w:before="0" w:beforeAutospacing="0" w:after="0" w:afterAutospacing="0"/>
              <w:ind w:firstLine="303"/>
              <w:jc w:val="both"/>
              <w:rPr>
                <w:sz w:val="20"/>
                <w:szCs w:val="20"/>
                <w:lang w:val="uk-UA"/>
              </w:rPr>
            </w:pPr>
            <w:r w:rsidRPr="00D34DA3">
              <w:rPr>
                <w:sz w:val="20"/>
                <w:szCs w:val="20"/>
                <w:shd w:val="clear" w:color="auto" w:fill="FFFFFF"/>
                <w:lang w:val="uk-UA"/>
              </w:rPr>
              <w:t>Постанова Кабінету Міністрів України від 18 червня 2016 року № 365 „</w:t>
            </w:r>
            <w:r w:rsidRPr="00D34DA3">
              <w:rPr>
                <w:bCs/>
                <w:sz w:val="20"/>
                <w:szCs w:val="20"/>
                <w:shd w:val="clear" w:color="auto" w:fill="FFFFFF"/>
                <w:lang w:val="uk-UA"/>
              </w:rPr>
              <w:t xml:space="preserve">Деякі питання здійснення соціальних виплат внутрішньо переміщеним </w:t>
            </w:r>
            <w:proofErr w:type="spellStart"/>
            <w:r w:rsidRPr="00D34DA3">
              <w:rPr>
                <w:bCs/>
                <w:sz w:val="20"/>
                <w:szCs w:val="20"/>
                <w:shd w:val="clear" w:color="auto" w:fill="FFFFFF"/>
                <w:lang w:val="uk-UA"/>
              </w:rPr>
              <w:t>особам</w:t>
            </w:r>
            <w:r w:rsidRPr="00D34DA3">
              <w:rPr>
                <w:sz w:val="20"/>
                <w:szCs w:val="20"/>
                <w:lang w:val="uk-UA"/>
              </w:rPr>
              <w:t>ˮ</w:t>
            </w:r>
            <w:proofErr w:type="spellEnd"/>
            <w:r w:rsidRPr="00D34DA3">
              <w:rPr>
                <w:sz w:val="20"/>
                <w:szCs w:val="20"/>
                <w:lang w:val="uk-UA"/>
              </w:rPr>
              <w:t xml:space="preserve">. Наказ Міністерства соціальної політики України                   від 21.04.2015 № 441 „Про затвердження форми Заяви про призначення усіх видів соціальної допомоги, компенсацій та пільг”, зареєстрований у Міністерстві юстиції України 28.04.2015 за № 475/26920; </w:t>
            </w:r>
          </w:p>
          <w:p w14:paraId="42A9C1FE" w14:textId="77777777" w:rsidR="00A63D0A" w:rsidRPr="00D34DA3" w:rsidRDefault="00A63D0A" w:rsidP="00A63D0A">
            <w:pPr>
              <w:pStyle w:val="ae"/>
              <w:spacing w:before="0" w:beforeAutospacing="0" w:after="120" w:afterAutospacing="0"/>
              <w:jc w:val="both"/>
              <w:rPr>
                <w:sz w:val="20"/>
                <w:szCs w:val="20"/>
                <w:lang w:val="uk-UA"/>
              </w:rPr>
            </w:pPr>
            <w:r w:rsidRPr="00D34DA3">
              <w:rPr>
                <w:sz w:val="20"/>
                <w:szCs w:val="20"/>
                <w:lang w:val="uk-UA"/>
              </w:rPr>
              <w:t>Наказ Міністерства праці та соціальної політики України від 19.09.2006 № 345 „Про затвердження Інструкції щодо порядку оформлення і ведення особових справ отримувачів усіх видів соціальної допомоги , зареєстрований у Міністерстві юстиції України 06.10.2006 за № 1098/12972.</w:t>
            </w:r>
          </w:p>
        </w:tc>
        <w:tc>
          <w:tcPr>
            <w:tcW w:w="1762" w:type="dxa"/>
            <w:gridSpan w:val="2"/>
            <w:tcBorders>
              <w:top w:val="single" w:sz="4" w:space="0" w:color="auto"/>
              <w:left w:val="single" w:sz="4" w:space="0" w:color="auto"/>
              <w:bottom w:val="single" w:sz="4" w:space="0" w:color="000000"/>
              <w:right w:val="single" w:sz="4" w:space="0" w:color="000000"/>
            </w:tcBorders>
            <w:shd w:val="clear" w:color="auto" w:fill="auto"/>
          </w:tcPr>
          <w:p w14:paraId="05841042" w14:textId="77777777" w:rsidR="00A63D0A" w:rsidRPr="00D34DA3" w:rsidRDefault="00A63D0A" w:rsidP="00A63D0A">
            <w:pPr>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tc>
      </w:tr>
      <w:tr w:rsidR="00A63D0A" w:rsidRPr="00D34DA3" w14:paraId="7260041B" w14:textId="77777777" w:rsidTr="00D14083">
        <w:trPr>
          <w:trHeight w:val="3016"/>
        </w:trPr>
        <w:tc>
          <w:tcPr>
            <w:tcW w:w="709" w:type="dxa"/>
            <w:tcBorders>
              <w:top w:val="single" w:sz="4" w:space="0" w:color="000000"/>
              <w:left w:val="single" w:sz="4" w:space="0" w:color="000000"/>
              <w:bottom w:val="single" w:sz="4" w:space="0" w:color="auto"/>
              <w:right w:val="single" w:sz="4" w:space="0" w:color="auto"/>
            </w:tcBorders>
          </w:tcPr>
          <w:p w14:paraId="302A9377" w14:textId="5C5F3212" w:rsidR="00A63D0A" w:rsidRPr="001B3C90"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lastRenderedPageBreak/>
              <w:t>23</w:t>
            </w:r>
            <w:r w:rsidR="00B13BF5">
              <w:rPr>
                <w:rFonts w:ascii="Times New Roman" w:eastAsia="Times New Roman" w:hAnsi="Times New Roman"/>
                <w:sz w:val="24"/>
                <w:szCs w:val="24"/>
                <w:lang w:val="en-US" w:eastAsia="zh-CN"/>
              </w:rPr>
              <w:t>2</w:t>
            </w:r>
          </w:p>
        </w:tc>
        <w:tc>
          <w:tcPr>
            <w:tcW w:w="1276" w:type="dxa"/>
            <w:tcBorders>
              <w:top w:val="single" w:sz="4" w:space="0" w:color="000000"/>
              <w:left w:val="single" w:sz="4" w:space="0" w:color="000000"/>
              <w:bottom w:val="single" w:sz="4" w:space="0" w:color="auto"/>
              <w:right w:val="single" w:sz="4" w:space="0" w:color="auto"/>
            </w:tcBorders>
            <w:shd w:val="clear" w:color="auto" w:fill="auto"/>
          </w:tcPr>
          <w:p w14:paraId="10F0024F" w14:textId="630E2191"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18-14</w:t>
            </w:r>
          </w:p>
          <w:p w14:paraId="62953FE7" w14:textId="7777777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p>
          <w:p w14:paraId="12C16B65" w14:textId="7777777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p>
          <w:p w14:paraId="2141B971" w14:textId="7777777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p>
          <w:p w14:paraId="7173DCEB" w14:textId="77777777" w:rsidR="00A63D0A" w:rsidRPr="00D34DA3" w:rsidRDefault="00A63D0A" w:rsidP="00A63D0A">
            <w:pPr>
              <w:suppressAutoHyphens/>
              <w:spacing w:after="0" w:line="240" w:lineRule="auto"/>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00229</w:t>
            </w:r>
          </w:p>
          <w:p w14:paraId="04EF1E68" w14:textId="7777777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p>
          <w:p w14:paraId="71C7FB42" w14:textId="7777777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p>
          <w:p w14:paraId="177E5E3D" w14:textId="7777777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p>
        </w:tc>
        <w:tc>
          <w:tcPr>
            <w:tcW w:w="2977" w:type="dxa"/>
            <w:tcBorders>
              <w:top w:val="single" w:sz="4" w:space="0" w:color="000000"/>
              <w:left w:val="single" w:sz="4" w:space="0" w:color="auto"/>
              <w:bottom w:val="single" w:sz="4" w:space="0" w:color="auto"/>
              <w:right w:val="single" w:sz="4" w:space="0" w:color="auto"/>
            </w:tcBorders>
            <w:shd w:val="clear" w:color="auto" w:fill="auto"/>
          </w:tcPr>
          <w:p w14:paraId="65F1F684" w14:textId="77777777" w:rsidR="00A63D0A" w:rsidRPr="00D34DA3" w:rsidRDefault="00A63D0A" w:rsidP="00A63D0A">
            <w:pPr>
              <w:pStyle w:val="ae"/>
              <w:spacing w:before="0" w:beforeAutospacing="0" w:after="0" w:afterAutospacing="0"/>
              <w:ind w:left="33"/>
              <w:jc w:val="both"/>
              <w:rPr>
                <w:rStyle w:val="rvts23"/>
                <w:bCs/>
                <w:color w:val="000000"/>
                <w:sz w:val="20"/>
                <w:szCs w:val="20"/>
                <w:bdr w:val="none" w:sz="0" w:space="0" w:color="auto" w:frame="1"/>
                <w:lang w:val="uk-UA"/>
              </w:rPr>
            </w:pPr>
            <w:r w:rsidRPr="00D34DA3">
              <w:rPr>
                <w:rStyle w:val="rvts23"/>
                <w:bCs/>
                <w:color w:val="000000"/>
                <w:sz w:val="20"/>
                <w:szCs w:val="20"/>
                <w:bdr w:val="none" w:sz="0" w:space="0" w:color="auto" w:frame="1"/>
                <w:lang w:val="uk-UA"/>
              </w:rPr>
              <w:t xml:space="preserve">«Взяття на облік для забезпечення санаторно-курортним лікуванням (путівками) громадян, які постраждали внаслідок Чорнобильської катастрофи». </w:t>
            </w:r>
          </w:p>
          <w:p w14:paraId="0E8B142D" w14:textId="77777777" w:rsidR="00A63D0A" w:rsidRPr="00D34DA3" w:rsidRDefault="00A63D0A" w:rsidP="00A63D0A">
            <w:pPr>
              <w:pStyle w:val="ae"/>
              <w:spacing w:before="0" w:beforeAutospacing="0" w:after="0" w:afterAutospacing="0"/>
              <w:ind w:left="146"/>
              <w:jc w:val="both"/>
              <w:rPr>
                <w:rStyle w:val="rvts23"/>
                <w:bCs/>
                <w:color w:val="000000"/>
                <w:sz w:val="20"/>
                <w:szCs w:val="20"/>
                <w:bdr w:val="none" w:sz="0" w:space="0" w:color="auto" w:frame="1"/>
                <w:lang w:val="uk-UA"/>
              </w:rPr>
            </w:pPr>
          </w:p>
          <w:p w14:paraId="0891BD3F" w14:textId="77777777" w:rsidR="00A63D0A" w:rsidRPr="00D34DA3" w:rsidRDefault="00A63D0A" w:rsidP="00A63D0A">
            <w:pPr>
              <w:pStyle w:val="ae"/>
              <w:spacing w:before="0" w:beforeAutospacing="0" w:after="0" w:afterAutospacing="0"/>
              <w:ind w:left="146"/>
              <w:jc w:val="both"/>
              <w:rPr>
                <w:rStyle w:val="rvts23"/>
                <w:bCs/>
                <w:color w:val="000000"/>
                <w:sz w:val="20"/>
                <w:szCs w:val="20"/>
                <w:bdr w:val="none" w:sz="0" w:space="0" w:color="auto" w:frame="1"/>
                <w:lang w:val="uk-UA"/>
              </w:rPr>
            </w:pPr>
          </w:p>
          <w:p w14:paraId="75BE1D14" w14:textId="77777777" w:rsidR="00A63D0A" w:rsidRPr="00D34DA3" w:rsidRDefault="00A63D0A" w:rsidP="00A63D0A">
            <w:pPr>
              <w:rPr>
                <w:rFonts w:ascii="Times New Roman" w:hAnsi="Times New Roman"/>
                <w:sz w:val="20"/>
                <w:szCs w:val="20"/>
                <w:shd w:val="clear" w:color="auto" w:fill="FFFFFF"/>
              </w:rPr>
            </w:pPr>
          </w:p>
        </w:tc>
        <w:tc>
          <w:tcPr>
            <w:tcW w:w="3057" w:type="dxa"/>
            <w:tcBorders>
              <w:top w:val="single" w:sz="4" w:space="0" w:color="auto"/>
              <w:left w:val="single" w:sz="4" w:space="0" w:color="auto"/>
              <w:bottom w:val="single" w:sz="4" w:space="0" w:color="auto"/>
              <w:right w:val="single" w:sz="4" w:space="0" w:color="auto"/>
            </w:tcBorders>
            <w:shd w:val="clear" w:color="auto" w:fill="auto"/>
          </w:tcPr>
          <w:p w14:paraId="196E8925" w14:textId="2AE9E55B" w:rsidR="00A63D0A" w:rsidRPr="00D34DA3" w:rsidRDefault="00A63D0A" w:rsidP="00A63D0A">
            <w:pPr>
              <w:pStyle w:val="ae"/>
              <w:spacing w:before="0" w:beforeAutospacing="0" w:after="0" w:afterAutospacing="0"/>
              <w:ind w:firstLine="301"/>
              <w:jc w:val="both"/>
              <w:rPr>
                <w:sz w:val="20"/>
                <w:szCs w:val="20"/>
                <w:lang w:val="uk-UA"/>
              </w:rPr>
            </w:pPr>
            <w:r w:rsidRPr="00D34DA3">
              <w:rPr>
                <w:sz w:val="20"/>
                <w:szCs w:val="20"/>
                <w:lang w:val="uk-UA"/>
              </w:rPr>
              <w:t xml:space="preserve">Конвенція, що скасовує вимогу легалізації іноземних офіційних документів від 05.10.1961р. Закон України „Про державну допомогу сім’ям з дітьми” від 21.11.1992 № 2811-ХІІ Постанова Кабінету Міністрів України від 27.12.2001  № 1751 „Про затвердження Порядку призначення і виплати державної допомоги сім’ям з дітьми”; </w:t>
            </w:r>
            <w:r w:rsidRPr="00D34DA3">
              <w:rPr>
                <w:sz w:val="20"/>
                <w:szCs w:val="20"/>
                <w:shd w:val="clear" w:color="auto" w:fill="FFFFFF"/>
                <w:lang w:val="uk-UA"/>
              </w:rPr>
              <w:t>Постанова Кабінету Міністрів України від 18 червня 2016 року № 365 „</w:t>
            </w:r>
            <w:r w:rsidRPr="00D34DA3">
              <w:rPr>
                <w:bCs/>
                <w:sz w:val="20"/>
                <w:szCs w:val="20"/>
                <w:shd w:val="clear" w:color="auto" w:fill="FFFFFF"/>
                <w:lang w:val="uk-UA"/>
              </w:rPr>
              <w:t xml:space="preserve">Деякі питання здійснення соціальних виплат внутрішньо переміщеним </w:t>
            </w:r>
            <w:proofErr w:type="spellStart"/>
            <w:r w:rsidRPr="00D34DA3">
              <w:rPr>
                <w:bCs/>
                <w:sz w:val="20"/>
                <w:szCs w:val="20"/>
                <w:shd w:val="clear" w:color="auto" w:fill="FFFFFF"/>
                <w:lang w:val="uk-UA"/>
              </w:rPr>
              <w:t>особам</w:t>
            </w:r>
            <w:r w:rsidRPr="00D34DA3">
              <w:rPr>
                <w:sz w:val="20"/>
                <w:szCs w:val="20"/>
                <w:lang w:val="uk-UA"/>
              </w:rPr>
              <w:t>ˮ</w:t>
            </w:r>
            <w:proofErr w:type="spellEnd"/>
            <w:r w:rsidRPr="00D34DA3">
              <w:rPr>
                <w:sz w:val="20"/>
                <w:szCs w:val="20"/>
                <w:lang w:val="uk-UA"/>
              </w:rPr>
              <w:t>.</w:t>
            </w:r>
          </w:p>
        </w:tc>
        <w:tc>
          <w:tcPr>
            <w:tcW w:w="1762" w:type="dxa"/>
            <w:gridSpan w:val="2"/>
            <w:tcBorders>
              <w:top w:val="single" w:sz="4" w:space="0" w:color="auto"/>
              <w:left w:val="single" w:sz="4" w:space="0" w:color="auto"/>
              <w:bottom w:val="single" w:sz="4" w:space="0" w:color="auto"/>
              <w:right w:val="single" w:sz="4" w:space="0" w:color="000000"/>
            </w:tcBorders>
            <w:shd w:val="clear" w:color="auto" w:fill="auto"/>
          </w:tcPr>
          <w:p w14:paraId="4090141A" w14:textId="77777777" w:rsidR="00A63D0A" w:rsidRPr="00D34DA3" w:rsidRDefault="00A63D0A" w:rsidP="00A63D0A">
            <w:pPr>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tc>
      </w:tr>
      <w:tr w:rsidR="00A63D0A" w:rsidRPr="00D34DA3" w14:paraId="37A3BB4A" w14:textId="77777777" w:rsidTr="00D14083">
        <w:trPr>
          <w:trHeight w:val="556"/>
        </w:trPr>
        <w:tc>
          <w:tcPr>
            <w:tcW w:w="709" w:type="dxa"/>
            <w:tcBorders>
              <w:top w:val="single" w:sz="4" w:space="0" w:color="auto"/>
              <w:left w:val="single" w:sz="4" w:space="0" w:color="000000"/>
              <w:bottom w:val="single" w:sz="4" w:space="0" w:color="000000"/>
              <w:right w:val="single" w:sz="4" w:space="0" w:color="auto"/>
            </w:tcBorders>
          </w:tcPr>
          <w:p w14:paraId="6D5202AB" w14:textId="5C062F57" w:rsidR="00A63D0A" w:rsidRPr="001B3C90" w:rsidRDefault="00A63D0A" w:rsidP="00A63D0A">
            <w:pPr>
              <w:suppressAutoHyphens/>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23</w:t>
            </w:r>
            <w:r w:rsidR="00B13BF5">
              <w:rPr>
                <w:rFonts w:ascii="Times New Roman" w:eastAsia="Times New Roman" w:hAnsi="Times New Roman"/>
                <w:sz w:val="24"/>
                <w:szCs w:val="24"/>
                <w:lang w:val="en-US" w:eastAsia="zh-CN"/>
              </w:rPr>
              <w:t>3</w:t>
            </w:r>
          </w:p>
        </w:tc>
        <w:tc>
          <w:tcPr>
            <w:tcW w:w="1276" w:type="dxa"/>
            <w:tcBorders>
              <w:top w:val="single" w:sz="4" w:space="0" w:color="auto"/>
              <w:left w:val="single" w:sz="4" w:space="0" w:color="000000"/>
              <w:bottom w:val="single" w:sz="4" w:space="0" w:color="000000"/>
              <w:right w:val="single" w:sz="4" w:space="0" w:color="auto"/>
            </w:tcBorders>
            <w:shd w:val="clear" w:color="auto" w:fill="auto"/>
          </w:tcPr>
          <w:p w14:paraId="5A13A620" w14:textId="6C680343" w:rsidR="00A63D0A" w:rsidRPr="00D34DA3" w:rsidRDefault="00A63D0A" w:rsidP="00A63D0A">
            <w:pPr>
              <w:suppressAutoHyphens/>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18-15</w:t>
            </w:r>
          </w:p>
          <w:p w14:paraId="3ED9073F" w14:textId="77777777" w:rsidR="00A63D0A" w:rsidRPr="00D34DA3" w:rsidRDefault="00A63D0A" w:rsidP="00A63D0A">
            <w:pPr>
              <w:jc w:val="center"/>
              <w:rPr>
                <w:rFonts w:ascii="Times New Roman" w:eastAsia="Times New Roman" w:hAnsi="Times New Roman"/>
                <w:sz w:val="24"/>
                <w:szCs w:val="24"/>
                <w:lang w:eastAsia="zh-CN"/>
              </w:rPr>
            </w:pPr>
          </w:p>
          <w:p w14:paraId="26F7CBC3" w14:textId="77777777" w:rsidR="00A63D0A" w:rsidRPr="00D34DA3" w:rsidRDefault="00A63D0A" w:rsidP="00A63D0A">
            <w:pPr>
              <w:jc w:val="center"/>
              <w:rPr>
                <w:rFonts w:ascii="Times New Roman" w:eastAsia="Times New Roman" w:hAnsi="Times New Roman"/>
                <w:sz w:val="24"/>
                <w:szCs w:val="24"/>
                <w:lang w:eastAsia="zh-CN"/>
              </w:rPr>
            </w:pPr>
          </w:p>
          <w:p w14:paraId="0B50C372" w14:textId="77777777" w:rsidR="00A63D0A" w:rsidRPr="00D34DA3" w:rsidRDefault="00A63D0A" w:rsidP="00A63D0A">
            <w:pPr>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00226</w:t>
            </w:r>
          </w:p>
        </w:tc>
        <w:tc>
          <w:tcPr>
            <w:tcW w:w="2977" w:type="dxa"/>
            <w:tcBorders>
              <w:top w:val="single" w:sz="4" w:space="0" w:color="auto"/>
              <w:left w:val="single" w:sz="4" w:space="0" w:color="auto"/>
              <w:bottom w:val="single" w:sz="4" w:space="0" w:color="000000"/>
              <w:right w:val="single" w:sz="4" w:space="0" w:color="auto"/>
            </w:tcBorders>
            <w:shd w:val="clear" w:color="auto" w:fill="auto"/>
          </w:tcPr>
          <w:p w14:paraId="61A60D43" w14:textId="7E5072FA" w:rsidR="00A63D0A" w:rsidRPr="00D34DA3" w:rsidRDefault="00A63D0A" w:rsidP="00A63D0A">
            <w:pPr>
              <w:pStyle w:val="ae"/>
              <w:spacing w:before="0" w:beforeAutospacing="0" w:after="0" w:afterAutospacing="0"/>
              <w:ind w:left="33"/>
              <w:jc w:val="both"/>
              <w:rPr>
                <w:bCs/>
                <w:caps/>
                <w:sz w:val="20"/>
                <w:szCs w:val="20"/>
                <w:lang w:val="uk-UA"/>
              </w:rPr>
            </w:pPr>
            <w:r w:rsidRPr="00D34DA3">
              <w:rPr>
                <w:sz w:val="20"/>
                <w:szCs w:val="20"/>
                <w:lang w:val="uk-UA"/>
              </w:rPr>
              <w:t xml:space="preserve">«Взяття на облік для забезпечення санаторно-курортним лікуванням (путівками) осіб з інвалідністю» </w:t>
            </w:r>
          </w:p>
          <w:p w14:paraId="3A57BD79" w14:textId="77777777" w:rsidR="00A63D0A" w:rsidRPr="00D34DA3" w:rsidRDefault="00A63D0A" w:rsidP="00A63D0A">
            <w:pPr>
              <w:rPr>
                <w:rStyle w:val="rvts23"/>
                <w:rFonts w:ascii="Times New Roman" w:hAnsi="Times New Roman"/>
                <w:bCs/>
                <w:color w:val="000000"/>
                <w:sz w:val="20"/>
                <w:szCs w:val="20"/>
                <w:bdr w:val="none" w:sz="0" w:space="0" w:color="auto" w:frame="1"/>
              </w:rPr>
            </w:pPr>
          </w:p>
        </w:tc>
        <w:tc>
          <w:tcPr>
            <w:tcW w:w="3057" w:type="dxa"/>
            <w:tcBorders>
              <w:top w:val="single" w:sz="4" w:space="0" w:color="auto"/>
              <w:left w:val="single" w:sz="4" w:space="0" w:color="auto"/>
              <w:bottom w:val="single" w:sz="4" w:space="0" w:color="000000"/>
              <w:right w:val="single" w:sz="4" w:space="0" w:color="auto"/>
            </w:tcBorders>
            <w:shd w:val="clear" w:color="auto" w:fill="auto"/>
          </w:tcPr>
          <w:p w14:paraId="278832DE" w14:textId="120733D0" w:rsidR="00A63D0A" w:rsidRPr="00D34DA3" w:rsidRDefault="00A63D0A" w:rsidP="00A63D0A">
            <w:pPr>
              <w:pStyle w:val="ae"/>
              <w:jc w:val="both"/>
              <w:rPr>
                <w:sz w:val="20"/>
                <w:szCs w:val="20"/>
                <w:lang w:val="uk-UA"/>
              </w:rPr>
            </w:pPr>
            <w:r w:rsidRPr="00D34DA3">
              <w:rPr>
                <w:sz w:val="20"/>
                <w:szCs w:val="20"/>
                <w:lang w:val="uk-UA"/>
              </w:rPr>
              <w:t>Наказ Міністерства соціальної політики України  від 21.04.2015 № 441 „Про затвердження форми Заяви про призначення усіх видів соціальної допомоги, компенсацій та пільг”, зареєстрований у Міністерстві юстиції України 28.04.2015 за № 475/26920; Наказ Міністерства праці та соціальної політики України від 19.09.2006 № 345 „Про затвердження Інструкції щодо порядку оформлення і ведення особових справ отримувачів усіх видів соціальної допомоги”, зареєстрований у Міністерстві юстиції України 06.10.2006 за № 1098/12972.</w:t>
            </w:r>
          </w:p>
        </w:tc>
        <w:tc>
          <w:tcPr>
            <w:tcW w:w="1762" w:type="dxa"/>
            <w:gridSpan w:val="2"/>
            <w:tcBorders>
              <w:top w:val="single" w:sz="4" w:space="0" w:color="auto"/>
              <w:left w:val="single" w:sz="4" w:space="0" w:color="auto"/>
              <w:bottom w:val="single" w:sz="4" w:space="0" w:color="000000"/>
              <w:right w:val="single" w:sz="4" w:space="0" w:color="000000"/>
            </w:tcBorders>
            <w:shd w:val="clear" w:color="auto" w:fill="auto"/>
          </w:tcPr>
          <w:p w14:paraId="2F1444E4" w14:textId="4005733E" w:rsidR="00A63D0A" w:rsidRPr="00D34DA3" w:rsidRDefault="00A63D0A" w:rsidP="00A63D0A">
            <w:pPr>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tc>
      </w:tr>
      <w:tr w:rsidR="00A63D0A" w:rsidRPr="00D34DA3" w14:paraId="79D9701A" w14:textId="77777777" w:rsidTr="00D14083">
        <w:tc>
          <w:tcPr>
            <w:tcW w:w="709" w:type="dxa"/>
            <w:tcBorders>
              <w:top w:val="single" w:sz="4" w:space="0" w:color="000000"/>
              <w:left w:val="single" w:sz="4" w:space="0" w:color="000000"/>
              <w:bottom w:val="single" w:sz="4" w:space="0" w:color="000000"/>
              <w:right w:val="single" w:sz="4" w:space="0" w:color="auto"/>
            </w:tcBorders>
          </w:tcPr>
          <w:p w14:paraId="1279F702" w14:textId="2DFEC280" w:rsidR="00A63D0A" w:rsidRPr="001B3C90"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23</w:t>
            </w:r>
            <w:r w:rsidR="00B13BF5">
              <w:rPr>
                <w:rFonts w:ascii="Times New Roman" w:eastAsia="Times New Roman" w:hAnsi="Times New Roman"/>
                <w:sz w:val="24"/>
                <w:szCs w:val="24"/>
                <w:lang w:val="en-US" w:eastAsia="zh-CN"/>
              </w:rPr>
              <w:t>4</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14:paraId="1F54E545" w14:textId="7E3D5886"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18-16</w:t>
            </w:r>
          </w:p>
          <w:p w14:paraId="16EC4450" w14:textId="77777777" w:rsidR="00A63D0A" w:rsidRPr="00D34DA3" w:rsidRDefault="00A63D0A" w:rsidP="00A63D0A">
            <w:pPr>
              <w:jc w:val="center"/>
              <w:rPr>
                <w:rFonts w:ascii="Times New Roman" w:eastAsia="Times New Roman" w:hAnsi="Times New Roman"/>
                <w:sz w:val="24"/>
                <w:szCs w:val="24"/>
                <w:lang w:eastAsia="zh-CN"/>
              </w:rPr>
            </w:pPr>
          </w:p>
          <w:p w14:paraId="0105660A" w14:textId="77777777" w:rsidR="00A63D0A" w:rsidRPr="00D34DA3" w:rsidRDefault="00A63D0A" w:rsidP="00A63D0A">
            <w:pPr>
              <w:jc w:val="center"/>
              <w:rPr>
                <w:rFonts w:ascii="Times New Roman" w:eastAsia="Times New Roman" w:hAnsi="Times New Roman"/>
                <w:sz w:val="24"/>
                <w:szCs w:val="24"/>
                <w:lang w:eastAsia="zh-CN"/>
              </w:rPr>
            </w:pPr>
          </w:p>
          <w:p w14:paraId="47285138" w14:textId="77777777" w:rsidR="00A63D0A" w:rsidRPr="00D34DA3" w:rsidRDefault="00A63D0A" w:rsidP="00A63D0A">
            <w:pPr>
              <w:jc w:val="center"/>
              <w:rPr>
                <w:rFonts w:ascii="Times New Roman" w:eastAsia="Times New Roman" w:hAnsi="Times New Roman"/>
                <w:sz w:val="24"/>
                <w:szCs w:val="24"/>
                <w:lang w:eastAsia="zh-CN"/>
              </w:rPr>
            </w:pPr>
          </w:p>
          <w:p w14:paraId="70C0A50A" w14:textId="77777777" w:rsidR="00A63D0A" w:rsidRPr="00D34DA3" w:rsidRDefault="00A63D0A" w:rsidP="00A63D0A">
            <w:pPr>
              <w:jc w:val="center"/>
              <w:rPr>
                <w:rFonts w:ascii="Times New Roman" w:eastAsia="Times New Roman" w:hAnsi="Times New Roman"/>
                <w:sz w:val="24"/>
                <w:szCs w:val="24"/>
                <w:lang w:eastAsia="zh-CN"/>
              </w:rPr>
            </w:pPr>
          </w:p>
          <w:p w14:paraId="298851D1" w14:textId="77777777" w:rsidR="00A63D0A" w:rsidRPr="00D34DA3" w:rsidRDefault="00A63D0A" w:rsidP="00A63D0A">
            <w:pPr>
              <w:jc w:val="center"/>
              <w:rPr>
                <w:rFonts w:ascii="Times New Roman" w:eastAsia="Times New Roman" w:hAnsi="Times New Roman"/>
                <w:sz w:val="24"/>
                <w:szCs w:val="24"/>
                <w:lang w:eastAsia="zh-CN"/>
              </w:rPr>
            </w:pPr>
          </w:p>
          <w:p w14:paraId="6DB78907" w14:textId="77777777" w:rsidR="00A63D0A" w:rsidRPr="00D34DA3" w:rsidRDefault="00A63D0A" w:rsidP="00A63D0A">
            <w:pPr>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00225</w:t>
            </w:r>
          </w:p>
        </w:tc>
        <w:tc>
          <w:tcPr>
            <w:tcW w:w="2977" w:type="dxa"/>
            <w:tcBorders>
              <w:top w:val="single" w:sz="4" w:space="0" w:color="000000"/>
              <w:left w:val="single" w:sz="4" w:space="0" w:color="auto"/>
              <w:bottom w:val="single" w:sz="4" w:space="0" w:color="000000"/>
              <w:right w:val="single" w:sz="4" w:space="0" w:color="auto"/>
            </w:tcBorders>
            <w:shd w:val="clear" w:color="auto" w:fill="auto"/>
          </w:tcPr>
          <w:p w14:paraId="3510C409" w14:textId="77777777" w:rsidR="00A63D0A" w:rsidRPr="00D34DA3" w:rsidRDefault="00A63D0A" w:rsidP="00A63D0A">
            <w:pPr>
              <w:pStyle w:val="ae"/>
              <w:spacing w:before="0" w:beforeAutospacing="0" w:after="0" w:afterAutospacing="0"/>
              <w:ind w:left="33"/>
              <w:jc w:val="both"/>
              <w:rPr>
                <w:bCs/>
                <w:caps/>
                <w:sz w:val="20"/>
                <w:szCs w:val="20"/>
                <w:lang w:val="uk-UA"/>
              </w:rPr>
            </w:pPr>
            <w:r w:rsidRPr="00D34DA3">
              <w:rPr>
                <w:bCs/>
                <w:sz w:val="20"/>
                <w:szCs w:val="20"/>
                <w:lang w:val="uk-UA"/>
              </w:rPr>
              <w:t>«Призначення грошової компенсації особам з інвалідністю на бензин, ремонт і технічне обслуговування автомобілів та на транспортне обслуговування</w:t>
            </w:r>
            <w:r w:rsidRPr="00D34DA3">
              <w:rPr>
                <w:sz w:val="20"/>
                <w:szCs w:val="20"/>
                <w:lang w:val="uk-UA"/>
              </w:rPr>
              <w:t>» .</w:t>
            </w:r>
          </w:p>
          <w:p w14:paraId="5F3D55B9" w14:textId="77777777" w:rsidR="00A63D0A" w:rsidRPr="00D34DA3" w:rsidRDefault="00A63D0A" w:rsidP="00A63D0A">
            <w:pPr>
              <w:rPr>
                <w:rFonts w:ascii="Times New Roman" w:hAnsi="Times New Roman"/>
                <w:caps/>
                <w:sz w:val="20"/>
                <w:szCs w:val="20"/>
              </w:rPr>
            </w:pPr>
          </w:p>
        </w:tc>
        <w:tc>
          <w:tcPr>
            <w:tcW w:w="3057" w:type="dxa"/>
            <w:tcBorders>
              <w:top w:val="single" w:sz="4" w:space="0" w:color="auto"/>
              <w:left w:val="single" w:sz="4" w:space="0" w:color="auto"/>
              <w:bottom w:val="single" w:sz="4" w:space="0" w:color="000000"/>
              <w:right w:val="single" w:sz="4" w:space="0" w:color="auto"/>
            </w:tcBorders>
            <w:shd w:val="clear" w:color="auto" w:fill="auto"/>
          </w:tcPr>
          <w:p w14:paraId="4F0E8CD9" w14:textId="31E91E66" w:rsidR="00A63D0A" w:rsidRPr="00D34DA3" w:rsidRDefault="00A63D0A" w:rsidP="00A63D0A">
            <w:pPr>
              <w:pStyle w:val="ae"/>
              <w:spacing w:before="0" w:beforeAutospacing="0" w:after="120" w:afterAutospacing="0"/>
              <w:jc w:val="both"/>
              <w:rPr>
                <w:sz w:val="20"/>
                <w:szCs w:val="20"/>
                <w:lang w:val="uk-UA"/>
              </w:rPr>
            </w:pPr>
            <w:r w:rsidRPr="00D34DA3">
              <w:rPr>
                <w:sz w:val="20"/>
                <w:szCs w:val="20"/>
                <w:lang w:val="uk-UA"/>
              </w:rPr>
              <w:t xml:space="preserve">Конвенція, що скасовує вимогу легалізації іноземних офіційних документів від 05.10.1961р. Закон України „Про державну допомогу сім’ям з дітьми”     від 21.11.1992 № 2811-ХІІ Постанова Кабінету Міністрів України від 27.12.2001  № 1751 „Про затвердження Порядку призначення і виплати державної допомоги сім’ям з дітьми”; </w:t>
            </w:r>
            <w:r w:rsidRPr="00D34DA3">
              <w:rPr>
                <w:sz w:val="20"/>
                <w:szCs w:val="20"/>
                <w:shd w:val="clear" w:color="auto" w:fill="FFFFFF"/>
                <w:lang w:val="uk-UA"/>
              </w:rPr>
              <w:t>Постанова Кабінету Міністрів України від 18 червня 2016 року № 365 „</w:t>
            </w:r>
            <w:r w:rsidRPr="00D34DA3">
              <w:rPr>
                <w:bCs/>
                <w:sz w:val="20"/>
                <w:szCs w:val="20"/>
                <w:shd w:val="clear" w:color="auto" w:fill="FFFFFF"/>
                <w:lang w:val="uk-UA"/>
              </w:rPr>
              <w:t xml:space="preserve">Деякі питання здійснення соціальних виплат внутрішньо переміщеним </w:t>
            </w:r>
            <w:proofErr w:type="spellStart"/>
            <w:r w:rsidRPr="00D34DA3">
              <w:rPr>
                <w:bCs/>
                <w:sz w:val="20"/>
                <w:szCs w:val="20"/>
                <w:shd w:val="clear" w:color="auto" w:fill="FFFFFF"/>
                <w:lang w:val="uk-UA"/>
              </w:rPr>
              <w:t>особам</w:t>
            </w:r>
            <w:r w:rsidRPr="00D34DA3">
              <w:rPr>
                <w:sz w:val="20"/>
                <w:szCs w:val="20"/>
                <w:lang w:val="uk-UA"/>
              </w:rPr>
              <w:t>ˮ</w:t>
            </w:r>
            <w:proofErr w:type="spellEnd"/>
            <w:r w:rsidRPr="00D34DA3">
              <w:rPr>
                <w:sz w:val="20"/>
                <w:szCs w:val="20"/>
                <w:lang w:val="uk-UA"/>
              </w:rPr>
              <w:t xml:space="preserve">.  Наказ Міністерства соціальної політики України від 21.04.2015 № 441 „ Про затвердження форми Заяви про призначення усіх видів соціальної допомоги, компенсацій та пільг”, </w:t>
            </w:r>
            <w:r w:rsidRPr="00D34DA3">
              <w:rPr>
                <w:sz w:val="20"/>
                <w:szCs w:val="20"/>
                <w:lang w:val="uk-UA"/>
              </w:rPr>
              <w:lastRenderedPageBreak/>
              <w:t>зареєстрований у Міністерстві юстиції України 28.04.2015 за № 475/26920; Наказ Міністерства праці та соціальної політики України від 19.09.2006 № 345 „Про затвердження Інструкції щодо порядку оформлення і ведення особових справ отримувачів усіх видів соціальної допомоги”, зареєстрований у Міністерстві юстиції України 06.10.2006 за № 1098/12972.</w:t>
            </w:r>
          </w:p>
        </w:tc>
        <w:tc>
          <w:tcPr>
            <w:tcW w:w="1762" w:type="dxa"/>
            <w:gridSpan w:val="2"/>
            <w:tcBorders>
              <w:top w:val="single" w:sz="4" w:space="0" w:color="auto"/>
              <w:left w:val="single" w:sz="4" w:space="0" w:color="auto"/>
              <w:bottom w:val="single" w:sz="4" w:space="0" w:color="000000"/>
              <w:right w:val="single" w:sz="4" w:space="0" w:color="000000"/>
            </w:tcBorders>
            <w:shd w:val="clear" w:color="auto" w:fill="auto"/>
          </w:tcPr>
          <w:p w14:paraId="7C3E3739" w14:textId="77777777" w:rsidR="00A63D0A" w:rsidRPr="00D34DA3" w:rsidRDefault="00A63D0A" w:rsidP="00A63D0A">
            <w:pPr>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lastRenderedPageBreak/>
              <w:t>Безоплатна</w:t>
            </w:r>
          </w:p>
        </w:tc>
      </w:tr>
      <w:tr w:rsidR="00A63D0A" w:rsidRPr="00D34DA3" w14:paraId="17BF1FD9" w14:textId="77777777" w:rsidTr="00D14083">
        <w:tc>
          <w:tcPr>
            <w:tcW w:w="709" w:type="dxa"/>
            <w:tcBorders>
              <w:top w:val="single" w:sz="4" w:space="0" w:color="000000"/>
              <w:left w:val="single" w:sz="4" w:space="0" w:color="000000"/>
              <w:bottom w:val="single" w:sz="4" w:space="0" w:color="000000"/>
              <w:right w:val="single" w:sz="4" w:space="0" w:color="auto"/>
            </w:tcBorders>
          </w:tcPr>
          <w:p w14:paraId="317B9C1E" w14:textId="26471FA0" w:rsidR="00A63D0A" w:rsidRPr="001B3C90"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23</w:t>
            </w:r>
            <w:r w:rsidR="00B13BF5">
              <w:rPr>
                <w:rFonts w:ascii="Times New Roman" w:eastAsia="Times New Roman" w:hAnsi="Times New Roman"/>
                <w:sz w:val="24"/>
                <w:szCs w:val="24"/>
                <w:lang w:val="en-US" w:eastAsia="zh-CN"/>
              </w:rPr>
              <w:t>5</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14:paraId="25AE92F4" w14:textId="6C05B19C"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18-17</w:t>
            </w:r>
          </w:p>
          <w:p w14:paraId="354857B5" w14:textId="77777777" w:rsidR="00A63D0A" w:rsidRPr="00D34DA3" w:rsidRDefault="00A63D0A" w:rsidP="00A63D0A">
            <w:pPr>
              <w:jc w:val="center"/>
              <w:rPr>
                <w:rFonts w:ascii="Times New Roman" w:eastAsia="Times New Roman" w:hAnsi="Times New Roman"/>
                <w:sz w:val="24"/>
                <w:szCs w:val="24"/>
                <w:lang w:eastAsia="zh-CN"/>
              </w:rPr>
            </w:pPr>
          </w:p>
          <w:p w14:paraId="33599605" w14:textId="77777777" w:rsidR="00A63D0A" w:rsidRPr="00D34DA3" w:rsidRDefault="00A63D0A" w:rsidP="00A63D0A">
            <w:pPr>
              <w:jc w:val="center"/>
              <w:rPr>
                <w:rFonts w:ascii="Times New Roman" w:eastAsia="Times New Roman" w:hAnsi="Times New Roman"/>
                <w:sz w:val="24"/>
                <w:szCs w:val="24"/>
                <w:lang w:eastAsia="zh-CN"/>
              </w:rPr>
            </w:pPr>
          </w:p>
          <w:p w14:paraId="0EDCFA70" w14:textId="77777777" w:rsidR="00A63D0A" w:rsidRPr="00D34DA3" w:rsidRDefault="00A63D0A" w:rsidP="00A63D0A">
            <w:pPr>
              <w:jc w:val="center"/>
              <w:rPr>
                <w:rFonts w:ascii="Times New Roman" w:eastAsia="Times New Roman" w:hAnsi="Times New Roman"/>
                <w:sz w:val="24"/>
                <w:szCs w:val="24"/>
                <w:lang w:eastAsia="zh-CN"/>
              </w:rPr>
            </w:pPr>
          </w:p>
          <w:p w14:paraId="4E804C24" w14:textId="77777777" w:rsidR="00A63D0A" w:rsidRPr="00D34DA3" w:rsidRDefault="00A63D0A" w:rsidP="00A63D0A">
            <w:pPr>
              <w:jc w:val="center"/>
              <w:rPr>
                <w:rFonts w:ascii="Times New Roman" w:eastAsia="Times New Roman" w:hAnsi="Times New Roman"/>
                <w:sz w:val="24"/>
                <w:szCs w:val="24"/>
                <w:lang w:eastAsia="zh-CN"/>
              </w:rPr>
            </w:pPr>
          </w:p>
          <w:p w14:paraId="2AF5D66C" w14:textId="77777777" w:rsidR="00A63D0A" w:rsidRPr="00D34DA3" w:rsidRDefault="00A63D0A" w:rsidP="00A63D0A">
            <w:pPr>
              <w:jc w:val="center"/>
              <w:rPr>
                <w:rFonts w:ascii="Times New Roman" w:eastAsia="Times New Roman" w:hAnsi="Times New Roman"/>
                <w:sz w:val="24"/>
                <w:szCs w:val="24"/>
                <w:lang w:eastAsia="zh-CN"/>
              </w:rPr>
            </w:pPr>
          </w:p>
          <w:p w14:paraId="342FC2CE" w14:textId="77777777" w:rsidR="00A63D0A" w:rsidRPr="00D34DA3" w:rsidRDefault="00A63D0A" w:rsidP="00A63D0A">
            <w:pPr>
              <w:jc w:val="center"/>
              <w:rPr>
                <w:rFonts w:ascii="Times New Roman" w:eastAsia="Times New Roman" w:hAnsi="Times New Roman"/>
                <w:sz w:val="24"/>
                <w:szCs w:val="24"/>
                <w:lang w:eastAsia="zh-CN"/>
              </w:rPr>
            </w:pPr>
          </w:p>
          <w:p w14:paraId="27511CF3" w14:textId="77777777" w:rsidR="00A63D0A" w:rsidRPr="00D34DA3" w:rsidRDefault="00A63D0A" w:rsidP="00A63D0A">
            <w:pPr>
              <w:jc w:val="center"/>
              <w:rPr>
                <w:rFonts w:ascii="Times New Roman" w:eastAsia="Times New Roman" w:hAnsi="Times New Roman"/>
                <w:sz w:val="24"/>
                <w:szCs w:val="24"/>
                <w:lang w:eastAsia="zh-CN"/>
              </w:rPr>
            </w:pPr>
          </w:p>
          <w:p w14:paraId="6DD04E06" w14:textId="77777777" w:rsidR="00A63D0A" w:rsidRPr="00D34DA3" w:rsidRDefault="00A63D0A" w:rsidP="00A63D0A">
            <w:pPr>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00119</w:t>
            </w:r>
          </w:p>
        </w:tc>
        <w:tc>
          <w:tcPr>
            <w:tcW w:w="2977" w:type="dxa"/>
            <w:tcBorders>
              <w:top w:val="single" w:sz="4" w:space="0" w:color="000000"/>
              <w:left w:val="single" w:sz="4" w:space="0" w:color="auto"/>
              <w:bottom w:val="single" w:sz="4" w:space="0" w:color="000000"/>
              <w:right w:val="single" w:sz="4" w:space="0" w:color="auto"/>
            </w:tcBorders>
            <w:shd w:val="clear" w:color="auto" w:fill="auto"/>
          </w:tcPr>
          <w:p w14:paraId="6B4E1B69" w14:textId="77777777" w:rsidR="00A63D0A" w:rsidRPr="00D34DA3" w:rsidRDefault="00A63D0A" w:rsidP="00A63D0A">
            <w:pPr>
              <w:pStyle w:val="ae"/>
              <w:spacing w:before="0" w:beforeAutospacing="0" w:after="0" w:afterAutospacing="0"/>
              <w:jc w:val="both"/>
              <w:rPr>
                <w:bCs/>
                <w:caps/>
                <w:sz w:val="20"/>
                <w:szCs w:val="20"/>
                <w:lang w:val="uk-UA"/>
              </w:rPr>
            </w:pPr>
            <w:r w:rsidRPr="00D34DA3">
              <w:rPr>
                <w:sz w:val="20"/>
                <w:szCs w:val="20"/>
                <w:lang w:val="uk-UA"/>
              </w:rPr>
              <w:t>«Видача направлення на забезпечення технічними та іншими засобами реабілітації осіб з інвалідністю та дітей з інвалідністю» .</w:t>
            </w:r>
          </w:p>
          <w:p w14:paraId="2E7E8641" w14:textId="77777777" w:rsidR="00A63D0A" w:rsidRPr="00D34DA3" w:rsidRDefault="00A63D0A" w:rsidP="00A63D0A">
            <w:pPr>
              <w:rPr>
                <w:rFonts w:ascii="Times New Roman" w:hAnsi="Times New Roman"/>
                <w:sz w:val="20"/>
                <w:szCs w:val="20"/>
              </w:rPr>
            </w:pPr>
          </w:p>
        </w:tc>
        <w:tc>
          <w:tcPr>
            <w:tcW w:w="3057" w:type="dxa"/>
            <w:tcBorders>
              <w:top w:val="single" w:sz="4" w:space="0" w:color="auto"/>
              <w:left w:val="single" w:sz="4" w:space="0" w:color="auto"/>
              <w:bottom w:val="single" w:sz="4" w:space="0" w:color="000000"/>
              <w:right w:val="single" w:sz="4" w:space="0" w:color="auto"/>
            </w:tcBorders>
            <w:shd w:val="clear" w:color="auto" w:fill="auto"/>
          </w:tcPr>
          <w:p w14:paraId="46F12FDF" w14:textId="77777777" w:rsidR="00A63D0A" w:rsidRPr="00D34DA3" w:rsidRDefault="00A63D0A" w:rsidP="00A63D0A">
            <w:pPr>
              <w:pStyle w:val="ae"/>
              <w:spacing w:before="0" w:beforeAutospacing="0" w:after="0" w:afterAutospacing="0"/>
              <w:ind w:firstLine="303"/>
              <w:jc w:val="both"/>
              <w:rPr>
                <w:sz w:val="20"/>
                <w:szCs w:val="20"/>
                <w:lang w:val="uk-UA"/>
              </w:rPr>
            </w:pPr>
            <w:r w:rsidRPr="00D34DA3">
              <w:rPr>
                <w:sz w:val="20"/>
                <w:szCs w:val="20"/>
                <w:lang w:val="uk-UA"/>
              </w:rPr>
              <w:t>Конвенція, що скасовує вимогу легалізації іноземних офіційних документів від 05.10.1961р.</w:t>
            </w:r>
          </w:p>
          <w:p w14:paraId="2DC66A0F" w14:textId="77777777" w:rsidR="00A63D0A" w:rsidRPr="00D34DA3" w:rsidRDefault="00A63D0A" w:rsidP="00A63D0A">
            <w:pPr>
              <w:pStyle w:val="ae"/>
              <w:spacing w:before="0" w:beforeAutospacing="0" w:after="0" w:afterAutospacing="0"/>
              <w:ind w:firstLine="303"/>
              <w:jc w:val="both"/>
              <w:rPr>
                <w:sz w:val="20"/>
                <w:szCs w:val="20"/>
                <w:lang w:val="uk-UA"/>
              </w:rPr>
            </w:pPr>
            <w:r w:rsidRPr="00D34DA3">
              <w:rPr>
                <w:sz w:val="20"/>
                <w:szCs w:val="20"/>
                <w:lang w:val="uk-UA"/>
              </w:rPr>
              <w:t>Закон України „Про державну соціальну допомогу малозабезпеченим сім’ям” від 01.06.2000 № 1768- ІІІ Постанова Кабінету Міністрів України від 24.02.2003 № 250 „Про затвердження Порядку призначення і виплати державної соціальної допомоги малозабезпеченим сім’ям”;</w:t>
            </w:r>
          </w:p>
          <w:p w14:paraId="2FDF9871" w14:textId="77777777" w:rsidR="00A63D0A" w:rsidRPr="00D34DA3" w:rsidRDefault="00A63D0A" w:rsidP="00A63D0A">
            <w:pPr>
              <w:pStyle w:val="ae"/>
              <w:spacing w:before="0" w:beforeAutospacing="0" w:after="0" w:afterAutospacing="0"/>
              <w:ind w:firstLine="303"/>
              <w:jc w:val="both"/>
              <w:rPr>
                <w:sz w:val="20"/>
                <w:szCs w:val="20"/>
                <w:shd w:val="clear" w:color="auto" w:fill="FFFFFF"/>
                <w:lang w:val="uk-UA"/>
              </w:rPr>
            </w:pPr>
            <w:r w:rsidRPr="00D34DA3">
              <w:rPr>
                <w:sz w:val="20"/>
                <w:szCs w:val="20"/>
                <w:shd w:val="clear" w:color="auto" w:fill="FFFFFF"/>
                <w:lang w:val="uk-UA"/>
              </w:rPr>
              <w:t>Постанова Кабінету Міністрів України від 22 липня 2020 р. № 632 „</w:t>
            </w:r>
            <w:hyperlink r:id="rId212" w:anchor="n15" w:tgtFrame="_blank" w:history="1">
              <w:r w:rsidRPr="00280718">
                <w:rPr>
                  <w:rStyle w:val="af"/>
                  <w:color w:val="auto"/>
                  <w:sz w:val="20"/>
                  <w:szCs w:val="20"/>
                  <w:shd w:val="clear" w:color="auto" w:fill="FFFFFF"/>
                  <w:lang w:val="uk-UA"/>
                </w:rPr>
                <w:t xml:space="preserve">Порядок обчислення середньомісячного сукупного доходу сім’ї (домогосподарства) для усіх видів державної соціальної </w:t>
              </w:r>
              <w:proofErr w:type="spellStart"/>
              <w:r w:rsidRPr="00280718">
                <w:rPr>
                  <w:rStyle w:val="af"/>
                  <w:color w:val="auto"/>
                  <w:sz w:val="20"/>
                  <w:szCs w:val="20"/>
                  <w:shd w:val="clear" w:color="auto" w:fill="FFFFFF"/>
                  <w:lang w:val="uk-UA"/>
                </w:rPr>
                <w:t>допомоги</w:t>
              </w:r>
            </w:hyperlink>
            <w:r w:rsidRPr="00280718">
              <w:rPr>
                <w:sz w:val="20"/>
                <w:szCs w:val="20"/>
                <w:lang w:val="uk-UA"/>
              </w:rPr>
              <w:t>ˮ</w:t>
            </w:r>
            <w:proofErr w:type="spellEnd"/>
            <w:r w:rsidRPr="00280718">
              <w:rPr>
                <w:sz w:val="20"/>
                <w:szCs w:val="20"/>
                <w:shd w:val="clear" w:color="auto" w:fill="FFFFFF"/>
                <w:lang w:val="uk-UA"/>
              </w:rPr>
              <w:t>;</w:t>
            </w:r>
          </w:p>
          <w:p w14:paraId="2FE7FC78" w14:textId="77777777" w:rsidR="00A63D0A" w:rsidRPr="00D34DA3" w:rsidRDefault="00A63D0A" w:rsidP="00A63D0A">
            <w:pPr>
              <w:pStyle w:val="ae"/>
              <w:spacing w:before="0" w:beforeAutospacing="0" w:after="0" w:afterAutospacing="0"/>
              <w:ind w:firstLine="303"/>
              <w:jc w:val="both"/>
              <w:rPr>
                <w:sz w:val="20"/>
                <w:szCs w:val="20"/>
                <w:lang w:val="uk-UA"/>
              </w:rPr>
            </w:pPr>
            <w:r w:rsidRPr="00D34DA3">
              <w:rPr>
                <w:bCs/>
                <w:sz w:val="20"/>
                <w:szCs w:val="20"/>
                <w:lang w:val="uk-UA"/>
              </w:rPr>
              <w:t xml:space="preserve">Постанова Кабінету Міністрів України від 20 серпня 2014р. № 413 „Про затвердження Порядку 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w:t>
            </w:r>
            <w:proofErr w:type="spellStart"/>
            <w:r w:rsidRPr="00D34DA3">
              <w:rPr>
                <w:bCs/>
                <w:sz w:val="20"/>
                <w:szCs w:val="20"/>
                <w:lang w:val="uk-UA"/>
              </w:rPr>
              <w:t>здійсненняˮ</w:t>
            </w:r>
            <w:proofErr w:type="spellEnd"/>
            <w:r w:rsidRPr="00D34DA3">
              <w:rPr>
                <w:bCs/>
                <w:sz w:val="20"/>
                <w:szCs w:val="20"/>
                <w:lang w:val="uk-UA"/>
              </w:rPr>
              <w:t>;</w:t>
            </w:r>
          </w:p>
          <w:p w14:paraId="71CD6421" w14:textId="77777777" w:rsidR="00A63D0A" w:rsidRPr="00D34DA3" w:rsidRDefault="00A63D0A" w:rsidP="00A63D0A">
            <w:pPr>
              <w:pStyle w:val="ae"/>
              <w:spacing w:before="0" w:beforeAutospacing="0" w:after="0" w:afterAutospacing="0"/>
              <w:ind w:firstLine="303"/>
              <w:jc w:val="both"/>
              <w:rPr>
                <w:sz w:val="20"/>
                <w:szCs w:val="20"/>
                <w:lang w:val="uk-UA"/>
              </w:rPr>
            </w:pPr>
            <w:r w:rsidRPr="00D34DA3">
              <w:rPr>
                <w:sz w:val="20"/>
                <w:szCs w:val="20"/>
                <w:shd w:val="clear" w:color="auto" w:fill="FFFFFF"/>
                <w:lang w:val="uk-UA"/>
              </w:rPr>
              <w:t xml:space="preserve">Постанова Кабінету Міністрів України від 1 жовтня 2014 р. № 505 </w:t>
            </w:r>
            <w:r w:rsidRPr="00280718">
              <w:rPr>
                <w:sz w:val="20"/>
                <w:szCs w:val="20"/>
                <w:shd w:val="clear" w:color="auto" w:fill="FFFFFF"/>
                <w:lang w:val="uk-UA"/>
              </w:rPr>
              <w:t>„</w:t>
            </w:r>
            <w:hyperlink r:id="rId213" w:anchor="n10" w:tgtFrame="_blank" w:history="1">
              <w:r w:rsidRPr="00280718">
                <w:rPr>
                  <w:rStyle w:val="af"/>
                  <w:color w:val="auto"/>
                  <w:sz w:val="20"/>
                  <w:szCs w:val="20"/>
                  <w:shd w:val="clear" w:color="auto" w:fill="FFFFFF"/>
                  <w:lang w:val="uk-UA"/>
                </w:rPr>
                <w:t xml:space="preserve">Порядок надання щомісячної адресної допомоги внутрішньо переміщеним особам </w:t>
              </w:r>
              <w:r w:rsidRPr="00280718">
                <w:rPr>
                  <w:rStyle w:val="af"/>
                  <w:color w:val="auto"/>
                  <w:sz w:val="20"/>
                  <w:szCs w:val="20"/>
                  <w:shd w:val="clear" w:color="auto" w:fill="FFFFFF"/>
                  <w:lang w:val="uk-UA"/>
                </w:rPr>
                <w:lastRenderedPageBreak/>
                <w:t xml:space="preserve">для покриття витрат на проживання, в тому числі на оплату житлово-комунальних </w:t>
              </w:r>
              <w:proofErr w:type="spellStart"/>
              <w:r w:rsidRPr="00280718">
                <w:rPr>
                  <w:rStyle w:val="af"/>
                  <w:color w:val="auto"/>
                  <w:sz w:val="20"/>
                  <w:szCs w:val="20"/>
                  <w:shd w:val="clear" w:color="auto" w:fill="FFFFFF"/>
                  <w:lang w:val="uk-UA"/>
                </w:rPr>
                <w:t>послуг</w:t>
              </w:r>
            </w:hyperlink>
            <w:r w:rsidRPr="00D34DA3">
              <w:rPr>
                <w:sz w:val="20"/>
                <w:szCs w:val="20"/>
                <w:lang w:val="uk-UA"/>
              </w:rPr>
              <w:t>ˮ</w:t>
            </w:r>
            <w:proofErr w:type="spellEnd"/>
            <w:r w:rsidRPr="00D34DA3">
              <w:rPr>
                <w:sz w:val="20"/>
                <w:szCs w:val="20"/>
                <w:shd w:val="clear" w:color="auto" w:fill="FFFFFF"/>
                <w:lang w:val="uk-UA"/>
              </w:rPr>
              <w:t>;</w:t>
            </w:r>
          </w:p>
          <w:p w14:paraId="6F872C56" w14:textId="5D7B2D3A" w:rsidR="00A63D0A" w:rsidRPr="00D34DA3" w:rsidRDefault="00A63D0A" w:rsidP="00A63D0A">
            <w:pPr>
              <w:shd w:val="clear" w:color="auto" w:fill="FFFFFF"/>
              <w:spacing w:after="0"/>
              <w:ind w:firstLine="303"/>
              <w:rPr>
                <w:rFonts w:ascii="Times New Roman" w:hAnsi="Times New Roman"/>
                <w:color w:val="FF0000"/>
                <w:sz w:val="20"/>
                <w:szCs w:val="20"/>
              </w:rPr>
            </w:pPr>
            <w:r w:rsidRPr="00D34DA3">
              <w:rPr>
                <w:rFonts w:ascii="Times New Roman" w:hAnsi="Times New Roman"/>
                <w:sz w:val="20"/>
                <w:szCs w:val="20"/>
                <w:shd w:val="clear" w:color="auto" w:fill="FFFFFF"/>
              </w:rPr>
              <w:t>Постанова Кабінету Міністрів України від 18 червня 2016 року № 365 „</w:t>
            </w:r>
            <w:r w:rsidRPr="00D34DA3">
              <w:rPr>
                <w:rFonts w:ascii="Times New Roman" w:hAnsi="Times New Roman"/>
                <w:bCs/>
                <w:sz w:val="20"/>
                <w:szCs w:val="20"/>
                <w:shd w:val="clear" w:color="auto" w:fill="FFFFFF"/>
              </w:rPr>
              <w:t xml:space="preserve">Деякі питання здійснення соціальних виплат внутрішньо переміщеним </w:t>
            </w:r>
            <w:proofErr w:type="spellStart"/>
            <w:r w:rsidRPr="00D34DA3">
              <w:rPr>
                <w:rFonts w:ascii="Times New Roman" w:hAnsi="Times New Roman"/>
                <w:bCs/>
                <w:sz w:val="20"/>
                <w:szCs w:val="20"/>
                <w:shd w:val="clear" w:color="auto" w:fill="FFFFFF"/>
              </w:rPr>
              <w:t>особам</w:t>
            </w:r>
            <w:r w:rsidRPr="00D34DA3">
              <w:rPr>
                <w:rFonts w:ascii="Times New Roman" w:hAnsi="Times New Roman"/>
                <w:sz w:val="20"/>
                <w:szCs w:val="20"/>
              </w:rPr>
              <w:t>ˮ</w:t>
            </w:r>
            <w:proofErr w:type="spellEnd"/>
            <w:r w:rsidRPr="00D34DA3">
              <w:rPr>
                <w:rFonts w:ascii="Times New Roman" w:hAnsi="Times New Roman"/>
                <w:sz w:val="20"/>
                <w:szCs w:val="20"/>
              </w:rPr>
              <w:t>. Наказ Міністерства соціальної політики України від 21.04.2015 № 441 „Про затвердження форми Заяви про призначення усіх видів соціальної допомоги, компенсацій та пільг”, зареєстрований у Міністерстві юстиції України 28.04.2015 за № 475/26920;</w:t>
            </w:r>
          </w:p>
          <w:p w14:paraId="2FBCE43E" w14:textId="77777777" w:rsidR="00A63D0A" w:rsidRPr="00D34DA3" w:rsidRDefault="00A63D0A" w:rsidP="00A63D0A">
            <w:pPr>
              <w:shd w:val="clear" w:color="auto" w:fill="FFFFFF"/>
              <w:spacing w:after="0"/>
              <w:ind w:firstLine="303"/>
              <w:rPr>
                <w:rFonts w:ascii="Times New Roman" w:hAnsi="Times New Roman"/>
                <w:sz w:val="20"/>
                <w:szCs w:val="20"/>
              </w:rPr>
            </w:pPr>
            <w:r w:rsidRPr="00D34DA3">
              <w:rPr>
                <w:rFonts w:ascii="Times New Roman" w:hAnsi="Times New Roman"/>
                <w:sz w:val="20"/>
                <w:szCs w:val="20"/>
              </w:rPr>
              <w:t xml:space="preserve">Наказ Міністерства праці та соціальної політики України від </w:t>
            </w:r>
            <w:r w:rsidRPr="00D34DA3">
              <w:rPr>
                <w:rFonts w:ascii="Times New Roman" w:hAnsi="Times New Roman"/>
                <w:bCs/>
                <w:sz w:val="20"/>
                <w:szCs w:val="20"/>
                <w:shd w:val="clear" w:color="auto" w:fill="FFFFFF"/>
              </w:rPr>
              <w:t xml:space="preserve">17.07.2019  № 1106 </w:t>
            </w:r>
            <w:r w:rsidRPr="00D34DA3">
              <w:rPr>
                <w:rFonts w:ascii="Times New Roman" w:hAnsi="Times New Roman"/>
                <w:sz w:val="20"/>
                <w:szCs w:val="20"/>
              </w:rPr>
              <w:t>„</w:t>
            </w:r>
            <w:r w:rsidRPr="00D34DA3">
              <w:rPr>
                <w:rFonts w:ascii="Times New Roman" w:hAnsi="Times New Roman"/>
                <w:bCs/>
                <w:sz w:val="20"/>
                <w:szCs w:val="20"/>
                <w:shd w:val="clear" w:color="auto" w:fill="FFFFFF"/>
              </w:rPr>
              <w:t>Про внесення Змін до Інструкції щодо порядку оформлення і ведення особових справ отримувачів усіх видів соціальної допомоги</w:t>
            </w:r>
            <w:r w:rsidRPr="00D34DA3">
              <w:rPr>
                <w:rFonts w:ascii="Times New Roman" w:hAnsi="Times New Roman"/>
                <w:sz w:val="20"/>
                <w:szCs w:val="20"/>
              </w:rPr>
              <w:t xml:space="preserve">”, зареєстрований у Міністерстві юстиції України </w:t>
            </w:r>
            <w:r w:rsidRPr="00D34DA3">
              <w:rPr>
                <w:rFonts w:ascii="Times New Roman" w:hAnsi="Times New Roman"/>
                <w:bCs/>
                <w:sz w:val="20"/>
                <w:szCs w:val="20"/>
              </w:rPr>
              <w:t>08 серпня 2019 р. за № 888/33859</w:t>
            </w:r>
            <w:r w:rsidRPr="00D34DA3">
              <w:rPr>
                <w:rFonts w:ascii="Times New Roman" w:hAnsi="Times New Roman"/>
                <w:sz w:val="20"/>
                <w:szCs w:val="20"/>
              </w:rPr>
              <w:t xml:space="preserve"> ; </w:t>
            </w:r>
            <w:r w:rsidRPr="00D34DA3">
              <w:rPr>
                <w:rFonts w:ascii="Times New Roman" w:hAnsi="Times New Roman"/>
                <w:sz w:val="20"/>
                <w:szCs w:val="20"/>
                <w:shd w:val="clear" w:color="auto" w:fill="FFFFFF"/>
              </w:rPr>
              <w:t> </w:t>
            </w:r>
          </w:p>
          <w:p w14:paraId="7C8CE1E1" w14:textId="77777777" w:rsidR="00A63D0A" w:rsidRPr="00D34DA3" w:rsidRDefault="00A63D0A" w:rsidP="00A63D0A">
            <w:pPr>
              <w:spacing w:after="0"/>
              <w:jc w:val="both"/>
              <w:rPr>
                <w:rFonts w:ascii="Times New Roman" w:hAnsi="Times New Roman"/>
                <w:sz w:val="20"/>
                <w:szCs w:val="20"/>
                <w:lang w:eastAsia="ar-SA"/>
              </w:rPr>
            </w:pPr>
            <w:r w:rsidRPr="00D34DA3">
              <w:rPr>
                <w:rFonts w:ascii="Times New Roman" w:hAnsi="Times New Roman"/>
                <w:sz w:val="20"/>
                <w:szCs w:val="20"/>
              </w:rPr>
              <w:t>Наказ Міністерства праці та соціальної політики України від 19.09.2006 № 345 „Про затвердження Інструкції щодо порядку оформлення і ведення особових справ отримувачів усіх видів соціальної допомоги”, зареєстрований у Міністерстві юстиції України 06.10.2006 за № 1098/12972.</w:t>
            </w:r>
          </w:p>
        </w:tc>
        <w:tc>
          <w:tcPr>
            <w:tcW w:w="1762" w:type="dxa"/>
            <w:gridSpan w:val="2"/>
            <w:tcBorders>
              <w:top w:val="single" w:sz="4" w:space="0" w:color="auto"/>
              <w:left w:val="single" w:sz="4" w:space="0" w:color="auto"/>
              <w:bottom w:val="single" w:sz="4" w:space="0" w:color="000000"/>
              <w:right w:val="single" w:sz="4" w:space="0" w:color="000000"/>
            </w:tcBorders>
            <w:shd w:val="clear" w:color="auto" w:fill="auto"/>
          </w:tcPr>
          <w:p w14:paraId="43C28041" w14:textId="3DA97E4F" w:rsidR="00A63D0A" w:rsidRPr="00D34DA3" w:rsidRDefault="00A63D0A" w:rsidP="00A63D0A">
            <w:pPr>
              <w:spacing w:after="0" w:line="240" w:lineRule="auto"/>
              <w:rPr>
                <w:rFonts w:ascii="Times New Roman" w:eastAsia="Times New Roman" w:hAnsi="Times New Roman"/>
                <w:sz w:val="20"/>
                <w:szCs w:val="20"/>
                <w:lang w:eastAsia="zh-CN"/>
              </w:rPr>
            </w:pPr>
            <w:r w:rsidRPr="00D34DA3">
              <w:rPr>
                <w:rFonts w:ascii="Times New Roman" w:hAnsi="Times New Roman"/>
                <w:sz w:val="20"/>
                <w:szCs w:val="20"/>
                <w:lang w:eastAsia="zh-CN"/>
              </w:rPr>
              <w:lastRenderedPageBreak/>
              <w:t>Безоплатна</w:t>
            </w:r>
          </w:p>
        </w:tc>
      </w:tr>
      <w:tr w:rsidR="00A63D0A" w:rsidRPr="00D34DA3" w14:paraId="4B1F6EF5" w14:textId="77777777" w:rsidTr="00D14083">
        <w:tc>
          <w:tcPr>
            <w:tcW w:w="709" w:type="dxa"/>
            <w:tcBorders>
              <w:top w:val="single" w:sz="4" w:space="0" w:color="000000"/>
              <w:left w:val="single" w:sz="4" w:space="0" w:color="000000"/>
              <w:bottom w:val="single" w:sz="4" w:space="0" w:color="000000"/>
              <w:right w:val="single" w:sz="4" w:space="0" w:color="auto"/>
            </w:tcBorders>
          </w:tcPr>
          <w:p w14:paraId="02442968" w14:textId="1D37AF15" w:rsidR="00A63D0A" w:rsidRPr="001B3C90"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23</w:t>
            </w:r>
            <w:r w:rsidR="00B13BF5">
              <w:rPr>
                <w:rFonts w:ascii="Times New Roman" w:eastAsia="Times New Roman" w:hAnsi="Times New Roman"/>
                <w:sz w:val="24"/>
                <w:szCs w:val="24"/>
                <w:lang w:val="en-US" w:eastAsia="zh-CN"/>
              </w:rPr>
              <w:t>6</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14:paraId="1A358055" w14:textId="6E20FAD8"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18-18</w:t>
            </w:r>
          </w:p>
          <w:p w14:paraId="1188EEB6" w14:textId="77777777" w:rsidR="00A63D0A" w:rsidRPr="00D34DA3" w:rsidRDefault="00A63D0A" w:rsidP="00A63D0A">
            <w:pPr>
              <w:jc w:val="center"/>
              <w:rPr>
                <w:rFonts w:ascii="Times New Roman" w:eastAsia="Times New Roman" w:hAnsi="Times New Roman"/>
                <w:sz w:val="24"/>
                <w:szCs w:val="24"/>
                <w:lang w:eastAsia="zh-CN"/>
              </w:rPr>
            </w:pPr>
          </w:p>
          <w:p w14:paraId="4D3A6793" w14:textId="77777777" w:rsidR="00A63D0A" w:rsidRPr="00D34DA3" w:rsidRDefault="00A63D0A" w:rsidP="00A63D0A">
            <w:pPr>
              <w:jc w:val="center"/>
              <w:rPr>
                <w:rFonts w:ascii="Times New Roman" w:eastAsia="Times New Roman" w:hAnsi="Times New Roman"/>
                <w:sz w:val="24"/>
                <w:szCs w:val="24"/>
                <w:lang w:eastAsia="zh-CN"/>
              </w:rPr>
            </w:pPr>
          </w:p>
          <w:p w14:paraId="54A459BA" w14:textId="77777777" w:rsidR="00A63D0A" w:rsidRPr="00D34DA3" w:rsidRDefault="00A63D0A" w:rsidP="00A63D0A">
            <w:pPr>
              <w:jc w:val="center"/>
              <w:rPr>
                <w:rFonts w:ascii="Times New Roman" w:eastAsia="Times New Roman" w:hAnsi="Times New Roman"/>
                <w:sz w:val="24"/>
                <w:szCs w:val="24"/>
                <w:lang w:eastAsia="zh-CN"/>
              </w:rPr>
            </w:pPr>
          </w:p>
          <w:p w14:paraId="401320EB" w14:textId="77777777" w:rsidR="00A63D0A" w:rsidRPr="00D34DA3" w:rsidRDefault="00A63D0A" w:rsidP="00A63D0A">
            <w:pPr>
              <w:jc w:val="center"/>
              <w:rPr>
                <w:rFonts w:ascii="Times New Roman" w:eastAsia="Times New Roman" w:hAnsi="Times New Roman"/>
                <w:sz w:val="24"/>
                <w:szCs w:val="24"/>
                <w:lang w:eastAsia="zh-CN"/>
              </w:rPr>
            </w:pPr>
          </w:p>
          <w:p w14:paraId="38E2A3E0" w14:textId="77777777" w:rsidR="00A63D0A" w:rsidRPr="00D34DA3" w:rsidRDefault="00A63D0A" w:rsidP="00A63D0A">
            <w:pPr>
              <w:jc w:val="center"/>
              <w:rPr>
                <w:rFonts w:ascii="Times New Roman" w:eastAsia="Times New Roman" w:hAnsi="Times New Roman"/>
                <w:sz w:val="24"/>
                <w:szCs w:val="24"/>
                <w:lang w:eastAsia="zh-CN"/>
              </w:rPr>
            </w:pPr>
          </w:p>
          <w:p w14:paraId="69B58D4F" w14:textId="77777777" w:rsidR="00A63D0A" w:rsidRPr="00D34DA3" w:rsidRDefault="00A63D0A" w:rsidP="00A63D0A">
            <w:pPr>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00751</w:t>
            </w:r>
          </w:p>
        </w:tc>
        <w:tc>
          <w:tcPr>
            <w:tcW w:w="2977" w:type="dxa"/>
            <w:tcBorders>
              <w:top w:val="single" w:sz="4" w:space="0" w:color="000000"/>
              <w:left w:val="single" w:sz="4" w:space="0" w:color="auto"/>
              <w:bottom w:val="single" w:sz="4" w:space="0" w:color="000000"/>
              <w:right w:val="single" w:sz="4" w:space="0" w:color="auto"/>
            </w:tcBorders>
            <w:shd w:val="clear" w:color="auto" w:fill="auto"/>
          </w:tcPr>
          <w:p w14:paraId="74FAEDBB" w14:textId="77777777" w:rsidR="00A63D0A" w:rsidRPr="00D34DA3" w:rsidRDefault="00A63D0A" w:rsidP="00A63D0A">
            <w:pPr>
              <w:pStyle w:val="ae"/>
              <w:spacing w:before="0" w:beforeAutospacing="0" w:after="0" w:afterAutospacing="0"/>
              <w:jc w:val="both"/>
              <w:rPr>
                <w:bCs/>
                <w:caps/>
                <w:sz w:val="20"/>
                <w:szCs w:val="20"/>
                <w:lang w:val="uk-UA"/>
              </w:rPr>
            </w:pPr>
            <w:r w:rsidRPr="00D34DA3">
              <w:rPr>
                <w:sz w:val="20"/>
                <w:szCs w:val="20"/>
                <w:lang w:val="uk-UA"/>
              </w:rPr>
              <w:t>«Установлення статусу, видача посвідчень ветеранам праці».</w:t>
            </w:r>
          </w:p>
          <w:p w14:paraId="597F1D90" w14:textId="77777777" w:rsidR="00A63D0A" w:rsidRPr="00D34DA3" w:rsidRDefault="00A63D0A" w:rsidP="00A63D0A">
            <w:pPr>
              <w:rPr>
                <w:rFonts w:ascii="Times New Roman" w:hAnsi="Times New Roman"/>
                <w:sz w:val="20"/>
                <w:szCs w:val="20"/>
                <w:lang w:eastAsia="uk-UA"/>
              </w:rPr>
            </w:pPr>
          </w:p>
        </w:tc>
        <w:tc>
          <w:tcPr>
            <w:tcW w:w="3057" w:type="dxa"/>
            <w:tcBorders>
              <w:top w:val="single" w:sz="4" w:space="0" w:color="auto"/>
              <w:left w:val="single" w:sz="4" w:space="0" w:color="auto"/>
              <w:bottom w:val="single" w:sz="4" w:space="0" w:color="000000"/>
              <w:right w:val="single" w:sz="4" w:space="0" w:color="auto"/>
            </w:tcBorders>
            <w:shd w:val="clear" w:color="auto" w:fill="auto"/>
          </w:tcPr>
          <w:p w14:paraId="7C9DF640" w14:textId="2F05BDAC" w:rsidR="00A63D0A" w:rsidRPr="00D34DA3" w:rsidRDefault="00A63D0A" w:rsidP="00A63D0A">
            <w:pPr>
              <w:pStyle w:val="ae"/>
              <w:spacing w:before="0" w:beforeAutospacing="0" w:after="0" w:afterAutospacing="0"/>
              <w:ind w:firstLine="303"/>
              <w:jc w:val="both"/>
              <w:rPr>
                <w:sz w:val="20"/>
                <w:szCs w:val="20"/>
                <w:lang w:val="uk-UA"/>
              </w:rPr>
            </w:pPr>
            <w:r w:rsidRPr="00D34DA3">
              <w:rPr>
                <w:sz w:val="20"/>
                <w:szCs w:val="20"/>
                <w:lang w:val="uk-UA"/>
              </w:rPr>
              <w:t xml:space="preserve">Конвенція, що скасовує вимогу легалізації іноземних офіційних документів від 05.10.1961р. Закон України “Про зайнятість </w:t>
            </w:r>
            <w:proofErr w:type="spellStart"/>
            <w:r w:rsidRPr="00D34DA3">
              <w:rPr>
                <w:sz w:val="20"/>
                <w:szCs w:val="20"/>
                <w:lang w:val="uk-UA"/>
              </w:rPr>
              <w:t>населенняˮ</w:t>
            </w:r>
            <w:r w:rsidRPr="00D34DA3">
              <w:rPr>
                <w:bCs/>
                <w:sz w:val="20"/>
                <w:szCs w:val="20"/>
                <w:shd w:val="clear" w:color="auto" w:fill="FFFFFF"/>
                <w:lang w:val="uk-UA"/>
              </w:rPr>
              <w:t>від</w:t>
            </w:r>
            <w:proofErr w:type="spellEnd"/>
            <w:r w:rsidRPr="00D34DA3">
              <w:rPr>
                <w:bCs/>
                <w:sz w:val="20"/>
                <w:szCs w:val="20"/>
                <w:shd w:val="clear" w:color="auto" w:fill="FFFFFF"/>
                <w:lang w:val="uk-UA"/>
              </w:rPr>
              <w:t xml:space="preserve"> </w:t>
            </w:r>
            <w:r w:rsidRPr="00D34DA3">
              <w:rPr>
                <w:rStyle w:val="rvts44"/>
                <w:bCs/>
                <w:sz w:val="20"/>
                <w:szCs w:val="20"/>
                <w:shd w:val="clear" w:color="auto" w:fill="FFFFFF"/>
                <w:lang w:val="uk-UA"/>
              </w:rPr>
              <w:t>5 липня 2012 року № 5067-VI;</w:t>
            </w:r>
            <w:r w:rsidRPr="00D34DA3">
              <w:rPr>
                <w:sz w:val="20"/>
                <w:szCs w:val="20"/>
                <w:lang w:val="uk-UA"/>
              </w:rPr>
              <w:t xml:space="preserve"> Постанова Кабінету Міністрів України від 30.09.2020  № 897 „</w:t>
            </w:r>
            <w:r w:rsidRPr="00D34DA3">
              <w:rPr>
                <w:bCs/>
                <w:sz w:val="20"/>
                <w:szCs w:val="20"/>
                <w:shd w:val="clear" w:color="auto" w:fill="FFFFFF"/>
                <w:lang w:val="uk-UA"/>
              </w:rPr>
              <w:t>Деякі питання надання послуги з догляду за дитиною до трьох років “муніципальна няня”</w:t>
            </w:r>
            <w:r w:rsidRPr="00D34DA3">
              <w:rPr>
                <w:sz w:val="20"/>
                <w:szCs w:val="20"/>
                <w:shd w:val="clear" w:color="auto" w:fill="FFFFFF"/>
                <w:lang w:val="uk-UA"/>
              </w:rPr>
              <w:t xml:space="preserve">; </w:t>
            </w:r>
            <w:r w:rsidRPr="00D34DA3">
              <w:rPr>
                <w:sz w:val="20"/>
                <w:szCs w:val="20"/>
                <w:lang w:val="uk-UA"/>
              </w:rPr>
              <w:t xml:space="preserve">Постанова Кабінету Міністрів України від 30 серпня 1999 р. № 1596 «Порядок виплати пенсій та грошової допомоги через поточні рахунки в банках»; </w:t>
            </w:r>
            <w:r w:rsidRPr="00D34DA3">
              <w:rPr>
                <w:sz w:val="20"/>
                <w:szCs w:val="20"/>
                <w:shd w:val="clear" w:color="auto" w:fill="FFFFFF"/>
                <w:lang w:val="uk-UA"/>
              </w:rPr>
              <w:t xml:space="preserve">Постанова </w:t>
            </w:r>
            <w:r w:rsidRPr="00D34DA3">
              <w:rPr>
                <w:sz w:val="20"/>
                <w:szCs w:val="20"/>
                <w:shd w:val="clear" w:color="auto" w:fill="FFFFFF"/>
                <w:lang w:val="uk-UA"/>
              </w:rPr>
              <w:lastRenderedPageBreak/>
              <w:t>Кабінету Міністрів України від 18 червня 2016 року № 365 „</w:t>
            </w:r>
            <w:r w:rsidRPr="00D34DA3">
              <w:rPr>
                <w:bCs/>
                <w:sz w:val="20"/>
                <w:szCs w:val="20"/>
                <w:shd w:val="clear" w:color="auto" w:fill="FFFFFF"/>
                <w:lang w:val="uk-UA"/>
              </w:rPr>
              <w:t xml:space="preserve">Деякі питання здійснення соціальних виплат внутрішньо переміщеним </w:t>
            </w:r>
            <w:proofErr w:type="spellStart"/>
            <w:r w:rsidRPr="00D34DA3">
              <w:rPr>
                <w:bCs/>
                <w:sz w:val="20"/>
                <w:szCs w:val="20"/>
                <w:shd w:val="clear" w:color="auto" w:fill="FFFFFF"/>
                <w:lang w:val="uk-UA"/>
              </w:rPr>
              <w:t>особам</w:t>
            </w:r>
            <w:r w:rsidRPr="00D34DA3">
              <w:rPr>
                <w:sz w:val="20"/>
                <w:szCs w:val="20"/>
                <w:lang w:val="uk-UA"/>
              </w:rPr>
              <w:t>ˮ</w:t>
            </w:r>
            <w:proofErr w:type="spellEnd"/>
            <w:r w:rsidRPr="00D34DA3">
              <w:rPr>
                <w:sz w:val="20"/>
                <w:szCs w:val="20"/>
                <w:lang w:val="uk-UA"/>
              </w:rPr>
              <w:t>. Наказ Міністерства соціальної політики України від 21.04.2015 № 441 „Про затвердження форми Заяви про призначення усіх видів соціальної допомоги, компенсацій та пільг”, зареєстрований у Міністерстві юстиції України 28.04.2015 за № 475/26920; Наказ Міністерства праці та соціальної політики України від 19.09.2006 № 345 „Про затвердження Інструкції щодо порядку оформлення і ведення особових справ отримувачів усіх видів соціальної допомоги, зареєстрований у Міністерстві юстиції України 06.10.2006 за № 1098/12972; Наказ Мінфіну від 21 січня 2016 р. № 13 «</w:t>
            </w:r>
            <w:r w:rsidRPr="00D34DA3">
              <w:rPr>
                <w:bCs/>
                <w:sz w:val="20"/>
                <w:szCs w:val="20"/>
                <w:shd w:val="clear" w:color="auto" w:fill="FFFFFF"/>
                <w:lang w:val="uk-UA"/>
              </w:rPr>
              <w:t>Про затвердження Положення про форму та зміст розрахункових документів/електронних розрахункових документів, Порядку подання звітності, пов’язаної із використанням книг обліку розрахункових операцій (розрахункових книжок), форми № ЗВР-1 Звіту про використання книг обліку розрахункових операцій (розрахункових книжок)</w:t>
            </w:r>
            <w:r w:rsidRPr="00D34DA3">
              <w:rPr>
                <w:sz w:val="20"/>
                <w:szCs w:val="20"/>
                <w:lang w:val="uk-UA"/>
              </w:rPr>
              <w:t xml:space="preserve">», </w:t>
            </w:r>
            <w:r w:rsidRPr="00D34DA3">
              <w:rPr>
                <w:bCs/>
                <w:sz w:val="20"/>
                <w:szCs w:val="20"/>
                <w:lang w:val="uk-UA" w:eastAsia="en-US"/>
              </w:rPr>
              <w:t>зареєстрований в Міністерстві</w:t>
            </w:r>
            <w:r w:rsidRPr="00D34DA3">
              <w:rPr>
                <w:color w:val="333333"/>
                <w:sz w:val="20"/>
                <w:szCs w:val="20"/>
                <w:lang w:val="uk-UA" w:eastAsia="en-US"/>
              </w:rPr>
              <w:br/>
            </w:r>
            <w:r w:rsidRPr="00D34DA3">
              <w:rPr>
                <w:bCs/>
                <w:sz w:val="20"/>
                <w:szCs w:val="20"/>
                <w:lang w:val="uk-UA" w:eastAsia="en-US"/>
              </w:rPr>
              <w:t>юстиції України 11 лютого 2016 р. за № 220/28350</w:t>
            </w:r>
            <w:r w:rsidRPr="00D34DA3">
              <w:rPr>
                <w:sz w:val="20"/>
                <w:szCs w:val="20"/>
                <w:lang w:val="uk-UA"/>
              </w:rPr>
              <w:t>.</w:t>
            </w:r>
          </w:p>
        </w:tc>
        <w:tc>
          <w:tcPr>
            <w:tcW w:w="1762" w:type="dxa"/>
            <w:gridSpan w:val="2"/>
            <w:tcBorders>
              <w:top w:val="single" w:sz="4" w:space="0" w:color="auto"/>
              <w:left w:val="single" w:sz="4" w:space="0" w:color="auto"/>
              <w:bottom w:val="single" w:sz="4" w:space="0" w:color="000000"/>
              <w:right w:val="single" w:sz="4" w:space="0" w:color="000000"/>
            </w:tcBorders>
            <w:shd w:val="clear" w:color="auto" w:fill="auto"/>
          </w:tcPr>
          <w:p w14:paraId="52FCE664" w14:textId="77777777" w:rsidR="00A63D0A" w:rsidRPr="00D34DA3" w:rsidRDefault="00A63D0A" w:rsidP="00A63D0A">
            <w:pPr>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lastRenderedPageBreak/>
              <w:t>Безоплатна</w:t>
            </w:r>
          </w:p>
        </w:tc>
      </w:tr>
      <w:tr w:rsidR="00A63D0A" w:rsidRPr="00D34DA3" w14:paraId="60C4935C" w14:textId="77777777" w:rsidTr="00D14083">
        <w:tc>
          <w:tcPr>
            <w:tcW w:w="709" w:type="dxa"/>
            <w:tcBorders>
              <w:top w:val="single" w:sz="4" w:space="0" w:color="000000"/>
              <w:left w:val="single" w:sz="4" w:space="0" w:color="000000"/>
              <w:bottom w:val="single" w:sz="4" w:space="0" w:color="000000"/>
              <w:right w:val="single" w:sz="4" w:space="0" w:color="auto"/>
            </w:tcBorders>
          </w:tcPr>
          <w:p w14:paraId="58F96045" w14:textId="67D19B08" w:rsidR="00A63D0A" w:rsidRPr="001B3C90"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23</w:t>
            </w:r>
            <w:r w:rsidR="00B13BF5">
              <w:rPr>
                <w:rFonts w:ascii="Times New Roman" w:eastAsia="Times New Roman" w:hAnsi="Times New Roman"/>
                <w:sz w:val="24"/>
                <w:szCs w:val="24"/>
                <w:lang w:val="en-US" w:eastAsia="zh-CN"/>
              </w:rPr>
              <w:t>7</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14:paraId="0FF084AC" w14:textId="0BF534DB"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18-19</w:t>
            </w:r>
          </w:p>
          <w:p w14:paraId="191E81E5" w14:textId="7777777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p>
          <w:p w14:paraId="4269E5A3" w14:textId="7777777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p>
          <w:p w14:paraId="739B87F0" w14:textId="7777777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p>
          <w:p w14:paraId="30BAE758" w14:textId="7777777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p>
          <w:p w14:paraId="0D49D6D7" w14:textId="7777777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p>
          <w:p w14:paraId="64C3AE99" w14:textId="7777777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p>
          <w:p w14:paraId="420E2223" w14:textId="7777777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p>
          <w:p w14:paraId="33406A8A" w14:textId="7777777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p>
          <w:p w14:paraId="4943F118" w14:textId="7777777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p>
          <w:p w14:paraId="4E851211" w14:textId="7777777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p>
          <w:p w14:paraId="6212E2AD" w14:textId="77777777" w:rsidR="00A63D0A" w:rsidRPr="00D34DA3" w:rsidRDefault="00A63D0A" w:rsidP="00A63D0A">
            <w:pPr>
              <w:suppressAutoHyphens/>
              <w:spacing w:after="0" w:line="240" w:lineRule="auto"/>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01197</w:t>
            </w:r>
          </w:p>
        </w:tc>
        <w:tc>
          <w:tcPr>
            <w:tcW w:w="2977" w:type="dxa"/>
            <w:tcBorders>
              <w:top w:val="single" w:sz="4" w:space="0" w:color="000000"/>
              <w:left w:val="single" w:sz="4" w:space="0" w:color="auto"/>
              <w:bottom w:val="single" w:sz="4" w:space="0" w:color="000000"/>
              <w:right w:val="single" w:sz="4" w:space="0" w:color="auto"/>
            </w:tcBorders>
            <w:shd w:val="clear" w:color="auto" w:fill="auto"/>
          </w:tcPr>
          <w:p w14:paraId="098EF226" w14:textId="77777777" w:rsidR="00A63D0A" w:rsidRPr="00D34DA3" w:rsidRDefault="00A63D0A" w:rsidP="00A63D0A">
            <w:pPr>
              <w:pStyle w:val="ae"/>
              <w:spacing w:before="0" w:beforeAutospacing="0" w:after="0" w:afterAutospacing="0"/>
              <w:jc w:val="both"/>
              <w:rPr>
                <w:rStyle w:val="rvts23"/>
                <w:bCs/>
                <w:caps/>
                <w:sz w:val="20"/>
                <w:szCs w:val="20"/>
                <w:lang w:val="uk-UA"/>
              </w:rPr>
            </w:pPr>
            <w:r w:rsidRPr="00D34DA3">
              <w:rPr>
                <w:rStyle w:val="rvts23"/>
                <w:bCs/>
                <w:sz w:val="20"/>
                <w:szCs w:val="20"/>
                <w:bdr w:val="none" w:sz="0" w:space="0" w:color="auto" w:frame="1"/>
                <w:lang w:val="uk-UA"/>
              </w:rPr>
              <w:t>«Установлення статусу, видача посвідчень жертвам нацистських переслідувань».</w:t>
            </w:r>
          </w:p>
          <w:p w14:paraId="4BEC537A" w14:textId="77777777" w:rsidR="00A63D0A" w:rsidRPr="00D34DA3" w:rsidRDefault="00A63D0A" w:rsidP="00A63D0A">
            <w:pPr>
              <w:rPr>
                <w:rFonts w:ascii="Times New Roman" w:hAnsi="Times New Roman"/>
                <w:sz w:val="20"/>
                <w:szCs w:val="20"/>
              </w:rPr>
            </w:pPr>
          </w:p>
        </w:tc>
        <w:tc>
          <w:tcPr>
            <w:tcW w:w="3057" w:type="dxa"/>
            <w:tcBorders>
              <w:top w:val="single" w:sz="4" w:space="0" w:color="auto"/>
              <w:left w:val="single" w:sz="4" w:space="0" w:color="auto"/>
              <w:bottom w:val="single" w:sz="4" w:space="0" w:color="000000"/>
              <w:right w:val="single" w:sz="4" w:space="0" w:color="auto"/>
            </w:tcBorders>
            <w:shd w:val="clear" w:color="auto" w:fill="auto"/>
          </w:tcPr>
          <w:p w14:paraId="444B4796" w14:textId="0A4A44E8" w:rsidR="00A63D0A" w:rsidRPr="00D34DA3" w:rsidRDefault="00A63D0A" w:rsidP="00A63D0A">
            <w:pPr>
              <w:pStyle w:val="ae"/>
              <w:spacing w:before="0" w:beforeAutospacing="0" w:after="0" w:afterAutospacing="0"/>
              <w:ind w:firstLine="303"/>
              <w:jc w:val="both"/>
              <w:rPr>
                <w:sz w:val="20"/>
                <w:szCs w:val="20"/>
                <w:lang w:val="uk-UA"/>
              </w:rPr>
            </w:pPr>
            <w:r w:rsidRPr="00D34DA3">
              <w:rPr>
                <w:sz w:val="20"/>
                <w:szCs w:val="20"/>
                <w:lang w:val="uk-UA"/>
              </w:rPr>
              <w:t>Закон України „Про психіатричну допомогу” від 22.02.2000 року № 1489-ІІІ Постанова Кабінету Міністрів України від 02.08.2000  № 1192 „</w:t>
            </w:r>
            <w:r w:rsidRPr="00D34DA3">
              <w:rPr>
                <w:bCs/>
                <w:sz w:val="20"/>
                <w:szCs w:val="20"/>
                <w:shd w:val="clear" w:color="auto" w:fill="FFFFFF"/>
                <w:lang w:val="uk-UA"/>
              </w:rPr>
              <w:t>Про надання щомісячної грошової допомоги особі, яка проживає разом з особою з інвалідністю I чи II групи внаслідок психічного розладу, яка за висновком лікарської комісії медичного закладу потребує постійного стороннього догляду, на догляд за нею</w:t>
            </w:r>
            <w:r w:rsidRPr="00D34DA3">
              <w:rPr>
                <w:sz w:val="20"/>
                <w:szCs w:val="20"/>
                <w:lang w:val="uk-UA"/>
              </w:rPr>
              <w:t xml:space="preserve">”; </w:t>
            </w:r>
            <w:r w:rsidRPr="00D34DA3">
              <w:rPr>
                <w:sz w:val="20"/>
                <w:szCs w:val="20"/>
                <w:shd w:val="clear" w:color="auto" w:fill="FFFFFF"/>
                <w:lang w:val="uk-UA"/>
              </w:rPr>
              <w:t>Постанова Кабінету Міністрів України від 22 липня 2020 р. № 632 „</w:t>
            </w:r>
            <w:hyperlink r:id="rId214" w:anchor="n15" w:tgtFrame="_blank" w:history="1">
              <w:r w:rsidRPr="00280718">
                <w:rPr>
                  <w:rStyle w:val="af"/>
                  <w:color w:val="auto"/>
                  <w:sz w:val="20"/>
                  <w:szCs w:val="20"/>
                  <w:shd w:val="clear" w:color="auto" w:fill="FFFFFF"/>
                  <w:lang w:val="uk-UA"/>
                </w:rPr>
                <w:t xml:space="preserve">Порядок обчислення середньомісячного </w:t>
              </w:r>
              <w:r w:rsidRPr="00280718">
                <w:rPr>
                  <w:rStyle w:val="af"/>
                  <w:color w:val="auto"/>
                  <w:sz w:val="20"/>
                  <w:szCs w:val="20"/>
                  <w:shd w:val="clear" w:color="auto" w:fill="FFFFFF"/>
                  <w:lang w:val="uk-UA"/>
                </w:rPr>
                <w:lastRenderedPageBreak/>
                <w:t xml:space="preserve">сукупного доходу сім’ї (домогосподарства) для усіх видів державної соціальної </w:t>
              </w:r>
              <w:proofErr w:type="spellStart"/>
              <w:r w:rsidRPr="00280718">
                <w:rPr>
                  <w:rStyle w:val="af"/>
                  <w:color w:val="auto"/>
                  <w:sz w:val="20"/>
                  <w:szCs w:val="20"/>
                  <w:shd w:val="clear" w:color="auto" w:fill="FFFFFF"/>
                  <w:lang w:val="uk-UA"/>
                </w:rPr>
                <w:t>допомоги</w:t>
              </w:r>
            </w:hyperlink>
            <w:r w:rsidRPr="00280718">
              <w:rPr>
                <w:sz w:val="20"/>
                <w:szCs w:val="20"/>
                <w:lang w:val="uk-UA"/>
              </w:rPr>
              <w:t>ˮ</w:t>
            </w:r>
            <w:proofErr w:type="spellEnd"/>
            <w:r w:rsidRPr="00280718">
              <w:rPr>
                <w:sz w:val="20"/>
                <w:szCs w:val="20"/>
                <w:lang w:val="uk-UA"/>
              </w:rPr>
              <w:t xml:space="preserve">. </w:t>
            </w:r>
            <w:r w:rsidRPr="00D34DA3">
              <w:rPr>
                <w:sz w:val="20"/>
                <w:szCs w:val="20"/>
                <w:lang w:val="uk-UA"/>
              </w:rPr>
              <w:t xml:space="preserve">Наказ Міністерства соціальної політики України                   від 21.04.2015 № 441 „Про затвердження форми Заяви про призначення усіх видів соціальної допомоги, компенсацій та пільг”, зареєстрований у Міністерстві юстиції України 28.04.2015 за № 475/26920; Наказ Міністерства праці та соціальної політики України від </w:t>
            </w:r>
            <w:r w:rsidRPr="00D34DA3">
              <w:rPr>
                <w:bCs/>
                <w:sz w:val="20"/>
                <w:szCs w:val="20"/>
                <w:shd w:val="clear" w:color="auto" w:fill="FFFFFF"/>
                <w:lang w:val="uk-UA"/>
              </w:rPr>
              <w:t>17.07.2019  № 1106</w:t>
            </w:r>
            <w:r w:rsidRPr="00D34DA3">
              <w:rPr>
                <w:sz w:val="20"/>
                <w:szCs w:val="20"/>
                <w:lang w:val="uk-UA"/>
              </w:rPr>
              <w:t xml:space="preserve"> „</w:t>
            </w:r>
            <w:r w:rsidRPr="00D34DA3">
              <w:rPr>
                <w:bCs/>
                <w:sz w:val="20"/>
                <w:szCs w:val="20"/>
                <w:shd w:val="clear" w:color="auto" w:fill="FFFFFF"/>
                <w:lang w:val="uk-UA"/>
              </w:rPr>
              <w:t>Про внесення Змін до Інструкції щодо порядку оформлення і ведення особових справ отримувачів усіх видів соціальної допомоги</w:t>
            </w:r>
            <w:r w:rsidRPr="00D34DA3">
              <w:rPr>
                <w:sz w:val="20"/>
                <w:szCs w:val="20"/>
                <w:lang w:val="uk-UA"/>
              </w:rPr>
              <w:t xml:space="preserve">”, зареєстрований у Міністерстві юстиції України </w:t>
            </w:r>
            <w:r w:rsidRPr="00D34DA3">
              <w:rPr>
                <w:bCs/>
                <w:sz w:val="20"/>
                <w:szCs w:val="20"/>
                <w:lang w:val="uk-UA"/>
              </w:rPr>
              <w:t>08 серпня 2019 р. за № 888/33859</w:t>
            </w:r>
            <w:r w:rsidRPr="00D34DA3">
              <w:rPr>
                <w:sz w:val="20"/>
                <w:szCs w:val="20"/>
                <w:lang w:val="uk-UA"/>
              </w:rPr>
              <w:t xml:space="preserve"> ; Наказ Міністерства праці та  соціальної політики України 27 серпня 2004 року № 192</w:t>
            </w:r>
            <w:r w:rsidRPr="00D34DA3">
              <w:rPr>
                <w:bCs/>
                <w:sz w:val="20"/>
                <w:szCs w:val="20"/>
                <w:shd w:val="clear" w:color="auto" w:fill="FFFFFF"/>
                <w:lang w:val="uk-UA"/>
              </w:rPr>
              <w:t xml:space="preserve"> „Про затвердження форми Довідки про </w:t>
            </w:r>
            <w:proofErr w:type="spellStart"/>
            <w:r w:rsidRPr="00D34DA3">
              <w:rPr>
                <w:bCs/>
                <w:sz w:val="20"/>
                <w:szCs w:val="20"/>
                <w:shd w:val="clear" w:color="auto" w:fill="FFFFFF"/>
                <w:lang w:val="uk-UA"/>
              </w:rPr>
              <w:t>доходиˮ</w:t>
            </w:r>
            <w:proofErr w:type="spellEnd"/>
            <w:r w:rsidRPr="00D34DA3">
              <w:rPr>
                <w:bCs/>
                <w:sz w:val="20"/>
                <w:szCs w:val="20"/>
                <w:shd w:val="clear" w:color="auto" w:fill="FFFFFF"/>
                <w:lang w:val="uk-UA"/>
              </w:rPr>
              <w:t>,</w:t>
            </w:r>
            <w:r w:rsidR="00280718">
              <w:rPr>
                <w:bCs/>
                <w:sz w:val="20"/>
                <w:szCs w:val="20"/>
                <w:shd w:val="clear" w:color="auto" w:fill="FFFFFF"/>
                <w:lang w:val="uk-UA"/>
              </w:rPr>
              <w:t xml:space="preserve"> </w:t>
            </w:r>
            <w:r w:rsidRPr="00D34DA3">
              <w:rPr>
                <w:b/>
                <w:bCs/>
                <w:sz w:val="20"/>
                <w:szCs w:val="20"/>
                <w:shd w:val="clear" w:color="auto" w:fill="FFFFFF"/>
                <w:lang w:val="uk-UA"/>
              </w:rPr>
              <w:t>з</w:t>
            </w:r>
            <w:r w:rsidRPr="00D34DA3">
              <w:rPr>
                <w:bCs/>
                <w:sz w:val="20"/>
                <w:szCs w:val="20"/>
                <w:lang w:val="uk-UA"/>
              </w:rPr>
              <w:t>ареєстрований  у Міністерстві юстиції України 4 листопада 2004 р. за № 1409/10008;</w:t>
            </w:r>
            <w:r w:rsidRPr="00D34DA3">
              <w:rPr>
                <w:sz w:val="20"/>
                <w:szCs w:val="20"/>
                <w:lang w:val="uk-UA"/>
              </w:rPr>
              <w:t xml:space="preserve"> Наказ Міністерства праці та соціальної політики України від 19.09.2006 № 345 „Про затвердження Інструкції щодо порядку оформлення і ведення особових справ отримувачів усіх видів соціальної допомоги”, зареєстрований у Міністерстві юстиції України 06.10.2006 за № 1098/12972; Наказ Міністерства охорони </w:t>
            </w:r>
            <w:proofErr w:type="spellStart"/>
            <w:r w:rsidRPr="00D34DA3">
              <w:rPr>
                <w:sz w:val="20"/>
                <w:szCs w:val="20"/>
                <w:lang w:val="uk-UA"/>
              </w:rPr>
              <w:t>здоровʼя</w:t>
            </w:r>
            <w:proofErr w:type="spellEnd"/>
            <w:r w:rsidRPr="00D34DA3">
              <w:rPr>
                <w:sz w:val="20"/>
                <w:szCs w:val="20"/>
                <w:lang w:val="uk-UA"/>
              </w:rPr>
              <w:t xml:space="preserve"> від 31.07.2013 № 667 „</w:t>
            </w:r>
            <w:r w:rsidRPr="00D34DA3">
              <w:rPr>
                <w:bCs/>
                <w:sz w:val="20"/>
                <w:szCs w:val="20"/>
                <w:shd w:val="clear" w:color="auto" w:fill="FFFFFF"/>
                <w:lang w:val="uk-UA"/>
              </w:rPr>
              <w:t xml:space="preserve">Про затвердження форми висновку лікарської комісії медичного закладу щодо необхідності постійного стороннього догляду за інвалідом I чи II групи внаслідок психічного розладу та Інструкції про порядок його </w:t>
            </w:r>
            <w:proofErr w:type="spellStart"/>
            <w:r w:rsidRPr="00D34DA3">
              <w:rPr>
                <w:bCs/>
                <w:sz w:val="20"/>
                <w:szCs w:val="20"/>
                <w:shd w:val="clear" w:color="auto" w:fill="FFFFFF"/>
                <w:lang w:val="uk-UA"/>
              </w:rPr>
              <w:t>наданняˮ</w:t>
            </w:r>
            <w:proofErr w:type="spellEnd"/>
            <w:r w:rsidRPr="00D34DA3">
              <w:rPr>
                <w:bCs/>
                <w:sz w:val="20"/>
                <w:szCs w:val="20"/>
                <w:shd w:val="clear" w:color="auto" w:fill="FFFFFF"/>
                <w:lang w:val="uk-UA"/>
              </w:rPr>
              <w:t xml:space="preserve">, </w:t>
            </w:r>
            <w:r w:rsidRPr="00D34DA3">
              <w:rPr>
                <w:rStyle w:val="rvts9"/>
                <w:bCs/>
                <w:sz w:val="20"/>
                <w:szCs w:val="20"/>
                <w:shd w:val="clear" w:color="auto" w:fill="FFFFFF"/>
                <w:lang w:val="uk-UA"/>
              </w:rPr>
              <w:t>зареєстрований в Міністерстві юстиції України</w:t>
            </w:r>
            <w:r w:rsidRPr="00D34DA3">
              <w:rPr>
                <w:sz w:val="20"/>
                <w:szCs w:val="20"/>
                <w:lang w:val="uk-UA"/>
              </w:rPr>
              <w:br/>
            </w:r>
            <w:r w:rsidRPr="00D34DA3">
              <w:rPr>
                <w:rStyle w:val="rvts9"/>
                <w:bCs/>
                <w:sz w:val="20"/>
                <w:szCs w:val="20"/>
                <w:shd w:val="clear" w:color="auto" w:fill="FFFFFF"/>
                <w:lang w:val="uk-UA"/>
              </w:rPr>
              <w:t>26 вересня 2013 р. за № 1666/24198</w:t>
            </w:r>
          </w:p>
        </w:tc>
        <w:tc>
          <w:tcPr>
            <w:tcW w:w="1762" w:type="dxa"/>
            <w:gridSpan w:val="2"/>
            <w:tcBorders>
              <w:top w:val="single" w:sz="4" w:space="0" w:color="auto"/>
              <w:left w:val="single" w:sz="4" w:space="0" w:color="auto"/>
              <w:bottom w:val="single" w:sz="4" w:space="0" w:color="000000"/>
              <w:right w:val="single" w:sz="4" w:space="0" w:color="000000"/>
            </w:tcBorders>
            <w:shd w:val="clear" w:color="auto" w:fill="auto"/>
          </w:tcPr>
          <w:p w14:paraId="17061E49" w14:textId="77777777" w:rsidR="00A63D0A" w:rsidRPr="00D34DA3" w:rsidRDefault="00A63D0A" w:rsidP="00A63D0A">
            <w:pPr>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lastRenderedPageBreak/>
              <w:t>Безоплатна</w:t>
            </w:r>
          </w:p>
        </w:tc>
      </w:tr>
      <w:tr w:rsidR="00A63D0A" w:rsidRPr="00D34DA3" w14:paraId="0EDC80DC" w14:textId="77777777" w:rsidTr="00D14083">
        <w:tc>
          <w:tcPr>
            <w:tcW w:w="709" w:type="dxa"/>
            <w:tcBorders>
              <w:top w:val="single" w:sz="4" w:space="0" w:color="000000"/>
              <w:left w:val="single" w:sz="4" w:space="0" w:color="000000"/>
              <w:bottom w:val="single" w:sz="4" w:space="0" w:color="000000"/>
              <w:right w:val="single" w:sz="4" w:space="0" w:color="auto"/>
            </w:tcBorders>
          </w:tcPr>
          <w:p w14:paraId="7C2E6104" w14:textId="6EAB6D6F" w:rsidR="00A63D0A" w:rsidRPr="001B3C90"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23</w:t>
            </w:r>
            <w:r w:rsidR="00B13BF5">
              <w:rPr>
                <w:rFonts w:ascii="Times New Roman" w:eastAsia="Times New Roman" w:hAnsi="Times New Roman"/>
                <w:sz w:val="24"/>
                <w:szCs w:val="24"/>
                <w:lang w:val="en-US" w:eastAsia="zh-CN"/>
              </w:rPr>
              <w:t>8</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14:paraId="70561D24" w14:textId="71EF1610"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18-20</w:t>
            </w:r>
          </w:p>
          <w:p w14:paraId="32A8DD6C" w14:textId="77777777" w:rsidR="00A63D0A" w:rsidRPr="00D34DA3" w:rsidRDefault="00A63D0A" w:rsidP="00A63D0A">
            <w:pPr>
              <w:jc w:val="center"/>
              <w:rPr>
                <w:rFonts w:ascii="Times New Roman" w:eastAsia="Times New Roman" w:hAnsi="Times New Roman"/>
                <w:sz w:val="24"/>
                <w:szCs w:val="24"/>
                <w:lang w:eastAsia="zh-CN"/>
              </w:rPr>
            </w:pPr>
          </w:p>
          <w:p w14:paraId="13434F14" w14:textId="77777777" w:rsidR="00A63D0A" w:rsidRPr="00D34DA3" w:rsidRDefault="00A63D0A" w:rsidP="00A63D0A">
            <w:pPr>
              <w:jc w:val="center"/>
              <w:rPr>
                <w:rFonts w:ascii="Times New Roman" w:eastAsia="Times New Roman" w:hAnsi="Times New Roman"/>
                <w:sz w:val="24"/>
                <w:szCs w:val="24"/>
                <w:lang w:eastAsia="zh-CN"/>
              </w:rPr>
            </w:pPr>
          </w:p>
          <w:p w14:paraId="183D79C0" w14:textId="77777777" w:rsidR="00A63D0A" w:rsidRPr="00D34DA3" w:rsidRDefault="00A63D0A" w:rsidP="00A63D0A">
            <w:pPr>
              <w:jc w:val="center"/>
              <w:rPr>
                <w:rFonts w:ascii="Times New Roman" w:eastAsia="Times New Roman" w:hAnsi="Times New Roman"/>
                <w:sz w:val="24"/>
                <w:szCs w:val="24"/>
                <w:lang w:eastAsia="zh-CN"/>
              </w:rPr>
            </w:pPr>
          </w:p>
          <w:p w14:paraId="0974792B" w14:textId="77777777" w:rsidR="00A63D0A" w:rsidRPr="00D34DA3" w:rsidRDefault="00A63D0A" w:rsidP="00A63D0A">
            <w:pPr>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00230</w:t>
            </w:r>
          </w:p>
        </w:tc>
        <w:tc>
          <w:tcPr>
            <w:tcW w:w="2977" w:type="dxa"/>
            <w:tcBorders>
              <w:top w:val="single" w:sz="4" w:space="0" w:color="000000"/>
              <w:left w:val="single" w:sz="4" w:space="0" w:color="auto"/>
              <w:bottom w:val="single" w:sz="4" w:space="0" w:color="000000"/>
              <w:right w:val="single" w:sz="4" w:space="0" w:color="auto"/>
            </w:tcBorders>
            <w:shd w:val="clear" w:color="auto" w:fill="auto"/>
          </w:tcPr>
          <w:p w14:paraId="545925DC" w14:textId="77777777" w:rsidR="00A63D0A" w:rsidRPr="00D34DA3" w:rsidRDefault="00A63D0A" w:rsidP="00A63D0A">
            <w:pPr>
              <w:pStyle w:val="ae"/>
              <w:spacing w:before="0" w:beforeAutospacing="0" w:after="0" w:afterAutospacing="0"/>
              <w:jc w:val="both"/>
              <w:rPr>
                <w:rStyle w:val="rvts23"/>
                <w:bCs/>
                <w:caps/>
                <w:sz w:val="20"/>
                <w:szCs w:val="20"/>
                <w:lang w:val="uk-UA"/>
              </w:rPr>
            </w:pPr>
            <w:r w:rsidRPr="00D34DA3">
              <w:rPr>
                <w:rStyle w:val="rvts23"/>
                <w:bCs/>
                <w:sz w:val="20"/>
                <w:szCs w:val="20"/>
                <w:bdr w:val="none" w:sz="0" w:space="0" w:color="auto" w:frame="1"/>
                <w:lang w:val="uk-UA"/>
              </w:rPr>
              <w:lastRenderedPageBreak/>
              <w:t xml:space="preserve">«Установлення статусу, видача посвідчень особам, які постраждали внаслідок Чорнобильської катастрофи </w:t>
            </w:r>
            <w:r w:rsidRPr="00D34DA3">
              <w:rPr>
                <w:rStyle w:val="rvts23"/>
                <w:bCs/>
                <w:sz w:val="20"/>
                <w:szCs w:val="20"/>
                <w:bdr w:val="none" w:sz="0" w:space="0" w:color="auto" w:frame="1"/>
                <w:lang w:val="uk-UA"/>
              </w:rPr>
              <w:lastRenderedPageBreak/>
              <w:t>(відповідно до визначених категорій)».</w:t>
            </w:r>
          </w:p>
          <w:p w14:paraId="7B0E4E72" w14:textId="77777777" w:rsidR="00A63D0A" w:rsidRPr="00D34DA3" w:rsidRDefault="00A63D0A" w:rsidP="00A63D0A">
            <w:pPr>
              <w:rPr>
                <w:rFonts w:ascii="Times New Roman" w:hAnsi="Times New Roman"/>
                <w:sz w:val="20"/>
                <w:szCs w:val="20"/>
              </w:rPr>
            </w:pPr>
          </w:p>
        </w:tc>
        <w:tc>
          <w:tcPr>
            <w:tcW w:w="3057" w:type="dxa"/>
            <w:tcBorders>
              <w:top w:val="single" w:sz="4" w:space="0" w:color="auto"/>
              <w:left w:val="single" w:sz="4" w:space="0" w:color="auto"/>
              <w:bottom w:val="single" w:sz="4" w:space="0" w:color="000000"/>
              <w:right w:val="single" w:sz="4" w:space="0" w:color="auto"/>
            </w:tcBorders>
            <w:shd w:val="clear" w:color="auto" w:fill="auto"/>
          </w:tcPr>
          <w:p w14:paraId="6EE47056" w14:textId="076C6D22" w:rsidR="00A63D0A" w:rsidRPr="00D34DA3" w:rsidRDefault="00A63D0A" w:rsidP="00A63D0A">
            <w:pPr>
              <w:pStyle w:val="ae"/>
              <w:spacing w:before="0" w:beforeAutospacing="0" w:after="0" w:afterAutospacing="0"/>
              <w:ind w:firstLine="303"/>
              <w:jc w:val="both"/>
              <w:rPr>
                <w:sz w:val="20"/>
                <w:szCs w:val="20"/>
                <w:lang w:val="uk-UA"/>
              </w:rPr>
            </w:pPr>
            <w:r w:rsidRPr="00D34DA3">
              <w:rPr>
                <w:sz w:val="20"/>
                <w:szCs w:val="20"/>
                <w:lang w:val="uk-UA"/>
              </w:rPr>
              <w:lastRenderedPageBreak/>
              <w:t xml:space="preserve">Конвенція, що скасовує вимогу легалізації іноземних офіційних документів від 05.10.1961р. Закон України „Про державну допомогу сім’ям з </w:t>
            </w:r>
            <w:r w:rsidRPr="00D34DA3">
              <w:rPr>
                <w:sz w:val="20"/>
                <w:szCs w:val="20"/>
                <w:lang w:val="uk-UA"/>
              </w:rPr>
              <w:lastRenderedPageBreak/>
              <w:t xml:space="preserve">дітьми”     від 21.11.1992 № 2811-ХІІ Постанова Кабінету Міністрів України від 27.12.2001  № 1751 „Про затвердження Порядку призначення і виплати державної допомоги сім’ям з дітьми”; </w:t>
            </w:r>
            <w:r w:rsidRPr="00D34DA3">
              <w:rPr>
                <w:sz w:val="20"/>
                <w:szCs w:val="20"/>
                <w:shd w:val="clear" w:color="auto" w:fill="FFFFFF"/>
                <w:lang w:val="uk-UA"/>
              </w:rPr>
              <w:t>Постанова Кабінету Міністрів України від 18 червня 2016 року № 365 „</w:t>
            </w:r>
            <w:r w:rsidRPr="00D34DA3">
              <w:rPr>
                <w:bCs/>
                <w:sz w:val="20"/>
                <w:szCs w:val="20"/>
                <w:shd w:val="clear" w:color="auto" w:fill="FFFFFF"/>
                <w:lang w:val="uk-UA"/>
              </w:rPr>
              <w:t xml:space="preserve">Деякі питання здійснення соціальних виплат внутрішньо переміщеним </w:t>
            </w:r>
            <w:proofErr w:type="spellStart"/>
            <w:r w:rsidRPr="00D34DA3">
              <w:rPr>
                <w:bCs/>
                <w:sz w:val="20"/>
                <w:szCs w:val="20"/>
                <w:shd w:val="clear" w:color="auto" w:fill="FFFFFF"/>
                <w:lang w:val="uk-UA"/>
              </w:rPr>
              <w:t>особам</w:t>
            </w:r>
            <w:r w:rsidRPr="00D34DA3">
              <w:rPr>
                <w:sz w:val="20"/>
                <w:szCs w:val="20"/>
                <w:lang w:val="uk-UA"/>
              </w:rPr>
              <w:t>ˮ</w:t>
            </w:r>
            <w:proofErr w:type="spellEnd"/>
            <w:r w:rsidRPr="00D34DA3">
              <w:rPr>
                <w:sz w:val="20"/>
                <w:szCs w:val="20"/>
                <w:lang w:val="uk-UA"/>
              </w:rPr>
              <w:t>. Наказ Міністерства соціальної політики України від 21.04.2015 № 441 „Про затвердження форми Заяви про призначення усіх видів соціальної допомоги, компенсацій та пільг”, зареєстрований у Міністерстві юстиції України 28.04.2015 за № 475/26920; Наказ Міністерства праці та соціальної політики України від 19.09.2006 № 345 „Про затвердження Інструкції щодо порядку оформлення і ведення особових справ отримувачів усіх видів соціальної допомоги”, зареєстрований у Міністерстві юстиції України 06.10.2006 за № 1098/12972.</w:t>
            </w:r>
          </w:p>
        </w:tc>
        <w:tc>
          <w:tcPr>
            <w:tcW w:w="1762" w:type="dxa"/>
            <w:gridSpan w:val="2"/>
            <w:tcBorders>
              <w:top w:val="single" w:sz="4" w:space="0" w:color="auto"/>
              <w:left w:val="single" w:sz="4" w:space="0" w:color="auto"/>
              <w:bottom w:val="single" w:sz="4" w:space="0" w:color="000000"/>
              <w:right w:val="single" w:sz="4" w:space="0" w:color="000000"/>
            </w:tcBorders>
            <w:shd w:val="clear" w:color="auto" w:fill="auto"/>
          </w:tcPr>
          <w:p w14:paraId="4CB67612" w14:textId="77777777" w:rsidR="00A63D0A" w:rsidRPr="00D34DA3" w:rsidRDefault="00A63D0A" w:rsidP="00A63D0A">
            <w:pPr>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lastRenderedPageBreak/>
              <w:t>Безоплатна</w:t>
            </w:r>
          </w:p>
        </w:tc>
      </w:tr>
      <w:tr w:rsidR="00A63D0A" w:rsidRPr="00D34DA3" w14:paraId="7EAF52A2" w14:textId="77777777" w:rsidTr="00D14083">
        <w:tc>
          <w:tcPr>
            <w:tcW w:w="709" w:type="dxa"/>
            <w:tcBorders>
              <w:top w:val="single" w:sz="4" w:space="0" w:color="000000"/>
              <w:left w:val="single" w:sz="4" w:space="0" w:color="000000"/>
              <w:bottom w:val="single" w:sz="4" w:space="0" w:color="000000"/>
              <w:right w:val="single" w:sz="4" w:space="0" w:color="auto"/>
            </w:tcBorders>
          </w:tcPr>
          <w:p w14:paraId="0E165C56" w14:textId="0A58D5A8" w:rsidR="00A63D0A" w:rsidRPr="001B3C90"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2</w:t>
            </w:r>
            <w:r w:rsidR="00B13BF5">
              <w:rPr>
                <w:rFonts w:ascii="Times New Roman" w:eastAsia="Times New Roman" w:hAnsi="Times New Roman"/>
                <w:sz w:val="24"/>
                <w:szCs w:val="24"/>
                <w:lang w:val="en-US" w:eastAsia="zh-CN"/>
              </w:rPr>
              <w:t>39</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14:paraId="3C48361D" w14:textId="1A4CC460"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18-21</w:t>
            </w:r>
          </w:p>
          <w:p w14:paraId="3950C73C" w14:textId="77777777" w:rsidR="00A63D0A" w:rsidRPr="00D34DA3" w:rsidRDefault="00A63D0A" w:rsidP="00A63D0A">
            <w:pPr>
              <w:jc w:val="center"/>
              <w:rPr>
                <w:rFonts w:ascii="Times New Roman" w:eastAsia="Times New Roman" w:hAnsi="Times New Roman"/>
                <w:sz w:val="24"/>
                <w:szCs w:val="24"/>
                <w:lang w:eastAsia="zh-CN"/>
              </w:rPr>
            </w:pPr>
          </w:p>
          <w:p w14:paraId="6AF81453" w14:textId="77777777" w:rsidR="00A63D0A" w:rsidRPr="00D34DA3" w:rsidRDefault="00A63D0A" w:rsidP="00A63D0A">
            <w:pPr>
              <w:jc w:val="center"/>
              <w:rPr>
                <w:rFonts w:ascii="Times New Roman" w:eastAsia="Times New Roman" w:hAnsi="Times New Roman"/>
                <w:sz w:val="24"/>
                <w:szCs w:val="24"/>
                <w:lang w:eastAsia="zh-CN"/>
              </w:rPr>
            </w:pPr>
          </w:p>
          <w:p w14:paraId="4A309196" w14:textId="77777777" w:rsidR="00A63D0A" w:rsidRPr="00D34DA3" w:rsidRDefault="00A63D0A" w:rsidP="00A63D0A">
            <w:pPr>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00139</w:t>
            </w:r>
          </w:p>
        </w:tc>
        <w:tc>
          <w:tcPr>
            <w:tcW w:w="2977" w:type="dxa"/>
            <w:tcBorders>
              <w:top w:val="single" w:sz="4" w:space="0" w:color="000000"/>
              <w:left w:val="single" w:sz="4" w:space="0" w:color="auto"/>
              <w:bottom w:val="single" w:sz="4" w:space="0" w:color="000000"/>
              <w:right w:val="single" w:sz="4" w:space="0" w:color="auto"/>
            </w:tcBorders>
            <w:shd w:val="clear" w:color="auto" w:fill="auto"/>
          </w:tcPr>
          <w:p w14:paraId="444E14D0" w14:textId="77777777" w:rsidR="00A63D0A" w:rsidRPr="00D34DA3" w:rsidRDefault="00A63D0A" w:rsidP="00A63D0A">
            <w:pPr>
              <w:pStyle w:val="ae"/>
              <w:spacing w:before="0" w:beforeAutospacing="0" w:after="0" w:afterAutospacing="0"/>
              <w:jc w:val="both"/>
              <w:rPr>
                <w:bCs/>
                <w:caps/>
                <w:sz w:val="20"/>
                <w:szCs w:val="20"/>
                <w:lang w:val="uk-UA"/>
              </w:rPr>
            </w:pPr>
            <w:r w:rsidRPr="00D34DA3">
              <w:rPr>
                <w:sz w:val="20"/>
                <w:szCs w:val="20"/>
                <w:lang w:val="uk-UA"/>
              </w:rPr>
              <w:t>«Прийняття рішення щодо надання соціальних послуг».</w:t>
            </w:r>
          </w:p>
          <w:p w14:paraId="028149EE" w14:textId="77777777" w:rsidR="00A63D0A" w:rsidRPr="00D34DA3" w:rsidRDefault="00A63D0A" w:rsidP="00A63D0A">
            <w:pPr>
              <w:rPr>
                <w:rFonts w:ascii="Times New Roman" w:hAnsi="Times New Roman"/>
                <w:bCs/>
                <w:sz w:val="20"/>
                <w:szCs w:val="20"/>
              </w:rPr>
            </w:pPr>
          </w:p>
        </w:tc>
        <w:tc>
          <w:tcPr>
            <w:tcW w:w="3057" w:type="dxa"/>
            <w:tcBorders>
              <w:top w:val="single" w:sz="4" w:space="0" w:color="auto"/>
              <w:left w:val="single" w:sz="4" w:space="0" w:color="auto"/>
              <w:bottom w:val="single" w:sz="4" w:space="0" w:color="000000"/>
              <w:right w:val="single" w:sz="4" w:space="0" w:color="auto"/>
            </w:tcBorders>
            <w:shd w:val="clear" w:color="auto" w:fill="auto"/>
          </w:tcPr>
          <w:p w14:paraId="34FDE52F" w14:textId="4D241DF2" w:rsidR="00A63D0A" w:rsidRPr="00D34DA3" w:rsidRDefault="00A63D0A" w:rsidP="00A63D0A">
            <w:pPr>
              <w:pStyle w:val="ae"/>
              <w:spacing w:before="0" w:beforeAutospacing="0" w:after="0" w:afterAutospacing="0"/>
              <w:ind w:firstLine="303"/>
              <w:jc w:val="both"/>
              <w:rPr>
                <w:sz w:val="20"/>
                <w:szCs w:val="20"/>
                <w:lang w:val="uk-UA"/>
              </w:rPr>
            </w:pPr>
            <w:r w:rsidRPr="00D34DA3">
              <w:rPr>
                <w:sz w:val="20"/>
                <w:szCs w:val="20"/>
                <w:lang w:val="uk-UA"/>
              </w:rPr>
              <w:t xml:space="preserve">Закону України «Про загальнообов’язкове державне пенсійне страхування». Постанова Кабінету Міністрів України «Про затвердження Порядку призначення тимчасової державної соціальної допомоги непрацюючій особі, яка досягла загального пенсійного віку, але не набула права на пенсійну виплату» від 27.12.2017 № 1098. Наказ Міністерства соціальної політики України  від 21.04.2015 № 441 „Про затвердження форми Заяви про призначення усіх видів соціальної допомоги, компенсацій та пільг”, зареєстрований у Міністерстві юстиції України 28.04.2015 за № 475/26920; </w:t>
            </w:r>
          </w:p>
          <w:p w14:paraId="0B4E1EFC" w14:textId="77777777" w:rsidR="00A63D0A" w:rsidRPr="00D34DA3" w:rsidRDefault="00A63D0A" w:rsidP="00A63D0A">
            <w:pPr>
              <w:pStyle w:val="ae"/>
              <w:spacing w:before="0" w:beforeAutospacing="0" w:after="0" w:afterAutospacing="0"/>
              <w:ind w:firstLine="303"/>
              <w:jc w:val="both"/>
              <w:rPr>
                <w:sz w:val="20"/>
                <w:szCs w:val="20"/>
                <w:lang w:val="uk-UA"/>
              </w:rPr>
            </w:pPr>
            <w:r w:rsidRPr="00D34DA3">
              <w:rPr>
                <w:sz w:val="20"/>
                <w:szCs w:val="20"/>
                <w:lang w:val="uk-UA"/>
              </w:rPr>
              <w:t xml:space="preserve">Наказ Міністерства праці та соціальної політики України від 19.09.2006 № 345 „Про затвердження Інструкції щодо порядку оформлення і ведення особових справ отримувачів усіх </w:t>
            </w:r>
            <w:r w:rsidRPr="00D34DA3">
              <w:rPr>
                <w:sz w:val="20"/>
                <w:szCs w:val="20"/>
                <w:lang w:val="uk-UA"/>
              </w:rPr>
              <w:lastRenderedPageBreak/>
              <w:t>видів соціальної допомоги”, зареєстрований у Міністерстві юстиції України 06.10.2006 за № 1098/12972.</w:t>
            </w:r>
          </w:p>
          <w:p w14:paraId="4F076B09" w14:textId="77777777" w:rsidR="00A63D0A" w:rsidRPr="00D34DA3" w:rsidRDefault="00A63D0A" w:rsidP="00A63D0A">
            <w:pPr>
              <w:pStyle w:val="ae"/>
              <w:spacing w:before="0" w:beforeAutospacing="0" w:after="0" w:afterAutospacing="0"/>
              <w:ind w:firstLine="303"/>
              <w:jc w:val="both"/>
              <w:rPr>
                <w:sz w:val="20"/>
                <w:szCs w:val="20"/>
                <w:shd w:val="clear" w:color="auto" w:fill="FFFFFF"/>
                <w:lang w:val="uk-UA"/>
              </w:rPr>
            </w:pPr>
            <w:r w:rsidRPr="00D34DA3">
              <w:rPr>
                <w:sz w:val="20"/>
                <w:szCs w:val="20"/>
                <w:shd w:val="clear" w:color="auto" w:fill="FFFFFF"/>
                <w:lang w:val="uk-UA"/>
              </w:rPr>
              <w:t xml:space="preserve">Наказ  </w:t>
            </w:r>
            <w:proofErr w:type="spellStart"/>
            <w:r w:rsidRPr="00D34DA3">
              <w:rPr>
                <w:sz w:val="20"/>
                <w:szCs w:val="20"/>
                <w:shd w:val="clear" w:color="auto" w:fill="FFFFFF"/>
                <w:lang w:val="uk-UA"/>
              </w:rPr>
              <w:t>Мінсоцполітики</w:t>
            </w:r>
            <w:proofErr w:type="spellEnd"/>
            <w:r w:rsidRPr="00D34DA3">
              <w:rPr>
                <w:sz w:val="20"/>
                <w:szCs w:val="20"/>
                <w:shd w:val="clear" w:color="auto" w:fill="FFFFFF"/>
                <w:lang w:val="uk-UA"/>
              </w:rPr>
              <w:t xml:space="preserve"> 22 липня 2003 р. № 204 “Про затвердження форми Декларації про доходи та майновий стан осіб, які звернулися за призначенням усіх видів соціальної допомоги, та довідки про склад сім’ї або зареєстрованих у житловому приміщенні/будинку осіб”.</w:t>
            </w:r>
          </w:p>
          <w:p w14:paraId="6AA208AA" w14:textId="77777777" w:rsidR="00A63D0A" w:rsidRPr="00D34DA3" w:rsidRDefault="00A63D0A" w:rsidP="00A63D0A">
            <w:pPr>
              <w:pStyle w:val="ae"/>
              <w:spacing w:before="0" w:beforeAutospacing="0" w:after="0" w:afterAutospacing="0"/>
              <w:ind w:firstLine="303"/>
              <w:jc w:val="both"/>
              <w:rPr>
                <w:sz w:val="20"/>
                <w:szCs w:val="20"/>
                <w:lang w:val="uk-UA"/>
              </w:rPr>
            </w:pPr>
            <w:r w:rsidRPr="00D34DA3">
              <w:rPr>
                <w:sz w:val="20"/>
                <w:szCs w:val="20"/>
                <w:shd w:val="clear" w:color="auto" w:fill="FFFFFF"/>
                <w:lang w:val="uk-UA"/>
              </w:rPr>
              <w:t xml:space="preserve">Наказ Мінпраці, Мінекономіки, Мінфіну, Держкомстату і </w:t>
            </w:r>
            <w:proofErr w:type="spellStart"/>
            <w:r w:rsidRPr="00D34DA3">
              <w:rPr>
                <w:sz w:val="20"/>
                <w:szCs w:val="20"/>
                <w:shd w:val="clear" w:color="auto" w:fill="FFFFFF"/>
                <w:lang w:val="uk-UA"/>
              </w:rPr>
              <w:t>Держкомсім’ямолоді</w:t>
            </w:r>
            <w:proofErr w:type="spellEnd"/>
            <w:r w:rsidRPr="00D34DA3">
              <w:rPr>
                <w:sz w:val="20"/>
                <w:szCs w:val="20"/>
                <w:shd w:val="clear" w:color="auto" w:fill="FFFFFF"/>
                <w:lang w:val="uk-UA"/>
              </w:rPr>
              <w:t xml:space="preserve"> від 15 листопада 2001 р. № 486/202/524/455/3370 «</w:t>
            </w:r>
            <w:r w:rsidRPr="00D34DA3">
              <w:rPr>
                <w:bCs/>
                <w:sz w:val="20"/>
                <w:szCs w:val="20"/>
                <w:shd w:val="clear" w:color="auto" w:fill="FFFFFF"/>
                <w:lang w:val="uk-UA"/>
              </w:rPr>
              <w:t>Про затвердження Методики обчислення сукупного доходу сім'ї для всіх видів соціальної допомоги»</w:t>
            </w:r>
          </w:p>
        </w:tc>
        <w:tc>
          <w:tcPr>
            <w:tcW w:w="1762" w:type="dxa"/>
            <w:gridSpan w:val="2"/>
            <w:tcBorders>
              <w:top w:val="single" w:sz="4" w:space="0" w:color="auto"/>
              <w:left w:val="single" w:sz="4" w:space="0" w:color="auto"/>
              <w:bottom w:val="single" w:sz="4" w:space="0" w:color="000000"/>
              <w:right w:val="single" w:sz="4" w:space="0" w:color="000000"/>
            </w:tcBorders>
            <w:shd w:val="clear" w:color="auto" w:fill="auto"/>
          </w:tcPr>
          <w:p w14:paraId="65335E23" w14:textId="77777777" w:rsidR="00A63D0A" w:rsidRPr="00D34DA3" w:rsidRDefault="00A63D0A" w:rsidP="00A63D0A">
            <w:pPr>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lastRenderedPageBreak/>
              <w:t>Безоплатна</w:t>
            </w:r>
          </w:p>
        </w:tc>
      </w:tr>
      <w:tr w:rsidR="00A63D0A" w:rsidRPr="00D34DA3" w14:paraId="63D14C4C" w14:textId="77777777" w:rsidTr="00D14083">
        <w:tc>
          <w:tcPr>
            <w:tcW w:w="709" w:type="dxa"/>
            <w:tcBorders>
              <w:top w:val="single" w:sz="4" w:space="0" w:color="000000"/>
              <w:left w:val="single" w:sz="4" w:space="0" w:color="000000"/>
              <w:bottom w:val="single" w:sz="4" w:space="0" w:color="000000"/>
              <w:right w:val="single" w:sz="4" w:space="0" w:color="auto"/>
            </w:tcBorders>
          </w:tcPr>
          <w:p w14:paraId="7762A54B" w14:textId="5D3AA5A6" w:rsidR="00343F39" w:rsidRPr="001B3C90" w:rsidRDefault="00A63D0A" w:rsidP="00B13BF5">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24</w:t>
            </w:r>
            <w:r w:rsidR="00B13BF5">
              <w:rPr>
                <w:rFonts w:ascii="Times New Roman" w:eastAsia="Times New Roman" w:hAnsi="Times New Roman"/>
                <w:sz w:val="24"/>
                <w:szCs w:val="24"/>
                <w:lang w:val="en-US" w:eastAsia="zh-CN"/>
              </w:rPr>
              <w:t>0</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14:paraId="2701FC9A" w14:textId="0AE11155"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18-22</w:t>
            </w:r>
          </w:p>
          <w:p w14:paraId="12445B37" w14:textId="77777777" w:rsidR="00A63D0A" w:rsidRPr="00D34DA3" w:rsidRDefault="00A63D0A" w:rsidP="00A63D0A">
            <w:pPr>
              <w:jc w:val="center"/>
              <w:rPr>
                <w:rFonts w:ascii="Times New Roman" w:eastAsia="Times New Roman" w:hAnsi="Times New Roman"/>
                <w:sz w:val="24"/>
                <w:szCs w:val="24"/>
                <w:lang w:eastAsia="zh-CN"/>
              </w:rPr>
            </w:pPr>
          </w:p>
          <w:p w14:paraId="636C1A74" w14:textId="77777777" w:rsidR="00A63D0A" w:rsidRPr="00D34DA3" w:rsidRDefault="00A63D0A" w:rsidP="00A63D0A">
            <w:pPr>
              <w:jc w:val="center"/>
              <w:rPr>
                <w:rFonts w:ascii="Times New Roman" w:eastAsia="Times New Roman" w:hAnsi="Times New Roman"/>
                <w:sz w:val="24"/>
                <w:szCs w:val="24"/>
                <w:lang w:eastAsia="zh-CN"/>
              </w:rPr>
            </w:pPr>
          </w:p>
          <w:p w14:paraId="453FCD4D" w14:textId="77777777" w:rsidR="00A63D0A" w:rsidRPr="00D34DA3" w:rsidRDefault="00A63D0A" w:rsidP="00A63D0A">
            <w:pPr>
              <w:jc w:val="center"/>
              <w:rPr>
                <w:rFonts w:ascii="Times New Roman" w:eastAsia="Times New Roman" w:hAnsi="Times New Roman"/>
                <w:sz w:val="24"/>
                <w:szCs w:val="24"/>
                <w:lang w:eastAsia="zh-CN"/>
              </w:rPr>
            </w:pPr>
          </w:p>
          <w:p w14:paraId="3BB3D1CC" w14:textId="77777777" w:rsidR="00A63D0A" w:rsidRPr="00D34DA3" w:rsidRDefault="00A63D0A" w:rsidP="00A63D0A">
            <w:pPr>
              <w:jc w:val="center"/>
              <w:rPr>
                <w:rFonts w:ascii="Times New Roman" w:eastAsia="Times New Roman" w:hAnsi="Times New Roman"/>
                <w:sz w:val="24"/>
                <w:szCs w:val="24"/>
                <w:lang w:eastAsia="zh-CN"/>
              </w:rPr>
            </w:pPr>
          </w:p>
          <w:p w14:paraId="7C845C3E" w14:textId="77777777" w:rsidR="00A63D0A" w:rsidRPr="00D34DA3" w:rsidRDefault="00A63D0A" w:rsidP="00A63D0A">
            <w:pPr>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00242</w:t>
            </w:r>
          </w:p>
        </w:tc>
        <w:tc>
          <w:tcPr>
            <w:tcW w:w="2977" w:type="dxa"/>
            <w:tcBorders>
              <w:top w:val="single" w:sz="4" w:space="0" w:color="000000"/>
              <w:left w:val="single" w:sz="4" w:space="0" w:color="auto"/>
              <w:bottom w:val="single" w:sz="4" w:space="0" w:color="000000"/>
              <w:right w:val="single" w:sz="4" w:space="0" w:color="auto"/>
            </w:tcBorders>
            <w:shd w:val="clear" w:color="auto" w:fill="auto"/>
          </w:tcPr>
          <w:p w14:paraId="7CD3AE41" w14:textId="77777777" w:rsidR="00A63D0A" w:rsidRPr="00D34DA3" w:rsidRDefault="00A63D0A" w:rsidP="00A63D0A">
            <w:pPr>
              <w:pStyle w:val="ae"/>
              <w:spacing w:before="0" w:beforeAutospacing="0" w:after="0" w:afterAutospacing="0"/>
              <w:rPr>
                <w:bCs/>
                <w:caps/>
                <w:sz w:val="20"/>
                <w:szCs w:val="20"/>
                <w:lang w:val="uk-UA"/>
              </w:rPr>
            </w:pPr>
            <w:r w:rsidRPr="00D34DA3">
              <w:rPr>
                <w:bCs/>
                <w:sz w:val="20"/>
                <w:szCs w:val="20"/>
                <w:lang w:val="uk-UA"/>
              </w:rPr>
              <w:t>«Видача посвідчень особам з інвалідністю та особам з інвалідністю з дитинства» .</w:t>
            </w:r>
          </w:p>
          <w:p w14:paraId="5FD0FE01" w14:textId="77777777" w:rsidR="00A63D0A" w:rsidRPr="00D34DA3" w:rsidRDefault="00A63D0A" w:rsidP="00A63D0A">
            <w:pPr>
              <w:rPr>
                <w:rFonts w:ascii="Times New Roman" w:hAnsi="Times New Roman"/>
                <w:caps/>
                <w:sz w:val="20"/>
                <w:szCs w:val="20"/>
              </w:rPr>
            </w:pPr>
          </w:p>
        </w:tc>
        <w:tc>
          <w:tcPr>
            <w:tcW w:w="3057" w:type="dxa"/>
            <w:tcBorders>
              <w:top w:val="single" w:sz="4" w:space="0" w:color="auto"/>
              <w:left w:val="single" w:sz="4" w:space="0" w:color="auto"/>
              <w:bottom w:val="single" w:sz="4" w:space="0" w:color="000000"/>
              <w:right w:val="single" w:sz="4" w:space="0" w:color="auto"/>
            </w:tcBorders>
            <w:shd w:val="clear" w:color="auto" w:fill="auto"/>
          </w:tcPr>
          <w:p w14:paraId="6FAD5915" w14:textId="6E473196" w:rsidR="00A63D0A" w:rsidRPr="00D34DA3" w:rsidRDefault="00A63D0A" w:rsidP="00A63D0A">
            <w:pPr>
              <w:pStyle w:val="ae"/>
              <w:spacing w:before="0" w:beforeAutospacing="0" w:after="0" w:afterAutospacing="0"/>
              <w:ind w:firstLine="303"/>
              <w:jc w:val="both"/>
              <w:rPr>
                <w:sz w:val="20"/>
                <w:szCs w:val="20"/>
                <w:lang w:val="uk-UA"/>
              </w:rPr>
            </w:pPr>
            <w:r w:rsidRPr="00D34DA3">
              <w:rPr>
                <w:sz w:val="20"/>
                <w:szCs w:val="20"/>
                <w:lang w:val="uk-UA"/>
              </w:rPr>
              <w:t>Закони України „Про державну соціальну допомогу особам з інвалідністю з дитинства та дітям з інвалідністю” від 16.11.2000 № 2109-IІІ, Закон України „</w:t>
            </w:r>
            <w:r w:rsidRPr="00D34DA3">
              <w:rPr>
                <w:bCs/>
                <w:sz w:val="20"/>
                <w:szCs w:val="20"/>
                <w:lang w:val="uk-UA"/>
              </w:rPr>
              <w:t>Про державну соціальну допомогу особам, які не мають права на пенсію, та особам з інвалідністю</w:t>
            </w:r>
            <w:r w:rsidRPr="00D34DA3">
              <w:rPr>
                <w:sz w:val="20"/>
                <w:szCs w:val="20"/>
                <w:lang w:val="uk-UA"/>
              </w:rPr>
              <w:t xml:space="preserve">” від 18.05.2004 № 1727-IV. Постанова Кабінету Міністрів України </w:t>
            </w:r>
            <w:r w:rsidRPr="00D34DA3">
              <w:rPr>
                <w:bCs/>
                <w:sz w:val="20"/>
                <w:szCs w:val="20"/>
                <w:lang w:val="uk-UA"/>
              </w:rPr>
              <w:t xml:space="preserve">від 02.04.2005 № 261 </w:t>
            </w:r>
            <w:r w:rsidRPr="00D34DA3">
              <w:rPr>
                <w:sz w:val="20"/>
                <w:szCs w:val="20"/>
                <w:lang w:val="uk-UA"/>
              </w:rPr>
              <w:t>„</w:t>
            </w:r>
            <w:r w:rsidRPr="00D34DA3">
              <w:rPr>
                <w:bCs/>
                <w:sz w:val="20"/>
                <w:szCs w:val="20"/>
                <w:lang w:val="uk-UA"/>
              </w:rPr>
              <w:t xml:space="preserve">Про затвердження </w:t>
            </w:r>
            <w:r w:rsidRPr="00D34DA3">
              <w:rPr>
                <w:sz w:val="20"/>
                <w:szCs w:val="20"/>
                <w:lang w:val="uk-UA"/>
              </w:rPr>
              <w:t xml:space="preserve">Порядку призначення і виплати державної соціальної допомоги особам, які не мають права на пенсію, та особам з інвалідністю і державної соціальної допомоги на догляд” (далі – Порядок № 261). Наказ Міністерства соціальної політики України від 11.01.2019 № 35 „Про затвердження Порядку оформлення, видачі, обліку та зберігання посвідчень для осіб, які одержують державну соціальну допомогу відповідно до Законів України „Про державну соціальну допомогу особам з інвалідністю з дитинства та дітям з інвалідністю” та „Про державну соціальну допомогу особам, які не мають права на пенсію, та </w:t>
            </w:r>
            <w:r w:rsidRPr="00D34DA3">
              <w:rPr>
                <w:sz w:val="20"/>
                <w:szCs w:val="20"/>
                <w:lang w:val="uk-UA"/>
              </w:rPr>
              <w:lastRenderedPageBreak/>
              <w:t>особам з інвалідністю”, зареєстрований у Міністерстві юстиції України 06.02.2019 за № 130/33101; наказ Міністерства праці та соціальної політики України, Міністерства охорони здоров’я України, Міністерства фінансів України від 30.04.2002 № 226/293/169 „Про затвердження Порядку надання державної соціальної допомоги особам з інвалідністю з дитинства та дітям з інвалідністю”, зареєстрований у Міністерстві юстиції України 31.05.2002 за № 466/6754</w:t>
            </w:r>
          </w:p>
        </w:tc>
        <w:tc>
          <w:tcPr>
            <w:tcW w:w="1762" w:type="dxa"/>
            <w:gridSpan w:val="2"/>
            <w:tcBorders>
              <w:top w:val="single" w:sz="4" w:space="0" w:color="auto"/>
              <w:left w:val="single" w:sz="4" w:space="0" w:color="auto"/>
              <w:bottom w:val="single" w:sz="4" w:space="0" w:color="000000"/>
              <w:right w:val="single" w:sz="4" w:space="0" w:color="000000"/>
            </w:tcBorders>
            <w:shd w:val="clear" w:color="auto" w:fill="auto"/>
          </w:tcPr>
          <w:p w14:paraId="683F69F8" w14:textId="77777777" w:rsidR="00A63D0A" w:rsidRPr="00D34DA3" w:rsidRDefault="00A63D0A" w:rsidP="00A63D0A">
            <w:pPr>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lastRenderedPageBreak/>
              <w:t>Безоплатна</w:t>
            </w:r>
          </w:p>
        </w:tc>
      </w:tr>
      <w:tr w:rsidR="00A63D0A" w:rsidRPr="00D34DA3" w14:paraId="168C910F" w14:textId="77777777" w:rsidTr="00D14083">
        <w:tc>
          <w:tcPr>
            <w:tcW w:w="709" w:type="dxa"/>
            <w:tcBorders>
              <w:top w:val="single" w:sz="4" w:space="0" w:color="000000"/>
              <w:left w:val="single" w:sz="4" w:space="0" w:color="000000"/>
              <w:bottom w:val="single" w:sz="4" w:space="0" w:color="000000"/>
              <w:right w:val="single" w:sz="4" w:space="0" w:color="auto"/>
            </w:tcBorders>
          </w:tcPr>
          <w:p w14:paraId="377B20BC" w14:textId="2AAFC295" w:rsidR="00A63D0A" w:rsidRPr="001B3C90"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24</w:t>
            </w:r>
            <w:r w:rsidR="00B13BF5">
              <w:rPr>
                <w:rFonts w:ascii="Times New Roman" w:eastAsia="Times New Roman" w:hAnsi="Times New Roman"/>
                <w:sz w:val="24"/>
                <w:szCs w:val="24"/>
                <w:lang w:val="en-US" w:eastAsia="zh-CN"/>
              </w:rPr>
              <w:t>1</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14:paraId="6F68ED74" w14:textId="1E6C3006"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18-23</w:t>
            </w:r>
          </w:p>
          <w:p w14:paraId="276A5FEC" w14:textId="77777777" w:rsidR="00A63D0A" w:rsidRPr="00D34DA3" w:rsidRDefault="00A63D0A" w:rsidP="00A63D0A">
            <w:pPr>
              <w:jc w:val="center"/>
              <w:rPr>
                <w:rFonts w:ascii="Times New Roman" w:eastAsia="Times New Roman" w:hAnsi="Times New Roman"/>
                <w:sz w:val="24"/>
                <w:szCs w:val="24"/>
                <w:lang w:eastAsia="zh-CN"/>
              </w:rPr>
            </w:pPr>
          </w:p>
          <w:p w14:paraId="36EEA00D" w14:textId="77777777" w:rsidR="00A63D0A" w:rsidRPr="00D34DA3" w:rsidRDefault="00A63D0A" w:rsidP="00A63D0A">
            <w:pPr>
              <w:jc w:val="center"/>
              <w:rPr>
                <w:rFonts w:ascii="Times New Roman" w:eastAsia="Times New Roman" w:hAnsi="Times New Roman"/>
                <w:sz w:val="24"/>
                <w:szCs w:val="24"/>
                <w:lang w:eastAsia="zh-CN"/>
              </w:rPr>
            </w:pPr>
          </w:p>
          <w:p w14:paraId="7B7ED8DA" w14:textId="77777777" w:rsidR="00A63D0A" w:rsidRPr="00D34DA3" w:rsidRDefault="00A63D0A" w:rsidP="00A63D0A">
            <w:pPr>
              <w:jc w:val="center"/>
              <w:rPr>
                <w:rFonts w:ascii="Times New Roman" w:eastAsia="Times New Roman" w:hAnsi="Times New Roman"/>
                <w:sz w:val="24"/>
                <w:szCs w:val="24"/>
                <w:lang w:eastAsia="zh-CN"/>
              </w:rPr>
            </w:pPr>
          </w:p>
          <w:p w14:paraId="4C5223FF" w14:textId="77777777" w:rsidR="00A63D0A" w:rsidRPr="00D34DA3" w:rsidRDefault="00A63D0A" w:rsidP="00A63D0A">
            <w:pPr>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01195</w:t>
            </w:r>
          </w:p>
        </w:tc>
        <w:tc>
          <w:tcPr>
            <w:tcW w:w="2977" w:type="dxa"/>
            <w:tcBorders>
              <w:top w:val="single" w:sz="4" w:space="0" w:color="000000"/>
              <w:left w:val="single" w:sz="4" w:space="0" w:color="auto"/>
              <w:bottom w:val="single" w:sz="4" w:space="0" w:color="000000"/>
              <w:right w:val="single" w:sz="4" w:space="0" w:color="auto"/>
            </w:tcBorders>
            <w:shd w:val="clear" w:color="auto" w:fill="auto"/>
          </w:tcPr>
          <w:p w14:paraId="063BD0C5" w14:textId="77777777" w:rsidR="00A63D0A" w:rsidRPr="00D34DA3" w:rsidRDefault="00A63D0A" w:rsidP="00A63D0A">
            <w:pPr>
              <w:pStyle w:val="ae"/>
              <w:spacing w:before="0" w:beforeAutospacing="0" w:after="0" w:afterAutospacing="0"/>
              <w:rPr>
                <w:bCs/>
                <w:caps/>
                <w:sz w:val="20"/>
                <w:szCs w:val="20"/>
                <w:lang w:val="uk-UA"/>
              </w:rPr>
            </w:pPr>
            <w:r w:rsidRPr="00D34DA3">
              <w:rPr>
                <w:bCs/>
                <w:sz w:val="20"/>
                <w:szCs w:val="20"/>
                <w:lang w:val="uk-UA"/>
              </w:rPr>
              <w:t>«</w:t>
            </w:r>
            <w:r w:rsidRPr="00D34DA3">
              <w:rPr>
                <w:bCs/>
                <w:sz w:val="20"/>
                <w:szCs w:val="20"/>
                <w:shd w:val="clear" w:color="auto" w:fill="FFFFFF"/>
                <w:lang w:val="uk-UA"/>
              </w:rPr>
              <w:t>Відшкодування вартості послуги з догляду за дитиною до трьох років  “муніципальна няня”» .</w:t>
            </w:r>
          </w:p>
          <w:p w14:paraId="3FC4D4F5" w14:textId="77777777" w:rsidR="00A63D0A" w:rsidRPr="00D34DA3" w:rsidRDefault="00A63D0A" w:rsidP="00A63D0A">
            <w:pPr>
              <w:rPr>
                <w:rFonts w:ascii="Times New Roman" w:hAnsi="Times New Roman"/>
                <w:sz w:val="20"/>
                <w:szCs w:val="20"/>
              </w:rPr>
            </w:pPr>
          </w:p>
        </w:tc>
        <w:tc>
          <w:tcPr>
            <w:tcW w:w="3057" w:type="dxa"/>
            <w:tcBorders>
              <w:top w:val="single" w:sz="4" w:space="0" w:color="auto"/>
              <w:left w:val="single" w:sz="4" w:space="0" w:color="auto"/>
              <w:bottom w:val="single" w:sz="4" w:space="0" w:color="000000"/>
              <w:right w:val="single" w:sz="4" w:space="0" w:color="auto"/>
            </w:tcBorders>
            <w:shd w:val="clear" w:color="auto" w:fill="auto"/>
          </w:tcPr>
          <w:p w14:paraId="7D2A881A" w14:textId="3C463497" w:rsidR="00A63D0A" w:rsidRPr="00D34DA3" w:rsidRDefault="00A63D0A" w:rsidP="00A63D0A">
            <w:pPr>
              <w:pStyle w:val="ae"/>
              <w:spacing w:before="0" w:beforeAutospacing="0" w:after="120" w:afterAutospacing="0"/>
              <w:jc w:val="both"/>
              <w:rPr>
                <w:sz w:val="20"/>
                <w:szCs w:val="20"/>
                <w:lang w:val="uk-UA"/>
              </w:rPr>
            </w:pPr>
            <w:r w:rsidRPr="00D34DA3">
              <w:rPr>
                <w:sz w:val="20"/>
                <w:szCs w:val="20"/>
                <w:lang w:val="uk-UA"/>
              </w:rPr>
              <w:t>Закон України „</w:t>
            </w:r>
            <w:r w:rsidRPr="00D34DA3">
              <w:rPr>
                <w:bCs/>
                <w:sz w:val="20"/>
                <w:szCs w:val="20"/>
                <w:lang w:val="uk-UA"/>
              </w:rPr>
              <w:t>Про державну соціальну допомогу особам, які не мають права на пенсію, та особам з інвалідністю</w:t>
            </w:r>
            <w:r w:rsidRPr="00D34DA3">
              <w:rPr>
                <w:sz w:val="20"/>
                <w:szCs w:val="20"/>
                <w:lang w:val="uk-UA"/>
              </w:rPr>
              <w:t xml:space="preserve">” від 18.05.2004 № 1727-IV Постанова Кабінету Міністрів України </w:t>
            </w:r>
            <w:r w:rsidRPr="00D34DA3">
              <w:rPr>
                <w:bCs/>
                <w:sz w:val="20"/>
                <w:szCs w:val="20"/>
                <w:lang w:val="uk-UA"/>
              </w:rPr>
              <w:t xml:space="preserve">від 02.04.2005 № 261 </w:t>
            </w:r>
            <w:r w:rsidRPr="00D34DA3">
              <w:rPr>
                <w:sz w:val="20"/>
                <w:szCs w:val="20"/>
                <w:lang w:val="uk-UA"/>
              </w:rPr>
              <w:t>„</w:t>
            </w:r>
            <w:r w:rsidRPr="00D34DA3">
              <w:rPr>
                <w:bCs/>
                <w:sz w:val="20"/>
                <w:szCs w:val="20"/>
                <w:lang w:val="uk-UA"/>
              </w:rPr>
              <w:t xml:space="preserve">Про затвердження </w:t>
            </w:r>
            <w:r w:rsidRPr="00D34DA3">
              <w:rPr>
                <w:sz w:val="20"/>
                <w:szCs w:val="20"/>
                <w:lang w:val="uk-UA"/>
              </w:rPr>
              <w:t>Порядку призначення і виплати державної соціальної допомоги особам, які не мають права на пенсію, та особам з інвалідністю і державної соціальної допомоги на догляд” (далі – Порядок № 261) Наказ Міністерства соціальної політики України                   від 21.04.2015 № 441 „Про затвердження форми Заяви про призначення усіх видів соціальної допомоги, компенсацій та пільг”, зареєстрований у Міністерстві юстиції України 28.04.2015 за № 475/26920; Наказ Міністерства праці та соціальної політики України від 19.09.2006 № 345 „Про затвердження Інструкції щодо порядку оформлення і ведення особових справ отримувачів усіх видів соціальної допомоги”, зареєстрований у Міністерстві юстиції України 06.10.2006 за № 1098/12972;</w:t>
            </w:r>
            <w:r w:rsidRPr="00D34DA3">
              <w:rPr>
                <w:sz w:val="20"/>
                <w:szCs w:val="20"/>
                <w:shd w:val="clear" w:color="auto" w:fill="FFFFFF"/>
                <w:lang w:val="uk-UA"/>
              </w:rPr>
              <w:t xml:space="preserve">Наказ Мінпраці, Мінекономіки, Мінфіну, Держкомстату і </w:t>
            </w:r>
            <w:proofErr w:type="spellStart"/>
            <w:r w:rsidRPr="00D34DA3">
              <w:rPr>
                <w:sz w:val="20"/>
                <w:szCs w:val="20"/>
                <w:shd w:val="clear" w:color="auto" w:fill="FFFFFF"/>
                <w:lang w:val="uk-UA"/>
              </w:rPr>
              <w:t>Держкомсім'я</w:t>
            </w:r>
            <w:proofErr w:type="spellEnd"/>
            <w:r w:rsidR="00280718">
              <w:rPr>
                <w:sz w:val="20"/>
                <w:szCs w:val="20"/>
                <w:shd w:val="clear" w:color="auto" w:fill="FFFFFF"/>
                <w:lang w:val="uk-UA"/>
              </w:rPr>
              <w:t xml:space="preserve"> </w:t>
            </w:r>
            <w:r w:rsidRPr="00D34DA3">
              <w:rPr>
                <w:sz w:val="20"/>
                <w:szCs w:val="20"/>
                <w:shd w:val="clear" w:color="auto" w:fill="FFFFFF"/>
                <w:lang w:val="uk-UA"/>
              </w:rPr>
              <w:t>молоді від 15 листопада 2001 р. № 486/202/524/455/3370 (з наступними змінами)</w:t>
            </w:r>
            <w:r w:rsidRPr="00D34DA3">
              <w:rPr>
                <w:b/>
                <w:bCs/>
                <w:sz w:val="20"/>
                <w:szCs w:val="20"/>
                <w:shd w:val="clear" w:color="auto" w:fill="FFFFFF"/>
                <w:lang w:val="uk-UA"/>
              </w:rPr>
              <w:t>«</w:t>
            </w:r>
            <w:r w:rsidRPr="00D34DA3">
              <w:rPr>
                <w:bCs/>
                <w:sz w:val="20"/>
                <w:szCs w:val="20"/>
                <w:shd w:val="clear" w:color="auto" w:fill="FFFFFF"/>
                <w:lang w:val="uk-UA"/>
              </w:rPr>
              <w:t xml:space="preserve">Про затвердження Методики обчислення сукупного доходу сім'ї для всіх видів соціальної </w:t>
            </w:r>
            <w:r w:rsidRPr="00D34DA3">
              <w:rPr>
                <w:bCs/>
                <w:sz w:val="20"/>
                <w:szCs w:val="20"/>
                <w:shd w:val="clear" w:color="auto" w:fill="FFFFFF"/>
                <w:lang w:val="uk-UA"/>
              </w:rPr>
              <w:lastRenderedPageBreak/>
              <w:t xml:space="preserve">допомоги» </w:t>
            </w:r>
            <w:r w:rsidRPr="00D34DA3">
              <w:rPr>
                <w:sz w:val="20"/>
                <w:szCs w:val="20"/>
                <w:shd w:val="clear" w:color="auto" w:fill="FFFFFF"/>
                <w:lang w:val="uk-UA"/>
              </w:rPr>
              <w:t>зареєстрований у Мін'юсті 7 лютого 2002 р. за № 112/6400.</w:t>
            </w:r>
          </w:p>
        </w:tc>
        <w:tc>
          <w:tcPr>
            <w:tcW w:w="1762" w:type="dxa"/>
            <w:gridSpan w:val="2"/>
            <w:tcBorders>
              <w:top w:val="single" w:sz="4" w:space="0" w:color="auto"/>
              <w:left w:val="single" w:sz="4" w:space="0" w:color="auto"/>
              <w:bottom w:val="single" w:sz="4" w:space="0" w:color="000000"/>
              <w:right w:val="single" w:sz="4" w:space="0" w:color="000000"/>
            </w:tcBorders>
            <w:shd w:val="clear" w:color="auto" w:fill="auto"/>
          </w:tcPr>
          <w:p w14:paraId="63B44A20" w14:textId="77777777" w:rsidR="00A63D0A" w:rsidRPr="00D34DA3" w:rsidRDefault="00A63D0A" w:rsidP="00A63D0A">
            <w:pPr>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lastRenderedPageBreak/>
              <w:t>Безоплатна</w:t>
            </w:r>
          </w:p>
        </w:tc>
      </w:tr>
      <w:tr w:rsidR="00A63D0A" w:rsidRPr="00D34DA3" w14:paraId="793DE40D" w14:textId="77777777" w:rsidTr="00D14083">
        <w:tc>
          <w:tcPr>
            <w:tcW w:w="709" w:type="dxa"/>
            <w:tcBorders>
              <w:top w:val="single" w:sz="4" w:space="0" w:color="000000"/>
              <w:left w:val="single" w:sz="4" w:space="0" w:color="000000"/>
              <w:bottom w:val="single" w:sz="4" w:space="0" w:color="000000"/>
              <w:right w:val="single" w:sz="4" w:space="0" w:color="auto"/>
            </w:tcBorders>
          </w:tcPr>
          <w:p w14:paraId="649F901A" w14:textId="3031D130" w:rsidR="00A63D0A" w:rsidRPr="001B3C90"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24</w:t>
            </w:r>
            <w:r w:rsidR="00B13BF5">
              <w:rPr>
                <w:rFonts w:ascii="Times New Roman" w:eastAsia="Times New Roman" w:hAnsi="Times New Roman"/>
                <w:sz w:val="24"/>
                <w:szCs w:val="24"/>
                <w:lang w:val="en-US" w:eastAsia="zh-CN"/>
              </w:rPr>
              <w:t>2</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14:paraId="29A5A15A" w14:textId="09A39BE0"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18-24</w:t>
            </w:r>
          </w:p>
          <w:p w14:paraId="522BB650" w14:textId="77777777" w:rsidR="00A63D0A" w:rsidRPr="00D34DA3" w:rsidRDefault="00A63D0A" w:rsidP="00A63D0A">
            <w:pPr>
              <w:jc w:val="center"/>
              <w:rPr>
                <w:rFonts w:ascii="Times New Roman" w:eastAsia="Times New Roman" w:hAnsi="Times New Roman"/>
                <w:sz w:val="24"/>
                <w:szCs w:val="24"/>
                <w:lang w:eastAsia="zh-CN"/>
              </w:rPr>
            </w:pPr>
          </w:p>
          <w:p w14:paraId="71FDF2E0" w14:textId="77777777" w:rsidR="00A63D0A" w:rsidRPr="00D34DA3" w:rsidRDefault="00A63D0A" w:rsidP="00A63D0A">
            <w:pPr>
              <w:jc w:val="center"/>
              <w:rPr>
                <w:rFonts w:ascii="Times New Roman" w:eastAsia="Times New Roman" w:hAnsi="Times New Roman"/>
                <w:sz w:val="24"/>
                <w:szCs w:val="24"/>
                <w:lang w:eastAsia="zh-CN"/>
              </w:rPr>
            </w:pPr>
          </w:p>
          <w:p w14:paraId="365B7715" w14:textId="77777777" w:rsidR="00A63D0A" w:rsidRPr="00D34DA3" w:rsidRDefault="00A63D0A" w:rsidP="00A63D0A">
            <w:pPr>
              <w:jc w:val="center"/>
              <w:rPr>
                <w:rFonts w:ascii="Times New Roman" w:eastAsia="Times New Roman" w:hAnsi="Times New Roman"/>
                <w:sz w:val="24"/>
                <w:szCs w:val="24"/>
                <w:lang w:eastAsia="zh-CN"/>
              </w:rPr>
            </w:pPr>
          </w:p>
          <w:p w14:paraId="6DF43645" w14:textId="77777777" w:rsidR="00A63D0A" w:rsidRPr="00D34DA3" w:rsidRDefault="00A63D0A" w:rsidP="00A63D0A">
            <w:pPr>
              <w:jc w:val="center"/>
              <w:rPr>
                <w:rFonts w:ascii="Times New Roman" w:eastAsia="Times New Roman" w:hAnsi="Times New Roman"/>
                <w:sz w:val="24"/>
                <w:szCs w:val="24"/>
                <w:lang w:eastAsia="zh-CN"/>
              </w:rPr>
            </w:pPr>
          </w:p>
          <w:p w14:paraId="4CD2E682" w14:textId="77777777" w:rsidR="00A63D0A" w:rsidRPr="00D34DA3" w:rsidRDefault="00A63D0A" w:rsidP="00A63D0A">
            <w:pPr>
              <w:jc w:val="center"/>
              <w:rPr>
                <w:rFonts w:ascii="Times New Roman" w:eastAsia="Times New Roman" w:hAnsi="Times New Roman"/>
                <w:sz w:val="24"/>
                <w:szCs w:val="24"/>
                <w:lang w:eastAsia="zh-CN"/>
              </w:rPr>
            </w:pPr>
          </w:p>
          <w:p w14:paraId="51E1E35D" w14:textId="77777777" w:rsidR="00A63D0A" w:rsidRPr="00D34DA3" w:rsidRDefault="00A63D0A" w:rsidP="00A63D0A">
            <w:pPr>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01487</w:t>
            </w:r>
          </w:p>
        </w:tc>
        <w:tc>
          <w:tcPr>
            <w:tcW w:w="2977" w:type="dxa"/>
            <w:tcBorders>
              <w:top w:val="single" w:sz="4" w:space="0" w:color="000000"/>
              <w:left w:val="single" w:sz="4" w:space="0" w:color="auto"/>
              <w:bottom w:val="single" w:sz="4" w:space="0" w:color="000000"/>
              <w:right w:val="single" w:sz="4" w:space="0" w:color="auto"/>
            </w:tcBorders>
            <w:shd w:val="clear" w:color="auto" w:fill="auto"/>
          </w:tcPr>
          <w:p w14:paraId="61DC5454" w14:textId="77777777" w:rsidR="00A63D0A" w:rsidRPr="00D34DA3" w:rsidRDefault="00A63D0A" w:rsidP="00A63D0A">
            <w:pPr>
              <w:pStyle w:val="ae"/>
              <w:spacing w:before="0" w:beforeAutospacing="0" w:after="0" w:afterAutospacing="0"/>
              <w:rPr>
                <w:sz w:val="20"/>
                <w:szCs w:val="20"/>
                <w:lang w:val="uk-UA"/>
              </w:rPr>
            </w:pPr>
            <w:r w:rsidRPr="00D34DA3">
              <w:rPr>
                <w:sz w:val="20"/>
                <w:szCs w:val="20"/>
                <w:lang w:val="uk-UA"/>
              </w:rPr>
              <w:t>Видача довідки про отримання (неотримання) соціальної допомоги</w:t>
            </w:r>
          </w:p>
        </w:tc>
        <w:tc>
          <w:tcPr>
            <w:tcW w:w="3057" w:type="dxa"/>
            <w:tcBorders>
              <w:top w:val="single" w:sz="4" w:space="0" w:color="auto"/>
              <w:left w:val="single" w:sz="4" w:space="0" w:color="auto"/>
              <w:bottom w:val="single" w:sz="4" w:space="0" w:color="000000"/>
              <w:right w:val="single" w:sz="4" w:space="0" w:color="auto"/>
            </w:tcBorders>
            <w:shd w:val="clear" w:color="auto" w:fill="auto"/>
          </w:tcPr>
          <w:p w14:paraId="5C9C09C8" w14:textId="77777777" w:rsidR="00A63D0A" w:rsidRPr="00D34DA3" w:rsidRDefault="00A63D0A" w:rsidP="00A63D0A">
            <w:pPr>
              <w:pStyle w:val="ae"/>
              <w:spacing w:before="0" w:beforeAutospacing="0" w:after="0" w:afterAutospacing="0"/>
              <w:ind w:firstLine="303"/>
              <w:jc w:val="both"/>
              <w:rPr>
                <w:sz w:val="20"/>
                <w:szCs w:val="20"/>
                <w:lang w:val="uk-UA"/>
              </w:rPr>
            </w:pPr>
            <w:r w:rsidRPr="00D34DA3">
              <w:rPr>
                <w:sz w:val="20"/>
                <w:szCs w:val="20"/>
                <w:lang w:val="uk-UA"/>
              </w:rPr>
              <w:t>Закон України „Про охорону дитинства” від 26.04.2001 № 2402-IІІ (зі змінами) Постанова Кабінету Міністрів України від 26.06.2019 р. № 552 «</w:t>
            </w:r>
            <w:r w:rsidRPr="00D34DA3">
              <w:rPr>
                <w:bCs/>
                <w:sz w:val="20"/>
                <w:szCs w:val="20"/>
                <w:shd w:val="clear" w:color="auto" w:fill="FFFFFF"/>
                <w:lang w:val="uk-UA"/>
              </w:rPr>
              <w:t>Деякі питання виплати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 оплати послуг із здійснення патронату над дитиною та виплати соціальної допомоги на утримання дитини в сім’ї патронатного вихователя, підтримки малих групових будинків»</w:t>
            </w:r>
            <w:r w:rsidRPr="00D34DA3">
              <w:rPr>
                <w:sz w:val="20"/>
                <w:szCs w:val="20"/>
                <w:lang w:val="uk-UA"/>
              </w:rPr>
              <w:t xml:space="preserve"> Наказ Міністерства праці та соціальної політики України від 19.09.2006 № 345 „Про затвердження Інструкції щодо порядку оформлення і ведення особових справ отримувачів усіх видів соціальної допомоги , зареєстрований у Міністерстві юстиції України 06.10.2006 за № 1098/12972; Наказ Міністерства соціальної політики України від 21.04.2015 № 441 „Про затвердження форми Заяви про призначення усіх видів соціальної допомоги, компенсацій та пільг”, зареєстрований у Міністерстві юстиції України 28.04.2015 за № 475/26920.</w:t>
            </w:r>
          </w:p>
        </w:tc>
        <w:tc>
          <w:tcPr>
            <w:tcW w:w="1762" w:type="dxa"/>
            <w:gridSpan w:val="2"/>
            <w:tcBorders>
              <w:top w:val="single" w:sz="4" w:space="0" w:color="auto"/>
              <w:left w:val="single" w:sz="4" w:space="0" w:color="auto"/>
              <w:bottom w:val="single" w:sz="4" w:space="0" w:color="000000"/>
              <w:right w:val="single" w:sz="4" w:space="0" w:color="000000"/>
            </w:tcBorders>
            <w:shd w:val="clear" w:color="auto" w:fill="auto"/>
          </w:tcPr>
          <w:p w14:paraId="693033BE" w14:textId="77777777" w:rsidR="00A63D0A" w:rsidRPr="00D34DA3" w:rsidRDefault="00A63D0A" w:rsidP="00A63D0A">
            <w:pPr>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tc>
      </w:tr>
      <w:tr w:rsidR="00A63D0A" w:rsidRPr="00D34DA3" w14:paraId="34D5A7D5" w14:textId="77777777" w:rsidTr="00D14083">
        <w:tc>
          <w:tcPr>
            <w:tcW w:w="709" w:type="dxa"/>
            <w:tcBorders>
              <w:top w:val="single" w:sz="4" w:space="0" w:color="000000"/>
              <w:left w:val="single" w:sz="4" w:space="0" w:color="000000"/>
              <w:bottom w:val="single" w:sz="4" w:space="0" w:color="000000"/>
              <w:right w:val="single" w:sz="4" w:space="0" w:color="auto"/>
            </w:tcBorders>
          </w:tcPr>
          <w:p w14:paraId="2F2CE682" w14:textId="73F380EF" w:rsidR="00A63D0A" w:rsidRPr="001B3C90"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24</w:t>
            </w:r>
            <w:r w:rsidR="00B13BF5">
              <w:rPr>
                <w:rFonts w:ascii="Times New Roman" w:eastAsia="Times New Roman" w:hAnsi="Times New Roman"/>
                <w:sz w:val="24"/>
                <w:szCs w:val="24"/>
                <w:lang w:val="en-US" w:eastAsia="zh-CN"/>
              </w:rPr>
              <w:t>3</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14:paraId="5662B35E" w14:textId="58682A55"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18-25</w:t>
            </w:r>
          </w:p>
          <w:p w14:paraId="238805AD" w14:textId="77777777" w:rsidR="00A63D0A" w:rsidRPr="00D34DA3" w:rsidRDefault="00A63D0A" w:rsidP="00A63D0A">
            <w:pPr>
              <w:jc w:val="center"/>
              <w:rPr>
                <w:rFonts w:ascii="Times New Roman" w:eastAsia="Times New Roman" w:hAnsi="Times New Roman"/>
                <w:sz w:val="24"/>
                <w:szCs w:val="24"/>
                <w:lang w:eastAsia="zh-CN"/>
              </w:rPr>
            </w:pPr>
          </w:p>
          <w:p w14:paraId="344E803C" w14:textId="77777777" w:rsidR="00A63D0A" w:rsidRPr="00D34DA3" w:rsidRDefault="00A63D0A" w:rsidP="00A63D0A">
            <w:pPr>
              <w:jc w:val="center"/>
              <w:rPr>
                <w:rFonts w:ascii="Times New Roman" w:eastAsia="Times New Roman" w:hAnsi="Times New Roman"/>
                <w:sz w:val="24"/>
                <w:szCs w:val="24"/>
                <w:lang w:eastAsia="zh-CN"/>
              </w:rPr>
            </w:pPr>
          </w:p>
          <w:p w14:paraId="429A5517" w14:textId="77777777" w:rsidR="00A63D0A" w:rsidRPr="00D34DA3" w:rsidRDefault="00A63D0A" w:rsidP="00A63D0A">
            <w:pPr>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00103</w:t>
            </w:r>
          </w:p>
        </w:tc>
        <w:tc>
          <w:tcPr>
            <w:tcW w:w="2977" w:type="dxa"/>
            <w:tcBorders>
              <w:top w:val="single" w:sz="4" w:space="0" w:color="000000"/>
              <w:left w:val="single" w:sz="4" w:space="0" w:color="auto"/>
              <w:bottom w:val="single" w:sz="4" w:space="0" w:color="000000"/>
              <w:right w:val="single" w:sz="4" w:space="0" w:color="auto"/>
            </w:tcBorders>
            <w:shd w:val="clear" w:color="auto" w:fill="auto"/>
          </w:tcPr>
          <w:p w14:paraId="35BF1E49" w14:textId="77777777" w:rsidR="00A63D0A" w:rsidRPr="00D34DA3" w:rsidRDefault="00A63D0A" w:rsidP="00A63D0A">
            <w:pPr>
              <w:pStyle w:val="ae"/>
              <w:spacing w:before="0" w:beforeAutospacing="0" w:after="0" w:afterAutospacing="0"/>
              <w:jc w:val="both"/>
              <w:rPr>
                <w:bCs/>
                <w:caps/>
                <w:sz w:val="20"/>
                <w:szCs w:val="20"/>
                <w:lang w:val="uk-UA"/>
              </w:rPr>
            </w:pPr>
            <w:r w:rsidRPr="00D34DA3">
              <w:rPr>
                <w:bCs/>
                <w:sz w:val="20"/>
                <w:szCs w:val="20"/>
                <w:shd w:val="clear" w:color="auto" w:fill="FFFFFF"/>
                <w:lang w:val="uk-UA"/>
              </w:rPr>
              <w:t>«</w:t>
            </w:r>
            <w:r w:rsidRPr="00D34DA3">
              <w:rPr>
                <w:bCs/>
                <w:sz w:val="20"/>
                <w:szCs w:val="20"/>
                <w:lang w:val="uk-UA"/>
              </w:rPr>
              <w:t>Призначення грошової допомоги особі, яка проживає разом з особою з інвалідністю І або ІІ групи внаслідок психічного розладу, яка за висновком лікарсько-консультативної комісії закладу охорони здоров’я потребує постійного стороннього догляду, на догляд за нею» .</w:t>
            </w:r>
          </w:p>
          <w:p w14:paraId="7FF9A291" w14:textId="77777777" w:rsidR="00A63D0A" w:rsidRPr="00D34DA3" w:rsidRDefault="00A63D0A" w:rsidP="00A63D0A">
            <w:pPr>
              <w:rPr>
                <w:rFonts w:ascii="Times New Roman" w:hAnsi="Times New Roman"/>
                <w:sz w:val="20"/>
                <w:szCs w:val="20"/>
              </w:rPr>
            </w:pPr>
          </w:p>
        </w:tc>
        <w:tc>
          <w:tcPr>
            <w:tcW w:w="3057" w:type="dxa"/>
            <w:tcBorders>
              <w:top w:val="single" w:sz="4" w:space="0" w:color="auto"/>
              <w:left w:val="single" w:sz="4" w:space="0" w:color="auto"/>
              <w:bottom w:val="single" w:sz="4" w:space="0" w:color="000000"/>
              <w:right w:val="single" w:sz="4" w:space="0" w:color="auto"/>
            </w:tcBorders>
            <w:shd w:val="clear" w:color="auto" w:fill="auto"/>
          </w:tcPr>
          <w:p w14:paraId="26DEA2E4" w14:textId="2EFC86DB" w:rsidR="00A63D0A" w:rsidRPr="00D34DA3" w:rsidRDefault="00A63D0A" w:rsidP="00A63D0A">
            <w:pPr>
              <w:pStyle w:val="ae"/>
              <w:spacing w:before="0" w:beforeAutospacing="0" w:after="120" w:afterAutospacing="0"/>
              <w:jc w:val="both"/>
              <w:rPr>
                <w:sz w:val="20"/>
                <w:szCs w:val="20"/>
                <w:lang w:val="uk-UA"/>
              </w:rPr>
            </w:pPr>
            <w:r w:rsidRPr="00D34DA3">
              <w:rPr>
                <w:sz w:val="20"/>
                <w:szCs w:val="20"/>
                <w:lang w:val="uk-UA"/>
              </w:rPr>
              <w:t xml:space="preserve">Закон України „Про державну соціальну допомогу особам з інвалідністю з дитинства та дітям з інвалідністю” від 16.11.2000 № 2109-IІІ (зі змінами) Наказ Міністерства праці та соціальної політики України, Міністерства фінансів України, Міністерства охорони здоров’я України від 30.04.2002 № 226/293/169 „Про затвердження Порядку надання державної соціальної допомоги </w:t>
            </w:r>
            <w:r w:rsidRPr="00D34DA3">
              <w:rPr>
                <w:sz w:val="20"/>
                <w:szCs w:val="20"/>
                <w:lang w:val="uk-UA"/>
              </w:rPr>
              <w:lastRenderedPageBreak/>
              <w:t>особам з інвалідністю з дитинства та дітям з інвалідністю”, зареєстрований у Міністерстві юстиції України 31.05.2002 за № 466/6754 (зі змінами); наказ Міністерства соціальної політики України від 21.04.2015 № 441 „Про затвердження форми Заяви про призначення усіх видів соціальної допомоги, компенсацій та пільг”, зареєстрований у Міністерстві юстиції України 28.04.2015 за № 475/26920;</w:t>
            </w:r>
            <w:r w:rsidRPr="00D34DA3">
              <w:rPr>
                <w:sz w:val="20"/>
                <w:szCs w:val="20"/>
                <w:shd w:val="clear" w:color="auto" w:fill="FFFFFF"/>
                <w:lang w:val="uk-UA"/>
              </w:rPr>
              <w:t>Наказ МОЗ, Мінпраці та Мінфіну України від 08.11.2001 № 454/471/516 та зареєстровано в Мін'юсті України 26.12.2001 за № 1073/6264.</w:t>
            </w:r>
          </w:p>
        </w:tc>
        <w:tc>
          <w:tcPr>
            <w:tcW w:w="1762" w:type="dxa"/>
            <w:gridSpan w:val="2"/>
            <w:tcBorders>
              <w:top w:val="single" w:sz="4" w:space="0" w:color="auto"/>
              <w:left w:val="single" w:sz="4" w:space="0" w:color="auto"/>
              <w:bottom w:val="single" w:sz="4" w:space="0" w:color="000000"/>
              <w:right w:val="single" w:sz="4" w:space="0" w:color="000000"/>
            </w:tcBorders>
            <w:shd w:val="clear" w:color="auto" w:fill="auto"/>
          </w:tcPr>
          <w:p w14:paraId="461BD560" w14:textId="77777777" w:rsidR="00A63D0A" w:rsidRPr="00D34DA3" w:rsidRDefault="00A63D0A" w:rsidP="00A63D0A">
            <w:pPr>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lastRenderedPageBreak/>
              <w:t>Безоплатна</w:t>
            </w:r>
          </w:p>
        </w:tc>
      </w:tr>
      <w:tr w:rsidR="00A63D0A" w:rsidRPr="00D34DA3" w14:paraId="1512BFF1" w14:textId="77777777" w:rsidTr="00D14083">
        <w:tc>
          <w:tcPr>
            <w:tcW w:w="709" w:type="dxa"/>
            <w:tcBorders>
              <w:top w:val="single" w:sz="4" w:space="0" w:color="000000"/>
              <w:left w:val="single" w:sz="4" w:space="0" w:color="000000"/>
              <w:bottom w:val="single" w:sz="4" w:space="0" w:color="000000"/>
              <w:right w:val="single" w:sz="4" w:space="0" w:color="auto"/>
            </w:tcBorders>
          </w:tcPr>
          <w:p w14:paraId="07EEA93A" w14:textId="0B4781FA" w:rsidR="00A63D0A" w:rsidRPr="001B3C90"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24</w:t>
            </w:r>
            <w:r w:rsidR="006A62B4">
              <w:rPr>
                <w:rFonts w:ascii="Times New Roman" w:eastAsia="Times New Roman" w:hAnsi="Times New Roman"/>
                <w:sz w:val="24"/>
                <w:szCs w:val="24"/>
                <w:lang w:val="en-US" w:eastAsia="zh-CN"/>
              </w:rPr>
              <w:t>4</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14:paraId="039455B3" w14:textId="6893C4B8"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18-26</w:t>
            </w:r>
          </w:p>
          <w:p w14:paraId="6CA853CB" w14:textId="77777777" w:rsidR="00A63D0A" w:rsidRPr="00D34DA3" w:rsidRDefault="00A63D0A" w:rsidP="00A63D0A">
            <w:pPr>
              <w:jc w:val="center"/>
              <w:rPr>
                <w:rFonts w:ascii="Times New Roman" w:eastAsia="Times New Roman" w:hAnsi="Times New Roman"/>
                <w:sz w:val="24"/>
                <w:szCs w:val="24"/>
                <w:lang w:eastAsia="zh-CN"/>
              </w:rPr>
            </w:pPr>
          </w:p>
          <w:p w14:paraId="10A3938D" w14:textId="77777777" w:rsidR="00A63D0A" w:rsidRPr="00D34DA3" w:rsidRDefault="00A63D0A" w:rsidP="00A63D0A">
            <w:pPr>
              <w:jc w:val="center"/>
              <w:rPr>
                <w:rFonts w:ascii="Times New Roman" w:eastAsia="Times New Roman" w:hAnsi="Times New Roman"/>
                <w:sz w:val="24"/>
                <w:szCs w:val="24"/>
                <w:lang w:eastAsia="zh-CN"/>
              </w:rPr>
            </w:pPr>
          </w:p>
          <w:p w14:paraId="6E6044FD" w14:textId="77777777" w:rsidR="00A63D0A" w:rsidRPr="00D34DA3" w:rsidRDefault="00A63D0A" w:rsidP="00A63D0A">
            <w:pPr>
              <w:jc w:val="center"/>
              <w:rPr>
                <w:rFonts w:ascii="Times New Roman" w:eastAsia="Times New Roman" w:hAnsi="Times New Roman"/>
                <w:sz w:val="24"/>
                <w:szCs w:val="24"/>
                <w:lang w:eastAsia="zh-CN"/>
              </w:rPr>
            </w:pPr>
          </w:p>
          <w:p w14:paraId="7E4383A9" w14:textId="77777777" w:rsidR="00A63D0A" w:rsidRPr="00D34DA3" w:rsidRDefault="00A63D0A" w:rsidP="00A63D0A">
            <w:pPr>
              <w:jc w:val="center"/>
              <w:rPr>
                <w:rFonts w:ascii="Times New Roman" w:eastAsia="Times New Roman" w:hAnsi="Times New Roman"/>
                <w:sz w:val="24"/>
                <w:szCs w:val="24"/>
                <w:lang w:eastAsia="zh-CN"/>
              </w:rPr>
            </w:pPr>
          </w:p>
          <w:p w14:paraId="7F1EDE01" w14:textId="77777777" w:rsidR="00A63D0A" w:rsidRPr="00D34DA3" w:rsidRDefault="00A63D0A" w:rsidP="00A63D0A">
            <w:pPr>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01227</w:t>
            </w:r>
          </w:p>
        </w:tc>
        <w:tc>
          <w:tcPr>
            <w:tcW w:w="2977" w:type="dxa"/>
            <w:tcBorders>
              <w:top w:val="single" w:sz="4" w:space="0" w:color="000000"/>
              <w:left w:val="single" w:sz="4" w:space="0" w:color="auto"/>
              <w:bottom w:val="single" w:sz="4" w:space="0" w:color="000000"/>
              <w:right w:val="single" w:sz="4" w:space="0" w:color="auto"/>
            </w:tcBorders>
            <w:shd w:val="clear" w:color="auto" w:fill="auto"/>
          </w:tcPr>
          <w:p w14:paraId="5E37D70E" w14:textId="77777777" w:rsidR="00A63D0A" w:rsidRPr="00D34DA3" w:rsidRDefault="00A63D0A" w:rsidP="00A63D0A">
            <w:pPr>
              <w:jc w:val="both"/>
              <w:rPr>
                <w:rFonts w:ascii="Times New Roman" w:hAnsi="Times New Roman"/>
                <w:caps/>
                <w:sz w:val="20"/>
                <w:szCs w:val="20"/>
              </w:rPr>
            </w:pPr>
            <w:r w:rsidRPr="00D34DA3">
              <w:rPr>
                <w:rFonts w:ascii="Times New Roman" w:hAnsi="Times New Roman"/>
                <w:sz w:val="20"/>
                <w:szCs w:val="20"/>
              </w:rPr>
              <w:t>«Призначення грошової компенсації одноразової натуральної допомоги «Пакунок малюка»» .</w:t>
            </w:r>
          </w:p>
        </w:tc>
        <w:tc>
          <w:tcPr>
            <w:tcW w:w="3057" w:type="dxa"/>
            <w:tcBorders>
              <w:top w:val="single" w:sz="4" w:space="0" w:color="auto"/>
              <w:left w:val="single" w:sz="4" w:space="0" w:color="auto"/>
              <w:bottom w:val="single" w:sz="4" w:space="0" w:color="000000"/>
              <w:right w:val="single" w:sz="4" w:space="0" w:color="auto"/>
            </w:tcBorders>
            <w:shd w:val="clear" w:color="auto" w:fill="auto"/>
          </w:tcPr>
          <w:p w14:paraId="1F421652" w14:textId="3502EAC8" w:rsidR="00A63D0A" w:rsidRPr="00D34DA3" w:rsidRDefault="00A63D0A" w:rsidP="00A63D0A">
            <w:pPr>
              <w:pStyle w:val="ae"/>
              <w:spacing w:before="0" w:beforeAutospacing="0" w:after="120" w:afterAutospacing="0"/>
              <w:jc w:val="both"/>
              <w:rPr>
                <w:sz w:val="20"/>
                <w:szCs w:val="20"/>
                <w:lang w:val="uk-UA"/>
              </w:rPr>
            </w:pPr>
            <w:r w:rsidRPr="00D34DA3">
              <w:rPr>
                <w:sz w:val="20"/>
                <w:szCs w:val="20"/>
                <w:lang w:val="uk-UA"/>
              </w:rPr>
              <w:t xml:space="preserve">Закон України „Про державну соціальну допомогу особам з інвалідністю з дитинства та дітям з інвалідністю” від 16.11.2000 № 2109-IІІ (зі змінами) Наказ Міністерства праці та соціальної політики України, Міністерства фінансів України, Міністерства охорони здоров’я України від 30.04.2002 № 226/293/169 „Про затвердження Порядку надання державної соціальної допомоги особам з інвалідністю з дитинства та дітям з інвалідністю”, зареєстрований у Міністерстві юстиції України 31.05.2002 за № 466/6754 (зі змінами); </w:t>
            </w:r>
          </w:p>
          <w:p w14:paraId="455F0049" w14:textId="77777777" w:rsidR="00A63D0A" w:rsidRPr="00D34DA3" w:rsidRDefault="00A63D0A" w:rsidP="00A63D0A">
            <w:pPr>
              <w:pStyle w:val="ae"/>
              <w:spacing w:before="0" w:beforeAutospacing="0" w:after="0" w:afterAutospacing="0"/>
              <w:jc w:val="both"/>
              <w:rPr>
                <w:sz w:val="20"/>
                <w:szCs w:val="20"/>
                <w:lang w:val="uk-UA"/>
              </w:rPr>
            </w:pPr>
            <w:r w:rsidRPr="00D34DA3">
              <w:rPr>
                <w:sz w:val="20"/>
                <w:szCs w:val="20"/>
                <w:lang w:val="uk-UA"/>
              </w:rPr>
              <w:t>Наказ Міністерства соціальної політики України від 21.04.2015 № 441 „Про затвердження форми Заяви про призначення усіх видів соціальної допомоги, компенсацій та пільг”, зареєстрований у Міністерстві юстиції України 28.04.2015 за № 475/26920</w:t>
            </w:r>
          </w:p>
        </w:tc>
        <w:tc>
          <w:tcPr>
            <w:tcW w:w="1762" w:type="dxa"/>
            <w:gridSpan w:val="2"/>
            <w:tcBorders>
              <w:top w:val="single" w:sz="4" w:space="0" w:color="auto"/>
              <w:left w:val="single" w:sz="4" w:space="0" w:color="auto"/>
              <w:bottom w:val="single" w:sz="4" w:space="0" w:color="000000"/>
              <w:right w:val="single" w:sz="4" w:space="0" w:color="000000"/>
            </w:tcBorders>
            <w:shd w:val="clear" w:color="auto" w:fill="auto"/>
          </w:tcPr>
          <w:p w14:paraId="689AC8B5" w14:textId="77777777" w:rsidR="00A63D0A" w:rsidRPr="00D34DA3" w:rsidRDefault="00A63D0A" w:rsidP="00A63D0A">
            <w:pPr>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tc>
      </w:tr>
      <w:tr w:rsidR="00A63D0A" w:rsidRPr="00D34DA3" w14:paraId="4F26A9AB" w14:textId="77777777" w:rsidTr="00D14083">
        <w:tc>
          <w:tcPr>
            <w:tcW w:w="709" w:type="dxa"/>
            <w:tcBorders>
              <w:top w:val="single" w:sz="4" w:space="0" w:color="000000"/>
              <w:left w:val="single" w:sz="4" w:space="0" w:color="000000"/>
              <w:bottom w:val="single" w:sz="4" w:space="0" w:color="000000"/>
              <w:right w:val="single" w:sz="4" w:space="0" w:color="auto"/>
            </w:tcBorders>
          </w:tcPr>
          <w:p w14:paraId="25BE10D0" w14:textId="54F14922" w:rsidR="00A63D0A" w:rsidRPr="001B3C90"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24</w:t>
            </w:r>
            <w:r w:rsidR="006A62B4">
              <w:rPr>
                <w:rFonts w:ascii="Times New Roman" w:eastAsia="Times New Roman" w:hAnsi="Times New Roman"/>
                <w:sz w:val="24"/>
                <w:szCs w:val="24"/>
                <w:lang w:val="en-US" w:eastAsia="zh-CN"/>
              </w:rPr>
              <w:t>5</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14:paraId="0B5A4184" w14:textId="69DEDC80"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18-27</w:t>
            </w:r>
          </w:p>
          <w:p w14:paraId="20902AF0" w14:textId="77777777" w:rsidR="00A63D0A" w:rsidRPr="00D34DA3" w:rsidRDefault="00A63D0A" w:rsidP="00A63D0A">
            <w:pPr>
              <w:jc w:val="center"/>
              <w:rPr>
                <w:rFonts w:ascii="Times New Roman" w:eastAsia="Times New Roman" w:hAnsi="Times New Roman"/>
                <w:sz w:val="24"/>
                <w:szCs w:val="24"/>
                <w:lang w:eastAsia="zh-CN"/>
              </w:rPr>
            </w:pPr>
          </w:p>
          <w:p w14:paraId="55CC05B0" w14:textId="77777777" w:rsidR="00A63D0A" w:rsidRPr="00D34DA3" w:rsidRDefault="00A63D0A" w:rsidP="00A63D0A">
            <w:pPr>
              <w:jc w:val="center"/>
              <w:rPr>
                <w:rFonts w:ascii="Times New Roman" w:eastAsia="Times New Roman" w:hAnsi="Times New Roman"/>
                <w:sz w:val="24"/>
                <w:szCs w:val="24"/>
                <w:lang w:eastAsia="zh-CN"/>
              </w:rPr>
            </w:pPr>
          </w:p>
          <w:p w14:paraId="0F031C3D" w14:textId="77777777" w:rsidR="00A63D0A" w:rsidRPr="00D34DA3" w:rsidRDefault="00A63D0A" w:rsidP="00A63D0A">
            <w:pPr>
              <w:jc w:val="center"/>
              <w:rPr>
                <w:rFonts w:ascii="Times New Roman" w:eastAsia="Times New Roman" w:hAnsi="Times New Roman"/>
                <w:sz w:val="24"/>
                <w:szCs w:val="24"/>
                <w:lang w:eastAsia="zh-CN"/>
              </w:rPr>
            </w:pPr>
          </w:p>
          <w:p w14:paraId="055F07D6" w14:textId="77777777" w:rsidR="00A63D0A" w:rsidRPr="00D34DA3" w:rsidRDefault="00A63D0A" w:rsidP="00A63D0A">
            <w:pPr>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00150</w:t>
            </w:r>
          </w:p>
        </w:tc>
        <w:tc>
          <w:tcPr>
            <w:tcW w:w="2977" w:type="dxa"/>
            <w:tcBorders>
              <w:top w:val="single" w:sz="4" w:space="0" w:color="000000"/>
              <w:left w:val="single" w:sz="4" w:space="0" w:color="auto"/>
              <w:bottom w:val="single" w:sz="4" w:space="0" w:color="000000"/>
              <w:right w:val="single" w:sz="4" w:space="0" w:color="auto"/>
            </w:tcBorders>
            <w:shd w:val="clear" w:color="auto" w:fill="auto"/>
          </w:tcPr>
          <w:p w14:paraId="29BC4EA5" w14:textId="77777777" w:rsidR="00A63D0A" w:rsidRPr="00D34DA3" w:rsidRDefault="00A63D0A" w:rsidP="00A63D0A">
            <w:pPr>
              <w:pStyle w:val="ae"/>
              <w:spacing w:before="0" w:beforeAutospacing="0" w:after="0" w:afterAutospacing="0"/>
              <w:ind w:left="33"/>
              <w:rPr>
                <w:bCs/>
                <w:caps/>
                <w:sz w:val="20"/>
                <w:szCs w:val="20"/>
                <w:lang w:val="uk-UA"/>
              </w:rPr>
            </w:pPr>
            <w:r w:rsidRPr="00D34DA3">
              <w:rPr>
                <w:b/>
                <w:bCs/>
                <w:caps/>
                <w:sz w:val="20"/>
                <w:szCs w:val="20"/>
                <w:lang w:val="uk-UA"/>
              </w:rPr>
              <w:t>«</w:t>
            </w:r>
            <w:r w:rsidRPr="00D34DA3">
              <w:rPr>
                <w:bCs/>
                <w:sz w:val="20"/>
                <w:szCs w:val="20"/>
                <w:lang w:val="uk-UA"/>
              </w:rPr>
              <w:t>Призначення державної допомоги на дітей одиноким матерям» .</w:t>
            </w:r>
          </w:p>
          <w:p w14:paraId="3821E8BB" w14:textId="77777777" w:rsidR="00A63D0A" w:rsidRPr="00D34DA3" w:rsidRDefault="00A63D0A" w:rsidP="00A63D0A">
            <w:pPr>
              <w:ind w:left="288" w:firstLine="284"/>
              <w:rPr>
                <w:rFonts w:ascii="Times New Roman" w:hAnsi="Times New Roman"/>
                <w:bCs/>
                <w:sz w:val="20"/>
                <w:szCs w:val="20"/>
              </w:rPr>
            </w:pPr>
          </w:p>
        </w:tc>
        <w:tc>
          <w:tcPr>
            <w:tcW w:w="3057" w:type="dxa"/>
            <w:tcBorders>
              <w:top w:val="single" w:sz="4" w:space="0" w:color="auto"/>
              <w:left w:val="single" w:sz="4" w:space="0" w:color="auto"/>
              <w:bottom w:val="single" w:sz="4" w:space="0" w:color="000000"/>
              <w:right w:val="single" w:sz="4" w:space="0" w:color="auto"/>
            </w:tcBorders>
            <w:shd w:val="clear" w:color="auto" w:fill="auto"/>
          </w:tcPr>
          <w:p w14:paraId="07EA3124" w14:textId="58B64C69" w:rsidR="00A63D0A" w:rsidRPr="00D34DA3" w:rsidRDefault="00A63D0A" w:rsidP="00A63D0A">
            <w:pPr>
              <w:pStyle w:val="ae"/>
              <w:spacing w:before="0" w:beforeAutospacing="0" w:after="0" w:afterAutospacing="0"/>
              <w:jc w:val="both"/>
              <w:rPr>
                <w:sz w:val="20"/>
                <w:szCs w:val="20"/>
                <w:lang w:val="uk-UA"/>
              </w:rPr>
            </w:pPr>
            <w:r w:rsidRPr="00D34DA3">
              <w:rPr>
                <w:sz w:val="20"/>
                <w:szCs w:val="20"/>
                <w:lang w:val="uk-UA"/>
              </w:rPr>
              <w:t xml:space="preserve">Закон України „Про житлово-комунальні послуги” від 09.11.2017 № 2189-VIII Положення про порядок призначення житлових субсидій, затверджене </w:t>
            </w:r>
            <w:r w:rsidRPr="00D34DA3">
              <w:rPr>
                <w:rStyle w:val="rvts9"/>
                <w:sz w:val="20"/>
                <w:szCs w:val="20"/>
                <w:lang w:val="uk-UA"/>
              </w:rPr>
              <w:t>постановою Кабінету Міністрів України від 21.10.1995 № 848</w:t>
            </w:r>
            <w:r w:rsidRPr="00D34DA3">
              <w:rPr>
                <w:sz w:val="20"/>
                <w:szCs w:val="20"/>
                <w:lang w:val="uk-UA"/>
              </w:rPr>
              <w:t xml:space="preserve"> (зі змінами) (далі – Положення) Наказ Міністерства соціальної </w:t>
            </w:r>
            <w:r w:rsidRPr="00D34DA3">
              <w:rPr>
                <w:sz w:val="20"/>
                <w:szCs w:val="20"/>
                <w:lang w:val="uk-UA"/>
              </w:rPr>
              <w:lastRenderedPageBreak/>
              <w:t xml:space="preserve">політики України „Про затвердження форми Заяви про призначення та надання </w:t>
            </w:r>
            <w:r w:rsidRPr="00D34DA3">
              <w:rPr>
                <w:sz w:val="20"/>
                <w:szCs w:val="20"/>
                <w:lang w:val="uk-UA" w:eastAsia="uk-UA"/>
              </w:rPr>
              <w:t xml:space="preserve">житлової субсидії у грошовій формі та Декларації про доходи і витрати осіб, які звернулися за призначенням житлової субсидії </w:t>
            </w:r>
            <w:r w:rsidRPr="00D34DA3">
              <w:rPr>
                <w:sz w:val="20"/>
                <w:szCs w:val="20"/>
                <w:lang w:val="uk-UA"/>
              </w:rPr>
              <w:t>від 02.05.2018 № 604, зареєстрований у Міністерстві юстиції України 03.05.2018 за № 548/32000(зі змінами)</w:t>
            </w:r>
          </w:p>
        </w:tc>
        <w:tc>
          <w:tcPr>
            <w:tcW w:w="1762" w:type="dxa"/>
            <w:gridSpan w:val="2"/>
            <w:tcBorders>
              <w:top w:val="single" w:sz="4" w:space="0" w:color="auto"/>
              <w:left w:val="single" w:sz="4" w:space="0" w:color="auto"/>
              <w:bottom w:val="single" w:sz="4" w:space="0" w:color="000000"/>
              <w:right w:val="single" w:sz="4" w:space="0" w:color="000000"/>
            </w:tcBorders>
            <w:shd w:val="clear" w:color="auto" w:fill="auto"/>
          </w:tcPr>
          <w:p w14:paraId="3E6BF870" w14:textId="77777777" w:rsidR="00A63D0A" w:rsidRPr="00D34DA3" w:rsidRDefault="00A63D0A" w:rsidP="00A63D0A">
            <w:pPr>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lastRenderedPageBreak/>
              <w:t>Безоплатна</w:t>
            </w:r>
          </w:p>
        </w:tc>
      </w:tr>
      <w:tr w:rsidR="00A63D0A" w:rsidRPr="00D34DA3" w14:paraId="586C43A9" w14:textId="77777777" w:rsidTr="00D14083">
        <w:tc>
          <w:tcPr>
            <w:tcW w:w="709" w:type="dxa"/>
            <w:tcBorders>
              <w:top w:val="single" w:sz="4" w:space="0" w:color="000000"/>
              <w:left w:val="single" w:sz="4" w:space="0" w:color="000000"/>
              <w:bottom w:val="single" w:sz="4" w:space="0" w:color="000000"/>
              <w:right w:val="single" w:sz="4" w:space="0" w:color="auto"/>
            </w:tcBorders>
          </w:tcPr>
          <w:p w14:paraId="65CBCEA2" w14:textId="647AD461" w:rsidR="00A63D0A" w:rsidRPr="001B3C90"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24</w:t>
            </w:r>
            <w:r w:rsidR="006A62B4">
              <w:rPr>
                <w:rFonts w:ascii="Times New Roman" w:eastAsia="Times New Roman" w:hAnsi="Times New Roman"/>
                <w:sz w:val="24"/>
                <w:szCs w:val="24"/>
                <w:lang w:val="en-US" w:eastAsia="zh-CN"/>
              </w:rPr>
              <w:t>6</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14:paraId="1947DBD1" w14:textId="0797CE23"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18-28</w:t>
            </w:r>
          </w:p>
          <w:p w14:paraId="74C89A78" w14:textId="7777777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p>
          <w:p w14:paraId="4EDADA9D" w14:textId="7777777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p>
          <w:p w14:paraId="3D019DF7" w14:textId="7777777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p>
          <w:p w14:paraId="0215D9E9" w14:textId="7777777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p>
          <w:p w14:paraId="1B557692" w14:textId="7777777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p>
          <w:p w14:paraId="38B277FD" w14:textId="77777777" w:rsidR="00A63D0A" w:rsidRPr="00D34DA3" w:rsidRDefault="00A63D0A" w:rsidP="00A63D0A">
            <w:pPr>
              <w:suppressAutoHyphens/>
              <w:spacing w:after="0" w:line="240" w:lineRule="auto"/>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00149</w:t>
            </w:r>
          </w:p>
        </w:tc>
        <w:tc>
          <w:tcPr>
            <w:tcW w:w="2977" w:type="dxa"/>
            <w:tcBorders>
              <w:top w:val="single" w:sz="4" w:space="0" w:color="000000"/>
              <w:left w:val="single" w:sz="4" w:space="0" w:color="auto"/>
              <w:bottom w:val="single" w:sz="4" w:space="0" w:color="000000"/>
              <w:right w:val="single" w:sz="4" w:space="0" w:color="auto"/>
            </w:tcBorders>
            <w:shd w:val="clear" w:color="auto" w:fill="auto"/>
          </w:tcPr>
          <w:p w14:paraId="31B1F130" w14:textId="08293574" w:rsidR="00A63D0A" w:rsidRPr="00D34DA3" w:rsidRDefault="00A63D0A" w:rsidP="00A63D0A">
            <w:pPr>
              <w:pStyle w:val="ae"/>
              <w:spacing w:before="0" w:beforeAutospacing="0" w:after="0" w:afterAutospacing="0"/>
              <w:ind w:left="33"/>
              <w:rPr>
                <w:bCs/>
                <w:caps/>
                <w:sz w:val="20"/>
                <w:szCs w:val="20"/>
                <w:lang w:val="uk-UA"/>
              </w:rPr>
            </w:pPr>
            <w:r w:rsidRPr="00D34DA3">
              <w:rPr>
                <w:bCs/>
                <w:sz w:val="20"/>
                <w:szCs w:val="20"/>
                <w:lang w:val="uk-UA"/>
              </w:rPr>
              <w:t>«Призначення державної допомоги на дітей, над якими встановлено опіку чи піклування»</w:t>
            </w:r>
          </w:p>
          <w:p w14:paraId="127E94D5" w14:textId="77777777" w:rsidR="00A63D0A" w:rsidRPr="00D34DA3" w:rsidRDefault="00A63D0A" w:rsidP="00A63D0A">
            <w:pPr>
              <w:ind w:left="288"/>
              <w:rPr>
                <w:rFonts w:ascii="Times New Roman" w:hAnsi="Times New Roman"/>
                <w:sz w:val="20"/>
                <w:szCs w:val="20"/>
              </w:rPr>
            </w:pPr>
          </w:p>
        </w:tc>
        <w:tc>
          <w:tcPr>
            <w:tcW w:w="3057" w:type="dxa"/>
            <w:tcBorders>
              <w:top w:val="single" w:sz="4" w:space="0" w:color="auto"/>
              <w:left w:val="single" w:sz="4" w:space="0" w:color="auto"/>
              <w:bottom w:val="single" w:sz="4" w:space="0" w:color="000000"/>
              <w:right w:val="single" w:sz="4" w:space="0" w:color="auto"/>
            </w:tcBorders>
            <w:shd w:val="clear" w:color="auto" w:fill="auto"/>
          </w:tcPr>
          <w:p w14:paraId="1D20736B" w14:textId="4BF5CAFB" w:rsidR="00A63D0A" w:rsidRPr="00D34DA3" w:rsidRDefault="00A63D0A" w:rsidP="00A63D0A">
            <w:pPr>
              <w:pStyle w:val="ae"/>
              <w:spacing w:before="0" w:beforeAutospacing="0" w:after="120" w:afterAutospacing="0"/>
              <w:jc w:val="both"/>
              <w:rPr>
                <w:sz w:val="20"/>
                <w:szCs w:val="20"/>
                <w:lang w:val="uk-UA"/>
              </w:rPr>
            </w:pPr>
            <w:r w:rsidRPr="00D34DA3">
              <w:rPr>
                <w:sz w:val="20"/>
                <w:szCs w:val="20"/>
                <w:lang w:val="uk-UA"/>
              </w:rPr>
              <w:t>Закон України „</w:t>
            </w:r>
            <w:r w:rsidRPr="00D34DA3">
              <w:rPr>
                <w:bCs/>
                <w:sz w:val="20"/>
                <w:szCs w:val="20"/>
                <w:lang w:val="uk-UA"/>
              </w:rPr>
              <w:t>Про державну соціальну допомогу особам, які не мають права на пенсію, та особам з інвалідністю</w:t>
            </w:r>
            <w:r w:rsidRPr="00D34DA3">
              <w:rPr>
                <w:sz w:val="20"/>
                <w:szCs w:val="20"/>
                <w:lang w:val="uk-UA"/>
              </w:rPr>
              <w:t xml:space="preserve">” від 18.05.2004 № 1727-IV Постанова Кабінету Міністрів України </w:t>
            </w:r>
            <w:r w:rsidRPr="00D34DA3">
              <w:rPr>
                <w:bCs/>
                <w:sz w:val="20"/>
                <w:szCs w:val="20"/>
                <w:lang w:val="uk-UA"/>
              </w:rPr>
              <w:t xml:space="preserve">від 02.04.2005 № 261 </w:t>
            </w:r>
            <w:r w:rsidRPr="00D34DA3">
              <w:rPr>
                <w:sz w:val="20"/>
                <w:szCs w:val="20"/>
                <w:lang w:val="uk-UA"/>
              </w:rPr>
              <w:t>„</w:t>
            </w:r>
            <w:r w:rsidRPr="00D34DA3">
              <w:rPr>
                <w:bCs/>
                <w:sz w:val="20"/>
                <w:szCs w:val="20"/>
                <w:lang w:val="uk-UA"/>
              </w:rPr>
              <w:t xml:space="preserve">Про затвердження </w:t>
            </w:r>
            <w:r w:rsidRPr="00D34DA3">
              <w:rPr>
                <w:sz w:val="20"/>
                <w:szCs w:val="20"/>
                <w:lang w:val="uk-UA"/>
              </w:rPr>
              <w:t>Порядку призначення і виплати державної соціальної допомоги особам, які не мають права на пенсію, та особам з інвалідністю і державної соціальної допомоги на догляд” (далі – Порядок № 261) Наказ Міністерства соціальної політики України                   від 21.04.2015 № 441 „Про затвердження форми Заяви про призначення усіх видів соціальної допомоги, компенсацій та пільг”, зареєстрований у Міністерстві юстиції України 28.04.2015 за № 475/26920; Наказ Міністерства праці та соціальної політики України від 19.09.2006 № 345 „Про затвердження Інструкції щодо порядку оформлення і ведення особових справ отримувачів усіх видів соціальної допомоги”, зареєстрований у Міністерстві юстиції України 06.10.2006 за № 1098/12972;</w:t>
            </w:r>
            <w:r w:rsidRPr="00D34DA3">
              <w:rPr>
                <w:sz w:val="20"/>
                <w:szCs w:val="20"/>
                <w:shd w:val="clear" w:color="auto" w:fill="FFFFFF"/>
                <w:lang w:val="uk-UA"/>
              </w:rPr>
              <w:t xml:space="preserve">Наказ Мінпраці, Мінекономіки, Мінфіну, Держкомстату і </w:t>
            </w:r>
            <w:proofErr w:type="spellStart"/>
            <w:r w:rsidRPr="00D34DA3">
              <w:rPr>
                <w:sz w:val="20"/>
                <w:szCs w:val="20"/>
                <w:shd w:val="clear" w:color="auto" w:fill="FFFFFF"/>
                <w:lang w:val="uk-UA"/>
              </w:rPr>
              <w:t>Держкомсім'я</w:t>
            </w:r>
            <w:proofErr w:type="spellEnd"/>
            <w:r w:rsidR="00280718">
              <w:rPr>
                <w:sz w:val="20"/>
                <w:szCs w:val="20"/>
                <w:shd w:val="clear" w:color="auto" w:fill="FFFFFF"/>
                <w:lang w:val="uk-UA"/>
              </w:rPr>
              <w:t xml:space="preserve"> </w:t>
            </w:r>
            <w:r w:rsidRPr="00D34DA3">
              <w:rPr>
                <w:sz w:val="20"/>
                <w:szCs w:val="20"/>
                <w:shd w:val="clear" w:color="auto" w:fill="FFFFFF"/>
                <w:lang w:val="uk-UA"/>
              </w:rPr>
              <w:t>молоді від 15 листопада 2001 р. № 486/202/524/455/3370 (з наступними змінами)</w:t>
            </w:r>
            <w:r w:rsidRPr="00D34DA3">
              <w:rPr>
                <w:b/>
                <w:bCs/>
                <w:sz w:val="20"/>
                <w:szCs w:val="20"/>
                <w:shd w:val="clear" w:color="auto" w:fill="FFFFFF"/>
                <w:lang w:val="uk-UA"/>
              </w:rPr>
              <w:t>«</w:t>
            </w:r>
            <w:r w:rsidRPr="00D34DA3">
              <w:rPr>
                <w:bCs/>
                <w:sz w:val="20"/>
                <w:szCs w:val="20"/>
                <w:shd w:val="clear" w:color="auto" w:fill="FFFFFF"/>
                <w:lang w:val="uk-UA"/>
              </w:rPr>
              <w:t xml:space="preserve">Про затвердження Методики обчислення сукупного доходу сім'ї для всіх видів соціальної допомоги» </w:t>
            </w:r>
            <w:r w:rsidRPr="00D34DA3">
              <w:rPr>
                <w:sz w:val="20"/>
                <w:szCs w:val="20"/>
                <w:shd w:val="clear" w:color="auto" w:fill="FFFFFF"/>
                <w:lang w:val="uk-UA"/>
              </w:rPr>
              <w:t>зареєстрований у Мін'юсті 7 лютого 2002 р. за № 112/6400.</w:t>
            </w:r>
          </w:p>
        </w:tc>
        <w:tc>
          <w:tcPr>
            <w:tcW w:w="1762" w:type="dxa"/>
            <w:gridSpan w:val="2"/>
            <w:tcBorders>
              <w:top w:val="single" w:sz="4" w:space="0" w:color="auto"/>
              <w:left w:val="single" w:sz="4" w:space="0" w:color="auto"/>
              <w:bottom w:val="single" w:sz="4" w:space="0" w:color="000000"/>
              <w:right w:val="single" w:sz="4" w:space="0" w:color="000000"/>
            </w:tcBorders>
            <w:shd w:val="clear" w:color="auto" w:fill="auto"/>
          </w:tcPr>
          <w:p w14:paraId="00F880A7" w14:textId="77777777" w:rsidR="00A63D0A" w:rsidRPr="00D34DA3" w:rsidRDefault="00A63D0A" w:rsidP="00A63D0A">
            <w:pPr>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tc>
      </w:tr>
      <w:tr w:rsidR="00A63D0A" w:rsidRPr="00D34DA3" w14:paraId="15AF4E07" w14:textId="77777777" w:rsidTr="00D14083">
        <w:tc>
          <w:tcPr>
            <w:tcW w:w="709" w:type="dxa"/>
            <w:tcBorders>
              <w:top w:val="single" w:sz="4" w:space="0" w:color="000000"/>
              <w:left w:val="single" w:sz="4" w:space="0" w:color="000000"/>
              <w:bottom w:val="single" w:sz="4" w:space="0" w:color="000000"/>
              <w:right w:val="single" w:sz="4" w:space="0" w:color="auto"/>
            </w:tcBorders>
          </w:tcPr>
          <w:p w14:paraId="12D77AF2" w14:textId="44D14E9E" w:rsidR="00A63D0A" w:rsidRPr="001B3C90"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lastRenderedPageBreak/>
              <w:t>24</w:t>
            </w:r>
            <w:r w:rsidR="006A62B4">
              <w:rPr>
                <w:rFonts w:ascii="Times New Roman" w:eastAsia="Times New Roman" w:hAnsi="Times New Roman"/>
                <w:sz w:val="24"/>
                <w:szCs w:val="24"/>
                <w:lang w:val="en-US" w:eastAsia="zh-CN"/>
              </w:rPr>
              <w:t>7</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14:paraId="4C6C7EB1" w14:textId="56C30659"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18-29</w:t>
            </w:r>
          </w:p>
          <w:p w14:paraId="79451880" w14:textId="77777777" w:rsidR="00A63D0A" w:rsidRPr="00D34DA3" w:rsidRDefault="00A63D0A" w:rsidP="00A63D0A">
            <w:pPr>
              <w:jc w:val="center"/>
              <w:rPr>
                <w:rFonts w:ascii="Times New Roman" w:eastAsia="Times New Roman" w:hAnsi="Times New Roman"/>
                <w:sz w:val="24"/>
                <w:szCs w:val="24"/>
                <w:lang w:eastAsia="zh-CN"/>
              </w:rPr>
            </w:pPr>
          </w:p>
          <w:p w14:paraId="6AC9DC49" w14:textId="77777777" w:rsidR="00A63D0A" w:rsidRPr="00D34DA3" w:rsidRDefault="00A63D0A" w:rsidP="00A63D0A">
            <w:pPr>
              <w:jc w:val="center"/>
              <w:rPr>
                <w:rFonts w:ascii="Times New Roman" w:eastAsia="Times New Roman" w:hAnsi="Times New Roman"/>
                <w:sz w:val="24"/>
                <w:szCs w:val="24"/>
                <w:lang w:eastAsia="zh-CN"/>
              </w:rPr>
            </w:pPr>
          </w:p>
          <w:p w14:paraId="5D14CB0A" w14:textId="77777777" w:rsidR="00A63D0A" w:rsidRPr="00D34DA3" w:rsidRDefault="00A63D0A" w:rsidP="00A63D0A">
            <w:pPr>
              <w:jc w:val="center"/>
              <w:rPr>
                <w:rFonts w:ascii="Times New Roman" w:eastAsia="Times New Roman" w:hAnsi="Times New Roman"/>
                <w:sz w:val="24"/>
                <w:szCs w:val="24"/>
                <w:lang w:eastAsia="zh-CN"/>
              </w:rPr>
            </w:pPr>
          </w:p>
          <w:p w14:paraId="01BE157B" w14:textId="77777777" w:rsidR="00A63D0A" w:rsidRPr="00D34DA3" w:rsidRDefault="00A63D0A" w:rsidP="00A63D0A">
            <w:pPr>
              <w:jc w:val="center"/>
              <w:rPr>
                <w:rFonts w:ascii="Times New Roman" w:eastAsia="Times New Roman" w:hAnsi="Times New Roman"/>
                <w:sz w:val="24"/>
                <w:szCs w:val="24"/>
                <w:lang w:eastAsia="zh-CN"/>
              </w:rPr>
            </w:pPr>
          </w:p>
          <w:p w14:paraId="744AB0CD" w14:textId="77777777" w:rsidR="00A63D0A" w:rsidRPr="00D34DA3" w:rsidRDefault="00A63D0A" w:rsidP="00A63D0A">
            <w:pPr>
              <w:ind w:right="40"/>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00144</w:t>
            </w:r>
          </w:p>
        </w:tc>
        <w:tc>
          <w:tcPr>
            <w:tcW w:w="2977" w:type="dxa"/>
            <w:tcBorders>
              <w:top w:val="single" w:sz="4" w:space="0" w:color="000000"/>
              <w:left w:val="single" w:sz="4" w:space="0" w:color="auto"/>
              <w:bottom w:val="single" w:sz="4" w:space="0" w:color="000000"/>
              <w:right w:val="single" w:sz="4" w:space="0" w:color="auto"/>
            </w:tcBorders>
            <w:shd w:val="clear" w:color="auto" w:fill="auto"/>
          </w:tcPr>
          <w:p w14:paraId="706D8D40" w14:textId="77777777" w:rsidR="00A63D0A" w:rsidRPr="00D34DA3" w:rsidRDefault="00A63D0A" w:rsidP="00A63D0A">
            <w:pPr>
              <w:pStyle w:val="ae"/>
              <w:spacing w:before="0" w:beforeAutospacing="0" w:after="0" w:afterAutospacing="0"/>
              <w:rPr>
                <w:bCs/>
                <w:caps/>
                <w:sz w:val="20"/>
                <w:szCs w:val="20"/>
                <w:lang w:val="uk-UA"/>
              </w:rPr>
            </w:pPr>
            <w:r w:rsidRPr="00D34DA3">
              <w:rPr>
                <w:bCs/>
                <w:sz w:val="20"/>
                <w:szCs w:val="20"/>
                <w:lang w:val="uk-UA"/>
              </w:rPr>
              <w:t>«Призначення державної допомоги при народженні дитини» .</w:t>
            </w:r>
          </w:p>
          <w:p w14:paraId="35D0CCDB" w14:textId="77777777" w:rsidR="00A63D0A" w:rsidRPr="00D34DA3" w:rsidRDefault="00A63D0A" w:rsidP="00A63D0A">
            <w:pPr>
              <w:rPr>
                <w:rFonts w:ascii="Times New Roman" w:hAnsi="Times New Roman"/>
                <w:bCs/>
                <w:sz w:val="20"/>
                <w:szCs w:val="20"/>
                <w:shd w:val="clear" w:color="auto" w:fill="FFFFFF"/>
              </w:rPr>
            </w:pPr>
          </w:p>
        </w:tc>
        <w:tc>
          <w:tcPr>
            <w:tcW w:w="3057" w:type="dxa"/>
            <w:tcBorders>
              <w:top w:val="single" w:sz="4" w:space="0" w:color="auto"/>
              <w:left w:val="single" w:sz="4" w:space="0" w:color="auto"/>
              <w:bottom w:val="single" w:sz="4" w:space="0" w:color="000000"/>
              <w:right w:val="single" w:sz="4" w:space="0" w:color="auto"/>
            </w:tcBorders>
            <w:shd w:val="clear" w:color="auto" w:fill="auto"/>
          </w:tcPr>
          <w:p w14:paraId="264FCA19" w14:textId="77777777" w:rsidR="00A63D0A" w:rsidRPr="00D34DA3" w:rsidRDefault="00A63D0A" w:rsidP="00A63D0A">
            <w:pPr>
              <w:pStyle w:val="ae"/>
              <w:spacing w:before="0" w:beforeAutospacing="0" w:after="0" w:afterAutospacing="0"/>
              <w:ind w:firstLine="303"/>
              <w:jc w:val="both"/>
              <w:rPr>
                <w:sz w:val="20"/>
                <w:szCs w:val="20"/>
                <w:lang w:val="uk-UA"/>
              </w:rPr>
            </w:pPr>
            <w:r w:rsidRPr="00D34DA3">
              <w:rPr>
                <w:sz w:val="20"/>
                <w:szCs w:val="20"/>
                <w:lang w:val="uk-UA"/>
              </w:rPr>
              <w:t>Указ Президента України від 25.12.2007 № 1254 „Про  одноразову винагороду жінкам, яким присвоєно почесне звання України „Мати-героїня” Постанова Кабінету Міністрів України від 28.02.2011 № 268 „Про виплату одноразової винагороди жінкам, яким присвоєно почесне звання України „Мати-героїня”, та одноразової матеріальної допомоги особам, які постраждали від торгівлі людьми” Наказ Міністерства соціальної політики України від 06.02.2012 № 59 „Про затвердження форм заявки про виділення бюджетних коштів, відомості виплати та звіту про виплату одноразової винагороди жінкам, яким присвоєно почесне звання України „Мати-героїня”, зареєстрований у Міністерстві юстиції України 22.02.2012 за № 276/20589</w:t>
            </w:r>
          </w:p>
        </w:tc>
        <w:tc>
          <w:tcPr>
            <w:tcW w:w="1762" w:type="dxa"/>
            <w:gridSpan w:val="2"/>
            <w:tcBorders>
              <w:top w:val="single" w:sz="4" w:space="0" w:color="auto"/>
              <w:left w:val="single" w:sz="4" w:space="0" w:color="auto"/>
              <w:bottom w:val="single" w:sz="4" w:space="0" w:color="000000"/>
              <w:right w:val="single" w:sz="4" w:space="0" w:color="000000"/>
            </w:tcBorders>
            <w:shd w:val="clear" w:color="auto" w:fill="auto"/>
          </w:tcPr>
          <w:p w14:paraId="5E08E112" w14:textId="77777777" w:rsidR="00A63D0A" w:rsidRPr="00D34DA3" w:rsidRDefault="00A63D0A" w:rsidP="00A63D0A">
            <w:pPr>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tc>
      </w:tr>
      <w:tr w:rsidR="00A63D0A" w:rsidRPr="00D34DA3" w14:paraId="78183C8C" w14:textId="77777777" w:rsidTr="00D14083">
        <w:tc>
          <w:tcPr>
            <w:tcW w:w="709" w:type="dxa"/>
            <w:tcBorders>
              <w:top w:val="single" w:sz="4" w:space="0" w:color="000000"/>
              <w:left w:val="single" w:sz="4" w:space="0" w:color="000000"/>
              <w:bottom w:val="single" w:sz="4" w:space="0" w:color="000000"/>
              <w:right w:val="single" w:sz="4" w:space="0" w:color="auto"/>
            </w:tcBorders>
          </w:tcPr>
          <w:p w14:paraId="29E6CF70" w14:textId="23E123E1" w:rsidR="00A63D0A" w:rsidRPr="001B3C90"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24</w:t>
            </w:r>
            <w:r w:rsidR="006A62B4">
              <w:rPr>
                <w:rFonts w:ascii="Times New Roman" w:eastAsia="Times New Roman" w:hAnsi="Times New Roman"/>
                <w:sz w:val="24"/>
                <w:szCs w:val="24"/>
                <w:lang w:val="en-US" w:eastAsia="zh-CN"/>
              </w:rPr>
              <w:t>8</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14:paraId="015117E5" w14:textId="6F945DFE"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18-30</w:t>
            </w:r>
          </w:p>
          <w:p w14:paraId="1F0E6C42" w14:textId="77777777" w:rsidR="00A63D0A" w:rsidRPr="00D34DA3" w:rsidRDefault="00A63D0A" w:rsidP="00A63D0A">
            <w:pPr>
              <w:jc w:val="center"/>
              <w:rPr>
                <w:rFonts w:ascii="Times New Roman" w:eastAsia="Times New Roman" w:hAnsi="Times New Roman"/>
                <w:sz w:val="24"/>
                <w:szCs w:val="24"/>
                <w:lang w:eastAsia="zh-CN"/>
              </w:rPr>
            </w:pPr>
          </w:p>
          <w:p w14:paraId="075BDF12" w14:textId="77777777" w:rsidR="00A63D0A" w:rsidRPr="00D34DA3" w:rsidRDefault="00A63D0A" w:rsidP="00A63D0A">
            <w:pPr>
              <w:jc w:val="center"/>
              <w:rPr>
                <w:rFonts w:ascii="Times New Roman" w:eastAsia="Times New Roman" w:hAnsi="Times New Roman"/>
                <w:sz w:val="24"/>
                <w:szCs w:val="24"/>
                <w:lang w:eastAsia="zh-CN"/>
              </w:rPr>
            </w:pPr>
          </w:p>
          <w:p w14:paraId="6A897244" w14:textId="77777777" w:rsidR="00A63D0A" w:rsidRPr="00D34DA3" w:rsidRDefault="00A63D0A" w:rsidP="00A63D0A">
            <w:pPr>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00143</w:t>
            </w:r>
          </w:p>
        </w:tc>
        <w:tc>
          <w:tcPr>
            <w:tcW w:w="2977" w:type="dxa"/>
            <w:tcBorders>
              <w:top w:val="single" w:sz="4" w:space="0" w:color="000000"/>
              <w:left w:val="single" w:sz="4" w:space="0" w:color="auto"/>
              <w:bottom w:val="single" w:sz="4" w:space="0" w:color="000000"/>
              <w:right w:val="single" w:sz="4" w:space="0" w:color="auto"/>
            </w:tcBorders>
            <w:shd w:val="clear" w:color="auto" w:fill="auto"/>
          </w:tcPr>
          <w:p w14:paraId="35F19027" w14:textId="1E8091AF" w:rsidR="00A63D0A" w:rsidRPr="00D34DA3" w:rsidRDefault="00A63D0A" w:rsidP="00A63D0A">
            <w:pPr>
              <w:pStyle w:val="ae"/>
              <w:spacing w:before="0" w:beforeAutospacing="0" w:after="0" w:afterAutospacing="0"/>
              <w:jc w:val="both"/>
              <w:rPr>
                <w:bCs/>
                <w:caps/>
                <w:sz w:val="20"/>
                <w:szCs w:val="20"/>
                <w:lang w:val="uk-UA"/>
              </w:rPr>
            </w:pPr>
            <w:r w:rsidRPr="00D34DA3">
              <w:rPr>
                <w:b/>
                <w:bCs/>
                <w:caps/>
                <w:sz w:val="20"/>
                <w:szCs w:val="20"/>
                <w:lang w:val="uk-UA"/>
              </w:rPr>
              <w:t>«</w:t>
            </w:r>
            <w:r w:rsidRPr="00D34DA3">
              <w:rPr>
                <w:bCs/>
                <w:sz w:val="20"/>
                <w:szCs w:val="20"/>
                <w:lang w:val="uk-UA"/>
              </w:rPr>
              <w:t>Призначення державної допомоги у зв’язку з вагітністю та пологами жінкам, які не застраховані в системі загальнообов’язкового державного соціального страхування».</w:t>
            </w:r>
          </w:p>
          <w:p w14:paraId="0F340A7A" w14:textId="77777777" w:rsidR="00A63D0A" w:rsidRPr="00D34DA3" w:rsidRDefault="00A63D0A" w:rsidP="00A63D0A">
            <w:pPr>
              <w:rPr>
                <w:rFonts w:ascii="Times New Roman" w:hAnsi="Times New Roman"/>
                <w:color w:val="333333"/>
                <w:sz w:val="20"/>
                <w:szCs w:val="20"/>
                <w:shd w:val="clear" w:color="auto" w:fill="FFFFFF"/>
              </w:rPr>
            </w:pPr>
          </w:p>
        </w:tc>
        <w:tc>
          <w:tcPr>
            <w:tcW w:w="3057" w:type="dxa"/>
            <w:tcBorders>
              <w:top w:val="single" w:sz="4" w:space="0" w:color="auto"/>
              <w:left w:val="single" w:sz="4" w:space="0" w:color="auto"/>
              <w:bottom w:val="single" w:sz="4" w:space="0" w:color="000000"/>
              <w:right w:val="single" w:sz="4" w:space="0" w:color="auto"/>
            </w:tcBorders>
            <w:shd w:val="clear" w:color="auto" w:fill="auto"/>
          </w:tcPr>
          <w:p w14:paraId="5A82A9C9" w14:textId="7A1B0B84" w:rsidR="00A63D0A" w:rsidRPr="00D34DA3" w:rsidRDefault="00A63D0A" w:rsidP="00A63D0A">
            <w:pPr>
              <w:pStyle w:val="ae"/>
              <w:spacing w:before="0" w:beforeAutospacing="0" w:after="0" w:afterAutospacing="0"/>
              <w:ind w:firstLine="303"/>
              <w:jc w:val="both"/>
              <w:rPr>
                <w:sz w:val="20"/>
                <w:szCs w:val="20"/>
                <w:lang w:val="uk-UA"/>
              </w:rPr>
            </w:pPr>
            <w:r w:rsidRPr="00D34DA3">
              <w:rPr>
                <w:sz w:val="20"/>
                <w:szCs w:val="20"/>
                <w:lang w:val="uk-UA"/>
              </w:rPr>
              <w:t xml:space="preserve">Закон України </w:t>
            </w:r>
            <w:r w:rsidRPr="00D34DA3">
              <w:rPr>
                <w:sz w:val="20"/>
                <w:szCs w:val="20"/>
                <w:shd w:val="clear" w:color="auto" w:fill="FFFFFF"/>
                <w:lang w:val="uk-UA"/>
              </w:rPr>
              <w:t>“Про соціальні послуги”</w:t>
            </w:r>
            <w:r w:rsidRPr="00D34DA3">
              <w:rPr>
                <w:sz w:val="20"/>
                <w:szCs w:val="20"/>
                <w:lang w:val="uk-UA"/>
              </w:rPr>
              <w:t xml:space="preserve"> від 17.01.2019 № 2671-VІІІ Постанова Кабінету Міністрів України </w:t>
            </w:r>
            <w:r w:rsidRPr="00D34DA3">
              <w:rPr>
                <w:bCs/>
                <w:sz w:val="20"/>
                <w:szCs w:val="20"/>
                <w:lang w:val="uk-UA"/>
              </w:rPr>
              <w:t>від</w:t>
            </w:r>
            <w:r w:rsidR="00280718">
              <w:rPr>
                <w:bCs/>
                <w:sz w:val="20"/>
                <w:szCs w:val="20"/>
                <w:lang w:val="uk-UA"/>
              </w:rPr>
              <w:t xml:space="preserve"> </w:t>
            </w:r>
            <w:r w:rsidRPr="00D34DA3">
              <w:rPr>
                <w:bCs/>
                <w:sz w:val="20"/>
                <w:szCs w:val="20"/>
                <w:lang w:val="uk-UA"/>
              </w:rPr>
              <w:t>23.09.2020 № 859</w:t>
            </w:r>
            <w:r w:rsidRPr="00D34DA3">
              <w:rPr>
                <w:sz w:val="20"/>
                <w:szCs w:val="20"/>
                <w:lang w:val="uk-UA"/>
              </w:rPr>
              <w:t xml:space="preserve">„ </w:t>
            </w:r>
            <w:r w:rsidRPr="00D34DA3">
              <w:rPr>
                <w:bCs/>
                <w:color w:val="333333"/>
                <w:sz w:val="20"/>
                <w:szCs w:val="20"/>
                <w:shd w:val="clear" w:color="auto" w:fill="FFFFFF"/>
                <w:lang w:val="uk-UA"/>
              </w:rPr>
              <w:t xml:space="preserve">Деякі питання призначення і виплати компенсації фізичним особам, які надають соціальні послуги з догляду на непрофесійній основі </w:t>
            </w:r>
            <w:r w:rsidRPr="00D34DA3">
              <w:rPr>
                <w:sz w:val="20"/>
                <w:szCs w:val="20"/>
                <w:lang w:val="uk-UA"/>
              </w:rPr>
              <w:t xml:space="preserve">” ; </w:t>
            </w:r>
            <w:hyperlink r:id="rId215" w:anchor="n9" w:tgtFrame="_blank" w:history="1">
              <w:r w:rsidRPr="00280718">
                <w:rPr>
                  <w:rStyle w:val="af"/>
                  <w:color w:val="auto"/>
                  <w:sz w:val="20"/>
                  <w:szCs w:val="20"/>
                  <w:shd w:val="clear" w:color="auto" w:fill="FFFFFF"/>
                  <w:lang w:val="uk-UA"/>
                </w:rPr>
                <w:t>Перелік тяжких захворювань, розладів, травм, станів, що дають право на одержання державної допомоги на дитину, якій не встановлено інвалідність, надання такій дитині соціальних послуг</w:t>
              </w:r>
            </w:hyperlink>
            <w:r w:rsidRPr="00280718">
              <w:rPr>
                <w:sz w:val="20"/>
                <w:szCs w:val="20"/>
                <w:shd w:val="clear" w:color="auto" w:fill="FFFFFF"/>
                <w:lang w:val="uk-UA"/>
              </w:rPr>
              <w:t xml:space="preserve">, </w:t>
            </w:r>
            <w:r w:rsidRPr="00D34DA3">
              <w:rPr>
                <w:sz w:val="20"/>
                <w:szCs w:val="20"/>
                <w:shd w:val="clear" w:color="auto" w:fill="FFFFFF"/>
                <w:lang w:val="uk-UA"/>
              </w:rPr>
              <w:t>затверджений постановою Кабінету Міністрів України від 27 грудня 2018 р. № 1161 ;</w:t>
            </w:r>
            <w:r w:rsidRPr="00D34DA3">
              <w:rPr>
                <w:sz w:val="20"/>
                <w:szCs w:val="20"/>
                <w:lang w:val="uk-UA"/>
              </w:rPr>
              <w:t xml:space="preserve"> Наказ Міністерства соціальної політики України                   від 21.04.2015 № 441 „Про затвердження форми Заяви про призначення усіх видів соціальної допомоги, компенсацій та пільг”, зареєстрований у Міністерстві юстиції України 28.04.2015 за № 475/26920; Наказ Міністерства праці та соціальної політики України від 19.09.2006 № 345 „Про затвердження Інструкції щодо порядку оформлення і </w:t>
            </w:r>
            <w:r w:rsidRPr="00D34DA3">
              <w:rPr>
                <w:sz w:val="20"/>
                <w:szCs w:val="20"/>
                <w:lang w:val="uk-UA"/>
              </w:rPr>
              <w:lastRenderedPageBreak/>
              <w:t>ведення особових справ отримувачів усіх видів соціальної допомоги”, зареєстрований у Міністерстві юстиції України 06.10.2006 за № 1098/12972;</w:t>
            </w:r>
            <w:r w:rsidRPr="00D34DA3">
              <w:rPr>
                <w:rStyle w:val="rvts9"/>
                <w:bCs/>
                <w:sz w:val="20"/>
                <w:szCs w:val="20"/>
                <w:shd w:val="clear" w:color="auto" w:fill="FFFFFF"/>
                <w:lang w:val="uk-UA"/>
              </w:rPr>
              <w:t xml:space="preserve">Наказ Міністерства соціальної політики України  16 червня 2020 року № 419 „ </w:t>
            </w:r>
            <w:r w:rsidRPr="00D34DA3">
              <w:rPr>
                <w:bCs/>
                <w:sz w:val="20"/>
                <w:szCs w:val="20"/>
                <w:shd w:val="clear" w:color="auto" w:fill="FFFFFF"/>
                <w:lang w:val="uk-UA"/>
              </w:rPr>
              <w:t xml:space="preserve">Про затвердження Методики обчислення середньомісячного сукупного доходу сім’ї для надання соціальних послуг ˮ  </w:t>
            </w:r>
            <w:r w:rsidRPr="00D34DA3">
              <w:rPr>
                <w:rStyle w:val="rvts9"/>
                <w:bCs/>
                <w:sz w:val="20"/>
                <w:szCs w:val="20"/>
                <w:shd w:val="clear" w:color="auto" w:fill="FFFFFF"/>
                <w:lang w:val="uk-UA"/>
              </w:rPr>
              <w:t>зареєстрований в Міністерстві юстиції України 02 липня 2020 р.</w:t>
            </w:r>
            <w:r w:rsidR="00280718">
              <w:rPr>
                <w:rStyle w:val="rvts9"/>
                <w:bCs/>
                <w:sz w:val="20"/>
                <w:szCs w:val="20"/>
                <w:shd w:val="clear" w:color="auto" w:fill="FFFFFF"/>
                <w:lang w:val="uk-UA"/>
              </w:rPr>
              <w:t xml:space="preserve"> </w:t>
            </w:r>
            <w:r w:rsidRPr="00D34DA3">
              <w:rPr>
                <w:rStyle w:val="rvts9"/>
                <w:bCs/>
                <w:sz w:val="20"/>
                <w:szCs w:val="20"/>
                <w:shd w:val="clear" w:color="auto" w:fill="FFFFFF"/>
                <w:lang w:val="uk-UA"/>
              </w:rPr>
              <w:t>за № 611/34894;</w:t>
            </w:r>
            <w:r w:rsidRPr="00D34DA3">
              <w:rPr>
                <w:sz w:val="20"/>
                <w:szCs w:val="20"/>
                <w:lang w:val="uk-UA"/>
              </w:rPr>
              <w:t xml:space="preserve"> Наказ Міністерства праці та соціальної політики України від 27.08.2004  № 192 "Про затвердження форми Довідки про доходи»</w:t>
            </w:r>
            <w:r w:rsidRPr="00D34DA3">
              <w:rPr>
                <w:iCs/>
                <w:sz w:val="20"/>
                <w:szCs w:val="20"/>
                <w:lang w:val="uk-UA"/>
              </w:rPr>
              <w:t xml:space="preserve"> )  Зареєстровано в Міністерстві юстиції України   4 листопада 2004 року за № 1409/10008</w:t>
            </w:r>
            <w:r w:rsidRPr="00D34DA3">
              <w:rPr>
                <w:sz w:val="20"/>
                <w:szCs w:val="20"/>
                <w:lang w:val="uk-UA"/>
              </w:rPr>
              <w:t xml:space="preserve"> (зі змінами).</w:t>
            </w:r>
          </w:p>
        </w:tc>
        <w:tc>
          <w:tcPr>
            <w:tcW w:w="1762" w:type="dxa"/>
            <w:gridSpan w:val="2"/>
            <w:tcBorders>
              <w:top w:val="single" w:sz="4" w:space="0" w:color="auto"/>
              <w:left w:val="single" w:sz="4" w:space="0" w:color="auto"/>
              <w:bottom w:val="single" w:sz="4" w:space="0" w:color="000000"/>
              <w:right w:val="single" w:sz="4" w:space="0" w:color="000000"/>
            </w:tcBorders>
            <w:shd w:val="clear" w:color="auto" w:fill="auto"/>
          </w:tcPr>
          <w:p w14:paraId="61B85816" w14:textId="77777777" w:rsidR="00A63D0A" w:rsidRPr="00D34DA3" w:rsidRDefault="00A63D0A" w:rsidP="00A63D0A">
            <w:pPr>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lastRenderedPageBreak/>
              <w:t>Безоплатна</w:t>
            </w:r>
          </w:p>
        </w:tc>
      </w:tr>
      <w:tr w:rsidR="00A63D0A" w:rsidRPr="00D34DA3" w14:paraId="0A77F73C" w14:textId="77777777" w:rsidTr="00D14083">
        <w:tc>
          <w:tcPr>
            <w:tcW w:w="709" w:type="dxa"/>
            <w:tcBorders>
              <w:top w:val="single" w:sz="4" w:space="0" w:color="000000"/>
              <w:left w:val="single" w:sz="4" w:space="0" w:color="000000"/>
              <w:bottom w:val="single" w:sz="4" w:space="0" w:color="000000"/>
              <w:right w:val="single" w:sz="4" w:space="0" w:color="auto"/>
            </w:tcBorders>
          </w:tcPr>
          <w:p w14:paraId="15D1D230" w14:textId="263CA91C" w:rsidR="00A63D0A" w:rsidRPr="001B3C90"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2</w:t>
            </w:r>
            <w:r w:rsidR="006A62B4">
              <w:rPr>
                <w:rFonts w:ascii="Times New Roman" w:eastAsia="Times New Roman" w:hAnsi="Times New Roman"/>
                <w:sz w:val="24"/>
                <w:szCs w:val="24"/>
                <w:lang w:val="en-US" w:eastAsia="zh-CN"/>
              </w:rPr>
              <w:t>49</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14:paraId="54D7D107" w14:textId="16B0C066"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18-31</w:t>
            </w:r>
          </w:p>
          <w:p w14:paraId="767AD148" w14:textId="77777777" w:rsidR="00A63D0A" w:rsidRPr="00D34DA3" w:rsidRDefault="00A63D0A" w:rsidP="00A63D0A">
            <w:pPr>
              <w:jc w:val="center"/>
              <w:rPr>
                <w:rFonts w:ascii="Times New Roman" w:eastAsia="Times New Roman" w:hAnsi="Times New Roman"/>
                <w:sz w:val="24"/>
                <w:szCs w:val="24"/>
                <w:lang w:eastAsia="zh-CN"/>
              </w:rPr>
            </w:pPr>
          </w:p>
          <w:p w14:paraId="60BBABE5" w14:textId="77777777" w:rsidR="00A63D0A" w:rsidRPr="00D34DA3" w:rsidRDefault="00A63D0A" w:rsidP="00A63D0A">
            <w:pPr>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00133</w:t>
            </w:r>
          </w:p>
        </w:tc>
        <w:tc>
          <w:tcPr>
            <w:tcW w:w="2977" w:type="dxa"/>
            <w:tcBorders>
              <w:top w:val="single" w:sz="4" w:space="0" w:color="000000"/>
              <w:left w:val="single" w:sz="4" w:space="0" w:color="auto"/>
              <w:bottom w:val="single" w:sz="4" w:space="0" w:color="000000"/>
              <w:right w:val="single" w:sz="4" w:space="0" w:color="auto"/>
            </w:tcBorders>
            <w:shd w:val="clear" w:color="auto" w:fill="auto"/>
          </w:tcPr>
          <w:p w14:paraId="1ABE4A08" w14:textId="77777777" w:rsidR="00A63D0A" w:rsidRPr="00D34DA3" w:rsidRDefault="00A63D0A" w:rsidP="00A63D0A">
            <w:pPr>
              <w:pStyle w:val="ae"/>
              <w:spacing w:before="0" w:beforeAutospacing="0" w:after="0" w:afterAutospacing="0"/>
              <w:ind w:left="33"/>
              <w:jc w:val="both"/>
              <w:rPr>
                <w:bCs/>
                <w:caps/>
                <w:sz w:val="20"/>
                <w:szCs w:val="20"/>
                <w:lang w:val="uk-UA"/>
              </w:rPr>
            </w:pPr>
            <w:r w:rsidRPr="00D34DA3">
              <w:rPr>
                <w:bCs/>
                <w:sz w:val="20"/>
                <w:szCs w:val="20"/>
                <w:lang w:val="uk-UA"/>
              </w:rPr>
              <w:t>«Призначення державної соціальної допомоги малозабезпеченим сім’ям» .</w:t>
            </w:r>
          </w:p>
          <w:p w14:paraId="112AE695" w14:textId="77777777" w:rsidR="00A63D0A" w:rsidRPr="00D34DA3" w:rsidRDefault="00A63D0A" w:rsidP="00A63D0A">
            <w:pPr>
              <w:ind w:left="146" w:firstLine="142"/>
              <w:rPr>
                <w:rFonts w:ascii="Times New Roman" w:hAnsi="Times New Roman"/>
                <w:bCs/>
                <w:sz w:val="20"/>
                <w:szCs w:val="20"/>
              </w:rPr>
            </w:pPr>
          </w:p>
        </w:tc>
        <w:tc>
          <w:tcPr>
            <w:tcW w:w="3057" w:type="dxa"/>
            <w:tcBorders>
              <w:top w:val="single" w:sz="4" w:space="0" w:color="auto"/>
              <w:left w:val="single" w:sz="4" w:space="0" w:color="auto"/>
              <w:bottom w:val="single" w:sz="4" w:space="0" w:color="000000"/>
              <w:right w:val="single" w:sz="4" w:space="0" w:color="auto"/>
            </w:tcBorders>
            <w:shd w:val="clear" w:color="auto" w:fill="auto"/>
          </w:tcPr>
          <w:p w14:paraId="35DC9528" w14:textId="384AD9BC" w:rsidR="00A63D0A" w:rsidRPr="00D34DA3" w:rsidRDefault="00A63D0A" w:rsidP="00A63D0A">
            <w:pPr>
              <w:pStyle w:val="ae"/>
              <w:spacing w:before="0" w:beforeAutospacing="0" w:after="0" w:afterAutospacing="0"/>
              <w:ind w:firstLine="303"/>
              <w:jc w:val="both"/>
              <w:rPr>
                <w:sz w:val="20"/>
                <w:szCs w:val="20"/>
                <w:lang w:val="uk-UA"/>
              </w:rPr>
            </w:pPr>
            <w:r w:rsidRPr="00D34DA3">
              <w:rPr>
                <w:sz w:val="20"/>
                <w:szCs w:val="20"/>
                <w:lang w:val="uk-UA"/>
              </w:rPr>
              <w:t>Закон України „Про державну допомогу сім’ям з дітьми” від 21.11.1992 № 2811-ХІІ Постанова Кабінету Міністрів України «Деякі питання реалізації пілотного проекту з монетизації одноразової натуральної допомоги “пакунок малюка” від 29.07.2020 №744 ˮ</w:t>
            </w:r>
          </w:p>
        </w:tc>
        <w:tc>
          <w:tcPr>
            <w:tcW w:w="1762" w:type="dxa"/>
            <w:gridSpan w:val="2"/>
            <w:tcBorders>
              <w:top w:val="single" w:sz="4" w:space="0" w:color="auto"/>
              <w:left w:val="single" w:sz="4" w:space="0" w:color="auto"/>
              <w:bottom w:val="single" w:sz="4" w:space="0" w:color="000000"/>
              <w:right w:val="single" w:sz="4" w:space="0" w:color="000000"/>
            </w:tcBorders>
            <w:shd w:val="clear" w:color="auto" w:fill="auto"/>
          </w:tcPr>
          <w:p w14:paraId="6A52EDC1" w14:textId="77777777" w:rsidR="00A63D0A" w:rsidRPr="00D34DA3" w:rsidRDefault="00A63D0A" w:rsidP="00A63D0A">
            <w:pPr>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tc>
      </w:tr>
      <w:tr w:rsidR="00A63D0A" w:rsidRPr="00D34DA3" w14:paraId="236119B2" w14:textId="77777777" w:rsidTr="00D14083">
        <w:tc>
          <w:tcPr>
            <w:tcW w:w="709" w:type="dxa"/>
            <w:tcBorders>
              <w:top w:val="single" w:sz="4" w:space="0" w:color="000000"/>
              <w:left w:val="single" w:sz="4" w:space="0" w:color="000000"/>
              <w:bottom w:val="single" w:sz="4" w:space="0" w:color="000000"/>
              <w:right w:val="single" w:sz="4" w:space="0" w:color="auto"/>
            </w:tcBorders>
          </w:tcPr>
          <w:p w14:paraId="1EA7860F" w14:textId="5B0AED2D" w:rsidR="00A63D0A" w:rsidRPr="001B3C90"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25</w:t>
            </w:r>
            <w:r w:rsidR="006A62B4">
              <w:rPr>
                <w:rFonts w:ascii="Times New Roman" w:eastAsia="Times New Roman" w:hAnsi="Times New Roman"/>
                <w:sz w:val="24"/>
                <w:szCs w:val="24"/>
                <w:lang w:val="en-US" w:eastAsia="zh-CN"/>
              </w:rPr>
              <w:t>0</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14:paraId="37545E69" w14:textId="2D7939B4"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18-32</w:t>
            </w:r>
          </w:p>
          <w:p w14:paraId="3AB6C307" w14:textId="77777777" w:rsidR="00A63D0A" w:rsidRPr="00D34DA3" w:rsidRDefault="00A63D0A" w:rsidP="00A63D0A">
            <w:pPr>
              <w:jc w:val="center"/>
              <w:rPr>
                <w:rFonts w:ascii="Times New Roman" w:eastAsia="Times New Roman" w:hAnsi="Times New Roman"/>
                <w:sz w:val="24"/>
                <w:szCs w:val="24"/>
                <w:lang w:eastAsia="zh-CN"/>
              </w:rPr>
            </w:pPr>
          </w:p>
          <w:p w14:paraId="1064B811" w14:textId="77777777" w:rsidR="00A63D0A" w:rsidRPr="00D34DA3" w:rsidRDefault="00A63D0A" w:rsidP="00A63D0A">
            <w:pPr>
              <w:jc w:val="center"/>
              <w:rPr>
                <w:rFonts w:ascii="Times New Roman" w:eastAsia="Times New Roman" w:hAnsi="Times New Roman"/>
                <w:sz w:val="24"/>
                <w:szCs w:val="24"/>
                <w:lang w:eastAsia="zh-CN"/>
              </w:rPr>
            </w:pPr>
          </w:p>
          <w:p w14:paraId="02F61376" w14:textId="77777777" w:rsidR="00A63D0A" w:rsidRPr="00D34DA3" w:rsidRDefault="00A63D0A" w:rsidP="00A63D0A">
            <w:pPr>
              <w:jc w:val="center"/>
              <w:rPr>
                <w:rFonts w:ascii="Times New Roman" w:eastAsia="Times New Roman" w:hAnsi="Times New Roman"/>
                <w:sz w:val="24"/>
                <w:szCs w:val="24"/>
                <w:lang w:eastAsia="zh-CN"/>
              </w:rPr>
            </w:pPr>
          </w:p>
          <w:p w14:paraId="35553A95" w14:textId="77777777" w:rsidR="00A63D0A" w:rsidRPr="00D34DA3" w:rsidRDefault="00A63D0A" w:rsidP="00A63D0A">
            <w:pPr>
              <w:jc w:val="center"/>
              <w:rPr>
                <w:rFonts w:ascii="Times New Roman" w:eastAsia="Times New Roman" w:hAnsi="Times New Roman"/>
                <w:sz w:val="24"/>
                <w:szCs w:val="24"/>
                <w:lang w:eastAsia="zh-CN"/>
              </w:rPr>
            </w:pPr>
          </w:p>
          <w:p w14:paraId="21B5401F" w14:textId="77777777" w:rsidR="00A63D0A" w:rsidRPr="00D34DA3" w:rsidRDefault="00A63D0A" w:rsidP="00A63D0A">
            <w:pPr>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01386</w:t>
            </w:r>
          </w:p>
        </w:tc>
        <w:tc>
          <w:tcPr>
            <w:tcW w:w="2977" w:type="dxa"/>
            <w:tcBorders>
              <w:top w:val="single" w:sz="4" w:space="0" w:color="000000"/>
              <w:left w:val="single" w:sz="4" w:space="0" w:color="auto"/>
              <w:bottom w:val="single" w:sz="4" w:space="0" w:color="000000"/>
              <w:right w:val="single" w:sz="4" w:space="0" w:color="auto"/>
            </w:tcBorders>
            <w:shd w:val="clear" w:color="auto" w:fill="auto"/>
          </w:tcPr>
          <w:p w14:paraId="4169B583" w14:textId="77777777" w:rsidR="00A63D0A" w:rsidRPr="00D34DA3" w:rsidRDefault="00A63D0A" w:rsidP="00A63D0A">
            <w:pPr>
              <w:pStyle w:val="ae"/>
              <w:spacing w:before="0" w:beforeAutospacing="0" w:after="0" w:afterAutospacing="0"/>
              <w:jc w:val="both"/>
              <w:rPr>
                <w:bCs/>
                <w:caps/>
                <w:sz w:val="20"/>
                <w:szCs w:val="20"/>
                <w:lang w:val="uk-UA"/>
              </w:rPr>
            </w:pPr>
            <w:r w:rsidRPr="00D34DA3">
              <w:rPr>
                <w:bCs/>
                <w:sz w:val="20"/>
                <w:szCs w:val="20"/>
                <w:lang w:val="uk-UA"/>
              </w:rPr>
              <w:t>«Призначення державної соціальної допомоги</w:t>
            </w:r>
            <w:r w:rsidRPr="00D34DA3">
              <w:rPr>
                <w:sz w:val="20"/>
                <w:szCs w:val="20"/>
                <w:lang w:val="uk-UA"/>
              </w:rPr>
              <w:t xml:space="preserve"> на дітей-сиріт та дітей, позбавлених батьківського піклування та грошового забезпечення батькам-вихователям і прийомним батькам» .</w:t>
            </w:r>
          </w:p>
          <w:p w14:paraId="0F652AAD" w14:textId="77777777" w:rsidR="00A63D0A" w:rsidRPr="00D34DA3" w:rsidRDefault="00A63D0A" w:rsidP="00A63D0A">
            <w:pPr>
              <w:ind w:left="146" w:firstLine="142"/>
              <w:rPr>
                <w:rStyle w:val="rvts23"/>
                <w:rFonts w:ascii="Times New Roman" w:hAnsi="Times New Roman"/>
                <w:bCs/>
                <w:sz w:val="20"/>
                <w:szCs w:val="20"/>
              </w:rPr>
            </w:pPr>
          </w:p>
        </w:tc>
        <w:tc>
          <w:tcPr>
            <w:tcW w:w="3057" w:type="dxa"/>
            <w:tcBorders>
              <w:top w:val="single" w:sz="4" w:space="0" w:color="auto"/>
              <w:left w:val="single" w:sz="4" w:space="0" w:color="auto"/>
              <w:bottom w:val="single" w:sz="4" w:space="0" w:color="000000"/>
              <w:right w:val="single" w:sz="4" w:space="0" w:color="auto"/>
            </w:tcBorders>
            <w:shd w:val="clear" w:color="auto" w:fill="auto"/>
          </w:tcPr>
          <w:p w14:paraId="3722D849" w14:textId="775E181F" w:rsidR="00A63D0A" w:rsidRPr="00D34DA3" w:rsidRDefault="00A63D0A" w:rsidP="00A63D0A">
            <w:pPr>
              <w:pStyle w:val="ae"/>
              <w:spacing w:before="0" w:beforeAutospacing="0" w:after="0" w:afterAutospacing="0"/>
              <w:ind w:firstLine="303"/>
              <w:jc w:val="both"/>
              <w:rPr>
                <w:sz w:val="20"/>
                <w:szCs w:val="20"/>
                <w:lang w:val="uk-UA"/>
              </w:rPr>
            </w:pPr>
            <w:r w:rsidRPr="00D34DA3">
              <w:rPr>
                <w:sz w:val="20"/>
                <w:szCs w:val="20"/>
                <w:lang w:val="uk-UA"/>
              </w:rPr>
              <w:t xml:space="preserve">Закони України „Про державну соціальну допомогу особам з інвалідністю з дитинства та дітям з інвалідністю” від 16.11.2000 № 2109-IІІ; „Про державну соціальну допомогу особам, які не мають права на пенсію, та особам з інвалідністю” від 18.05.2004 № 1727-ІV Постанова Кабінету Міністрів України від 02.04.2005  № 261 „Про затвердження Порядку призначення і виплати державної соціальної допомоги особам, які не мають права на пенсію, та особам з інвалідністю і державної соціальної допомоги на догляд” Наказ Міністерства соціальної політики України від 11.01.2019 № 35 „Про затвердження Порядку оформлення, видачі, обліку та зберігання посвідчень для осіб, які одержують державну </w:t>
            </w:r>
            <w:r w:rsidRPr="00D34DA3">
              <w:rPr>
                <w:sz w:val="20"/>
                <w:szCs w:val="20"/>
                <w:lang w:val="uk-UA"/>
              </w:rPr>
              <w:lastRenderedPageBreak/>
              <w:t>соціальну допомогу відповідно до Законів України „Про державну соціальну допомогу особам з інвалідністю з дитинства та дітям з інвалідністю” та „Про державну соціальну допомогу особам, які не мають права на пенсію, та особам з інвалідністю”, зареєстрований у Міністерстві юстиції України 06.02.2019 за № 130/33101; наказ Міністерства праці та соціальної політики України, Міністерства охорони здоров’я України, Міністерства фінансів України від 30.04.2002 № 226/293/169 „Про затвердження Порядку надання державної соціальної допомоги особам з інвалідністю з дитинства та дітям з інвалідністю”, зареєстрований у Міністерстві юстиції України 31.05.2002 за № 466/6754</w:t>
            </w:r>
          </w:p>
        </w:tc>
        <w:tc>
          <w:tcPr>
            <w:tcW w:w="1762" w:type="dxa"/>
            <w:gridSpan w:val="2"/>
            <w:tcBorders>
              <w:top w:val="single" w:sz="4" w:space="0" w:color="auto"/>
              <w:left w:val="single" w:sz="4" w:space="0" w:color="auto"/>
              <w:bottom w:val="single" w:sz="4" w:space="0" w:color="000000"/>
              <w:right w:val="single" w:sz="4" w:space="0" w:color="000000"/>
            </w:tcBorders>
            <w:shd w:val="clear" w:color="auto" w:fill="auto"/>
          </w:tcPr>
          <w:p w14:paraId="4ED02D27" w14:textId="77777777" w:rsidR="00A63D0A" w:rsidRPr="00D34DA3" w:rsidRDefault="00A63D0A" w:rsidP="00A63D0A">
            <w:pPr>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lastRenderedPageBreak/>
              <w:t>Безоплатна</w:t>
            </w:r>
          </w:p>
        </w:tc>
      </w:tr>
      <w:tr w:rsidR="00A63D0A" w:rsidRPr="00D34DA3" w14:paraId="33E871E9" w14:textId="77777777" w:rsidTr="00D14083">
        <w:tc>
          <w:tcPr>
            <w:tcW w:w="709" w:type="dxa"/>
            <w:tcBorders>
              <w:top w:val="single" w:sz="4" w:space="0" w:color="000000"/>
              <w:left w:val="single" w:sz="4" w:space="0" w:color="000000"/>
              <w:bottom w:val="single" w:sz="4" w:space="0" w:color="000000"/>
              <w:right w:val="single" w:sz="4" w:space="0" w:color="auto"/>
            </w:tcBorders>
          </w:tcPr>
          <w:p w14:paraId="63FD135E" w14:textId="3DB06C0F" w:rsidR="00A63D0A" w:rsidRPr="001B3C90"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25</w:t>
            </w:r>
            <w:r w:rsidR="006A62B4">
              <w:rPr>
                <w:rFonts w:ascii="Times New Roman" w:eastAsia="Times New Roman" w:hAnsi="Times New Roman"/>
                <w:sz w:val="24"/>
                <w:szCs w:val="24"/>
                <w:lang w:val="en-US" w:eastAsia="zh-CN"/>
              </w:rPr>
              <w:t>1</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14:paraId="5F23840D" w14:textId="1BCEB4DC"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18-33</w:t>
            </w:r>
          </w:p>
          <w:p w14:paraId="708DBE03" w14:textId="77777777" w:rsidR="00A63D0A" w:rsidRPr="00D34DA3" w:rsidRDefault="00A63D0A" w:rsidP="00A63D0A">
            <w:pPr>
              <w:jc w:val="center"/>
              <w:rPr>
                <w:rFonts w:ascii="Times New Roman" w:eastAsia="Times New Roman" w:hAnsi="Times New Roman"/>
                <w:sz w:val="24"/>
                <w:szCs w:val="24"/>
                <w:lang w:eastAsia="zh-CN"/>
              </w:rPr>
            </w:pPr>
          </w:p>
          <w:p w14:paraId="08BF6A63" w14:textId="77777777" w:rsidR="00A63D0A" w:rsidRPr="00D34DA3" w:rsidRDefault="00A63D0A" w:rsidP="00A63D0A">
            <w:pPr>
              <w:jc w:val="center"/>
              <w:rPr>
                <w:rFonts w:ascii="Times New Roman" w:eastAsia="Times New Roman" w:hAnsi="Times New Roman"/>
                <w:sz w:val="24"/>
                <w:szCs w:val="24"/>
                <w:lang w:eastAsia="zh-CN"/>
              </w:rPr>
            </w:pPr>
          </w:p>
          <w:p w14:paraId="3260FDA8" w14:textId="77777777" w:rsidR="00A63D0A" w:rsidRPr="00D34DA3" w:rsidRDefault="00A63D0A" w:rsidP="00A63D0A">
            <w:pPr>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00099</w:t>
            </w:r>
          </w:p>
        </w:tc>
        <w:tc>
          <w:tcPr>
            <w:tcW w:w="2977" w:type="dxa"/>
            <w:tcBorders>
              <w:top w:val="single" w:sz="4" w:space="0" w:color="000000"/>
              <w:left w:val="single" w:sz="4" w:space="0" w:color="auto"/>
              <w:bottom w:val="single" w:sz="4" w:space="0" w:color="000000"/>
              <w:right w:val="single" w:sz="4" w:space="0" w:color="auto"/>
            </w:tcBorders>
            <w:shd w:val="clear" w:color="auto" w:fill="auto"/>
          </w:tcPr>
          <w:p w14:paraId="052BD9B8" w14:textId="72CD9928" w:rsidR="00A63D0A" w:rsidRPr="00D34DA3" w:rsidRDefault="00A63D0A" w:rsidP="00A63D0A">
            <w:pPr>
              <w:pStyle w:val="ae"/>
              <w:spacing w:before="0" w:beforeAutospacing="0" w:after="0" w:afterAutospacing="0"/>
              <w:jc w:val="both"/>
              <w:rPr>
                <w:sz w:val="20"/>
                <w:szCs w:val="20"/>
                <w:lang w:val="uk-UA"/>
              </w:rPr>
            </w:pPr>
            <w:r w:rsidRPr="00D34DA3">
              <w:rPr>
                <w:bCs/>
                <w:sz w:val="20"/>
                <w:szCs w:val="20"/>
                <w:lang w:val="uk-UA"/>
              </w:rPr>
              <w:t xml:space="preserve">«Призначення державної соціальної допомоги на догляд» </w:t>
            </w:r>
          </w:p>
        </w:tc>
        <w:tc>
          <w:tcPr>
            <w:tcW w:w="3057" w:type="dxa"/>
            <w:tcBorders>
              <w:top w:val="single" w:sz="4" w:space="0" w:color="auto"/>
              <w:left w:val="single" w:sz="4" w:space="0" w:color="auto"/>
              <w:bottom w:val="single" w:sz="4" w:space="0" w:color="000000"/>
              <w:right w:val="single" w:sz="4" w:space="0" w:color="auto"/>
            </w:tcBorders>
            <w:shd w:val="clear" w:color="auto" w:fill="auto"/>
          </w:tcPr>
          <w:p w14:paraId="7E4C177F" w14:textId="6FD045C9" w:rsidR="00A63D0A" w:rsidRPr="00D34DA3" w:rsidRDefault="00A63D0A" w:rsidP="00A63D0A">
            <w:pPr>
              <w:pStyle w:val="ae"/>
              <w:spacing w:before="0" w:beforeAutospacing="0" w:after="0" w:afterAutospacing="0"/>
              <w:ind w:firstLine="303"/>
              <w:jc w:val="both"/>
              <w:rPr>
                <w:sz w:val="20"/>
                <w:szCs w:val="20"/>
                <w:lang w:val="uk-UA"/>
              </w:rPr>
            </w:pPr>
            <w:r w:rsidRPr="00D34DA3">
              <w:rPr>
                <w:sz w:val="20"/>
                <w:szCs w:val="20"/>
                <w:lang w:val="uk-UA"/>
              </w:rPr>
              <w:t>Закон України „</w:t>
            </w:r>
            <w:r w:rsidRPr="00D34DA3">
              <w:rPr>
                <w:bCs/>
                <w:sz w:val="20"/>
                <w:szCs w:val="20"/>
                <w:lang w:val="uk-UA"/>
              </w:rPr>
              <w:t>Про державну соціальну допомогу особам, які не мають права на пенсію, та особам з інвалідністю</w:t>
            </w:r>
            <w:r w:rsidRPr="00D34DA3">
              <w:rPr>
                <w:sz w:val="20"/>
                <w:szCs w:val="20"/>
                <w:lang w:val="uk-UA"/>
              </w:rPr>
              <w:t xml:space="preserve">” від 18.05.2004 № 1727-IV Постанова Кабінету Міністрів України </w:t>
            </w:r>
            <w:r w:rsidRPr="00D34DA3">
              <w:rPr>
                <w:bCs/>
                <w:sz w:val="20"/>
                <w:szCs w:val="20"/>
                <w:lang w:val="uk-UA"/>
              </w:rPr>
              <w:t xml:space="preserve">від 02.04.2005 № 261 </w:t>
            </w:r>
            <w:r w:rsidRPr="00D34DA3">
              <w:rPr>
                <w:sz w:val="20"/>
                <w:szCs w:val="20"/>
                <w:lang w:val="uk-UA"/>
              </w:rPr>
              <w:t>„</w:t>
            </w:r>
            <w:r w:rsidRPr="00D34DA3">
              <w:rPr>
                <w:bCs/>
                <w:sz w:val="20"/>
                <w:szCs w:val="20"/>
                <w:lang w:val="uk-UA"/>
              </w:rPr>
              <w:t xml:space="preserve">Про затвердження </w:t>
            </w:r>
            <w:r w:rsidRPr="00D34DA3">
              <w:rPr>
                <w:sz w:val="20"/>
                <w:szCs w:val="20"/>
                <w:lang w:val="uk-UA"/>
              </w:rPr>
              <w:t>Порядку призначення і виплати державної соціальної допомоги особам, які не мають права на пенсію, та особам з інвалідністю і державної соціальної допомоги на догляд” (далі – Порядок № 261) Наказ Міністерства соціальної політики України                   від 21.04.2015 № 441 „Про затвердження форми Заяви про призначення усіх видів соціальної допомоги, компенсацій та пільг”, зареєстрований у Міністерстві юстиції України 28.04.2015 за № 475/26920; Наказ Міністерства праці та соціальної політики України від 19.09.2006 № 345 „Про затвердження Інструкції щодо порядку оформлення і ведення особових справ отримувачів усіх видів соціальної допомоги”, зареєстрований у Міністерстві юстиції України 06.10.2006 за № 1098/12972;</w:t>
            </w:r>
            <w:r w:rsidRPr="00D34DA3">
              <w:rPr>
                <w:sz w:val="20"/>
                <w:szCs w:val="20"/>
                <w:shd w:val="clear" w:color="auto" w:fill="FFFFFF"/>
                <w:lang w:val="uk-UA"/>
              </w:rPr>
              <w:t xml:space="preserve">Наказ Мінпраці, </w:t>
            </w:r>
            <w:r w:rsidRPr="00D34DA3">
              <w:rPr>
                <w:sz w:val="20"/>
                <w:szCs w:val="20"/>
                <w:shd w:val="clear" w:color="auto" w:fill="FFFFFF"/>
                <w:lang w:val="uk-UA"/>
              </w:rPr>
              <w:lastRenderedPageBreak/>
              <w:t xml:space="preserve">Мінекономіки, Мінфіну, Держкомстату і </w:t>
            </w:r>
            <w:proofErr w:type="spellStart"/>
            <w:r w:rsidRPr="00D34DA3">
              <w:rPr>
                <w:sz w:val="20"/>
                <w:szCs w:val="20"/>
                <w:shd w:val="clear" w:color="auto" w:fill="FFFFFF"/>
                <w:lang w:val="uk-UA"/>
              </w:rPr>
              <w:t>Держкомсім'я</w:t>
            </w:r>
            <w:proofErr w:type="spellEnd"/>
            <w:r w:rsidR="00280718">
              <w:rPr>
                <w:sz w:val="20"/>
                <w:szCs w:val="20"/>
                <w:shd w:val="clear" w:color="auto" w:fill="FFFFFF"/>
                <w:lang w:val="uk-UA"/>
              </w:rPr>
              <w:t xml:space="preserve"> </w:t>
            </w:r>
            <w:r w:rsidRPr="00D34DA3">
              <w:rPr>
                <w:sz w:val="20"/>
                <w:szCs w:val="20"/>
                <w:shd w:val="clear" w:color="auto" w:fill="FFFFFF"/>
                <w:lang w:val="uk-UA"/>
              </w:rPr>
              <w:t>молоді від 15 листопада 2001 р. № 486/202/524/455/3370 (з наступними змінами)</w:t>
            </w:r>
            <w:r w:rsidRPr="00D34DA3">
              <w:rPr>
                <w:b/>
                <w:bCs/>
                <w:sz w:val="20"/>
                <w:szCs w:val="20"/>
                <w:shd w:val="clear" w:color="auto" w:fill="FFFFFF"/>
                <w:lang w:val="uk-UA"/>
              </w:rPr>
              <w:t>«</w:t>
            </w:r>
            <w:r w:rsidRPr="00D34DA3">
              <w:rPr>
                <w:bCs/>
                <w:sz w:val="20"/>
                <w:szCs w:val="20"/>
                <w:shd w:val="clear" w:color="auto" w:fill="FFFFFF"/>
                <w:lang w:val="uk-UA"/>
              </w:rPr>
              <w:t xml:space="preserve">Про затвердження Методики обчислення сукупного доходу сім'ї для всіх видів соціальної допомоги» </w:t>
            </w:r>
            <w:r w:rsidRPr="00D34DA3">
              <w:rPr>
                <w:sz w:val="20"/>
                <w:szCs w:val="20"/>
                <w:shd w:val="clear" w:color="auto" w:fill="FFFFFF"/>
                <w:lang w:val="uk-UA"/>
              </w:rPr>
              <w:t>зареєстрований у Мін'юсті 7 лютого 2002 р. за № 112/6400.</w:t>
            </w:r>
          </w:p>
        </w:tc>
        <w:tc>
          <w:tcPr>
            <w:tcW w:w="1762" w:type="dxa"/>
            <w:gridSpan w:val="2"/>
            <w:tcBorders>
              <w:top w:val="single" w:sz="4" w:space="0" w:color="auto"/>
              <w:left w:val="single" w:sz="4" w:space="0" w:color="auto"/>
              <w:bottom w:val="single" w:sz="4" w:space="0" w:color="000000"/>
              <w:right w:val="single" w:sz="4" w:space="0" w:color="000000"/>
            </w:tcBorders>
            <w:shd w:val="clear" w:color="auto" w:fill="auto"/>
          </w:tcPr>
          <w:p w14:paraId="482E510E" w14:textId="77777777" w:rsidR="00A63D0A" w:rsidRPr="00D34DA3" w:rsidRDefault="00A63D0A" w:rsidP="00A63D0A">
            <w:pPr>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lastRenderedPageBreak/>
              <w:t>Безоплатна</w:t>
            </w:r>
          </w:p>
        </w:tc>
      </w:tr>
      <w:tr w:rsidR="00A63D0A" w:rsidRPr="00D34DA3" w14:paraId="24EBB871" w14:textId="77777777" w:rsidTr="00D14083">
        <w:tc>
          <w:tcPr>
            <w:tcW w:w="709" w:type="dxa"/>
            <w:tcBorders>
              <w:top w:val="single" w:sz="4" w:space="0" w:color="000000"/>
              <w:left w:val="single" w:sz="4" w:space="0" w:color="000000"/>
              <w:bottom w:val="single" w:sz="4" w:space="0" w:color="000000"/>
              <w:right w:val="single" w:sz="4" w:space="0" w:color="auto"/>
            </w:tcBorders>
          </w:tcPr>
          <w:p w14:paraId="7B91DE29" w14:textId="705CCB9F" w:rsidR="00A63D0A" w:rsidRPr="001B3C90"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25</w:t>
            </w:r>
            <w:r w:rsidR="006A62B4">
              <w:rPr>
                <w:rFonts w:ascii="Times New Roman" w:eastAsia="Times New Roman" w:hAnsi="Times New Roman"/>
                <w:sz w:val="24"/>
                <w:szCs w:val="24"/>
                <w:lang w:val="en-US" w:eastAsia="zh-CN"/>
              </w:rPr>
              <w:t>2</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14:paraId="7766B9BA" w14:textId="7EDCE6DE"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18-34</w:t>
            </w:r>
          </w:p>
          <w:p w14:paraId="3AF01CB7" w14:textId="77777777" w:rsidR="00A63D0A" w:rsidRPr="00D34DA3" w:rsidRDefault="00A63D0A" w:rsidP="00A63D0A">
            <w:pPr>
              <w:jc w:val="center"/>
              <w:rPr>
                <w:rFonts w:ascii="Times New Roman" w:eastAsia="Times New Roman" w:hAnsi="Times New Roman"/>
                <w:sz w:val="24"/>
                <w:szCs w:val="24"/>
                <w:lang w:eastAsia="zh-CN"/>
              </w:rPr>
            </w:pPr>
          </w:p>
          <w:p w14:paraId="288A73F8" w14:textId="77777777" w:rsidR="00A63D0A" w:rsidRPr="00D34DA3" w:rsidRDefault="00A63D0A" w:rsidP="00A63D0A">
            <w:pPr>
              <w:jc w:val="center"/>
              <w:rPr>
                <w:rFonts w:ascii="Times New Roman" w:eastAsia="Times New Roman" w:hAnsi="Times New Roman"/>
                <w:sz w:val="24"/>
                <w:szCs w:val="24"/>
                <w:lang w:eastAsia="zh-CN"/>
              </w:rPr>
            </w:pPr>
          </w:p>
          <w:p w14:paraId="628FC29D" w14:textId="77777777" w:rsidR="00A63D0A" w:rsidRPr="00D34DA3" w:rsidRDefault="00A63D0A" w:rsidP="00A63D0A">
            <w:pPr>
              <w:jc w:val="center"/>
              <w:rPr>
                <w:rFonts w:ascii="Times New Roman" w:eastAsia="Times New Roman" w:hAnsi="Times New Roman"/>
                <w:sz w:val="24"/>
                <w:szCs w:val="24"/>
                <w:lang w:eastAsia="zh-CN"/>
              </w:rPr>
            </w:pPr>
          </w:p>
          <w:p w14:paraId="4029F2DA" w14:textId="77777777" w:rsidR="00A63D0A" w:rsidRPr="00D34DA3" w:rsidRDefault="00A63D0A" w:rsidP="00A63D0A">
            <w:pPr>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00151</w:t>
            </w:r>
          </w:p>
        </w:tc>
        <w:tc>
          <w:tcPr>
            <w:tcW w:w="2977" w:type="dxa"/>
            <w:tcBorders>
              <w:top w:val="single" w:sz="4" w:space="0" w:color="000000"/>
              <w:left w:val="single" w:sz="4" w:space="0" w:color="auto"/>
              <w:bottom w:val="single" w:sz="4" w:space="0" w:color="000000"/>
              <w:right w:val="single" w:sz="4" w:space="0" w:color="auto"/>
            </w:tcBorders>
            <w:shd w:val="clear" w:color="auto" w:fill="auto"/>
          </w:tcPr>
          <w:p w14:paraId="24566BAA" w14:textId="6F657D74" w:rsidR="00A63D0A" w:rsidRPr="00D34DA3" w:rsidRDefault="00A63D0A" w:rsidP="00A63D0A">
            <w:pPr>
              <w:pStyle w:val="ae"/>
              <w:spacing w:before="0" w:beforeAutospacing="0" w:after="0" w:afterAutospacing="0"/>
              <w:jc w:val="both"/>
              <w:rPr>
                <w:bCs/>
                <w:caps/>
                <w:sz w:val="20"/>
                <w:szCs w:val="20"/>
                <w:lang w:val="uk-UA"/>
              </w:rPr>
            </w:pPr>
            <w:r w:rsidRPr="00D34DA3">
              <w:rPr>
                <w:bCs/>
                <w:sz w:val="20"/>
                <w:szCs w:val="20"/>
                <w:lang w:val="uk-UA"/>
              </w:rPr>
              <w:t>«Призначення державної соціальної допомоги</w:t>
            </w:r>
            <w:r w:rsidRPr="00D34DA3">
              <w:rPr>
                <w:sz w:val="20"/>
                <w:szCs w:val="20"/>
                <w:lang w:val="uk-UA"/>
              </w:rPr>
              <w:t xml:space="preserve"> особам з інвалідністю з дитинства або дітям з інвалідністю».</w:t>
            </w:r>
          </w:p>
          <w:p w14:paraId="226D23C3" w14:textId="77777777" w:rsidR="00A63D0A" w:rsidRPr="00D34DA3" w:rsidRDefault="00A63D0A" w:rsidP="00A63D0A">
            <w:pPr>
              <w:ind w:left="146" w:firstLine="284"/>
              <w:rPr>
                <w:rFonts w:ascii="Times New Roman" w:hAnsi="Times New Roman"/>
                <w:bCs/>
                <w:sz w:val="20"/>
                <w:szCs w:val="20"/>
                <w:lang w:eastAsia="uk-UA"/>
              </w:rPr>
            </w:pPr>
          </w:p>
        </w:tc>
        <w:tc>
          <w:tcPr>
            <w:tcW w:w="3057" w:type="dxa"/>
            <w:tcBorders>
              <w:top w:val="single" w:sz="4" w:space="0" w:color="auto"/>
              <w:left w:val="single" w:sz="4" w:space="0" w:color="auto"/>
              <w:bottom w:val="single" w:sz="4" w:space="0" w:color="000000"/>
              <w:right w:val="single" w:sz="4" w:space="0" w:color="auto"/>
            </w:tcBorders>
            <w:shd w:val="clear" w:color="auto" w:fill="auto"/>
          </w:tcPr>
          <w:p w14:paraId="5001C2DC" w14:textId="0DD870D0" w:rsidR="00A63D0A" w:rsidRPr="00D34DA3" w:rsidRDefault="00A63D0A" w:rsidP="00A63D0A">
            <w:pPr>
              <w:pStyle w:val="ae"/>
              <w:spacing w:before="0" w:beforeAutospacing="0" w:after="0" w:afterAutospacing="0"/>
              <w:ind w:firstLine="303"/>
              <w:jc w:val="both"/>
              <w:rPr>
                <w:sz w:val="20"/>
                <w:szCs w:val="20"/>
                <w:lang w:val="uk-UA"/>
              </w:rPr>
            </w:pPr>
            <w:r w:rsidRPr="00D34DA3">
              <w:rPr>
                <w:color w:val="000000"/>
                <w:sz w:val="20"/>
                <w:szCs w:val="20"/>
                <w:shd w:val="clear" w:color="auto" w:fill="FFFFFF"/>
                <w:lang w:val="uk-UA"/>
              </w:rPr>
              <w:t>Закони України ,,Про реабілітацію осіб з інвалідністю в Україні” від 06.10.2005 № 2961-IV; ,,Про гуманітарну допомогу” від 22.10.1999 № 1192-XIV; ,,</w:t>
            </w:r>
            <w:r w:rsidRPr="00D34DA3">
              <w:rPr>
                <w:bCs/>
                <w:color w:val="000000"/>
                <w:sz w:val="20"/>
                <w:szCs w:val="20"/>
                <w:shd w:val="clear" w:color="auto" w:fill="FFFFFF"/>
                <w:lang w:val="uk-UA"/>
              </w:rPr>
              <w:t>Про основи соціальної захищеності осіб з інвалідністю в Україні” від 21.03.1991 № 875-XII</w:t>
            </w:r>
            <w:r w:rsidRPr="00D34DA3">
              <w:rPr>
                <w:sz w:val="20"/>
                <w:szCs w:val="20"/>
                <w:lang w:val="uk-UA"/>
              </w:rPr>
              <w:t xml:space="preserve"> Постанова Кабінету Міністрів України від 19.07.2006 № 999 „</w:t>
            </w:r>
            <w:r w:rsidRPr="00D34DA3">
              <w:rPr>
                <w:bCs/>
                <w:color w:val="000000"/>
                <w:sz w:val="20"/>
                <w:szCs w:val="20"/>
                <w:shd w:val="clear" w:color="auto" w:fill="FFFFFF"/>
                <w:lang w:val="uk-UA"/>
              </w:rPr>
              <w:t>Про затвердження Порядку забезпечення осіб з інвалідністю автомобілями</w:t>
            </w:r>
            <w:r w:rsidRPr="00D34DA3">
              <w:rPr>
                <w:sz w:val="20"/>
                <w:szCs w:val="20"/>
                <w:lang w:val="uk-UA"/>
              </w:rPr>
              <w:t>” (зі змінами) Наказ Мінпраці</w:t>
            </w:r>
            <w:bookmarkStart w:id="1" w:name="o8"/>
            <w:bookmarkEnd w:id="1"/>
            <w:r w:rsidRPr="00D34DA3">
              <w:rPr>
                <w:sz w:val="20"/>
                <w:szCs w:val="20"/>
                <w:lang w:val="uk-UA"/>
              </w:rPr>
              <w:t xml:space="preserve"> від 02.08.2006 № 295 ,,Про затвердження  зразків та форм облікової документації з обліку та  забезпечення  автомобілями інвалідів” (зі змінами)</w:t>
            </w:r>
          </w:p>
        </w:tc>
        <w:tc>
          <w:tcPr>
            <w:tcW w:w="1762" w:type="dxa"/>
            <w:gridSpan w:val="2"/>
            <w:tcBorders>
              <w:top w:val="single" w:sz="4" w:space="0" w:color="auto"/>
              <w:left w:val="single" w:sz="4" w:space="0" w:color="auto"/>
              <w:bottom w:val="single" w:sz="4" w:space="0" w:color="000000"/>
              <w:right w:val="single" w:sz="4" w:space="0" w:color="000000"/>
            </w:tcBorders>
            <w:shd w:val="clear" w:color="auto" w:fill="auto"/>
          </w:tcPr>
          <w:p w14:paraId="6E9D55A6" w14:textId="77777777" w:rsidR="00A63D0A" w:rsidRPr="00D34DA3" w:rsidRDefault="00A63D0A" w:rsidP="00A63D0A">
            <w:pPr>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tc>
      </w:tr>
      <w:tr w:rsidR="00A63D0A" w:rsidRPr="00D34DA3" w14:paraId="778905C8" w14:textId="77777777" w:rsidTr="00D14083">
        <w:tc>
          <w:tcPr>
            <w:tcW w:w="709" w:type="dxa"/>
            <w:tcBorders>
              <w:top w:val="single" w:sz="4" w:space="0" w:color="000000"/>
              <w:left w:val="single" w:sz="4" w:space="0" w:color="000000"/>
              <w:bottom w:val="single" w:sz="4" w:space="0" w:color="000000"/>
              <w:right w:val="single" w:sz="4" w:space="0" w:color="auto"/>
            </w:tcBorders>
          </w:tcPr>
          <w:p w14:paraId="22324159" w14:textId="1CEFB2E1" w:rsidR="00A63D0A" w:rsidRPr="001B3C90"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25</w:t>
            </w:r>
            <w:r w:rsidR="006A62B4">
              <w:rPr>
                <w:rFonts w:ascii="Times New Roman" w:eastAsia="Times New Roman" w:hAnsi="Times New Roman"/>
                <w:sz w:val="24"/>
                <w:szCs w:val="24"/>
                <w:lang w:val="en-US" w:eastAsia="zh-CN"/>
              </w:rPr>
              <w:t>3</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14:paraId="020F99B3" w14:textId="2604D37E"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18-35</w:t>
            </w:r>
          </w:p>
          <w:p w14:paraId="2B8828EB" w14:textId="77777777" w:rsidR="00A63D0A" w:rsidRPr="00D34DA3" w:rsidRDefault="00A63D0A" w:rsidP="00A63D0A">
            <w:pPr>
              <w:jc w:val="center"/>
              <w:rPr>
                <w:rFonts w:ascii="Times New Roman" w:eastAsia="Times New Roman" w:hAnsi="Times New Roman"/>
                <w:sz w:val="24"/>
                <w:szCs w:val="24"/>
                <w:lang w:eastAsia="zh-CN"/>
              </w:rPr>
            </w:pPr>
          </w:p>
          <w:p w14:paraId="21967E64" w14:textId="77777777" w:rsidR="00A63D0A" w:rsidRPr="00D34DA3" w:rsidRDefault="00A63D0A" w:rsidP="00A63D0A">
            <w:pPr>
              <w:jc w:val="center"/>
              <w:rPr>
                <w:rFonts w:ascii="Times New Roman" w:eastAsia="Times New Roman" w:hAnsi="Times New Roman"/>
                <w:sz w:val="24"/>
                <w:szCs w:val="24"/>
                <w:lang w:eastAsia="zh-CN"/>
              </w:rPr>
            </w:pPr>
          </w:p>
          <w:p w14:paraId="257B8398" w14:textId="77777777" w:rsidR="00A63D0A" w:rsidRPr="00D34DA3" w:rsidRDefault="00A63D0A" w:rsidP="00A63D0A">
            <w:pPr>
              <w:jc w:val="center"/>
              <w:rPr>
                <w:rFonts w:ascii="Times New Roman" w:eastAsia="Times New Roman" w:hAnsi="Times New Roman"/>
                <w:sz w:val="24"/>
                <w:szCs w:val="24"/>
                <w:lang w:eastAsia="zh-CN"/>
              </w:rPr>
            </w:pPr>
          </w:p>
          <w:p w14:paraId="0E7419B7" w14:textId="77777777" w:rsidR="00A63D0A" w:rsidRPr="00D34DA3" w:rsidRDefault="00A63D0A" w:rsidP="00A63D0A">
            <w:pPr>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00096</w:t>
            </w:r>
          </w:p>
        </w:tc>
        <w:tc>
          <w:tcPr>
            <w:tcW w:w="2977" w:type="dxa"/>
            <w:tcBorders>
              <w:top w:val="single" w:sz="4" w:space="0" w:color="000000"/>
              <w:left w:val="single" w:sz="4" w:space="0" w:color="auto"/>
              <w:bottom w:val="single" w:sz="4" w:space="0" w:color="000000"/>
              <w:right w:val="single" w:sz="4" w:space="0" w:color="auto"/>
            </w:tcBorders>
            <w:shd w:val="clear" w:color="auto" w:fill="auto"/>
          </w:tcPr>
          <w:p w14:paraId="170B3D80" w14:textId="77777777" w:rsidR="00A63D0A" w:rsidRPr="00D34DA3" w:rsidRDefault="00A63D0A" w:rsidP="00A63D0A">
            <w:pPr>
              <w:pStyle w:val="ae"/>
              <w:spacing w:before="0" w:beforeAutospacing="0" w:after="0" w:afterAutospacing="0"/>
              <w:jc w:val="both"/>
              <w:rPr>
                <w:bCs/>
                <w:caps/>
                <w:sz w:val="20"/>
                <w:szCs w:val="20"/>
                <w:lang w:val="uk-UA"/>
              </w:rPr>
            </w:pPr>
            <w:r w:rsidRPr="00D34DA3">
              <w:rPr>
                <w:bCs/>
                <w:sz w:val="20"/>
                <w:szCs w:val="20"/>
                <w:lang w:val="uk-UA"/>
              </w:rPr>
              <w:t>«Призначення державної соціальної допомоги особам, які не мають права на пенсію, та особам з інвалідністю»  .</w:t>
            </w:r>
          </w:p>
          <w:p w14:paraId="25431DEF" w14:textId="77777777" w:rsidR="00A63D0A" w:rsidRPr="00D34DA3" w:rsidRDefault="00A63D0A" w:rsidP="00A63D0A">
            <w:pPr>
              <w:ind w:left="146" w:firstLine="284"/>
              <w:rPr>
                <w:rFonts w:ascii="Times New Roman" w:hAnsi="Times New Roman"/>
                <w:sz w:val="20"/>
                <w:szCs w:val="20"/>
              </w:rPr>
            </w:pPr>
          </w:p>
        </w:tc>
        <w:tc>
          <w:tcPr>
            <w:tcW w:w="3057" w:type="dxa"/>
            <w:tcBorders>
              <w:top w:val="single" w:sz="4" w:space="0" w:color="auto"/>
              <w:left w:val="single" w:sz="4" w:space="0" w:color="auto"/>
              <w:bottom w:val="single" w:sz="4" w:space="0" w:color="000000"/>
              <w:right w:val="single" w:sz="4" w:space="0" w:color="auto"/>
            </w:tcBorders>
            <w:shd w:val="clear" w:color="auto" w:fill="auto"/>
          </w:tcPr>
          <w:p w14:paraId="1AE029C6" w14:textId="179ADB47" w:rsidR="00A63D0A" w:rsidRPr="00D34DA3" w:rsidRDefault="00A63D0A" w:rsidP="00A63D0A">
            <w:pPr>
              <w:pStyle w:val="ae"/>
              <w:spacing w:before="0" w:beforeAutospacing="0" w:after="0" w:afterAutospacing="0"/>
              <w:ind w:firstLine="303"/>
              <w:jc w:val="both"/>
              <w:rPr>
                <w:color w:val="000000"/>
                <w:sz w:val="20"/>
                <w:szCs w:val="20"/>
                <w:shd w:val="clear" w:color="auto" w:fill="FFFFFF"/>
                <w:lang w:val="uk-UA"/>
              </w:rPr>
            </w:pPr>
            <w:r w:rsidRPr="00D34DA3">
              <w:rPr>
                <w:sz w:val="20"/>
                <w:szCs w:val="20"/>
                <w:lang w:val="uk-UA"/>
              </w:rPr>
              <w:t xml:space="preserve">Закон України „Про статус і соціальний захист громадян, які постраждали внаслідок Чорнобильської катастрофи” від 28.02.1991 № 796-XII Постанова Кабінету Міністрів України від 20.09.2005 №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 </w:t>
            </w:r>
            <w:r w:rsidRPr="00D34DA3">
              <w:rPr>
                <w:iCs/>
                <w:sz w:val="20"/>
                <w:szCs w:val="20"/>
                <w:lang w:val="uk-UA"/>
              </w:rPr>
              <w:t xml:space="preserve">постанова Кабінету Міністрів України </w:t>
            </w:r>
            <w:r w:rsidRPr="00D34DA3">
              <w:rPr>
                <w:sz w:val="20"/>
                <w:szCs w:val="20"/>
                <w:lang w:val="uk-UA"/>
              </w:rPr>
              <w:t>від 26.10.2016              № 760 „</w:t>
            </w:r>
            <w:r w:rsidRPr="00D34DA3">
              <w:rPr>
                <w:rStyle w:val="rvts23"/>
                <w:sz w:val="20"/>
                <w:szCs w:val="20"/>
                <w:lang w:val="uk-UA"/>
              </w:rPr>
              <w:t xml:space="preserve">Про затвердження Порядку виплати одноразової компенсації за шкоду, заподіяну внаслідок Чорнобильської катастрофи, інших ядерних аварій, ядерних випробувань, військових навчань із застосуванням ядерної зброї, та щорічної допомоги на оздоровлення деяким категоріям громадян”; </w:t>
            </w:r>
            <w:r w:rsidRPr="00D34DA3">
              <w:rPr>
                <w:iCs/>
                <w:sz w:val="20"/>
                <w:szCs w:val="20"/>
                <w:lang w:val="uk-UA"/>
              </w:rPr>
              <w:t xml:space="preserve">постанова Кабінету Міністрів України </w:t>
            </w:r>
            <w:r w:rsidRPr="00D34DA3">
              <w:rPr>
                <w:sz w:val="20"/>
                <w:szCs w:val="20"/>
                <w:lang w:val="uk-UA"/>
              </w:rPr>
              <w:t xml:space="preserve">від 14.05.2015 </w:t>
            </w:r>
            <w:r w:rsidRPr="00D34DA3">
              <w:rPr>
                <w:sz w:val="20"/>
                <w:szCs w:val="20"/>
                <w:lang w:val="uk-UA"/>
              </w:rPr>
              <w:lastRenderedPageBreak/>
              <w:t>№ 285 „</w:t>
            </w:r>
            <w:r w:rsidRPr="00D34DA3">
              <w:rPr>
                <w:sz w:val="20"/>
                <w:szCs w:val="20"/>
                <w:shd w:val="clear" w:color="auto" w:fill="FFFFFF"/>
                <w:lang w:val="uk-UA"/>
              </w:rPr>
              <w:t>Про компенсаційні виплати особам, які постраждали внаслідок Чорнобильської катастрофи, та визнання такими, що втратили чинність, деяких постанов Кабінету Міністрів України” Наказ Мінпраці від 19.09.2006 № 345 „Про затвердження Інструкції щодо порядку оформлення і ведення особових справ отримувачів усіх видів соціальної допомоги” (зі змінами), зареєстрований у Міністерстві юстиції України 06.10.2006 за № 1098/12972</w:t>
            </w:r>
          </w:p>
        </w:tc>
        <w:tc>
          <w:tcPr>
            <w:tcW w:w="1762" w:type="dxa"/>
            <w:gridSpan w:val="2"/>
            <w:tcBorders>
              <w:top w:val="single" w:sz="4" w:space="0" w:color="auto"/>
              <w:left w:val="single" w:sz="4" w:space="0" w:color="auto"/>
              <w:bottom w:val="single" w:sz="4" w:space="0" w:color="000000"/>
              <w:right w:val="single" w:sz="4" w:space="0" w:color="000000"/>
            </w:tcBorders>
            <w:shd w:val="clear" w:color="auto" w:fill="auto"/>
          </w:tcPr>
          <w:p w14:paraId="24AF6381" w14:textId="77777777" w:rsidR="00A63D0A" w:rsidRPr="00D34DA3" w:rsidRDefault="00A63D0A" w:rsidP="00A63D0A">
            <w:pPr>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lastRenderedPageBreak/>
              <w:t>Безоплатна</w:t>
            </w:r>
          </w:p>
        </w:tc>
      </w:tr>
      <w:tr w:rsidR="00A63D0A" w:rsidRPr="00D34DA3" w14:paraId="48781AC8" w14:textId="77777777" w:rsidTr="00D14083">
        <w:tc>
          <w:tcPr>
            <w:tcW w:w="709" w:type="dxa"/>
            <w:tcBorders>
              <w:top w:val="single" w:sz="4" w:space="0" w:color="000000"/>
              <w:left w:val="single" w:sz="4" w:space="0" w:color="000000"/>
              <w:bottom w:val="single" w:sz="4" w:space="0" w:color="000000"/>
              <w:right w:val="single" w:sz="4" w:space="0" w:color="auto"/>
            </w:tcBorders>
          </w:tcPr>
          <w:p w14:paraId="44353BB0" w14:textId="5D117DE6" w:rsidR="00A63D0A" w:rsidRPr="001B3C90"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25</w:t>
            </w:r>
            <w:r w:rsidR="006A62B4">
              <w:rPr>
                <w:rFonts w:ascii="Times New Roman" w:eastAsia="Times New Roman" w:hAnsi="Times New Roman"/>
                <w:sz w:val="24"/>
                <w:szCs w:val="24"/>
                <w:lang w:val="en-US" w:eastAsia="zh-CN"/>
              </w:rPr>
              <w:t>4</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14:paraId="5EAFB327" w14:textId="7D01AC20"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18-36</w:t>
            </w:r>
          </w:p>
          <w:p w14:paraId="1578D5C8" w14:textId="77777777" w:rsidR="00A63D0A" w:rsidRPr="00D34DA3" w:rsidRDefault="00A63D0A" w:rsidP="00A63D0A">
            <w:pPr>
              <w:jc w:val="center"/>
              <w:rPr>
                <w:rFonts w:ascii="Times New Roman" w:eastAsia="Times New Roman" w:hAnsi="Times New Roman"/>
                <w:sz w:val="24"/>
                <w:szCs w:val="24"/>
                <w:lang w:eastAsia="zh-CN"/>
              </w:rPr>
            </w:pPr>
          </w:p>
          <w:p w14:paraId="57AE21BC" w14:textId="77777777" w:rsidR="00A63D0A" w:rsidRPr="00D34DA3" w:rsidRDefault="00A63D0A" w:rsidP="00A63D0A">
            <w:pPr>
              <w:jc w:val="center"/>
              <w:rPr>
                <w:rFonts w:ascii="Times New Roman" w:eastAsia="Times New Roman" w:hAnsi="Times New Roman"/>
                <w:sz w:val="24"/>
                <w:szCs w:val="24"/>
                <w:lang w:eastAsia="zh-CN"/>
              </w:rPr>
            </w:pPr>
          </w:p>
          <w:p w14:paraId="4E511F75" w14:textId="77777777" w:rsidR="00A63D0A" w:rsidRPr="00D34DA3" w:rsidRDefault="00A63D0A" w:rsidP="00A63D0A">
            <w:pPr>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00960</w:t>
            </w:r>
          </w:p>
        </w:tc>
        <w:tc>
          <w:tcPr>
            <w:tcW w:w="2977" w:type="dxa"/>
            <w:tcBorders>
              <w:top w:val="single" w:sz="4" w:space="0" w:color="000000"/>
              <w:left w:val="single" w:sz="4" w:space="0" w:color="auto"/>
              <w:bottom w:val="single" w:sz="4" w:space="0" w:color="000000"/>
              <w:right w:val="single" w:sz="4" w:space="0" w:color="auto"/>
            </w:tcBorders>
            <w:shd w:val="clear" w:color="auto" w:fill="auto"/>
          </w:tcPr>
          <w:p w14:paraId="1930B681" w14:textId="77777777" w:rsidR="00A63D0A" w:rsidRPr="00D34DA3" w:rsidRDefault="00A63D0A" w:rsidP="00A63D0A">
            <w:pPr>
              <w:pStyle w:val="ae"/>
              <w:spacing w:before="0" w:beforeAutospacing="0" w:after="0" w:afterAutospacing="0"/>
              <w:jc w:val="both"/>
              <w:rPr>
                <w:bCs/>
                <w:caps/>
                <w:sz w:val="20"/>
                <w:szCs w:val="20"/>
                <w:lang w:val="uk-UA"/>
              </w:rPr>
            </w:pPr>
            <w:r w:rsidRPr="00D34DA3">
              <w:rPr>
                <w:bCs/>
                <w:sz w:val="20"/>
                <w:szCs w:val="20"/>
                <w:lang w:val="uk-UA"/>
              </w:rPr>
              <w:t xml:space="preserve">«Призначення державної допомоги </w:t>
            </w:r>
            <w:r w:rsidRPr="00D34DA3">
              <w:rPr>
                <w:sz w:val="20"/>
                <w:szCs w:val="20"/>
                <w:lang w:val="uk-UA"/>
              </w:rPr>
              <w:t>на дітей, які виховуються у багатодітних сім’ях» .</w:t>
            </w:r>
          </w:p>
          <w:p w14:paraId="7CD63506" w14:textId="77777777" w:rsidR="00A63D0A" w:rsidRPr="00D34DA3" w:rsidRDefault="00A63D0A" w:rsidP="00A63D0A">
            <w:pPr>
              <w:rPr>
                <w:rStyle w:val="rvts23"/>
                <w:rFonts w:ascii="Times New Roman" w:hAnsi="Times New Roman"/>
                <w:bCs/>
                <w:color w:val="000000"/>
                <w:sz w:val="20"/>
                <w:szCs w:val="20"/>
                <w:bdr w:val="none" w:sz="0" w:space="0" w:color="auto" w:frame="1"/>
              </w:rPr>
            </w:pPr>
          </w:p>
        </w:tc>
        <w:tc>
          <w:tcPr>
            <w:tcW w:w="3057" w:type="dxa"/>
            <w:tcBorders>
              <w:top w:val="single" w:sz="4" w:space="0" w:color="auto"/>
              <w:left w:val="single" w:sz="4" w:space="0" w:color="auto"/>
              <w:bottom w:val="single" w:sz="4" w:space="0" w:color="000000"/>
              <w:right w:val="single" w:sz="4" w:space="0" w:color="auto"/>
            </w:tcBorders>
            <w:shd w:val="clear" w:color="auto" w:fill="auto"/>
          </w:tcPr>
          <w:p w14:paraId="40BD0FEE" w14:textId="6C7DDDF0" w:rsidR="00A63D0A" w:rsidRPr="00D34DA3" w:rsidRDefault="00A63D0A" w:rsidP="00A63D0A">
            <w:pPr>
              <w:pStyle w:val="ae"/>
              <w:spacing w:before="0" w:beforeAutospacing="0" w:after="0" w:afterAutospacing="0"/>
              <w:ind w:firstLine="303"/>
              <w:jc w:val="both"/>
              <w:rPr>
                <w:sz w:val="20"/>
                <w:szCs w:val="20"/>
                <w:lang w:val="uk-UA"/>
              </w:rPr>
            </w:pPr>
            <w:r w:rsidRPr="00D34DA3">
              <w:rPr>
                <w:bCs/>
                <w:sz w:val="20"/>
                <w:szCs w:val="20"/>
                <w:shd w:val="clear" w:color="auto" w:fill="FFFFFF"/>
                <w:lang w:val="uk-UA"/>
              </w:rPr>
              <w:t xml:space="preserve">Закони України „Про соціальні послуги” від 17.01.2019 № 2671-VIII; „Про основні засади соціального захисту ветеранів праці та інших громадян похилого віку в Україні” від 16.12.1993 № 3721-XII; „Про психіатричну допомогу” від 22.02.2000 № 1489-III; „Про реабілітацію осіб з інвалідністю в Україні” від 06.10.2005  № 2961-IV; „Про соціальну адаптацію осіб, які відбувають чи відбули покарання у виді обмеження волі або позбавлення волі на певний строк” від </w:t>
            </w:r>
            <w:r w:rsidRPr="00D34DA3">
              <w:rPr>
                <w:sz w:val="20"/>
                <w:szCs w:val="20"/>
                <w:lang w:val="uk-UA"/>
              </w:rPr>
              <w:t>17.03.2011</w:t>
            </w:r>
            <w:r w:rsidRPr="00D34DA3">
              <w:rPr>
                <w:bCs/>
                <w:sz w:val="20"/>
                <w:szCs w:val="20"/>
                <w:shd w:val="clear" w:color="auto" w:fill="FFFFFF"/>
                <w:lang w:val="uk-UA"/>
              </w:rPr>
              <w:t> </w:t>
            </w:r>
            <w:r w:rsidRPr="00D34DA3">
              <w:rPr>
                <w:sz w:val="20"/>
                <w:szCs w:val="20"/>
                <w:lang w:val="uk-UA"/>
              </w:rPr>
              <w:t>№ 3160-VI</w:t>
            </w:r>
            <w:r w:rsidRPr="00D34DA3">
              <w:rPr>
                <w:rStyle w:val="rvts23"/>
                <w:sz w:val="20"/>
                <w:szCs w:val="20"/>
                <w:lang w:val="uk-UA"/>
              </w:rPr>
              <w:t xml:space="preserve">Постанова Кабінету Міністрів України від 14.12.2016 № 957 „Про затвердження Типового Положення про психоневрологічний інтернат”; постанова Кабінету Міністрів України від 14.12.2016 № 978 „Деякі питання соціального захисту дітей з інвалідністю та осіб з інвалідністю” Наказ Міністерства праці та соціальної політики України від 29.12.2001 № 549 „Про затвердження типових положень про будинки-інтернати (пансіонати) для громадян похилого віку, інвалідів та дітей”, </w:t>
            </w:r>
            <w:r w:rsidRPr="00D34DA3">
              <w:rPr>
                <w:rStyle w:val="rvts9"/>
                <w:bCs/>
                <w:sz w:val="20"/>
                <w:szCs w:val="20"/>
                <w:shd w:val="clear" w:color="auto" w:fill="FFFFFF"/>
                <w:lang w:val="uk-UA"/>
              </w:rPr>
              <w:t>зареєстрований у Міністерстві</w:t>
            </w:r>
            <w:r w:rsidRPr="00D34DA3">
              <w:rPr>
                <w:sz w:val="20"/>
                <w:szCs w:val="20"/>
                <w:shd w:val="clear" w:color="auto" w:fill="FFFFFF"/>
                <w:lang w:val="uk-UA"/>
              </w:rPr>
              <w:t xml:space="preserve">  </w:t>
            </w:r>
            <w:r w:rsidRPr="00D34DA3">
              <w:rPr>
                <w:rStyle w:val="rvts9"/>
                <w:bCs/>
                <w:sz w:val="20"/>
                <w:szCs w:val="20"/>
                <w:shd w:val="clear" w:color="auto" w:fill="FFFFFF"/>
                <w:lang w:val="uk-UA"/>
              </w:rPr>
              <w:t>юстиції України</w:t>
            </w:r>
            <w:r w:rsidRPr="00D34DA3">
              <w:rPr>
                <w:sz w:val="20"/>
                <w:szCs w:val="20"/>
                <w:shd w:val="clear" w:color="auto" w:fill="FFFFFF"/>
                <w:lang w:val="uk-UA"/>
              </w:rPr>
              <w:t xml:space="preserve">  29.01.2002 </w:t>
            </w:r>
            <w:r w:rsidRPr="00D34DA3">
              <w:rPr>
                <w:rStyle w:val="rvts9"/>
                <w:bCs/>
                <w:sz w:val="20"/>
                <w:szCs w:val="20"/>
                <w:shd w:val="clear" w:color="auto" w:fill="FFFFFF"/>
                <w:lang w:val="uk-UA"/>
              </w:rPr>
              <w:t>за № 66/6354</w:t>
            </w:r>
            <w:r w:rsidRPr="00D34DA3">
              <w:rPr>
                <w:rStyle w:val="rvts23"/>
                <w:sz w:val="20"/>
                <w:szCs w:val="20"/>
                <w:lang w:val="uk-UA"/>
              </w:rPr>
              <w:t>; наказ Міністерства соціальної політики України</w:t>
            </w:r>
            <w:r w:rsidRPr="00D34DA3">
              <w:rPr>
                <w:bCs/>
                <w:sz w:val="20"/>
                <w:szCs w:val="20"/>
                <w:shd w:val="clear" w:color="auto" w:fill="FFFFFF"/>
                <w:lang w:val="uk-UA"/>
              </w:rPr>
              <w:t xml:space="preserve"> від 09.11.2011  № 432 </w:t>
            </w:r>
            <w:r w:rsidRPr="00D34DA3">
              <w:rPr>
                <w:rStyle w:val="rvts23"/>
                <w:sz w:val="20"/>
                <w:szCs w:val="20"/>
                <w:lang w:val="uk-UA"/>
              </w:rPr>
              <w:t>„</w:t>
            </w:r>
            <w:r w:rsidRPr="00D34DA3">
              <w:rPr>
                <w:bCs/>
                <w:sz w:val="20"/>
                <w:szCs w:val="20"/>
                <w:shd w:val="clear" w:color="auto" w:fill="FFFFFF"/>
                <w:lang w:val="uk-UA"/>
              </w:rPr>
              <w:t>Про затвердження Типового положення про спеціальний будинок-інтернат</w:t>
            </w:r>
            <w:r w:rsidRPr="00D34DA3">
              <w:rPr>
                <w:rStyle w:val="rvts23"/>
                <w:sz w:val="20"/>
                <w:szCs w:val="20"/>
                <w:lang w:val="uk-UA"/>
              </w:rPr>
              <w:t>”</w:t>
            </w:r>
            <w:r w:rsidRPr="00D34DA3">
              <w:rPr>
                <w:bCs/>
                <w:sz w:val="20"/>
                <w:szCs w:val="20"/>
                <w:shd w:val="clear" w:color="auto" w:fill="FFFFFF"/>
                <w:lang w:val="uk-UA"/>
              </w:rPr>
              <w:t xml:space="preserve">, </w:t>
            </w:r>
            <w:r w:rsidRPr="00D34DA3">
              <w:rPr>
                <w:rStyle w:val="rvts9"/>
                <w:bCs/>
                <w:sz w:val="20"/>
                <w:szCs w:val="20"/>
                <w:shd w:val="clear" w:color="auto" w:fill="FFFFFF"/>
                <w:lang w:val="uk-UA"/>
              </w:rPr>
              <w:lastRenderedPageBreak/>
              <w:t>зареєстрований у Міністерстві</w:t>
            </w:r>
            <w:r w:rsidRPr="00D34DA3">
              <w:rPr>
                <w:sz w:val="20"/>
                <w:szCs w:val="20"/>
                <w:shd w:val="clear" w:color="auto" w:fill="FFFFFF"/>
                <w:lang w:val="uk-UA"/>
              </w:rPr>
              <w:t xml:space="preserve">  </w:t>
            </w:r>
            <w:r w:rsidRPr="00D34DA3">
              <w:rPr>
                <w:rStyle w:val="rvts9"/>
                <w:bCs/>
                <w:sz w:val="20"/>
                <w:szCs w:val="20"/>
                <w:shd w:val="clear" w:color="auto" w:fill="FFFFFF"/>
                <w:lang w:val="uk-UA"/>
              </w:rPr>
              <w:t>юстиції України</w:t>
            </w:r>
            <w:r w:rsidRPr="00D34DA3">
              <w:rPr>
                <w:sz w:val="20"/>
                <w:szCs w:val="20"/>
                <w:shd w:val="clear" w:color="auto" w:fill="FFFFFF"/>
                <w:lang w:val="uk-UA"/>
              </w:rPr>
              <w:t>  0</w:t>
            </w:r>
            <w:r w:rsidRPr="00D34DA3">
              <w:rPr>
                <w:rStyle w:val="rvts9"/>
                <w:bCs/>
                <w:sz w:val="20"/>
                <w:szCs w:val="20"/>
                <w:shd w:val="clear" w:color="auto" w:fill="FFFFFF"/>
                <w:lang w:val="uk-UA"/>
              </w:rPr>
              <w:t>1.12.2011 за № 1389/20127; н</w:t>
            </w:r>
            <w:r w:rsidRPr="00D34DA3">
              <w:rPr>
                <w:rStyle w:val="rvts23"/>
                <w:sz w:val="20"/>
                <w:szCs w:val="20"/>
                <w:lang w:val="uk-UA"/>
              </w:rPr>
              <w:t xml:space="preserve">аказ </w:t>
            </w:r>
            <w:r w:rsidRPr="00D34DA3">
              <w:rPr>
                <w:bCs/>
                <w:sz w:val="20"/>
                <w:szCs w:val="20"/>
                <w:shd w:val="clear" w:color="auto" w:fill="FFFFFF"/>
                <w:lang w:val="uk-UA"/>
              </w:rPr>
              <w:t>Міністерства юстиції України, Міністерства соціальної політики України</w:t>
            </w:r>
            <w:r w:rsidRPr="00D34DA3">
              <w:rPr>
                <w:sz w:val="20"/>
                <w:szCs w:val="20"/>
                <w:lang w:val="uk-UA"/>
              </w:rPr>
              <w:t>, Міністерства охорони здоров’я</w:t>
            </w:r>
            <w:r w:rsidRPr="00D34DA3">
              <w:rPr>
                <w:bCs/>
                <w:sz w:val="20"/>
                <w:szCs w:val="20"/>
                <w:shd w:val="clear" w:color="auto" w:fill="FFFFFF"/>
                <w:lang w:val="uk-UA"/>
              </w:rPr>
              <w:t xml:space="preserve"> України</w:t>
            </w:r>
            <w:r w:rsidRPr="00D34DA3">
              <w:rPr>
                <w:sz w:val="20"/>
                <w:szCs w:val="20"/>
                <w:lang w:val="uk-UA"/>
              </w:rPr>
              <w:t>, Міністерства внутрішніх справ</w:t>
            </w:r>
            <w:r w:rsidRPr="00D34DA3">
              <w:rPr>
                <w:bCs/>
                <w:sz w:val="20"/>
                <w:szCs w:val="20"/>
                <w:shd w:val="clear" w:color="auto" w:fill="FFFFFF"/>
                <w:lang w:val="uk-UA"/>
              </w:rPr>
              <w:t xml:space="preserve"> України </w:t>
            </w:r>
            <w:r w:rsidRPr="00D34DA3">
              <w:rPr>
                <w:rStyle w:val="rvts23"/>
                <w:sz w:val="20"/>
                <w:szCs w:val="20"/>
                <w:lang w:val="uk-UA"/>
              </w:rPr>
              <w:t>„</w:t>
            </w:r>
            <w:r w:rsidRPr="00D34DA3">
              <w:rPr>
                <w:bCs/>
                <w:sz w:val="20"/>
                <w:szCs w:val="20"/>
                <w:shd w:val="clear" w:color="auto" w:fill="FFFFFF"/>
                <w:lang w:val="uk-UA"/>
              </w:rPr>
              <w:t>Про затвердження Порядку взаємодії установ виконання покарань, уповноважених органів з питань пробації та суб’єктів соціального патронажу під час підготовки до звільнення осіб, які відбувають покарання у виді обмеження волі або позбавлення волі на певний строк</w:t>
            </w:r>
            <w:r w:rsidRPr="00D34DA3">
              <w:rPr>
                <w:rStyle w:val="rvts23"/>
                <w:sz w:val="20"/>
                <w:szCs w:val="20"/>
                <w:lang w:val="uk-UA"/>
              </w:rPr>
              <w:t>” від</w:t>
            </w:r>
            <w:r w:rsidRPr="00D34DA3">
              <w:rPr>
                <w:bCs/>
                <w:sz w:val="20"/>
                <w:szCs w:val="20"/>
                <w:shd w:val="clear" w:color="auto" w:fill="FFFFFF"/>
                <w:lang w:val="uk-UA"/>
              </w:rPr>
              <w:t xml:space="preserve"> 03.04.2018  № 974/5/467/609/280, </w:t>
            </w:r>
            <w:r w:rsidRPr="00D34DA3">
              <w:rPr>
                <w:rStyle w:val="rvts9"/>
                <w:bCs/>
                <w:sz w:val="20"/>
                <w:szCs w:val="20"/>
                <w:shd w:val="clear" w:color="auto" w:fill="FFFFFF"/>
                <w:lang w:val="uk-UA"/>
              </w:rPr>
              <w:t>зареєстрований у Міністерстві юстиції України 05.04.2018 за № 408/31860</w:t>
            </w:r>
          </w:p>
        </w:tc>
        <w:tc>
          <w:tcPr>
            <w:tcW w:w="1762" w:type="dxa"/>
            <w:gridSpan w:val="2"/>
            <w:tcBorders>
              <w:top w:val="single" w:sz="4" w:space="0" w:color="auto"/>
              <w:left w:val="single" w:sz="4" w:space="0" w:color="auto"/>
              <w:bottom w:val="single" w:sz="4" w:space="0" w:color="000000"/>
              <w:right w:val="single" w:sz="4" w:space="0" w:color="000000"/>
            </w:tcBorders>
            <w:shd w:val="clear" w:color="auto" w:fill="auto"/>
          </w:tcPr>
          <w:p w14:paraId="3018F4E7" w14:textId="77777777" w:rsidR="00A63D0A" w:rsidRPr="00D34DA3" w:rsidRDefault="00A63D0A" w:rsidP="00A63D0A">
            <w:pPr>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lastRenderedPageBreak/>
              <w:t>Безоплатна</w:t>
            </w:r>
          </w:p>
        </w:tc>
      </w:tr>
      <w:tr w:rsidR="00A63D0A" w:rsidRPr="00D34DA3" w14:paraId="40BA3E10" w14:textId="77777777" w:rsidTr="00D14083">
        <w:tc>
          <w:tcPr>
            <w:tcW w:w="709" w:type="dxa"/>
            <w:tcBorders>
              <w:top w:val="single" w:sz="4" w:space="0" w:color="000000"/>
              <w:left w:val="single" w:sz="4" w:space="0" w:color="000000"/>
              <w:bottom w:val="single" w:sz="4" w:space="0" w:color="000000"/>
              <w:right w:val="single" w:sz="4" w:space="0" w:color="auto"/>
            </w:tcBorders>
          </w:tcPr>
          <w:p w14:paraId="2C5153E9" w14:textId="42B50B13" w:rsidR="00A63D0A" w:rsidRPr="001B3C90"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25</w:t>
            </w:r>
            <w:r w:rsidR="006A62B4">
              <w:rPr>
                <w:rFonts w:ascii="Times New Roman" w:eastAsia="Times New Roman" w:hAnsi="Times New Roman"/>
                <w:sz w:val="24"/>
                <w:szCs w:val="24"/>
                <w:lang w:val="en-US" w:eastAsia="zh-CN"/>
              </w:rPr>
              <w:t>5</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14:paraId="42A854D4" w14:textId="493FB6B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18-37</w:t>
            </w:r>
          </w:p>
          <w:p w14:paraId="4ECB319D" w14:textId="77777777" w:rsidR="00A63D0A" w:rsidRPr="00D34DA3" w:rsidRDefault="00A63D0A" w:rsidP="00A63D0A">
            <w:pPr>
              <w:jc w:val="center"/>
              <w:rPr>
                <w:rFonts w:ascii="Times New Roman" w:eastAsia="Times New Roman" w:hAnsi="Times New Roman"/>
                <w:sz w:val="24"/>
                <w:szCs w:val="24"/>
                <w:lang w:eastAsia="zh-CN"/>
              </w:rPr>
            </w:pPr>
          </w:p>
          <w:p w14:paraId="643B43C0" w14:textId="77777777" w:rsidR="00A63D0A" w:rsidRPr="00D34DA3" w:rsidRDefault="00A63D0A" w:rsidP="00A63D0A">
            <w:pPr>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00101</w:t>
            </w:r>
          </w:p>
        </w:tc>
        <w:tc>
          <w:tcPr>
            <w:tcW w:w="2977" w:type="dxa"/>
            <w:tcBorders>
              <w:top w:val="single" w:sz="4" w:space="0" w:color="000000"/>
              <w:left w:val="single" w:sz="4" w:space="0" w:color="auto"/>
              <w:bottom w:val="single" w:sz="4" w:space="0" w:color="000000"/>
              <w:right w:val="single" w:sz="4" w:space="0" w:color="auto"/>
            </w:tcBorders>
            <w:shd w:val="clear" w:color="auto" w:fill="auto"/>
          </w:tcPr>
          <w:p w14:paraId="50A31648" w14:textId="77777777" w:rsidR="00A63D0A" w:rsidRPr="00D34DA3" w:rsidRDefault="00A63D0A" w:rsidP="00A63D0A">
            <w:pPr>
              <w:pStyle w:val="ae"/>
              <w:spacing w:before="0" w:beforeAutospacing="0" w:after="0" w:afterAutospacing="0"/>
              <w:jc w:val="both"/>
              <w:rPr>
                <w:bCs/>
                <w:caps/>
                <w:sz w:val="20"/>
                <w:szCs w:val="20"/>
                <w:lang w:val="uk-UA"/>
              </w:rPr>
            </w:pPr>
            <w:r w:rsidRPr="00D34DA3">
              <w:rPr>
                <w:sz w:val="20"/>
                <w:szCs w:val="20"/>
                <w:lang w:val="uk-UA"/>
              </w:rPr>
              <w:t>«Призначення компенсації за догляд фізичній особі, яка надає соціальні послуги з догляду без здійснення підприємницької діяльності на непрофесійній основі» .</w:t>
            </w:r>
          </w:p>
          <w:p w14:paraId="1B9AB9D3" w14:textId="77777777" w:rsidR="00A63D0A" w:rsidRPr="00D34DA3" w:rsidRDefault="00A63D0A" w:rsidP="00A63D0A">
            <w:pPr>
              <w:ind w:left="146"/>
              <w:rPr>
                <w:rFonts w:ascii="Times New Roman" w:hAnsi="Times New Roman"/>
                <w:sz w:val="20"/>
                <w:szCs w:val="20"/>
              </w:rPr>
            </w:pPr>
          </w:p>
        </w:tc>
        <w:tc>
          <w:tcPr>
            <w:tcW w:w="3057" w:type="dxa"/>
            <w:tcBorders>
              <w:top w:val="single" w:sz="4" w:space="0" w:color="auto"/>
              <w:left w:val="single" w:sz="4" w:space="0" w:color="auto"/>
              <w:bottom w:val="single" w:sz="4" w:space="0" w:color="000000"/>
              <w:right w:val="single" w:sz="4" w:space="0" w:color="auto"/>
            </w:tcBorders>
            <w:shd w:val="clear" w:color="auto" w:fill="auto"/>
          </w:tcPr>
          <w:p w14:paraId="19D79C30" w14:textId="3BB16865" w:rsidR="00A63D0A" w:rsidRPr="00D34DA3" w:rsidRDefault="00A63D0A" w:rsidP="00A63D0A">
            <w:pPr>
              <w:pStyle w:val="ae"/>
              <w:spacing w:before="0" w:beforeAutospacing="0" w:after="0" w:afterAutospacing="0"/>
              <w:ind w:firstLine="303"/>
              <w:jc w:val="both"/>
              <w:rPr>
                <w:bCs/>
                <w:sz w:val="20"/>
                <w:szCs w:val="20"/>
                <w:shd w:val="clear" w:color="auto" w:fill="FFFFFF"/>
                <w:lang w:val="uk-UA"/>
              </w:rPr>
            </w:pPr>
            <w:r w:rsidRPr="00D34DA3">
              <w:rPr>
                <w:sz w:val="20"/>
                <w:szCs w:val="20"/>
                <w:lang w:val="uk-UA"/>
              </w:rPr>
              <w:t>Закон України „Про основи соціальної захищеності осіб з інвалідністю в Україні</w:t>
            </w:r>
            <w:r w:rsidRPr="00D34DA3">
              <w:rPr>
                <w:sz w:val="20"/>
                <w:szCs w:val="20"/>
                <w:shd w:val="clear" w:color="auto" w:fill="FFFFFF"/>
                <w:lang w:val="uk-UA"/>
              </w:rPr>
              <w:t>” від 21.03.1991 № 875-XII</w:t>
            </w:r>
            <w:r w:rsidRPr="00D34DA3">
              <w:rPr>
                <w:sz w:val="20"/>
                <w:szCs w:val="20"/>
                <w:lang w:val="uk-UA"/>
              </w:rPr>
              <w:t xml:space="preserve"> Постанова Кабінету Міністрів України від 12.04.2017 № 256 „Деякі питання використання коштів державного бюджету для виконання заходів із соціального захисту дітей, сімей, жінок та інших найбільш вразливих категорій населення”</w:t>
            </w:r>
          </w:p>
        </w:tc>
        <w:tc>
          <w:tcPr>
            <w:tcW w:w="1762" w:type="dxa"/>
            <w:gridSpan w:val="2"/>
            <w:tcBorders>
              <w:top w:val="single" w:sz="4" w:space="0" w:color="auto"/>
              <w:left w:val="single" w:sz="4" w:space="0" w:color="auto"/>
              <w:bottom w:val="single" w:sz="4" w:space="0" w:color="000000"/>
              <w:right w:val="single" w:sz="4" w:space="0" w:color="000000"/>
            </w:tcBorders>
            <w:shd w:val="clear" w:color="auto" w:fill="auto"/>
          </w:tcPr>
          <w:p w14:paraId="7F8F8A51" w14:textId="77777777" w:rsidR="00A63D0A" w:rsidRPr="00D34DA3" w:rsidRDefault="00A63D0A" w:rsidP="00A63D0A">
            <w:pPr>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tc>
      </w:tr>
      <w:tr w:rsidR="00A63D0A" w:rsidRPr="00D34DA3" w14:paraId="4D01D821" w14:textId="77777777" w:rsidTr="00D14083">
        <w:tc>
          <w:tcPr>
            <w:tcW w:w="709" w:type="dxa"/>
            <w:tcBorders>
              <w:top w:val="single" w:sz="4" w:space="0" w:color="000000"/>
              <w:left w:val="single" w:sz="4" w:space="0" w:color="000000"/>
              <w:bottom w:val="single" w:sz="4" w:space="0" w:color="000000"/>
              <w:right w:val="single" w:sz="4" w:space="0" w:color="auto"/>
            </w:tcBorders>
          </w:tcPr>
          <w:p w14:paraId="55BE4533" w14:textId="0467F95D" w:rsidR="00A63D0A" w:rsidRPr="001B3C90"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25</w:t>
            </w:r>
            <w:r w:rsidR="006A62B4">
              <w:rPr>
                <w:rFonts w:ascii="Times New Roman" w:eastAsia="Times New Roman" w:hAnsi="Times New Roman"/>
                <w:sz w:val="24"/>
                <w:szCs w:val="24"/>
                <w:lang w:val="en-US" w:eastAsia="zh-CN"/>
              </w:rPr>
              <w:t>6</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14:paraId="43EBB05F" w14:textId="470CEBC8"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18-38</w:t>
            </w:r>
          </w:p>
          <w:p w14:paraId="43DA0E12" w14:textId="77777777" w:rsidR="00A63D0A" w:rsidRPr="00D34DA3" w:rsidRDefault="00A63D0A" w:rsidP="00A63D0A">
            <w:pPr>
              <w:jc w:val="center"/>
              <w:rPr>
                <w:rFonts w:ascii="Times New Roman" w:eastAsia="Times New Roman" w:hAnsi="Times New Roman"/>
                <w:sz w:val="24"/>
                <w:szCs w:val="24"/>
                <w:lang w:eastAsia="zh-CN"/>
              </w:rPr>
            </w:pPr>
          </w:p>
          <w:p w14:paraId="1F5A8F0D" w14:textId="77777777" w:rsidR="00A63D0A" w:rsidRPr="00D34DA3" w:rsidRDefault="00A63D0A" w:rsidP="00A63D0A">
            <w:pPr>
              <w:jc w:val="center"/>
              <w:rPr>
                <w:rFonts w:ascii="Times New Roman" w:eastAsia="Times New Roman" w:hAnsi="Times New Roman"/>
                <w:sz w:val="24"/>
                <w:szCs w:val="24"/>
                <w:lang w:eastAsia="zh-CN"/>
              </w:rPr>
            </w:pPr>
          </w:p>
          <w:p w14:paraId="702E9646" w14:textId="77777777" w:rsidR="00A63D0A" w:rsidRPr="00D34DA3" w:rsidRDefault="00A63D0A" w:rsidP="00A63D0A">
            <w:pPr>
              <w:jc w:val="center"/>
              <w:rPr>
                <w:rFonts w:ascii="Times New Roman" w:eastAsia="Times New Roman" w:hAnsi="Times New Roman"/>
                <w:sz w:val="24"/>
                <w:szCs w:val="24"/>
                <w:lang w:eastAsia="zh-CN"/>
              </w:rPr>
            </w:pPr>
          </w:p>
          <w:p w14:paraId="4647F03E" w14:textId="77777777" w:rsidR="00A63D0A" w:rsidRPr="00D34DA3" w:rsidRDefault="00A63D0A" w:rsidP="00A63D0A">
            <w:pPr>
              <w:jc w:val="center"/>
              <w:rPr>
                <w:rFonts w:ascii="Times New Roman" w:eastAsia="Times New Roman" w:hAnsi="Times New Roman"/>
                <w:sz w:val="24"/>
                <w:szCs w:val="24"/>
                <w:lang w:eastAsia="zh-CN"/>
              </w:rPr>
            </w:pPr>
          </w:p>
          <w:p w14:paraId="50D85B41" w14:textId="77777777" w:rsidR="00A63D0A" w:rsidRPr="00D34DA3" w:rsidRDefault="00A63D0A" w:rsidP="00A63D0A">
            <w:pPr>
              <w:jc w:val="center"/>
              <w:rPr>
                <w:rFonts w:ascii="Times New Roman" w:eastAsia="Times New Roman" w:hAnsi="Times New Roman"/>
                <w:sz w:val="24"/>
                <w:szCs w:val="24"/>
                <w:lang w:eastAsia="zh-CN"/>
              </w:rPr>
            </w:pPr>
          </w:p>
          <w:p w14:paraId="1731B990" w14:textId="77777777" w:rsidR="00A63D0A" w:rsidRPr="00D34DA3" w:rsidRDefault="00A63D0A" w:rsidP="00A63D0A">
            <w:pPr>
              <w:jc w:val="center"/>
              <w:rPr>
                <w:rFonts w:ascii="Times New Roman" w:eastAsia="Times New Roman" w:hAnsi="Times New Roman"/>
                <w:sz w:val="24"/>
                <w:szCs w:val="24"/>
                <w:lang w:eastAsia="zh-CN"/>
              </w:rPr>
            </w:pPr>
          </w:p>
          <w:p w14:paraId="69A880D5" w14:textId="77777777" w:rsidR="00A63D0A" w:rsidRPr="00D34DA3" w:rsidRDefault="00A63D0A" w:rsidP="00A63D0A">
            <w:pPr>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00152</w:t>
            </w:r>
          </w:p>
        </w:tc>
        <w:tc>
          <w:tcPr>
            <w:tcW w:w="2977" w:type="dxa"/>
            <w:tcBorders>
              <w:top w:val="single" w:sz="4" w:space="0" w:color="000000"/>
              <w:left w:val="single" w:sz="4" w:space="0" w:color="auto"/>
              <w:bottom w:val="single" w:sz="4" w:space="0" w:color="000000"/>
              <w:right w:val="single" w:sz="4" w:space="0" w:color="auto"/>
            </w:tcBorders>
            <w:shd w:val="clear" w:color="auto" w:fill="auto"/>
          </w:tcPr>
          <w:p w14:paraId="00635C13" w14:textId="77777777" w:rsidR="00A63D0A" w:rsidRPr="00D34DA3" w:rsidRDefault="00A63D0A" w:rsidP="00A63D0A">
            <w:pPr>
              <w:pStyle w:val="ae"/>
              <w:spacing w:before="0" w:beforeAutospacing="0" w:after="0" w:afterAutospacing="0"/>
              <w:ind w:left="33"/>
              <w:jc w:val="both"/>
              <w:rPr>
                <w:bCs/>
                <w:caps/>
                <w:sz w:val="20"/>
                <w:szCs w:val="20"/>
                <w:lang w:val="uk-UA"/>
              </w:rPr>
            </w:pPr>
            <w:r w:rsidRPr="00D34DA3">
              <w:rPr>
                <w:bCs/>
                <w:sz w:val="20"/>
                <w:szCs w:val="20"/>
                <w:lang w:val="uk-UA"/>
              </w:rPr>
              <w:t>«Призначення надбавки на догляд за особами з інвалідністю з дитинства та дітьми з інвалідністю» .</w:t>
            </w:r>
          </w:p>
          <w:p w14:paraId="7ECFFF91" w14:textId="77777777" w:rsidR="00A63D0A" w:rsidRPr="00D34DA3" w:rsidRDefault="00A63D0A" w:rsidP="00A63D0A">
            <w:pPr>
              <w:ind w:left="146"/>
              <w:rPr>
                <w:rStyle w:val="rvts0"/>
                <w:rFonts w:ascii="Times New Roman" w:hAnsi="Times New Roman"/>
                <w:sz w:val="20"/>
                <w:szCs w:val="20"/>
              </w:rPr>
            </w:pPr>
          </w:p>
        </w:tc>
        <w:tc>
          <w:tcPr>
            <w:tcW w:w="3057" w:type="dxa"/>
            <w:tcBorders>
              <w:top w:val="single" w:sz="4" w:space="0" w:color="auto"/>
              <w:left w:val="single" w:sz="4" w:space="0" w:color="auto"/>
              <w:bottom w:val="single" w:sz="4" w:space="0" w:color="000000"/>
              <w:right w:val="single" w:sz="4" w:space="0" w:color="auto"/>
            </w:tcBorders>
            <w:shd w:val="clear" w:color="auto" w:fill="auto"/>
          </w:tcPr>
          <w:p w14:paraId="0C8C6680" w14:textId="58491440" w:rsidR="00A63D0A" w:rsidRPr="00D34DA3" w:rsidRDefault="00A63D0A" w:rsidP="00A63D0A">
            <w:pPr>
              <w:pStyle w:val="ae"/>
              <w:spacing w:before="0" w:beforeAutospacing="0" w:after="0" w:afterAutospacing="0"/>
              <w:ind w:firstLine="303"/>
              <w:jc w:val="both"/>
              <w:rPr>
                <w:sz w:val="20"/>
                <w:szCs w:val="20"/>
                <w:lang w:val="uk-UA"/>
              </w:rPr>
            </w:pPr>
            <w:r w:rsidRPr="00D34DA3">
              <w:rPr>
                <w:sz w:val="20"/>
                <w:szCs w:val="20"/>
                <w:lang w:val="uk-UA"/>
              </w:rPr>
              <w:t xml:space="preserve">Закон України „Про статус і соціальний захист громадян, які постраждали внаслідок Чорнобильської катастрофи” від 28.02.1991 № 796-XII Постанова Кабінету Міністрів України від 20.09.2005 №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 </w:t>
            </w:r>
            <w:r w:rsidRPr="00D34DA3">
              <w:rPr>
                <w:iCs/>
                <w:sz w:val="20"/>
                <w:szCs w:val="20"/>
                <w:lang w:val="uk-UA"/>
              </w:rPr>
              <w:t xml:space="preserve">постанова Кабінету Міністрів України </w:t>
            </w:r>
            <w:r w:rsidRPr="00D34DA3">
              <w:rPr>
                <w:sz w:val="20"/>
                <w:szCs w:val="20"/>
                <w:lang w:val="uk-UA"/>
              </w:rPr>
              <w:t>від 26.10.2016              № 760 „</w:t>
            </w:r>
            <w:r w:rsidRPr="00D34DA3">
              <w:rPr>
                <w:rStyle w:val="rvts23"/>
                <w:sz w:val="20"/>
                <w:szCs w:val="20"/>
                <w:lang w:val="uk-UA"/>
              </w:rPr>
              <w:t xml:space="preserve">Про затвердження Порядку виплати одноразової компенсації за шкоду, заподіяну внаслідок Чорнобильської катастрофи, інших ядерних аварій, ядерних випробувань, військових навчань із </w:t>
            </w:r>
            <w:r w:rsidRPr="00D34DA3">
              <w:rPr>
                <w:rStyle w:val="rvts23"/>
                <w:sz w:val="20"/>
                <w:szCs w:val="20"/>
                <w:lang w:val="uk-UA"/>
              </w:rPr>
              <w:lastRenderedPageBreak/>
              <w:t xml:space="preserve">застосуванням ядерної зброї, та щорічної допомоги на оздоровлення деяким категоріям громадян”; </w:t>
            </w:r>
            <w:r w:rsidRPr="00D34DA3">
              <w:rPr>
                <w:sz w:val="20"/>
                <w:szCs w:val="20"/>
                <w:lang w:val="uk-UA"/>
              </w:rPr>
              <w:t>постанова Кабінету Міністрів України від</w:t>
            </w:r>
            <w:r w:rsidR="00280718">
              <w:rPr>
                <w:rStyle w:val="apple-converted-space"/>
                <w:lang w:val="uk-UA"/>
              </w:rPr>
              <w:t xml:space="preserve"> </w:t>
            </w:r>
            <w:hyperlink r:id="rId216" w:tgtFrame="_blank" w:history="1">
              <w:r w:rsidRPr="00280718">
                <w:rPr>
                  <w:rStyle w:val="af"/>
                  <w:color w:val="auto"/>
                  <w:sz w:val="20"/>
                  <w:szCs w:val="20"/>
                  <w:bdr w:val="none" w:sz="0" w:space="0" w:color="auto" w:frame="1"/>
                  <w:lang w:val="uk-UA"/>
                </w:rPr>
                <w:t>21.05.1992 № 258 „Про норми харчування та часткову компенсацію вартості продуктів для осіб, які постраждали внаслідок Чорнобильської катастрофи”</w:t>
              </w:r>
            </w:hyperlink>
            <w:r w:rsidRPr="00280718">
              <w:rPr>
                <w:sz w:val="20"/>
                <w:szCs w:val="20"/>
                <w:lang w:val="uk-UA"/>
              </w:rPr>
              <w:t>;</w:t>
            </w:r>
            <w:r w:rsidRPr="00D34DA3">
              <w:rPr>
                <w:sz w:val="20"/>
                <w:szCs w:val="20"/>
                <w:lang w:val="uk-UA"/>
              </w:rPr>
              <w:t xml:space="preserve"> постанова Кабінету Міністрів України від</w:t>
            </w:r>
            <w:r w:rsidR="00280718">
              <w:rPr>
                <w:rStyle w:val="apple-converted-space"/>
                <w:sz w:val="20"/>
                <w:szCs w:val="20"/>
                <w:lang w:val="uk-UA"/>
              </w:rPr>
              <w:t xml:space="preserve"> </w:t>
            </w:r>
            <w:hyperlink r:id="rId217" w:tgtFrame="_blank" w:history="1">
              <w:r w:rsidRPr="00280718">
                <w:rPr>
                  <w:rStyle w:val="af"/>
                  <w:color w:val="auto"/>
                  <w:sz w:val="20"/>
                  <w:szCs w:val="20"/>
                  <w:bdr w:val="none" w:sz="0" w:space="0" w:color="auto" w:frame="1"/>
                  <w:lang w:val="uk-UA"/>
                </w:rPr>
                <w:t>12.07.2005 № 562 „Про щорічну допомогу на оздоровлення громадян, які постраждали внаслідок Чорнобильської катастрофи”</w:t>
              </w:r>
            </w:hyperlink>
            <w:r w:rsidRPr="00280718">
              <w:rPr>
                <w:rStyle w:val="af"/>
                <w:color w:val="auto"/>
                <w:sz w:val="20"/>
                <w:szCs w:val="20"/>
                <w:bdr w:val="none" w:sz="0" w:space="0" w:color="auto" w:frame="1"/>
                <w:lang w:val="uk-UA"/>
              </w:rPr>
              <w:t xml:space="preserve">; </w:t>
            </w:r>
            <w:r w:rsidRPr="00280718">
              <w:rPr>
                <w:rStyle w:val="af"/>
                <w:color w:val="auto"/>
                <w:sz w:val="20"/>
                <w:szCs w:val="20"/>
                <w:u w:val="none"/>
                <w:bdr w:val="none" w:sz="0" w:space="0" w:color="auto" w:frame="1"/>
                <w:lang w:val="uk-UA"/>
              </w:rPr>
              <w:t>п</w:t>
            </w:r>
            <w:r w:rsidRPr="00D34DA3">
              <w:rPr>
                <w:iCs/>
                <w:sz w:val="20"/>
                <w:szCs w:val="20"/>
                <w:lang w:val="uk-UA"/>
              </w:rPr>
              <w:t xml:space="preserve">останова Кабінету Міністрів України </w:t>
            </w:r>
            <w:r w:rsidRPr="00D34DA3">
              <w:rPr>
                <w:sz w:val="20"/>
                <w:szCs w:val="20"/>
                <w:lang w:val="uk-UA"/>
              </w:rPr>
              <w:t>від 14.05.2015 № 285 „</w:t>
            </w:r>
            <w:r w:rsidRPr="00D34DA3">
              <w:rPr>
                <w:sz w:val="20"/>
                <w:szCs w:val="20"/>
                <w:shd w:val="clear" w:color="auto" w:fill="FFFFFF"/>
                <w:lang w:val="uk-UA"/>
              </w:rPr>
              <w:t>Про компенсаційні виплати особам, які постраждали внаслідок Чорнобильської катастрофи, та визнання такими, що втратили чинність, деяких постанов Кабінету Міністрів України”; п</w:t>
            </w:r>
            <w:r w:rsidRPr="00D34DA3">
              <w:rPr>
                <w:sz w:val="20"/>
                <w:szCs w:val="20"/>
                <w:lang w:val="uk-UA"/>
              </w:rPr>
              <w:t>останова Кабінету Міністрів України від 08.02.1997 № 155 „Про порядок та розміри компенсаційних виплат дітям, які потерпіли внаслідок Чорнобильської катастрофи”</w:t>
            </w:r>
          </w:p>
        </w:tc>
        <w:tc>
          <w:tcPr>
            <w:tcW w:w="1762" w:type="dxa"/>
            <w:gridSpan w:val="2"/>
            <w:tcBorders>
              <w:top w:val="single" w:sz="4" w:space="0" w:color="auto"/>
              <w:left w:val="single" w:sz="4" w:space="0" w:color="auto"/>
              <w:bottom w:val="single" w:sz="4" w:space="0" w:color="000000"/>
              <w:right w:val="single" w:sz="4" w:space="0" w:color="000000"/>
            </w:tcBorders>
            <w:shd w:val="clear" w:color="auto" w:fill="auto"/>
          </w:tcPr>
          <w:p w14:paraId="0144F1EE" w14:textId="77777777" w:rsidR="00A63D0A" w:rsidRPr="00D34DA3" w:rsidRDefault="00A63D0A" w:rsidP="00A63D0A">
            <w:pPr>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lastRenderedPageBreak/>
              <w:t>Безоплатна</w:t>
            </w:r>
          </w:p>
        </w:tc>
      </w:tr>
      <w:tr w:rsidR="00A63D0A" w:rsidRPr="00D34DA3" w14:paraId="017007BD" w14:textId="77777777" w:rsidTr="00D14083">
        <w:tc>
          <w:tcPr>
            <w:tcW w:w="709" w:type="dxa"/>
            <w:tcBorders>
              <w:top w:val="single" w:sz="4" w:space="0" w:color="000000"/>
              <w:left w:val="single" w:sz="4" w:space="0" w:color="000000"/>
              <w:bottom w:val="single" w:sz="4" w:space="0" w:color="000000"/>
              <w:right w:val="single" w:sz="4" w:space="0" w:color="auto"/>
            </w:tcBorders>
          </w:tcPr>
          <w:p w14:paraId="45CBF5D5" w14:textId="6795D233" w:rsidR="00A63D0A" w:rsidRPr="001B3C90"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25</w:t>
            </w:r>
            <w:r w:rsidR="006A62B4">
              <w:rPr>
                <w:rFonts w:ascii="Times New Roman" w:eastAsia="Times New Roman" w:hAnsi="Times New Roman"/>
                <w:sz w:val="24"/>
                <w:szCs w:val="24"/>
                <w:lang w:val="en-US" w:eastAsia="zh-CN"/>
              </w:rPr>
              <w:t>7</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14:paraId="5ACD4B52" w14:textId="7F71A4CB"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18-39</w:t>
            </w:r>
          </w:p>
          <w:p w14:paraId="10CF6C39" w14:textId="77777777" w:rsidR="00A63D0A" w:rsidRPr="00D34DA3" w:rsidRDefault="00A63D0A" w:rsidP="00A63D0A">
            <w:pPr>
              <w:jc w:val="center"/>
              <w:rPr>
                <w:rFonts w:ascii="Times New Roman" w:eastAsia="Times New Roman" w:hAnsi="Times New Roman"/>
                <w:sz w:val="24"/>
                <w:szCs w:val="24"/>
                <w:lang w:eastAsia="zh-CN"/>
              </w:rPr>
            </w:pPr>
          </w:p>
          <w:p w14:paraId="00777B9C" w14:textId="77777777" w:rsidR="00A63D0A" w:rsidRPr="00D34DA3" w:rsidRDefault="00A63D0A" w:rsidP="00A63D0A">
            <w:pPr>
              <w:jc w:val="center"/>
              <w:rPr>
                <w:rFonts w:ascii="Times New Roman" w:eastAsia="Times New Roman" w:hAnsi="Times New Roman"/>
                <w:sz w:val="24"/>
                <w:szCs w:val="24"/>
                <w:lang w:eastAsia="zh-CN"/>
              </w:rPr>
            </w:pPr>
          </w:p>
          <w:p w14:paraId="02CDCC4B" w14:textId="77777777" w:rsidR="00A63D0A" w:rsidRPr="00D34DA3" w:rsidRDefault="00A63D0A" w:rsidP="00A63D0A">
            <w:pPr>
              <w:jc w:val="center"/>
              <w:rPr>
                <w:rFonts w:ascii="Times New Roman" w:eastAsia="Times New Roman" w:hAnsi="Times New Roman"/>
                <w:sz w:val="24"/>
                <w:szCs w:val="24"/>
                <w:lang w:eastAsia="zh-CN"/>
              </w:rPr>
            </w:pPr>
          </w:p>
          <w:p w14:paraId="2C230AB4" w14:textId="77777777" w:rsidR="00A63D0A" w:rsidRPr="00D34DA3" w:rsidRDefault="00A63D0A" w:rsidP="00A63D0A">
            <w:pPr>
              <w:jc w:val="center"/>
              <w:rPr>
                <w:rFonts w:ascii="Times New Roman" w:eastAsia="Times New Roman" w:hAnsi="Times New Roman"/>
                <w:sz w:val="24"/>
                <w:szCs w:val="24"/>
                <w:lang w:eastAsia="zh-CN"/>
              </w:rPr>
            </w:pPr>
          </w:p>
          <w:p w14:paraId="575E55DE" w14:textId="77777777" w:rsidR="00A63D0A" w:rsidRPr="00D34DA3" w:rsidRDefault="00A63D0A" w:rsidP="00A63D0A">
            <w:pPr>
              <w:jc w:val="center"/>
              <w:rPr>
                <w:rFonts w:ascii="Times New Roman" w:eastAsia="Times New Roman" w:hAnsi="Times New Roman"/>
                <w:sz w:val="24"/>
                <w:szCs w:val="24"/>
                <w:lang w:eastAsia="zh-CN"/>
              </w:rPr>
            </w:pPr>
          </w:p>
          <w:p w14:paraId="59111939" w14:textId="77777777" w:rsidR="00A63D0A" w:rsidRPr="00D34DA3" w:rsidRDefault="00A63D0A" w:rsidP="00A63D0A">
            <w:pPr>
              <w:jc w:val="center"/>
              <w:rPr>
                <w:rFonts w:ascii="Times New Roman" w:eastAsia="Times New Roman" w:hAnsi="Times New Roman"/>
                <w:sz w:val="24"/>
                <w:szCs w:val="24"/>
                <w:lang w:eastAsia="zh-CN"/>
              </w:rPr>
            </w:pPr>
          </w:p>
          <w:p w14:paraId="000193B3" w14:textId="77777777" w:rsidR="00A63D0A" w:rsidRPr="00D34DA3" w:rsidRDefault="00A63D0A" w:rsidP="00A63D0A">
            <w:pPr>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01405</w:t>
            </w:r>
          </w:p>
        </w:tc>
        <w:tc>
          <w:tcPr>
            <w:tcW w:w="2977" w:type="dxa"/>
            <w:tcBorders>
              <w:top w:val="single" w:sz="4" w:space="0" w:color="000000"/>
              <w:left w:val="single" w:sz="4" w:space="0" w:color="auto"/>
              <w:bottom w:val="single" w:sz="4" w:space="0" w:color="000000"/>
              <w:right w:val="single" w:sz="4" w:space="0" w:color="auto"/>
            </w:tcBorders>
            <w:shd w:val="clear" w:color="auto" w:fill="auto"/>
          </w:tcPr>
          <w:p w14:paraId="578BF465" w14:textId="77777777" w:rsidR="00A63D0A" w:rsidRPr="00D34DA3" w:rsidRDefault="00A63D0A" w:rsidP="00A63D0A">
            <w:pPr>
              <w:pStyle w:val="ae"/>
              <w:spacing w:before="0" w:beforeAutospacing="0" w:after="0" w:afterAutospacing="0"/>
              <w:ind w:left="33"/>
              <w:jc w:val="both"/>
              <w:rPr>
                <w:bCs/>
                <w:caps/>
                <w:sz w:val="20"/>
                <w:szCs w:val="20"/>
                <w:lang w:val="uk-UA"/>
              </w:rPr>
            </w:pPr>
            <w:r w:rsidRPr="00D34DA3">
              <w:rPr>
                <w:bCs/>
                <w:sz w:val="20"/>
                <w:szCs w:val="20"/>
                <w:lang w:val="uk-UA"/>
              </w:rPr>
              <w:t>«Призначення соціальної допомоги</w:t>
            </w:r>
            <w:r w:rsidRPr="00D34DA3">
              <w:rPr>
                <w:sz w:val="20"/>
                <w:szCs w:val="20"/>
                <w:lang w:val="uk-UA"/>
              </w:rPr>
              <w:t xml:space="preserve"> на утримання дитини в сім'ї патронатного вихователя та оплата послуг патронатного вихователя на 2019-2027 роки» .</w:t>
            </w:r>
          </w:p>
          <w:p w14:paraId="2F2BB3A4" w14:textId="77777777" w:rsidR="00A63D0A" w:rsidRPr="00D34DA3" w:rsidRDefault="00A63D0A" w:rsidP="00A63D0A">
            <w:pPr>
              <w:rPr>
                <w:rFonts w:ascii="Times New Roman" w:hAnsi="Times New Roman"/>
                <w:sz w:val="20"/>
                <w:szCs w:val="20"/>
              </w:rPr>
            </w:pPr>
          </w:p>
        </w:tc>
        <w:tc>
          <w:tcPr>
            <w:tcW w:w="3057" w:type="dxa"/>
            <w:tcBorders>
              <w:top w:val="single" w:sz="4" w:space="0" w:color="auto"/>
              <w:left w:val="single" w:sz="4" w:space="0" w:color="auto"/>
              <w:bottom w:val="single" w:sz="4" w:space="0" w:color="000000"/>
              <w:right w:val="single" w:sz="4" w:space="0" w:color="auto"/>
            </w:tcBorders>
            <w:shd w:val="clear" w:color="auto" w:fill="auto"/>
          </w:tcPr>
          <w:p w14:paraId="3A975FF6" w14:textId="77777777" w:rsidR="00A63D0A" w:rsidRPr="00D34DA3" w:rsidRDefault="00A63D0A" w:rsidP="00A63D0A">
            <w:pPr>
              <w:spacing w:before="60" w:after="60"/>
              <w:rPr>
                <w:rFonts w:ascii="Times New Roman" w:hAnsi="Times New Roman"/>
                <w:sz w:val="20"/>
                <w:szCs w:val="20"/>
              </w:rPr>
            </w:pPr>
            <w:r w:rsidRPr="00D34DA3">
              <w:rPr>
                <w:rFonts w:ascii="Times New Roman" w:hAnsi="Times New Roman"/>
                <w:sz w:val="20"/>
                <w:szCs w:val="20"/>
              </w:rPr>
              <w:t xml:space="preserve">Закон України „Про статус і соціальний захист громадян, які постраждали внаслідок Чорнобильської катастрофи” від 28.02.1991 № 796-XII Постанова Кабінету Міністрів України від 11.07.2018 № 551 „Деякі питання видачі посвідчень особам, які постраждали внаслідок Чорнобильської катастрофи, та іншим категоріям громадян” (зі змінами); постанова Кабінету Міністрів України від 02.12.1992 № 674 „Про порядок віднесення деяких категорій громадян до відповідних категорій осіб, які постраждали внаслідок Чорнобильської катастрофи” (зі змінами); постанова Кабінету Міністрів України від 15.11.1996 № 1391 „Про затвердження переліків видів робіт і місць за межами зони відчуження, де за урядовими завданнями у 1986–1987 роках виконувались роботи </w:t>
            </w:r>
            <w:r w:rsidRPr="00D34DA3">
              <w:rPr>
                <w:rFonts w:ascii="Times New Roman" w:hAnsi="Times New Roman"/>
                <w:sz w:val="20"/>
                <w:szCs w:val="20"/>
              </w:rPr>
              <w:lastRenderedPageBreak/>
              <w:t>в особливо шкідливих умовах (за радіаційним фактором), пов’язаних з ліквідацією наслідків Чорнобильської катастрофи”</w:t>
            </w:r>
          </w:p>
        </w:tc>
        <w:tc>
          <w:tcPr>
            <w:tcW w:w="1762" w:type="dxa"/>
            <w:gridSpan w:val="2"/>
            <w:tcBorders>
              <w:top w:val="single" w:sz="4" w:space="0" w:color="auto"/>
              <w:left w:val="single" w:sz="4" w:space="0" w:color="auto"/>
              <w:bottom w:val="single" w:sz="4" w:space="0" w:color="000000"/>
              <w:right w:val="single" w:sz="4" w:space="0" w:color="000000"/>
            </w:tcBorders>
            <w:shd w:val="clear" w:color="auto" w:fill="auto"/>
          </w:tcPr>
          <w:p w14:paraId="5C4941D9" w14:textId="77777777" w:rsidR="00A63D0A" w:rsidRPr="00D34DA3" w:rsidRDefault="00A63D0A" w:rsidP="00A63D0A">
            <w:pPr>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lastRenderedPageBreak/>
              <w:t>Безоплатна</w:t>
            </w:r>
          </w:p>
        </w:tc>
      </w:tr>
      <w:tr w:rsidR="00A63D0A" w:rsidRPr="00D34DA3" w14:paraId="48006DB7" w14:textId="77777777" w:rsidTr="00D14083">
        <w:tc>
          <w:tcPr>
            <w:tcW w:w="709" w:type="dxa"/>
            <w:tcBorders>
              <w:top w:val="single" w:sz="4" w:space="0" w:color="000000"/>
              <w:left w:val="single" w:sz="4" w:space="0" w:color="000000"/>
              <w:bottom w:val="single" w:sz="4" w:space="0" w:color="000000"/>
              <w:right w:val="single" w:sz="4" w:space="0" w:color="auto"/>
            </w:tcBorders>
          </w:tcPr>
          <w:p w14:paraId="4D22126D" w14:textId="1DB56FC0" w:rsidR="00A63D0A" w:rsidRPr="001B3C90"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25</w:t>
            </w:r>
            <w:r w:rsidR="006A62B4">
              <w:rPr>
                <w:rFonts w:ascii="Times New Roman" w:eastAsia="Times New Roman" w:hAnsi="Times New Roman"/>
                <w:sz w:val="24"/>
                <w:szCs w:val="24"/>
                <w:lang w:val="en-US" w:eastAsia="zh-CN"/>
              </w:rPr>
              <w:t>8</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14:paraId="41E59256" w14:textId="3CA2D069"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18-40</w:t>
            </w:r>
          </w:p>
          <w:p w14:paraId="1F2BBB52" w14:textId="77777777" w:rsidR="00A63D0A" w:rsidRPr="00D34DA3" w:rsidRDefault="00A63D0A" w:rsidP="00A63D0A">
            <w:pPr>
              <w:jc w:val="center"/>
              <w:rPr>
                <w:rFonts w:ascii="Times New Roman" w:eastAsia="Times New Roman" w:hAnsi="Times New Roman"/>
                <w:sz w:val="24"/>
                <w:szCs w:val="24"/>
                <w:lang w:eastAsia="zh-CN"/>
              </w:rPr>
            </w:pPr>
          </w:p>
          <w:p w14:paraId="6BBE0211" w14:textId="77777777" w:rsidR="00A63D0A" w:rsidRPr="00D34DA3" w:rsidRDefault="00A63D0A" w:rsidP="00A63D0A">
            <w:pPr>
              <w:jc w:val="center"/>
              <w:rPr>
                <w:rFonts w:ascii="Times New Roman" w:eastAsia="Times New Roman" w:hAnsi="Times New Roman"/>
                <w:sz w:val="24"/>
                <w:szCs w:val="24"/>
                <w:lang w:eastAsia="zh-CN"/>
              </w:rPr>
            </w:pPr>
          </w:p>
          <w:p w14:paraId="736238BD" w14:textId="77777777" w:rsidR="00A63D0A" w:rsidRPr="00D34DA3" w:rsidRDefault="00A63D0A" w:rsidP="00A63D0A">
            <w:pPr>
              <w:jc w:val="center"/>
              <w:rPr>
                <w:rFonts w:ascii="Times New Roman" w:eastAsia="Times New Roman" w:hAnsi="Times New Roman"/>
                <w:sz w:val="24"/>
                <w:szCs w:val="24"/>
                <w:lang w:eastAsia="zh-CN"/>
              </w:rPr>
            </w:pPr>
          </w:p>
          <w:p w14:paraId="1A27A086" w14:textId="77777777" w:rsidR="00A63D0A" w:rsidRPr="00D34DA3" w:rsidRDefault="00A63D0A" w:rsidP="00A63D0A">
            <w:pPr>
              <w:jc w:val="center"/>
              <w:rPr>
                <w:rFonts w:ascii="Times New Roman" w:eastAsia="Times New Roman" w:hAnsi="Times New Roman"/>
                <w:sz w:val="24"/>
                <w:szCs w:val="24"/>
                <w:lang w:eastAsia="zh-CN"/>
              </w:rPr>
            </w:pPr>
          </w:p>
          <w:p w14:paraId="7D4603E0" w14:textId="77777777" w:rsidR="00A63D0A" w:rsidRPr="00D34DA3" w:rsidRDefault="00A63D0A" w:rsidP="00A63D0A">
            <w:pPr>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01007</w:t>
            </w:r>
          </w:p>
        </w:tc>
        <w:tc>
          <w:tcPr>
            <w:tcW w:w="2977" w:type="dxa"/>
            <w:tcBorders>
              <w:top w:val="single" w:sz="4" w:space="0" w:color="000000"/>
              <w:left w:val="single" w:sz="4" w:space="0" w:color="auto"/>
              <w:bottom w:val="single" w:sz="4" w:space="0" w:color="000000"/>
              <w:right w:val="single" w:sz="4" w:space="0" w:color="auto"/>
            </w:tcBorders>
            <w:shd w:val="clear" w:color="auto" w:fill="auto"/>
          </w:tcPr>
          <w:p w14:paraId="020FA85B" w14:textId="77777777" w:rsidR="00A63D0A" w:rsidRPr="00D34DA3" w:rsidRDefault="00A63D0A" w:rsidP="00A63D0A">
            <w:pPr>
              <w:pStyle w:val="ae"/>
              <w:spacing w:before="0" w:beforeAutospacing="0" w:after="0" w:afterAutospacing="0"/>
              <w:jc w:val="both"/>
              <w:rPr>
                <w:bCs/>
                <w:caps/>
                <w:sz w:val="20"/>
                <w:szCs w:val="20"/>
                <w:lang w:val="uk-UA"/>
              </w:rPr>
            </w:pPr>
            <w:r w:rsidRPr="00D34DA3">
              <w:rPr>
                <w:sz w:val="20"/>
                <w:szCs w:val="20"/>
                <w:shd w:val="clear" w:color="auto" w:fill="FFFFFF"/>
                <w:lang w:val="uk-UA"/>
              </w:rPr>
              <w:t>«Призначення тимчасової державної соціальної допомоги непрацюючій особі, яка досягла загального пенсійного віку, але не набула права на пенсійну виплату» .</w:t>
            </w:r>
          </w:p>
          <w:p w14:paraId="2DBA67D4" w14:textId="77777777" w:rsidR="00A63D0A" w:rsidRPr="00D34DA3" w:rsidRDefault="00A63D0A" w:rsidP="00A63D0A">
            <w:pPr>
              <w:rPr>
                <w:rFonts w:ascii="Times New Roman" w:hAnsi="Times New Roman"/>
                <w:bCs/>
                <w:sz w:val="20"/>
                <w:szCs w:val="20"/>
              </w:rPr>
            </w:pPr>
          </w:p>
        </w:tc>
        <w:tc>
          <w:tcPr>
            <w:tcW w:w="3057" w:type="dxa"/>
            <w:tcBorders>
              <w:top w:val="single" w:sz="4" w:space="0" w:color="auto"/>
              <w:left w:val="single" w:sz="4" w:space="0" w:color="auto"/>
              <w:bottom w:val="single" w:sz="4" w:space="0" w:color="000000"/>
              <w:right w:val="single" w:sz="4" w:space="0" w:color="auto"/>
            </w:tcBorders>
            <w:shd w:val="clear" w:color="auto" w:fill="auto"/>
          </w:tcPr>
          <w:p w14:paraId="632DEF68" w14:textId="1E4EBACA" w:rsidR="00A63D0A" w:rsidRPr="00D34DA3" w:rsidRDefault="00A63D0A" w:rsidP="00A63D0A">
            <w:pPr>
              <w:spacing w:before="60" w:after="60"/>
              <w:rPr>
                <w:rFonts w:ascii="Times New Roman" w:hAnsi="Times New Roman"/>
                <w:sz w:val="20"/>
                <w:szCs w:val="20"/>
              </w:rPr>
            </w:pPr>
            <w:r w:rsidRPr="00D34DA3">
              <w:rPr>
                <w:rFonts w:ascii="Times New Roman" w:hAnsi="Times New Roman"/>
                <w:sz w:val="20"/>
                <w:szCs w:val="20"/>
              </w:rPr>
              <w:t xml:space="preserve">Закон України „Про реабілітацію осіб з інвалідністю в </w:t>
            </w:r>
            <w:proofErr w:type="spellStart"/>
            <w:r w:rsidRPr="00D34DA3">
              <w:rPr>
                <w:rFonts w:ascii="Times New Roman" w:hAnsi="Times New Roman"/>
                <w:sz w:val="20"/>
                <w:szCs w:val="20"/>
              </w:rPr>
              <w:t>Україні</w:t>
            </w:r>
            <w:r w:rsidRPr="00D34DA3">
              <w:rPr>
                <w:rFonts w:ascii="Times New Roman" w:hAnsi="Times New Roman"/>
                <w:sz w:val="20"/>
                <w:szCs w:val="20"/>
                <w:shd w:val="clear" w:color="auto" w:fill="FFFFFF"/>
              </w:rPr>
              <w:t>”від</w:t>
            </w:r>
            <w:proofErr w:type="spellEnd"/>
            <w:r w:rsidRPr="00D34DA3">
              <w:rPr>
                <w:rFonts w:ascii="Times New Roman" w:hAnsi="Times New Roman"/>
                <w:sz w:val="20"/>
                <w:szCs w:val="20"/>
                <w:shd w:val="clear" w:color="auto" w:fill="FFFFFF"/>
              </w:rPr>
              <w:t xml:space="preserve"> 06.10.2005 № 2961-IV</w:t>
            </w:r>
            <w:r w:rsidRPr="00D34DA3">
              <w:rPr>
                <w:rFonts w:ascii="Times New Roman" w:hAnsi="Times New Roman"/>
                <w:sz w:val="20"/>
                <w:szCs w:val="20"/>
              </w:rPr>
              <w:t xml:space="preserve"> Постанова Кабінету Міністрів України від 08.12.2006 № 1686 „Про затвердження Державної типової програми реабілітації інвалідів”; постанова Кабінету Міністрів України від 23.05.2007 № 757 „Про затвердження Положення про індивідуальну програму реабілітації інваліда”; постанова Кабінету Міністрів України від 31.01.2007 № 80 „</w:t>
            </w:r>
            <w:r w:rsidRPr="00D34DA3">
              <w:rPr>
                <w:rStyle w:val="rvts23"/>
                <w:rFonts w:ascii="Times New Roman" w:hAnsi="Times New Roman"/>
                <w:sz w:val="20"/>
                <w:szCs w:val="20"/>
              </w:rPr>
              <w:t>Про затвердження Порядку надання окремим категоріям осіб послуг із комплексної реабілітації (</w:t>
            </w:r>
            <w:proofErr w:type="spellStart"/>
            <w:r w:rsidRPr="00D34DA3">
              <w:rPr>
                <w:rStyle w:val="rvts23"/>
                <w:rFonts w:ascii="Times New Roman" w:hAnsi="Times New Roman"/>
                <w:sz w:val="20"/>
                <w:szCs w:val="20"/>
              </w:rPr>
              <w:t>абілітації</w:t>
            </w:r>
            <w:proofErr w:type="spellEnd"/>
            <w:r w:rsidRPr="00D34DA3">
              <w:rPr>
                <w:rStyle w:val="rvts23"/>
                <w:rFonts w:ascii="Times New Roman" w:hAnsi="Times New Roman"/>
                <w:sz w:val="20"/>
                <w:szCs w:val="20"/>
              </w:rPr>
              <w:t>)</w:t>
            </w:r>
            <w:r w:rsidRPr="00D34DA3">
              <w:rPr>
                <w:rFonts w:ascii="Times New Roman" w:hAnsi="Times New Roman"/>
                <w:sz w:val="20"/>
                <w:szCs w:val="20"/>
              </w:rPr>
              <w:t xml:space="preserve">” Наказ </w:t>
            </w:r>
            <w:proofErr w:type="spellStart"/>
            <w:r w:rsidRPr="00D34DA3">
              <w:rPr>
                <w:rFonts w:ascii="Times New Roman" w:hAnsi="Times New Roman"/>
                <w:sz w:val="20"/>
                <w:szCs w:val="20"/>
              </w:rPr>
              <w:t>Мінсоцполітики</w:t>
            </w:r>
            <w:proofErr w:type="spellEnd"/>
            <w:r w:rsidRPr="00D34DA3">
              <w:rPr>
                <w:rFonts w:ascii="Times New Roman" w:hAnsi="Times New Roman"/>
                <w:sz w:val="20"/>
                <w:szCs w:val="20"/>
              </w:rPr>
              <w:t xml:space="preserve"> від </w:t>
            </w:r>
            <w:r w:rsidRPr="00D34DA3">
              <w:rPr>
                <w:rStyle w:val="rvts9"/>
                <w:rFonts w:ascii="Times New Roman" w:hAnsi="Times New Roman"/>
                <w:sz w:val="20"/>
                <w:szCs w:val="20"/>
              </w:rPr>
              <w:t xml:space="preserve">27.09.2018  № 1423 </w:t>
            </w:r>
            <w:r w:rsidRPr="00D34DA3">
              <w:rPr>
                <w:rFonts w:ascii="Times New Roman" w:hAnsi="Times New Roman"/>
                <w:sz w:val="20"/>
                <w:szCs w:val="20"/>
              </w:rPr>
              <w:t>„</w:t>
            </w:r>
            <w:r w:rsidRPr="00D34DA3">
              <w:rPr>
                <w:rStyle w:val="rvts23"/>
                <w:rFonts w:ascii="Times New Roman" w:hAnsi="Times New Roman"/>
                <w:sz w:val="20"/>
                <w:szCs w:val="20"/>
              </w:rPr>
              <w:t>Про затвердження форм документів щодо направлення окремих категорій осіб на комплексну реабілітацію (</w:t>
            </w:r>
            <w:proofErr w:type="spellStart"/>
            <w:r w:rsidRPr="00D34DA3">
              <w:rPr>
                <w:rStyle w:val="rvts23"/>
                <w:rFonts w:ascii="Times New Roman" w:hAnsi="Times New Roman"/>
                <w:sz w:val="20"/>
                <w:szCs w:val="20"/>
              </w:rPr>
              <w:t>абілітацію</w:t>
            </w:r>
            <w:proofErr w:type="spellEnd"/>
            <w:r w:rsidRPr="00D34DA3">
              <w:rPr>
                <w:rStyle w:val="rvts23"/>
                <w:rFonts w:ascii="Times New Roman" w:hAnsi="Times New Roman"/>
                <w:sz w:val="20"/>
                <w:szCs w:val="20"/>
              </w:rPr>
              <w:t>)</w:t>
            </w:r>
            <w:r w:rsidRPr="00D34DA3">
              <w:rPr>
                <w:rFonts w:ascii="Times New Roman" w:hAnsi="Times New Roman"/>
                <w:sz w:val="20"/>
                <w:szCs w:val="20"/>
                <w:shd w:val="clear" w:color="auto" w:fill="FFFFFF"/>
              </w:rPr>
              <w:t xml:space="preserve">”, зареєстрований у Міністерстві юстиції України </w:t>
            </w:r>
            <w:r w:rsidRPr="00D34DA3">
              <w:rPr>
                <w:rStyle w:val="rvts9"/>
                <w:rFonts w:ascii="Times New Roman" w:hAnsi="Times New Roman"/>
                <w:sz w:val="20"/>
                <w:szCs w:val="20"/>
              </w:rPr>
              <w:t>16.10.2018за № 1160/32612</w:t>
            </w:r>
          </w:p>
        </w:tc>
        <w:tc>
          <w:tcPr>
            <w:tcW w:w="1762" w:type="dxa"/>
            <w:gridSpan w:val="2"/>
            <w:tcBorders>
              <w:top w:val="single" w:sz="4" w:space="0" w:color="auto"/>
              <w:left w:val="single" w:sz="4" w:space="0" w:color="auto"/>
              <w:bottom w:val="single" w:sz="4" w:space="0" w:color="000000"/>
              <w:right w:val="single" w:sz="4" w:space="0" w:color="000000"/>
            </w:tcBorders>
            <w:shd w:val="clear" w:color="auto" w:fill="auto"/>
          </w:tcPr>
          <w:p w14:paraId="74464CE2" w14:textId="77777777" w:rsidR="00A63D0A" w:rsidRPr="00D34DA3" w:rsidRDefault="00A63D0A" w:rsidP="00A63D0A">
            <w:pPr>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tc>
      </w:tr>
      <w:tr w:rsidR="00A63D0A" w:rsidRPr="00D34DA3" w14:paraId="1FFFE129" w14:textId="77777777" w:rsidTr="00D14083">
        <w:tc>
          <w:tcPr>
            <w:tcW w:w="709" w:type="dxa"/>
            <w:tcBorders>
              <w:top w:val="single" w:sz="4" w:space="0" w:color="000000"/>
              <w:left w:val="single" w:sz="4" w:space="0" w:color="000000"/>
              <w:bottom w:val="single" w:sz="4" w:space="0" w:color="000000"/>
              <w:right w:val="single" w:sz="4" w:space="0" w:color="auto"/>
            </w:tcBorders>
          </w:tcPr>
          <w:p w14:paraId="70E97644" w14:textId="59F0ED3B" w:rsidR="00A63D0A" w:rsidRPr="001B3C90"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2</w:t>
            </w:r>
            <w:r w:rsidR="006A62B4">
              <w:rPr>
                <w:rFonts w:ascii="Times New Roman" w:eastAsia="Times New Roman" w:hAnsi="Times New Roman"/>
                <w:sz w:val="24"/>
                <w:szCs w:val="24"/>
                <w:lang w:val="en-US" w:eastAsia="zh-CN"/>
              </w:rPr>
              <w:t>59</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14:paraId="537DE9CF" w14:textId="2F29C7F9"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18-41</w:t>
            </w:r>
          </w:p>
          <w:p w14:paraId="07DA2635" w14:textId="56F8798C" w:rsidR="00A63D0A" w:rsidRPr="00D34DA3" w:rsidRDefault="00A63D0A" w:rsidP="00A63D0A">
            <w:pPr>
              <w:suppressAutoHyphens/>
              <w:spacing w:after="0" w:line="240" w:lineRule="auto"/>
              <w:jc w:val="center"/>
              <w:rPr>
                <w:rFonts w:ascii="Times New Roman" w:eastAsia="Times New Roman" w:hAnsi="Times New Roman"/>
                <w:sz w:val="24"/>
                <w:szCs w:val="24"/>
                <w:highlight w:val="yellow"/>
                <w:lang w:eastAsia="zh-CN"/>
              </w:rPr>
            </w:pPr>
          </w:p>
          <w:p w14:paraId="155BD5D7" w14:textId="7F2754BF" w:rsidR="00A63D0A" w:rsidRPr="00D34DA3" w:rsidRDefault="00A63D0A" w:rsidP="00A63D0A">
            <w:pPr>
              <w:suppressAutoHyphens/>
              <w:spacing w:after="0" w:line="240" w:lineRule="auto"/>
              <w:jc w:val="center"/>
              <w:rPr>
                <w:rFonts w:ascii="Times New Roman" w:eastAsia="Times New Roman" w:hAnsi="Times New Roman"/>
                <w:sz w:val="24"/>
                <w:szCs w:val="24"/>
                <w:highlight w:val="yellow"/>
                <w:lang w:eastAsia="zh-CN"/>
              </w:rPr>
            </w:pPr>
          </w:p>
          <w:p w14:paraId="22EB13B5" w14:textId="2F5FC505" w:rsidR="00A63D0A" w:rsidRPr="00D34DA3" w:rsidRDefault="00A63D0A" w:rsidP="00A63D0A">
            <w:pPr>
              <w:suppressAutoHyphens/>
              <w:spacing w:after="0" w:line="240" w:lineRule="auto"/>
              <w:jc w:val="center"/>
              <w:rPr>
                <w:rFonts w:ascii="Times New Roman" w:eastAsia="Times New Roman" w:hAnsi="Times New Roman"/>
                <w:sz w:val="24"/>
                <w:szCs w:val="24"/>
                <w:highlight w:val="yellow"/>
                <w:lang w:eastAsia="zh-CN"/>
              </w:rPr>
            </w:pPr>
          </w:p>
          <w:p w14:paraId="0816287C" w14:textId="13CF3E67" w:rsidR="00A63D0A" w:rsidRPr="00D34DA3" w:rsidRDefault="00A63D0A" w:rsidP="00A63D0A">
            <w:pPr>
              <w:suppressAutoHyphens/>
              <w:spacing w:after="0" w:line="240" w:lineRule="auto"/>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02263</w:t>
            </w:r>
          </w:p>
          <w:p w14:paraId="207F8C5C" w14:textId="77777777" w:rsidR="00A63D0A" w:rsidRPr="00D34DA3" w:rsidRDefault="00A63D0A" w:rsidP="00A63D0A">
            <w:pPr>
              <w:jc w:val="center"/>
              <w:rPr>
                <w:rFonts w:ascii="Times New Roman" w:eastAsia="Times New Roman" w:hAnsi="Times New Roman"/>
                <w:sz w:val="24"/>
                <w:szCs w:val="24"/>
                <w:highlight w:val="yellow"/>
                <w:lang w:eastAsia="zh-CN"/>
              </w:rPr>
            </w:pPr>
          </w:p>
          <w:p w14:paraId="583856F3" w14:textId="77777777" w:rsidR="00A63D0A" w:rsidRPr="00D34DA3" w:rsidRDefault="00A63D0A" w:rsidP="00A63D0A">
            <w:pPr>
              <w:jc w:val="center"/>
              <w:rPr>
                <w:rFonts w:ascii="Times New Roman" w:eastAsia="Times New Roman" w:hAnsi="Times New Roman"/>
                <w:sz w:val="24"/>
                <w:szCs w:val="24"/>
                <w:highlight w:val="yellow"/>
                <w:lang w:eastAsia="zh-CN"/>
              </w:rPr>
            </w:pPr>
          </w:p>
          <w:p w14:paraId="046C8498" w14:textId="77777777" w:rsidR="00A63D0A" w:rsidRPr="00D34DA3" w:rsidRDefault="00A63D0A" w:rsidP="00A63D0A">
            <w:pPr>
              <w:jc w:val="center"/>
              <w:rPr>
                <w:rFonts w:ascii="Times New Roman" w:eastAsia="Times New Roman" w:hAnsi="Times New Roman"/>
                <w:sz w:val="24"/>
                <w:szCs w:val="24"/>
                <w:highlight w:val="yellow"/>
                <w:lang w:eastAsia="zh-CN"/>
              </w:rPr>
            </w:pPr>
          </w:p>
          <w:p w14:paraId="5227664D" w14:textId="77777777" w:rsidR="00A63D0A" w:rsidRPr="00D34DA3" w:rsidRDefault="00A63D0A" w:rsidP="00A63D0A">
            <w:pPr>
              <w:jc w:val="center"/>
              <w:rPr>
                <w:rFonts w:ascii="Times New Roman" w:eastAsia="Times New Roman" w:hAnsi="Times New Roman"/>
                <w:sz w:val="24"/>
                <w:szCs w:val="24"/>
                <w:highlight w:val="yellow"/>
                <w:lang w:eastAsia="zh-CN"/>
              </w:rPr>
            </w:pPr>
          </w:p>
          <w:p w14:paraId="4C8C82D2" w14:textId="77777777" w:rsidR="00A63D0A" w:rsidRPr="00D34DA3" w:rsidRDefault="00A63D0A" w:rsidP="00A63D0A">
            <w:pPr>
              <w:jc w:val="center"/>
              <w:rPr>
                <w:rFonts w:ascii="Times New Roman" w:eastAsia="Times New Roman" w:hAnsi="Times New Roman"/>
                <w:sz w:val="24"/>
                <w:szCs w:val="24"/>
                <w:highlight w:val="yellow"/>
                <w:lang w:eastAsia="zh-CN"/>
              </w:rPr>
            </w:pPr>
          </w:p>
          <w:p w14:paraId="45838CE1" w14:textId="74F4FFC2" w:rsidR="00A63D0A" w:rsidRPr="00D34DA3" w:rsidRDefault="00A63D0A" w:rsidP="00A63D0A">
            <w:pPr>
              <w:jc w:val="center"/>
              <w:rPr>
                <w:rFonts w:ascii="Times New Roman" w:eastAsia="Times New Roman" w:hAnsi="Times New Roman"/>
                <w:b/>
                <w:sz w:val="24"/>
                <w:szCs w:val="24"/>
                <w:highlight w:val="yellow"/>
                <w:lang w:eastAsia="zh-CN"/>
              </w:rPr>
            </w:pPr>
          </w:p>
        </w:tc>
        <w:tc>
          <w:tcPr>
            <w:tcW w:w="2977" w:type="dxa"/>
            <w:tcBorders>
              <w:top w:val="single" w:sz="4" w:space="0" w:color="000000"/>
              <w:left w:val="single" w:sz="4" w:space="0" w:color="auto"/>
              <w:bottom w:val="single" w:sz="4" w:space="0" w:color="000000"/>
              <w:right w:val="single" w:sz="4" w:space="0" w:color="auto"/>
            </w:tcBorders>
            <w:shd w:val="clear" w:color="auto" w:fill="auto"/>
          </w:tcPr>
          <w:p w14:paraId="08F112B2" w14:textId="6A4ACF9B" w:rsidR="00A63D0A" w:rsidRPr="00D34DA3" w:rsidRDefault="00A63D0A" w:rsidP="00A63D0A">
            <w:pPr>
              <w:ind w:left="-101" w:firstLine="101"/>
              <w:jc w:val="both"/>
              <w:rPr>
                <w:rFonts w:ascii="Times New Roman" w:hAnsi="Times New Roman"/>
                <w:bCs/>
                <w:color w:val="000000"/>
                <w:sz w:val="20"/>
                <w:szCs w:val="20"/>
                <w:highlight w:val="yellow"/>
              </w:rPr>
            </w:pPr>
            <w:r w:rsidRPr="00D34DA3">
              <w:rPr>
                <w:rFonts w:ascii="Times New Roman" w:hAnsi="Times New Roman"/>
                <w:bCs/>
                <w:color w:val="000000"/>
                <w:sz w:val="20"/>
                <w:szCs w:val="20"/>
              </w:rPr>
              <w:t>«Надання одноразової компенсації особам з інвалідністю та дітям з інвалідністю, постраждалим внаслідок дії вибухонебезпечних предметів»</w:t>
            </w:r>
          </w:p>
        </w:tc>
        <w:tc>
          <w:tcPr>
            <w:tcW w:w="3057" w:type="dxa"/>
            <w:tcBorders>
              <w:top w:val="single" w:sz="4" w:space="0" w:color="auto"/>
              <w:left w:val="single" w:sz="4" w:space="0" w:color="auto"/>
              <w:bottom w:val="single" w:sz="4" w:space="0" w:color="000000"/>
              <w:right w:val="single" w:sz="4" w:space="0" w:color="auto"/>
            </w:tcBorders>
            <w:shd w:val="clear" w:color="auto" w:fill="auto"/>
          </w:tcPr>
          <w:p w14:paraId="523B8788" w14:textId="77777777" w:rsidR="00A63D0A" w:rsidRPr="00D34DA3" w:rsidRDefault="00A63D0A" w:rsidP="00A63D0A">
            <w:pPr>
              <w:pStyle w:val="rvps12"/>
              <w:spacing w:before="0" w:beforeAutospacing="0" w:after="0" w:afterAutospacing="0"/>
              <w:rPr>
                <w:color w:val="000000" w:themeColor="text1"/>
                <w:sz w:val="20"/>
                <w:szCs w:val="20"/>
              </w:rPr>
            </w:pPr>
            <w:r w:rsidRPr="00D34DA3">
              <w:rPr>
                <w:color w:val="000000" w:themeColor="text1"/>
                <w:sz w:val="20"/>
                <w:szCs w:val="20"/>
              </w:rPr>
              <w:t>Закон України «Про протимінну діяльність в Україні» від 06.12.2018 р. № 2642-VII</w:t>
            </w:r>
          </w:p>
          <w:p w14:paraId="7DA1548E" w14:textId="77777777" w:rsidR="00A63D0A" w:rsidRPr="00D34DA3" w:rsidRDefault="00A63D0A" w:rsidP="00A63D0A">
            <w:pPr>
              <w:pStyle w:val="rvps12"/>
              <w:spacing w:before="0" w:beforeAutospacing="0" w:after="0" w:afterAutospacing="0"/>
              <w:rPr>
                <w:color w:val="000000" w:themeColor="text1"/>
                <w:sz w:val="20"/>
                <w:szCs w:val="20"/>
              </w:rPr>
            </w:pPr>
            <w:r w:rsidRPr="00D34DA3">
              <w:rPr>
                <w:color w:val="000000" w:themeColor="text1"/>
                <w:sz w:val="20"/>
                <w:szCs w:val="20"/>
              </w:rPr>
              <w:t>Постанова Кабінету Міністрів України від 03.12.2009 № 1317 «Питання медико-соціальної експертизи», Постанова Кабінету Міністрів України від 21.11.2013 № 917 «Деякі питання встановлення лікарсько-консультативними комісіями інвалідності дітям», Постанова Кабінету Міністрів України від 29.09.2021 № 1020 «Деякі питання призначення і виплати одноразової компенсації та щорічної допомоги, передбачених законом України «Про протимінну діяльність в Україні»</w:t>
            </w:r>
          </w:p>
          <w:p w14:paraId="3F7B0903" w14:textId="7F828E50" w:rsidR="00A63D0A" w:rsidRPr="00D34DA3" w:rsidRDefault="00A63D0A" w:rsidP="00A63D0A">
            <w:pPr>
              <w:pStyle w:val="rvps12"/>
              <w:spacing w:before="0" w:beforeAutospacing="0" w:after="0" w:afterAutospacing="0"/>
              <w:rPr>
                <w:color w:val="000000" w:themeColor="text1"/>
                <w:sz w:val="20"/>
                <w:szCs w:val="20"/>
                <w:highlight w:val="yellow"/>
              </w:rPr>
            </w:pPr>
            <w:r w:rsidRPr="00D34DA3">
              <w:rPr>
                <w:color w:val="000000" w:themeColor="text1"/>
                <w:sz w:val="20"/>
                <w:szCs w:val="20"/>
              </w:rPr>
              <w:t xml:space="preserve">Наказ Міністерства соціальної політики України від 21.04.2015 </w:t>
            </w:r>
            <w:r w:rsidRPr="00D34DA3">
              <w:rPr>
                <w:color w:val="000000" w:themeColor="text1"/>
                <w:sz w:val="20"/>
                <w:szCs w:val="20"/>
              </w:rPr>
              <w:lastRenderedPageBreak/>
              <w:t>№ 441 «Про затвердження форми Заяви про призначення усіх видів соціальної допомоги, компенсацій та пільг», зареєстрований у Міністерстві юстиції України 28.04.2015 за № 475/26920</w:t>
            </w:r>
          </w:p>
        </w:tc>
        <w:tc>
          <w:tcPr>
            <w:tcW w:w="1762" w:type="dxa"/>
            <w:gridSpan w:val="2"/>
            <w:tcBorders>
              <w:top w:val="single" w:sz="4" w:space="0" w:color="auto"/>
              <w:left w:val="single" w:sz="4" w:space="0" w:color="auto"/>
              <w:bottom w:val="single" w:sz="4" w:space="0" w:color="000000"/>
              <w:right w:val="single" w:sz="4" w:space="0" w:color="000000"/>
            </w:tcBorders>
            <w:shd w:val="clear" w:color="auto" w:fill="auto"/>
          </w:tcPr>
          <w:p w14:paraId="28A6BF26" w14:textId="0673D54D" w:rsidR="00A63D0A" w:rsidRPr="00D34DA3" w:rsidRDefault="00A63D0A" w:rsidP="00A63D0A">
            <w:pPr>
              <w:spacing w:after="0" w:line="240" w:lineRule="auto"/>
              <w:rPr>
                <w:rFonts w:ascii="Times New Roman" w:eastAsia="Times New Roman" w:hAnsi="Times New Roman"/>
                <w:sz w:val="20"/>
                <w:szCs w:val="20"/>
                <w:highlight w:val="yellow"/>
                <w:lang w:eastAsia="zh-CN"/>
              </w:rPr>
            </w:pPr>
            <w:r w:rsidRPr="00D34DA3">
              <w:rPr>
                <w:rFonts w:ascii="Times New Roman" w:eastAsia="Times New Roman" w:hAnsi="Times New Roman"/>
                <w:sz w:val="20"/>
                <w:szCs w:val="20"/>
                <w:lang w:eastAsia="zh-CN"/>
              </w:rPr>
              <w:lastRenderedPageBreak/>
              <w:t>Безоплатна</w:t>
            </w:r>
          </w:p>
        </w:tc>
      </w:tr>
      <w:tr w:rsidR="00A63D0A" w:rsidRPr="00D34DA3" w14:paraId="6C198532" w14:textId="77777777" w:rsidTr="00D14083">
        <w:tc>
          <w:tcPr>
            <w:tcW w:w="709" w:type="dxa"/>
            <w:tcBorders>
              <w:top w:val="single" w:sz="4" w:space="0" w:color="000000"/>
              <w:left w:val="single" w:sz="4" w:space="0" w:color="000000"/>
              <w:bottom w:val="single" w:sz="4" w:space="0" w:color="000000"/>
              <w:right w:val="single" w:sz="4" w:space="0" w:color="auto"/>
            </w:tcBorders>
          </w:tcPr>
          <w:p w14:paraId="72022232" w14:textId="7B02A9DB" w:rsidR="00A63D0A" w:rsidRPr="001B3C90"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2</w:t>
            </w:r>
            <w:r w:rsidR="00060F5A">
              <w:rPr>
                <w:rFonts w:ascii="Times New Roman" w:eastAsia="Times New Roman" w:hAnsi="Times New Roman"/>
                <w:sz w:val="24"/>
                <w:szCs w:val="24"/>
                <w:lang w:val="en-US" w:eastAsia="zh-CN"/>
              </w:rPr>
              <w:t>6</w:t>
            </w:r>
            <w:r w:rsidR="006A62B4">
              <w:rPr>
                <w:rFonts w:ascii="Times New Roman" w:eastAsia="Times New Roman" w:hAnsi="Times New Roman"/>
                <w:sz w:val="24"/>
                <w:szCs w:val="24"/>
                <w:lang w:val="en-US" w:eastAsia="zh-CN"/>
              </w:rPr>
              <w:t>0</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14:paraId="366D98E5" w14:textId="476B149A"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18-42</w:t>
            </w:r>
          </w:p>
          <w:p w14:paraId="258F491B" w14:textId="77777777" w:rsidR="00A63D0A" w:rsidRPr="00D34DA3" w:rsidRDefault="00A63D0A" w:rsidP="00A63D0A">
            <w:pPr>
              <w:jc w:val="center"/>
              <w:rPr>
                <w:rFonts w:ascii="Times New Roman" w:eastAsia="Times New Roman" w:hAnsi="Times New Roman"/>
                <w:sz w:val="24"/>
                <w:szCs w:val="24"/>
                <w:lang w:eastAsia="zh-CN"/>
              </w:rPr>
            </w:pPr>
          </w:p>
          <w:p w14:paraId="04F46854" w14:textId="77777777" w:rsidR="00A63D0A" w:rsidRPr="00D34DA3" w:rsidRDefault="00A63D0A" w:rsidP="00A63D0A">
            <w:pPr>
              <w:jc w:val="center"/>
              <w:rPr>
                <w:rFonts w:ascii="Times New Roman" w:eastAsia="Times New Roman" w:hAnsi="Times New Roman"/>
                <w:sz w:val="24"/>
                <w:szCs w:val="24"/>
                <w:lang w:eastAsia="zh-CN"/>
              </w:rPr>
            </w:pPr>
          </w:p>
          <w:p w14:paraId="2F5317FD" w14:textId="77777777" w:rsidR="00A63D0A" w:rsidRPr="00D34DA3" w:rsidRDefault="00A63D0A" w:rsidP="00A63D0A">
            <w:pPr>
              <w:jc w:val="center"/>
              <w:rPr>
                <w:rFonts w:ascii="Times New Roman" w:eastAsia="Times New Roman" w:hAnsi="Times New Roman"/>
                <w:sz w:val="24"/>
                <w:szCs w:val="24"/>
                <w:lang w:eastAsia="zh-CN"/>
              </w:rPr>
            </w:pPr>
          </w:p>
          <w:p w14:paraId="21CC049A" w14:textId="77777777" w:rsidR="00A63D0A" w:rsidRPr="00D34DA3" w:rsidRDefault="00A63D0A" w:rsidP="00A63D0A">
            <w:pPr>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00147</w:t>
            </w:r>
          </w:p>
        </w:tc>
        <w:tc>
          <w:tcPr>
            <w:tcW w:w="2977" w:type="dxa"/>
            <w:tcBorders>
              <w:top w:val="single" w:sz="4" w:space="0" w:color="000000"/>
              <w:left w:val="single" w:sz="4" w:space="0" w:color="auto"/>
              <w:bottom w:val="single" w:sz="4" w:space="0" w:color="000000"/>
              <w:right w:val="single" w:sz="4" w:space="0" w:color="auto"/>
            </w:tcBorders>
            <w:shd w:val="clear" w:color="auto" w:fill="auto"/>
          </w:tcPr>
          <w:p w14:paraId="2AD94A8F" w14:textId="492FAA16" w:rsidR="00A63D0A" w:rsidRPr="00D34DA3" w:rsidRDefault="00A63D0A" w:rsidP="00A63D0A">
            <w:pPr>
              <w:pStyle w:val="ae"/>
              <w:spacing w:before="0" w:beforeAutospacing="0" w:after="0" w:afterAutospacing="0"/>
              <w:ind w:firstLine="40"/>
              <w:jc w:val="both"/>
              <w:rPr>
                <w:bCs/>
                <w:caps/>
                <w:sz w:val="20"/>
                <w:szCs w:val="20"/>
                <w:lang w:val="uk-UA"/>
              </w:rPr>
            </w:pPr>
            <w:r w:rsidRPr="00D34DA3">
              <w:rPr>
                <w:bCs/>
                <w:sz w:val="20"/>
                <w:szCs w:val="20"/>
                <w:lang w:val="uk-UA"/>
              </w:rPr>
              <w:t>«Призначення державної допомоги при усиновленні дитини».</w:t>
            </w:r>
          </w:p>
          <w:p w14:paraId="6D0E15C8" w14:textId="77777777" w:rsidR="00A63D0A" w:rsidRPr="00D34DA3" w:rsidRDefault="00A63D0A" w:rsidP="00A63D0A">
            <w:pPr>
              <w:ind w:left="146" w:firstLine="999"/>
              <w:rPr>
                <w:rFonts w:ascii="Times New Roman" w:hAnsi="Times New Roman"/>
                <w:bCs/>
                <w:sz w:val="20"/>
                <w:szCs w:val="20"/>
              </w:rPr>
            </w:pPr>
          </w:p>
        </w:tc>
        <w:tc>
          <w:tcPr>
            <w:tcW w:w="3057" w:type="dxa"/>
            <w:tcBorders>
              <w:top w:val="single" w:sz="4" w:space="0" w:color="auto"/>
              <w:left w:val="single" w:sz="4" w:space="0" w:color="auto"/>
              <w:bottom w:val="single" w:sz="4" w:space="0" w:color="000000"/>
              <w:right w:val="single" w:sz="4" w:space="0" w:color="auto"/>
            </w:tcBorders>
            <w:shd w:val="clear" w:color="auto" w:fill="auto"/>
          </w:tcPr>
          <w:p w14:paraId="50667E96" w14:textId="77777777" w:rsidR="00A63D0A" w:rsidRPr="00D34DA3" w:rsidRDefault="00A63D0A" w:rsidP="00A63D0A">
            <w:pPr>
              <w:pStyle w:val="rvps12"/>
              <w:spacing w:before="0" w:beforeAutospacing="0" w:after="0" w:afterAutospacing="0"/>
              <w:jc w:val="both"/>
              <w:rPr>
                <w:color w:val="000000" w:themeColor="text1"/>
                <w:sz w:val="20"/>
                <w:szCs w:val="20"/>
              </w:rPr>
            </w:pPr>
            <w:r w:rsidRPr="00D34DA3">
              <w:rPr>
                <w:color w:val="000000" w:themeColor="text1"/>
                <w:sz w:val="20"/>
                <w:szCs w:val="20"/>
              </w:rPr>
              <w:t xml:space="preserve">Положення про порядок призначення житлових субсидій, затверджене </w:t>
            </w:r>
            <w:r w:rsidRPr="00D34DA3">
              <w:rPr>
                <w:rStyle w:val="rvts9"/>
                <w:color w:val="000000" w:themeColor="text1"/>
                <w:sz w:val="20"/>
                <w:szCs w:val="20"/>
              </w:rPr>
              <w:t>постановою Кабінету Міністрів України</w:t>
            </w:r>
            <w:r w:rsidRPr="00D34DA3">
              <w:rPr>
                <w:color w:val="000000" w:themeColor="text1"/>
                <w:sz w:val="20"/>
                <w:szCs w:val="20"/>
              </w:rPr>
              <w:t xml:space="preserve">                  </w:t>
            </w:r>
            <w:r w:rsidRPr="00D34DA3">
              <w:rPr>
                <w:rStyle w:val="rvts9"/>
                <w:color w:val="000000" w:themeColor="text1"/>
                <w:sz w:val="20"/>
                <w:szCs w:val="20"/>
              </w:rPr>
              <w:t>від 21.10.1995 № 848</w:t>
            </w:r>
            <w:r w:rsidRPr="00D34DA3">
              <w:rPr>
                <w:color w:val="000000" w:themeColor="text1"/>
                <w:sz w:val="20"/>
                <w:szCs w:val="20"/>
              </w:rPr>
              <w:t xml:space="preserve"> (зі змінами) (далі – Положення);</w:t>
            </w:r>
            <w:bookmarkStart w:id="2" w:name="n15"/>
            <w:bookmarkEnd w:id="2"/>
          </w:p>
          <w:p w14:paraId="07130DBF" w14:textId="77777777" w:rsidR="00A63D0A" w:rsidRPr="00D34DA3" w:rsidRDefault="00A63D0A" w:rsidP="00A63D0A">
            <w:pPr>
              <w:pStyle w:val="rvps12"/>
              <w:spacing w:before="0" w:beforeAutospacing="0" w:after="0" w:afterAutospacing="0"/>
              <w:jc w:val="both"/>
              <w:rPr>
                <w:bCs/>
                <w:sz w:val="20"/>
                <w:szCs w:val="20"/>
                <w:lang w:eastAsia="ru-RU"/>
              </w:rPr>
            </w:pPr>
            <w:r w:rsidRPr="00D34DA3">
              <w:rPr>
                <w:bCs/>
                <w:sz w:val="20"/>
                <w:szCs w:val="20"/>
                <w:lang w:eastAsia="ru-RU"/>
              </w:rPr>
              <w:t>Порядок обчислення середньомісячного сукупного доходу сім’ї (домогосподарства) для усіх видів державної соціальної допомоги, затверджений постановою Кабінету Міністрів України</w:t>
            </w:r>
            <w:r w:rsidRPr="00D34DA3">
              <w:rPr>
                <w:sz w:val="20"/>
                <w:szCs w:val="20"/>
                <w:lang w:eastAsia="ru-RU"/>
              </w:rPr>
              <w:br/>
            </w:r>
            <w:r w:rsidRPr="00D34DA3">
              <w:rPr>
                <w:bCs/>
                <w:sz w:val="20"/>
                <w:szCs w:val="20"/>
                <w:lang w:eastAsia="ru-RU"/>
              </w:rPr>
              <w:t>від 22 липня 2020 р. № 632;</w:t>
            </w:r>
          </w:p>
          <w:p w14:paraId="01031648" w14:textId="77777777" w:rsidR="00A63D0A" w:rsidRPr="00D34DA3" w:rsidRDefault="00000000" w:rsidP="00A63D0A">
            <w:pPr>
              <w:pStyle w:val="rvps12"/>
              <w:spacing w:before="0" w:beforeAutospacing="0" w:after="0" w:afterAutospacing="0"/>
              <w:jc w:val="both"/>
              <w:rPr>
                <w:sz w:val="20"/>
                <w:szCs w:val="20"/>
              </w:rPr>
            </w:pPr>
            <w:hyperlink r:id="rId218" w:anchor="n10" w:tgtFrame="_blank" w:history="1">
              <w:r w:rsidR="00A63D0A" w:rsidRPr="00280718">
                <w:rPr>
                  <w:rStyle w:val="af"/>
                  <w:color w:val="auto"/>
                  <w:sz w:val="20"/>
                  <w:szCs w:val="20"/>
                  <w:shd w:val="clear" w:color="auto" w:fill="FFFFFF"/>
                </w:rPr>
                <w:t>Порядок надання щомісячної адресної допомоги внутрішньо переміщеним особам для покриття витрат на проживання, в тому числі на оплату житлово-комунальних послуг</w:t>
              </w:r>
            </w:hyperlink>
            <w:r w:rsidR="00A63D0A" w:rsidRPr="00D34DA3">
              <w:rPr>
                <w:sz w:val="20"/>
                <w:szCs w:val="20"/>
                <w:shd w:val="clear" w:color="auto" w:fill="FFFFFF"/>
              </w:rPr>
              <w:t>, затвердженого постановою Кабінету Міністрів України від 1 жовтня 2014 р. № 505</w:t>
            </w:r>
          </w:p>
        </w:tc>
        <w:tc>
          <w:tcPr>
            <w:tcW w:w="1762" w:type="dxa"/>
            <w:gridSpan w:val="2"/>
            <w:tcBorders>
              <w:top w:val="single" w:sz="4" w:space="0" w:color="auto"/>
              <w:left w:val="single" w:sz="4" w:space="0" w:color="auto"/>
              <w:bottom w:val="single" w:sz="4" w:space="0" w:color="000000"/>
              <w:right w:val="single" w:sz="4" w:space="0" w:color="000000"/>
            </w:tcBorders>
            <w:shd w:val="clear" w:color="auto" w:fill="auto"/>
          </w:tcPr>
          <w:p w14:paraId="6E7A7CFA" w14:textId="77777777" w:rsidR="00A63D0A" w:rsidRPr="00D34DA3" w:rsidRDefault="00A63D0A" w:rsidP="00A63D0A">
            <w:pPr>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tc>
      </w:tr>
      <w:tr w:rsidR="00A63D0A" w:rsidRPr="00D34DA3" w14:paraId="493F5C12" w14:textId="77777777" w:rsidTr="00D14083">
        <w:tc>
          <w:tcPr>
            <w:tcW w:w="709" w:type="dxa"/>
            <w:tcBorders>
              <w:top w:val="single" w:sz="4" w:space="0" w:color="000000"/>
              <w:left w:val="single" w:sz="4" w:space="0" w:color="000000"/>
              <w:bottom w:val="single" w:sz="4" w:space="0" w:color="000000"/>
              <w:right w:val="single" w:sz="4" w:space="0" w:color="auto"/>
            </w:tcBorders>
          </w:tcPr>
          <w:p w14:paraId="710FFF94" w14:textId="49426C3F" w:rsidR="00A63D0A" w:rsidRPr="001B3C90"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26</w:t>
            </w:r>
            <w:r w:rsidR="006A62B4">
              <w:rPr>
                <w:rFonts w:ascii="Times New Roman" w:eastAsia="Times New Roman" w:hAnsi="Times New Roman"/>
                <w:sz w:val="24"/>
                <w:szCs w:val="24"/>
                <w:lang w:val="en-US" w:eastAsia="zh-CN"/>
              </w:rPr>
              <w:t>1</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14:paraId="2A17B6A4" w14:textId="56E6D89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18-43</w:t>
            </w:r>
          </w:p>
          <w:p w14:paraId="6AC68592" w14:textId="77777777" w:rsidR="00A63D0A" w:rsidRPr="00D34DA3" w:rsidRDefault="00A63D0A" w:rsidP="00A63D0A">
            <w:pPr>
              <w:jc w:val="center"/>
              <w:rPr>
                <w:rFonts w:ascii="Times New Roman" w:eastAsia="Times New Roman" w:hAnsi="Times New Roman"/>
                <w:sz w:val="24"/>
                <w:szCs w:val="24"/>
                <w:lang w:eastAsia="zh-CN"/>
              </w:rPr>
            </w:pPr>
          </w:p>
          <w:p w14:paraId="5CFF23A1" w14:textId="77777777" w:rsidR="00A63D0A" w:rsidRPr="00D34DA3" w:rsidRDefault="00A63D0A" w:rsidP="00A63D0A">
            <w:pPr>
              <w:jc w:val="center"/>
              <w:rPr>
                <w:rFonts w:ascii="Times New Roman" w:eastAsia="Times New Roman" w:hAnsi="Times New Roman"/>
                <w:sz w:val="24"/>
                <w:szCs w:val="24"/>
                <w:lang w:eastAsia="zh-CN"/>
              </w:rPr>
            </w:pPr>
          </w:p>
          <w:p w14:paraId="4306BF6A" w14:textId="77777777" w:rsidR="00A63D0A" w:rsidRPr="00D34DA3" w:rsidRDefault="00A63D0A" w:rsidP="00A63D0A">
            <w:pPr>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00135</w:t>
            </w:r>
          </w:p>
        </w:tc>
        <w:tc>
          <w:tcPr>
            <w:tcW w:w="2977" w:type="dxa"/>
            <w:tcBorders>
              <w:top w:val="single" w:sz="4" w:space="0" w:color="000000"/>
              <w:left w:val="single" w:sz="4" w:space="0" w:color="auto"/>
              <w:bottom w:val="single" w:sz="4" w:space="0" w:color="000000"/>
              <w:right w:val="single" w:sz="4" w:space="0" w:color="auto"/>
            </w:tcBorders>
            <w:shd w:val="clear" w:color="auto" w:fill="auto"/>
          </w:tcPr>
          <w:p w14:paraId="74EA1CDF" w14:textId="77777777" w:rsidR="00A63D0A" w:rsidRPr="00D34DA3" w:rsidRDefault="00A63D0A" w:rsidP="00A63D0A">
            <w:pPr>
              <w:pStyle w:val="ae"/>
              <w:spacing w:before="0" w:beforeAutospacing="0" w:after="0" w:afterAutospacing="0"/>
              <w:jc w:val="both"/>
              <w:rPr>
                <w:bCs/>
                <w:caps/>
                <w:sz w:val="20"/>
                <w:szCs w:val="20"/>
                <w:lang w:val="uk-UA"/>
              </w:rPr>
            </w:pPr>
            <w:r w:rsidRPr="00D34DA3">
              <w:rPr>
                <w:rStyle w:val="rvts23"/>
                <w:sz w:val="20"/>
                <w:szCs w:val="20"/>
                <w:lang w:val="uk-UA"/>
              </w:rPr>
              <w:t>«Призначення одноразової винагороди жінкам</w:t>
            </w:r>
            <w:r w:rsidRPr="00D34DA3">
              <w:rPr>
                <w:sz w:val="20"/>
                <w:szCs w:val="20"/>
                <w:lang w:val="uk-UA"/>
              </w:rPr>
              <w:t xml:space="preserve">, яким присвоєно почесне звання України </w:t>
            </w:r>
            <w:r w:rsidRPr="00D34DA3">
              <w:rPr>
                <w:rStyle w:val="rvts23"/>
                <w:sz w:val="20"/>
                <w:szCs w:val="20"/>
                <w:lang w:val="uk-UA"/>
              </w:rPr>
              <w:t>«</w:t>
            </w:r>
            <w:r w:rsidRPr="00D34DA3">
              <w:rPr>
                <w:sz w:val="20"/>
                <w:szCs w:val="20"/>
                <w:lang w:val="uk-UA"/>
              </w:rPr>
              <w:t>Мати-героїня»» .</w:t>
            </w:r>
          </w:p>
          <w:p w14:paraId="54628F45" w14:textId="77777777" w:rsidR="00A63D0A" w:rsidRPr="00D34DA3" w:rsidRDefault="00A63D0A" w:rsidP="00A63D0A">
            <w:pPr>
              <w:rPr>
                <w:rFonts w:ascii="Times New Roman" w:hAnsi="Times New Roman"/>
                <w:bCs/>
                <w:sz w:val="20"/>
                <w:szCs w:val="20"/>
              </w:rPr>
            </w:pPr>
          </w:p>
        </w:tc>
        <w:tc>
          <w:tcPr>
            <w:tcW w:w="3057" w:type="dxa"/>
            <w:tcBorders>
              <w:top w:val="single" w:sz="4" w:space="0" w:color="auto"/>
              <w:left w:val="single" w:sz="4" w:space="0" w:color="auto"/>
              <w:bottom w:val="single" w:sz="4" w:space="0" w:color="000000"/>
              <w:right w:val="single" w:sz="4" w:space="0" w:color="auto"/>
            </w:tcBorders>
            <w:shd w:val="clear" w:color="auto" w:fill="auto"/>
          </w:tcPr>
          <w:p w14:paraId="641F386F" w14:textId="77777777" w:rsidR="00A63D0A" w:rsidRPr="00D34DA3" w:rsidRDefault="00A63D0A" w:rsidP="00A63D0A">
            <w:pPr>
              <w:spacing w:before="60" w:after="60"/>
              <w:rPr>
                <w:rFonts w:ascii="Times New Roman" w:hAnsi="Times New Roman"/>
                <w:sz w:val="20"/>
                <w:szCs w:val="20"/>
              </w:rPr>
            </w:pPr>
            <w:r w:rsidRPr="00D34DA3">
              <w:rPr>
                <w:rFonts w:ascii="Times New Roman" w:hAnsi="Times New Roman"/>
                <w:sz w:val="20"/>
                <w:szCs w:val="20"/>
              </w:rPr>
              <w:t xml:space="preserve">Закони України „Про статус ветеранів війни, гарантії їх соціального захисту” від 22.10.1993 № 3551-XII, „Про жертви нацистських переслідувань” від 23.03.2000   № 1584-III, „Про основні засади соціального захисту ветеранів праці та інших громадян похилого віку в Україні” від 16.12.1993 № 3721-XII, „Про статус і соціальний захист громадян, які постраждали внаслідок Чорнобильської катастрофи” від 28.02.1991 № 796-XII, „Про статус ветеранів військової служби, ветеранів органів внутрішніх справ, ветеранів Національної поліції і деяких інших осіб та їх соціальний захист” від 24.03.1998 № 203/98-ВР, „Про освіту” від 05.09.2017 № 2145-VIII, „Про бібліотеки і бібліотечну справу” від 27.01.1995 № 32/95-ВР, „Про </w:t>
            </w:r>
            <w:r w:rsidRPr="00D34DA3">
              <w:rPr>
                <w:rFonts w:ascii="Times New Roman" w:hAnsi="Times New Roman"/>
                <w:sz w:val="20"/>
                <w:szCs w:val="20"/>
              </w:rPr>
              <w:lastRenderedPageBreak/>
              <w:t>захист рослин” від 14.10.1998        № 180-XIV, „Про охорону дитинства” від 26.04.2001 № 2402-III, „Про культуру” від 14.12.2010 № 2778-VI, „Основи законодавства України про охорону здоров’я” від 19.11.1992 № 2801-XII (далі – закони України) Постанова Кабінету Міністрів України від 31.01.2007 № 77 „Про затвердження Порядку надання пільг на придбання твердого палива і скрапленого газу за рахунок субвенцій з державного бюджету місцевим бюджетам”, постанова Кабінету Міністрів України від 04.06.2015 № 389 „Про затвердження Порядку надання пільг окремим категоріям громадян з урахуванням середньомісячного сукупного доходу сім’ї”</w:t>
            </w:r>
          </w:p>
        </w:tc>
        <w:tc>
          <w:tcPr>
            <w:tcW w:w="1762" w:type="dxa"/>
            <w:gridSpan w:val="2"/>
            <w:tcBorders>
              <w:top w:val="single" w:sz="4" w:space="0" w:color="auto"/>
              <w:left w:val="single" w:sz="4" w:space="0" w:color="auto"/>
              <w:bottom w:val="single" w:sz="4" w:space="0" w:color="000000"/>
              <w:right w:val="single" w:sz="4" w:space="0" w:color="000000"/>
            </w:tcBorders>
            <w:shd w:val="clear" w:color="auto" w:fill="auto"/>
          </w:tcPr>
          <w:p w14:paraId="1CC4E985" w14:textId="77777777" w:rsidR="00A63D0A" w:rsidRPr="00D34DA3" w:rsidRDefault="00A63D0A" w:rsidP="00A63D0A">
            <w:pPr>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lastRenderedPageBreak/>
              <w:t>Безоплатна</w:t>
            </w:r>
          </w:p>
        </w:tc>
      </w:tr>
      <w:tr w:rsidR="00A63D0A" w:rsidRPr="00D34DA3" w14:paraId="7467A5CB" w14:textId="77777777" w:rsidTr="00D14083">
        <w:tc>
          <w:tcPr>
            <w:tcW w:w="709" w:type="dxa"/>
            <w:tcBorders>
              <w:top w:val="single" w:sz="4" w:space="0" w:color="000000"/>
              <w:left w:val="single" w:sz="4" w:space="0" w:color="000000"/>
              <w:bottom w:val="single" w:sz="4" w:space="0" w:color="000000"/>
              <w:right w:val="single" w:sz="4" w:space="0" w:color="auto"/>
            </w:tcBorders>
          </w:tcPr>
          <w:p w14:paraId="05A4A9FB" w14:textId="65EC4A8C" w:rsidR="00A63D0A" w:rsidRPr="001B3C90"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26</w:t>
            </w:r>
            <w:r w:rsidR="006A62B4">
              <w:rPr>
                <w:rFonts w:ascii="Times New Roman" w:eastAsia="Times New Roman" w:hAnsi="Times New Roman"/>
                <w:sz w:val="24"/>
                <w:szCs w:val="24"/>
                <w:lang w:val="en-US" w:eastAsia="zh-CN"/>
              </w:rPr>
              <w:t>2</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14:paraId="1EBC06B1" w14:textId="0DCCD218"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18-44</w:t>
            </w:r>
          </w:p>
          <w:p w14:paraId="2E597A36" w14:textId="77777777" w:rsidR="00A63D0A" w:rsidRPr="00D34DA3" w:rsidRDefault="00A63D0A" w:rsidP="00A63D0A">
            <w:pPr>
              <w:jc w:val="center"/>
              <w:rPr>
                <w:rFonts w:ascii="Times New Roman" w:eastAsia="Times New Roman" w:hAnsi="Times New Roman"/>
                <w:sz w:val="24"/>
                <w:szCs w:val="24"/>
                <w:lang w:eastAsia="zh-CN"/>
              </w:rPr>
            </w:pPr>
          </w:p>
          <w:p w14:paraId="39B22F27" w14:textId="77777777" w:rsidR="00A63D0A" w:rsidRPr="00D34DA3" w:rsidRDefault="00A63D0A" w:rsidP="00A63D0A">
            <w:pPr>
              <w:jc w:val="center"/>
              <w:rPr>
                <w:rFonts w:ascii="Times New Roman" w:eastAsia="Times New Roman" w:hAnsi="Times New Roman"/>
                <w:sz w:val="24"/>
                <w:szCs w:val="24"/>
                <w:lang w:eastAsia="zh-CN"/>
              </w:rPr>
            </w:pPr>
          </w:p>
          <w:p w14:paraId="03C7B43A" w14:textId="77777777" w:rsidR="00A63D0A" w:rsidRPr="00D34DA3" w:rsidRDefault="00A63D0A" w:rsidP="00A63D0A">
            <w:pPr>
              <w:jc w:val="center"/>
              <w:rPr>
                <w:rFonts w:ascii="Times New Roman" w:eastAsia="Times New Roman" w:hAnsi="Times New Roman"/>
                <w:sz w:val="24"/>
                <w:szCs w:val="24"/>
                <w:lang w:eastAsia="zh-CN"/>
              </w:rPr>
            </w:pPr>
          </w:p>
          <w:p w14:paraId="1F59CC5F" w14:textId="77777777" w:rsidR="00A63D0A" w:rsidRPr="00D34DA3" w:rsidRDefault="00A63D0A" w:rsidP="00A63D0A">
            <w:pPr>
              <w:jc w:val="center"/>
              <w:rPr>
                <w:rFonts w:ascii="Times New Roman" w:eastAsia="Times New Roman" w:hAnsi="Times New Roman"/>
                <w:sz w:val="24"/>
                <w:szCs w:val="24"/>
                <w:lang w:eastAsia="zh-CN"/>
              </w:rPr>
            </w:pPr>
          </w:p>
          <w:p w14:paraId="53020DEF" w14:textId="77777777" w:rsidR="00A63D0A" w:rsidRPr="00D34DA3" w:rsidRDefault="00A63D0A" w:rsidP="00A63D0A">
            <w:pPr>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00154</w:t>
            </w:r>
          </w:p>
        </w:tc>
        <w:tc>
          <w:tcPr>
            <w:tcW w:w="2977" w:type="dxa"/>
            <w:tcBorders>
              <w:top w:val="single" w:sz="4" w:space="0" w:color="000000"/>
              <w:left w:val="single" w:sz="4" w:space="0" w:color="auto"/>
              <w:bottom w:val="single" w:sz="4" w:space="0" w:color="000000"/>
              <w:right w:val="single" w:sz="4" w:space="0" w:color="auto"/>
            </w:tcBorders>
            <w:shd w:val="clear" w:color="auto" w:fill="auto"/>
          </w:tcPr>
          <w:p w14:paraId="10DD7739" w14:textId="37429CB0" w:rsidR="00A63D0A" w:rsidRPr="00D34DA3" w:rsidRDefault="00A63D0A" w:rsidP="00A63D0A">
            <w:pPr>
              <w:pStyle w:val="ae"/>
              <w:spacing w:before="0" w:beforeAutospacing="0" w:after="0" w:afterAutospacing="0"/>
              <w:jc w:val="both"/>
              <w:rPr>
                <w:bCs/>
                <w:caps/>
                <w:sz w:val="20"/>
                <w:szCs w:val="20"/>
                <w:lang w:val="uk-UA"/>
              </w:rPr>
            </w:pPr>
            <w:r w:rsidRPr="00D34DA3">
              <w:rPr>
                <w:bCs/>
                <w:sz w:val="20"/>
                <w:szCs w:val="20"/>
                <w:lang w:val="uk-UA"/>
              </w:rPr>
              <w:t>«Призначення тимчасової державної допомоги дітям, батьки яких ухиляються від сплати аліментів, не мають можливості утримувати дитину або місце їх проживання чи перебування невідоме» .</w:t>
            </w:r>
          </w:p>
          <w:p w14:paraId="1B3380AE" w14:textId="77777777" w:rsidR="00A63D0A" w:rsidRPr="00D34DA3" w:rsidRDefault="00A63D0A" w:rsidP="00A63D0A">
            <w:pPr>
              <w:rPr>
                <w:rStyle w:val="rvts23"/>
                <w:rFonts w:ascii="Times New Roman" w:hAnsi="Times New Roman"/>
                <w:bCs/>
                <w:sz w:val="20"/>
                <w:szCs w:val="20"/>
              </w:rPr>
            </w:pPr>
          </w:p>
        </w:tc>
        <w:tc>
          <w:tcPr>
            <w:tcW w:w="3057" w:type="dxa"/>
            <w:tcBorders>
              <w:top w:val="single" w:sz="4" w:space="0" w:color="auto"/>
              <w:left w:val="single" w:sz="4" w:space="0" w:color="auto"/>
              <w:bottom w:val="single" w:sz="4" w:space="0" w:color="000000"/>
              <w:right w:val="single" w:sz="4" w:space="0" w:color="auto"/>
            </w:tcBorders>
            <w:shd w:val="clear" w:color="auto" w:fill="auto"/>
          </w:tcPr>
          <w:p w14:paraId="21DC44D1" w14:textId="77777777" w:rsidR="00A63D0A" w:rsidRPr="00D34DA3" w:rsidRDefault="00A63D0A" w:rsidP="00A63D0A">
            <w:pPr>
              <w:spacing w:before="60" w:after="60"/>
              <w:rPr>
                <w:rFonts w:ascii="Times New Roman" w:hAnsi="Times New Roman"/>
                <w:sz w:val="20"/>
                <w:szCs w:val="20"/>
              </w:rPr>
            </w:pPr>
            <w:r w:rsidRPr="00D34DA3">
              <w:rPr>
                <w:rFonts w:ascii="Times New Roman" w:hAnsi="Times New Roman"/>
                <w:sz w:val="20"/>
                <w:szCs w:val="20"/>
              </w:rPr>
              <w:t>Закони України „Про основи соціальної захищеності осіб з інвалідністю в Україні” від 21.03.1991 № 875 – XII; „Про реабілітацію осіб з інвалідністю в Україні” від 19.12.2017 № 2249-VIII</w:t>
            </w:r>
            <w:r w:rsidRPr="00D34DA3">
              <w:rPr>
                <w:rFonts w:ascii="Times New Roman" w:hAnsi="Times New Roman"/>
                <w:bCs/>
                <w:color w:val="000000"/>
                <w:sz w:val="20"/>
                <w:szCs w:val="20"/>
                <w:shd w:val="clear" w:color="auto" w:fill="FFFFFF"/>
              </w:rPr>
              <w:t xml:space="preserve"> Постанова Кабінету Міністрів України від 05.04.2012 № 321 „Про затвердження Порядку забезпечення технічними та іншими засобами реабілітації осіб з інвалідністю, дітей з інвалідністю та інших окремих категорій населення і виплати грошової компенсації вартості за самостійно придбані технічні засоби реабілітації, переліків таких засобів”</w:t>
            </w:r>
            <w:r w:rsidRPr="00D34DA3">
              <w:rPr>
                <w:rFonts w:ascii="Times New Roman" w:hAnsi="Times New Roman"/>
                <w:sz w:val="20"/>
                <w:szCs w:val="20"/>
              </w:rPr>
              <w:t xml:space="preserve"> Наказ Міністерства соціальної політики України від 12.09.2018 № 1354 „Про </w:t>
            </w:r>
            <w:r w:rsidRPr="00D34DA3">
              <w:rPr>
                <w:rFonts w:ascii="Times New Roman" w:hAnsi="Times New Roman"/>
                <w:bCs/>
                <w:color w:val="000000"/>
                <w:sz w:val="20"/>
                <w:szCs w:val="20"/>
                <w:shd w:val="clear" w:color="auto" w:fill="FFFFFF"/>
              </w:rPr>
              <w:t>затвердження форм документів з обліку та забезпечення осіб з інвалідністю, дітей з інвалідністю та інших окремих категорій населення технічними та іншими засобами реабілітації</w:t>
            </w:r>
            <w:r w:rsidRPr="00D34DA3">
              <w:rPr>
                <w:rFonts w:ascii="Times New Roman" w:hAnsi="Times New Roman"/>
                <w:sz w:val="20"/>
                <w:szCs w:val="20"/>
              </w:rPr>
              <w:t>”, зареєстрований у Міністерстві юстиції України 12.10.2018 за № 1159/32611</w:t>
            </w:r>
          </w:p>
        </w:tc>
        <w:tc>
          <w:tcPr>
            <w:tcW w:w="1762" w:type="dxa"/>
            <w:gridSpan w:val="2"/>
            <w:tcBorders>
              <w:top w:val="single" w:sz="4" w:space="0" w:color="auto"/>
              <w:left w:val="single" w:sz="4" w:space="0" w:color="auto"/>
              <w:bottom w:val="single" w:sz="4" w:space="0" w:color="000000"/>
              <w:right w:val="single" w:sz="4" w:space="0" w:color="000000"/>
            </w:tcBorders>
            <w:shd w:val="clear" w:color="auto" w:fill="auto"/>
          </w:tcPr>
          <w:p w14:paraId="1A48C2D8" w14:textId="77777777" w:rsidR="00A63D0A" w:rsidRPr="00D34DA3" w:rsidRDefault="00A63D0A" w:rsidP="00A63D0A">
            <w:pPr>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tc>
      </w:tr>
      <w:tr w:rsidR="00A63D0A" w:rsidRPr="00D34DA3" w14:paraId="5D5BC052" w14:textId="77777777" w:rsidTr="00D14083">
        <w:tc>
          <w:tcPr>
            <w:tcW w:w="709" w:type="dxa"/>
            <w:tcBorders>
              <w:top w:val="single" w:sz="4" w:space="0" w:color="000000"/>
              <w:left w:val="single" w:sz="4" w:space="0" w:color="000000"/>
              <w:bottom w:val="single" w:sz="4" w:space="0" w:color="000000"/>
              <w:right w:val="single" w:sz="4" w:space="0" w:color="auto"/>
            </w:tcBorders>
          </w:tcPr>
          <w:p w14:paraId="08DC9745" w14:textId="2FAC4DAD" w:rsidR="00A63D0A" w:rsidRPr="001B3C90"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lastRenderedPageBreak/>
              <w:t>26</w:t>
            </w:r>
            <w:r w:rsidR="006A62B4">
              <w:rPr>
                <w:rFonts w:ascii="Times New Roman" w:eastAsia="Times New Roman" w:hAnsi="Times New Roman"/>
                <w:sz w:val="24"/>
                <w:szCs w:val="24"/>
                <w:lang w:val="en-US" w:eastAsia="zh-CN"/>
              </w:rPr>
              <w:t>3</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14:paraId="475047F8" w14:textId="1919ABB2"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18-45</w:t>
            </w:r>
          </w:p>
          <w:p w14:paraId="6DE5CC3C" w14:textId="77777777" w:rsidR="00A63D0A" w:rsidRPr="00D34DA3" w:rsidRDefault="00A63D0A" w:rsidP="00A63D0A">
            <w:pPr>
              <w:jc w:val="center"/>
              <w:rPr>
                <w:rFonts w:ascii="Times New Roman" w:eastAsia="Times New Roman" w:hAnsi="Times New Roman"/>
                <w:sz w:val="24"/>
                <w:szCs w:val="24"/>
                <w:lang w:eastAsia="zh-CN"/>
              </w:rPr>
            </w:pPr>
          </w:p>
          <w:p w14:paraId="23D8FD27" w14:textId="77777777" w:rsidR="00A63D0A" w:rsidRPr="00D34DA3" w:rsidRDefault="00A63D0A" w:rsidP="00A63D0A">
            <w:pPr>
              <w:jc w:val="center"/>
              <w:rPr>
                <w:rFonts w:ascii="Times New Roman" w:eastAsia="Times New Roman" w:hAnsi="Times New Roman"/>
                <w:sz w:val="24"/>
                <w:szCs w:val="24"/>
                <w:lang w:eastAsia="zh-CN"/>
              </w:rPr>
            </w:pPr>
          </w:p>
          <w:p w14:paraId="5674959C" w14:textId="77777777" w:rsidR="00A63D0A" w:rsidRPr="00D34DA3" w:rsidRDefault="00A63D0A" w:rsidP="00A63D0A">
            <w:pPr>
              <w:jc w:val="center"/>
              <w:rPr>
                <w:rFonts w:ascii="Times New Roman" w:eastAsia="Times New Roman" w:hAnsi="Times New Roman"/>
                <w:sz w:val="24"/>
                <w:szCs w:val="24"/>
                <w:lang w:eastAsia="zh-CN"/>
              </w:rPr>
            </w:pPr>
          </w:p>
          <w:p w14:paraId="519C76B6" w14:textId="77777777" w:rsidR="00A63D0A" w:rsidRPr="00D34DA3" w:rsidRDefault="00A63D0A" w:rsidP="00A63D0A">
            <w:pPr>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00959</w:t>
            </w:r>
          </w:p>
        </w:tc>
        <w:tc>
          <w:tcPr>
            <w:tcW w:w="2977" w:type="dxa"/>
            <w:tcBorders>
              <w:top w:val="single" w:sz="4" w:space="0" w:color="000000"/>
              <w:left w:val="single" w:sz="4" w:space="0" w:color="auto"/>
              <w:bottom w:val="single" w:sz="4" w:space="0" w:color="000000"/>
              <w:right w:val="single" w:sz="4" w:space="0" w:color="auto"/>
            </w:tcBorders>
            <w:shd w:val="clear" w:color="auto" w:fill="auto"/>
          </w:tcPr>
          <w:p w14:paraId="0CBD440B" w14:textId="003D4A2E" w:rsidR="00A63D0A" w:rsidRPr="00D34DA3" w:rsidRDefault="00A63D0A" w:rsidP="00A63D0A">
            <w:pPr>
              <w:pStyle w:val="ae"/>
              <w:spacing w:before="0" w:beforeAutospacing="0" w:after="0" w:afterAutospacing="0"/>
              <w:jc w:val="both"/>
              <w:rPr>
                <w:rStyle w:val="rvts23"/>
                <w:bCs/>
                <w:sz w:val="20"/>
                <w:szCs w:val="20"/>
                <w:lang w:val="uk-UA"/>
              </w:rPr>
            </w:pPr>
            <w:r w:rsidRPr="00D34DA3">
              <w:rPr>
                <w:bCs/>
                <w:sz w:val="20"/>
                <w:szCs w:val="20"/>
                <w:lang w:val="uk-UA"/>
              </w:rPr>
              <w:t>«Призначення державної допомоги</w:t>
            </w:r>
            <w:r w:rsidRPr="00D34DA3">
              <w:rPr>
                <w:sz w:val="20"/>
                <w:szCs w:val="20"/>
                <w:lang w:val="uk-UA"/>
              </w:rPr>
              <w:t xml:space="preserve"> одному з батьків, </w:t>
            </w:r>
            <w:proofErr w:type="spellStart"/>
            <w:r w:rsidRPr="00D34DA3">
              <w:rPr>
                <w:sz w:val="20"/>
                <w:szCs w:val="20"/>
                <w:lang w:val="uk-UA"/>
              </w:rPr>
              <w:t>усиновлювачам</w:t>
            </w:r>
            <w:proofErr w:type="spellEnd"/>
            <w:r w:rsidRPr="00D34DA3">
              <w:rPr>
                <w:sz w:val="20"/>
                <w:szCs w:val="20"/>
                <w:lang w:val="uk-UA"/>
              </w:rPr>
              <w:t>, опікунам, піклувальникам, одному з прийомних батьків, батькам-вихователям, які доглядають за хворою дитиною, якій не встановлено інвалідність»</w:t>
            </w:r>
          </w:p>
        </w:tc>
        <w:tc>
          <w:tcPr>
            <w:tcW w:w="3057" w:type="dxa"/>
            <w:tcBorders>
              <w:top w:val="single" w:sz="4" w:space="0" w:color="auto"/>
              <w:left w:val="single" w:sz="4" w:space="0" w:color="auto"/>
              <w:bottom w:val="single" w:sz="4" w:space="0" w:color="000000"/>
              <w:right w:val="single" w:sz="4" w:space="0" w:color="auto"/>
            </w:tcBorders>
            <w:shd w:val="clear" w:color="auto" w:fill="auto"/>
          </w:tcPr>
          <w:p w14:paraId="53E816C3" w14:textId="6C44612D" w:rsidR="00A63D0A" w:rsidRPr="00D34DA3" w:rsidRDefault="00A63D0A" w:rsidP="00A63D0A">
            <w:pPr>
              <w:spacing w:before="60" w:after="60"/>
              <w:rPr>
                <w:rFonts w:ascii="Times New Roman" w:hAnsi="Times New Roman"/>
                <w:sz w:val="20"/>
                <w:szCs w:val="20"/>
              </w:rPr>
            </w:pPr>
            <w:r w:rsidRPr="00D34DA3">
              <w:rPr>
                <w:rFonts w:ascii="Times New Roman" w:hAnsi="Times New Roman"/>
                <w:sz w:val="20"/>
                <w:szCs w:val="20"/>
              </w:rPr>
              <w:t>Закон України  від    16 грудня 1993 року  № 3721-XII. «Про основні засади соціального захисту ветеранів праці та інших громадян похилого віку в Україні» стаття 6</w:t>
            </w:r>
            <w:r w:rsidRPr="00D34DA3">
              <w:rPr>
                <w:rStyle w:val="af1"/>
                <w:sz w:val="20"/>
                <w:szCs w:val="20"/>
                <w:lang w:val="uk-UA"/>
              </w:rPr>
              <w:t xml:space="preserve">Постанова Кабінету Міністрів України від 29.07.1994 № 521 « Про порядок видачі посвідчення і нагрудного </w:t>
            </w:r>
            <w:proofErr w:type="spellStart"/>
            <w:r w:rsidRPr="00D34DA3">
              <w:rPr>
                <w:rStyle w:val="af1"/>
                <w:sz w:val="20"/>
                <w:szCs w:val="20"/>
                <w:lang w:val="uk-UA"/>
              </w:rPr>
              <w:t>знака</w:t>
            </w:r>
            <w:proofErr w:type="spellEnd"/>
            <w:r w:rsidRPr="00D34DA3">
              <w:rPr>
                <w:rStyle w:val="af1"/>
                <w:sz w:val="20"/>
                <w:szCs w:val="20"/>
                <w:lang w:val="uk-UA"/>
              </w:rPr>
              <w:t xml:space="preserve"> «Ветеран праці»</w:t>
            </w:r>
          </w:p>
        </w:tc>
        <w:tc>
          <w:tcPr>
            <w:tcW w:w="1762" w:type="dxa"/>
            <w:gridSpan w:val="2"/>
            <w:tcBorders>
              <w:top w:val="single" w:sz="4" w:space="0" w:color="auto"/>
              <w:left w:val="single" w:sz="4" w:space="0" w:color="auto"/>
              <w:bottom w:val="single" w:sz="4" w:space="0" w:color="000000"/>
              <w:right w:val="single" w:sz="4" w:space="0" w:color="000000"/>
            </w:tcBorders>
            <w:shd w:val="clear" w:color="auto" w:fill="auto"/>
          </w:tcPr>
          <w:p w14:paraId="09BE1C99" w14:textId="77777777" w:rsidR="00A63D0A" w:rsidRPr="00D34DA3" w:rsidRDefault="00A63D0A" w:rsidP="00A63D0A">
            <w:pPr>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tc>
      </w:tr>
      <w:tr w:rsidR="00A63D0A" w:rsidRPr="00D34DA3" w14:paraId="103FED7D" w14:textId="77777777" w:rsidTr="00D14083">
        <w:tc>
          <w:tcPr>
            <w:tcW w:w="709" w:type="dxa"/>
            <w:tcBorders>
              <w:top w:val="single" w:sz="4" w:space="0" w:color="000000"/>
              <w:left w:val="single" w:sz="4" w:space="0" w:color="000000"/>
              <w:bottom w:val="single" w:sz="4" w:space="0" w:color="000000"/>
              <w:right w:val="single" w:sz="4" w:space="0" w:color="auto"/>
            </w:tcBorders>
          </w:tcPr>
          <w:p w14:paraId="593F24EF" w14:textId="4F72183B" w:rsidR="00A63D0A" w:rsidRPr="00E14C8E"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26</w:t>
            </w:r>
            <w:r w:rsidR="006A62B4">
              <w:rPr>
                <w:rFonts w:ascii="Times New Roman" w:eastAsia="Times New Roman" w:hAnsi="Times New Roman"/>
                <w:sz w:val="24"/>
                <w:szCs w:val="24"/>
                <w:lang w:val="en-US" w:eastAsia="zh-CN"/>
              </w:rPr>
              <w:t>4</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14:paraId="23EDE01C" w14:textId="11A3F01C"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18-46</w:t>
            </w:r>
          </w:p>
          <w:p w14:paraId="77BB4F3C" w14:textId="77777777" w:rsidR="00A63D0A" w:rsidRPr="00D34DA3" w:rsidRDefault="00A63D0A" w:rsidP="00A63D0A">
            <w:pPr>
              <w:jc w:val="center"/>
              <w:rPr>
                <w:rFonts w:ascii="Times New Roman" w:eastAsia="Times New Roman" w:hAnsi="Times New Roman"/>
                <w:sz w:val="24"/>
                <w:szCs w:val="24"/>
                <w:lang w:eastAsia="zh-CN"/>
              </w:rPr>
            </w:pPr>
          </w:p>
          <w:p w14:paraId="67DBB26C" w14:textId="77777777" w:rsidR="00A63D0A" w:rsidRPr="00D34DA3" w:rsidRDefault="00A63D0A" w:rsidP="00A63D0A">
            <w:pPr>
              <w:jc w:val="center"/>
              <w:rPr>
                <w:rFonts w:ascii="Times New Roman" w:eastAsia="Times New Roman" w:hAnsi="Times New Roman"/>
                <w:sz w:val="24"/>
                <w:szCs w:val="24"/>
                <w:lang w:eastAsia="zh-CN"/>
              </w:rPr>
            </w:pPr>
          </w:p>
          <w:p w14:paraId="7258BC5D" w14:textId="77777777" w:rsidR="00A63D0A" w:rsidRPr="00D34DA3" w:rsidRDefault="00A63D0A" w:rsidP="00A63D0A">
            <w:pPr>
              <w:jc w:val="center"/>
              <w:rPr>
                <w:rFonts w:ascii="Times New Roman" w:eastAsia="Times New Roman" w:hAnsi="Times New Roman"/>
                <w:sz w:val="24"/>
                <w:szCs w:val="24"/>
                <w:lang w:eastAsia="zh-CN"/>
              </w:rPr>
            </w:pPr>
          </w:p>
          <w:p w14:paraId="513F2189" w14:textId="77777777" w:rsidR="00A63D0A" w:rsidRPr="00D34DA3" w:rsidRDefault="00A63D0A" w:rsidP="00A63D0A">
            <w:pPr>
              <w:jc w:val="center"/>
              <w:rPr>
                <w:rFonts w:ascii="Times New Roman" w:eastAsia="Times New Roman" w:hAnsi="Times New Roman"/>
                <w:sz w:val="24"/>
                <w:szCs w:val="24"/>
                <w:lang w:eastAsia="zh-CN"/>
              </w:rPr>
            </w:pPr>
          </w:p>
          <w:p w14:paraId="7DF67861" w14:textId="77777777" w:rsidR="00A63D0A" w:rsidRPr="00D34DA3" w:rsidRDefault="00A63D0A" w:rsidP="00A63D0A">
            <w:pPr>
              <w:jc w:val="center"/>
              <w:rPr>
                <w:rFonts w:ascii="Times New Roman" w:eastAsia="Times New Roman" w:hAnsi="Times New Roman"/>
                <w:sz w:val="24"/>
                <w:szCs w:val="24"/>
                <w:lang w:eastAsia="zh-CN"/>
              </w:rPr>
            </w:pPr>
          </w:p>
          <w:p w14:paraId="73752BDA" w14:textId="75567998" w:rsidR="00A63D0A" w:rsidRPr="00D34DA3" w:rsidRDefault="00A63D0A" w:rsidP="00A63D0A">
            <w:pPr>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02417</w:t>
            </w:r>
          </w:p>
        </w:tc>
        <w:tc>
          <w:tcPr>
            <w:tcW w:w="2977" w:type="dxa"/>
            <w:tcBorders>
              <w:top w:val="single" w:sz="4" w:space="0" w:color="000000"/>
              <w:left w:val="single" w:sz="4" w:space="0" w:color="auto"/>
              <w:bottom w:val="single" w:sz="4" w:space="0" w:color="000000"/>
              <w:right w:val="single" w:sz="4" w:space="0" w:color="auto"/>
            </w:tcBorders>
            <w:shd w:val="clear" w:color="auto" w:fill="auto"/>
          </w:tcPr>
          <w:p w14:paraId="71204BE5" w14:textId="5AA1904C" w:rsidR="00A63D0A" w:rsidRPr="00D34DA3" w:rsidRDefault="00A63D0A" w:rsidP="00A63D0A">
            <w:pPr>
              <w:jc w:val="both"/>
              <w:rPr>
                <w:rStyle w:val="rvts23"/>
                <w:rFonts w:ascii="Times New Roman" w:hAnsi="Times New Roman"/>
                <w:bCs/>
                <w:color w:val="000000"/>
                <w:sz w:val="20"/>
                <w:szCs w:val="20"/>
                <w:bdr w:val="none" w:sz="0" w:space="0" w:color="auto" w:frame="1"/>
              </w:rPr>
            </w:pPr>
            <w:r w:rsidRPr="00D34DA3">
              <w:rPr>
                <w:rFonts w:ascii="Times New Roman" w:hAnsi="Times New Roman"/>
                <w:sz w:val="20"/>
                <w:szCs w:val="20"/>
              </w:rPr>
              <w:t>«Надання допомоги на проживання внутрішньо переміщеним особам»</w:t>
            </w:r>
          </w:p>
        </w:tc>
        <w:tc>
          <w:tcPr>
            <w:tcW w:w="3057" w:type="dxa"/>
            <w:tcBorders>
              <w:top w:val="single" w:sz="4" w:space="0" w:color="auto"/>
              <w:left w:val="single" w:sz="4" w:space="0" w:color="auto"/>
              <w:bottom w:val="single" w:sz="4" w:space="0" w:color="000000"/>
              <w:right w:val="single" w:sz="4" w:space="0" w:color="auto"/>
            </w:tcBorders>
            <w:shd w:val="clear" w:color="auto" w:fill="auto"/>
          </w:tcPr>
          <w:p w14:paraId="7D26FB86" w14:textId="762AD104" w:rsidR="00A63D0A" w:rsidRPr="00D34DA3" w:rsidRDefault="00A63D0A" w:rsidP="00A63D0A">
            <w:pPr>
              <w:pStyle w:val="ae"/>
              <w:spacing w:before="0" w:beforeAutospacing="0" w:after="0" w:afterAutospacing="0"/>
              <w:jc w:val="both"/>
              <w:rPr>
                <w:sz w:val="20"/>
                <w:szCs w:val="20"/>
                <w:lang w:val="uk-UA"/>
              </w:rPr>
            </w:pPr>
            <w:r w:rsidRPr="00D34DA3">
              <w:rPr>
                <w:sz w:val="20"/>
                <w:szCs w:val="20"/>
                <w:lang w:val="uk-UA"/>
              </w:rPr>
              <w:t>Закон України «Про забезпечення прав і свобод внутрішньо переміщених осіб» від 20.10.2014р. № 1706-VII (зі змінами та доповненнями)</w:t>
            </w:r>
          </w:p>
          <w:p w14:paraId="7FA09AEC" w14:textId="77777777" w:rsidR="00A63D0A" w:rsidRPr="00D34DA3" w:rsidRDefault="00A63D0A" w:rsidP="00A63D0A">
            <w:pPr>
              <w:pStyle w:val="ae"/>
              <w:spacing w:before="0" w:beforeAutospacing="0" w:after="0" w:afterAutospacing="0"/>
              <w:jc w:val="both"/>
              <w:rPr>
                <w:sz w:val="20"/>
                <w:szCs w:val="20"/>
                <w:lang w:val="uk-UA"/>
              </w:rPr>
            </w:pPr>
            <w:r w:rsidRPr="00D34DA3">
              <w:rPr>
                <w:sz w:val="20"/>
                <w:szCs w:val="20"/>
                <w:lang w:val="uk-UA"/>
              </w:rPr>
              <w:t>Постанова КМУ від 20.03.2022 року № 332 «Деякі питання виплати допомоги на проживання внутрішньо переміщеним особам» (зі змінами)</w:t>
            </w:r>
          </w:p>
          <w:p w14:paraId="09ACA51B" w14:textId="77777777" w:rsidR="00A63D0A" w:rsidRPr="00D34DA3" w:rsidRDefault="00A63D0A" w:rsidP="00A63D0A">
            <w:pPr>
              <w:pStyle w:val="ae"/>
              <w:spacing w:before="0" w:beforeAutospacing="0" w:after="0" w:afterAutospacing="0"/>
              <w:jc w:val="both"/>
              <w:rPr>
                <w:sz w:val="20"/>
                <w:szCs w:val="20"/>
                <w:lang w:val="uk-UA"/>
              </w:rPr>
            </w:pPr>
            <w:r w:rsidRPr="00D34DA3">
              <w:rPr>
                <w:sz w:val="20"/>
                <w:szCs w:val="20"/>
                <w:lang w:val="uk-UA"/>
              </w:rPr>
              <w:t>Постанова КМУ від 01.10.2014 р. № 509 «Про облік внутрішньо переміщених осіб»</w:t>
            </w:r>
          </w:p>
          <w:p w14:paraId="0EFD3830" w14:textId="77777777" w:rsidR="00A63D0A" w:rsidRPr="00D34DA3" w:rsidRDefault="00A63D0A" w:rsidP="00A63D0A">
            <w:pPr>
              <w:pStyle w:val="ae"/>
              <w:spacing w:before="0" w:beforeAutospacing="0" w:after="0" w:afterAutospacing="0"/>
              <w:jc w:val="both"/>
              <w:rPr>
                <w:sz w:val="20"/>
                <w:szCs w:val="20"/>
                <w:lang w:val="uk-UA"/>
              </w:rPr>
            </w:pPr>
            <w:r w:rsidRPr="00D34DA3">
              <w:rPr>
                <w:sz w:val="20"/>
                <w:szCs w:val="20"/>
                <w:lang w:val="uk-UA"/>
              </w:rPr>
              <w:t>Розпорядження КМУ від 06.03.2022 р. № 204-р «Про затвердження переліку адміністративно-територіальних одиниць, на території яких надається допомога застрахованим особам в рамках Програми «</w:t>
            </w:r>
            <w:proofErr w:type="spellStart"/>
            <w:r w:rsidRPr="00D34DA3">
              <w:rPr>
                <w:sz w:val="20"/>
                <w:szCs w:val="20"/>
                <w:lang w:val="uk-UA"/>
              </w:rPr>
              <w:t>єПідтримка</w:t>
            </w:r>
            <w:proofErr w:type="spellEnd"/>
            <w:r w:rsidRPr="00D34DA3">
              <w:rPr>
                <w:sz w:val="20"/>
                <w:szCs w:val="20"/>
                <w:lang w:val="uk-UA"/>
              </w:rPr>
              <w:t>»</w:t>
            </w:r>
          </w:p>
          <w:p w14:paraId="7F0C7A36" w14:textId="615E7C55" w:rsidR="00A63D0A" w:rsidRPr="00D34DA3" w:rsidRDefault="00A63D0A" w:rsidP="00A63D0A">
            <w:pPr>
              <w:pStyle w:val="ae"/>
              <w:spacing w:before="0" w:beforeAutospacing="0" w:after="0" w:afterAutospacing="0"/>
              <w:jc w:val="both"/>
              <w:rPr>
                <w:sz w:val="20"/>
                <w:szCs w:val="20"/>
                <w:highlight w:val="yellow"/>
                <w:lang w:val="uk-UA"/>
              </w:rPr>
            </w:pPr>
            <w:r w:rsidRPr="00D34DA3">
              <w:rPr>
                <w:sz w:val="20"/>
                <w:szCs w:val="20"/>
                <w:lang w:val="uk-UA"/>
              </w:rPr>
              <w:t xml:space="preserve">Накази </w:t>
            </w:r>
            <w:proofErr w:type="spellStart"/>
            <w:r w:rsidRPr="00D34DA3">
              <w:rPr>
                <w:sz w:val="20"/>
                <w:szCs w:val="20"/>
                <w:lang w:val="uk-UA"/>
              </w:rPr>
              <w:t>Мінреінтеграції</w:t>
            </w:r>
            <w:proofErr w:type="spellEnd"/>
            <w:r w:rsidRPr="00D34DA3">
              <w:rPr>
                <w:sz w:val="20"/>
                <w:szCs w:val="20"/>
                <w:lang w:val="uk-UA"/>
              </w:rPr>
              <w:t xml:space="preserve"> за погодженням з Міноборони на підставі пропозицій відповідних обласних, Київської міської військових адміністрацій щодо затвердження Переліку територіальних громад, які розташовані в районі проведення воєнних (бойових) дій або які перебувають в тимчасовій окупації, оточенні (блокуванні)</w:t>
            </w:r>
          </w:p>
        </w:tc>
        <w:tc>
          <w:tcPr>
            <w:tcW w:w="1762" w:type="dxa"/>
            <w:gridSpan w:val="2"/>
            <w:tcBorders>
              <w:top w:val="single" w:sz="4" w:space="0" w:color="auto"/>
              <w:left w:val="single" w:sz="4" w:space="0" w:color="auto"/>
              <w:bottom w:val="single" w:sz="4" w:space="0" w:color="000000"/>
              <w:right w:val="single" w:sz="4" w:space="0" w:color="000000"/>
            </w:tcBorders>
            <w:shd w:val="clear" w:color="auto" w:fill="auto"/>
          </w:tcPr>
          <w:p w14:paraId="1CB96AB9" w14:textId="77777777" w:rsidR="00A63D0A" w:rsidRPr="00D34DA3" w:rsidRDefault="00A63D0A" w:rsidP="00A63D0A">
            <w:pPr>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tc>
      </w:tr>
      <w:tr w:rsidR="00A63D0A" w:rsidRPr="00D34DA3" w14:paraId="23442F4F" w14:textId="77777777" w:rsidTr="00280718">
        <w:trPr>
          <w:trHeight w:val="1125"/>
        </w:trPr>
        <w:tc>
          <w:tcPr>
            <w:tcW w:w="709" w:type="dxa"/>
            <w:tcBorders>
              <w:top w:val="single" w:sz="4" w:space="0" w:color="000000"/>
              <w:left w:val="single" w:sz="4" w:space="0" w:color="000000"/>
              <w:bottom w:val="single" w:sz="4" w:space="0" w:color="auto"/>
              <w:right w:val="single" w:sz="4" w:space="0" w:color="auto"/>
            </w:tcBorders>
          </w:tcPr>
          <w:p w14:paraId="404E7BE8" w14:textId="2E85C2BF" w:rsidR="00A63D0A" w:rsidRPr="00E14C8E"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26</w:t>
            </w:r>
            <w:r w:rsidR="006A62B4">
              <w:rPr>
                <w:rFonts w:ascii="Times New Roman" w:eastAsia="Times New Roman" w:hAnsi="Times New Roman"/>
                <w:sz w:val="24"/>
                <w:szCs w:val="24"/>
                <w:lang w:val="en-US" w:eastAsia="zh-CN"/>
              </w:rPr>
              <w:t>5</w:t>
            </w:r>
          </w:p>
        </w:tc>
        <w:tc>
          <w:tcPr>
            <w:tcW w:w="1276" w:type="dxa"/>
            <w:tcBorders>
              <w:top w:val="single" w:sz="4" w:space="0" w:color="000000"/>
              <w:left w:val="single" w:sz="4" w:space="0" w:color="000000"/>
              <w:bottom w:val="single" w:sz="4" w:space="0" w:color="auto"/>
              <w:right w:val="single" w:sz="4" w:space="0" w:color="auto"/>
            </w:tcBorders>
            <w:shd w:val="clear" w:color="auto" w:fill="auto"/>
          </w:tcPr>
          <w:p w14:paraId="7F868350" w14:textId="6678B898"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18-47</w:t>
            </w:r>
          </w:p>
          <w:p w14:paraId="66688906" w14:textId="77777777" w:rsidR="00A63D0A" w:rsidRPr="00D34DA3" w:rsidRDefault="00A63D0A" w:rsidP="00A63D0A">
            <w:pPr>
              <w:jc w:val="center"/>
              <w:rPr>
                <w:rFonts w:ascii="Times New Roman" w:eastAsia="Times New Roman" w:hAnsi="Times New Roman"/>
                <w:sz w:val="24"/>
                <w:szCs w:val="24"/>
                <w:lang w:eastAsia="zh-CN"/>
              </w:rPr>
            </w:pPr>
          </w:p>
          <w:p w14:paraId="535D99D9" w14:textId="77777777" w:rsidR="00A63D0A" w:rsidRPr="00D34DA3" w:rsidRDefault="00A63D0A" w:rsidP="00A63D0A">
            <w:pPr>
              <w:jc w:val="center"/>
              <w:rPr>
                <w:rFonts w:ascii="Times New Roman" w:eastAsia="Times New Roman" w:hAnsi="Times New Roman"/>
                <w:sz w:val="24"/>
                <w:szCs w:val="24"/>
                <w:lang w:eastAsia="zh-CN"/>
              </w:rPr>
            </w:pPr>
          </w:p>
          <w:p w14:paraId="48E3FE89" w14:textId="77777777" w:rsidR="00A63D0A" w:rsidRPr="00D34DA3" w:rsidRDefault="00A63D0A" w:rsidP="00A63D0A">
            <w:pPr>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00169</w:t>
            </w:r>
          </w:p>
        </w:tc>
        <w:tc>
          <w:tcPr>
            <w:tcW w:w="2977" w:type="dxa"/>
            <w:tcBorders>
              <w:top w:val="single" w:sz="4" w:space="0" w:color="000000"/>
              <w:left w:val="single" w:sz="4" w:space="0" w:color="auto"/>
              <w:bottom w:val="single" w:sz="4" w:space="0" w:color="auto"/>
              <w:right w:val="single" w:sz="4" w:space="0" w:color="auto"/>
            </w:tcBorders>
            <w:shd w:val="clear" w:color="auto" w:fill="auto"/>
          </w:tcPr>
          <w:p w14:paraId="6DA8AC67" w14:textId="77777777" w:rsidR="00A63D0A" w:rsidRPr="00D34DA3" w:rsidRDefault="00A63D0A" w:rsidP="00A63D0A">
            <w:pPr>
              <w:pStyle w:val="ae"/>
              <w:spacing w:before="0" w:beforeAutospacing="0" w:after="0" w:afterAutospacing="0"/>
              <w:jc w:val="both"/>
              <w:rPr>
                <w:bCs/>
                <w:caps/>
                <w:sz w:val="20"/>
                <w:szCs w:val="20"/>
                <w:lang w:val="uk-UA"/>
              </w:rPr>
            </w:pPr>
            <w:r w:rsidRPr="00D34DA3">
              <w:rPr>
                <w:sz w:val="20"/>
                <w:szCs w:val="20"/>
                <w:lang w:val="uk-UA"/>
              </w:rPr>
              <w:t xml:space="preserve">«Видача довідки про взяття на облік внутрішньо переміщеної особи» . </w:t>
            </w:r>
          </w:p>
          <w:p w14:paraId="7AEAD510" w14:textId="77777777" w:rsidR="00A63D0A" w:rsidRPr="00D34DA3" w:rsidRDefault="00A63D0A" w:rsidP="00A63D0A">
            <w:pPr>
              <w:pStyle w:val="ae"/>
              <w:spacing w:before="0" w:beforeAutospacing="0" w:after="0" w:afterAutospacing="0"/>
              <w:ind w:left="146" w:firstLine="426"/>
              <w:jc w:val="both"/>
              <w:rPr>
                <w:bCs/>
                <w:caps/>
                <w:sz w:val="20"/>
                <w:szCs w:val="20"/>
                <w:lang w:val="uk-UA"/>
              </w:rPr>
            </w:pPr>
          </w:p>
          <w:p w14:paraId="1DFCCB83" w14:textId="77777777" w:rsidR="00A63D0A" w:rsidRPr="00D34DA3" w:rsidRDefault="00A63D0A" w:rsidP="00A63D0A">
            <w:pPr>
              <w:ind w:left="146" w:firstLine="426"/>
              <w:rPr>
                <w:rStyle w:val="rvts23"/>
                <w:rFonts w:ascii="Times New Roman" w:hAnsi="Times New Roman"/>
                <w:bCs/>
                <w:sz w:val="20"/>
                <w:szCs w:val="20"/>
                <w:lang w:eastAsia="ru-RU"/>
              </w:rPr>
            </w:pPr>
          </w:p>
        </w:tc>
        <w:tc>
          <w:tcPr>
            <w:tcW w:w="3057" w:type="dxa"/>
            <w:tcBorders>
              <w:top w:val="single" w:sz="4" w:space="0" w:color="000000"/>
              <w:left w:val="single" w:sz="4" w:space="0" w:color="auto"/>
              <w:bottom w:val="single" w:sz="4" w:space="0" w:color="auto"/>
              <w:right w:val="single" w:sz="4" w:space="0" w:color="auto"/>
            </w:tcBorders>
            <w:shd w:val="clear" w:color="auto" w:fill="auto"/>
          </w:tcPr>
          <w:p w14:paraId="46D46B7C" w14:textId="77777777" w:rsidR="00A63D0A" w:rsidRPr="00D34DA3" w:rsidRDefault="00A63D0A" w:rsidP="00A63D0A">
            <w:pPr>
              <w:spacing w:before="60" w:after="0"/>
              <w:rPr>
                <w:rFonts w:ascii="Times New Roman" w:hAnsi="Times New Roman"/>
                <w:sz w:val="20"/>
                <w:szCs w:val="20"/>
              </w:rPr>
            </w:pPr>
            <w:r w:rsidRPr="00D34DA3">
              <w:rPr>
                <w:rFonts w:ascii="Times New Roman" w:hAnsi="Times New Roman"/>
                <w:sz w:val="20"/>
                <w:szCs w:val="20"/>
              </w:rPr>
              <w:t>Закон України «Про забезпечення прав і свобод внутрішньо переміщених осіб» від 20.10.2014р. № 1706-VII (зі змінами та доповненнями)</w:t>
            </w:r>
          </w:p>
          <w:p w14:paraId="22F58FC0" w14:textId="77777777" w:rsidR="00A63D0A" w:rsidRPr="00D34DA3" w:rsidRDefault="00A63D0A" w:rsidP="00A63D0A">
            <w:pPr>
              <w:pStyle w:val="ae"/>
              <w:spacing w:before="0" w:beforeAutospacing="0" w:after="0" w:afterAutospacing="0"/>
              <w:jc w:val="both"/>
              <w:rPr>
                <w:sz w:val="20"/>
                <w:szCs w:val="20"/>
                <w:lang w:val="uk-UA"/>
              </w:rPr>
            </w:pPr>
            <w:r w:rsidRPr="00D34DA3">
              <w:rPr>
                <w:sz w:val="20"/>
                <w:szCs w:val="20"/>
                <w:lang w:val="uk-UA"/>
              </w:rPr>
              <w:t>Постанова КМУ від 01.10.2014 р. № 509 «Про облік внутрішньо переміщених осіб»</w:t>
            </w:r>
          </w:p>
          <w:p w14:paraId="084535ED" w14:textId="77777777" w:rsidR="00A63D0A" w:rsidRPr="00D34DA3" w:rsidRDefault="00A63D0A" w:rsidP="00A63D0A">
            <w:pPr>
              <w:spacing w:before="60" w:after="0"/>
              <w:rPr>
                <w:rFonts w:ascii="Times New Roman" w:hAnsi="Times New Roman"/>
                <w:sz w:val="20"/>
                <w:szCs w:val="20"/>
              </w:rPr>
            </w:pPr>
            <w:r w:rsidRPr="00D34DA3">
              <w:rPr>
                <w:rFonts w:ascii="Times New Roman" w:hAnsi="Times New Roman"/>
                <w:sz w:val="20"/>
                <w:szCs w:val="20"/>
              </w:rPr>
              <w:t>(зі змінами)</w:t>
            </w:r>
          </w:p>
          <w:p w14:paraId="68BA7453" w14:textId="379E4D1F" w:rsidR="00A63D0A" w:rsidRPr="00280718" w:rsidRDefault="00A63D0A" w:rsidP="00280718">
            <w:pPr>
              <w:pStyle w:val="ae"/>
              <w:spacing w:before="0" w:beforeAutospacing="0" w:after="0" w:afterAutospacing="0"/>
              <w:jc w:val="both"/>
              <w:rPr>
                <w:sz w:val="20"/>
                <w:szCs w:val="20"/>
                <w:lang w:val="uk-UA"/>
              </w:rPr>
            </w:pPr>
            <w:r w:rsidRPr="00D34DA3">
              <w:rPr>
                <w:sz w:val="20"/>
                <w:szCs w:val="20"/>
                <w:lang w:val="uk-UA"/>
              </w:rPr>
              <w:t xml:space="preserve">Розпорядження КМУ від 06.03.2022 р. № 204-р «Про затвердження переліку адміністративно-територіальних </w:t>
            </w:r>
            <w:r w:rsidRPr="00D34DA3">
              <w:rPr>
                <w:sz w:val="20"/>
                <w:szCs w:val="20"/>
                <w:lang w:val="uk-UA"/>
              </w:rPr>
              <w:lastRenderedPageBreak/>
              <w:t>одиниць, на території яких надається допомога застрахованим особам в рамках Програми «</w:t>
            </w:r>
            <w:proofErr w:type="spellStart"/>
            <w:r w:rsidRPr="00D34DA3">
              <w:rPr>
                <w:sz w:val="20"/>
                <w:szCs w:val="20"/>
                <w:lang w:val="uk-UA"/>
              </w:rPr>
              <w:t>єПідтримка</w:t>
            </w:r>
            <w:proofErr w:type="spellEnd"/>
            <w:r w:rsidRPr="00D34DA3">
              <w:rPr>
                <w:sz w:val="20"/>
                <w:szCs w:val="20"/>
                <w:lang w:val="uk-UA"/>
              </w:rPr>
              <w:t>»</w:t>
            </w:r>
          </w:p>
        </w:tc>
        <w:tc>
          <w:tcPr>
            <w:tcW w:w="1762" w:type="dxa"/>
            <w:gridSpan w:val="2"/>
            <w:tcBorders>
              <w:top w:val="single" w:sz="4" w:space="0" w:color="auto"/>
              <w:left w:val="single" w:sz="4" w:space="0" w:color="auto"/>
              <w:bottom w:val="single" w:sz="4" w:space="0" w:color="auto"/>
              <w:right w:val="single" w:sz="4" w:space="0" w:color="000000"/>
            </w:tcBorders>
            <w:shd w:val="clear" w:color="auto" w:fill="auto"/>
          </w:tcPr>
          <w:p w14:paraId="540D74BC" w14:textId="77777777" w:rsidR="00A63D0A" w:rsidRPr="00D34DA3" w:rsidRDefault="00A63D0A" w:rsidP="00A63D0A">
            <w:pPr>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lastRenderedPageBreak/>
              <w:t>Безоплатна</w:t>
            </w:r>
          </w:p>
        </w:tc>
      </w:tr>
      <w:tr w:rsidR="00A63D0A" w:rsidRPr="00D34DA3" w14:paraId="13ABBC90" w14:textId="77777777" w:rsidTr="00D14083">
        <w:trPr>
          <w:trHeight w:val="939"/>
        </w:trPr>
        <w:tc>
          <w:tcPr>
            <w:tcW w:w="709" w:type="dxa"/>
            <w:tcBorders>
              <w:top w:val="single" w:sz="4" w:space="0" w:color="auto"/>
              <w:left w:val="single" w:sz="4" w:space="0" w:color="000000"/>
              <w:bottom w:val="single" w:sz="4" w:space="0" w:color="auto"/>
              <w:right w:val="single" w:sz="4" w:space="0" w:color="auto"/>
            </w:tcBorders>
          </w:tcPr>
          <w:p w14:paraId="3E76647F" w14:textId="26CEC492" w:rsidR="00A63D0A" w:rsidRPr="00440A1E" w:rsidRDefault="00A63D0A" w:rsidP="00A63D0A">
            <w:pPr>
              <w:suppressAutoHyphens/>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26</w:t>
            </w:r>
            <w:r w:rsidR="006A62B4">
              <w:rPr>
                <w:rFonts w:ascii="Times New Roman" w:eastAsia="Times New Roman" w:hAnsi="Times New Roman"/>
                <w:sz w:val="24"/>
                <w:szCs w:val="24"/>
                <w:lang w:val="en-US" w:eastAsia="zh-CN"/>
              </w:rPr>
              <w:t>6</w:t>
            </w:r>
          </w:p>
        </w:tc>
        <w:tc>
          <w:tcPr>
            <w:tcW w:w="1276" w:type="dxa"/>
            <w:tcBorders>
              <w:top w:val="single" w:sz="4" w:space="0" w:color="auto"/>
              <w:left w:val="single" w:sz="4" w:space="0" w:color="000000"/>
              <w:bottom w:val="single" w:sz="4" w:space="0" w:color="auto"/>
              <w:right w:val="single" w:sz="4" w:space="0" w:color="auto"/>
            </w:tcBorders>
            <w:shd w:val="clear" w:color="auto" w:fill="auto"/>
          </w:tcPr>
          <w:p w14:paraId="09D7A978" w14:textId="1DF44136" w:rsidR="00A63D0A" w:rsidRPr="00D34DA3" w:rsidRDefault="00A63D0A" w:rsidP="00A63D0A">
            <w:pPr>
              <w:suppressAutoHyphens/>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18-48</w:t>
            </w:r>
          </w:p>
          <w:p w14:paraId="318D03D0" w14:textId="77777777" w:rsidR="00A63D0A" w:rsidRPr="00D34DA3" w:rsidRDefault="00A63D0A" w:rsidP="00A63D0A">
            <w:pPr>
              <w:jc w:val="center"/>
              <w:rPr>
                <w:rFonts w:ascii="Times New Roman" w:eastAsia="Times New Roman" w:hAnsi="Times New Roman"/>
                <w:sz w:val="24"/>
                <w:szCs w:val="24"/>
                <w:highlight w:val="yellow"/>
                <w:lang w:eastAsia="zh-CN"/>
              </w:rPr>
            </w:pPr>
          </w:p>
          <w:p w14:paraId="09D80447" w14:textId="31DA9102" w:rsidR="00A63D0A" w:rsidRPr="00D34DA3" w:rsidRDefault="00A63D0A" w:rsidP="00A63D0A">
            <w:pPr>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01255</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F28D6BC" w14:textId="77777777" w:rsidR="00A63D0A" w:rsidRPr="00D34DA3" w:rsidRDefault="00A63D0A" w:rsidP="00A63D0A">
            <w:pPr>
              <w:pStyle w:val="ae"/>
              <w:spacing w:before="0" w:beforeAutospacing="0" w:after="0" w:afterAutospacing="0"/>
              <w:ind w:left="33"/>
              <w:jc w:val="both"/>
              <w:rPr>
                <w:bCs/>
                <w:caps/>
                <w:sz w:val="20"/>
                <w:szCs w:val="20"/>
                <w:lang w:val="uk-UA"/>
              </w:rPr>
            </w:pPr>
            <w:r w:rsidRPr="00D34DA3">
              <w:rPr>
                <w:bCs/>
                <w:sz w:val="20"/>
                <w:szCs w:val="20"/>
                <w:lang w:val="uk-UA"/>
              </w:rPr>
              <w:t>«Призначення грошової компенсації замість санаторно-курортної  путівки особам з інвалідністю внаслідок війни та прирівняним до них особам» .</w:t>
            </w:r>
          </w:p>
          <w:p w14:paraId="1CC2B3F4" w14:textId="77777777" w:rsidR="00A63D0A" w:rsidRPr="00D34DA3" w:rsidRDefault="00A63D0A" w:rsidP="00A63D0A">
            <w:pPr>
              <w:ind w:left="146" w:firstLine="426"/>
              <w:rPr>
                <w:rFonts w:ascii="Times New Roman" w:hAnsi="Times New Roman"/>
                <w:sz w:val="20"/>
                <w:szCs w:val="20"/>
              </w:rPr>
            </w:pPr>
          </w:p>
        </w:tc>
        <w:tc>
          <w:tcPr>
            <w:tcW w:w="3057" w:type="dxa"/>
            <w:tcBorders>
              <w:top w:val="single" w:sz="4" w:space="0" w:color="auto"/>
              <w:left w:val="single" w:sz="4" w:space="0" w:color="auto"/>
              <w:bottom w:val="single" w:sz="4" w:space="0" w:color="auto"/>
              <w:right w:val="single" w:sz="4" w:space="0" w:color="auto"/>
            </w:tcBorders>
            <w:shd w:val="clear" w:color="auto" w:fill="auto"/>
          </w:tcPr>
          <w:p w14:paraId="747E6051" w14:textId="180A400D" w:rsidR="00A63D0A" w:rsidRPr="00D34DA3" w:rsidRDefault="00A63D0A" w:rsidP="00A63D0A">
            <w:pPr>
              <w:spacing w:before="60" w:after="60"/>
              <w:rPr>
                <w:rFonts w:ascii="Times New Roman" w:hAnsi="Times New Roman"/>
                <w:sz w:val="20"/>
                <w:szCs w:val="20"/>
              </w:rPr>
            </w:pPr>
            <w:r w:rsidRPr="00D34DA3">
              <w:rPr>
                <w:rFonts w:ascii="Times New Roman" w:hAnsi="Times New Roman"/>
                <w:sz w:val="20"/>
                <w:szCs w:val="20"/>
              </w:rPr>
              <w:t xml:space="preserve">Закон України „Про статус ветеранів війни, гарантії соціального захисту” від 22.10.1993 № 3551-ХІІ, „Про жертви нацистських переслідувань” від 23.03.2000 </w:t>
            </w:r>
            <w:r w:rsidRPr="00D34DA3">
              <w:rPr>
                <w:rFonts w:ascii="Times New Roman" w:hAnsi="Times New Roman"/>
                <w:sz w:val="20"/>
                <w:szCs w:val="20"/>
              </w:rPr>
              <w:br/>
              <w:t xml:space="preserve">№ 1584-ІІІ; постанова Кабінету Міністрів України від 17.06.2007 № 785 „Про затвердження Порядку виплати грошової компенсації вартості санаторно-курортного лікування деяким категоріям громадян”; постанова Кабінету Міністрів України від 09.07.2008 № 617 „Про внесення змін до Порядку виплати грошової компенсації вартості санаторно-курортного лікування деяким категоріям громадян і Порядку забезпечення санаторно-курортними путівками деяких категорій громадян органами праці та соціального захисту населення”; постанова Кабінету Міністрів України від 20.10.2011 № 1109 „Про внесення змін та визнання такими, що втратили чинність, деяких актів Кабінету Міністрів України”; постанова Кабінету Міністрів України від 25.01.2012 № 35 „Про внесення змін та визнання такими, що втратили чинність, деяких актів Кабінету Міністрів України”; постанова Кабінету Міністрів України від 25.11.2015 № 969 „Про внесення змін до порядків, затверджених постановами Кабінету Міністрів України від 17 червня 2004 р. № 785 і від 7 лютого 2007 р. № 150”; постанова Кабінету Міністрів України від 26.04.2017 № 294 „Про внесення змін та визнання такими, що втратили чинність, деяких актів Кабінету Міністрів України”; постанова Кабінету Міністрів України від 20.12.2017 № 1017 „Про </w:t>
            </w:r>
            <w:r w:rsidRPr="00D34DA3">
              <w:rPr>
                <w:rFonts w:ascii="Times New Roman" w:hAnsi="Times New Roman"/>
                <w:sz w:val="20"/>
                <w:szCs w:val="20"/>
              </w:rPr>
              <w:lastRenderedPageBreak/>
              <w:t>внесення змін до постанов Кабінету Міністрів України від 17 червня 2004 р. № 785 і від 7 лютого 2007 р. № 150”; постанова Кабінету Міністрів України від 28.10.2020 № 1035 „Про внесення змін до деяких постанов Кабінету Міністрів України”; наказ Міністерства соціальної політики від 22.01.2018  № 73 „Про затвердження форм документів щодо забезпечення структурними підрозділами з питань соціального захисту населення санаторно-курортним лікуванням осіб пільгових категорій”, зареєстрований в Міністерстві юстиції України 13.02.2018 за № 163/31615</w:t>
            </w:r>
          </w:p>
        </w:tc>
        <w:tc>
          <w:tcPr>
            <w:tcW w:w="1762" w:type="dxa"/>
            <w:gridSpan w:val="2"/>
            <w:tcBorders>
              <w:top w:val="single" w:sz="4" w:space="0" w:color="auto"/>
              <w:left w:val="single" w:sz="4" w:space="0" w:color="auto"/>
              <w:bottom w:val="single" w:sz="4" w:space="0" w:color="auto"/>
              <w:right w:val="single" w:sz="4" w:space="0" w:color="000000"/>
            </w:tcBorders>
            <w:shd w:val="clear" w:color="auto" w:fill="auto"/>
          </w:tcPr>
          <w:p w14:paraId="2F420AF9" w14:textId="77777777" w:rsidR="00A63D0A" w:rsidRPr="00D34DA3" w:rsidRDefault="00A63D0A" w:rsidP="00A63D0A">
            <w:pPr>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lastRenderedPageBreak/>
              <w:t>Безоплатна</w:t>
            </w:r>
          </w:p>
        </w:tc>
      </w:tr>
      <w:tr w:rsidR="00A63D0A" w:rsidRPr="00D34DA3" w14:paraId="621C8010" w14:textId="77777777" w:rsidTr="00D14083">
        <w:trPr>
          <w:trHeight w:val="521"/>
        </w:trPr>
        <w:tc>
          <w:tcPr>
            <w:tcW w:w="709" w:type="dxa"/>
            <w:tcBorders>
              <w:top w:val="single" w:sz="4" w:space="0" w:color="auto"/>
              <w:left w:val="single" w:sz="4" w:space="0" w:color="000000"/>
              <w:bottom w:val="single" w:sz="4" w:space="0" w:color="auto"/>
              <w:right w:val="single" w:sz="4" w:space="0" w:color="auto"/>
            </w:tcBorders>
          </w:tcPr>
          <w:p w14:paraId="405A24F7" w14:textId="77ADD3D7" w:rsidR="00A63D0A" w:rsidRPr="00440A1E" w:rsidRDefault="00A63D0A" w:rsidP="00A63D0A">
            <w:pPr>
              <w:suppressAutoHyphens/>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26</w:t>
            </w:r>
            <w:r w:rsidR="006A62B4">
              <w:rPr>
                <w:rFonts w:ascii="Times New Roman" w:eastAsia="Times New Roman" w:hAnsi="Times New Roman"/>
                <w:sz w:val="24"/>
                <w:szCs w:val="24"/>
                <w:lang w:val="en-US" w:eastAsia="zh-CN"/>
              </w:rPr>
              <w:t>7</w:t>
            </w:r>
          </w:p>
        </w:tc>
        <w:tc>
          <w:tcPr>
            <w:tcW w:w="1276" w:type="dxa"/>
            <w:tcBorders>
              <w:top w:val="single" w:sz="4" w:space="0" w:color="auto"/>
              <w:left w:val="single" w:sz="4" w:space="0" w:color="000000"/>
              <w:bottom w:val="single" w:sz="4" w:space="0" w:color="auto"/>
              <w:right w:val="single" w:sz="4" w:space="0" w:color="auto"/>
            </w:tcBorders>
            <w:shd w:val="clear" w:color="auto" w:fill="auto"/>
          </w:tcPr>
          <w:p w14:paraId="3E6DAC71" w14:textId="5EFA3899" w:rsidR="00A63D0A" w:rsidRPr="00D34DA3" w:rsidRDefault="00A63D0A" w:rsidP="00A63D0A">
            <w:pPr>
              <w:suppressAutoHyphens/>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18-49</w:t>
            </w:r>
          </w:p>
          <w:p w14:paraId="107D3382" w14:textId="77777777" w:rsidR="00A63D0A" w:rsidRPr="00D34DA3" w:rsidRDefault="00A63D0A" w:rsidP="00A63D0A">
            <w:pPr>
              <w:jc w:val="center"/>
              <w:rPr>
                <w:rFonts w:ascii="Times New Roman" w:eastAsia="Times New Roman" w:hAnsi="Times New Roman"/>
                <w:sz w:val="24"/>
                <w:szCs w:val="24"/>
                <w:lang w:eastAsia="zh-CN"/>
              </w:rPr>
            </w:pPr>
          </w:p>
          <w:p w14:paraId="2E2DCE81" w14:textId="77777777" w:rsidR="00A63D0A" w:rsidRPr="00D34DA3" w:rsidRDefault="00A63D0A" w:rsidP="00A63D0A">
            <w:pPr>
              <w:jc w:val="center"/>
              <w:rPr>
                <w:rFonts w:ascii="Times New Roman" w:eastAsia="Times New Roman" w:hAnsi="Times New Roman"/>
                <w:sz w:val="24"/>
                <w:szCs w:val="24"/>
                <w:lang w:eastAsia="zh-CN"/>
              </w:rPr>
            </w:pPr>
          </w:p>
          <w:p w14:paraId="2E580142" w14:textId="77777777" w:rsidR="00A63D0A" w:rsidRPr="00D34DA3" w:rsidRDefault="00A63D0A" w:rsidP="00A63D0A">
            <w:pPr>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00224</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01350504" w14:textId="77777777" w:rsidR="00A63D0A" w:rsidRPr="00D34DA3" w:rsidRDefault="00A63D0A" w:rsidP="00A63D0A">
            <w:pPr>
              <w:rPr>
                <w:rFonts w:ascii="Times New Roman" w:hAnsi="Times New Roman"/>
                <w:sz w:val="20"/>
                <w:szCs w:val="20"/>
              </w:rPr>
            </w:pPr>
            <w:r w:rsidRPr="00D34DA3">
              <w:rPr>
                <w:rFonts w:ascii="Times New Roman" w:hAnsi="Times New Roman"/>
                <w:bCs/>
                <w:sz w:val="20"/>
                <w:szCs w:val="20"/>
              </w:rPr>
              <w:t>Призначення грошової компенсації замість санаторно-курортної путівки громадянам, які постраждали внаслідок  Чорнобильської катастрофи»</w:t>
            </w:r>
          </w:p>
        </w:tc>
        <w:tc>
          <w:tcPr>
            <w:tcW w:w="3057" w:type="dxa"/>
            <w:tcBorders>
              <w:top w:val="single" w:sz="4" w:space="0" w:color="auto"/>
              <w:left w:val="single" w:sz="4" w:space="0" w:color="auto"/>
              <w:bottom w:val="single" w:sz="4" w:space="0" w:color="auto"/>
              <w:right w:val="single" w:sz="4" w:space="0" w:color="auto"/>
            </w:tcBorders>
            <w:shd w:val="clear" w:color="auto" w:fill="auto"/>
          </w:tcPr>
          <w:p w14:paraId="6A0E1B3B" w14:textId="77777777" w:rsidR="00A63D0A" w:rsidRPr="00D34DA3" w:rsidRDefault="00000000" w:rsidP="00A63D0A">
            <w:pPr>
              <w:spacing w:before="60" w:after="60"/>
              <w:rPr>
                <w:rFonts w:ascii="Times New Roman" w:hAnsi="Times New Roman"/>
                <w:bCs/>
                <w:sz w:val="20"/>
                <w:szCs w:val="20"/>
              </w:rPr>
            </w:pPr>
            <w:hyperlink r:id="rId219" w:tgtFrame="_blank" w:history="1">
              <w:r w:rsidR="00A63D0A" w:rsidRPr="00D34DA3">
                <w:rPr>
                  <w:rFonts w:ascii="Times New Roman" w:hAnsi="Times New Roman"/>
                  <w:sz w:val="20"/>
                  <w:szCs w:val="20"/>
                </w:rPr>
                <w:t>Закон України „Про статус і соціальний захист громадян, які постраждали внаслідок Чорнобильської катастрофи” </w:t>
              </w:r>
            </w:hyperlink>
            <w:r w:rsidR="00A63D0A" w:rsidRPr="00D34DA3">
              <w:rPr>
                <w:rFonts w:ascii="Times New Roman" w:hAnsi="Times New Roman"/>
                <w:sz w:val="20"/>
                <w:szCs w:val="20"/>
              </w:rPr>
              <w:t xml:space="preserve"> від 28.02.1991 № </w:t>
            </w:r>
            <w:hyperlink r:id="rId220" w:history="1">
              <w:r w:rsidR="00A63D0A" w:rsidRPr="00280718">
                <w:rPr>
                  <w:rStyle w:val="af"/>
                  <w:rFonts w:ascii="Times New Roman" w:hAnsi="Times New Roman"/>
                  <w:bCs/>
                  <w:color w:val="auto"/>
                  <w:sz w:val="20"/>
                  <w:szCs w:val="20"/>
                </w:rPr>
                <w:t>796-ХІІ</w:t>
              </w:r>
            </w:hyperlink>
          </w:p>
          <w:p w14:paraId="7FADEA23" w14:textId="231B5B13" w:rsidR="00A63D0A" w:rsidRPr="00D34DA3" w:rsidRDefault="00A63D0A" w:rsidP="00A63D0A">
            <w:pPr>
              <w:spacing w:before="60" w:after="60"/>
              <w:rPr>
                <w:rStyle w:val="af1"/>
                <w:sz w:val="20"/>
                <w:szCs w:val="20"/>
                <w:lang w:val="uk-UA"/>
              </w:rPr>
            </w:pPr>
            <w:r w:rsidRPr="00D34DA3">
              <w:rPr>
                <w:rFonts w:ascii="Times New Roman" w:hAnsi="Times New Roman"/>
                <w:sz w:val="20"/>
                <w:szCs w:val="20"/>
                <w:lang w:eastAsia="uk-UA"/>
              </w:rPr>
              <w:t xml:space="preserve">Постанова Кабінету Міністрів України </w:t>
            </w:r>
            <w:hyperlink r:id="rId221" w:tgtFrame="_blank" w:history="1">
              <w:r w:rsidRPr="00D34DA3">
                <w:rPr>
                  <w:rFonts w:ascii="Times New Roman" w:hAnsi="Times New Roman"/>
                  <w:sz w:val="20"/>
                  <w:szCs w:val="20"/>
                  <w:lang w:eastAsia="uk-UA"/>
                </w:rPr>
                <w:t>від 20.09.2005 №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w:t>
              </w:r>
            </w:hyperlink>
            <w:r w:rsidRPr="00D34DA3">
              <w:rPr>
                <w:rFonts w:ascii="Times New Roman" w:hAnsi="Times New Roman"/>
                <w:sz w:val="20"/>
                <w:szCs w:val="20"/>
                <w:lang w:eastAsia="uk-UA"/>
              </w:rPr>
              <w:t xml:space="preserve">; постанова Кабінету Міністрів України від 23.11.2016 № 854 „Деякі питання санаторно-курортного лікування та відпочинку громадян, які постраждали внаслідок Чорнобильської катастрофи”; </w:t>
            </w:r>
            <w:r w:rsidRPr="00D34DA3">
              <w:rPr>
                <w:rFonts w:ascii="Times New Roman" w:hAnsi="Times New Roman"/>
                <w:sz w:val="20"/>
                <w:szCs w:val="20"/>
              </w:rPr>
              <w:t xml:space="preserve">постанова Кабінету Міністрів України від 08.11.2017 № 838 „Про розмір середньої вартості путівки для виплати грошової компенсації замість путівки громадянам, які постраждали внаслідок Чорнобильської катастрофи”; постанова Кабінету Міністрів України від 06.06.2018 № 446 „Про внесення змін до Порядку надання щорічної грошової </w:t>
            </w:r>
            <w:r w:rsidRPr="00D34DA3">
              <w:rPr>
                <w:rFonts w:ascii="Times New Roman" w:hAnsi="Times New Roman"/>
                <w:sz w:val="20"/>
                <w:szCs w:val="20"/>
              </w:rPr>
              <w:lastRenderedPageBreak/>
              <w:t>допомоги для компенсації вартості путівок санаторно-курортним закладам та закладам відпочинку, здійснення доплат за рахунок власних коштів, виплати грошової компенсації громадянам, які постраждали внаслідок Чорнобильської катастрофи”; постанова Кабінету Міністрів України від 28.10.2020 № 1035 „</w:t>
            </w:r>
            <w:r w:rsidRPr="00D34DA3">
              <w:rPr>
                <w:rFonts w:ascii="Times New Roman" w:hAnsi="Times New Roman"/>
                <w:sz w:val="20"/>
                <w:szCs w:val="20"/>
                <w:lang w:eastAsia="uk-UA"/>
              </w:rPr>
              <w:t>Про внесення змін до деяких постанов Кабінету Міністрів України”</w:t>
            </w:r>
            <w:r w:rsidRPr="00D34DA3">
              <w:rPr>
                <w:rFonts w:ascii="Times New Roman" w:hAnsi="Times New Roman"/>
                <w:sz w:val="20"/>
                <w:szCs w:val="20"/>
              </w:rPr>
              <w:t xml:space="preserve"> Наказ </w:t>
            </w:r>
            <w:proofErr w:type="spellStart"/>
            <w:r w:rsidRPr="00D34DA3">
              <w:rPr>
                <w:rFonts w:ascii="Times New Roman" w:hAnsi="Times New Roman"/>
                <w:sz w:val="20"/>
                <w:szCs w:val="20"/>
              </w:rPr>
              <w:t>Мінсоцполітики</w:t>
            </w:r>
            <w:proofErr w:type="spellEnd"/>
            <w:r w:rsidRPr="00D34DA3">
              <w:rPr>
                <w:rFonts w:ascii="Times New Roman" w:hAnsi="Times New Roman"/>
                <w:sz w:val="20"/>
                <w:szCs w:val="20"/>
              </w:rPr>
              <w:t>, яким щороку визначається розмір грошової компенсації замість путівки, відповідно до                        вимог пункту 1 постанови Кабінету Міністрів України від 08.11.2017 № 838 „Про розмір середньої вартості путівки для виплати грошової компенсації замість путівки громадянам, які постраждали внаслідок Чорнобильської катастрофи”; наказ Міністерства соціальної політики від 22.01.2018  № 73 „Про затвердження форм документів щодо забезпечення структурними підрозділами з питань соціального захисту населення санаторно-курортним лікуванням осіб пільгових категорій”, зареєстрований в Міністерстві юстиції України 13.02.2018 за № 163/31615</w:t>
            </w:r>
          </w:p>
        </w:tc>
        <w:tc>
          <w:tcPr>
            <w:tcW w:w="1762" w:type="dxa"/>
            <w:gridSpan w:val="2"/>
            <w:tcBorders>
              <w:top w:val="single" w:sz="4" w:space="0" w:color="auto"/>
              <w:left w:val="single" w:sz="4" w:space="0" w:color="auto"/>
              <w:bottom w:val="single" w:sz="4" w:space="0" w:color="auto"/>
              <w:right w:val="single" w:sz="4" w:space="0" w:color="000000"/>
            </w:tcBorders>
            <w:shd w:val="clear" w:color="auto" w:fill="auto"/>
          </w:tcPr>
          <w:p w14:paraId="4DFC4629" w14:textId="77777777" w:rsidR="00A63D0A" w:rsidRPr="00D34DA3" w:rsidRDefault="00A63D0A" w:rsidP="00A63D0A">
            <w:pPr>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lastRenderedPageBreak/>
              <w:t>Безоплатна</w:t>
            </w:r>
          </w:p>
        </w:tc>
      </w:tr>
      <w:tr w:rsidR="00A63D0A" w:rsidRPr="00D34DA3" w14:paraId="7DAA1AD2" w14:textId="77777777" w:rsidTr="00D14083">
        <w:trPr>
          <w:trHeight w:val="598"/>
        </w:trPr>
        <w:tc>
          <w:tcPr>
            <w:tcW w:w="709" w:type="dxa"/>
            <w:tcBorders>
              <w:top w:val="single" w:sz="4" w:space="0" w:color="auto"/>
              <w:left w:val="single" w:sz="4" w:space="0" w:color="000000"/>
              <w:bottom w:val="single" w:sz="4" w:space="0" w:color="auto"/>
              <w:right w:val="single" w:sz="4" w:space="0" w:color="auto"/>
            </w:tcBorders>
          </w:tcPr>
          <w:p w14:paraId="53B89094" w14:textId="69DE2E08" w:rsidR="00A63D0A" w:rsidRPr="00440A1E" w:rsidRDefault="00A63D0A" w:rsidP="00A63D0A">
            <w:pPr>
              <w:suppressAutoHyphens/>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26</w:t>
            </w:r>
            <w:r w:rsidR="006A62B4">
              <w:rPr>
                <w:rFonts w:ascii="Times New Roman" w:eastAsia="Times New Roman" w:hAnsi="Times New Roman"/>
                <w:sz w:val="24"/>
                <w:szCs w:val="24"/>
                <w:lang w:val="en-US" w:eastAsia="zh-CN"/>
              </w:rPr>
              <w:t>8</w:t>
            </w:r>
          </w:p>
        </w:tc>
        <w:tc>
          <w:tcPr>
            <w:tcW w:w="1276" w:type="dxa"/>
            <w:tcBorders>
              <w:top w:val="single" w:sz="4" w:space="0" w:color="auto"/>
              <w:left w:val="single" w:sz="4" w:space="0" w:color="000000"/>
              <w:bottom w:val="single" w:sz="4" w:space="0" w:color="auto"/>
              <w:right w:val="single" w:sz="4" w:space="0" w:color="auto"/>
            </w:tcBorders>
            <w:shd w:val="clear" w:color="auto" w:fill="auto"/>
          </w:tcPr>
          <w:p w14:paraId="7A69D899" w14:textId="5D48FA56" w:rsidR="00A63D0A" w:rsidRPr="00D34DA3" w:rsidRDefault="00A63D0A" w:rsidP="00A63D0A">
            <w:pPr>
              <w:suppressAutoHyphens/>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18-50</w:t>
            </w:r>
          </w:p>
          <w:p w14:paraId="49A77046" w14:textId="77777777" w:rsidR="00A63D0A" w:rsidRPr="00D34DA3" w:rsidRDefault="00A63D0A" w:rsidP="00A63D0A">
            <w:pPr>
              <w:jc w:val="center"/>
              <w:rPr>
                <w:rFonts w:ascii="Times New Roman" w:eastAsia="Times New Roman" w:hAnsi="Times New Roman"/>
                <w:sz w:val="24"/>
                <w:szCs w:val="24"/>
                <w:lang w:eastAsia="zh-CN"/>
              </w:rPr>
            </w:pPr>
          </w:p>
          <w:p w14:paraId="378B0FA9" w14:textId="77777777" w:rsidR="00A63D0A" w:rsidRPr="00D34DA3" w:rsidRDefault="00A63D0A" w:rsidP="00A63D0A">
            <w:pPr>
              <w:jc w:val="center"/>
              <w:rPr>
                <w:rFonts w:ascii="Times New Roman" w:eastAsia="Times New Roman" w:hAnsi="Times New Roman"/>
                <w:sz w:val="24"/>
                <w:szCs w:val="24"/>
                <w:lang w:eastAsia="zh-CN"/>
              </w:rPr>
            </w:pPr>
          </w:p>
          <w:p w14:paraId="6CE4A540" w14:textId="77777777" w:rsidR="00A63D0A" w:rsidRPr="00D34DA3" w:rsidRDefault="00A63D0A" w:rsidP="00A63D0A">
            <w:pPr>
              <w:jc w:val="center"/>
              <w:rPr>
                <w:rFonts w:ascii="Times New Roman" w:eastAsia="Times New Roman" w:hAnsi="Times New Roman"/>
                <w:sz w:val="24"/>
                <w:szCs w:val="24"/>
                <w:lang w:eastAsia="zh-CN"/>
              </w:rPr>
            </w:pPr>
          </w:p>
          <w:p w14:paraId="1AA486CE" w14:textId="77777777" w:rsidR="00A63D0A" w:rsidRPr="00D34DA3" w:rsidRDefault="00A63D0A" w:rsidP="00A63D0A">
            <w:pPr>
              <w:jc w:val="center"/>
              <w:rPr>
                <w:rFonts w:ascii="Times New Roman" w:eastAsia="Times New Roman" w:hAnsi="Times New Roman"/>
                <w:sz w:val="24"/>
                <w:szCs w:val="24"/>
                <w:lang w:eastAsia="zh-CN"/>
              </w:rPr>
            </w:pPr>
          </w:p>
          <w:p w14:paraId="34D45EBC" w14:textId="77777777" w:rsidR="00A63D0A" w:rsidRPr="00D34DA3" w:rsidRDefault="00A63D0A" w:rsidP="00A63D0A">
            <w:pPr>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00220</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52431A3A" w14:textId="77777777" w:rsidR="00A63D0A" w:rsidRPr="00D34DA3" w:rsidRDefault="00A63D0A" w:rsidP="00A63D0A">
            <w:pPr>
              <w:ind w:left="33"/>
              <w:rPr>
                <w:rFonts w:ascii="Times New Roman" w:hAnsi="Times New Roman"/>
                <w:sz w:val="20"/>
                <w:szCs w:val="20"/>
              </w:rPr>
            </w:pPr>
            <w:r w:rsidRPr="00D34DA3">
              <w:rPr>
                <w:rFonts w:ascii="Times New Roman" w:hAnsi="Times New Roman"/>
                <w:bCs/>
                <w:sz w:val="20"/>
                <w:szCs w:val="20"/>
              </w:rPr>
              <w:t>«Призначення грошової компенсації вартості проїзду до санаторно-курортного закладу і назад особам з інвалідністю внаслідок війни та прирівняним до них особам»</w:t>
            </w:r>
          </w:p>
        </w:tc>
        <w:tc>
          <w:tcPr>
            <w:tcW w:w="3057" w:type="dxa"/>
            <w:tcBorders>
              <w:top w:val="single" w:sz="4" w:space="0" w:color="auto"/>
              <w:left w:val="single" w:sz="4" w:space="0" w:color="auto"/>
              <w:bottom w:val="single" w:sz="4" w:space="0" w:color="auto"/>
              <w:right w:val="single" w:sz="4" w:space="0" w:color="auto"/>
            </w:tcBorders>
            <w:shd w:val="clear" w:color="auto" w:fill="auto"/>
          </w:tcPr>
          <w:p w14:paraId="73520B4B" w14:textId="77777777" w:rsidR="00A63D0A" w:rsidRPr="00D34DA3" w:rsidRDefault="00A63D0A" w:rsidP="00A63D0A">
            <w:pPr>
              <w:spacing w:before="60" w:after="60"/>
              <w:jc w:val="both"/>
              <w:rPr>
                <w:rFonts w:ascii="Times New Roman" w:hAnsi="Times New Roman"/>
                <w:sz w:val="20"/>
                <w:szCs w:val="20"/>
              </w:rPr>
            </w:pPr>
            <w:r w:rsidRPr="00D34DA3">
              <w:rPr>
                <w:rFonts w:ascii="Times New Roman" w:hAnsi="Times New Roman"/>
                <w:sz w:val="20"/>
                <w:szCs w:val="20"/>
              </w:rPr>
              <w:t>Закон України „Про статус ветеранів війни, гарантії їх соціального захисту” від 22.10.1993 № 3551-ХІІ</w:t>
            </w:r>
          </w:p>
          <w:p w14:paraId="2D882F7D" w14:textId="166A0228" w:rsidR="00A63D0A" w:rsidRPr="00D34DA3" w:rsidRDefault="00A63D0A" w:rsidP="00A63D0A">
            <w:pPr>
              <w:spacing w:before="60" w:after="60"/>
              <w:jc w:val="both"/>
              <w:rPr>
                <w:rStyle w:val="af1"/>
                <w:sz w:val="20"/>
                <w:szCs w:val="20"/>
                <w:lang w:val="uk-UA"/>
              </w:rPr>
            </w:pPr>
            <w:r w:rsidRPr="00D34DA3">
              <w:rPr>
                <w:rFonts w:ascii="Times New Roman" w:hAnsi="Times New Roman"/>
                <w:sz w:val="20"/>
                <w:szCs w:val="20"/>
              </w:rPr>
              <w:t xml:space="preserve">Постанова Кабінету Міністрів України від 22.02.2006 № 187 „Про затвердження Порядку забезпечення санаторно-курортними путівками деяких категорій громадян структурними підрозділами з питань соціального захисту населення районних, районних у м. Києві держадміністрацій, виконавчими органами міських, районних у містах (у разі їх утворення (крім м. Києва) рад”; </w:t>
            </w:r>
            <w:r w:rsidRPr="00D34DA3">
              <w:rPr>
                <w:rFonts w:ascii="Times New Roman" w:hAnsi="Times New Roman"/>
                <w:sz w:val="20"/>
                <w:szCs w:val="20"/>
              </w:rPr>
              <w:lastRenderedPageBreak/>
              <w:t xml:space="preserve">постанова Кабінету Міністрів України від 25.11.2015 № 969 „Про внесення змін до порядків, затверджених постановами Кабінету Міністрів України від 17 червня 2004 р. № 785 і від 7 лютого 2007 р.  № </w:t>
            </w:r>
            <w:smartTag w:uri="urn:schemas-microsoft-com:office:smarttags" w:element="metricconverter">
              <w:smartTagPr>
                <w:attr w:name="ProductID" w:val="150”"/>
              </w:smartTagPr>
              <w:r w:rsidRPr="00D34DA3">
                <w:rPr>
                  <w:rFonts w:ascii="Times New Roman" w:hAnsi="Times New Roman"/>
                  <w:sz w:val="20"/>
                  <w:szCs w:val="20"/>
                </w:rPr>
                <w:t>150”</w:t>
              </w:r>
            </w:smartTag>
            <w:r w:rsidRPr="00D34DA3">
              <w:rPr>
                <w:rFonts w:ascii="Times New Roman" w:hAnsi="Times New Roman"/>
                <w:sz w:val="20"/>
                <w:szCs w:val="20"/>
              </w:rPr>
              <w:t xml:space="preserve"> Наказ Міністерства соціальної політики від 22.01.2018 </w:t>
            </w:r>
            <w:r w:rsidRPr="00D34DA3">
              <w:rPr>
                <w:rFonts w:ascii="Times New Roman" w:hAnsi="Times New Roman"/>
                <w:sz w:val="20"/>
                <w:szCs w:val="20"/>
              </w:rPr>
              <w:br/>
              <w:t>№ 73 „Про затвердження форм документів щодо забезпечення структурними підрозділами з питань соціального захисту населення санаторно-курортним лікуванням осіб пільгових категорій”, зареєстрований в Міністерстві юстиції України 13.02.2018  за № 163/31615</w:t>
            </w:r>
          </w:p>
        </w:tc>
        <w:tc>
          <w:tcPr>
            <w:tcW w:w="1762" w:type="dxa"/>
            <w:gridSpan w:val="2"/>
            <w:tcBorders>
              <w:top w:val="single" w:sz="4" w:space="0" w:color="auto"/>
              <w:left w:val="single" w:sz="4" w:space="0" w:color="auto"/>
              <w:bottom w:val="single" w:sz="4" w:space="0" w:color="auto"/>
              <w:right w:val="single" w:sz="4" w:space="0" w:color="000000"/>
            </w:tcBorders>
            <w:shd w:val="clear" w:color="auto" w:fill="auto"/>
          </w:tcPr>
          <w:p w14:paraId="5C928FF9" w14:textId="77777777" w:rsidR="00A63D0A" w:rsidRPr="00D34DA3" w:rsidRDefault="00A63D0A" w:rsidP="00A63D0A">
            <w:pPr>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lastRenderedPageBreak/>
              <w:t>Безоплатна</w:t>
            </w:r>
          </w:p>
        </w:tc>
      </w:tr>
      <w:tr w:rsidR="00A63D0A" w:rsidRPr="00D34DA3" w14:paraId="03DA462B" w14:textId="77777777" w:rsidTr="00D14083">
        <w:trPr>
          <w:trHeight w:val="679"/>
        </w:trPr>
        <w:tc>
          <w:tcPr>
            <w:tcW w:w="709" w:type="dxa"/>
            <w:tcBorders>
              <w:top w:val="single" w:sz="4" w:space="0" w:color="auto"/>
              <w:left w:val="single" w:sz="4" w:space="0" w:color="000000"/>
              <w:bottom w:val="single" w:sz="4" w:space="0" w:color="auto"/>
              <w:right w:val="single" w:sz="4" w:space="0" w:color="auto"/>
            </w:tcBorders>
          </w:tcPr>
          <w:p w14:paraId="1A8AAB2E" w14:textId="76E2E404" w:rsidR="00A63D0A" w:rsidRPr="00440A1E" w:rsidRDefault="00A63D0A" w:rsidP="00A63D0A">
            <w:pPr>
              <w:suppressAutoHyphens/>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2</w:t>
            </w:r>
            <w:r w:rsidR="006A62B4">
              <w:rPr>
                <w:rFonts w:ascii="Times New Roman" w:eastAsia="Times New Roman" w:hAnsi="Times New Roman"/>
                <w:sz w:val="24"/>
                <w:szCs w:val="24"/>
                <w:lang w:val="en-US" w:eastAsia="zh-CN"/>
              </w:rPr>
              <w:t>69</w:t>
            </w:r>
          </w:p>
        </w:tc>
        <w:tc>
          <w:tcPr>
            <w:tcW w:w="1276" w:type="dxa"/>
            <w:tcBorders>
              <w:top w:val="single" w:sz="4" w:space="0" w:color="auto"/>
              <w:left w:val="single" w:sz="4" w:space="0" w:color="000000"/>
              <w:bottom w:val="single" w:sz="4" w:space="0" w:color="auto"/>
              <w:right w:val="single" w:sz="4" w:space="0" w:color="auto"/>
            </w:tcBorders>
            <w:shd w:val="clear" w:color="auto" w:fill="auto"/>
          </w:tcPr>
          <w:p w14:paraId="01D3E28E" w14:textId="6A8F67B6" w:rsidR="00A63D0A" w:rsidRPr="00D34DA3" w:rsidRDefault="00A63D0A" w:rsidP="00A63D0A">
            <w:pPr>
              <w:suppressAutoHyphens/>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18-51</w:t>
            </w:r>
          </w:p>
          <w:p w14:paraId="38A7033B" w14:textId="77777777" w:rsidR="00A63D0A" w:rsidRPr="00D34DA3" w:rsidRDefault="00A63D0A" w:rsidP="00A63D0A">
            <w:pPr>
              <w:jc w:val="center"/>
              <w:rPr>
                <w:rFonts w:ascii="Times New Roman" w:eastAsia="Times New Roman" w:hAnsi="Times New Roman"/>
                <w:sz w:val="24"/>
                <w:szCs w:val="24"/>
                <w:lang w:eastAsia="zh-CN"/>
              </w:rPr>
            </w:pPr>
          </w:p>
          <w:p w14:paraId="7A33B743" w14:textId="77777777" w:rsidR="00A63D0A" w:rsidRPr="00D34DA3" w:rsidRDefault="00A63D0A" w:rsidP="00A63D0A">
            <w:pPr>
              <w:jc w:val="center"/>
              <w:rPr>
                <w:rFonts w:ascii="Times New Roman" w:eastAsia="Times New Roman" w:hAnsi="Times New Roman"/>
                <w:sz w:val="24"/>
                <w:szCs w:val="24"/>
                <w:lang w:eastAsia="zh-CN"/>
              </w:rPr>
            </w:pPr>
          </w:p>
          <w:p w14:paraId="2D0A8B77" w14:textId="77777777" w:rsidR="00A63D0A" w:rsidRPr="00D34DA3" w:rsidRDefault="00A63D0A" w:rsidP="00A63D0A">
            <w:pPr>
              <w:jc w:val="center"/>
              <w:rPr>
                <w:rFonts w:ascii="Times New Roman" w:eastAsia="Times New Roman" w:hAnsi="Times New Roman"/>
                <w:sz w:val="24"/>
                <w:szCs w:val="24"/>
                <w:lang w:eastAsia="zh-CN"/>
              </w:rPr>
            </w:pPr>
          </w:p>
          <w:p w14:paraId="08950D1B" w14:textId="77777777" w:rsidR="00A63D0A" w:rsidRPr="00D34DA3" w:rsidRDefault="00A63D0A" w:rsidP="00A63D0A">
            <w:pPr>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00172</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5924731D" w14:textId="77777777" w:rsidR="00A63D0A" w:rsidRPr="00D34DA3" w:rsidRDefault="00A63D0A" w:rsidP="00A63D0A">
            <w:pPr>
              <w:rPr>
                <w:rFonts w:ascii="Times New Roman" w:hAnsi="Times New Roman"/>
                <w:sz w:val="20"/>
                <w:szCs w:val="20"/>
              </w:rPr>
            </w:pPr>
            <w:r w:rsidRPr="00D34DA3">
              <w:rPr>
                <w:rStyle w:val="rvts23"/>
                <w:rFonts w:ascii="Times New Roman" w:hAnsi="Times New Roman"/>
                <w:bCs/>
                <w:sz w:val="20"/>
                <w:szCs w:val="20"/>
                <w:bdr w:val="none" w:sz="0" w:space="0" w:color="auto" w:frame="1"/>
              </w:rPr>
              <w:t>Призначення одноразової компенсації сім’ям, які втратили годувальника із числа учасників ліквідації наслідків аварії на Чорнобильській АЕС, смерть яких пов’язана з чорнобильською катастрофою</w:t>
            </w:r>
            <w:r w:rsidRPr="00D34DA3">
              <w:rPr>
                <w:rFonts w:ascii="Times New Roman" w:hAnsi="Times New Roman"/>
                <w:sz w:val="20"/>
                <w:szCs w:val="20"/>
              </w:rPr>
              <w:t>»</w:t>
            </w:r>
          </w:p>
        </w:tc>
        <w:tc>
          <w:tcPr>
            <w:tcW w:w="3057" w:type="dxa"/>
            <w:tcBorders>
              <w:top w:val="single" w:sz="4" w:space="0" w:color="auto"/>
              <w:left w:val="single" w:sz="4" w:space="0" w:color="auto"/>
              <w:bottom w:val="single" w:sz="4" w:space="0" w:color="auto"/>
              <w:right w:val="single" w:sz="4" w:space="0" w:color="auto"/>
            </w:tcBorders>
            <w:shd w:val="clear" w:color="auto" w:fill="auto"/>
          </w:tcPr>
          <w:p w14:paraId="6661031D" w14:textId="77777777" w:rsidR="00A63D0A" w:rsidRPr="00D34DA3" w:rsidRDefault="00A63D0A" w:rsidP="00A63D0A">
            <w:pPr>
              <w:spacing w:before="60" w:after="60"/>
              <w:jc w:val="both"/>
              <w:rPr>
                <w:rFonts w:ascii="Times New Roman" w:hAnsi="Times New Roman"/>
                <w:sz w:val="20"/>
                <w:szCs w:val="20"/>
              </w:rPr>
            </w:pPr>
            <w:r w:rsidRPr="00D34DA3">
              <w:rPr>
                <w:rFonts w:ascii="Times New Roman" w:hAnsi="Times New Roman"/>
                <w:sz w:val="20"/>
                <w:szCs w:val="20"/>
              </w:rPr>
              <w:t>Закон України „Про статус і соціальний захист громадян, які постраждали внаслідок Чорнобильської катастрофи” від 28.02.1991 № 796-XII</w:t>
            </w:r>
          </w:p>
          <w:p w14:paraId="32C158BC" w14:textId="719C1617" w:rsidR="00A63D0A" w:rsidRPr="00D34DA3" w:rsidRDefault="00A63D0A" w:rsidP="00A63D0A">
            <w:pPr>
              <w:spacing w:before="60" w:after="60"/>
              <w:jc w:val="both"/>
              <w:rPr>
                <w:rFonts w:ascii="Times New Roman" w:hAnsi="Times New Roman"/>
                <w:sz w:val="20"/>
                <w:szCs w:val="20"/>
                <w:shd w:val="clear" w:color="auto" w:fill="FFFFFF"/>
              </w:rPr>
            </w:pPr>
            <w:r w:rsidRPr="00D34DA3">
              <w:rPr>
                <w:rFonts w:ascii="Times New Roman" w:hAnsi="Times New Roman"/>
                <w:sz w:val="20"/>
                <w:szCs w:val="20"/>
              </w:rPr>
              <w:t>Постанова Кабінету Міністрів України від 20.09.2005 №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 п</w:t>
            </w:r>
            <w:r w:rsidRPr="00D34DA3">
              <w:rPr>
                <w:rFonts w:ascii="Times New Roman" w:hAnsi="Times New Roman"/>
                <w:iCs/>
                <w:sz w:val="20"/>
                <w:szCs w:val="20"/>
              </w:rPr>
              <w:t xml:space="preserve">останова Кабінету Міністрів України </w:t>
            </w:r>
            <w:r w:rsidRPr="00D34DA3">
              <w:rPr>
                <w:rFonts w:ascii="Times New Roman" w:hAnsi="Times New Roman"/>
                <w:sz w:val="20"/>
                <w:szCs w:val="20"/>
              </w:rPr>
              <w:t>від 26.10.2016 № 760 „</w:t>
            </w:r>
            <w:r w:rsidRPr="00D34DA3">
              <w:rPr>
                <w:rStyle w:val="rvts23"/>
                <w:rFonts w:ascii="Times New Roman" w:hAnsi="Times New Roman"/>
                <w:sz w:val="20"/>
                <w:szCs w:val="20"/>
              </w:rPr>
              <w:t>Про затвердження Порядку виплати одноразової компенсації за шкоду, заподіяну внаслідок Чорнобильської катастрофи, інших ядерних аварій, ядерних випробувань, військових навчань із застосуванням ядерної зброї, та щорічної допомоги на оздоровлення деяким категоріям громадян”; п</w:t>
            </w:r>
            <w:r w:rsidRPr="00D34DA3">
              <w:rPr>
                <w:rFonts w:ascii="Times New Roman" w:hAnsi="Times New Roman"/>
                <w:iCs/>
                <w:sz w:val="20"/>
                <w:szCs w:val="20"/>
              </w:rPr>
              <w:t xml:space="preserve">останова Кабінету Міністрів України </w:t>
            </w:r>
            <w:r w:rsidRPr="00D34DA3">
              <w:rPr>
                <w:rFonts w:ascii="Times New Roman" w:hAnsi="Times New Roman"/>
                <w:sz w:val="20"/>
                <w:szCs w:val="20"/>
              </w:rPr>
              <w:t>від 14.05.2015 № 285 „</w:t>
            </w:r>
            <w:r w:rsidRPr="00D34DA3">
              <w:rPr>
                <w:rFonts w:ascii="Times New Roman" w:hAnsi="Times New Roman"/>
                <w:sz w:val="20"/>
                <w:szCs w:val="20"/>
                <w:shd w:val="clear" w:color="auto" w:fill="FFFFFF"/>
              </w:rPr>
              <w:t>Про компенсаційні виплати особам, які постраждали внаслідок Чорнобильської катастрофи, та визнання такими, що втратили чинність, деяких постанов Кабінету Міністрів України”</w:t>
            </w:r>
          </w:p>
          <w:p w14:paraId="4FC5D4D6" w14:textId="20CD7676" w:rsidR="00A63D0A" w:rsidRPr="00D34DA3" w:rsidRDefault="00A63D0A" w:rsidP="00A63D0A">
            <w:pPr>
              <w:spacing w:before="60" w:after="60"/>
              <w:jc w:val="both"/>
              <w:rPr>
                <w:rStyle w:val="af1"/>
                <w:sz w:val="20"/>
                <w:szCs w:val="20"/>
                <w:lang w:val="uk-UA"/>
              </w:rPr>
            </w:pPr>
            <w:r w:rsidRPr="00D34DA3">
              <w:rPr>
                <w:rFonts w:ascii="Times New Roman" w:hAnsi="Times New Roman"/>
                <w:sz w:val="20"/>
                <w:szCs w:val="20"/>
              </w:rPr>
              <w:lastRenderedPageBreak/>
              <w:t xml:space="preserve">Наказ Міністерства праці та соціальної політики України від 19.09.2006  № 345 „Про затвердження Інструкції щодо порядку оформлення і ведення особових справ отримувачів усіх видів соціальної </w:t>
            </w:r>
            <w:proofErr w:type="spellStart"/>
            <w:r w:rsidRPr="00D34DA3">
              <w:rPr>
                <w:rFonts w:ascii="Times New Roman" w:hAnsi="Times New Roman"/>
                <w:sz w:val="20"/>
                <w:szCs w:val="20"/>
              </w:rPr>
              <w:t>допомогиˮ</w:t>
            </w:r>
            <w:proofErr w:type="spellEnd"/>
            <w:r w:rsidRPr="00D34DA3">
              <w:rPr>
                <w:rFonts w:ascii="Times New Roman" w:hAnsi="Times New Roman"/>
                <w:sz w:val="20"/>
                <w:szCs w:val="20"/>
              </w:rPr>
              <w:t>, зареєстрований в Міністерстві юстиції України 06.10.2006 за № 1098/12972 (зі змінами)</w:t>
            </w:r>
          </w:p>
        </w:tc>
        <w:tc>
          <w:tcPr>
            <w:tcW w:w="1762" w:type="dxa"/>
            <w:gridSpan w:val="2"/>
            <w:tcBorders>
              <w:top w:val="single" w:sz="4" w:space="0" w:color="auto"/>
              <w:left w:val="single" w:sz="4" w:space="0" w:color="auto"/>
              <w:bottom w:val="single" w:sz="4" w:space="0" w:color="auto"/>
              <w:right w:val="single" w:sz="4" w:space="0" w:color="000000"/>
            </w:tcBorders>
            <w:shd w:val="clear" w:color="auto" w:fill="auto"/>
          </w:tcPr>
          <w:p w14:paraId="424FA0D8" w14:textId="1B1F74B8" w:rsidR="00A63D0A" w:rsidRPr="00D34DA3" w:rsidRDefault="00A63D0A" w:rsidP="00A63D0A">
            <w:pPr>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lastRenderedPageBreak/>
              <w:t>Безоплатно</w:t>
            </w:r>
          </w:p>
        </w:tc>
      </w:tr>
      <w:tr w:rsidR="00A63D0A" w:rsidRPr="00D34DA3" w14:paraId="18849B57" w14:textId="77777777" w:rsidTr="00D14083">
        <w:trPr>
          <w:trHeight w:val="368"/>
        </w:trPr>
        <w:tc>
          <w:tcPr>
            <w:tcW w:w="709" w:type="dxa"/>
            <w:tcBorders>
              <w:top w:val="single" w:sz="4" w:space="0" w:color="auto"/>
              <w:left w:val="single" w:sz="4" w:space="0" w:color="000000"/>
              <w:bottom w:val="single" w:sz="4" w:space="0" w:color="auto"/>
              <w:right w:val="single" w:sz="4" w:space="0" w:color="auto"/>
            </w:tcBorders>
          </w:tcPr>
          <w:p w14:paraId="25436539" w14:textId="662F553D" w:rsidR="00A63D0A" w:rsidRPr="00440A1E" w:rsidRDefault="00A63D0A" w:rsidP="00A63D0A">
            <w:pPr>
              <w:suppressAutoHyphens/>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2</w:t>
            </w:r>
            <w:r w:rsidR="00060F5A">
              <w:rPr>
                <w:rFonts w:ascii="Times New Roman" w:eastAsia="Times New Roman" w:hAnsi="Times New Roman"/>
                <w:sz w:val="24"/>
                <w:szCs w:val="24"/>
                <w:lang w:val="en-US" w:eastAsia="zh-CN"/>
              </w:rPr>
              <w:t>7</w:t>
            </w:r>
            <w:r w:rsidR="006A62B4">
              <w:rPr>
                <w:rFonts w:ascii="Times New Roman" w:eastAsia="Times New Roman" w:hAnsi="Times New Roman"/>
                <w:sz w:val="24"/>
                <w:szCs w:val="24"/>
                <w:lang w:val="en-US" w:eastAsia="zh-CN"/>
              </w:rPr>
              <w:t>0</w:t>
            </w:r>
          </w:p>
        </w:tc>
        <w:tc>
          <w:tcPr>
            <w:tcW w:w="1276" w:type="dxa"/>
            <w:tcBorders>
              <w:top w:val="single" w:sz="4" w:space="0" w:color="auto"/>
              <w:left w:val="single" w:sz="4" w:space="0" w:color="000000"/>
              <w:bottom w:val="single" w:sz="4" w:space="0" w:color="auto"/>
              <w:right w:val="single" w:sz="4" w:space="0" w:color="auto"/>
            </w:tcBorders>
            <w:shd w:val="clear" w:color="auto" w:fill="auto"/>
          </w:tcPr>
          <w:p w14:paraId="67C2A3A7" w14:textId="54D5B311" w:rsidR="00A63D0A" w:rsidRPr="00D34DA3" w:rsidRDefault="00A63D0A" w:rsidP="00A63D0A">
            <w:pPr>
              <w:suppressAutoHyphens/>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18-52</w:t>
            </w:r>
          </w:p>
          <w:p w14:paraId="310D3B2D" w14:textId="77777777" w:rsidR="00A63D0A" w:rsidRPr="00D34DA3" w:rsidRDefault="00A63D0A" w:rsidP="00A63D0A">
            <w:pPr>
              <w:suppressAutoHyphens/>
              <w:jc w:val="center"/>
              <w:rPr>
                <w:rFonts w:ascii="Times New Roman" w:eastAsia="Times New Roman" w:hAnsi="Times New Roman"/>
                <w:sz w:val="24"/>
                <w:szCs w:val="24"/>
                <w:lang w:eastAsia="zh-CN"/>
              </w:rPr>
            </w:pPr>
          </w:p>
          <w:p w14:paraId="63A3EA56" w14:textId="77777777" w:rsidR="00A63D0A" w:rsidRPr="00D34DA3" w:rsidRDefault="00A63D0A" w:rsidP="00A63D0A">
            <w:pPr>
              <w:suppressAutoHyphens/>
              <w:jc w:val="center"/>
              <w:rPr>
                <w:rFonts w:ascii="Times New Roman" w:eastAsia="Times New Roman" w:hAnsi="Times New Roman"/>
                <w:sz w:val="24"/>
                <w:szCs w:val="24"/>
                <w:lang w:eastAsia="zh-CN"/>
              </w:rPr>
            </w:pPr>
          </w:p>
          <w:p w14:paraId="2261DFE7" w14:textId="77777777" w:rsidR="00A63D0A" w:rsidRPr="00D34DA3" w:rsidRDefault="00A63D0A" w:rsidP="00A63D0A">
            <w:pPr>
              <w:suppressAutoHyphens/>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00171</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FD761A9" w14:textId="0D886997" w:rsidR="00A63D0A" w:rsidRPr="00D34DA3" w:rsidRDefault="00A63D0A" w:rsidP="00A63D0A">
            <w:pPr>
              <w:pStyle w:val="ae"/>
              <w:spacing w:before="0" w:beforeAutospacing="0" w:after="0" w:afterAutospacing="0"/>
              <w:jc w:val="both"/>
              <w:rPr>
                <w:bCs/>
                <w:caps/>
                <w:sz w:val="20"/>
                <w:szCs w:val="20"/>
                <w:lang w:val="uk-UA"/>
              </w:rPr>
            </w:pPr>
            <w:r w:rsidRPr="00D34DA3">
              <w:rPr>
                <w:rStyle w:val="rvts23"/>
                <w:bCs/>
                <w:sz w:val="20"/>
                <w:szCs w:val="20"/>
                <w:bdr w:val="none" w:sz="0" w:space="0" w:color="auto" w:frame="1"/>
                <w:lang w:val="uk-UA"/>
              </w:rPr>
              <w:t xml:space="preserve">«Призначення </w:t>
            </w:r>
            <w:r w:rsidRPr="00D34DA3">
              <w:rPr>
                <w:sz w:val="20"/>
                <w:szCs w:val="20"/>
                <w:lang w:val="uk-UA"/>
              </w:rPr>
              <w:t>одноразової компенсації батькам померлого учасника ліквідації наслідків аварії на Чорнобильській АЕС, смерть якого пов’язана з Чорнобильською катастрофою» .</w:t>
            </w:r>
          </w:p>
          <w:p w14:paraId="24CA4179" w14:textId="77777777" w:rsidR="00A63D0A" w:rsidRPr="00D34DA3" w:rsidRDefault="00A63D0A" w:rsidP="00A63D0A">
            <w:pPr>
              <w:ind w:left="146" w:firstLine="426"/>
              <w:rPr>
                <w:rFonts w:ascii="Times New Roman" w:hAnsi="Times New Roman"/>
                <w:sz w:val="20"/>
                <w:szCs w:val="20"/>
              </w:rPr>
            </w:pPr>
          </w:p>
        </w:tc>
        <w:tc>
          <w:tcPr>
            <w:tcW w:w="3057" w:type="dxa"/>
            <w:tcBorders>
              <w:top w:val="single" w:sz="4" w:space="0" w:color="auto"/>
              <w:left w:val="single" w:sz="4" w:space="0" w:color="auto"/>
              <w:bottom w:val="single" w:sz="4" w:space="0" w:color="auto"/>
              <w:right w:val="single" w:sz="4" w:space="0" w:color="auto"/>
            </w:tcBorders>
            <w:shd w:val="clear" w:color="auto" w:fill="auto"/>
          </w:tcPr>
          <w:p w14:paraId="7E3E97D2" w14:textId="77777777" w:rsidR="00A63D0A" w:rsidRPr="00D34DA3" w:rsidRDefault="00A63D0A" w:rsidP="00A63D0A">
            <w:pPr>
              <w:spacing w:before="60" w:after="60"/>
              <w:rPr>
                <w:rFonts w:ascii="Times New Roman" w:hAnsi="Times New Roman"/>
                <w:sz w:val="20"/>
                <w:szCs w:val="20"/>
              </w:rPr>
            </w:pPr>
            <w:r w:rsidRPr="00D34DA3">
              <w:rPr>
                <w:rFonts w:ascii="Times New Roman" w:hAnsi="Times New Roman"/>
                <w:sz w:val="20"/>
                <w:szCs w:val="20"/>
              </w:rPr>
              <w:t>Закон України „Про статус і соціальний захист громадян, які постраждали внаслідок Чорнобильської катастрофи” від 28.02.1991 № 796-XII</w:t>
            </w:r>
          </w:p>
          <w:p w14:paraId="42533D76" w14:textId="0DBA6079" w:rsidR="00A63D0A" w:rsidRPr="00D34DA3" w:rsidRDefault="00A63D0A" w:rsidP="00A63D0A">
            <w:pPr>
              <w:spacing w:before="60" w:after="60"/>
              <w:rPr>
                <w:rFonts w:ascii="Times New Roman" w:hAnsi="Times New Roman"/>
                <w:sz w:val="20"/>
                <w:szCs w:val="20"/>
                <w:shd w:val="clear" w:color="auto" w:fill="FFFFFF"/>
              </w:rPr>
            </w:pPr>
            <w:r w:rsidRPr="00D34DA3">
              <w:rPr>
                <w:rFonts w:ascii="Times New Roman" w:hAnsi="Times New Roman"/>
                <w:sz w:val="20"/>
                <w:szCs w:val="20"/>
              </w:rPr>
              <w:t>Постанова Кабінету Міністрів України від 20.09.2005 №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 п</w:t>
            </w:r>
            <w:r w:rsidRPr="00D34DA3">
              <w:rPr>
                <w:rFonts w:ascii="Times New Roman" w:hAnsi="Times New Roman"/>
                <w:iCs/>
                <w:sz w:val="20"/>
                <w:szCs w:val="20"/>
              </w:rPr>
              <w:t xml:space="preserve">останова Кабінету Міністрів України </w:t>
            </w:r>
            <w:r w:rsidRPr="00D34DA3">
              <w:rPr>
                <w:rFonts w:ascii="Times New Roman" w:hAnsi="Times New Roman"/>
                <w:sz w:val="20"/>
                <w:szCs w:val="20"/>
              </w:rPr>
              <w:t>від 26.10.2016 № 760 „</w:t>
            </w:r>
            <w:r w:rsidRPr="00D34DA3">
              <w:rPr>
                <w:rStyle w:val="rvts23"/>
                <w:rFonts w:ascii="Times New Roman" w:hAnsi="Times New Roman"/>
                <w:sz w:val="20"/>
                <w:szCs w:val="20"/>
              </w:rPr>
              <w:t>Про</w:t>
            </w:r>
            <w:r w:rsidRPr="00D34DA3">
              <w:rPr>
                <w:rStyle w:val="WW8Num1zfalse"/>
                <w:rFonts w:ascii="Times New Roman" w:hAnsi="Times New Roman"/>
                <w:sz w:val="20"/>
                <w:szCs w:val="20"/>
              </w:rPr>
              <w:t xml:space="preserve"> </w:t>
            </w:r>
            <w:r w:rsidRPr="00D34DA3">
              <w:rPr>
                <w:rStyle w:val="rvts23"/>
                <w:rFonts w:ascii="Times New Roman" w:hAnsi="Times New Roman"/>
                <w:sz w:val="20"/>
                <w:szCs w:val="20"/>
              </w:rPr>
              <w:t xml:space="preserve">затвердження Порядку виплати одноразової компенсації за шкоду, заподіяну внаслідок Чорнобильської катастрофи, інших ядерних аварій, ядерних випробувань, військових навчань із застосуванням ядерної зброї, та щорічної допомоги на оздоровлення деяким категоріям громадян”; </w:t>
            </w:r>
            <w:r w:rsidRPr="00D34DA3">
              <w:rPr>
                <w:rFonts w:ascii="Times New Roman" w:hAnsi="Times New Roman"/>
                <w:sz w:val="20"/>
                <w:szCs w:val="20"/>
              </w:rPr>
              <w:t>п</w:t>
            </w:r>
            <w:r w:rsidRPr="00D34DA3">
              <w:rPr>
                <w:rFonts w:ascii="Times New Roman" w:hAnsi="Times New Roman"/>
                <w:iCs/>
                <w:sz w:val="20"/>
                <w:szCs w:val="20"/>
              </w:rPr>
              <w:t xml:space="preserve">останова Кабінету Міністрів України </w:t>
            </w:r>
            <w:r w:rsidRPr="00D34DA3">
              <w:rPr>
                <w:rFonts w:ascii="Times New Roman" w:hAnsi="Times New Roman"/>
                <w:sz w:val="20"/>
                <w:szCs w:val="20"/>
              </w:rPr>
              <w:t>від 14.05.2015 № 285 „</w:t>
            </w:r>
            <w:r w:rsidRPr="00D34DA3">
              <w:rPr>
                <w:rFonts w:ascii="Times New Roman" w:hAnsi="Times New Roman"/>
                <w:sz w:val="20"/>
                <w:szCs w:val="20"/>
                <w:shd w:val="clear" w:color="auto" w:fill="FFFFFF"/>
              </w:rPr>
              <w:t>Про компенсаційні виплати особам, які постраждали внаслідок Чорнобильської катастрофи, та визнання такими, що втратили чинність, деяких постанов Кабінету Міністрів України”</w:t>
            </w:r>
          </w:p>
          <w:p w14:paraId="0E69C08C" w14:textId="676893BF" w:rsidR="00A63D0A" w:rsidRPr="00D34DA3" w:rsidRDefault="00A63D0A" w:rsidP="00A63D0A">
            <w:pPr>
              <w:spacing w:before="60" w:after="60"/>
              <w:rPr>
                <w:rFonts w:ascii="Times New Roman" w:hAnsi="Times New Roman"/>
                <w:sz w:val="20"/>
                <w:szCs w:val="20"/>
              </w:rPr>
            </w:pPr>
            <w:r w:rsidRPr="00D34DA3">
              <w:rPr>
                <w:rFonts w:ascii="Times New Roman" w:hAnsi="Times New Roman"/>
                <w:sz w:val="20"/>
                <w:szCs w:val="20"/>
              </w:rPr>
              <w:t xml:space="preserve">Наказ Міністерства праці та соціальної політики України від 19.09.2006  № 345  „Про затвердження Інструкції щодо порядку оформлення і ведення особових справ отримувачів усіх видів соціальної допомоги”, </w:t>
            </w:r>
            <w:r w:rsidRPr="00D34DA3">
              <w:rPr>
                <w:rFonts w:ascii="Times New Roman" w:hAnsi="Times New Roman"/>
                <w:sz w:val="20"/>
                <w:szCs w:val="20"/>
              </w:rPr>
              <w:lastRenderedPageBreak/>
              <w:t>зареєстрований в Міністерстві юстиції України 06.10.2006 за № 1098/12972</w:t>
            </w:r>
            <w:r w:rsidRPr="00D34DA3">
              <w:rPr>
                <w:rFonts w:ascii="Times New Roman" w:hAnsi="Times New Roman"/>
                <w:sz w:val="20"/>
                <w:szCs w:val="20"/>
                <w:shd w:val="clear" w:color="auto" w:fill="FFFFFF"/>
              </w:rPr>
              <w:t xml:space="preserve">  (зі змінами)</w:t>
            </w:r>
          </w:p>
        </w:tc>
        <w:tc>
          <w:tcPr>
            <w:tcW w:w="1762" w:type="dxa"/>
            <w:gridSpan w:val="2"/>
            <w:tcBorders>
              <w:top w:val="single" w:sz="4" w:space="0" w:color="auto"/>
              <w:left w:val="single" w:sz="4" w:space="0" w:color="auto"/>
              <w:bottom w:val="single" w:sz="4" w:space="0" w:color="auto"/>
              <w:right w:val="single" w:sz="4" w:space="0" w:color="000000"/>
            </w:tcBorders>
            <w:shd w:val="clear" w:color="auto" w:fill="auto"/>
          </w:tcPr>
          <w:p w14:paraId="0A0C64D3" w14:textId="77777777" w:rsidR="00A63D0A" w:rsidRPr="00D34DA3" w:rsidRDefault="00A63D0A" w:rsidP="00A63D0A">
            <w:pPr>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lastRenderedPageBreak/>
              <w:t>Безоплатна</w:t>
            </w:r>
          </w:p>
        </w:tc>
      </w:tr>
      <w:tr w:rsidR="00A63D0A" w:rsidRPr="00D34DA3" w14:paraId="5BE72AE4" w14:textId="77777777" w:rsidTr="00D14083">
        <w:trPr>
          <w:trHeight w:val="394"/>
        </w:trPr>
        <w:tc>
          <w:tcPr>
            <w:tcW w:w="709" w:type="dxa"/>
            <w:tcBorders>
              <w:top w:val="single" w:sz="4" w:space="0" w:color="auto"/>
              <w:left w:val="single" w:sz="4" w:space="0" w:color="000000"/>
              <w:bottom w:val="single" w:sz="4" w:space="0" w:color="auto"/>
              <w:right w:val="single" w:sz="4" w:space="0" w:color="auto"/>
            </w:tcBorders>
          </w:tcPr>
          <w:p w14:paraId="7CA21462" w14:textId="4E834AD8" w:rsidR="00A63D0A" w:rsidRPr="00440A1E" w:rsidRDefault="00A63D0A" w:rsidP="00A63D0A">
            <w:pPr>
              <w:suppressAutoHyphens/>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27</w:t>
            </w:r>
            <w:r w:rsidR="006A62B4">
              <w:rPr>
                <w:rFonts w:ascii="Times New Roman" w:eastAsia="Times New Roman" w:hAnsi="Times New Roman"/>
                <w:sz w:val="24"/>
                <w:szCs w:val="24"/>
                <w:lang w:val="en-US" w:eastAsia="zh-CN"/>
              </w:rPr>
              <w:t>1</w:t>
            </w:r>
          </w:p>
        </w:tc>
        <w:tc>
          <w:tcPr>
            <w:tcW w:w="1276" w:type="dxa"/>
            <w:tcBorders>
              <w:top w:val="single" w:sz="4" w:space="0" w:color="auto"/>
              <w:left w:val="single" w:sz="4" w:space="0" w:color="000000"/>
              <w:bottom w:val="single" w:sz="4" w:space="0" w:color="auto"/>
              <w:right w:val="single" w:sz="4" w:space="0" w:color="auto"/>
            </w:tcBorders>
            <w:shd w:val="clear" w:color="auto" w:fill="auto"/>
          </w:tcPr>
          <w:p w14:paraId="32482449" w14:textId="258F1194" w:rsidR="00A63D0A" w:rsidRPr="00D34DA3" w:rsidRDefault="00A63D0A" w:rsidP="00A63D0A">
            <w:pPr>
              <w:suppressAutoHyphens/>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18-53</w:t>
            </w:r>
          </w:p>
          <w:p w14:paraId="14A4C988" w14:textId="77777777" w:rsidR="00A63D0A" w:rsidRPr="00D34DA3" w:rsidRDefault="00A63D0A" w:rsidP="00A63D0A">
            <w:pPr>
              <w:jc w:val="center"/>
              <w:rPr>
                <w:rFonts w:ascii="Times New Roman" w:eastAsia="Times New Roman" w:hAnsi="Times New Roman"/>
                <w:sz w:val="24"/>
                <w:szCs w:val="24"/>
                <w:lang w:eastAsia="zh-CN"/>
              </w:rPr>
            </w:pPr>
          </w:p>
          <w:p w14:paraId="10D4250D" w14:textId="77777777" w:rsidR="00A63D0A" w:rsidRPr="00D34DA3" w:rsidRDefault="00A63D0A" w:rsidP="00A63D0A">
            <w:pPr>
              <w:jc w:val="center"/>
              <w:rPr>
                <w:rFonts w:ascii="Times New Roman" w:eastAsia="Times New Roman" w:hAnsi="Times New Roman"/>
                <w:sz w:val="24"/>
                <w:szCs w:val="24"/>
                <w:lang w:eastAsia="zh-CN"/>
              </w:rPr>
            </w:pPr>
          </w:p>
          <w:p w14:paraId="359E1181" w14:textId="77777777" w:rsidR="00A63D0A" w:rsidRPr="00D34DA3" w:rsidRDefault="00A63D0A" w:rsidP="00A63D0A">
            <w:pPr>
              <w:jc w:val="center"/>
              <w:rPr>
                <w:rFonts w:ascii="Times New Roman" w:eastAsia="Times New Roman" w:hAnsi="Times New Roman"/>
                <w:sz w:val="24"/>
                <w:szCs w:val="24"/>
                <w:lang w:eastAsia="zh-CN"/>
              </w:rPr>
            </w:pPr>
          </w:p>
          <w:p w14:paraId="0C125B08" w14:textId="77777777" w:rsidR="00A63D0A" w:rsidRPr="00D34DA3" w:rsidRDefault="00A63D0A" w:rsidP="00A63D0A">
            <w:pPr>
              <w:jc w:val="center"/>
              <w:rPr>
                <w:rFonts w:ascii="Times New Roman" w:eastAsia="Times New Roman" w:hAnsi="Times New Roman"/>
                <w:sz w:val="24"/>
                <w:szCs w:val="24"/>
                <w:lang w:eastAsia="zh-CN"/>
              </w:rPr>
            </w:pPr>
          </w:p>
          <w:p w14:paraId="373AFB3A" w14:textId="77777777" w:rsidR="00A63D0A" w:rsidRPr="00D34DA3" w:rsidRDefault="00A63D0A" w:rsidP="00A63D0A">
            <w:pPr>
              <w:jc w:val="center"/>
              <w:rPr>
                <w:rFonts w:ascii="Times New Roman" w:eastAsia="Times New Roman" w:hAnsi="Times New Roman"/>
                <w:sz w:val="24"/>
                <w:szCs w:val="24"/>
                <w:lang w:eastAsia="zh-CN"/>
              </w:rPr>
            </w:pPr>
          </w:p>
          <w:p w14:paraId="6CC4B82F" w14:textId="77777777" w:rsidR="00A63D0A" w:rsidRPr="00D34DA3" w:rsidRDefault="00A63D0A" w:rsidP="00A63D0A">
            <w:pPr>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01191</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51DAD44A" w14:textId="77777777" w:rsidR="00A63D0A" w:rsidRPr="00D34DA3" w:rsidRDefault="00A63D0A" w:rsidP="00A63D0A">
            <w:pPr>
              <w:rPr>
                <w:rFonts w:ascii="Times New Roman" w:hAnsi="Times New Roman"/>
                <w:sz w:val="20"/>
                <w:szCs w:val="20"/>
              </w:rPr>
            </w:pPr>
            <w:r w:rsidRPr="00D34DA3">
              <w:rPr>
                <w:rStyle w:val="rvts23"/>
                <w:rFonts w:ascii="Times New Roman" w:hAnsi="Times New Roman"/>
                <w:bCs/>
                <w:sz w:val="20"/>
                <w:szCs w:val="20"/>
                <w:bdr w:val="none" w:sz="0" w:space="0" w:color="auto" w:frame="1"/>
              </w:rPr>
              <w:t xml:space="preserve">«Призначення </w:t>
            </w:r>
            <w:r w:rsidRPr="00D34DA3">
              <w:rPr>
                <w:rFonts w:ascii="Times New Roman" w:hAnsi="Times New Roman"/>
                <w:sz w:val="20"/>
                <w:szCs w:val="20"/>
              </w:rPr>
              <w:t>одноразової компенсації дружинам (чоловікам), якщо та (той) не одружилися вдруге, померлих громадян, смерть яких пов’язана з Чорнобильською катастрофою, участю у ліквідації наслідків інших ядерних аварій, у ядерних випробуваннях, військових навчаннях із застосуванням ядерної зброї, у складанні ядерних зарядів та здійсненні на них регламентних робіт»</w:t>
            </w:r>
          </w:p>
        </w:tc>
        <w:tc>
          <w:tcPr>
            <w:tcW w:w="3057" w:type="dxa"/>
            <w:tcBorders>
              <w:top w:val="single" w:sz="4" w:space="0" w:color="auto"/>
              <w:left w:val="single" w:sz="4" w:space="0" w:color="auto"/>
              <w:bottom w:val="single" w:sz="4" w:space="0" w:color="auto"/>
              <w:right w:val="single" w:sz="4" w:space="0" w:color="auto"/>
            </w:tcBorders>
            <w:shd w:val="clear" w:color="auto" w:fill="auto"/>
          </w:tcPr>
          <w:p w14:paraId="530F0667" w14:textId="77777777" w:rsidR="00A63D0A" w:rsidRPr="00D34DA3" w:rsidRDefault="00A63D0A" w:rsidP="00A63D0A">
            <w:pPr>
              <w:spacing w:before="60" w:after="60"/>
              <w:jc w:val="both"/>
              <w:rPr>
                <w:rFonts w:ascii="Times New Roman" w:hAnsi="Times New Roman"/>
                <w:sz w:val="20"/>
                <w:szCs w:val="20"/>
              </w:rPr>
            </w:pPr>
            <w:r w:rsidRPr="00D34DA3">
              <w:rPr>
                <w:rFonts w:ascii="Times New Roman" w:hAnsi="Times New Roman"/>
                <w:sz w:val="20"/>
                <w:szCs w:val="20"/>
              </w:rPr>
              <w:t>Закон України „Про статус і соціальний захист громадян, які постраждали внаслідок Чорнобильської катастрофи” від 28.02.1991 № 796-XII</w:t>
            </w:r>
          </w:p>
          <w:p w14:paraId="0275905D" w14:textId="47E2DD32" w:rsidR="00A63D0A" w:rsidRPr="00D34DA3" w:rsidRDefault="00A63D0A" w:rsidP="00A63D0A">
            <w:pPr>
              <w:spacing w:before="60" w:after="60"/>
              <w:jc w:val="both"/>
              <w:rPr>
                <w:rFonts w:ascii="Times New Roman" w:hAnsi="Times New Roman"/>
                <w:sz w:val="20"/>
                <w:szCs w:val="20"/>
                <w:shd w:val="clear" w:color="auto" w:fill="FFFFFF"/>
              </w:rPr>
            </w:pPr>
            <w:r w:rsidRPr="00D34DA3">
              <w:rPr>
                <w:rFonts w:ascii="Times New Roman" w:hAnsi="Times New Roman"/>
                <w:sz w:val="20"/>
                <w:szCs w:val="20"/>
              </w:rPr>
              <w:t xml:space="preserve">Постанова Кабінету Міністрів України від 20.09.2005 №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 </w:t>
            </w:r>
            <w:r w:rsidRPr="00D34DA3">
              <w:rPr>
                <w:rFonts w:ascii="Times New Roman" w:hAnsi="Times New Roman"/>
                <w:iCs/>
                <w:sz w:val="20"/>
                <w:szCs w:val="20"/>
              </w:rPr>
              <w:t xml:space="preserve">постанова Кабінету Міністрів України </w:t>
            </w:r>
            <w:r w:rsidRPr="00D34DA3">
              <w:rPr>
                <w:rFonts w:ascii="Times New Roman" w:hAnsi="Times New Roman"/>
                <w:sz w:val="20"/>
                <w:szCs w:val="20"/>
              </w:rPr>
              <w:t>від 26.10.2016 № 760 „</w:t>
            </w:r>
            <w:r w:rsidRPr="00D34DA3">
              <w:rPr>
                <w:rStyle w:val="rvts23"/>
                <w:rFonts w:ascii="Times New Roman" w:hAnsi="Times New Roman"/>
                <w:sz w:val="20"/>
                <w:szCs w:val="20"/>
              </w:rPr>
              <w:t xml:space="preserve">Про затвердження Порядку виплати одноразової компенсації за шкоду, заподіяну внаслідок Чорнобильської катастрофи, інших ядерних аварій, ядерних випробувань, військових навчань із застосуванням ядерної зброї, та щорічної допомоги на оздоровлення деяким категоріям громадян”; </w:t>
            </w:r>
            <w:r w:rsidRPr="00D34DA3">
              <w:rPr>
                <w:rFonts w:ascii="Times New Roman" w:hAnsi="Times New Roman"/>
                <w:iCs/>
                <w:sz w:val="20"/>
                <w:szCs w:val="20"/>
              </w:rPr>
              <w:t xml:space="preserve">постанова Кабінету Міністрів України </w:t>
            </w:r>
            <w:r w:rsidRPr="00D34DA3">
              <w:rPr>
                <w:rFonts w:ascii="Times New Roman" w:hAnsi="Times New Roman"/>
                <w:sz w:val="20"/>
                <w:szCs w:val="20"/>
              </w:rPr>
              <w:t>від 14.05.2015 № 285 „</w:t>
            </w:r>
            <w:r w:rsidRPr="00D34DA3">
              <w:rPr>
                <w:rFonts w:ascii="Times New Roman" w:hAnsi="Times New Roman"/>
                <w:sz w:val="20"/>
                <w:szCs w:val="20"/>
                <w:shd w:val="clear" w:color="auto" w:fill="FFFFFF"/>
              </w:rPr>
              <w:t>Про компенсаційні виплати особам, які постраждали внаслідок Чорнобильської катастрофи, та визнання такими, що втратили чинність, деяких постанов Кабінету Міністрів України”</w:t>
            </w:r>
          </w:p>
          <w:p w14:paraId="732FE552" w14:textId="77777777" w:rsidR="00A63D0A" w:rsidRPr="00D34DA3" w:rsidRDefault="00A63D0A" w:rsidP="00A63D0A">
            <w:pPr>
              <w:spacing w:before="60" w:after="60"/>
              <w:jc w:val="both"/>
              <w:rPr>
                <w:rFonts w:ascii="Times New Roman" w:hAnsi="Times New Roman"/>
                <w:sz w:val="20"/>
                <w:szCs w:val="20"/>
              </w:rPr>
            </w:pPr>
            <w:r w:rsidRPr="00D34DA3">
              <w:rPr>
                <w:rFonts w:ascii="Times New Roman" w:hAnsi="Times New Roman"/>
                <w:sz w:val="20"/>
                <w:szCs w:val="20"/>
              </w:rPr>
              <w:t xml:space="preserve"> Наказ Міністерства праці та соціальної політики України від 19.09.2006  № 345 „Про затвердження Інструкції щодо порядку оформлення і ведення особових справ отримувачів усіх видів соціальної </w:t>
            </w:r>
            <w:proofErr w:type="spellStart"/>
            <w:r w:rsidRPr="00D34DA3">
              <w:rPr>
                <w:rFonts w:ascii="Times New Roman" w:hAnsi="Times New Roman"/>
                <w:sz w:val="20"/>
                <w:szCs w:val="20"/>
              </w:rPr>
              <w:t>допомогиˮ</w:t>
            </w:r>
            <w:proofErr w:type="spellEnd"/>
            <w:r w:rsidRPr="00D34DA3">
              <w:rPr>
                <w:rFonts w:ascii="Times New Roman" w:hAnsi="Times New Roman"/>
                <w:sz w:val="20"/>
                <w:szCs w:val="20"/>
              </w:rPr>
              <w:t>, зареєстрований в Міністерстві юстиції України 06.10.2006 за № 1098/12972</w:t>
            </w:r>
            <w:r w:rsidRPr="00D34DA3">
              <w:rPr>
                <w:rFonts w:ascii="Times New Roman" w:hAnsi="Times New Roman"/>
                <w:sz w:val="20"/>
                <w:szCs w:val="20"/>
                <w:shd w:val="clear" w:color="auto" w:fill="FFFFFF"/>
              </w:rPr>
              <w:t xml:space="preserve"> (зі змінами)</w:t>
            </w:r>
          </w:p>
        </w:tc>
        <w:tc>
          <w:tcPr>
            <w:tcW w:w="1762" w:type="dxa"/>
            <w:gridSpan w:val="2"/>
            <w:tcBorders>
              <w:top w:val="single" w:sz="4" w:space="0" w:color="auto"/>
              <w:left w:val="single" w:sz="4" w:space="0" w:color="auto"/>
              <w:bottom w:val="single" w:sz="4" w:space="0" w:color="auto"/>
              <w:right w:val="single" w:sz="4" w:space="0" w:color="000000"/>
            </w:tcBorders>
            <w:shd w:val="clear" w:color="auto" w:fill="auto"/>
          </w:tcPr>
          <w:p w14:paraId="0F7D7B12" w14:textId="77777777" w:rsidR="00A63D0A" w:rsidRPr="00D34DA3" w:rsidRDefault="00A63D0A" w:rsidP="00A63D0A">
            <w:pPr>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tc>
      </w:tr>
      <w:tr w:rsidR="00A63D0A" w:rsidRPr="00D34DA3" w14:paraId="0602D532" w14:textId="77777777" w:rsidTr="00D14083">
        <w:trPr>
          <w:trHeight w:val="407"/>
        </w:trPr>
        <w:tc>
          <w:tcPr>
            <w:tcW w:w="709" w:type="dxa"/>
            <w:tcBorders>
              <w:top w:val="single" w:sz="4" w:space="0" w:color="auto"/>
              <w:left w:val="single" w:sz="4" w:space="0" w:color="000000"/>
              <w:bottom w:val="single" w:sz="4" w:space="0" w:color="auto"/>
              <w:right w:val="single" w:sz="4" w:space="0" w:color="auto"/>
            </w:tcBorders>
          </w:tcPr>
          <w:p w14:paraId="7E656C96" w14:textId="788A6602" w:rsidR="00A63D0A" w:rsidRPr="00440A1E" w:rsidRDefault="00A63D0A" w:rsidP="00A63D0A">
            <w:pPr>
              <w:suppressAutoHyphens/>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27</w:t>
            </w:r>
            <w:r w:rsidR="006A62B4">
              <w:rPr>
                <w:rFonts w:ascii="Times New Roman" w:eastAsia="Times New Roman" w:hAnsi="Times New Roman"/>
                <w:sz w:val="24"/>
                <w:szCs w:val="24"/>
                <w:lang w:val="en-US" w:eastAsia="zh-CN"/>
              </w:rPr>
              <w:t>2</w:t>
            </w:r>
          </w:p>
        </w:tc>
        <w:tc>
          <w:tcPr>
            <w:tcW w:w="1276" w:type="dxa"/>
            <w:tcBorders>
              <w:top w:val="single" w:sz="4" w:space="0" w:color="auto"/>
              <w:left w:val="single" w:sz="4" w:space="0" w:color="000000"/>
              <w:bottom w:val="single" w:sz="4" w:space="0" w:color="auto"/>
              <w:right w:val="single" w:sz="4" w:space="0" w:color="auto"/>
            </w:tcBorders>
            <w:shd w:val="clear" w:color="auto" w:fill="auto"/>
          </w:tcPr>
          <w:p w14:paraId="4E65665C" w14:textId="70F4E797" w:rsidR="00A63D0A" w:rsidRPr="00D34DA3" w:rsidRDefault="00A63D0A" w:rsidP="00A63D0A">
            <w:pPr>
              <w:suppressAutoHyphens/>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18-54</w:t>
            </w:r>
          </w:p>
          <w:p w14:paraId="2314C917" w14:textId="77777777" w:rsidR="00A63D0A" w:rsidRPr="00D34DA3" w:rsidRDefault="00A63D0A" w:rsidP="00A63D0A">
            <w:pPr>
              <w:jc w:val="center"/>
              <w:rPr>
                <w:rFonts w:ascii="Times New Roman" w:eastAsia="Times New Roman" w:hAnsi="Times New Roman"/>
                <w:sz w:val="24"/>
                <w:szCs w:val="24"/>
                <w:lang w:eastAsia="zh-CN"/>
              </w:rPr>
            </w:pPr>
          </w:p>
          <w:p w14:paraId="6F733FE2" w14:textId="77777777" w:rsidR="00A63D0A" w:rsidRPr="00D34DA3" w:rsidRDefault="00A63D0A" w:rsidP="00A63D0A">
            <w:pPr>
              <w:jc w:val="center"/>
              <w:rPr>
                <w:rFonts w:ascii="Times New Roman" w:eastAsia="Times New Roman" w:hAnsi="Times New Roman"/>
                <w:sz w:val="24"/>
                <w:szCs w:val="24"/>
                <w:lang w:eastAsia="zh-CN"/>
              </w:rPr>
            </w:pPr>
          </w:p>
          <w:p w14:paraId="3366BAB6" w14:textId="77777777" w:rsidR="00A63D0A" w:rsidRPr="00D34DA3" w:rsidRDefault="00A63D0A" w:rsidP="00A63D0A">
            <w:pPr>
              <w:jc w:val="center"/>
              <w:rPr>
                <w:rFonts w:ascii="Times New Roman" w:eastAsia="Times New Roman" w:hAnsi="Times New Roman"/>
                <w:sz w:val="24"/>
                <w:szCs w:val="24"/>
                <w:lang w:eastAsia="zh-CN"/>
              </w:rPr>
            </w:pPr>
          </w:p>
          <w:p w14:paraId="0715AA78" w14:textId="77777777" w:rsidR="00A63D0A" w:rsidRPr="00D34DA3" w:rsidRDefault="00A63D0A" w:rsidP="00A63D0A">
            <w:pPr>
              <w:jc w:val="center"/>
              <w:rPr>
                <w:rFonts w:ascii="Times New Roman" w:eastAsia="Times New Roman" w:hAnsi="Times New Roman"/>
                <w:sz w:val="24"/>
                <w:szCs w:val="24"/>
                <w:lang w:eastAsia="zh-CN"/>
              </w:rPr>
            </w:pPr>
          </w:p>
          <w:p w14:paraId="6539629B" w14:textId="77777777" w:rsidR="00A63D0A" w:rsidRPr="00D34DA3" w:rsidRDefault="00A63D0A" w:rsidP="00A63D0A">
            <w:pPr>
              <w:jc w:val="center"/>
              <w:rPr>
                <w:rFonts w:ascii="Times New Roman" w:eastAsia="Times New Roman" w:hAnsi="Times New Roman"/>
                <w:sz w:val="24"/>
                <w:szCs w:val="24"/>
                <w:lang w:eastAsia="zh-CN"/>
              </w:rPr>
            </w:pPr>
          </w:p>
          <w:p w14:paraId="6588CA2B" w14:textId="77777777" w:rsidR="00A63D0A" w:rsidRPr="00D34DA3" w:rsidRDefault="00A63D0A" w:rsidP="00A63D0A">
            <w:pPr>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00223</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BC0C91C" w14:textId="77777777" w:rsidR="00A63D0A" w:rsidRPr="00D34DA3" w:rsidRDefault="00A63D0A" w:rsidP="00A63D0A">
            <w:pPr>
              <w:rPr>
                <w:rFonts w:ascii="Times New Roman" w:hAnsi="Times New Roman"/>
                <w:sz w:val="20"/>
                <w:szCs w:val="20"/>
              </w:rPr>
            </w:pPr>
            <w:r w:rsidRPr="00D34DA3">
              <w:rPr>
                <w:rFonts w:ascii="Times New Roman" w:hAnsi="Times New Roman"/>
                <w:bCs/>
                <w:sz w:val="20"/>
                <w:szCs w:val="20"/>
              </w:rPr>
              <w:lastRenderedPageBreak/>
              <w:t>«Призначення грошової компенсації вартості самостійного санаторно-</w:t>
            </w:r>
            <w:r w:rsidRPr="00D34DA3">
              <w:rPr>
                <w:rFonts w:ascii="Times New Roman" w:hAnsi="Times New Roman"/>
                <w:bCs/>
                <w:sz w:val="20"/>
                <w:szCs w:val="20"/>
              </w:rPr>
              <w:lastRenderedPageBreak/>
              <w:t>курортного лікування осіб з інвалідністю»</w:t>
            </w:r>
          </w:p>
        </w:tc>
        <w:tc>
          <w:tcPr>
            <w:tcW w:w="3057" w:type="dxa"/>
            <w:tcBorders>
              <w:top w:val="single" w:sz="4" w:space="0" w:color="auto"/>
              <w:left w:val="single" w:sz="4" w:space="0" w:color="auto"/>
              <w:bottom w:val="single" w:sz="4" w:space="0" w:color="auto"/>
              <w:right w:val="single" w:sz="4" w:space="0" w:color="auto"/>
            </w:tcBorders>
            <w:shd w:val="clear" w:color="auto" w:fill="auto"/>
          </w:tcPr>
          <w:p w14:paraId="3DF009D1" w14:textId="77777777" w:rsidR="00A63D0A" w:rsidRPr="00D34DA3" w:rsidRDefault="00A63D0A" w:rsidP="00A63D0A">
            <w:pPr>
              <w:pStyle w:val="ae"/>
              <w:shd w:val="clear" w:color="auto" w:fill="FFFFFF"/>
              <w:spacing w:before="0" w:beforeAutospacing="0" w:after="0" w:afterAutospacing="0"/>
              <w:jc w:val="both"/>
              <w:textAlignment w:val="baseline"/>
              <w:rPr>
                <w:sz w:val="20"/>
                <w:szCs w:val="20"/>
                <w:lang w:val="uk-UA" w:eastAsia="uk-UA"/>
              </w:rPr>
            </w:pPr>
            <w:r w:rsidRPr="00D34DA3">
              <w:rPr>
                <w:sz w:val="20"/>
                <w:szCs w:val="20"/>
                <w:lang w:val="uk-UA"/>
              </w:rPr>
              <w:lastRenderedPageBreak/>
              <w:t xml:space="preserve">Закон України „Про реабілітацію осіб з інвалідністю в Україні” від 06.10.2005 № </w:t>
            </w:r>
            <w:r w:rsidRPr="00D34DA3">
              <w:rPr>
                <w:bCs/>
                <w:sz w:val="20"/>
                <w:szCs w:val="20"/>
                <w:lang w:val="uk-UA"/>
              </w:rPr>
              <w:t>2961-IV</w:t>
            </w:r>
            <w:r w:rsidRPr="00D34DA3">
              <w:rPr>
                <w:sz w:val="20"/>
                <w:szCs w:val="20"/>
                <w:lang w:val="uk-UA" w:eastAsia="uk-UA"/>
              </w:rPr>
              <w:t xml:space="preserve"> </w:t>
            </w:r>
          </w:p>
          <w:p w14:paraId="3CB57E2D" w14:textId="77777777" w:rsidR="00A63D0A" w:rsidRPr="00D34DA3" w:rsidRDefault="00A63D0A" w:rsidP="00A63D0A">
            <w:pPr>
              <w:pStyle w:val="ae"/>
              <w:shd w:val="clear" w:color="auto" w:fill="FFFFFF"/>
              <w:spacing w:before="0" w:beforeAutospacing="0" w:after="0" w:afterAutospacing="0"/>
              <w:jc w:val="both"/>
              <w:textAlignment w:val="baseline"/>
              <w:rPr>
                <w:sz w:val="20"/>
                <w:szCs w:val="20"/>
                <w:lang w:val="uk-UA"/>
              </w:rPr>
            </w:pPr>
            <w:r w:rsidRPr="00D34DA3">
              <w:rPr>
                <w:sz w:val="20"/>
                <w:szCs w:val="20"/>
                <w:lang w:val="uk-UA" w:eastAsia="uk-UA"/>
              </w:rPr>
              <w:t xml:space="preserve">Постанова Кабінету Міністрів України від 07.02.2007 № 150 </w:t>
            </w:r>
            <w:r w:rsidRPr="00D34DA3">
              <w:rPr>
                <w:sz w:val="20"/>
                <w:szCs w:val="20"/>
                <w:lang w:val="uk-UA" w:eastAsia="uk-UA"/>
              </w:rPr>
              <w:lastRenderedPageBreak/>
              <w:t xml:space="preserve">„Про затвердження Порядку виплати деяким категоріям осіб з інвалідністю грошової компенсації замість санаторно-курортної путівки та вартості самостійного санаторно-курортного лікування”; </w:t>
            </w:r>
            <w:r w:rsidRPr="00D34DA3">
              <w:rPr>
                <w:sz w:val="20"/>
                <w:szCs w:val="20"/>
                <w:lang w:val="uk-UA"/>
              </w:rPr>
              <w:t xml:space="preserve">постанова Кабінету Міністрів України від 25.01.2012 № 35 „Про внесення змін та визнання такими, що втратили чинність, деяких актів Кабінету Міністрів України”; </w:t>
            </w:r>
            <w:r w:rsidRPr="00D34DA3">
              <w:rPr>
                <w:sz w:val="20"/>
                <w:szCs w:val="20"/>
                <w:lang w:val="uk-UA" w:eastAsia="uk-UA"/>
              </w:rPr>
              <w:t xml:space="preserve">постанова Кабінету Міністрів України від 25.11.2015 № 969 „Про внесення змін до порядків, затверджених постановами Кабінету Міністрів України від 17 червня 2004 р. № 785 і від 7 лютого 2007 р. № 150”; </w:t>
            </w:r>
            <w:r w:rsidRPr="00D34DA3">
              <w:rPr>
                <w:sz w:val="20"/>
                <w:szCs w:val="20"/>
                <w:lang w:val="uk-UA"/>
              </w:rPr>
              <w:t>постанова Кабінету Міністрів України від 20.12.2017 № 1017 „Про внесення змін до постанов Кабінету Міністрів України від 17 червня 2004 р. № 785 і від 7 лютого 2007 р. № 150”; постанова Кабінету Міністрів України від 28.10.2020 № 1035 „</w:t>
            </w:r>
            <w:r w:rsidRPr="00D34DA3">
              <w:rPr>
                <w:sz w:val="20"/>
                <w:szCs w:val="20"/>
                <w:lang w:val="uk-UA" w:eastAsia="uk-UA"/>
              </w:rPr>
              <w:t>Про внесення змін до деяких постанов Кабінету Міністрів України”</w:t>
            </w:r>
          </w:p>
        </w:tc>
        <w:tc>
          <w:tcPr>
            <w:tcW w:w="1762" w:type="dxa"/>
            <w:gridSpan w:val="2"/>
            <w:tcBorders>
              <w:top w:val="single" w:sz="4" w:space="0" w:color="auto"/>
              <w:left w:val="single" w:sz="4" w:space="0" w:color="auto"/>
              <w:bottom w:val="single" w:sz="4" w:space="0" w:color="auto"/>
              <w:right w:val="single" w:sz="4" w:space="0" w:color="000000"/>
            </w:tcBorders>
            <w:shd w:val="clear" w:color="auto" w:fill="auto"/>
          </w:tcPr>
          <w:p w14:paraId="19B669BA" w14:textId="77777777" w:rsidR="00A63D0A" w:rsidRPr="00D34DA3" w:rsidRDefault="00A63D0A" w:rsidP="00A63D0A">
            <w:pPr>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lastRenderedPageBreak/>
              <w:t>Безоплатна</w:t>
            </w:r>
          </w:p>
        </w:tc>
      </w:tr>
      <w:tr w:rsidR="00A63D0A" w:rsidRPr="00D34DA3" w14:paraId="549A6B39" w14:textId="77777777" w:rsidTr="00D14083">
        <w:trPr>
          <w:trHeight w:val="394"/>
        </w:trPr>
        <w:tc>
          <w:tcPr>
            <w:tcW w:w="709" w:type="dxa"/>
            <w:tcBorders>
              <w:top w:val="single" w:sz="4" w:space="0" w:color="auto"/>
              <w:left w:val="single" w:sz="4" w:space="0" w:color="000000"/>
              <w:bottom w:val="single" w:sz="4" w:space="0" w:color="auto"/>
              <w:right w:val="single" w:sz="4" w:space="0" w:color="auto"/>
            </w:tcBorders>
          </w:tcPr>
          <w:p w14:paraId="6AA4BD84" w14:textId="524B44F8" w:rsidR="00A63D0A" w:rsidRPr="00440A1E" w:rsidRDefault="00A63D0A" w:rsidP="00A63D0A">
            <w:pPr>
              <w:suppressAutoHyphens/>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27</w:t>
            </w:r>
            <w:r w:rsidR="006A62B4">
              <w:rPr>
                <w:rFonts w:ascii="Times New Roman" w:eastAsia="Times New Roman" w:hAnsi="Times New Roman"/>
                <w:sz w:val="24"/>
                <w:szCs w:val="24"/>
                <w:lang w:val="en-US" w:eastAsia="zh-CN"/>
              </w:rPr>
              <w:t>3</w:t>
            </w:r>
          </w:p>
        </w:tc>
        <w:tc>
          <w:tcPr>
            <w:tcW w:w="1276" w:type="dxa"/>
            <w:tcBorders>
              <w:top w:val="single" w:sz="4" w:space="0" w:color="auto"/>
              <w:left w:val="single" w:sz="4" w:space="0" w:color="000000"/>
              <w:bottom w:val="single" w:sz="4" w:space="0" w:color="auto"/>
              <w:right w:val="single" w:sz="4" w:space="0" w:color="auto"/>
            </w:tcBorders>
            <w:shd w:val="clear" w:color="auto" w:fill="auto"/>
          </w:tcPr>
          <w:p w14:paraId="35B9A3B9" w14:textId="1403A384" w:rsidR="00A63D0A" w:rsidRPr="00D34DA3" w:rsidRDefault="00A63D0A" w:rsidP="00A63D0A">
            <w:pPr>
              <w:suppressAutoHyphens/>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18-55</w:t>
            </w:r>
          </w:p>
          <w:p w14:paraId="2DCAD1C4" w14:textId="77777777" w:rsidR="00A63D0A" w:rsidRPr="00D34DA3" w:rsidRDefault="00A63D0A" w:rsidP="00A63D0A">
            <w:pPr>
              <w:jc w:val="center"/>
              <w:rPr>
                <w:rFonts w:ascii="Times New Roman" w:eastAsia="Times New Roman" w:hAnsi="Times New Roman"/>
                <w:sz w:val="24"/>
                <w:szCs w:val="24"/>
                <w:lang w:eastAsia="zh-CN"/>
              </w:rPr>
            </w:pPr>
          </w:p>
          <w:p w14:paraId="58DE12B6" w14:textId="77777777" w:rsidR="00A63D0A" w:rsidRPr="00D34DA3" w:rsidRDefault="00A63D0A" w:rsidP="00A63D0A">
            <w:pPr>
              <w:jc w:val="center"/>
              <w:rPr>
                <w:rFonts w:ascii="Times New Roman" w:eastAsia="Times New Roman" w:hAnsi="Times New Roman"/>
                <w:sz w:val="24"/>
                <w:szCs w:val="24"/>
                <w:lang w:eastAsia="zh-CN"/>
              </w:rPr>
            </w:pPr>
          </w:p>
          <w:p w14:paraId="5A80A708" w14:textId="77777777" w:rsidR="00A63D0A" w:rsidRPr="00D34DA3" w:rsidRDefault="00A63D0A" w:rsidP="00A63D0A">
            <w:pPr>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00222</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494D2B9" w14:textId="77777777" w:rsidR="00A63D0A" w:rsidRPr="00D34DA3" w:rsidRDefault="00A63D0A" w:rsidP="00A63D0A">
            <w:pPr>
              <w:ind w:left="26"/>
              <w:rPr>
                <w:rFonts w:ascii="Times New Roman" w:hAnsi="Times New Roman"/>
                <w:sz w:val="20"/>
                <w:szCs w:val="20"/>
              </w:rPr>
            </w:pPr>
            <w:r w:rsidRPr="00D34DA3">
              <w:rPr>
                <w:rFonts w:ascii="Times New Roman" w:hAnsi="Times New Roman"/>
                <w:bCs/>
                <w:sz w:val="20"/>
                <w:szCs w:val="20"/>
              </w:rPr>
              <w:t xml:space="preserve">«Призначення грошової компенсації вартості проїзду до санаторно-курортного закладу (відділення </w:t>
            </w:r>
            <w:proofErr w:type="spellStart"/>
            <w:r w:rsidRPr="00D34DA3">
              <w:rPr>
                <w:rFonts w:ascii="Times New Roman" w:hAnsi="Times New Roman"/>
                <w:bCs/>
                <w:sz w:val="20"/>
                <w:szCs w:val="20"/>
              </w:rPr>
              <w:t>спинального</w:t>
            </w:r>
            <w:proofErr w:type="spellEnd"/>
            <w:r w:rsidRPr="00D34DA3">
              <w:rPr>
                <w:rFonts w:ascii="Times New Roman" w:hAnsi="Times New Roman"/>
                <w:bCs/>
                <w:sz w:val="20"/>
                <w:szCs w:val="20"/>
              </w:rPr>
              <w:t xml:space="preserve"> профілю) і  назад особам, які  супроводжують осіб з інвалідністю І та ІІ групи з наслідками травм і захворюваннями хребта та спинного мозку»</w:t>
            </w:r>
          </w:p>
        </w:tc>
        <w:tc>
          <w:tcPr>
            <w:tcW w:w="3057" w:type="dxa"/>
            <w:tcBorders>
              <w:top w:val="single" w:sz="4" w:space="0" w:color="auto"/>
              <w:left w:val="single" w:sz="4" w:space="0" w:color="auto"/>
              <w:bottom w:val="single" w:sz="4" w:space="0" w:color="auto"/>
              <w:right w:val="single" w:sz="4" w:space="0" w:color="auto"/>
            </w:tcBorders>
            <w:shd w:val="clear" w:color="auto" w:fill="auto"/>
          </w:tcPr>
          <w:p w14:paraId="2C64BD81" w14:textId="77777777" w:rsidR="00A63D0A" w:rsidRPr="00D34DA3" w:rsidRDefault="00A63D0A" w:rsidP="00A63D0A">
            <w:pPr>
              <w:tabs>
                <w:tab w:val="left" w:pos="3775"/>
              </w:tabs>
              <w:spacing w:after="0"/>
              <w:ind w:right="6"/>
              <w:rPr>
                <w:rFonts w:ascii="Times New Roman" w:hAnsi="Times New Roman"/>
                <w:sz w:val="20"/>
                <w:szCs w:val="20"/>
              </w:rPr>
            </w:pPr>
            <w:bookmarkStart w:id="3" w:name="n3"/>
            <w:bookmarkEnd w:id="3"/>
            <w:r w:rsidRPr="00D34DA3">
              <w:rPr>
                <w:rFonts w:ascii="Times New Roman" w:hAnsi="Times New Roman"/>
                <w:sz w:val="20"/>
                <w:szCs w:val="20"/>
              </w:rPr>
              <w:t>Закон України „Про основи соціальної захищеності осіб з інвалідністю в Україні” від 21.03.1991 № 875-ХІІ</w:t>
            </w:r>
          </w:p>
          <w:p w14:paraId="2FC6BD7B" w14:textId="77777777" w:rsidR="00A63D0A" w:rsidRPr="00D34DA3" w:rsidRDefault="00A63D0A" w:rsidP="00A63D0A">
            <w:pPr>
              <w:tabs>
                <w:tab w:val="left" w:pos="3775"/>
              </w:tabs>
              <w:spacing w:after="0"/>
              <w:ind w:right="6"/>
              <w:rPr>
                <w:rFonts w:ascii="Times New Roman" w:hAnsi="Times New Roman"/>
                <w:sz w:val="20"/>
                <w:szCs w:val="20"/>
              </w:rPr>
            </w:pPr>
            <w:r w:rsidRPr="00D34DA3">
              <w:rPr>
                <w:rFonts w:ascii="Times New Roman" w:hAnsi="Times New Roman"/>
                <w:sz w:val="20"/>
                <w:szCs w:val="20"/>
              </w:rPr>
              <w:t xml:space="preserve">Постанова Кабінету Міністрів України від 22.02.2006 № 187 „Про затвердження Порядку забезпечення санаторно-курортними путівками деяких категорій громадян структурними підрозділами з питань соціального захисту населення районних, районних у м. Києві держадміністрацій, виконавчими органами міських, районних у містах (у разі їх утворення  (крім м. Києва) рад”; постанова Кабінету Міністрів України від 01.03.2017 № 110 „Про затвердження Порядку використання коштів, передбачених у державному бюджеті для забезпечення деяких категорій інвалідів санаторно-курортними путівками, та внесення змін до </w:t>
            </w:r>
            <w:r w:rsidRPr="00D34DA3">
              <w:rPr>
                <w:rFonts w:ascii="Times New Roman" w:hAnsi="Times New Roman"/>
                <w:sz w:val="20"/>
                <w:szCs w:val="20"/>
              </w:rPr>
              <w:lastRenderedPageBreak/>
              <w:t xml:space="preserve">порядків, затверджених постановами Кабінету Міністрів України від 22 лютого 2006 р. № 187 і від 31 березня 2015 р. № </w:t>
            </w:r>
            <w:smartTag w:uri="urn:schemas-microsoft-com:office:smarttags" w:element="metricconverter">
              <w:smartTagPr>
                <w:attr w:name="ProductID" w:val="200”"/>
              </w:smartTagPr>
              <w:r w:rsidRPr="00D34DA3">
                <w:rPr>
                  <w:rFonts w:ascii="Times New Roman" w:hAnsi="Times New Roman"/>
                  <w:sz w:val="20"/>
                  <w:szCs w:val="20"/>
                </w:rPr>
                <w:t>200”</w:t>
              </w:r>
            </w:smartTag>
            <w:r w:rsidRPr="00D34DA3">
              <w:rPr>
                <w:rFonts w:ascii="Times New Roman" w:hAnsi="Times New Roman"/>
                <w:sz w:val="20"/>
                <w:szCs w:val="20"/>
              </w:rPr>
              <w:t xml:space="preserve">;  постанова Кабінету Міністрів України від 22.08.2018 № 633 „Про внесення змін до постанови Кабінету Міністрів України від 22 лютого 2006 р. № </w:t>
            </w:r>
            <w:smartTag w:uri="urn:schemas-microsoft-com:office:smarttags" w:element="metricconverter">
              <w:smartTagPr>
                <w:attr w:name="ProductID" w:val="187”"/>
              </w:smartTagPr>
              <w:r w:rsidRPr="00D34DA3">
                <w:rPr>
                  <w:rFonts w:ascii="Times New Roman" w:hAnsi="Times New Roman"/>
                  <w:sz w:val="20"/>
                  <w:szCs w:val="20"/>
                </w:rPr>
                <w:t>187”</w:t>
              </w:r>
            </w:smartTag>
            <w:r w:rsidRPr="00D34DA3">
              <w:rPr>
                <w:rFonts w:ascii="Times New Roman" w:hAnsi="Times New Roman"/>
                <w:sz w:val="20"/>
                <w:szCs w:val="20"/>
              </w:rPr>
              <w:t>; постанова Кабінету Міністрів України від 27.02.2019 № 147 „Про внесення змін до деяких постанов Кабінету Міністрів України”</w:t>
            </w:r>
          </w:p>
          <w:p w14:paraId="765FD353" w14:textId="6AE15A6A" w:rsidR="00A63D0A" w:rsidRPr="00D34DA3" w:rsidRDefault="00A63D0A" w:rsidP="00A63D0A">
            <w:pPr>
              <w:tabs>
                <w:tab w:val="left" w:pos="3775"/>
              </w:tabs>
              <w:ind w:right="7"/>
              <w:rPr>
                <w:rFonts w:ascii="Times New Roman" w:hAnsi="Times New Roman"/>
                <w:sz w:val="20"/>
                <w:szCs w:val="20"/>
                <w:lang w:eastAsia="uk-UA"/>
              </w:rPr>
            </w:pPr>
            <w:r w:rsidRPr="00D34DA3">
              <w:rPr>
                <w:rFonts w:ascii="Times New Roman" w:hAnsi="Times New Roman"/>
                <w:sz w:val="20"/>
                <w:szCs w:val="20"/>
              </w:rPr>
              <w:t>Наказ Міністерства соціальної політики від 22.01.2018  № 73 „Про затвердження форм документів щодо забезпечення структурними підрозділами з питань соціального захисту населення санаторно-курортним лікуванням осіб пільгових категорій”, зареєстрований в Міністерстві юстиції України 13.02.2018 за № 163/31615</w:t>
            </w:r>
          </w:p>
        </w:tc>
        <w:tc>
          <w:tcPr>
            <w:tcW w:w="1762" w:type="dxa"/>
            <w:gridSpan w:val="2"/>
            <w:tcBorders>
              <w:top w:val="single" w:sz="4" w:space="0" w:color="auto"/>
              <w:left w:val="single" w:sz="4" w:space="0" w:color="auto"/>
              <w:bottom w:val="single" w:sz="4" w:space="0" w:color="auto"/>
              <w:right w:val="single" w:sz="4" w:space="0" w:color="000000"/>
            </w:tcBorders>
            <w:shd w:val="clear" w:color="auto" w:fill="auto"/>
          </w:tcPr>
          <w:p w14:paraId="553B0778" w14:textId="77777777" w:rsidR="00A63D0A" w:rsidRPr="00D34DA3" w:rsidRDefault="00A63D0A" w:rsidP="00A63D0A">
            <w:pPr>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lastRenderedPageBreak/>
              <w:t>Безоплатна</w:t>
            </w:r>
          </w:p>
        </w:tc>
      </w:tr>
      <w:tr w:rsidR="00A63D0A" w:rsidRPr="00D34DA3" w14:paraId="7FB942AE" w14:textId="77777777" w:rsidTr="00D14083">
        <w:trPr>
          <w:trHeight w:val="434"/>
        </w:trPr>
        <w:tc>
          <w:tcPr>
            <w:tcW w:w="709" w:type="dxa"/>
            <w:tcBorders>
              <w:top w:val="single" w:sz="4" w:space="0" w:color="auto"/>
              <w:left w:val="single" w:sz="4" w:space="0" w:color="000000"/>
              <w:bottom w:val="single" w:sz="4" w:space="0" w:color="auto"/>
              <w:right w:val="single" w:sz="4" w:space="0" w:color="auto"/>
            </w:tcBorders>
          </w:tcPr>
          <w:p w14:paraId="2FA7130F" w14:textId="538D1852" w:rsidR="00A63D0A" w:rsidRPr="00440A1E" w:rsidRDefault="00A63D0A" w:rsidP="00A63D0A">
            <w:pPr>
              <w:suppressAutoHyphens/>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27</w:t>
            </w:r>
            <w:r w:rsidR="006A62B4">
              <w:rPr>
                <w:rFonts w:ascii="Times New Roman" w:eastAsia="Times New Roman" w:hAnsi="Times New Roman"/>
                <w:sz w:val="24"/>
                <w:szCs w:val="24"/>
                <w:lang w:val="en-US" w:eastAsia="zh-CN"/>
              </w:rPr>
              <w:t>4</w:t>
            </w:r>
          </w:p>
        </w:tc>
        <w:tc>
          <w:tcPr>
            <w:tcW w:w="1276" w:type="dxa"/>
            <w:tcBorders>
              <w:top w:val="single" w:sz="4" w:space="0" w:color="auto"/>
              <w:left w:val="single" w:sz="4" w:space="0" w:color="000000"/>
              <w:bottom w:val="single" w:sz="4" w:space="0" w:color="auto"/>
              <w:right w:val="single" w:sz="4" w:space="0" w:color="auto"/>
            </w:tcBorders>
            <w:shd w:val="clear" w:color="auto" w:fill="auto"/>
          </w:tcPr>
          <w:p w14:paraId="43104160" w14:textId="4D07647E" w:rsidR="00A63D0A" w:rsidRPr="00D34DA3" w:rsidRDefault="00A63D0A" w:rsidP="00A63D0A">
            <w:pPr>
              <w:suppressAutoHyphens/>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18-56</w:t>
            </w:r>
          </w:p>
          <w:p w14:paraId="61A8C748" w14:textId="77777777" w:rsidR="00A63D0A" w:rsidRPr="00D34DA3" w:rsidRDefault="00A63D0A" w:rsidP="00A63D0A">
            <w:pPr>
              <w:jc w:val="center"/>
              <w:rPr>
                <w:rFonts w:ascii="Times New Roman" w:eastAsia="Times New Roman" w:hAnsi="Times New Roman"/>
                <w:sz w:val="24"/>
                <w:szCs w:val="24"/>
                <w:lang w:eastAsia="zh-CN"/>
              </w:rPr>
            </w:pPr>
          </w:p>
          <w:p w14:paraId="22F1F2F8" w14:textId="77777777" w:rsidR="00A63D0A" w:rsidRPr="00D34DA3" w:rsidRDefault="00A63D0A" w:rsidP="00A63D0A">
            <w:pPr>
              <w:jc w:val="center"/>
              <w:rPr>
                <w:rFonts w:ascii="Times New Roman" w:eastAsia="Times New Roman" w:hAnsi="Times New Roman"/>
                <w:sz w:val="24"/>
                <w:szCs w:val="24"/>
                <w:lang w:eastAsia="zh-CN"/>
              </w:rPr>
            </w:pPr>
          </w:p>
          <w:p w14:paraId="3702D775" w14:textId="77777777" w:rsidR="00A63D0A" w:rsidRPr="00D34DA3" w:rsidRDefault="00A63D0A" w:rsidP="00A63D0A">
            <w:pPr>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00117</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0310624C" w14:textId="77777777" w:rsidR="00A63D0A" w:rsidRPr="00D34DA3" w:rsidRDefault="00A63D0A" w:rsidP="00A63D0A">
            <w:pPr>
              <w:rPr>
                <w:rFonts w:ascii="Times New Roman" w:hAnsi="Times New Roman"/>
                <w:sz w:val="20"/>
                <w:szCs w:val="20"/>
              </w:rPr>
            </w:pPr>
            <w:r w:rsidRPr="00D34DA3">
              <w:rPr>
                <w:rFonts w:ascii="Times New Roman" w:hAnsi="Times New Roman"/>
                <w:bCs/>
                <w:sz w:val="20"/>
                <w:szCs w:val="20"/>
              </w:rPr>
              <w:t>«Видача направлення на проходження обласної, центральної міської у мм. Києві та Севастополі медико-соціальної експертної комісії для взяття на облік для забезпечення осіб з інвалідністю та законних представників дітей з інвалідністю автомобілем»</w:t>
            </w:r>
          </w:p>
        </w:tc>
        <w:tc>
          <w:tcPr>
            <w:tcW w:w="3057" w:type="dxa"/>
            <w:tcBorders>
              <w:top w:val="single" w:sz="4" w:space="0" w:color="auto"/>
              <w:left w:val="single" w:sz="4" w:space="0" w:color="auto"/>
              <w:bottom w:val="single" w:sz="4" w:space="0" w:color="auto"/>
              <w:right w:val="single" w:sz="4" w:space="0" w:color="auto"/>
            </w:tcBorders>
            <w:shd w:val="clear" w:color="auto" w:fill="auto"/>
          </w:tcPr>
          <w:p w14:paraId="2697B954" w14:textId="77777777" w:rsidR="00A63D0A" w:rsidRPr="00D34DA3" w:rsidRDefault="00A63D0A" w:rsidP="00A63D0A">
            <w:pPr>
              <w:spacing w:before="60" w:after="60"/>
              <w:jc w:val="both"/>
              <w:rPr>
                <w:rFonts w:ascii="Times New Roman" w:hAnsi="Times New Roman"/>
                <w:bCs/>
                <w:sz w:val="20"/>
                <w:szCs w:val="20"/>
                <w:shd w:val="clear" w:color="auto" w:fill="FFFFFF"/>
              </w:rPr>
            </w:pPr>
            <w:r w:rsidRPr="00D34DA3">
              <w:rPr>
                <w:rFonts w:ascii="Times New Roman" w:hAnsi="Times New Roman"/>
                <w:sz w:val="20"/>
                <w:szCs w:val="20"/>
                <w:shd w:val="clear" w:color="auto" w:fill="FFFFFF"/>
              </w:rPr>
              <w:t>Закони України ,,Про реабілітацію осіб з інвалідністю в Україні”</w:t>
            </w:r>
            <w:r w:rsidRPr="00D34DA3">
              <w:rPr>
                <w:rFonts w:ascii="Times New Roman" w:hAnsi="Times New Roman"/>
                <w:sz w:val="20"/>
                <w:szCs w:val="20"/>
              </w:rPr>
              <w:t xml:space="preserve"> </w:t>
            </w:r>
            <w:r w:rsidRPr="00D34DA3">
              <w:rPr>
                <w:rFonts w:ascii="Times New Roman" w:hAnsi="Times New Roman"/>
                <w:sz w:val="20"/>
                <w:szCs w:val="20"/>
                <w:shd w:val="clear" w:color="auto" w:fill="FFFFFF"/>
              </w:rPr>
              <w:t>від 06.10.2005 № 2961-IV, ,,Про гуманітарну допомогу”</w:t>
            </w:r>
            <w:r w:rsidRPr="00D34DA3">
              <w:rPr>
                <w:rFonts w:ascii="Times New Roman" w:hAnsi="Times New Roman"/>
                <w:sz w:val="20"/>
                <w:szCs w:val="20"/>
              </w:rPr>
              <w:t xml:space="preserve"> </w:t>
            </w:r>
            <w:r w:rsidRPr="00D34DA3">
              <w:rPr>
                <w:rFonts w:ascii="Times New Roman" w:hAnsi="Times New Roman"/>
                <w:sz w:val="20"/>
                <w:szCs w:val="20"/>
                <w:shd w:val="clear" w:color="auto" w:fill="FFFFFF"/>
              </w:rPr>
              <w:t>від 22.10.1999 № 1192-XIV, ,,</w:t>
            </w:r>
            <w:r w:rsidRPr="00D34DA3">
              <w:rPr>
                <w:rFonts w:ascii="Times New Roman" w:hAnsi="Times New Roman"/>
                <w:bCs/>
                <w:sz w:val="20"/>
                <w:szCs w:val="20"/>
                <w:shd w:val="clear" w:color="auto" w:fill="FFFFFF"/>
              </w:rPr>
              <w:t>Про основи соціальної захищеності осіб з інвалідністю в Україні”</w:t>
            </w:r>
            <w:r w:rsidRPr="00D34DA3">
              <w:rPr>
                <w:rFonts w:ascii="Times New Roman" w:hAnsi="Times New Roman"/>
                <w:sz w:val="20"/>
                <w:szCs w:val="20"/>
              </w:rPr>
              <w:t xml:space="preserve"> </w:t>
            </w:r>
            <w:r w:rsidRPr="00D34DA3">
              <w:rPr>
                <w:rFonts w:ascii="Times New Roman" w:hAnsi="Times New Roman"/>
                <w:bCs/>
                <w:sz w:val="20"/>
                <w:szCs w:val="20"/>
                <w:shd w:val="clear" w:color="auto" w:fill="FFFFFF"/>
              </w:rPr>
              <w:t>від 21.03.1991 № 875-XII</w:t>
            </w:r>
          </w:p>
          <w:p w14:paraId="25AD9C71" w14:textId="77777777" w:rsidR="00A63D0A" w:rsidRPr="00D34DA3" w:rsidRDefault="00A63D0A" w:rsidP="00A63D0A">
            <w:pPr>
              <w:spacing w:before="60" w:after="60"/>
              <w:jc w:val="both"/>
              <w:rPr>
                <w:rFonts w:ascii="Times New Roman" w:hAnsi="Times New Roman"/>
                <w:sz w:val="20"/>
                <w:szCs w:val="20"/>
              </w:rPr>
            </w:pPr>
            <w:r w:rsidRPr="00D34DA3">
              <w:rPr>
                <w:rFonts w:ascii="Times New Roman" w:hAnsi="Times New Roman"/>
                <w:sz w:val="20"/>
                <w:szCs w:val="20"/>
              </w:rPr>
              <w:t>Постанова Кабінету Міністрів України від 19.07.2006                    № 999 „</w:t>
            </w:r>
            <w:r w:rsidRPr="00D34DA3">
              <w:rPr>
                <w:rFonts w:ascii="Times New Roman" w:hAnsi="Times New Roman"/>
                <w:bCs/>
                <w:sz w:val="20"/>
                <w:szCs w:val="20"/>
                <w:shd w:val="clear" w:color="auto" w:fill="FFFFFF"/>
              </w:rPr>
              <w:t>Про затвердження Порядку забезпечення осіб з інвалідністю автомобілями</w:t>
            </w:r>
            <w:r w:rsidRPr="00D34DA3">
              <w:rPr>
                <w:rFonts w:ascii="Times New Roman" w:hAnsi="Times New Roman"/>
                <w:sz w:val="20"/>
                <w:szCs w:val="20"/>
              </w:rPr>
              <w:t>” (зі змінами)</w:t>
            </w:r>
          </w:p>
          <w:p w14:paraId="10576C20" w14:textId="77777777" w:rsidR="00A63D0A" w:rsidRPr="00D34DA3" w:rsidRDefault="00A63D0A" w:rsidP="00A63D0A">
            <w:pPr>
              <w:spacing w:before="60" w:after="60"/>
              <w:jc w:val="both"/>
              <w:rPr>
                <w:rFonts w:ascii="Times New Roman" w:hAnsi="Times New Roman"/>
                <w:sz w:val="20"/>
                <w:szCs w:val="20"/>
              </w:rPr>
            </w:pPr>
            <w:r w:rsidRPr="00D34DA3">
              <w:rPr>
                <w:rFonts w:ascii="Times New Roman" w:hAnsi="Times New Roman"/>
                <w:sz w:val="20"/>
                <w:szCs w:val="20"/>
                <w:lang w:eastAsia="ru-RU"/>
              </w:rPr>
              <w:t>Наказ Мінпраці від 02.08.2006 № 295 ,,Про затвердження  зразків та форм облікової документації з обліку та  забезпечення  автомобілями інвалідів” (зі змінами)</w:t>
            </w:r>
          </w:p>
        </w:tc>
        <w:tc>
          <w:tcPr>
            <w:tcW w:w="1762" w:type="dxa"/>
            <w:gridSpan w:val="2"/>
            <w:tcBorders>
              <w:top w:val="single" w:sz="4" w:space="0" w:color="auto"/>
              <w:left w:val="single" w:sz="4" w:space="0" w:color="auto"/>
              <w:bottom w:val="single" w:sz="4" w:space="0" w:color="auto"/>
              <w:right w:val="single" w:sz="4" w:space="0" w:color="000000"/>
            </w:tcBorders>
            <w:shd w:val="clear" w:color="auto" w:fill="auto"/>
          </w:tcPr>
          <w:p w14:paraId="04DBCFA3" w14:textId="77777777" w:rsidR="00A63D0A" w:rsidRPr="00D34DA3" w:rsidRDefault="00A63D0A" w:rsidP="00A63D0A">
            <w:pPr>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tc>
      </w:tr>
      <w:tr w:rsidR="00A63D0A" w:rsidRPr="00D34DA3" w14:paraId="78300E46" w14:textId="77777777" w:rsidTr="00D14083">
        <w:trPr>
          <w:trHeight w:val="328"/>
        </w:trPr>
        <w:tc>
          <w:tcPr>
            <w:tcW w:w="709" w:type="dxa"/>
            <w:tcBorders>
              <w:top w:val="single" w:sz="4" w:space="0" w:color="auto"/>
              <w:left w:val="single" w:sz="4" w:space="0" w:color="000000"/>
              <w:bottom w:val="single" w:sz="4" w:space="0" w:color="auto"/>
              <w:right w:val="single" w:sz="4" w:space="0" w:color="auto"/>
            </w:tcBorders>
          </w:tcPr>
          <w:p w14:paraId="1E50BF1E" w14:textId="5EF21361" w:rsidR="00A63D0A" w:rsidRPr="00440A1E" w:rsidRDefault="00A63D0A" w:rsidP="00A63D0A">
            <w:pPr>
              <w:suppressAutoHyphens/>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27</w:t>
            </w:r>
            <w:r w:rsidR="006A62B4">
              <w:rPr>
                <w:rFonts w:ascii="Times New Roman" w:eastAsia="Times New Roman" w:hAnsi="Times New Roman"/>
                <w:sz w:val="24"/>
                <w:szCs w:val="24"/>
                <w:lang w:val="en-US" w:eastAsia="zh-CN"/>
              </w:rPr>
              <w:t>5</w:t>
            </w:r>
          </w:p>
        </w:tc>
        <w:tc>
          <w:tcPr>
            <w:tcW w:w="1276" w:type="dxa"/>
            <w:tcBorders>
              <w:top w:val="single" w:sz="4" w:space="0" w:color="auto"/>
              <w:left w:val="single" w:sz="4" w:space="0" w:color="000000"/>
              <w:bottom w:val="single" w:sz="4" w:space="0" w:color="auto"/>
              <w:right w:val="single" w:sz="4" w:space="0" w:color="auto"/>
            </w:tcBorders>
            <w:shd w:val="clear" w:color="auto" w:fill="auto"/>
          </w:tcPr>
          <w:p w14:paraId="013FFC55" w14:textId="379305C2" w:rsidR="00A63D0A" w:rsidRPr="00D34DA3" w:rsidRDefault="00A63D0A" w:rsidP="00A63D0A">
            <w:pPr>
              <w:suppressAutoHyphens/>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18-57</w:t>
            </w:r>
          </w:p>
          <w:p w14:paraId="0EC00ABF" w14:textId="77777777" w:rsidR="00A63D0A" w:rsidRPr="00D34DA3" w:rsidRDefault="00A63D0A" w:rsidP="00A63D0A">
            <w:pPr>
              <w:jc w:val="center"/>
              <w:rPr>
                <w:rFonts w:ascii="Times New Roman" w:eastAsia="Times New Roman" w:hAnsi="Times New Roman"/>
                <w:sz w:val="24"/>
                <w:szCs w:val="24"/>
                <w:lang w:eastAsia="zh-CN"/>
              </w:rPr>
            </w:pPr>
          </w:p>
          <w:p w14:paraId="7868E7E6" w14:textId="77777777" w:rsidR="00A63D0A" w:rsidRPr="00D34DA3" w:rsidRDefault="00A63D0A" w:rsidP="00A63D0A">
            <w:pPr>
              <w:jc w:val="center"/>
              <w:rPr>
                <w:rFonts w:ascii="Times New Roman" w:eastAsia="Times New Roman" w:hAnsi="Times New Roman"/>
                <w:sz w:val="24"/>
                <w:szCs w:val="24"/>
                <w:lang w:eastAsia="zh-CN"/>
              </w:rPr>
            </w:pPr>
          </w:p>
          <w:p w14:paraId="6B9555D4" w14:textId="77777777" w:rsidR="00A63D0A" w:rsidRPr="00D34DA3" w:rsidRDefault="00A63D0A" w:rsidP="00A63D0A">
            <w:pPr>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00168</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5B0AA491" w14:textId="77777777" w:rsidR="00A63D0A" w:rsidRPr="00D34DA3" w:rsidRDefault="00A63D0A" w:rsidP="00A63D0A">
            <w:pPr>
              <w:rPr>
                <w:rFonts w:ascii="Times New Roman" w:hAnsi="Times New Roman"/>
                <w:sz w:val="20"/>
                <w:szCs w:val="20"/>
              </w:rPr>
            </w:pPr>
            <w:r w:rsidRPr="00D34DA3">
              <w:rPr>
                <w:rFonts w:ascii="Times New Roman" w:hAnsi="Times New Roman"/>
                <w:bCs/>
                <w:sz w:val="20"/>
                <w:szCs w:val="20"/>
              </w:rPr>
              <w:t>«Видача направлення до реабілітаційних установ особам з інвалідністю, дітям з інвалідністю, дітям віком до трьох років, які належать до групи ризику щодо отримання інвалідності</w:t>
            </w:r>
            <w:r w:rsidRPr="00D34DA3">
              <w:rPr>
                <w:rFonts w:ascii="Times New Roman" w:hAnsi="Times New Roman"/>
                <w:sz w:val="20"/>
                <w:szCs w:val="20"/>
              </w:rPr>
              <w:t>»</w:t>
            </w:r>
          </w:p>
        </w:tc>
        <w:tc>
          <w:tcPr>
            <w:tcW w:w="3057" w:type="dxa"/>
            <w:tcBorders>
              <w:top w:val="single" w:sz="4" w:space="0" w:color="auto"/>
              <w:left w:val="single" w:sz="4" w:space="0" w:color="auto"/>
              <w:bottom w:val="single" w:sz="4" w:space="0" w:color="auto"/>
              <w:right w:val="single" w:sz="4" w:space="0" w:color="auto"/>
            </w:tcBorders>
            <w:shd w:val="clear" w:color="auto" w:fill="auto"/>
          </w:tcPr>
          <w:p w14:paraId="425846F0" w14:textId="77777777" w:rsidR="00A63D0A" w:rsidRPr="00D34DA3" w:rsidRDefault="00A63D0A" w:rsidP="00A63D0A">
            <w:pPr>
              <w:spacing w:before="60" w:after="60"/>
              <w:jc w:val="both"/>
              <w:rPr>
                <w:rFonts w:ascii="Times New Roman" w:hAnsi="Times New Roman"/>
                <w:sz w:val="20"/>
                <w:szCs w:val="20"/>
                <w:shd w:val="clear" w:color="auto" w:fill="FFFFFF"/>
              </w:rPr>
            </w:pPr>
            <w:r w:rsidRPr="00D34DA3">
              <w:rPr>
                <w:rFonts w:ascii="Times New Roman" w:hAnsi="Times New Roman"/>
                <w:sz w:val="20"/>
                <w:szCs w:val="20"/>
                <w:shd w:val="clear" w:color="auto" w:fill="FFFFFF"/>
              </w:rPr>
              <w:t>Закон України ,,Про реабілітацію осіб з інвалідністю в Україні”</w:t>
            </w:r>
            <w:r w:rsidRPr="00D34DA3">
              <w:rPr>
                <w:rFonts w:ascii="Times New Roman" w:hAnsi="Times New Roman"/>
                <w:sz w:val="20"/>
                <w:szCs w:val="20"/>
              </w:rPr>
              <w:t xml:space="preserve"> </w:t>
            </w:r>
            <w:r w:rsidRPr="00D34DA3">
              <w:rPr>
                <w:rFonts w:ascii="Times New Roman" w:hAnsi="Times New Roman"/>
                <w:sz w:val="20"/>
                <w:szCs w:val="20"/>
                <w:shd w:val="clear" w:color="auto" w:fill="FFFFFF"/>
              </w:rPr>
              <w:t>від 06.10.2005 № 2961-IV</w:t>
            </w:r>
          </w:p>
          <w:p w14:paraId="4FA62D1E" w14:textId="77777777" w:rsidR="00A63D0A" w:rsidRPr="00D34DA3" w:rsidRDefault="00A63D0A" w:rsidP="00A63D0A">
            <w:pPr>
              <w:spacing w:before="60" w:after="60"/>
              <w:jc w:val="both"/>
              <w:rPr>
                <w:rFonts w:ascii="Times New Roman" w:hAnsi="Times New Roman"/>
                <w:bCs/>
                <w:sz w:val="20"/>
                <w:szCs w:val="20"/>
                <w:shd w:val="clear" w:color="auto" w:fill="FFFFFF"/>
              </w:rPr>
            </w:pPr>
            <w:r w:rsidRPr="00D34DA3">
              <w:rPr>
                <w:rFonts w:ascii="Times New Roman" w:hAnsi="Times New Roman"/>
                <w:sz w:val="20"/>
                <w:szCs w:val="20"/>
              </w:rPr>
              <w:t>Постанова Кабінету Міністрів України від 31 січня 2007 року № 80 „</w:t>
            </w:r>
            <w:r w:rsidRPr="00D34DA3">
              <w:rPr>
                <w:rFonts w:ascii="Times New Roman" w:hAnsi="Times New Roman"/>
                <w:bCs/>
                <w:sz w:val="20"/>
                <w:szCs w:val="20"/>
                <w:shd w:val="clear" w:color="auto" w:fill="FFFFFF"/>
              </w:rPr>
              <w:t xml:space="preserve">Про затвердження Порядку надання окремим категоріям осіб </w:t>
            </w:r>
            <w:r w:rsidRPr="00D34DA3">
              <w:rPr>
                <w:rFonts w:ascii="Times New Roman" w:hAnsi="Times New Roman"/>
                <w:bCs/>
                <w:sz w:val="20"/>
                <w:szCs w:val="20"/>
                <w:shd w:val="clear" w:color="auto" w:fill="FFFFFF"/>
              </w:rPr>
              <w:lastRenderedPageBreak/>
              <w:t>послуг із комплексної реабілітації (</w:t>
            </w:r>
            <w:proofErr w:type="spellStart"/>
            <w:r w:rsidRPr="00D34DA3">
              <w:rPr>
                <w:rFonts w:ascii="Times New Roman" w:hAnsi="Times New Roman"/>
                <w:bCs/>
                <w:sz w:val="20"/>
                <w:szCs w:val="20"/>
                <w:shd w:val="clear" w:color="auto" w:fill="FFFFFF"/>
              </w:rPr>
              <w:t>абілітації</w:t>
            </w:r>
            <w:proofErr w:type="spellEnd"/>
            <w:r w:rsidRPr="00D34DA3">
              <w:rPr>
                <w:rFonts w:ascii="Times New Roman" w:hAnsi="Times New Roman"/>
                <w:bCs/>
                <w:sz w:val="20"/>
                <w:szCs w:val="20"/>
                <w:shd w:val="clear" w:color="auto" w:fill="FFFFFF"/>
              </w:rPr>
              <w:t>)”</w:t>
            </w:r>
          </w:p>
          <w:p w14:paraId="351DC020" w14:textId="77777777" w:rsidR="00A63D0A" w:rsidRPr="00D34DA3" w:rsidRDefault="00A63D0A" w:rsidP="00A63D0A">
            <w:pPr>
              <w:spacing w:before="60" w:after="60"/>
              <w:jc w:val="both"/>
              <w:rPr>
                <w:rFonts w:ascii="Times New Roman" w:hAnsi="Times New Roman"/>
                <w:sz w:val="20"/>
                <w:szCs w:val="20"/>
              </w:rPr>
            </w:pPr>
            <w:r w:rsidRPr="00D34DA3">
              <w:rPr>
                <w:rFonts w:ascii="Times New Roman" w:hAnsi="Times New Roman"/>
                <w:sz w:val="20"/>
                <w:szCs w:val="20"/>
                <w:lang w:eastAsia="ru-RU"/>
              </w:rPr>
              <w:t>Наказ Міністерства соціальної політики України від 27.09.2018 № 1423 „Про затвердження форм документів щодо направлення окремих категорій осіб на комплексну реабілітацію (</w:t>
            </w:r>
            <w:proofErr w:type="spellStart"/>
            <w:r w:rsidRPr="00D34DA3">
              <w:rPr>
                <w:rFonts w:ascii="Times New Roman" w:hAnsi="Times New Roman"/>
                <w:sz w:val="20"/>
                <w:szCs w:val="20"/>
                <w:lang w:eastAsia="ru-RU"/>
              </w:rPr>
              <w:t>абілітацію</w:t>
            </w:r>
            <w:proofErr w:type="spellEnd"/>
            <w:r w:rsidRPr="00D34DA3">
              <w:rPr>
                <w:rFonts w:ascii="Times New Roman" w:hAnsi="Times New Roman"/>
                <w:sz w:val="20"/>
                <w:szCs w:val="20"/>
                <w:lang w:eastAsia="ru-RU"/>
              </w:rPr>
              <w:t>)”, зареєстрований у Міністерстві юстиції України 16.10.2018 за № 1160/32612</w:t>
            </w:r>
          </w:p>
        </w:tc>
        <w:tc>
          <w:tcPr>
            <w:tcW w:w="1762" w:type="dxa"/>
            <w:gridSpan w:val="2"/>
            <w:tcBorders>
              <w:top w:val="single" w:sz="4" w:space="0" w:color="auto"/>
              <w:left w:val="single" w:sz="4" w:space="0" w:color="auto"/>
              <w:bottom w:val="single" w:sz="4" w:space="0" w:color="auto"/>
              <w:right w:val="single" w:sz="4" w:space="0" w:color="000000"/>
            </w:tcBorders>
            <w:shd w:val="clear" w:color="auto" w:fill="auto"/>
          </w:tcPr>
          <w:p w14:paraId="51605880" w14:textId="77777777" w:rsidR="00A63D0A" w:rsidRPr="00D34DA3" w:rsidRDefault="00A63D0A" w:rsidP="00A63D0A">
            <w:pPr>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lastRenderedPageBreak/>
              <w:t>Безоплатна</w:t>
            </w:r>
          </w:p>
        </w:tc>
      </w:tr>
      <w:tr w:rsidR="00A63D0A" w:rsidRPr="00D34DA3" w14:paraId="16128EF4" w14:textId="77777777" w:rsidTr="00D14083">
        <w:trPr>
          <w:trHeight w:val="434"/>
        </w:trPr>
        <w:tc>
          <w:tcPr>
            <w:tcW w:w="709" w:type="dxa"/>
            <w:tcBorders>
              <w:top w:val="single" w:sz="4" w:space="0" w:color="auto"/>
              <w:left w:val="single" w:sz="4" w:space="0" w:color="000000"/>
              <w:bottom w:val="single" w:sz="4" w:space="0" w:color="auto"/>
              <w:right w:val="single" w:sz="4" w:space="0" w:color="auto"/>
            </w:tcBorders>
          </w:tcPr>
          <w:p w14:paraId="6A06EBD8" w14:textId="75933585" w:rsidR="00A63D0A" w:rsidRPr="00440A1E" w:rsidRDefault="00A63D0A" w:rsidP="00A63D0A">
            <w:pPr>
              <w:suppressAutoHyphens/>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27</w:t>
            </w:r>
            <w:r w:rsidR="006A62B4">
              <w:rPr>
                <w:rFonts w:ascii="Times New Roman" w:eastAsia="Times New Roman" w:hAnsi="Times New Roman"/>
                <w:sz w:val="24"/>
                <w:szCs w:val="24"/>
                <w:lang w:val="en-US" w:eastAsia="zh-CN"/>
              </w:rPr>
              <w:t>6</w:t>
            </w:r>
          </w:p>
        </w:tc>
        <w:tc>
          <w:tcPr>
            <w:tcW w:w="1276" w:type="dxa"/>
            <w:tcBorders>
              <w:top w:val="single" w:sz="4" w:space="0" w:color="auto"/>
              <w:left w:val="single" w:sz="4" w:space="0" w:color="000000"/>
              <w:bottom w:val="single" w:sz="4" w:space="0" w:color="auto"/>
              <w:right w:val="single" w:sz="4" w:space="0" w:color="auto"/>
            </w:tcBorders>
            <w:shd w:val="clear" w:color="auto" w:fill="auto"/>
          </w:tcPr>
          <w:p w14:paraId="66A08338" w14:textId="1AC09AFF" w:rsidR="00A63D0A" w:rsidRPr="00D34DA3" w:rsidRDefault="00A63D0A" w:rsidP="00A63D0A">
            <w:pPr>
              <w:suppressAutoHyphens/>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18-58</w:t>
            </w:r>
          </w:p>
          <w:p w14:paraId="36D6FBD9" w14:textId="77777777" w:rsidR="00A63D0A" w:rsidRPr="00D34DA3" w:rsidRDefault="00A63D0A" w:rsidP="00A63D0A">
            <w:pPr>
              <w:jc w:val="center"/>
              <w:rPr>
                <w:rFonts w:ascii="Times New Roman" w:eastAsia="Times New Roman" w:hAnsi="Times New Roman"/>
                <w:sz w:val="24"/>
                <w:szCs w:val="24"/>
                <w:lang w:eastAsia="zh-CN"/>
              </w:rPr>
            </w:pPr>
          </w:p>
          <w:p w14:paraId="70887B03" w14:textId="77777777" w:rsidR="00A63D0A" w:rsidRPr="00D34DA3" w:rsidRDefault="00A63D0A" w:rsidP="00A63D0A">
            <w:pPr>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00112</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EE4115C" w14:textId="77777777" w:rsidR="00A63D0A" w:rsidRPr="00D34DA3" w:rsidRDefault="00A63D0A" w:rsidP="00A63D0A">
            <w:pPr>
              <w:pStyle w:val="ae"/>
              <w:spacing w:before="0" w:beforeAutospacing="0" w:after="0" w:afterAutospacing="0"/>
              <w:jc w:val="both"/>
              <w:rPr>
                <w:bCs/>
                <w:caps/>
                <w:sz w:val="20"/>
                <w:szCs w:val="20"/>
                <w:lang w:val="uk-UA"/>
              </w:rPr>
            </w:pPr>
            <w:r w:rsidRPr="00D34DA3">
              <w:rPr>
                <w:rStyle w:val="rvts0"/>
                <w:sz w:val="20"/>
                <w:szCs w:val="20"/>
                <w:lang w:val="uk-UA"/>
              </w:rPr>
              <w:t xml:space="preserve">«Призначення одноразової  грошової / матеріальної допомоги </w:t>
            </w:r>
            <w:r w:rsidRPr="00D34DA3">
              <w:rPr>
                <w:sz w:val="20"/>
                <w:szCs w:val="20"/>
                <w:lang w:val="uk-UA"/>
              </w:rPr>
              <w:t>особам з інвалідністю та дітям з інвалідністю» .</w:t>
            </w:r>
          </w:p>
          <w:p w14:paraId="4E7AC638" w14:textId="77777777" w:rsidR="00A63D0A" w:rsidRPr="00D34DA3" w:rsidRDefault="00A63D0A" w:rsidP="00A63D0A">
            <w:pPr>
              <w:ind w:left="146" w:firstLine="426"/>
              <w:rPr>
                <w:rFonts w:ascii="Times New Roman" w:hAnsi="Times New Roman"/>
                <w:sz w:val="20"/>
                <w:szCs w:val="20"/>
              </w:rPr>
            </w:pPr>
          </w:p>
        </w:tc>
        <w:tc>
          <w:tcPr>
            <w:tcW w:w="3057" w:type="dxa"/>
            <w:tcBorders>
              <w:top w:val="single" w:sz="4" w:space="0" w:color="auto"/>
              <w:left w:val="single" w:sz="4" w:space="0" w:color="auto"/>
              <w:bottom w:val="single" w:sz="4" w:space="0" w:color="auto"/>
              <w:right w:val="single" w:sz="4" w:space="0" w:color="auto"/>
            </w:tcBorders>
            <w:shd w:val="clear" w:color="auto" w:fill="auto"/>
          </w:tcPr>
          <w:p w14:paraId="57133D57" w14:textId="77777777" w:rsidR="00A63D0A" w:rsidRPr="00D34DA3" w:rsidRDefault="00A63D0A" w:rsidP="00A63D0A">
            <w:pPr>
              <w:spacing w:before="60" w:after="60"/>
              <w:jc w:val="both"/>
              <w:rPr>
                <w:rFonts w:ascii="Times New Roman" w:hAnsi="Times New Roman"/>
                <w:sz w:val="20"/>
                <w:szCs w:val="20"/>
                <w:shd w:val="clear" w:color="auto" w:fill="FFFFFF"/>
              </w:rPr>
            </w:pPr>
            <w:r w:rsidRPr="00D34DA3">
              <w:rPr>
                <w:rFonts w:ascii="Times New Roman" w:hAnsi="Times New Roman"/>
                <w:sz w:val="20"/>
                <w:szCs w:val="20"/>
              </w:rPr>
              <w:t>Закон України „Про основи соціальної захищеності осіб з інвалідністю в Україні</w:t>
            </w:r>
            <w:r w:rsidRPr="00D34DA3">
              <w:rPr>
                <w:rFonts w:ascii="Times New Roman" w:hAnsi="Times New Roman"/>
                <w:sz w:val="20"/>
                <w:szCs w:val="20"/>
                <w:shd w:val="clear" w:color="auto" w:fill="FFFFFF"/>
              </w:rPr>
              <w:t>”</w:t>
            </w:r>
            <w:r w:rsidRPr="00D34DA3">
              <w:rPr>
                <w:rFonts w:ascii="Times New Roman" w:hAnsi="Times New Roman"/>
                <w:sz w:val="20"/>
                <w:szCs w:val="20"/>
              </w:rPr>
              <w:t xml:space="preserve"> </w:t>
            </w:r>
            <w:r w:rsidRPr="00D34DA3">
              <w:rPr>
                <w:rFonts w:ascii="Times New Roman" w:hAnsi="Times New Roman"/>
                <w:sz w:val="20"/>
                <w:szCs w:val="20"/>
                <w:shd w:val="clear" w:color="auto" w:fill="FFFFFF"/>
              </w:rPr>
              <w:t>від 21.03.1991 № 875-XII</w:t>
            </w:r>
          </w:p>
          <w:p w14:paraId="18251B22" w14:textId="77777777" w:rsidR="00A63D0A" w:rsidRPr="00D34DA3" w:rsidRDefault="00A63D0A" w:rsidP="00A63D0A">
            <w:pPr>
              <w:spacing w:before="60" w:after="60"/>
              <w:jc w:val="both"/>
              <w:rPr>
                <w:rFonts w:ascii="Times New Roman" w:hAnsi="Times New Roman"/>
                <w:sz w:val="20"/>
                <w:szCs w:val="20"/>
              </w:rPr>
            </w:pPr>
            <w:r w:rsidRPr="00D34DA3">
              <w:rPr>
                <w:rFonts w:ascii="Times New Roman" w:hAnsi="Times New Roman"/>
                <w:sz w:val="20"/>
                <w:szCs w:val="20"/>
              </w:rPr>
              <w:t>Постанова Кабінету Міністрів України від 12.04.2017 № 256 „Деякі питання використання коштів державного бюджету для виконання заходів із соціального захисту дітей, сімей, жінок та інших найбільш вразливих категорій населення”</w:t>
            </w:r>
          </w:p>
        </w:tc>
        <w:tc>
          <w:tcPr>
            <w:tcW w:w="1762" w:type="dxa"/>
            <w:gridSpan w:val="2"/>
            <w:tcBorders>
              <w:top w:val="single" w:sz="4" w:space="0" w:color="auto"/>
              <w:left w:val="single" w:sz="4" w:space="0" w:color="auto"/>
              <w:bottom w:val="single" w:sz="4" w:space="0" w:color="auto"/>
              <w:right w:val="single" w:sz="4" w:space="0" w:color="000000"/>
            </w:tcBorders>
            <w:shd w:val="clear" w:color="auto" w:fill="auto"/>
          </w:tcPr>
          <w:p w14:paraId="628EA9BC" w14:textId="2A8D06BB" w:rsidR="00A63D0A" w:rsidRPr="00D34DA3" w:rsidRDefault="00A63D0A" w:rsidP="00A63D0A">
            <w:pPr>
              <w:spacing w:after="0" w:line="240" w:lineRule="auto"/>
              <w:rPr>
                <w:rFonts w:ascii="Times New Roman" w:eastAsia="Times New Roman" w:hAnsi="Times New Roman"/>
                <w:sz w:val="20"/>
                <w:szCs w:val="20"/>
                <w:lang w:eastAsia="zh-CN"/>
              </w:rPr>
            </w:pPr>
            <w:r w:rsidRPr="00D34DA3">
              <w:rPr>
                <w:rFonts w:ascii="Times New Roman" w:hAnsi="Times New Roman"/>
                <w:sz w:val="20"/>
                <w:szCs w:val="20"/>
                <w:lang w:eastAsia="zh-CN"/>
              </w:rPr>
              <w:t>Безоплатна</w:t>
            </w:r>
          </w:p>
        </w:tc>
      </w:tr>
      <w:tr w:rsidR="00A63D0A" w:rsidRPr="00D34DA3" w14:paraId="18E23804" w14:textId="77777777" w:rsidTr="00D14083">
        <w:trPr>
          <w:trHeight w:val="328"/>
        </w:trPr>
        <w:tc>
          <w:tcPr>
            <w:tcW w:w="709" w:type="dxa"/>
            <w:tcBorders>
              <w:top w:val="single" w:sz="4" w:space="0" w:color="auto"/>
              <w:left w:val="single" w:sz="4" w:space="0" w:color="000000"/>
              <w:bottom w:val="single" w:sz="4" w:space="0" w:color="auto"/>
              <w:right w:val="single" w:sz="4" w:space="0" w:color="auto"/>
            </w:tcBorders>
          </w:tcPr>
          <w:p w14:paraId="661EA5AE" w14:textId="63EA0A02" w:rsidR="00A63D0A" w:rsidRPr="00440A1E" w:rsidRDefault="00A63D0A" w:rsidP="00A63D0A">
            <w:pPr>
              <w:suppressAutoHyphens/>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27</w:t>
            </w:r>
            <w:r w:rsidR="006A62B4">
              <w:rPr>
                <w:rFonts w:ascii="Times New Roman" w:eastAsia="Times New Roman" w:hAnsi="Times New Roman"/>
                <w:sz w:val="24"/>
                <w:szCs w:val="24"/>
                <w:lang w:val="en-US" w:eastAsia="zh-CN"/>
              </w:rPr>
              <w:t>7</w:t>
            </w:r>
          </w:p>
        </w:tc>
        <w:tc>
          <w:tcPr>
            <w:tcW w:w="1276" w:type="dxa"/>
            <w:tcBorders>
              <w:top w:val="single" w:sz="4" w:space="0" w:color="auto"/>
              <w:left w:val="single" w:sz="4" w:space="0" w:color="000000"/>
              <w:bottom w:val="single" w:sz="4" w:space="0" w:color="auto"/>
              <w:right w:val="single" w:sz="4" w:space="0" w:color="auto"/>
            </w:tcBorders>
            <w:shd w:val="clear" w:color="auto" w:fill="auto"/>
          </w:tcPr>
          <w:p w14:paraId="6102F191" w14:textId="2692BB0D" w:rsidR="00A63D0A" w:rsidRPr="00D34DA3" w:rsidRDefault="00A63D0A" w:rsidP="00A63D0A">
            <w:pPr>
              <w:suppressAutoHyphens/>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18-59</w:t>
            </w:r>
          </w:p>
          <w:p w14:paraId="48FA3A17" w14:textId="77777777" w:rsidR="00A63D0A" w:rsidRPr="00D34DA3" w:rsidRDefault="00A63D0A" w:rsidP="00A63D0A">
            <w:pPr>
              <w:jc w:val="center"/>
              <w:rPr>
                <w:rFonts w:ascii="Times New Roman" w:eastAsia="Times New Roman" w:hAnsi="Times New Roman"/>
                <w:sz w:val="24"/>
                <w:szCs w:val="24"/>
                <w:lang w:eastAsia="zh-CN"/>
              </w:rPr>
            </w:pPr>
          </w:p>
          <w:p w14:paraId="42936C35" w14:textId="77777777" w:rsidR="00A63D0A" w:rsidRPr="00D34DA3" w:rsidRDefault="00A63D0A" w:rsidP="00A63D0A">
            <w:pPr>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01775</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CAAFDA7" w14:textId="77777777" w:rsidR="00A63D0A" w:rsidRPr="00D34DA3" w:rsidRDefault="00A63D0A" w:rsidP="00A63D0A">
            <w:pPr>
              <w:pStyle w:val="ae"/>
              <w:spacing w:before="0" w:beforeAutospacing="0" w:after="0" w:afterAutospacing="0"/>
              <w:jc w:val="both"/>
              <w:rPr>
                <w:bCs/>
                <w:caps/>
                <w:sz w:val="20"/>
                <w:szCs w:val="20"/>
                <w:lang w:val="uk-UA"/>
              </w:rPr>
            </w:pPr>
            <w:r w:rsidRPr="00D34DA3">
              <w:rPr>
                <w:bCs/>
                <w:sz w:val="20"/>
                <w:szCs w:val="20"/>
                <w:lang w:val="uk-UA"/>
              </w:rPr>
              <w:t>«Призначення одноразової натуральної допомоги „Пакунок малюка</w:t>
            </w:r>
            <w:r w:rsidRPr="00D34DA3">
              <w:rPr>
                <w:sz w:val="20"/>
                <w:szCs w:val="20"/>
                <w:lang w:val="uk-UA"/>
              </w:rPr>
              <w:t>”» .</w:t>
            </w:r>
          </w:p>
          <w:p w14:paraId="36D1C5B0" w14:textId="77777777" w:rsidR="00A63D0A" w:rsidRPr="00D34DA3" w:rsidRDefault="00A63D0A" w:rsidP="00A63D0A">
            <w:pPr>
              <w:ind w:left="146" w:firstLine="426"/>
              <w:rPr>
                <w:rFonts w:ascii="Times New Roman" w:hAnsi="Times New Roman"/>
                <w:sz w:val="20"/>
                <w:szCs w:val="20"/>
              </w:rPr>
            </w:pPr>
          </w:p>
        </w:tc>
        <w:tc>
          <w:tcPr>
            <w:tcW w:w="3057" w:type="dxa"/>
            <w:tcBorders>
              <w:top w:val="single" w:sz="4" w:space="0" w:color="auto"/>
              <w:left w:val="single" w:sz="4" w:space="0" w:color="auto"/>
              <w:bottom w:val="single" w:sz="4" w:space="0" w:color="auto"/>
              <w:right w:val="single" w:sz="4" w:space="0" w:color="auto"/>
            </w:tcBorders>
            <w:shd w:val="clear" w:color="auto" w:fill="auto"/>
          </w:tcPr>
          <w:p w14:paraId="2899B87F" w14:textId="77777777" w:rsidR="00A63D0A" w:rsidRPr="00D34DA3" w:rsidRDefault="00A63D0A" w:rsidP="00A63D0A">
            <w:pPr>
              <w:spacing w:before="60" w:after="60"/>
              <w:rPr>
                <w:rFonts w:ascii="Times New Roman" w:hAnsi="Times New Roman"/>
                <w:sz w:val="20"/>
                <w:szCs w:val="20"/>
              </w:rPr>
            </w:pPr>
            <w:r w:rsidRPr="00D34DA3">
              <w:rPr>
                <w:rFonts w:ascii="Times New Roman" w:hAnsi="Times New Roman"/>
                <w:sz w:val="20"/>
                <w:szCs w:val="20"/>
              </w:rPr>
              <w:t>Закон України „Про державну допомогу сім’ям з дітьми”     від 21.11.1992 № 2811-ХІІ</w:t>
            </w:r>
          </w:p>
          <w:p w14:paraId="2C47A586" w14:textId="77777777" w:rsidR="00A63D0A" w:rsidRPr="00D34DA3" w:rsidRDefault="00A63D0A" w:rsidP="00A63D0A">
            <w:pPr>
              <w:spacing w:before="60" w:after="60"/>
              <w:rPr>
                <w:rFonts w:ascii="Times New Roman" w:hAnsi="Times New Roman"/>
                <w:sz w:val="20"/>
                <w:szCs w:val="20"/>
              </w:rPr>
            </w:pPr>
            <w:r w:rsidRPr="00D34DA3">
              <w:rPr>
                <w:rFonts w:ascii="Times New Roman" w:hAnsi="Times New Roman"/>
                <w:sz w:val="20"/>
                <w:szCs w:val="20"/>
              </w:rPr>
              <w:t>Постанова Кабінету Міністрів України «Деякі питання реалізації пілотного проекту з монетизації одноразової натуральної допомоги “пакунок малюка” від 29.07.2020 №744 ˮ</w:t>
            </w:r>
          </w:p>
        </w:tc>
        <w:tc>
          <w:tcPr>
            <w:tcW w:w="1762" w:type="dxa"/>
            <w:gridSpan w:val="2"/>
            <w:tcBorders>
              <w:top w:val="single" w:sz="4" w:space="0" w:color="auto"/>
              <w:left w:val="single" w:sz="4" w:space="0" w:color="auto"/>
              <w:bottom w:val="single" w:sz="4" w:space="0" w:color="auto"/>
              <w:right w:val="single" w:sz="4" w:space="0" w:color="000000"/>
            </w:tcBorders>
            <w:shd w:val="clear" w:color="auto" w:fill="auto"/>
          </w:tcPr>
          <w:p w14:paraId="53A5C0CC" w14:textId="06D2BE4F" w:rsidR="00A63D0A" w:rsidRPr="00D34DA3" w:rsidRDefault="00A63D0A" w:rsidP="00A63D0A">
            <w:pPr>
              <w:spacing w:after="0" w:line="240" w:lineRule="auto"/>
              <w:rPr>
                <w:rFonts w:ascii="Times New Roman" w:eastAsia="Times New Roman" w:hAnsi="Times New Roman"/>
                <w:sz w:val="20"/>
                <w:szCs w:val="20"/>
                <w:lang w:eastAsia="zh-CN"/>
              </w:rPr>
            </w:pPr>
            <w:r w:rsidRPr="00D34DA3">
              <w:rPr>
                <w:rFonts w:ascii="Times New Roman" w:hAnsi="Times New Roman"/>
                <w:sz w:val="20"/>
                <w:szCs w:val="20"/>
                <w:lang w:eastAsia="zh-CN"/>
              </w:rPr>
              <w:t>Безоплатна</w:t>
            </w:r>
          </w:p>
        </w:tc>
      </w:tr>
      <w:tr w:rsidR="00A63D0A" w:rsidRPr="00D34DA3" w14:paraId="50E89FA7" w14:textId="77777777" w:rsidTr="00D14083">
        <w:trPr>
          <w:trHeight w:val="326"/>
        </w:trPr>
        <w:tc>
          <w:tcPr>
            <w:tcW w:w="709" w:type="dxa"/>
            <w:tcBorders>
              <w:top w:val="single" w:sz="4" w:space="0" w:color="auto"/>
              <w:left w:val="single" w:sz="4" w:space="0" w:color="000000"/>
              <w:bottom w:val="single" w:sz="4" w:space="0" w:color="auto"/>
              <w:right w:val="single" w:sz="4" w:space="0" w:color="auto"/>
            </w:tcBorders>
          </w:tcPr>
          <w:p w14:paraId="2C8E58DD" w14:textId="186E6949" w:rsidR="00A63D0A" w:rsidRPr="00440A1E" w:rsidRDefault="00A63D0A" w:rsidP="00A63D0A">
            <w:pPr>
              <w:suppressAutoHyphens/>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27</w:t>
            </w:r>
            <w:r w:rsidR="006A62B4">
              <w:rPr>
                <w:rFonts w:ascii="Times New Roman" w:eastAsia="Times New Roman" w:hAnsi="Times New Roman"/>
                <w:sz w:val="24"/>
                <w:szCs w:val="24"/>
                <w:lang w:val="en-US" w:eastAsia="zh-CN"/>
              </w:rPr>
              <w:t>8</w:t>
            </w:r>
          </w:p>
        </w:tc>
        <w:tc>
          <w:tcPr>
            <w:tcW w:w="1276" w:type="dxa"/>
            <w:tcBorders>
              <w:top w:val="single" w:sz="4" w:space="0" w:color="auto"/>
              <w:left w:val="single" w:sz="4" w:space="0" w:color="000000"/>
              <w:bottom w:val="single" w:sz="4" w:space="0" w:color="auto"/>
              <w:right w:val="single" w:sz="4" w:space="0" w:color="auto"/>
            </w:tcBorders>
            <w:shd w:val="clear" w:color="auto" w:fill="auto"/>
          </w:tcPr>
          <w:p w14:paraId="398BA621" w14:textId="40C6FABF" w:rsidR="00A63D0A" w:rsidRPr="00D34DA3" w:rsidRDefault="00A63D0A" w:rsidP="00A63D0A">
            <w:pPr>
              <w:suppressAutoHyphens/>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18-60</w:t>
            </w:r>
          </w:p>
          <w:p w14:paraId="3D710E10" w14:textId="77777777" w:rsidR="00A63D0A" w:rsidRPr="00D34DA3" w:rsidRDefault="00A63D0A" w:rsidP="00A63D0A">
            <w:pPr>
              <w:jc w:val="center"/>
              <w:rPr>
                <w:rFonts w:ascii="Times New Roman" w:eastAsia="Times New Roman" w:hAnsi="Times New Roman"/>
                <w:sz w:val="24"/>
                <w:szCs w:val="24"/>
                <w:lang w:eastAsia="zh-CN"/>
              </w:rPr>
            </w:pPr>
          </w:p>
          <w:p w14:paraId="35355FFE" w14:textId="77777777" w:rsidR="00A63D0A" w:rsidRPr="00D34DA3" w:rsidRDefault="00A63D0A" w:rsidP="00A63D0A">
            <w:pPr>
              <w:jc w:val="center"/>
              <w:rPr>
                <w:rFonts w:ascii="Times New Roman" w:eastAsia="Times New Roman" w:hAnsi="Times New Roman"/>
                <w:sz w:val="24"/>
                <w:szCs w:val="24"/>
                <w:lang w:eastAsia="zh-CN"/>
              </w:rPr>
            </w:pPr>
          </w:p>
          <w:p w14:paraId="5BB0677E" w14:textId="77777777" w:rsidR="00A63D0A" w:rsidRPr="00D34DA3" w:rsidRDefault="00A63D0A" w:rsidP="00A63D0A">
            <w:pPr>
              <w:jc w:val="center"/>
              <w:rPr>
                <w:rFonts w:ascii="Times New Roman" w:eastAsia="Times New Roman" w:hAnsi="Times New Roman"/>
                <w:sz w:val="24"/>
                <w:szCs w:val="24"/>
                <w:lang w:eastAsia="zh-CN"/>
              </w:rPr>
            </w:pPr>
          </w:p>
          <w:p w14:paraId="197F2CE9" w14:textId="77777777" w:rsidR="00A63D0A" w:rsidRPr="00D34DA3" w:rsidRDefault="00A63D0A" w:rsidP="00A63D0A">
            <w:pPr>
              <w:jc w:val="center"/>
              <w:rPr>
                <w:rFonts w:ascii="Times New Roman" w:eastAsia="Times New Roman" w:hAnsi="Times New Roman"/>
                <w:sz w:val="24"/>
                <w:szCs w:val="24"/>
                <w:lang w:eastAsia="zh-CN"/>
              </w:rPr>
            </w:pPr>
          </w:p>
          <w:p w14:paraId="3EEA9BD8" w14:textId="77777777" w:rsidR="00A63D0A" w:rsidRPr="00D34DA3" w:rsidRDefault="00A63D0A" w:rsidP="00A63D0A">
            <w:pPr>
              <w:jc w:val="center"/>
              <w:rPr>
                <w:rFonts w:ascii="Times New Roman" w:eastAsia="Times New Roman" w:hAnsi="Times New Roman"/>
                <w:sz w:val="24"/>
                <w:szCs w:val="24"/>
                <w:lang w:eastAsia="zh-CN"/>
              </w:rPr>
            </w:pPr>
          </w:p>
          <w:p w14:paraId="496985F5" w14:textId="77777777" w:rsidR="00A63D0A" w:rsidRPr="00D34DA3" w:rsidRDefault="00A63D0A" w:rsidP="00A63D0A">
            <w:pPr>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00232</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044F5B2" w14:textId="77777777" w:rsidR="00A63D0A" w:rsidRPr="00D34DA3" w:rsidRDefault="00A63D0A" w:rsidP="00A63D0A">
            <w:pPr>
              <w:pStyle w:val="ae"/>
              <w:spacing w:before="0" w:beforeAutospacing="0" w:after="0" w:afterAutospacing="0"/>
              <w:ind w:left="26"/>
              <w:jc w:val="both"/>
              <w:rPr>
                <w:bCs/>
                <w:caps/>
                <w:sz w:val="20"/>
                <w:szCs w:val="20"/>
                <w:lang w:val="uk-UA"/>
              </w:rPr>
            </w:pPr>
            <w:r w:rsidRPr="00D34DA3">
              <w:rPr>
                <w:rStyle w:val="rvts23"/>
                <w:bCs/>
                <w:sz w:val="20"/>
                <w:szCs w:val="20"/>
                <w:bdr w:val="none" w:sz="0" w:space="0" w:color="auto" w:frame="1"/>
                <w:lang w:val="uk-UA"/>
              </w:rPr>
              <w:t xml:space="preserve">«Призначення компенсацій та допомоги </w:t>
            </w:r>
            <w:r w:rsidRPr="00D34DA3">
              <w:rPr>
                <w:sz w:val="20"/>
                <w:szCs w:val="20"/>
                <w:lang w:val="uk-UA"/>
              </w:rPr>
              <w:t>учасникам ліквідації наслідків аварії на Чорнобильській АЕС, громадянам, які брали участь у ліквідації інших ядерних аварій та випробувань, у військових навчаннях із застосуванням ядерної зброї, у складанні ядерних зарядів та здійсненні на них регламентних робіт, віднесеним до категорії 1, або 2, або 3; потерпілим від Чорнобильської катастрофи, віднесеним до категорій 1, або 2, або 3; потерпілим від радіаційного опромінення, віднесеним до категорій 1 або 2» .</w:t>
            </w:r>
          </w:p>
          <w:p w14:paraId="2092AADF" w14:textId="77777777" w:rsidR="00A63D0A" w:rsidRPr="00D34DA3" w:rsidRDefault="00A63D0A" w:rsidP="00A63D0A">
            <w:pPr>
              <w:ind w:left="288"/>
              <w:jc w:val="both"/>
              <w:rPr>
                <w:rFonts w:ascii="Times New Roman" w:hAnsi="Times New Roman"/>
                <w:sz w:val="20"/>
                <w:szCs w:val="20"/>
              </w:rPr>
            </w:pPr>
          </w:p>
        </w:tc>
        <w:tc>
          <w:tcPr>
            <w:tcW w:w="3057" w:type="dxa"/>
            <w:tcBorders>
              <w:top w:val="single" w:sz="4" w:space="0" w:color="auto"/>
              <w:left w:val="single" w:sz="4" w:space="0" w:color="auto"/>
              <w:bottom w:val="single" w:sz="4" w:space="0" w:color="auto"/>
              <w:right w:val="single" w:sz="4" w:space="0" w:color="auto"/>
            </w:tcBorders>
            <w:shd w:val="clear" w:color="auto" w:fill="auto"/>
          </w:tcPr>
          <w:p w14:paraId="07004A6D" w14:textId="77777777" w:rsidR="00A63D0A" w:rsidRPr="00D34DA3" w:rsidRDefault="00A63D0A" w:rsidP="00A63D0A">
            <w:pPr>
              <w:pStyle w:val="ae"/>
              <w:shd w:val="clear" w:color="auto" w:fill="FFFFFF"/>
              <w:spacing w:before="0" w:beforeAutospacing="0" w:after="0" w:afterAutospacing="0"/>
              <w:jc w:val="both"/>
              <w:textAlignment w:val="baseline"/>
              <w:rPr>
                <w:sz w:val="20"/>
                <w:szCs w:val="20"/>
                <w:lang w:val="uk-UA"/>
              </w:rPr>
            </w:pPr>
            <w:r w:rsidRPr="00D34DA3">
              <w:rPr>
                <w:sz w:val="20"/>
                <w:szCs w:val="20"/>
                <w:lang w:val="uk-UA"/>
              </w:rPr>
              <w:t>Закон України „Про статус і соціальний захист громадян, які постраждали внаслідок Чорнобильської катастрофи” від 28.02.1991 № 796-XII</w:t>
            </w:r>
          </w:p>
          <w:p w14:paraId="3133F2B8" w14:textId="47E353DF" w:rsidR="00A63D0A" w:rsidRPr="00D34DA3" w:rsidRDefault="00A63D0A" w:rsidP="00A63D0A">
            <w:pPr>
              <w:pStyle w:val="ae"/>
              <w:shd w:val="clear" w:color="auto" w:fill="FFFFFF"/>
              <w:spacing w:before="0" w:beforeAutospacing="0" w:after="0" w:afterAutospacing="0"/>
              <w:jc w:val="both"/>
              <w:textAlignment w:val="baseline"/>
              <w:rPr>
                <w:sz w:val="20"/>
                <w:szCs w:val="20"/>
                <w:shd w:val="clear" w:color="auto" w:fill="FFFFFF"/>
                <w:lang w:val="uk-UA"/>
              </w:rPr>
            </w:pPr>
            <w:r w:rsidRPr="00D34DA3">
              <w:rPr>
                <w:sz w:val="20"/>
                <w:szCs w:val="20"/>
                <w:lang w:val="uk-UA"/>
              </w:rPr>
              <w:t>Постанова Кабінету Міністрів України від 20.09.2005               №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 п</w:t>
            </w:r>
            <w:r w:rsidRPr="00D34DA3">
              <w:rPr>
                <w:iCs/>
                <w:sz w:val="20"/>
                <w:szCs w:val="20"/>
                <w:lang w:val="uk-UA"/>
              </w:rPr>
              <w:t xml:space="preserve">останова Кабінету Міністрів України </w:t>
            </w:r>
            <w:r w:rsidRPr="00D34DA3">
              <w:rPr>
                <w:sz w:val="20"/>
                <w:szCs w:val="20"/>
                <w:lang w:val="uk-UA"/>
              </w:rPr>
              <w:t>від 26.10.2016 № 760 „</w:t>
            </w:r>
            <w:r w:rsidRPr="00D34DA3">
              <w:rPr>
                <w:rStyle w:val="rvts23"/>
                <w:sz w:val="20"/>
                <w:szCs w:val="20"/>
                <w:lang w:val="uk-UA"/>
              </w:rPr>
              <w:t xml:space="preserve">Про затвердження Порядку виплати одноразової компенсації за шкоду, заподіяну внаслідок Чорнобильської катастрофи, інших ядерних аварій, ядерних випробувань, </w:t>
            </w:r>
            <w:r w:rsidRPr="00D34DA3">
              <w:rPr>
                <w:rStyle w:val="rvts23"/>
                <w:sz w:val="20"/>
                <w:szCs w:val="20"/>
                <w:lang w:val="uk-UA"/>
              </w:rPr>
              <w:lastRenderedPageBreak/>
              <w:t xml:space="preserve">військових навчань із застосуванням ядерної зброї, та щорічної допомоги на оздоровлення деяким категоріям громадян”; </w:t>
            </w:r>
            <w:r w:rsidRPr="00D34DA3">
              <w:rPr>
                <w:sz w:val="20"/>
                <w:szCs w:val="20"/>
                <w:lang w:val="uk-UA"/>
              </w:rPr>
              <w:t>постанова Кабінету Міністрів України від</w:t>
            </w:r>
            <w:r w:rsidRPr="00D34DA3">
              <w:rPr>
                <w:rStyle w:val="apple-converted-space"/>
                <w:sz w:val="20"/>
                <w:szCs w:val="20"/>
                <w:lang w:val="uk-UA"/>
              </w:rPr>
              <w:t> </w:t>
            </w:r>
            <w:hyperlink r:id="rId222" w:tgtFrame="_blank" w:history="1">
              <w:r w:rsidRPr="00280718">
                <w:rPr>
                  <w:rStyle w:val="af"/>
                  <w:color w:val="auto"/>
                  <w:sz w:val="20"/>
                  <w:szCs w:val="20"/>
                  <w:bdr w:val="none" w:sz="0" w:space="0" w:color="auto" w:frame="1"/>
                  <w:lang w:val="uk-UA"/>
                </w:rPr>
                <w:t>21.05.1992 № 258 „Про норми харчування та часткову компенсацію вартості продуктів для осіб, які постраждали внаслідок Чорнобильської катастрофи”</w:t>
              </w:r>
            </w:hyperlink>
            <w:r w:rsidRPr="00280718">
              <w:rPr>
                <w:sz w:val="20"/>
                <w:szCs w:val="20"/>
                <w:lang w:val="uk-UA"/>
              </w:rPr>
              <w:t xml:space="preserve">; </w:t>
            </w:r>
            <w:r w:rsidRPr="00D34DA3">
              <w:rPr>
                <w:sz w:val="20"/>
                <w:szCs w:val="20"/>
                <w:lang w:val="uk-UA"/>
              </w:rPr>
              <w:t>постанова Кабінету Міністрів України від</w:t>
            </w:r>
            <w:r w:rsidR="00280718">
              <w:rPr>
                <w:sz w:val="20"/>
                <w:szCs w:val="20"/>
                <w:lang w:val="uk-UA"/>
              </w:rPr>
              <w:t xml:space="preserve"> </w:t>
            </w:r>
            <w:hyperlink r:id="rId223" w:tgtFrame="_blank" w:history="1">
              <w:r w:rsidRPr="00280718">
                <w:rPr>
                  <w:rStyle w:val="af"/>
                  <w:color w:val="auto"/>
                  <w:sz w:val="20"/>
                  <w:szCs w:val="20"/>
                  <w:bdr w:val="none" w:sz="0" w:space="0" w:color="auto" w:frame="1"/>
                  <w:lang w:val="uk-UA"/>
                </w:rPr>
                <w:t>12.07.2005 № 562 „Про щорічну допомогу на оздоровлення громадян, які постраждали внаслідок Чорнобильської катастрофи”</w:t>
              </w:r>
            </w:hyperlink>
            <w:r w:rsidRPr="00280718">
              <w:rPr>
                <w:sz w:val="20"/>
                <w:szCs w:val="20"/>
                <w:lang w:val="uk-UA"/>
              </w:rPr>
              <w:t>;</w:t>
            </w:r>
            <w:r w:rsidRPr="00D34DA3">
              <w:rPr>
                <w:sz w:val="20"/>
                <w:szCs w:val="20"/>
                <w:lang w:val="uk-UA"/>
              </w:rPr>
              <w:t xml:space="preserve"> </w:t>
            </w:r>
            <w:r w:rsidRPr="00D34DA3">
              <w:rPr>
                <w:iCs/>
                <w:sz w:val="20"/>
                <w:szCs w:val="20"/>
                <w:lang w:val="uk-UA"/>
              </w:rPr>
              <w:t xml:space="preserve">постанова Кабінету Міністрів України </w:t>
            </w:r>
            <w:r w:rsidRPr="00D34DA3">
              <w:rPr>
                <w:sz w:val="20"/>
                <w:szCs w:val="20"/>
                <w:lang w:val="uk-UA"/>
              </w:rPr>
              <w:t>від 14.05.2015  № 285 „</w:t>
            </w:r>
            <w:r w:rsidRPr="00D34DA3">
              <w:rPr>
                <w:sz w:val="20"/>
                <w:szCs w:val="20"/>
                <w:shd w:val="clear" w:color="auto" w:fill="FFFFFF"/>
                <w:lang w:val="uk-UA"/>
              </w:rPr>
              <w:t>Про компенсаційні виплати особам, які постраждали внаслідок Чорнобильської катастрофи, та визнання такими, що втратили чинність, деяких постанов Кабінету Міністрів України”</w:t>
            </w:r>
          </w:p>
          <w:p w14:paraId="30F33C62" w14:textId="77777777" w:rsidR="00A63D0A" w:rsidRPr="00D34DA3" w:rsidRDefault="00A63D0A" w:rsidP="00A63D0A">
            <w:pPr>
              <w:pStyle w:val="ae"/>
              <w:shd w:val="clear" w:color="auto" w:fill="FFFFFF"/>
              <w:spacing w:before="0" w:beforeAutospacing="0" w:after="0" w:afterAutospacing="0"/>
              <w:jc w:val="both"/>
              <w:textAlignment w:val="baseline"/>
              <w:rPr>
                <w:sz w:val="20"/>
                <w:szCs w:val="20"/>
                <w:shd w:val="clear" w:color="auto" w:fill="FFFFFF"/>
                <w:lang w:val="uk-UA"/>
              </w:rPr>
            </w:pPr>
            <w:r w:rsidRPr="00D34DA3">
              <w:rPr>
                <w:sz w:val="20"/>
                <w:szCs w:val="20"/>
                <w:lang w:val="uk-UA"/>
              </w:rPr>
              <w:t xml:space="preserve">Наказ Міністерства праці та соціальної політики України від 19.09.2006  № 345 „ Про затвердження Інструкції щодо порядку оформлення і ведення особових справ отримувачів усіх видів соціальної </w:t>
            </w:r>
            <w:proofErr w:type="spellStart"/>
            <w:r w:rsidRPr="00D34DA3">
              <w:rPr>
                <w:sz w:val="20"/>
                <w:szCs w:val="20"/>
                <w:lang w:val="uk-UA"/>
              </w:rPr>
              <w:t>допомогиˮ</w:t>
            </w:r>
            <w:proofErr w:type="spellEnd"/>
            <w:r w:rsidRPr="00D34DA3">
              <w:rPr>
                <w:sz w:val="20"/>
                <w:szCs w:val="20"/>
                <w:lang w:val="uk-UA"/>
              </w:rPr>
              <w:t>, зареєстрований в Міністерстві юстиції України 06.10.2006 за № 1098/12972</w:t>
            </w:r>
            <w:r w:rsidRPr="00D34DA3">
              <w:rPr>
                <w:sz w:val="20"/>
                <w:szCs w:val="20"/>
                <w:shd w:val="clear" w:color="auto" w:fill="FFFFFF"/>
                <w:lang w:val="uk-UA"/>
              </w:rPr>
              <w:t xml:space="preserve">  (зі змінами)</w:t>
            </w:r>
          </w:p>
        </w:tc>
        <w:tc>
          <w:tcPr>
            <w:tcW w:w="1762" w:type="dxa"/>
            <w:gridSpan w:val="2"/>
            <w:tcBorders>
              <w:top w:val="single" w:sz="4" w:space="0" w:color="auto"/>
              <w:left w:val="single" w:sz="4" w:space="0" w:color="auto"/>
              <w:bottom w:val="single" w:sz="4" w:space="0" w:color="auto"/>
              <w:right w:val="single" w:sz="4" w:space="0" w:color="000000"/>
            </w:tcBorders>
            <w:shd w:val="clear" w:color="auto" w:fill="auto"/>
          </w:tcPr>
          <w:p w14:paraId="7E6056A3" w14:textId="4B08E217" w:rsidR="00A63D0A" w:rsidRPr="00D34DA3" w:rsidRDefault="00A63D0A" w:rsidP="00A63D0A">
            <w:pPr>
              <w:spacing w:after="0" w:line="240" w:lineRule="auto"/>
              <w:rPr>
                <w:rFonts w:ascii="Times New Roman" w:eastAsia="Times New Roman" w:hAnsi="Times New Roman"/>
                <w:sz w:val="20"/>
                <w:szCs w:val="20"/>
                <w:lang w:eastAsia="zh-CN"/>
              </w:rPr>
            </w:pPr>
            <w:r w:rsidRPr="00D34DA3">
              <w:rPr>
                <w:rFonts w:ascii="Times New Roman" w:hAnsi="Times New Roman"/>
                <w:sz w:val="20"/>
                <w:szCs w:val="20"/>
                <w:lang w:eastAsia="zh-CN"/>
              </w:rPr>
              <w:lastRenderedPageBreak/>
              <w:t>Безоплатна</w:t>
            </w:r>
          </w:p>
        </w:tc>
      </w:tr>
      <w:tr w:rsidR="00A63D0A" w:rsidRPr="00D34DA3" w14:paraId="7DD8537F" w14:textId="77777777" w:rsidTr="00D14083">
        <w:trPr>
          <w:trHeight w:val="272"/>
        </w:trPr>
        <w:tc>
          <w:tcPr>
            <w:tcW w:w="709" w:type="dxa"/>
            <w:tcBorders>
              <w:top w:val="single" w:sz="4" w:space="0" w:color="auto"/>
              <w:left w:val="single" w:sz="4" w:space="0" w:color="000000"/>
              <w:bottom w:val="single" w:sz="4" w:space="0" w:color="auto"/>
              <w:right w:val="single" w:sz="4" w:space="0" w:color="auto"/>
            </w:tcBorders>
          </w:tcPr>
          <w:p w14:paraId="076CB784" w14:textId="7D7089F3" w:rsidR="00A63D0A" w:rsidRPr="00440A1E" w:rsidRDefault="00A63D0A" w:rsidP="00A63D0A">
            <w:pPr>
              <w:suppressAutoHyphens/>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2</w:t>
            </w:r>
            <w:r w:rsidR="006A62B4">
              <w:rPr>
                <w:rFonts w:ascii="Times New Roman" w:eastAsia="Times New Roman" w:hAnsi="Times New Roman"/>
                <w:sz w:val="24"/>
                <w:szCs w:val="24"/>
                <w:lang w:val="en-US" w:eastAsia="zh-CN"/>
              </w:rPr>
              <w:t>79</w:t>
            </w:r>
          </w:p>
        </w:tc>
        <w:tc>
          <w:tcPr>
            <w:tcW w:w="1276" w:type="dxa"/>
            <w:tcBorders>
              <w:top w:val="single" w:sz="4" w:space="0" w:color="auto"/>
              <w:left w:val="single" w:sz="4" w:space="0" w:color="000000"/>
              <w:bottom w:val="single" w:sz="4" w:space="0" w:color="auto"/>
              <w:right w:val="single" w:sz="4" w:space="0" w:color="auto"/>
            </w:tcBorders>
            <w:shd w:val="clear" w:color="auto" w:fill="auto"/>
          </w:tcPr>
          <w:p w14:paraId="0741AE00" w14:textId="6BF3EA34" w:rsidR="00A63D0A" w:rsidRPr="00D34DA3" w:rsidRDefault="00A63D0A" w:rsidP="00A63D0A">
            <w:pPr>
              <w:suppressAutoHyphens/>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18-61</w:t>
            </w:r>
          </w:p>
          <w:p w14:paraId="7DBCF1CA" w14:textId="77777777" w:rsidR="00A63D0A" w:rsidRPr="00D34DA3" w:rsidRDefault="00A63D0A" w:rsidP="00A63D0A">
            <w:pPr>
              <w:jc w:val="center"/>
              <w:rPr>
                <w:rFonts w:ascii="Times New Roman" w:eastAsia="Times New Roman" w:hAnsi="Times New Roman"/>
                <w:sz w:val="24"/>
                <w:szCs w:val="24"/>
                <w:lang w:eastAsia="zh-CN"/>
              </w:rPr>
            </w:pPr>
          </w:p>
          <w:p w14:paraId="5494D0A3" w14:textId="77777777" w:rsidR="00A63D0A" w:rsidRPr="00D34DA3" w:rsidRDefault="00A63D0A" w:rsidP="00A63D0A">
            <w:pPr>
              <w:jc w:val="center"/>
              <w:rPr>
                <w:rFonts w:ascii="Times New Roman" w:eastAsia="Times New Roman" w:hAnsi="Times New Roman"/>
                <w:sz w:val="24"/>
                <w:szCs w:val="24"/>
                <w:lang w:eastAsia="zh-CN"/>
              </w:rPr>
            </w:pPr>
          </w:p>
          <w:p w14:paraId="6C14D999" w14:textId="77777777" w:rsidR="00A63D0A" w:rsidRPr="00D34DA3" w:rsidRDefault="00A63D0A" w:rsidP="00A63D0A">
            <w:pPr>
              <w:jc w:val="center"/>
              <w:rPr>
                <w:rFonts w:ascii="Times New Roman" w:eastAsia="Times New Roman" w:hAnsi="Times New Roman"/>
                <w:sz w:val="24"/>
                <w:szCs w:val="24"/>
                <w:lang w:eastAsia="zh-CN"/>
              </w:rPr>
            </w:pPr>
          </w:p>
          <w:p w14:paraId="76ECC15C" w14:textId="77777777" w:rsidR="00A63D0A" w:rsidRPr="00D34DA3" w:rsidRDefault="00A63D0A" w:rsidP="00A63D0A">
            <w:pPr>
              <w:jc w:val="center"/>
              <w:rPr>
                <w:rFonts w:ascii="Times New Roman" w:eastAsia="Times New Roman" w:hAnsi="Times New Roman"/>
                <w:sz w:val="24"/>
                <w:szCs w:val="24"/>
                <w:lang w:eastAsia="zh-CN"/>
              </w:rPr>
            </w:pPr>
          </w:p>
          <w:p w14:paraId="73C2CD25" w14:textId="77777777" w:rsidR="00A63D0A" w:rsidRPr="00D34DA3" w:rsidRDefault="00A63D0A" w:rsidP="00A63D0A">
            <w:pPr>
              <w:jc w:val="center"/>
              <w:rPr>
                <w:rFonts w:ascii="Times New Roman" w:eastAsia="Times New Roman" w:hAnsi="Times New Roman"/>
                <w:sz w:val="24"/>
                <w:szCs w:val="24"/>
                <w:lang w:eastAsia="zh-CN"/>
              </w:rPr>
            </w:pPr>
          </w:p>
          <w:p w14:paraId="134505D8" w14:textId="77777777" w:rsidR="00A63D0A" w:rsidRPr="00D34DA3" w:rsidRDefault="00A63D0A" w:rsidP="00A63D0A">
            <w:pPr>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00170</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59FDFD9E" w14:textId="77777777" w:rsidR="00A63D0A" w:rsidRPr="00D34DA3" w:rsidRDefault="00A63D0A" w:rsidP="00A63D0A">
            <w:pPr>
              <w:pStyle w:val="ae"/>
              <w:spacing w:before="0" w:beforeAutospacing="0" w:after="0" w:afterAutospacing="0"/>
              <w:ind w:left="26"/>
              <w:jc w:val="both"/>
              <w:rPr>
                <w:bCs/>
                <w:caps/>
                <w:sz w:val="20"/>
                <w:szCs w:val="20"/>
                <w:lang w:val="uk-UA"/>
              </w:rPr>
            </w:pPr>
            <w:r w:rsidRPr="00D34DA3">
              <w:rPr>
                <w:rStyle w:val="rvts23"/>
                <w:bCs/>
                <w:sz w:val="20"/>
                <w:szCs w:val="20"/>
                <w:bdr w:val="none" w:sz="0" w:space="0" w:color="auto" w:frame="1"/>
                <w:lang w:val="uk-UA"/>
              </w:rPr>
              <w:t>«Призначення компенсацій та допомоги дітям, які потерпіли від Чорнобильської катастрофи, дітям з інвалідністю, інвалідність яких пов’язана з Чорнобильською катастрофою, та їхнім батькам</w:t>
            </w:r>
            <w:r w:rsidRPr="00D34DA3">
              <w:rPr>
                <w:sz w:val="20"/>
                <w:szCs w:val="20"/>
                <w:lang w:val="uk-UA"/>
              </w:rPr>
              <w:t>» .</w:t>
            </w:r>
          </w:p>
          <w:p w14:paraId="7FF7818B" w14:textId="77777777" w:rsidR="00A63D0A" w:rsidRPr="00D34DA3" w:rsidRDefault="00A63D0A" w:rsidP="00A63D0A">
            <w:pPr>
              <w:ind w:left="146"/>
              <w:rPr>
                <w:rFonts w:ascii="Times New Roman" w:hAnsi="Times New Roman"/>
                <w:sz w:val="20"/>
                <w:szCs w:val="20"/>
              </w:rPr>
            </w:pPr>
          </w:p>
        </w:tc>
        <w:tc>
          <w:tcPr>
            <w:tcW w:w="3057" w:type="dxa"/>
            <w:tcBorders>
              <w:top w:val="single" w:sz="4" w:space="0" w:color="auto"/>
              <w:left w:val="single" w:sz="4" w:space="0" w:color="auto"/>
              <w:bottom w:val="single" w:sz="4" w:space="0" w:color="auto"/>
              <w:right w:val="single" w:sz="4" w:space="0" w:color="auto"/>
            </w:tcBorders>
            <w:shd w:val="clear" w:color="auto" w:fill="auto"/>
          </w:tcPr>
          <w:p w14:paraId="5531A7F5" w14:textId="2D7B4D8C" w:rsidR="00A63D0A" w:rsidRPr="00D34DA3" w:rsidRDefault="00A63D0A" w:rsidP="00A63D0A">
            <w:pPr>
              <w:jc w:val="both"/>
              <w:rPr>
                <w:rFonts w:ascii="Times New Roman" w:hAnsi="Times New Roman"/>
                <w:sz w:val="20"/>
                <w:szCs w:val="20"/>
              </w:rPr>
            </w:pPr>
            <w:r w:rsidRPr="00D34DA3">
              <w:rPr>
                <w:rFonts w:ascii="Times New Roman" w:hAnsi="Times New Roman"/>
                <w:sz w:val="20"/>
                <w:szCs w:val="20"/>
              </w:rPr>
              <w:t xml:space="preserve">Постанова Кабінету Міністрів України від 20.09.2005 №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 </w:t>
            </w:r>
            <w:r w:rsidRPr="00D34DA3">
              <w:rPr>
                <w:rFonts w:ascii="Times New Roman" w:hAnsi="Times New Roman"/>
                <w:iCs/>
                <w:sz w:val="20"/>
                <w:szCs w:val="20"/>
              </w:rPr>
              <w:t xml:space="preserve">постанова Кабінету Міністрів України </w:t>
            </w:r>
            <w:r w:rsidRPr="00D34DA3">
              <w:rPr>
                <w:rFonts w:ascii="Times New Roman" w:hAnsi="Times New Roman"/>
                <w:sz w:val="20"/>
                <w:szCs w:val="20"/>
              </w:rPr>
              <w:t>від 26.10.2016 № 760 „</w:t>
            </w:r>
            <w:r w:rsidRPr="00D34DA3">
              <w:rPr>
                <w:rStyle w:val="rvts23"/>
                <w:rFonts w:ascii="Times New Roman" w:hAnsi="Times New Roman"/>
                <w:sz w:val="20"/>
                <w:szCs w:val="20"/>
              </w:rPr>
              <w:t>Про затвердження Порядку виплати одноразової компенсації за шкоду, заподіяну</w:t>
            </w:r>
            <w:r w:rsidRPr="00D34DA3">
              <w:rPr>
                <w:rStyle w:val="WW8Num1zfalse"/>
                <w:rFonts w:ascii="Times New Roman" w:hAnsi="Times New Roman"/>
                <w:sz w:val="20"/>
                <w:szCs w:val="20"/>
              </w:rPr>
              <w:t xml:space="preserve"> </w:t>
            </w:r>
            <w:r w:rsidRPr="00D34DA3">
              <w:rPr>
                <w:rStyle w:val="rvts23"/>
                <w:rFonts w:ascii="Times New Roman" w:hAnsi="Times New Roman"/>
                <w:sz w:val="20"/>
                <w:szCs w:val="20"/>
              </w:rPr>
              <w:t xml:space="preserve">внаслідок Чорнобильської катастрофи, інших ядерних аварій, ядерних випробувань, військових навчань із застосуванням ядерної зброї, та щорічної допомоги на оздоровлення деяким категоріям </w:t>
            </w:r>
            <w:r w:rsidRPr="00D34DA3">
              <w:rPr>
                <w:rStyle w:val="rvts23"/>
                <w:rFonts w:ascii="Times New Roman" w:hAnsi="Times New Roman"/>
                <w:sz w:val="20"/>
                <w:szCs w:val="20"/>
              </w:rPr>
              <w:lastRenderedPageBreak/>
              <w:t xml:space="preserve">громадян”; </w:t>
            </w:r>
            <w:r w:rsidRPr="00D34DA3">
              <w:rPr>
                <w:rFonts w:ascii="Times New Roman" w:hAnsi="Times New Roman"/>
                <w:sz w:val="20"/>
                <w:szCs w:val="20"/>
              </w:rPr>
              <w:t>постанова Кабінету Міністрів України від</w:t>
            </w:r>
            <w:r w:rsidRPr="00D34DA3">
              <w:rPr>
                <w:rStyle w:val="apple-converted-space"/>
                <w:rFonts w:ascii="Times New Roman" w:hAnsi="Times New Roman"/>
                <w:sz w:val="20"/>
                <w:szCs w:val="20"/>
              </w:rPr>
              <w:t> </w:t>
            </w:r>
            <w:hyperlink r:id="rId224" w:tgtFrame="_blank" w:history="1">
              <w:r w:rsidRPr="00280718">
                <w:rPr>
                  <w:rStyle w:val="af"/>
                  <w:rFonts w:ascii="Times New Roman" w:hAnsi="Times New Roman"/>
                  <w:color w:val="auto"/>
                  <w:sz w:val="20"/>
                  <w:szCs w:val="20"/>
                  <w:bdr w:val="none" w:sz="0" w:space="0" w:color="auto" w:frame="1"/>
                </w:rPr>
                <w:t>21.05.1992 № 258 „Про норми харчування та часткову компенсацію вартості продуктів для осіб, які постраждали внаслідок Чорнобильської катастрофи”</w:t>
              </w:r>
            </w:hyperlink>
            <w:r w:rsidRPr="00280718">
              <w:rPr>
                <w:rFonts w:ascii="Times New Roman" w:hAnsi="Times New Roman"/>
                <w:sz w:val="20"/>
                <w:szCs w:val="20"/>
              </w:rPr>
              <w:t>; постанова Кабінету Міністрів України від</w:t>
            </w:r>
            <w:r w:rsidRPr="00280718">
              <w:rPr>
                <w:rStyle w:val="apple-converted-space"/>
                <w:rFonts w:ascii="Times New Roman" w:hAnsi="Times New Roman"/>
                <w:sz w:val="20"/>
                <w:szCs w:val="20"/>
              </w:rPr>
              <w:t> </w:t>
            </w:r>
            <w:hyperlink r:id="rId225" w:tgtFrame="_blank" w:history="1">
              <w:r w:rsidRPr="00280718">
                <w:rPr>
                  <w:rStyle w:val="af"/>
                  <w:rFonts w:ascii="Times New Roman" w:hAnsi="Times New Roman"/>
                  <w:color w:val="auto"/>
                  <w:sz w:val="20"/>
                  <w:szCs w:val="20"/>
                  <w:bdr w:val="none" w:sz="0" w:space="0" w:color="auto" w:frame="1"/>
                </w:rPr>
                <w:t>12.07.2005 № 562 „Про щорічну допомогу на оздоровлення громадян, які постраждали внаслідок Чорнобильської катастрофи”</w:t>
              </w:r>
            </w:hyperlink>
            <w:r w:rsidRPr="00280718">
              <w:rPr>
                <w:rFonts w:ascii="Times New Roman" w:hAnsi="Times New Roman"/>
                <w:sz w:val="20"/>
                <w:szCs w:val="20"/>
              </w:rPr>
              <w:t xml:space="preserve">; </w:t>
            </w:r>
            <w:r w:rsidRPr="00D34DA3">
              <w:rPr>
                <w:rFonts w:ascii="Times New Roman" w:hAnsi="Times New Roman"/>
                <w:sz w:val="20"/>
                <w:szCs w:val="20"/>
              </w:rPr>
              <w:t>п</w:t>
            </w:r>
            <w:r w:rsidRPr="00D34DA3">
              <w:rPr>
                <w:rFonts w:ascii="Times New Roman" w:hAnsi="Times New Roman"/>
                <w:iCs/>
                <w:sz w:val="20"/>
                <w:szCs w:val="20"/>
              </w:rPr>
              <w:t xml:space="preserve">останова Кабінету Міністрів України </w:t>
            </w:r>
            <w:r w:rsidRPr="00D34DA3">
              <w:rPr>
                <w:rFonts w:ascii="Times New Roman" w:hAnsi="Times New Roman"/>
                <w:sz w:val="20"/>
                <w:szCs w:val="20"/>
              </w:rPr>
              <w:t>від 14.05.2015 № 285 „</w:t>
            </w:r>
            <w:r w:rsidRPr="00D34DA3">
              <w:rPr>
                <w:rFonts w:ascii="Times New Roman" w:hAnsi="Times New Roman"/>
                <w:sz w:val="20"/>
                <w:szCs w:val="20"/>
                <w:shd w:val="clear" w:color="auto" w:fill="FFFFFF"/>
              </w:rPr>
              <w:t xml:space="preserve">Про компенсаційні виплати особам, які постраждали внаслідок Чорнобильської катастрофи, та визнання такими, що втратили чинність, деяких постанов Кабінету Міністрів України”; </w:t>
            </w:r>
            <w:r w:rsidRPr="00D34DA3">
              <w:rPr>
                <w:rFonts w:ascii="Times New Roman" w:hAnsi="Times New Roman"/>
                <w:sz w:val="20"/>
                <w:szCs w:val="20"/>
              </w:rPr>
              <w:t xml:space="preserve">постанова Кабінету Міністрів України від 08.02.1997 № 155 „Про порядок та розміри компенсаційних виплат дітям, які потерпіли внаслідок Чорнобильської катастрофи” Наказ Міністерства праці та соціальної політики України від 19.09.2006  № 345 „Про затвердження Інструкції щодо порядку оформлення і ведення особових справ отримувачів усіх видів соціальної </w:t>
            </w:r>
            <w:proofErr w:type="spellStart"/>
            <w:r w:rsidRPr="00D34DA3">
              <w:rPr>
                <w:rFonts w:ascii="Times New Roman" w:hAnsi="Times New Roman"/>
                <w:sz w:val="20"/>
                <w:szCs w:val="20"/>
              </w:rPr>
              <w:t>допомогиˮ</w:t>
            </w:r>
            <w:proofErr w:type="spellEnd"/>
            <w:r w:rsidRPr="00D34DA3">
              <w:rPr>
                <w:rFonts w:ascii="Times New Roman" w:hAnsi="Times New Roman"/>
                <w:sz w:val="20"/>
                <w:szCs w:val="20"/>
              </w:rPr>
              <w:t>, зареєстрований в Міністерстві юстиції України 06.10.2006 за № 1098/12972</w:t>
            </w:r>
            <w:r w:rsidRPr="00D34DA3">
              <w:rPr>
                <w:rFonts w:ascii="Times New Roman" w:hAnsi="Times New Roman"/>
                <w:sz w:val="20"/>
                <w:szCs w:val="20"/>
                <w:shd w:val="clear" w:color="auto" w:fill="FFFFFF"/>
              </w:rPr>
              <w:t xml:space="preserve">  (зі змінами)</w:t>
            </w:r>
          </w:p>
        </w:tc>
        <w:tc>
          <w:tcPr>
            <w:tcW w:w="1762" w:type="dxa"/>
            <w:gridSpan w:val="2"/>
            <w:tcBorders>
              <w:top w:val="single" w:sz="4" w:space="0" w:color="auto"/>
              <w:left w:val="single" w:sz="4" w:space="0" w:color="auto"/>
              <w:bottom w:val="single" w:sz="4" w:space="0" w:color="auto"/>
              <w:right w:val="single" w:sz="4" w:space="0" w:color="000000"/>
            </w:tcBorders>
            <w:shd w:val="clear" w:color="auto" w:fill="auto"/>
          </w:tcPr>
          <w:p w14:paraId="6D054296" w14:textId="706C313B" w:rsidR="00A63D0A" w:rsidRPr="00D34DA3" w:rsidRDefault="00A63D0A" w:rsidP="00A63D0A">
            <w:pPr>
              <w:spacing w:after="0" w:line="240" w:lineRule="auto"/>
              <w:rPr>
                <w:rFonts w:ascii="Times New Roman" w:eastAsia="Times New Roman" w:hAnsi="Times New Roman"/>
                <w:sz w:val="20"/>
                <w:szCs w:val="20"/>
                <w:lang w:eastAsia="zh-CN"/>
              </w:rPr>
            </w:pPr>
            <w:r w:rsidRPr="00D34DA3">
              <w:rPr>
                <w:rFonts w:ascii="Times New Roman" w:hAnsi="Times New Roman"/>
                <w:sz w:val="20"/>
                <w:szCs w:val="20"/>
                <w:lang w:eastAsia="zh-CN"/>
              </w:rPr>
              <w:lastRenderedPageBreak/>
              <w:t>Безоплатна</w:t>
            </w:r>
          </w:p>
        </w:tc>
      </w:tr>
      <w:tr w:rsidR="00A63D0A" w:rsidRPr="00D34DA3" w14:paraId="04DD7FA5" w14:textId="77777777" w:rsidTr="00D14083">
        <w:trPr>
          <w:trHeight w:val="274"/>
        </w:trPr>
        <w:tc>
          <w:tcPr>
            <w:tcW w:w="709" w:type="dxa"/>
            <w:tcBorders>
              <w:top w:val="single" w:sz="4" w:space="0" w:color="auto"/>
              <w:left w:val="single" w:sz="4" w:space="0" w:color="000000"/>
              <w:bottom w:val="single" w:sz="4" w:space="0" w:color="auto"/>
              <w:right w:val="single" w:sz="4" w:space="0" w:color="auto"/>
            </w:tcBorders>
          </w:tcPr>
          <w:p w14:paraId="6B600C13" w14:textId="1A0D61EB" w:rsidR="00A63D0A" w:rsidRPr="00440A1E" w:rsidRDefault="00A63D0A" w:rsidP="00A63D0A">
            <w:pPr>
              <w:suppressAutoHyphens/>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2</w:t>
            </w:r>
            <w:r w:rsidR="00060F5A">
              <w:rPr>
                <w:rFonts w:ascii="Times New Roman" w:eastAsia="Times New Roman" w:hAnsi="Times New Roman"/>
                <w:sz w:val="24"/>
                <w:szCs w:val="24"/>
                <w:lang w:val="en-US" w:eastAsia="zh-CN"/>
              </w:rPr>
              <w:t>8</w:t>
            </w:r>
            <w:r w:rsidR="006A62B4">
              <w:rPr>
                <w:rFonts w:ascii="Times New Roman" w:eastAsia="Times New Roman" w:hAnsi="Times New Roman"/>
                <w:sz w:val="24"/>
                <w:szCs w:val="24"/>
                <w:lang w:val="en-US" w:eastAsia="zh-CN"/>
              </w:rPr>
              <w:t>0</w:t>
            </w:r>
          </w:p>
        </w:tc>
        <w:tc>
          <w:tcPr>
            <w:tcW w:w="1276" w:type="dxa"/>
            <w:tcBorders>
              <w:top w:val="single" w:sz="4" w:space="0" w:color="auto"/>
              <w:left w:val="single" w:sz="4" w:space="0" w:color="000000"/>
              <w:bottom w:val="single" w:sz="4" w:space="0" w:color="auto"/>
              <w:right w:val="single" w:sz="4" w:space="0" w:color="auto"/>
            </w:tcBorders>
            <w:shd w:val="clear" w:color="auto" w:fill="auto"/>
          </w:tcPr>
          <w:p w14:paraId="6F083BA0" w14:textId="70C908B5" w:rsidR="00A63D0A" w:rsidRPr="00D34DA3" w:rsidRDefault="00A63D0A" w:rsidP="00A63D0A">
            <w:pPr>
              <w:suppressAutoHyphens/>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18-62</w:t>
            </w:r>
          </w:p>
          <w:p w14:paraId="29E45925" w14:textId="77777777" w:rsidR="00A63D0A" w:rsidRPr="00D34DA3" w:rsidRDefault="00A63D0A" w:rsidP="00A63D0A">
            <w:pPr>
              <w:jc w:val="center"/>
              <w:rPr>
                <w:rFonts w:ascii="Times New Roman" w:eastAsia="Times New Roman" w:hAnsi="Times New Roman"/>
                <w:sz w:val="24"/>
                <w:szCs w:val="24"/>
                <w:lang w:eastAsia="zh-CN"/>
              </w:rPr>
            </w:pPr>
          </w:p>
          <w:p w14:paraId="383CA933" w14:textId="77777777" w:rsidR="00A63D0A" w:rsidRPr="00D34DA3" w:rsidRDefault="00A63D0A" w:rsidP="00A63D0A">
            <w:pPr>
              <w:jc w:val="center"/>
              <w:rPr>
                <w:rFonts w:ascii="Times New Roman" w:eastAsia="Times New Roman" w:hAnsi="Times New Roman"/>
                <w:sz w:val="24"/>
                <w:szCs w:val="24"/>
                <w:lang w:eastAsia="zh-CN"/>
              </w:rPr>
            </w:pPr>
          </w:p>
          <w:p w14:paraId="0A33CB51" w14:textId="77777777" w:rsidR="00A63D0A" w:rsidRPr="00D34DA3" w:rsidRDefault="00A63D0A" w:rsidP="00A63D0A">
            <w:pPr>
              <w:jc w:val="center"/>
              <w:rPr>
                <w:rFonts w:ascii="Times New Roman" w:eastAsia="Times New Roman" w:hAnsi="Times New Roman"/>
                <w:sz w:val="24"/>
                <w:szCs w:val="24"/>
                <w:lang w:eastAsia="zh-CN"/>
              </w:rPr>
            </w:pPr>
          </w:p>
          <w:p w14:paraId="000BA857" w14:textId="77777777" w:rsidR="00A63D0A" w:rsidRPr="00D34DA3" w:rsidRDefault="00A63D0A" w:rsidP="00A63D0A">
            <w:pPr>
              <w:jc w:val="center"/>
              <w:rPr>
                <w:rFonts w:ascii="Times New Roman" w:eastAsia="Times New Roman" w:hAnsi="Times New Roman"/>
                <w:sz w:val="24"/>
                <w:szCs w:val="24"/>
                <w:lang w:eastAsia="zh-CN"/>
              </w:rPr>
            </w:pPr>
          </w:p>
          <w:p w14:paraId="5A45B0C6" w14:textId="77777777" w:rsidR="00A63D0A" w:rsidRPr="00D34DA3" w:rsidRDefault="00A63D0A" w:rsidP="00A63D0A">
            <w:pPr>
              <w:jc w:val="center"/>
              <w:rPr>
                <w:rFonts w:ascii="Times New Roman" w:eastAsia="Times New Roman" w:hAnsi="Times New Roman"/>
                <w:sz w:val="24"/>
                <w:szCs w:val="24"/>
                <w:lang w:eastAsia="zh-CN"/>
              </w:rPr>
            </w:pPr>
          </w:p>
          <w:p w14:paraId="3E9B8B5A" w14:textId="77777777" w:rsidR="00A63D0A" w:rsidRPr="00D34DA3" w:rsidRDefault="00A63D0A" w:rsidP="00A63D0A">
            <w:pPr>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00221</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03DC0A0" w14:textId="1E250CAF" w:rsidR="00A63D0A" w:rsidRPr="00D34DA3" w:rsidRDefault="00A63D0A" w:rsidP="00A63D0A">
            <w:pPr>
              <w:pStyle w:val="ae"/>
              <w:ind w:left="26"/>
              <w:jc w:val="both"/>
              <w:rPr>
                <w:sz w:val="20"/>
                <w:szCs w:val="20"/>
                <w:lang w:val="uk-UA"/>
              </w:rPr>
            </w:pPr>
            <w:r w:rsidRPr="00D34DA3">
              <w:rPr>
                <w:bCs/>
                <w:sz w:val="20"/>
                <w:szCs w:val="20"/>
                <w:lang w:val="uk-UA"/>
              </w:rPr>
              <w:t>«Призначення грошової компенсації особам з інвалідністю замість санаторно-курортної путівки» .</w:t>
            </w:r>
          </w:p>
          <w:p w14:paraId="0C13BE87" w14:textId="77777777" w:rsidR="00A63D0A" w:rsidRPr="00D34DA3" w:rsidRDefault="00A63D0A" w:rsidP="00A63D0A">
            <w:pPr>
              <w:rPr>
                <w:rFonts w:ascii="Times New Roman" w:hAnsi="Times New Roman"/>
                <w:sz w:val="20"/>
                <w:szCs w:val="20"/>
                <w:lang w:eastAsia="ru-RU"/>
              </w:rPr>
            </w:pPr>
          </w:p>
          <w:p w14:paraId="6C80F305" w14:textId="77777777" w:rsidR="00A63D0A" w:rsidRPr="00D34DA3" w:rsidRDefault="00A63D0A" w:rsidP="00A63D0A">
            <w:pPr>
              <w:rPr>
                <w:rFonts w:ascii="Times New Roman" w:hAnsi="Times New Roman"/>
                <w:sz w:val="20"/>
                <w:szCs w:val="20"/>
                <w:lang w:eastAsia="ru-RU"/>
              </w:rPr>
            </w:pPr>
          </w:p>
          <w:p w14:paraId="29F7E694" w14:textId="77777777" w:rsidR="00A63D0A" w:rsidRPr="00D34DA3" w:rsidRDefault="00A63D0A" w:rsidP="00A63D0A">
            <w:pPr>
              <w:rPr>
                <w:rFonts w:ascii="Times New Roman" w:hAnsi="Times New Roman"/>
                <w:sz w:val="20"/>
                <w:szCs w:val="20"/>
                <w:lang w:eastAsia="ru-RU"/>
              </w:rPr>
            </w:pPr>
          </w:p>
          <w:p w14:paraId="265574A3" w14:textId="77777777" w:rsidR="00A63D0A" w:rsidRPr="00D34DA3" w:rsidRDefault="00A63D0A" w:rsidP="00A63D0A">
            <w:pPr>
              <w:rPr>
                <w:rFonts w:ascii="Times New Roman" w:hAnsi="Times New Roman"/>
                <w:sz w:val="20"/>
                <w:szCs w:val="20"/>
                <w:lang w:eastAsia="ru-RU"/>
              </w:rPr>
            </w:pPr>
          </w:p>
          <w:p w14:paraId="376865E2" w14:textId="77777777" w:rsidR="00A63D0A" w:rsidRPr="00D34DA3" w:rsidRDefault="00A63D0A" w:rsidP="00A63D0A">
            <w:pPr>
              <w:rPr>
                <w:rFonts w:ascii="Times New Roman" w:hAnsi="Times New Roman"/>
                <w:sz w:val="20"/>
                <w:szCs w:val="20"/>
                <w:lang w:eastAsia="ru-RU"/>
              </w:rPr>
            </w:pPr>
          </w:p>
          <w:p w14:paraId="3B1972AF" w14:textId="77777777" w:rsidR="00A63D0A" w:rsidRPr="00D34DA3" w:rsidRDefault="00A63D0A" w:rsidP="00A63D0A">
            <w:pPr>
              <w:rPr>
                <w:rFonts w:ascii="Times New Roman" w:hAnsi="Times New Roman"/>
                <w:sz w:val="20"/>
                <w:szCs w:val="20"/>
                <w:lang w:eastAsia="ru-RU"/>
              </w:rPr>
            </w:pPr>
          </w:p>
          <w:p w14:paraId="5A516669" w14:textId="77777777" w:rsidR="00A63D0A" w:rsidRPr="00D34DA3" w:rsidRDefault="00A63D0A" w:rsidP="00A63D0A">
            <w:pPr>
              <w:jc w:val="right"/>
              <w:rPr>
                <w:rFonts w:ascii="Times New Roman" w:hAnsi="Times New Roman"/>
                <w:sz w:val="20"/>
                <w:szCs w:val="20"/>
                <w:lang w:eastAsia="ru-RU"/>
              </w:rPr>
            </w:pPr>
          </w:p>
        </w:tc>
        <w:tc>
          <w:tcPr>
            <w:tcW w:w="3057" w:type="dxa"/>
            <w:tcBorders>
              <w:top w:val="single" w:sz="4" w:space="0" w:color="auto"/>
              <w:left w:val="single" w:sz="4" w:space="0" w:color="auto"/>
              <w:bottom w:val="single" w:sz="4" w:space="0" w:color="auto"/>
              <w:right w:val="single" w:sz="4" w:space="0" w:color="auto"/>
            </w:tcBorders>
            <w:shd w:val="clear" w:color="auto" w:fill="auto"/>
          </w:tcPr>
          <w:p w14:paraId="7FD2A4E1" w14:textId="27B575B3" w:rsidR="00A63D0A" w:rsidRPr="00D34DA3" w:rsidRDefault="00A63D0A" w:rsidP="00A63D0A">
            <w:pPr>
              <w:pStyle w:val="ae"/>
              <w:spacing w:before="0" w:beforeAutospacing="0" w:after="0" w:afterAutospacing="0"/>
              <w:jc w:val="both"/>
              <w:rPr>
                <w:sz w:val="20"/>
                <w:szCs w:val="20"/>
                <w:lang w:val="uk-UA"/>
              </w:rPr>
            </w:pPr>
            <w:r w:rsidRPr="00D34DA3">
              <w:rPr>
                <w:sz w:val="20"/>
                <w:szCs w:val="20"/>
                <w:lang w:val="uk-UA"/>
              </w:rPr>
              <w:t xml:space="preserve">Постанова Кабінету Міністрів України від 07.02.2007 № 150 „Про затвердження Порядку виплати деяким категоріям осіб з інвалідністю грошової компенсації замість санаторно-курортної путівки та вартості самостійного санаторно-курортного лікування”; постанова Кабінету Міністрів України від 25.11.2015 № 969 „Про внесення змін до порядків, затверджених постановами Кабінету Міністрів України від 17 червня 2004 р. № 785 і від 7 лютого 2007 р. № 150”; постанова Кабінету Міністрів України від 20.12.2017 № 1017 </w:t>
            </w:r>
            <w:r w:rsidRPr="00D34DA3">
              <w:rPr>
                <w:sz w:val="20"/>
                <w:szCs w:val="20"/>
                <w:lang w:val="uk-UA"/>
              </w:rPr>
              <w:lastRenderedPageBreak/>
              <w:t xml:space="preserve">„Про внесення змін до постанов Кабінету Міністрів України від 17 червня 2004 р. № 785 і від 7 лютого 2007 р. № </w:t>
            </w:r>
            <w:smartTag w:uri="urn:schemas-microsoft-com:office:smarttags" w:element="metricconverter">
              <w:smartTagPr>
                <w:attr w:name="ProductID" w:val="150”"/>
              </w:smartTagPr>
              <w:r w:rsidRPr="00D34DA3">
                <w:rPr>
                  <w:sz w:val="20"/>
                  <w:szCs w:val="20"/>
                  <w:lang w:val="uk-UA"/>
                </w:rPr>
                <w:t>150”</w:t>
              </w:r>
            </w:smartTag>
            <w:r w:rsidRPr="00D34DA3">
              <w:rPr>
                <w:sz w:val="20"/>
                <w:szCs w:val="20"/>
                <w:lang w:val="uk-UA"/>
              </w:rPr>
              <w:t xml:space="preserve">; постанова Кабінету Міністрів України від 28.10.2020 № 1035 „Про внесення змін до деяких постанов Кабінету Міністрів України” </w:t>
            </w:r>
          </w:p>
          <w:p w14:paraId="25995093" w14:textId="4440114B" w:rsidR="00A63D0A" w:rsidRPr="00D34DA3" w:rsidRDefault="00A63D0A" w:rsidP="00280718">
            <w:pPr>
              <w:pStyle w:val="ae"/>
              <w:spacing w:before="0" w:beforeAutospacing="0" w:after="0" w:afterAutospacing="0"/>
              <w:jc w:val="both"/>
              <w:rPr>
                <w:sz w:val="20"/>
                <w:szCs w:val="20"/>
                <w:lang w:val="uk-UA"/>
              </w:rPr>
            </w:pPr>
            <w:r w:rsidRPr="00D34DA3">
              <w:rPr>
                <w:sz w:val="20"/>
                <w:szCs w:val="20"/>
                <w:lang w:val="uk-UA"/>
              </w:rPr>
              <w:t>Наказ Міністерства соціальної політики України від 22.01.2018 № 73 „Про затвердження форм документів щодо забезпечення структурними підрозділами з питань соціального захисту населення санаторно-курортним лікуванням осіб пільгових категорій”, зареєстрований в Міністерстві юстиції України 13.02.2018  за № 163/31615</w:t>
            </w:r>
          </w:p>
        </w:tc>
        <w:tc>
          <w:tcPr>
            <w:tcW w:w="1762" w:type="dxa"/>
            <w:gridSpan w:val="2"/>
            <w:tcBorders>
              <w:top w:val="single" w:sz="4" w:space="0" w:color="auto"/>
              <w:left w:val="single" w:sz="4" w:space="0" w:color="auto"/>
              <w:bottom w:val="single" w:sz="4" w:space="0" w:color="auto"/>
              <w:right w:val="single" w:sz="4" w:space="0" w:color="000000"/>
            </w:tcBorders>
            <w:shd w:val="clear" w:color="auto" w:fill="auto"/>
          </w:tcPr>
          <w:p w14:paraId="05B4D1B3" w14:textId="64B34C3C" w:rsidR="00A63D0A" w:rsidRPr="00D34DA3" w:rsidRDefault="00A63D0A" w:rsidP="00A63D0A">
            <w:pPr>
              <w:spacing w:after="0" w:line="240" w:lineRule="auto"/>
              <w:rPr>
                <w:rFonts w:ascii="Times New Roman" w:eastAsia="Times New Roman" w:hAnsi="Times New Roman"/>
                <w:sz w:val="20"/>
                <w:szCs w:val="20"/>
                <w:lang w:eastAsia="zh-CN"/>
              </w:rPr>
            </w:pPr>
            <w:r w:rsidRPr="00D34DA3">
              <w:rPr>
                <w:rFonts w:ascii="Times New Roman" w:hAnsi="Times New Roman"/>
                <w:sz w:val="20"/>
                <w:szCs w:val="20"/>
                <w:lang w:eastAsia="zh-CN"/>
              </w:rPr>
              <w:lastRenderedPageBreak/>
              <w:t>Безоплатна</w:t>
            </w:r>
          </w:p>
        </w:tc>
      </w:tr>
      <w:tr w:rsidR="00A63D0A" w:rsidRPr="00D34DA3" w14:paraId="2C6CE8D1" w14:textId="77777777" w:rsidTr="00D14083">
        <w:trPr>
          <w:trHeight w:val="2258"/>
        </w:trPr>
        <w:tc>
          <w:tcPr>
            <w:tcW w:w="709" w:type="dxa"/>
            <w:tcBorders>
              <w:top w:val="single" w:sz="4" w:space="0" w:color="auto"/>
              <w:left w:val="single" w:sz="4" w:space="0" w:color="000000"/>
              <w:bottom w:val="single" w:sz="4" w:space="0" w:color="auto"/>
              <w:right w:val="single" w:sz="4" w:space="0" w:color="auto"/>
            </w:tcBorders>
          </w:tcPr>
          <w:p w14:paraId="740C2D09" w14:textId="4D97942F" w:rsidR="00A63D0A" w:rsidRPr="00440A1E" w:rsidRDefault="00A63D0A" w:rsidP="00A63D0A">
            <w:pPr>
              <w:suppressAutoHyphens/>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28</w:t>
            </w:r>
            <w:r w:rsidR="006A62B4">
              <w:rPr>
                <w:rFonts w:ascii="Times New Roman" w:eastAsia="Times New Roman" w:hAnsi="Times New Roman"/>
                <w:sz w:val="24"/>
                <w:szCs w:val="24"/>
                <w:lang w:val="en-US" w:eastAsia="zh-CN"/>
              </w:rPr>
              <w:t>1</w:t>
            </w:r>
          </w:p>
        </w:tc>
        <w:tc>
          <w:tcPr>
            <w:tcW w:w="1276" w:type="dxa"/>
            <w:tcBorders>
              <w:top w:val="single" w:sz="4" w:space="0" w:color="auto"/>
              <w:left w:val="single" w:sz="4" w:space="0" w:color="000000"/>
              <w:bottom w:val="single" w:sz="4" w:space="0" w:color="auto"/>
              <w:right w:val="single" w:sz="4" w:space="0" w:color="auto"/>
            </w:tcBorders>
            <w:shd w:val="clear" w:color="auto" w:fill="auto"/>
          </w:tcPr>
          <w:p w14:paraId="20C87C73" w14:textId="3A6867D5" w:rsidR="00A63D0A" w:rsidRPr="00D34DA3" w:rsidRDefault="00A63D0A" w:rsidP="00A63D0A">
            <w:pPr>
              <w:suppressAutoHyphens/>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18-63</w:t>
            </w:r>
          </w:p>
          <w:p w14:paraId="52642DD2" w14:textId="683EAA27" w:rsidR="00A63D0A" w:rsidRPr="00D34DA3" w:rsidRDefault="00A63D0A" w:rsidP="00A63D0A">
            <w:pPr>
              <w:suppressAutoHyphens/>
              <w:jc w:val="center"/>
              <w:rPr>
                <w:rFonts w:ascii="Times New Roman" w:eastAsia="Times New Roman" w:hAnsi="Times New Roman"/>
                <w:sz w:val="24"/>
                <w:szCs w:val="24"/>
                <w:lang w:eastAsia="zh-CN"/>
              </w:rPr>
            </w:pPr>
          </w:p>
          <w:p w14:paraId="47128457" w14:textId="3913CC76" w:rsidR="00A63D0A" w:rsidRPr="00D34DA3" w:rsidRDefault="00A63D0A" w:rsidP="00A63D0A">
            <w:pPr>
              <w:suppressAutoHyphens/>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02264</w:t>
            </w:r>
          </w:p>
          <w:p w14:paraId="465B05F8" w14:textId="77777777" w:rsidR="00A63D0A" w:rsidRPr="00D34DA3" w:rsidRDefault="00A63D0A" w:rsidP="00A63D0A">
            <w:pPr>
              <w:jc w:val="center"/>
              <w:rPr>
                <w:rFonts w:ascii="Times New Roman" w:eastAsia="Times New Roman" w:hAnsi="Times New Roman"/>
                <w:sz w:val="24"/>
                <w:szCs w:val="24"/>
                <w:lang w:eastAsia="zh-CN"/>
              </w:rPr>
            </w:pPr>
          </w:p>
          <w:p w14:paraId="2D00CBCB" w14:textId="77777777" w:rsidR="00A63D0A" w:rsidRPr="00D34DA3" w:rsidRDefault="00A63D0A" w:rsidP="00A63D0A">
            <w:pPr>
              <w:jc w:val="center"/>
              <w:rPr>
                <w:rFonts w:ascii="Times New Roman" w:eastAsia="Times New Roman" w:hAnsi="Times New Roman"/>
                <w:sz w:val="24"/>
                <w:szCs w:val="24"/>
                <w:lang w:eastAsia="zh-CN"/>
              </w:rPr>
            </w:pPr>
          </w:p>
          <w:p w14:paraId="1296F647" w14:textId="77777777" w:rsidR="00A63D0A" w:rsidRPr="00D34DA3" w:rsidRDefault="00A63D0A" w:rsidP="00A63D0A">
            <w:pPr>
              <w:jc w:val="center"/>
              <w:rPr>
                <w:rFonts w:ascii="Times New Roman" w:eastAsia="Times New Roman" w:hAnsi="Times New Roman"/>
                <w:sz w:val="24"/>
                <w:szCs w:val="24"/>
                <w:lang w:eastAsia="zh-CN"/>
              </w:rPr>
            </w:pPr>
          </w:p>
          <w:p w14:paraId="4472B8DE" w14:textId="77777777" w:rsidR="00A63D0A" w:rsidRPr="00D34DA3" w:rsidRDefault="00A63D0A" w:rsidP="00A63D0A">
            <w:pPr>
              <w:jc w:val="center"/>
              <w:rPr>
                <w:rFonts w:ascii="Times New Roman" w:eastAsia="Times New Roman" w:hAnsi="Times New Roman"/>
                <w:sz w:val="24"/>
                <w:szCs w:val="24"/>
                <w:lang w:eastAsia="zh-CN"/>
              </w:rPr>
            </w:pPr>
          </w:p>
          <w:p w14:paraId="002AE389" w14:textId="6BCF7462" w:rsidR="00A63D0A" w:rsidRPr="00D34DA3" w:rsidRDefault="00A63D0A" w:rsidP="00A63D0A">
            <w:pPr>
              <w:jc w:val="center"/>
              <w:rPr>
                <w:rFonts w:ascii="Times New Roman" w:eastAsia="Times New Roman" w:hAnsi="Times New Roman"/>
                <w:b/>
                <w:sz w:val="24"/>
                <w:szCs w:val="24"/>
                <w:lang w:eastAsia="zh-CN"/>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A317F1F" w14:textId="71C49FC3" w:rsidR="00A63D0A" w:rsidRPr="00D34DA3" w:rsidRDefault="00A63D0A" w:rsidP="00A63D0A">
            <w:pPr>
              <w:pStyle w:val="ae"/>
              <w:ind w:left="26"/>
              <w:jc w:val="both"/>
              <w:rPr>
                <w:rStyle w:val="rvts23"/>
                <w:sz w:val="20"/>
                <w:szCs w:val="20"/>
                <w:lang w:val="uk-UA"/>
              </w:rPr>
            </w:pPr>
            <w:r w:rsidRPr="00D34DA3">
              <w:rPr>
                <w:rStyle w:val="rvts23"/>
                <w:sz w:val="20"/>
                <w:szCs w:val="20"/>
                <w:lang w:val="uk-UA"/>
              </w:rPr>
              <w:t>«Надання щорічної допомоги на оздоровлення особам з інвалідністю та дітям з інвалідністю, постраждалим внаслідок дії вибухонебезпечних предметів»</w:t>
            </w:r>
          </w:p>
        </w:tc>
        <w:tc>
          <w:tcPr>
            <w:tcW w:w="3057" w:type="dxa"/>
            <w:tcBorders>
              <w:top w:val="single" w:sz="4" w:space="0" w:color="auto"/>
              <w:left w:val="single" w:sz="4" w:space="0" w:color="auto"/>
              <w:bottom w:val="single" w:sz="4" w:space="0" w:color="auto"/>
              <w:right w:val="single" w:sz="4" w:space="0" w:color="auto"/>
            </w:tcBorders>
            <w:shd w:val="clear" w:color="auto" w:fill="auto"/>
          </w:tcPr>
          <w:p w14:paraId="4DE61591" w14:textId="77777777" w:rsidR="00A63D0A" w:rsidRPr="00D34DA3" w:rsidRDefault="00A63D0A" w:rsidP="00A63D0A">
            <w:pPr>
              <w:pStyle w:val="rvps12"/>
              <w:spacing w:before="0" w:beforeAutospacing="0" w:after="0" w:afterAutospacing="0"/>
              <w:rPr>
                <w:color w:val="000000" w:themeColor="text1"/>
                <w:sz w:val="20"/>
                <w:szCs w:val="20"/>
              </w:rPr>
            </w:pPr>
            <w:r w:rsidRPr="00D34DA3">
              <w:rPr>
                <w:color w:val="000000" w:themeColor="text1"/>
                <w:sz w:val="20"/>
                <w:szCs w:val="20"/>
              </w:rPr>
              <w:t>Закон України «Про протимінну діяльність в Україні» від 06.12.2018 р. № 2642-VII</w:t>
            </w:r>
          </w:p>
          <w:p w14:paraId="0ED63EA9" w14:textId="77777777" w:rsidR="00A63D0A" w:rsidRPr="00D34DA3" w:rsidRDefault="00A63D0A" w:rsidP="00A63D0A">
            <w:pPr>
              <w:pStyle w:val="rvps12"/>
              <w:spacing w:before="0" w:beforeAutospacing="0" w:after="0" w:afterAutospacing="0"/>
              <w:rPr>
                <w:color w:val="000000" w:themeColor="text1"/>
                <w:sz w:val="20"/>
                <w:szCs w:val="20"/>
              </w:rPr>
            </w:pPr>
            <w:r w:rsidRPr="00D34DA3">
              <w:rPr>
                <w:color w:val="000000" w:themeColor="text1"/>
                <w:sz w:val="20"/>
                <w:szCs w:val="20"/>
              </w:rPr>
              <w:t>Постанова Кабінету Міністрів України від 03.12.2009 № 1317 «Питання медико-соціальної експертизи», Постанова Кабінету Міністрів України від 21.11.2013 № 917 «Деякі питання встановлення лікарсько-консультативними комісіями інвалідності дітям», Постанова Кабінету Міністрів України від 29.09.2021 № 1020 «Деякі питання призначення і виплати одноразової компенсації та щорічної допомоги, передбачених законом України «Про протимінну діяльність в Україні»</w:t>
            </w:r>
          </w:p>
          <w:p w14:paraId="488CBC44" w14:textId="4C2E8AD9" w:rsidR="00A63D0A" w:rsidRPr="00D34DA3" w:rsidRDefault="00A63D0A" w:rsidP="00A63D0A">
            <w:pPr>
              <w:spacing w:after="0"/>
              <w:jc w:val="both"/>
              <w:rPr>
                <w:rFonts w:ascii="Times New Roman" w:hAnsi="Times New Roman"/>
                <w:sz w:val="20"/>
                <w:szCs w:val="20"/>
                <w:highlight w:val="yellow"/>
              </w:rPr>
            </w:pPr>
            <w:r w:rsidRPr="00D34DA3">
              <w:rPr>
                <w:rFonts w:ascii="Times New Roman" w:hAnsi="Times New Roman"/>
                <w:color w:val="000000" w:themeColor="text1"/>
                <w:sz w:val="20"/>
                <w:szCs w:val="20"/>
              </w:rPr>
              <w:t>Наказ Міністерства соціальної політики України від 21.04.2015 № 441 «Про затвердження форми Заяви про призначення усіх видів соціальної допомоги, компенсацій та пільг», зареєстрований у Міністерстві юстиції України 28.04.2015 за № 475/26920</w:t>
            </w:r>
          </w:p>
        </w:tc>
        <w:tc>
          <w:tcPr>
            <w:tcW w:w="1762" w:type="dxa"/>
            <w:gridSpan w:val="2"/>
            <w:tcBorders>
              <w:top w:val="single" w:sz="4" w:space="0" w:color="auto"/>
              <w:left w:val="single" w:sz="4" w:space="0" w:color="auto"/>
              <w:bottom w:val="single" w:sz="4" w:space="0" w:color="auto"/>
              <w:right w:val="single" w:sz="4" w:space="0" w:color="000000"/>
            </w:tcBorders>
            <w:shd w:val="clear" w:color="auto" w:fill="auto"/>
          </w:tcPr>
          <w:p w14:paraId="6EA0DDE1" w14:textId="686D13D8" w:rsidR="00A63D0A" w:rsidRPr="00D34DA3" w:rsidRDefault="00A63D0A" w:rsidP="00A63D0A">
            <w:pPr>
              <w:rPr>
                <w:rFonts w:ascii="Times New Roman" w:eastAsia="Times New Roman" w:hAnsi="Times New Roman"/>
                <w:sz w:val="20"/>
                <w:szCs w:val="20"/>
                <w:highlight w:val="yellow"/>
                <w:lang w:eastAsia="zh-CN"/>
              </w:rPr>
            </w:pPr>
            <w:r w:rsidRPr="00D34DA3">
              <w:rPr>
                <w:rFonts w:ascii="Times New Roman" w:hAnsi="Times New Roman"/>
                <w:sz w:val="20"/>
                <w:szCs w:val="20"/>
                <w:lang w:eastAsia="zh-CN"/>
              </w:rPr>
              <w:t>Безоплатна</w:t>
            </w:r>
          </w:p>
        </w:tc>
      </w:tr>
      <w:tr w:rsidR="00A63D0A" w:rsidRPr="00D34DA3" w14:paraId="3853686A" w14:textId="77777777" w:rsidTr="00D14083">
        <w:trPr>
          <w:trHeight w:val="761"/>
        </w:trPr>
        <w:tc>
          <w:tcPr>
            <w:tcW w:w="709" w:type="dxa"/>
            <w:tcBorders>
              <w:top w:val="single" w:sz="4" w:space="0" w:color="auto"/>
              <w:left w:val="single" w:sz="4" w:space="0" w:color="000000"/>
              <w:bottom w:val="single" w:sz="4" w:space="0" w:color="auto"/>
              <w:right w:val="single" w:sz="4" w:space="0" w:color="auto"/>
            </w:tcBorders>
          </w:tcPr>
          <w:p w14:paraId="3F7BB075" w14:textId="2518CFBA" w:rsidR="00A63D0A" w:rsidRPr="00440A1E" w:rsidRDefault="00A63D0A" w:rsidP="00A63D0A">
            <w:pPr>
              <w:suppressAutoHyphens/>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28</w:t>
            </w:r>
            <w:r w:rsidR="006A62B4">
              <w:rPr>
                <w:rFonts w:ascii="Times New Roman" w:eastAsia="Times New Roman" w:hAnsi="Times New Roman"/>
                <w:sz w:val="24"/>
                <w:szCs w:val="24"/>
                <w:lang w:val="en-US" w:eastAsia="zh-CN"/>
              </w:rPr>
              <w:t>2</w:t>
            </w:r>
          </w:p>
        </w:tc>
        <w:tc>
          <w:tcPr>
            <w:tcW w:w="1276" w:type="dxa"/>
            <w:tcBorders>
              <w:top w:val="single" w:sz="4" w:space="0" w:color="auto"/>
              <w:left w:val="single" w:sz="4" w:space="0" w:color="000000"/>
              <w:bottom w:val="single" w:sz="4" w:space="0" w:color="auto"/>
              <w:right w:val="single" w:sz="4" w:space="0" w:color="auto"/>
            </w:tcBorders>
            <w:shd w:val="clear" w:color="auto" w:fill="auto"/>
          </w:tcPr>
          <w:p w14:paraId="692C58F0" w14:textId="1228BA31" w:rsidR="00A63D0A" w:rsidRPr="00D34DA3" w:rsidRDefault="00A63D0A" w:rsidP="00A63D0A">
            <w:pPr>
              <w:suppressAutoHyphens/>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18-64</w:t>
            </w:r>
          </w:p>
          <w:p w14:paraId="655CE62C" w14:textId="77777777" w:rsidR="00A63D0A" w:rsidRPr="00D34DA3" w:rsidRDefault="00A63D0A" w:rsidP="00A63D0A">
            <w:pPr>
              <w:jc w:val="center"/>
              <w:rPr>
                <w:rFonts w:ascii="Times New Roman" w:eastAsia="Times New Roman" w:hAnsi="Times New Roman"/>
                <w:sz w:val="24"/>
                <w:szCs w:val="24"/>
                <w:lang w:eastAsia="zh-CN"/>
              </w:rPr>
            </w:pPr>
          </w:p>
          <w:p w14:paraId="37F710E8" w14:textId="77777777" w:rsidR="00A63D0A" w:rsidRPr="00D34DA3" w:rsidRDefault="00A63D0A" w:rsidP="00A63D0A">
            <w:pPr>
              <w:jc w:val="center"/>
              <w:rPr>
                <w:rFonts w:ascii="Times New Roman" w:eastAsia="Times New Roman" w:hAnsi="Times New Roman"/>
                <w:sz w:val="24"/>
                <w:szCs w:val="24"/>
                <w:lang w:eastAsia="zh-CN"/>
              </w:rPr>
            </w:pPr>
          </w:p>
          <w:p w14:paraId="1C5075D7" w14:textId="77777777" w:rsidR="00A63D0A" w:rsidRPr="00D34DA3" w:rsidRDefault="00A63D0A" w:rsidP="00A63D0A">
            <w:pPr>
              <w:jc w:val="center"/>
              <w:rPr>
                <w:rFonts w:ascii="Times New Roman" w:eastAsia="Times New Roman" w:hAnsi="Times New Roman"/>
                <w:sz w:val="24"/>
                <w:szCs w:val="24"/>
                <w:lang w:eastAsia="zh-CN"/>
              </w:rPr>
            </w:pPr>
          </w:p>
          <w:p w14:paraId="55C57F9D" w14:textId="77777777" w:rsidR="00A63D0A" w:rsidRPr="00D34DA3" w:rsidRDefault="00A63D0A" w:rsidP="00A63D0A">
            <w:pPr>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lastRenderedPageBreak/>
              <w:t>00121</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4BD80F4" w14:textId="77777777" w:rsidR="00A63D0A" w:rsidRPr="00D34DA3" w:rsidRDefault="00A63D0A" w:rsidP="00A63D0A">
            <w:pPr>
              <w:pStyle w:val="ae"/>
              <w:ind w:left="26"/>
              <w:jc w:val="both"/>
              <w:rPr>
                <w:bCs/>
                <w:sz w:val="20"/>
                <w:szCs w:val="20"/>
                <w:lang w:val="uk-UA"/>
              </w:rPr>
            </w:pPr>
            <w:r w:rsidRPr="00D34DA3">
              <w:rPr>
                <w:sz w:val="20"/>
                <w:szCs w:val="20"/>
                <w:lang w:val="uk-UA"/>
              </w:rPr>
              <w:lastRenderedPageBreak/>
              <w:t>«</w:t>
            </w:r>
            <w:r w:rsidRPr="00D34DA3">
              <w:rPr>
                <w:rStyle w:val="rvts23"/>
                <w:sz w:val="20"/>
                <w:szCs w:val="20"/>
                <w:lang w:val="uk-UA"/>
              </w:rPr>
              <w:t>Установлення статусу, видача посвідчень батькам багатодітної сім’ї та дитини з багатодітної сім’ї</w:t>
            </w:r>
            <w:r w:rsidRPr="00D34DA3">
              <w:rPr>
                <w:sz w:val="20"/>
                <w:szCs w:val="20"/>
                <w:lang w:val="uk-UA"/>
              </w:rPr>
              <w:t>»</w:t>
            </w:r>
          </w:p>
          <w:p w14:paraId="4508DF17" w14:textId="77777777" w:rsidR="00A63D0A" w:rsidRPr="00D34DA3" w:rsidRDefault="00A63D0A" w:rsidP="00A63D0A">
            <w:pPr>
              <w:pStyle w:val="ae"/>
              <w:ind w:left="146"/>
              <w:jc w:val="both"/>
              <w:rPr>
                <w:bCs/>
                <w:sz w:val="20"/>
                <w:szCs w:val="20"/>
                <w:lang w:val="uk-UA"/>
              </w:rPr>
            </w:pPr>
          </w:p>
        </w:tc>
        <w:tc>
          <w:tcPr>
            <w:tcW w:w="3057" w:type="dxa"/>
            <w:tcBorders>
              <w:top w:val="single" w:sz="4" w:space="0" w:color="auto"/>
              <w:left w:val="single" w:sz="4" w:space="0" w:color="auto"/>
              <w:bottom w:val="single" w:sz="4" w:space="0" w:color="auto"/>
              <w:right w:val="single" w:sz="4" w:space="0" w:color="auto"/>
            </w:tcBorders>
            <w:shd w:val="clear" w:color="auto" w:fill="auto"/>
          </w:tcPr>
          <w:p w14:paraId="00635604" w14:textId="77777777" w:rsidR="00A63D0A" w:rsidRPr="00D34DA3" w:rsidRDefault="00A63D0A" w:rsidP="00A63D0A">
            <w:pPr>
              <w:spacing w:before="60" w:after="60"/>
              <w:rPr>
                <w:rFonts w:ascii="Times New Roman" w:hAnsi="Times New Roman"/>
                <w:sz w:val="20"/>
                <w:szCs w:val="20"/>
              </w:rPr>
            </w:pPr>
            <w:r w:rsidRPr="00D34DA3">
              <w:rPr>
                <w:rFonts w:ascii="Times New Roman" w:hAnsi="Times New Roman"/>
                <w:sz w:val="20"/>
                <w:szCs w:val="20"/>
              </w:rPr>
              <w:t>Закони України „Про охорону дитинства” від 26.04.2001 № 2402-ІІІ</w:t>
            </w:r>
          </w:p>
          <w:p w14:paraId="7DE79710" w14:textId="77777777" w:rsidR="00A63D0A" w:rsidRPr="00D34DA3" w:rsidRDefault="00A63D0A" w:rsidP="00A63D0A">
            <w:pPr>
              <w:spacing w:before="60" w:after="60"/>
              <w:rPr>
                <w:rFonts w:ascii="Times New Roman" w:hAnsi="Times New Roman"/>
                <w:sz w:val="20"/>
                <w:szCs w:val="20"/>
              </w:rPr>
            </w:pPr>
            <w:r w:rsidRPr="00D34DA3">
              <w:rPr>
                <w:rFonts w:ascii="Times New Roman" w:hAnsi="Times New Roman"/>
                <w:sz w:val="20"/>
                <w:szCs w:val="20"/>
              </w:rPr>
              <w:t xml:space="preserve">Постанова Кабінету Міністрів України від 02.03.2010 № 209 „Деякі питання виготовлення і видачі посвідчень батьків </w:t>
            </w:r>
            <w:r w:rsidRPr="00D34DA3">
              <w:rPr>
                <w:rFonts w:ascii="Times New Roman" w:hAnsi="Times New Roman"/>
                <w:sz w:val="20"/>
                <w:szCs w:val="20"/>
              </w:rPr>
              <w:lastRenderedPageBreak/>
              <w:t>багатодітної сім’ї та дитини з багатодітної сім’ї” Наказ Міністерства України у справах сім’ї молоді і спорту від 13.08.2008 № 3337 „Про єдиний облік багатодітних сімей в Україні”, зареєстрований у Міністерстві юстиції України 05.09.2008 за № 815/15506; наказ Міністерства України у справах сім’ї молоді і спорту від 29.06.2010 № 1947 „Про затвердження Інструкції про порядок видачі посвідчень батьків та дитини з багатодітної сім’ї”, зареєстрований у Міністерстві юстиції України 16.07.2010 за № 531/17826</w:t>
            </w:r>
          </w:p>
        </w:tc>
        <w:tc>
          <w:tcPr>
            <w:tcW w:w="1762" w:type="dxa"/>
            <w:gridSpan w:val="2"/>
            <w:tcBorders>
              <w:top w:val="single" w:sz="4" w:space="0" w:color="auto"/>
              <w:left w:val="single" w:sz="4" w:space="0" w:color="auto"/>
              <w:bottom w:val="single" w:sz="4" w:space="0" w:color="auto"/>
              <w:right w:val="single" w:sz="4" w:space="0" w:color="000000"/>
            </w:tcBorders>
            <w:shd w:val="clear" w:color="auto" w:fill="auto"/>
          </w:tcPr>
          <w:p w14:paraId="389B492F" w14:textId="573C8AAE" w:rsidR="00A63D0A" w:rsidRPr="00D34DA3" w:rsidRDefault="00A63D0A" w:rsidP="00A63D0A">
            <w:pPr>
              <w:spacing w:after="0" w:line="240" w:lineRule="auto"/>
              <w:rPr>
                <w:rFonts w:ascii="Times New Roman" w:eastAsia="Times New Roman" w:hAnsi="Times New Roman"/>
                <w:sz w:val="20"/>
                <w:szCs w:val="20"/>
                <w:lang w:eastAsia="zh-CN"/>
              </w:rPr>
            </w:pPr>
            <w:r w:rsidRPr="00D34DA3">
              <w:rPr>
                <w:rFonts w:ascii="Times New Roman" w:hAnsi="Times New Roman"/>
                <w:sz w:val="20"/>
                <w:szCs w:val="20"/>
                <w:lang w:eastAsia="zh-CN"/>
              </w:rPr>
              <w:lastRenderedPageBreak/>
              <w:t>Безоплатна</w:t>
            </w:r>
          </w:p>
        </w:tc>
      </w:tr>
      <w:tr w:rsidR="00A63D0A" w:rsidRPr="00D34DA3" w14:paraId="7E622990" w14:textId="77777777" w:rsidTr="00D14083">
        <w:trPr>
          <w:trHeight w:val="462"/>
        </w:trPr>
        <w:tc>
          <w:tcPr>
            <w:tcW w:w="709" w:type="dxa"/>
            <w:tcBorders>
              <w:top w:val="single" w:sz="4" w:space="0" w:color="auto"/>
              <w:left w:val="single" w:sz="4" w:space="0" w:color="000000"/>
              <w:bottom w:val="single" w:sz="4" w:space="0" w:color="000000"/>
              <w:right w:val="single" w:sz="4" w:space="0" w:color="auto"/>
            </w:tcBorders>
          </w:tcPr>
          <w:p w14:paraId="726358A0" w14:textId="61F12043" w:rsidR="00A63D0A" w:rsidRPr="00440A1E" w:rsidRDefault="00A63D0A" w:rsidP="00A63D0A">
            <w:pPr>
              <w:suppressAutoHyphens/>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28</w:t>
            </w:r>
            <w:r w:rsidR="006A62B4">
              <w:rPr>
                <w:rFonts w:ascii="Times New Roman" w:eastAsia="Times New Roman" w:hAnsi="Times New Roman"/>
                <w:sz w:val="24"/>
                <w:szCs w:val="24"/>
                <w:lang w:val="en-US" w:eastAsia="zh-CN"/>
              </w:rPr>
              <w:t>3</w:t>
            </w:r>
          </w:p>
        </w:tc>
        <w:tc>
          <w:tcPr>
            <w:tcW w:w="1276" w:type="dxa"/>
            <w:tcBorders>
              <w:top w:val="single" w:sz="4" w:space="0" w:color="auto"/>
              <w:left w:val="single" w:sz="4" w:space="0" w:color="000000"/>
              <w:bottom w:val="single" w:sz="4" w:space="0" w:color="000000"/>
              <w:right w:val="single" w:sz="4" w:space="0" w:color="auto"/>
            </w:tcBorders>
            <w:shd w:val="clear" w:color="auto" w:fill="auto"/>
          </w:tcPr>
          <w:p w14:paraId="72D98A43" w14:textId="072D5D5C" w:rsidR="00A63D0A" w:rsidRPr="00D34DA3" w:rsidRDefault="00A63D0A" w:rsidP="00A63D0A">
            <w:pPr>
              <w:suppressAutoHyphens/>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18-65</w:t>
            </w:r>
          </w:p>
          <w:p w14:paraId="55EAF924" w14:textId="3264AC5A" w:rsidR="00A63D0A" w:rsidRPr="00D34DA3" w:rsidRDefault="00A63D0A" w:rsidP="00A63D0A">
            <w:pPr>
              <w:suppressAutoHyphens/>
              <w:jc w:val="center"/>
              <w:rPr>
                <w:rFonts w:ascii="Times New Roman" w:eastAsia="Times New Roman" w:hAnsi="Times New Roman"/>
                <w:sz w:val="24"/>
                <w:szCs w:val="24"/>
                <w:lang w:eastAsia="zh-CN"/>
              </w:rPr>
            </w:pPr>
          </w:p>
          <w:p w14:paraId="5B34BD1A" w14:textId="17BEC8FC" w:rsidR="00A63D0A" w:rsidRPr="00D34DA3" w:rsidRDefault="00A63D0A" w:rsidP="00A63D0A">
            <w:pPr>
              <w:suppressAutoHyphens/>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01597</w:t>
            </w:r>
          </w:p>
          <w:p w14:paraId="1E9A31CA" w14:textId="77777777" w:rsidR="00A63D0A" w:rsidRPr="00D34DA3" w:rsidRDefault="00A63D0A" w:rsidP="00A63D0A">
            <w:pPr>
              <w:jc w:val="center"/>
              <w:rPr>
                <w:rFonts w:ascii="Times New Roman" w:eastAsia="Times New Roman" w:hAnsi="Times New Roman"/>
                <w:sz w:val="24"/>
                <w:szCs w:val="24"/>
                <w:highlight w:val="yellow"/>
                <w:lang w:eastAsia="zh-CN"/>
              </w:rPr>
            </w:pPr>
          </w:p>
          <w:p w14:paraId="1C74D931" w14:textId="77777777" w:rsidR="00A63D0A" w:rsidRPr="00D34DA3" w:rsidRDefault="00A63D0A" w:rsidP="00A63D0A">
            <w:pPr>
              <w:jc w:val="center"/>
              <w:rPr>
                <w:rFonts w:ascii="Times New Roman" w:eastAsia="Times New Roman" w:hAnsi="Times New Roman"/>
                <w:sz w:val="24"/>
                <w:szCs w:val="24"/>
                <w:highlight w:val="yellow"/>
                <w:lang w:eastAsia="zh-CN"/>
              </w:rPr>
            </w:pPr>
          </w:p>
          <w:p w14:paraId="49BCF93A" w14:textId="77777777" w:rsidR="00A63D0A" w:rsidRPr="00D34DA3" w:rsidRDefault="00A63D0A" w:rsidP="00A63D0A">
            <w:pPr>
              <w:jc w:val="center"/>
              <w:rPr>
                <w:rFonts w:ascii="Times New Roman" w:eastAsia="Times New Roman" w:hAnsi="Times New Roman"/>
                <w:sz w:val="24"/>
                <w:szCs w:val="24"/>
                <w:highlight w:val="yellow"/>
                <w:lang w:eastAsia="zh-CN"/>
              </w:rPr>
            </w:pPr>
          </w:p>
          <w:p w14:paraId="71B20A66" w14:textId="77777777" w:rsidR="00A63D0A" w:rsidRPr="00D34DA3" w:rsidRDefault="00A63D0A" w:rsidP="00A63D0A">
            <w:pPr>
              <w:jc w:val="center"/>
              <w:rPr>
                <w:rFonts w:ascii="Times New Roman" w:eastAsia="Times New Roman" w:hAnsi="Times New Roman"/>
                <w:sz w:val="24"/>
                <w:szCs w:val="24"/>
                <w:highlight w:val="yellow"/>
                <w:lang w:eastAsia="zh-CN"/>
              </w:rPr>
            </w:pPr>
          </w:p>
          <w:p w14:paraId="5645CD36" w14:textId="77777777" w:rsidR="00A63D0A" w:rsidRPr="00D34DA3" w:rsidRDefault="00A63D0A" w:rsidP="00A63D0A">
            <w:pPr>
              <w:jc w:val="center"/>
              <w:rPr>
                <w:rFonts w:ascii="Times New Roman" w:eastAsia="Times New Roman" w:hAnsi="Times New Roman"/>
                <w:sz w:val="24"/>
                <w:szCs w:val="24"/>
                <w:highlight w:val="yellow"/>
                <w:lang w:eastAsia="zh-CN"/>
              </w:rPr>
            </w:pPr>
          </w:p>
          <w:p w14:paraId="4EDE68A8" w14:textId="1C30D853" w:rsidR="00A63D0A" w:rsidRPr="00D34DA3" w:rsidRDefault="00A63D0A" w:rsidP="00A63D0A">
            <w:pPr>
              <w:jc w:val="center"/>
              <w:rPr>
                <w:rFonts w:ascii="Times New Roman" w:eastAsia="Times New Roman" w:hAnsi="Times New Roman"/>
                <w:b/>
                <w:sz w:val="24"/>
                <w:szCs w:val="24"/>
                <w:highlight w:val="yellow"/>
                <w:lang w:eastAsia="zh-CN"/>
              </w:rPr>
            </w:pPr>
          </w:p>
        </w:tc>
        <w:tc>
          <w:tcPr>
            <w:tcW w:w="2977" w:type="dxa"/>
            <w:tcBorders>
              <w:top w:val="single" w:sz="4" w:space="0" w:color="auto"/>
              <w:left w:val="single" w:sz="4" w:space="0" w:color="auto"/>
              <w:bottom w:val="single" w:sz="4" w:space="0" w:color="000000"/>
              <w:right w:val="single" w:sz="4" w:space="0" w:color="auto"/>
            </w:tcBorders>
            <w:shd w:val="clear" w:color="auto" w:fill="auto"/>
          </w:tcPr>
          <w:p w14:paraId="4561DF48" w14:textId="493143E3" w:rsidR="00A63D0A" w:rsidRPr="00D34DA3" w:rsidRDefault="00A63D0A" w:rsidP="00A63D0A">
            <w:pPr>
              <w:rPr>
                <w:rFonts w:ascii="Times New Roman" w:hAnsi="Times New Roman"/>
                <w:bCs/>
                <w:sz w:val="20"/>
                <w:szCs w:val="20"/>
                <w:highlight w:val="yellow"/>
              </w:rPr>
            </w:pPr>
            <w:r w:rsidRPr="00D34DA3">
              <w:rPr>
                <w:rFonts w:ascii="Times New Roman" w:hAnsi="Times New Roman"/>
                <w:bCs/>
                <w:sz w:val="20"/>
                <w:szCs w:val="20"/>
              </w:rPr>
              <w:t>«Видача нового посвідчення особи з інвалідністю внаслідок війни, учасника війни, члена сім’ї загиблого (померлого) ветерана війни, члена сім’ї загиблого (померлого) Захисника чи Захисниці України, постраждалого учасника Революції Гідності замість непридатного/втраченого та у разі зміни персональних даних»</w:t>
            </w:r>
          </w:p>
        </w:tc>
        <w:tc>
          <w:tcPr>
            <w:tcW w:w="3057" w:type="dxa"/>
            <w:tcBorders>
              <w:top w:val="single" w:sz="4" w:space="0" w:color="auto"/>
              <w:left w:val="single" w:sz="4" w:space="0" w:color="auto"/>
              <w:bottom w:val="single" w:sz="4" w:space="0" w:color="000000"/>
              <w:right w:val="single" w:sz="4" w:space="0" w:color="auto"/>
            </w:tcBorders>
            <w:shd w:val="clear" w:color="auto" w:fill="auto"/>
          </w:tcPr>
          <w:p w14:paraId="22F598CA" w14:textId="77777777" w:rsidR="00A63D0A" w:rsidRPr="00D34DA3" w:rsidRDefault="00A63D0A" w:rsidP="00A63D0A">
            <w:pPr>
              <w:suppressAutoHyphens/>
              <w:spacing w:after="0" w:line="240" w:lineRule="auto"/>
              <w:rPr>
                <w:rFonts w:ascii="Times New Roman" w:hAnsi="Times New Roman"/>
                <w:sz w:val="20"/>
                <w:szCs w:val="20"/>
                <w:lang w:eastAsia="zh-CN"/>
              </w:rPr>
            </w:pPr>
            <w:r w:rsidRPr="00D34DA3">
              <w:rPr>
                <w:rFonts w:ascii="Times New Roman" w:hAnsi="Times New Roman"/>
                <w:sz w:val="20"/>
                <w:szCs w:val="20"/>
                <w:lang w:eastAsia="zh-CN"/>
              </w:rPr>
              <w:t>Закон України «Про статус ветеранів війни, гарантії їх соціального захисту»</w:t>
            </w:r>
          </w:p>
          <w:p w14:paraId="4D08F22C" w14:textId="1EA4A3F7" w:rsidR="00A63D0A" w:rsidRPr="00D34DA3" w:rsidRDefault="00A63D0A" w:rsidP="00A63D0A">
            <w:pPr>
              <w:spacing w:before="60" w:after="60"/>
              <w:rPr>
                <w:rFonts w:ascii="Times New Roman" w:hAnsi="Times New Roman"/>
                <w:sz w:val="20"/>
                <w:szCs w:val="20"/>
              </w:rPr>
            </w:pPr>
            <w:r w:rsidRPr="00D34DA3">
              <w:rPr>
                <w:rFonts w:ascii="Times New Roman" w:hAnsi="Times New Roman"/>
                <w:sz w:val="20"/>
                <w:szCs w:val="20"/>
              </w:rPr>
              <w:t>Постанова Кабінету Міністрів України від 20.08.2014 № 413 “Про затвердження Порядку 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постанова Кабінету Міністрів України від 12.05.1993 № 302 «Про порядок видачі посвідчень і нагрудників знаків ветеранів війни»</w:t>
            </w:r>
          </w:p>
          <w:p w14:paraId="0EF83306" w14:textId="2D330B21" w:rsidR="00A63D0A" w:rsidRPr="00D34DA3" w:rsidRDefault="00A63D0A" w:rsidP="00A63D0A">
            <w:pPr>
              <w:spacing w:before="60" w:after="60"/>
              <w:rPr>
                <w:rFonts w:ascii="Times New Roman" w:hAnsi="Times New Roman"/>
                <w:sz w:val="20"/>
                <w:szCs w:val="20"/>
                <w:highlight w:val="yellow"/>
              </w:rPr>
            </w:pPr>
            <w:r w:rsidRPr="00D34DA3">
              <w:rPr>
                <w:rFonts w:ascii="Times New Roman" w:hAnsi="Times New Roman"/>
                <w:sz w:val="20"/>
                <w:szCs w:val="20"/>
              </w:rPr>
              <w:t xml:space="preserve">Наказ Міністерства у справах ветеранів України від 26.02.2021 № 43 “Про затвердження Положення про міжвідомчу </w:t>
            </w:r>
            <w:r w:rsidRPr="00D34DA3">
              <w:rPr>
                <w:rFonts w:ascii="Times New Roman" w:hAnsi="Times New Roman"/>
                <w:sz w:val="20"/>
                <w:szCs w:val="20"/>
              </w:rPr>
              <w:lastRenderedPageBreak/>
              <w:t>комісію з питань розгляду матеріалів про визнання учасниками бойових дій та виплати одноразової грошової допомоги в разі загибелі (смерті) або інвалідності волонтера і деяких інших категорій осіб відповідно до Закону України “Про статус ветеранів війни, гарантії їх соціального захисту”, зареєстрований у Міністерстві юстиції України 16.04.2021 за № 521/36143</w:t>
            </w:r>
          </w:p>
        </w:tc>
        <w:tc>
          <w:tcPr>
            <w:tcW w:w="1762" w:type="dxa"/>
            <w:gridSpan w:val="2"/>
            <w:tcBorders>
              <w:top w:val="single" w:sz="4" w:space="0" w:color="auto"/>
              <w:left w:val="single" w:sz="4" w:space="0" w:color="auto"/>
              <w:bottom w:val="single" w:sz="4" w:space="0" w:color="000000"/>
              <w:right w:val="single" w:sz="4" w:space="0" w:color="000000"/>
            </w:tcBorders>
            <w:shd w:val="clear" w:color="auto" w:fill="auto"/>
          </w:tcPr>
          <w:p w14:paraId="62CA1A5C" w14:textId="48A12860" w:rsidR="00A63D0A" w:rsidRPr="00D34DA3" w:rsidRDefault="00A63D0A" w:rsidP="00A63D0A">
            <w:pPr>
              <w:spacing w:after="0" w:line="240" w:lineRule="auto"/>
              <w:rPr>
                <w:rFonts w:ascii="Times New Roman" w:eastAsia="Times New Roman" w:hAnsi="Times New Roman"/>
                <w:sz w:val="20"/>
                <w:szCs w:val="20"/>
                <w:highlight w:val="yellow"/>
                <w:lang w:eastAsia="zh-CN"/>
              </w:rPr>
            </w:pPr>
            <w:r w:rsidRPr="00D34DA3">
              <w:rPr>
                <w:rFonts w:ascii="Times New Roman" w:hAnsi="Times New Roman"/>
                <w:sz w:val="20"/>
                <w:szCs w:val="20"/>
                <w:lang w:eastAsia="zh-CN"/>
              </w:rPr>
              <w:lastRenderedPageBreak/>
              <w:t>Безоплатна</w:t>
            </w:r>
          </w:p>
        </w:tc>
      </w:tr>
      <w:tr w:rsidR="00A63D0A" w:rsidRPr="00D34DA3" w14:paraId="3D72F3C1" w14:textId="77777777" w:rsidTr="00D14083">
        <w:trPr>
          <w:trHeight w:val="462"/>
        </w:trPr>
        <w:tc>
          <w:tcPr>
            <w:tcW w:w="709" w:type="dxa"/>
            <w:tcBorders>
              <w:top w:val="single" w:sz="4" w:space="0" w:color="auto"/>
              <w:left w:val="single" w:sz="4" w:space="0" w:color="000000"/>
              <w:bottom w:val="single" w:sz="4" w:space="0" w:color="000000"/>
              <w:right w:val="single" w:sz="4" w:space="0" w:color="auto"/>
            </w:tcBorders>
          </w:tcPr>
          <w:p w14:paraId="45BEA520" w14:textId="2467FC4A" w:rsidR="00A63D0A" w:rsidRPr="00440A1E" w:rsidRDefault="00A63D0A" w:rsidP="00A63D0A">
            <w:pPr>
              <w:suppressAutoHyphens/>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28</w:t>
            </w:r>
            <w:r w:rsidR="006A62B4">
              <w:rPr>
                <w:rFonts w:ascii="Times New Roman" w:eastAsia="Times New Roman" w:hAnsi="Times New Roman"/>
                <w:sz w:val="24"/>
                <w:szCs w:val="24"/>
                <w:lang w:val="en-US" w:eastAsia="zh-CN"/>
              </w:rPr>
              <w:t>4</w:t>
            </w:r>
          </w:p>
        </w:tc>
        <w:tc>
          <w:tcPr>
            <w:tcW w:w="1276" w:type="dxa"/>
            <w:tcBorders>
              <w:top w:val="single" w:sz="4" w:space="0" w:color="auto"/>
              <w:left w:val="single" w:sz="4" w:space="0" w:color="000000"/>
              <w:bottom w:val="single" w:sz="4" w:space="0" w:color="000000"/>
              <w:right w:val="single" w:sz="4" w:space="0" w:color="auto"/>
            </w:tcBorders>
            <w:shd w:val="clear" w:color="auto" w:fill="auto"/>
          </w:tcPr>
          <w:p w14:paraId="27CCEF82" w14:textId="684BF9E5" w:rsidR="00A63D0A" w:rsidRPr="00D34DA3" w:rsidRDefault="00A63D0A" w:rsidP="00A63D0A">
            <w:pPr>
              <w:suppressAutoHyphens/>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18-66</w:t>
            </w:r>
          </w:p>
          <w:p w14:paraId="5EF2268F" w14:textId="57DF24A6" w:rsidR="00A63D0A" w:rsidRPr="00D34DA3" w:rsidRDefault="00A63D0A" w:rsidP="00A63D0A">
            <w:pPr>
              <w:suppressAutoHyphens/>
              <w:jc w:val="center"/>
              <w:rPr>
                <w:rFonts w:ascii="Times New Roman" w:eastAsia="Times New Roman" w:hAnsi="Times New Roman"/>
                <w:b/>
                <w:sz w:val="24"/>
                <w:szCs w:val="24"/>
                <w:lang w:eastAsia="zh-CN"/>
              </w:rPr>
            </w:pPr>
            <w:r w:rsidRPr="00D34DA3">
              <w:rPr>
                <w:rFonts w:ascii="Times New Roman" w:hAnsi="Times New Roman"/>
                <w:b/>
                <w:color w:val="333333"/>
                <w:sz w:val="24"/>
                <w:szCs w:val="24"/>
                <w:shd w:val="clear" w:color="auto" w:fill="FFFFFF"/>
              </w:rPr>
              <w:t>02499</w:t>
            </w:r>
          </w:p>
        </w:tc>
        <w:tc>
          <w:tcPr>
            <w:tcW w:w="2977" w:type="dxa"/>
            <w:tcBorders>
              <w:top w:val="single" w:sz="4" w:space="0" w:color="auto"/>
              <w:left w:val="single" w:sz="4" w:space="0" w:color="auto"/>
              <w:bottom w:val="single" w:sz="4" w:space="0" w:color="000000"/>
              <w:right w:val="single" w:sz="4" w:space="0" w:color="auto"/>
            </w:tcBorders>
            <w:shd w:val="clear" w:color="auto" w:fill="auto"/>
          </w:tcPr>
          <w:p w14:paraId="5B9C60A2" w14:textId="77777777" w:rsidR="00A63D0A" w:rsidRPr="00D34DA3" w:rsidRDefault="00A63D0A" w:rsidP="00A63D0A">
            <w:pPr>
              <w:autoSpaceDE w:val="0"/>
              <w:autoSpaceDN w:val="0"/>
              <w:adjustRightInd w:val="0"/>
              <w:spacing w:after="0" w:line="240" w:lineRule="auto"/>
              <w:rPr>
                <w:rFonts w:ascii="Times New Roman" w:hAnsi="Times New Roman"/>
                <w:bCs/>
                <w:sz w:val="20"/>
                <w:szCs w:val="20"/>
                <w:lang w:eastAsia="uk-UA"/>
              </w:rPr>
            </w:pPr>
            <w:r w:rsidRPr="00D34DA3">
              <w:rPr>
                <w:rFonts w:ascii="Times New Roman" w:hAnsi="Times New Roman"/>
                <w:bCs/>
                <w:sz w:val="20"/>
                <w:szCs w:val="20"/>
                <w:lang w:eastAsia="uk-UA"/>
              </w:rPr>
              <w:t>Позбавлення статусу особи з інвалідністю внаслідок війни,</w:t>
            </w:r>
          </w:p>
          <w:p w14:paraId="0ABE2BAC" w14:textId="193418E5" w:rsidR="00A63D0A" w:rsidRPr="00D34DA3" w:rsidRDefault="00A63D0A" w:rsidP="00A63D0A">
            <w:pPr>
              <w:rPr>
                <w:rStyle w:val="rvts23"/>
                <w:rFonts w:ascii="Times New Roman" w:hAnsi="Times New Roman"/>
                <w:sz w:val="20"/>
                <w:szCs w:val="20"/>
              </w:rPr>
            </w:pPr>
            <w:r w:rsidRPr="00D34DA3">
              <w:rPr>
                <w:rFonts w:ascii="Times New Roman" w:hAnsi="Times New Roman"/>
                <w:bCs/>
                <w:sz w:val="20"/>
                <w:szCs w:val="20"/>
                <w:lang w:eastAsia="uk-UA"/>
              </w:rPr>
              <w:t>члена сім’ї загиблого (померлого) Захисника чи Захисниці України за заявою особи</w:t>
            </w:r>
          </w:p>
        </w:tc>
        <w:tc>
          <w:tcPr>
            <w:tcW w:w="3057" w:type="dxa"/>
            <w:tcBorders>
              <w:top w:val="single" w:sz="4" w:space="0" w:color="auto"/>
              <w:left w:val="single" w:sz="4" w:space="0" w:color="auto"/>
              <w:bottom w:val="single" w:sz="4" w:space="0" w:color="000000"/>
              <w:right w:val="single" w:sz="4" w:space="0" w:color="auto"/>
            </w:tcBorders>
            <w:shd w:val="clear" w:color="auto" w:fill="auto"/>
          </w:tcPr>
          <w:p w14:paraId="7BE7B88C" w14:textId="77777777" w:rsidR="00A63D0A" w:rsidRPr="00D34DA3" w:rsidRDefault="00A63D0A" w:rsidP="00A63D0A">
            <w:pPr>
              <w:autoSpaceDE w:val="0"/>
              <w:autoSpaceDN w:val="0"/>
              <w:adjustRightInd w:val="0"/>
              <w:spacing w:after="0" w:line="240" w:lineRule="auto"/>
              <w:rPr>
                <w:rFonts w:ascii="Times New Roman" w:hAnsi="Times New Roman"/>
                <w:sz w:val="20"/>
                <w:szCs w:val="20"/>
                <w:lang w:eastAsia="uk-UA"/>
              </w:rPr>
            </w:pPr>
            <w:r w:rsidRPr="00D34DA3">
              <w:rPr>
                <w:rFonts w:ascii="Times New Roman" w:hAnsi="Times New Roman"/>
                <w:sz w:val="20"/>
                <w:szCs w:val="20"/>
                <w:lang w:eastAsia="uk-UA"/>
              </w:rPr>
              <w:t>Закон України “Про статус ветеранів війни, гарантії їх соціального</w:t>
            </w:r>
          </w:p>
          <w:p w14:paraId="15A01B2A" w14:textId="77777777" w:rsidR="00A63D0A" w:rsidRPr="00D34DA3" w:rsidRDefault="00A63D0A" w:rsidP="00A63D0A">
            <w:pPr>
              <w:spacing w:before="60" w:after="60"/>
              <w:rPr>
                <w:rFonts w:ascii="Times New Roman" w:hAnsi="Times New Roman"/>
                <w:sz w:val="20"/>
                <w:szCs w:val="20"/>
                <w:lang w:eastAsia="uk-UA"/>
              </w:rPr>
            </w:pPr>
            <w:r w:rsidRPr="00D34DA3">
              <w:rPr>
                <w:rFonts w:ascii="Times New Roman" w:hAnsi="Times New Roman"/>
                <w:sz w:val="20"/>
                <w:szCs w:val="20"/>
                <w:lang w:eastAsia="uk-UA"/>
              </w:rPr>
              <w:t>захисту”</w:t>
            </w:r>
          </w:p>
          <w:p w14:paraId="3A039DD5" w14:textId="77777777" w:rsidR="00A63D0A" w:rsidRPr="00D34DA3" w:rsidRDefault="00A63D0A" w:rsidP="00A63D0A">
            <w:pPr>
              <w:autoSpaceDE w:val="0"/>
              <w:autoSpaceDN w:val="0"/>
              <w:adjustRightInd w:val="0"/>
              <w:spacing w:after="0" w:line="240" w:lineRule="auto"/>
              <w:rPr>
                <w:rFonts w:ascii="Times New Roman" w:hAnsi="Times New Roman"/>
                <w:sz w:val="20"/>
                <w:szCs w:val="20"/>
                <w:lang w:eastAsia="uk-UA"/>
              </w:rPr>
            </w:pPr>
            <w:r w:rsidRPr="00D34DA3">
              <w:rPr>
                <w:rFonts w:ascii="Times New Roman" w:hAnsi="Times New Roman"/>
                <w:sz w:val="20"/>
                <w:szCs w:val="20"/>
                <w:lang w:eastAsia="uk-UA"/>
              </w:rPr>
              <w:t>постанова Кабінету Міністрів України від 08.09.2015 № 685 “Про</w:t>
            </w:r>
          </w:p>
          <w:p w14:paraId="37CABA10" w14:textId="77777777" w:rsidR="00A63D0A" w:rsidRPr="00D34DA3" w:rsidRDefault="00A63D0A" w:rsidP="00A63D0A">
            <w:pPr>
              <w:autoSpaceDE w:val="0"/>
              <w:autoSpaceDN w:val="0"/>
              <w:adjustRightInd w:val="0"/>
              <w:spacing w:after="0" w:line="240" w:lineRule="auto"/>
              <w:rPr>
                <w:rFonts w:ascii="Times New Roman" w:hAnsi="Times New Roman"/>
                <w:sz w:val="20"/>
                <w:szCs w:val="20"/>
                <w:lang w:eastAsia="uk-UA"/>
              </w:rPr>
            </w:pPr>
            <w:r w:rsidRPr="00D34DA3">
              <w:rPr>
                <w:rFonts w:ascii="Times New Roman" w:hAnsi="Times New Roman"/>
                <w:sz w:val="20"/>
                <w:szCs w:val="20"/>
                <w:lang w:eastAsia="uk-UA"/>
              </w:rPr>
              <w:t>затвердження Порядку надання статусу особи з інвалідністю</w:t>
            </w:r>
          </w:p>
          <w:p w14:paraId="7750CECD" w14:textId="77777777" w:rsidR="00A63D0A" w:rsidRPr="00D34DA3" w:rsidRDefault="00A63D0A" w:rsidP="00A63D0A">
            <w:pPr>
              <w:autoSpaceDE w:val="0"/>
              <w:autoSpaceDN w:val="0"/>
              <w:adjustRightInd w:val="0"/>
              <w:spacing w:after="0" w:line="240" w:lineRule="auto"/>
              <w:rPr>
                <w:rFonts w:ascii="Times New Roman" w:hAnsi="Times New Roman"/>
                <w:sz w:val="20"/>
                <w:szCs w:val="20"/>
                <w:lang w:eastAsia="uk-UA"/>
              </w:rPr>
            </w:pPr>
            <w:r w:rsidRPr="00D34DA3">
              <w:rPr>
                <w:rFonts w:ascii="Times New Roman" w:hAnsi="Times New Roman"/>
                <w:sz w:val="20"/>
                <w:szCs w:val="20"/>
                <w:lang w:eastAsia="uk-UA"/>
              </w:rPr>
              <w:t>внаслідок війни особам, які отримали інвалідність внаслідок</w:t>
            </w:r>
          </w:p>
          <w:p w14:paraId="721A8A40" w14:textId="77777777" w:rsidR="00A63D0A" w:rsidRPr="00D34DA3" w:rsidRDefault="00A63D0A" w:rsidP="00A63D0A">
            <w:pPr>
              <w:autoSpaceDE w:val="0"/>
              <w:autoSpaceDN w:val="0"/>
              <w:adjustRightInd w:val="0"/>
              <w:spacing w:after="0" w:line="240" w:lineRule="auto"/>
              <w:rPr>
                <w:rFonts w:ascii="Times New Roman" w:hAnsi="Times New Roman"/>
                <w:sz w:val="20"/>
                <w:szCs w:val="20"/>
                <w:lang w:eastAsia="uk-UA"/>
              </w:rPr>
            </w:pPr>
            <w:r w:rsidRPr="00D34DA3">
              <w:rPr>
                <w:rFonts w:ascii="Times New Roman" w:hAnsi="Times New Roman"/>
                <w:sz w:val="20"/>
                <w:szCs w:val="20"/>
                <w:lang w:eastAsia="uk-UA"/>
              </w:rPr>
              <w:t>поранення, контузії, каліцтва або захворювання, одержаних під час</w:t>
            </w:r>
          </w:p>
          <w:p w14:paraId="7F36BC25" w14:textId="77777777" w:rsidR="00A63D0A" w:rsidRPr="00D34DA3" w:rsidRDefault="00A63D0A" w:rsidP="00A63D0A">
            <w:pPr>
              <w:autoSpaceDE w:val="0"/>
              <w:autoSpaceDN w:val="0"/>
              <w:adjustRightInd w:val="0"/>
              <w:spacing w:after="0" w:line="240" w:lineRule="auto"/>
              <w:rPr>
                <w:rFonts w:ascii="Times New Roman" w:hAnsi="Times New Roman"/>
                <w:sz w:val="20"/>
                <w:szCs w:val="20"/>
                <w:lang w:eastAsia="uk-UA"/>
              </w:rPr>
            </w:pPr>
            <w:r w:rsidRPr="00D34DA3">
              <w:rPr>
                <w:rFonts w:ascii="Times New Roman" w:hAnsi="Times New Roman"/>
                <w:sz w:val="20"/>
                <w:szCs w:val="20"/>
                <w:lang w:eastAsia="uk-UA"/>
              </w:rPr>
              <w:t>безпосередньої участі в антитерористичній операції, здійсненні</w:t>
            </w:r>
          </w:p>
          <w:p w14:paraId="71DCE43B" w14:textId="77777777" w:rsidR="00A63D0A" w:rsidRPr="00D34DA3" w:rsidRDefault="00A63D0A" w:rsidP="00A63D0A">
            <w:pPr>
              <w:autoSpaceDE w:val="0"/>
              <w:autoSpaceDN w:val="0"/>
              <w:adjustRightInd w:val="0"/>
              <w:spacing w:after="0" w:line="240" w:lineRule="auto"/>
              <w:rPr>
                <w:rFonts w:ascii="Times New Roman" w:hAnsi="Times New Roman"/>
                <w:sz w:val="20"/>
                <w:szCs w:val="20"/>
                <w:lang w:eastAsia="uk-UA"/>
              </w:rPr>
            </w:pPr>
            <w:r w:rsidRPr="00D34DA3">
              <w:rPr>
                <w:rFonts w:ascii="Times New Roman" w:hAnsi="Times New Roman"/>
                <w:sz w:val="20"/>
                <w:szCs w:val="20"/>
                <w:lang w:eastAsia="uk-UA"/>
              </w:rPr>
              <w:t>заходів із забезпечення національної безпеки і оборони, відсічі і</w:t>
            </w:r>
          </w:p>
          <w:p w14:paraId="422C90F6" w14:textId="77777777" w:rsidR="00A63D0A" w:rsidRPr="00D34DA3" w:rsidRDefault="00A63D0A" w:rsidP="00A63D0A">
            <w:pPr>
              <w:autoSpaceDE w:val="0"/>
              <w:autoSpaceDN w:val="0"/>
              <w:adjustRightInd w:val="0"/>
              <w:spacing w:after="0" w:line="240" w:lineRule="auto"/>
              <w:rPr>
                <w:rFonts w:ascii="Times New Roman" w:hAnsi="Times New Roman"/>
                <w:sz w:val="20"/>
                <w:szCs w:val="20"/>
                <w:lang w:eastAsia="uk-UA"/>
              </w:rPr>
            </w:pPr>
            <w:r w:rsidRPr="00D34DA3">
              <w:rPr>
                <w:rFonts w:ascii="Times New Roman" w:hAnsi="Times New Roman"/>
                <w:sz w:val="20"/>
                <w:szCs w:val="20"/>
                <w:lang w:eastAsia="uk-UA"/>
              </w:rPr>
              <w:t>стримування збройної агресії Російської Федерації в Донецькій та</w:t>
            </w:r>
          </w:p>
          <w:p w14:paraId="42C20C00" w14:textId="77777777" w:rsidR="00A63D0A" w:rsidRPr="00D34DA3" w:rsidRDefault="00A63D0A" w:rsidP="00A63D0A">
            <w:pPr>
              <w:autoSpaceDE w:val="0"/>
              <w:autoSpaceDN w:val="0"/>
              <w:adjustRightInd w:val="0"/>
              <w:spacing w:after="0" w:line="240" w:lineRule="auto"/>
              <w:rPr>
                <w:rFonts w:ascii="Times New Roman" w:hAnsi="Times New Roman"/>
                <w:sz w:val="20"/>
                <w:szCs w:val="20"/>
                <w:lang w:eastAsia="uk-UA"/>
              </w:rPr>
            </w:pPr>
            <w:r w:rsidRPr="00D34DA3">
              <w:rPr>
                <w:rFonts w:ascii="Times New Roman" w:hAnsi="Times New Roman"/>
                <w:sz w:val="20"/>
                <w:szCs w:val="20"/>
                <w:lang w:eastAsia="uk-UA"/>
              </w:rPr>
              <w:t>Луганській областях, забезпеченні їх проведення, під час</w:t>
            </w:r>
          </w:p>
          <w:p w14:paraId="295345A7" w14:textId="77777777" w:rsidR="00A63D0A" w:rsidRPr="00D34DA3" w:rsidRDefault="00A63D0A" w:rsidP="00A63D0A">
            <w:pPr>
              <w:autoSpaceDE w:val="0"/>
              <w:autoSpaceDN w:val="0"/>
              <w:adjustRightInd w:val="0"/>
              <w:spacing w:after="0" w:line="240" w:lineRule="auto"/>
              <w:rPr>
                <w:rFonts w:ascii="Times New Roman" w:hAnsi="Times New Roman"/>
                <w:sz w:val="20"/>
                <w:szCs w:val="20"/>
                <w:lang w:eastAsia="uk-UA"/>
              </w:rPr>
            </w:pPr>
            <w:r w:rsidRPr="00D34DA3">
              <w:rPr>
                <w:rFonts w:ascii="Times New Roman" w:hAnsi="Times New Roman"/>
                <w:sz w:val="20"/>
                <w:szCs w:val="20"/>
                <w:lang w:eastAsia="uk-UA"/>
              </w:rPr>
              <w:t>безпосередньої участі у заходах, необхідних для забезпечення</w:t>
            </w:r>
          </w:p>
          <w:p w14:paraId="7AA3CF7C" w14:textId="77777777" w:rsidR="00A63D0A" w:rsidRPr="00D34DA3" w:rsidRDefault="00A63D0A" w:rsidP="00A63D0A">
            <w:pPr>
              <w:autoSpaceDE w:val="0"/>
              <w:autoSpaceDN w:val="0"/>
              <w:adjustRightInd w:val="0"/>
              <w:spacing w:after="0" w:line="240" w:lineRule="auto"/>
              <w:rPr>
                <w:rFonts w:ascii="Times New Roman" w:hAnsi="Times New Roman"/>
                <w:sz w:val="20"/>
                <w:szCs w:val="20"/>
                <w:lang w:eastAsia="uk-UA"/>
              </w:rPr>
            </w:pPr>
            <w:r w:rsidRPr="00D34DA3">
              <w:rPr>
                <w:rFonts w:ascii="Times New Roman" w:hAnsi="Times New Roman"/>
                <w:sz w:val="20"/>
                <w:szCs w:val="20"/>
                <w:lang w:eastAsia="uk-UA"/>
              </w:rPr>
              <w:t>оборони України, захисту безпеки населення та інтересів держави у</w:t>
            </w:r>
          </w:p>
          <w:p w14:paraId="795BD49C" w14:textId="77777777" w:rsidR="00A63D0A" w:rsidRPr="00D34DA3" w:rsidRDefault="00A63D0A" w:rsidP="00A63D0A">
            <w:pPr>
              <w:autoSpaceDE w:val="0"/>
              <w:autoSpaceDN w:val="0"/>
              <w:adjustRightInd w:val="0"/>
              <w:spacing w:after="0" w:line="240" w:lineRule="auto"/>
              <w:rPr>
                <w:rFonts w:ascii="Times New Roman" w:hAnsi="Times New Roman"/>
                <w:sz w:val="20"/>
                <w:szCs w:val="20"/>
                <w:lang w:eastAsia="uk-UA"/>
              </w:rPr>
            </w:pPr>
            <w:r w:rsidRPr="00D34DA3">
              <w:rPr>
                <w:rFonts w:ascii="Times New Roman" w:hAnsi="Times New Roman"/>
                <w:sz w:val="20"/>
                <w:szCs w:val="20"/>
                <w:lang w:eastAsia="uk-UA"/>
              </w:rPr>
              <w:t>зв’язку з військовою агресією Російської Федерації проти України”;</w:t>
            </w:r>
          </w:p>
          <w:p w14:paraId="52F85B95" w14:textId="77777777" w:rsidR="00A63D0A" w:rsidRPr="00D34DA3" w:rsidRDefault="00A63D0A" w:rsidP="00A63D0A">
            <w:pPr>
              <w:autoSpaceDE w:val="0"/>
              <w:autoSpaceDN w:val="0"/>
              <w:adjustRightInd w:val="0"/>
              <w:spacing w:after="0" w:line="240" w:lineRule="auto"/>
              <w:rPr>
                <w:rFonts w:ascii="Times New Roman" w:hAnsi="Times New Roman"/>
                <w:sz w:val="20"/>
                <w:szCs w:val="20"/>
                <w:lang w:eastAsia="uk-UA"/>
              </w:rPr>
            </w:pPr>
            <w:r w:rsidRPr="00D34DA3">
              <w:rPr>
                <w:rFonts w:ascii="Times New Roman" w:hAnsi="Times New Roman"/>
                <w:sz w:val="20"/>
                <w:szCs w:val="20"/>
                <w:lang w:eastAsia="uk-UA"/>
              </w:rPr>
              <w:t>постанова Кабінету Міністрів України від 23.09.2015 № 740 “Про</w:t>
            </w:r>
          </w:p>
          <w:p w14:paraId="1CDE4729" w14:textId="77777777" w:rsidR="00A63D0A" w:rsidRPr="00D34DA3" w:rsidRDefault="00A63D0A" w:rsidP="00A63D0A">
            <w:pPr>
              <w:autoSpaceDE w:val="0"/>
              <w:autoSpaceDN w:val="0"/>
              <w:adjustRightInd w:val="0"/>
              <w:spacing w:after="0" w:line="240" w:lineRule="auto"/>
              <w:rPr>
                <w:rFonts w:ascii="Times New Roman" w:hAnsi="Times New Roman"/>
                <w:sz w:val="20"/>
                <w:szCs w:val="20"/>
                <w:lang w:eastAsia="uk-UA"/>
              </w:rPr>
            </w:pPr>
            <w:r w:rsidRPr="00D34DA3">
              <w:rPr>
                <w:rFonts w:ascii="Times New Roman" w:hAnsi="Times New Roman"/>
                <w:sz w:val="20"/>
                <w:szCs w:val="20"/>
                <w:lang w:eastAsia="uk-UA"/>
              </w:rPr>
              <w:t>затвердження Порядку надання статусу члена сім’ї загиблого</w:t>
            </w:r>
          </w:p>
          <w:p w14:paraId="3C9E124B" w14:textId="165CB62E" w:rsidR="00A63D0A" w:rsidRPr="00D34DA3" w:rsidRDefault="00A63D0A" w:rsidP="00A63D0A">
            <w:pPr>
              <w:spacing w:before="60" w:after="60"/>
              <w:rPr>
                <w:rFonts w:ascii="Times New Roman" w:hAnsi="Times New Roman"/>
                <w:sz w:val="20"/>
                <w:szCs w:val="20"/>
              </w:rPr>
            </w:pPr>
            <w:r w:rsidRPr="00D34DA3">
              <w:rPr>
                <w:rFonts w:ascii="Times New Roman" w:hAnsi="Times New Roman"/>
                <w:sz w:val="20"/>
                <w:szCs w:val="20"/>
                <w:lang w:eastAsia="uk-UA"/>
              </w:rPr>
              <w:t>(померлого) Захисника чи Захисниці України”</w:t>
            </w:r>
          </w:p>
        </w:tc>
        <w:tc>
          <w:tcPr>
            <w:tcW w:w="1762" w:type="dxa"/>
            <w:gridSpan w:val="2"/>
            <w:tcBorders>
              <w:top w:val="single" w:sz="4" w:space="0" w:color="auto"/>
              <w:left w:val="single" w:sz="4" w:space="0" w:color="auto"/>
              <w:bottom w:val="single" w:sz="4" w:space="0" w:color="000000"/>
              <w:right w:val="single" w:sz="4" w:space="0" w:color="000000"/>
            </w:tcBorders>
            <w:shd w:val="clear" w:color="auto" w:fill="auto"/>
          </w:tcPr>
          <w:p w14:paraId="1730928D" w14:textId="5910C620" w:rsidR="00A63D0A" w:rsidRPr="00D34DA3" w:rsidRDefault="00A63D0A" w:rsidP="00A63D0A">
            <w:pPr>
              <w:spacing w:after="0" w:line="240" w:lineRule="auto"/>
              <w:rPr>
                <w:rFonts w:ascii="Times New Roman" w:eastAsia="Times New Roman" w:hAnsi="Times New Roman"/>
                <w:sz w:val="20"/>
                <w:szCs w:val="20"/>
                <w:lang w:eastAsia="zh-CN"/>
              </w:rPr>
            </w:pPr>
            <w:r w:rsidRPr="00D34DA3">
              <w:rPr>
                <w:rFonts w:ascii="Times New Roman" w:hAnsi="Times New Roman"/>
                <w:sz w:val="20"/>
                <w:szCs w:val="20"/>
                <w:lang w:eastAsia="zh-CN"/>
              </w:rPr>
              <w:t>Безоплатна</w:t>
            </w:r>
          </w:p>
        </w:tc>
      </w:tr>
      <w:tr w:rsidR="00A63D0A" w:rsidRPr="00D34DA3" w14:paraId="28D02BDA" w14:textId="77777777" w:rsidTr="00D14083">
        <w:trPr>
          <w:trHeight w:val="462"/>
        </w:trPr>
        <w:tc>
          <w:tcPr>
            <w:tcW w:w="709" w:type="dxa"/>
            <w:tcBorders>
              <w:top w:val="single" w:sz="4" w:space="0" w:color="auto"/>
              <w:left w:val="single" w:sz="4" w:space="0" w:color="000000"/>
              <w:bottom w:val="single" w:sz="4" w:space="0" w:color="000000"/>
              <w:right w:val="single" w:sz="4" w:space="0" w:color="auto"/>
            </w:tcBorders>
          </w:tcPr>
          <w:p w14:paraId="2D523BB9" w14:textId="5B09C678" w:rsidR="00A63D0A" w:rsidRPr="00440A1E" w:rsidRDefault="00A63D0A" w:rsidP="00A63D0A">
            <w:pPr>
              <w:suppressAutoHyphens/>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lastRenderedPageBreak/>
              <w:t>28</w:t>
            </w:r>
            <w:r w:rsidR="006A62B4">
              <w:rPr>
                <w:rFonts w:ascii="Times New Roman" w:eastAsia="Times New Roman" w:hAnsi="Times New Roman"/>
                <w:sz w:val="24"/>
                <w:szCs w:val="24"/>
                <w:lang w:val="en-US" w:eastAsia="zh-CN"/>
              </w:rPr>
              <w:t>5</w:t>
            </w:r>
          </w:p>
        </w:tc>
        <w:tc>
          <w:tcPr>
            <w:tcW w:w="1276" w:type="dxa"/>
            <w:tcBorders>
              <w:top w:val="single" w:sz="4" w:space="0" w:color="auto"/>
              <w:left w:val="single" w:sz="4" w:space="0" w:color="000000"/>
              <w:bottom w:val="single" w:sz="4" w:space="0" w:color="000000"/>
              <w:right w:val="single" w:sz="4" w:space="0" w:color="auto"/>
            </w:tcBorders>
            <w:shd w:val="clear" w:color="auto" w:fill="auto"/>
          </w:tcPr>
          <w:p w14:paraId="380F7852" w14:textId="3DD19BC9" w:rsidR="00A63D0A" w:rsidRPr="00D34DA3" w:rsidRDefault="00A63D0A" w:rsidP="00A63D0A">
            <w:pPr>
              <w:suppressAutoHyphens/>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18-67</w:t>
            </w:r>
          </w:p>
          <w:p w14:paraId="41B5D936" w14:textId="3803E454" w:rsidR="00A63D0A" w:rsidRPr="00D34DA3" w:rsidRDefault="00A63D0A" w:rsidP="00A63D0A">
            <w:pPr>
              <w:suppressAutoHyphens/>
              <w:jc w:val="center"/>
              <w:rPr>
                <w:rFonts w:ascii="Times New Roman" w:eastAsia="Times New Roman" w:hAnsi="Times New Roman"/>
                <w:b/>
                <w:sz w:val="24"/>
                <w:szCs w:val="24"/>
                <w:lang w:eastAsia="zh-CN"/>
              </w:rPr>
            </w:pPr>
            <w:r w:rsidRPr="00D34DA3">
              <w:rPr>
                <w:rFonts w:ascii="Times New Roman" w:hAnsi="Times New Roman"/>
                <w:b/>
                <w:color w:val="333333"/>
                <w:sz w:val="24"/>
                <w:szCs w:val="24"/>
                <w:shd w:val="clear" w:color="auto" w:fill="FFFFFF"/>
              </w:rPr>
              <w:t>01588</w:t>
            </w:r>
          </w:p>
        </w:tc>
        <w:tc>
          <w:tcPr>
            <w:tcW w:w="2977" w:type="dxa"/>
            <w:tcBorders>
              <w:top w:val="single" w:sz="4" w:space="0" w:color="auto"/>
              <w:left w:val="single" w:sz="4" w:space="0" w:color="auto"/>
              <w:bottom w:val="single" w:sz="4" w:space="0" w:color="000000"/>
              <w:right w:val="single" w:sz="4" w:space="0" w:color="auto"/>
            </w:tcBorders>
            <w:shd w:val="clear" w:color="auto" w:fill="auto"/>
          </w:tcPr>
          <w:p w14:paraId="785AC388" w14:textId="11E0CCD2" w:rsidR="00A63D0A" w:rsidRPr="00D34DA3" w:rsidRDefault="00A63D0A" w:rsidP="00A63D0A">
            <w:pPr>
              <w:rPr>
                <w:rStyle w:val="rvts23"/>
                <w:rFonts w:ascii="Times New Roman" w:hAnsi="Times New Roman"/>
                <w:sz w:val="20"/>
                <w:szCs w:val="20"/>
              </w:rPr>
            </w:pPr>
            <w:r w:rsidRPr="00D34DA3">
              <w:rPr>
                <w:rFonts w:ascii="Times New Roman" w:hAnsi="Times New Roman"/>
                <w:bCs/>
                <w:sz w:val="20"/>
                <w:szCs w:val="20"/>
                <w:lang w:eastAsia="uk-UA"/>
              </w:rPr>
              <w:t>Встановлення статусу постраждалого учасника Революції Гідності, видача посвідчення</w:t>
            </w:r>
          </w:p>
        </w:tc>
        <w:tc>
          <w:tcPr>
            <w:tcW w:w="3057" w:type="dxa"/>
            <w:tcBorders>
              <w:top w:val="single" w:sz="4" w:space="0" w:color="auto"/>
              <w:left w:val="single" w:sz="4" w:space="0" w:color="auto"/>
              <w:bottom w:val="single" w:sz="4" w:space="0" w:color="000000"/>
              <w:right w:val="single" w:sz="4" w:space="0" w:color="auto"/>
            </w:tcBorders>
            <w:shd w:val="clear" w:color="auto" w:fill="auto"/>
          </w:tcPr>
          <w:p w14:paraId="7CD66B4C" w14:textId="77777777" w:rsidR="00A63D0A" w:rsidRPr="00D34DA3" w:rsidRDefault="00A63D0A" w:rsidP="00A63D0A">
            <w:pPr>
              <w:autoSpaceDE w:val="0"/>
              <w:autoSpaceDN w:val="0"/>
              <w:adjustRightInd w:val="0"/>
              <w:spacing w:after="0" w:line="240" w:lineRule="auto"/>
              <w:rPr>
                <w:rFonts w:ascii="Times New Roman" w:hAnsi="Times New Roman"/>
                <w:sz w:val="20"/>
                <w:szCs w:val="20"/>
                <w:lang w:eastAsia="uk-UA"/>
              </w:rPr>
            </w:pPr>
            <w:r w:rsidRPr="00D34DA3">
              <w:rPr>
                <w:rFonts w:ascii="Times New Roman" w:hAnsi="Times New Roman"/>
                <w:sz w:val="20"/>
                <w:szCs w:val="20"/>
                <w:lang w:eastAsia="uk-UA"/>
              </w:rPr>
              <w:t>Закон України “Про статус ветеранів війни, гарантії їх соціального</w:t>
            </w:r>
          </w:p>
          <w:p w14:paraId="0FC7E369" w14:textId="77777777" w:rsidR="00A63D0A" w:rsidRPr="00D34DA3" w:rsidRDefault="00A63D0A" w:rsidP="00A63D0A">
            <w:pPr>
              <w:spacing w:before="60" w:after="60"/>
              <w:rPr>
                <w:rFonts w:ascii="Times New Roman" w:hAnsi="Times New Roman"/>
                <w:sz w:val="20"/>
                <w:szCs w:val="20"/>
                <w:lang w:eastAsia="uk-UA"/>
              </w:rPr>
            </w:pPr>
            <w:r w:rsidRPr="00D34DA3">
              <w:rPr>
                <w:rFonts w:ascii="Times New Roman" w:hAnsi="Times New Roman"/>
                <w:sz w:val="20"/>
                <w:szCs w:val="20"/>
                <w:lang w:eastAsia="uk-UA"/>
              </w:rPr>
              <w:t>захисту”</w:t>
            </w:r>
          </w:p>
          <w:p w14:paraId="5CB46E26" w14:textId="77777777" w:rsidR="00A63D0A" w:rsidRPr="00D34DA3" w:rsidRDefault="00A63D0A" w:rsidP="00A63D0A">
            <w:pPr>
              <w:autoSpaceDE w:val="0"/>
              <w:autoSpaceDN w:val="0"/>
              <w:adjustRightInd w:val="0"/>
              <w:spacing w:after="0" w:line="240" w:lineRule="auto"/>
              <w:rPr>
                <w:rFonts w:ascii="Times New Roman" w:hAnsi="Times New Roman"/>
                <w:sz w:val="20"/>
                <w:szCs w:val="20"/>
                <w:lang w:eastAsia="uk-UA"/>
              </w:rPr>
            </w:pPr>
            <w:r w:rsidRPr="00D34DA3">
              <w:rPr>
                <w:rFonts w:ascii="Times New Roman" w:hAnsi="Times New Roman"/>
                <w:sz w:val="20"/>
                <w:szCs w:val="20"/>
                <w:lang w:eastAsia="uk-UA"/>
              </w:rPr>
              <w:t>Постанова Кабінету Міністрів України від 12.05.1994 № 302 “Про</w:t>
            </w:r>
          </w:p>
          <w:p w14:paraId="10F2974D" w14:textId="77777777" w:rsidR="00A63D0A" w:rsidRPr="00D34DA3" w:rsidRDefault="00A63D0A" w:rsidP="00A63D0A">
            <w:pPr>
              <w:autoSpaceDE w:val="0"/>
              <w:autoSpaceDN w:val="0"/>
              <w:adjustRightInd w:val="0"/>
              <w:spacing w:after="0" w:line="240" w:lineRule="auto"/>
              <w:rPr>
                <w:rFonts w:ascii="Times New Roman" w:hAnsi="Times New Roman"/>
                <w:sz w:val="20"/>
                <w:szCs w:val="20"/>
                <w:lang w:eastAsia="uk-UA"/>
              </w:rPr>
            </w:pPr>
            <w:r w:rsidRPr="00D34DA3">
              <w:rPr>
                <w:rFonts w:ascii="Times New Roman" w:hAnsi="Times New Roman"/>
                <w:sz w:val="20"/>
                <w:szCs w:val="20"/>
                <w:lang w:eastAsia="uk-UA"/>
              </w:rPr>
              <w:t>порядок видачі посвідчень і нагрудних знаків ветеранів війни”;</w:t>
            </w:r>
          </w:p>
          <w:p w14:paraId="45A3233D" w14:textId="77777777" w:rsidR="00A63D0A" w:rsidRPr="00D34DA3" w:rsidRDefault="00A63D0A" w:rsidP="00A63D0A">
            <w:pPr>
              <w:autoSpaceDE w:val="0"/>
              <w:autoSpaceDN w:val="0"/>
              <w:adjustRightInd w:val="0"/>
              <w:spacing w:after="0" w:line="240" w:lineRule="auto"/>
              <w:rPr>
                <w:rFonts w:ascii="Times New Roman" w:hAnsi="Times New Roman"/>
                <w:sz w:val="20"/>
                <w:szCs w:val="20"/>
                <w:lang w:eastAsia="uk-UA"/>
              </w:rPr>
            </w:pPr>
            <w:r w:rsidRPr="00D34DA3">
              <w:rPr>
                <w:rFonts w:ascii="Times New Roman" w:hAnsi="Times New Roman"/>
                <w:sz w:val="20"/>
                <w:szCs w:val="20"/>
                <w:lang w:eastAsia="uk-UA"/>
              </w:rPr>
              <w:t>Постанова Кабінету Міністрів України від 28.02.2018 № 119 “Деякі</w:t>
            </w:r>
          </w:p>
          <w:p w14:paraId="1E8BB2D4" w14:textId="77777777" w:rsidR="00A63D0A" w:rsidRPr="00D34DA3" w:rsidRDefault="00A63D0A" w:rsidP="00A63D0A">
            <w:pPr>
              <w:autoSpaceDE w:val="0"/>
              <w:autoSpaceDN w:val="0"/>
              <w:adjustRightInd w:val="0"/>
              <w:spacing w:after="0" w:line="240" w:lineRule="auto"/>
              <w:rPr>
                <w:rFonts w:ascii="Times New Roman" w:hAnsi="Times New Roman"/>
                <w:sz w:val="20"/>
                <w:szCs w:val="20"/>
                <w:lang w:eastAsia="uk-UA"/>
              </w:rPr>
            </w:pPr>
            <w:r w:rsidRPr="00D34DA3">
              <w:rPr>
                <w:rFonts w:ascii="Times New Roman" w:hAnsi="Times New Roman"/>
                <w:sz w:val="20"/>
                <w:szCs w:val="20"/>
                <w:lang w:eastAsia="uk-UA"/>
              </w:rPr>
              <w:t>питання соціального захисту постраждалих учасників Революції</w:t>
            </w:r>
          </w:p>
          <w:p w14:paraId="4D0C2D38" w14:textId="7058366B" w:rsidR="00A63D0A" w:rsidRPr="00D34DA3" w:rsidRDefault="00A63D0A" w:rsidP="00A63D0A">
            <w:pPr>
              <w:spacing w:before="60" w:after="60"/>
              <w:rPr>
                <w:rFonts w:ascii="Times New Roman" w:hAnsi="Times New Roman"/>
                <w:sz w:val="20"/>
                <w:szCs w:val="20"/>
              </w:rPr>
            </w:pPr>
            <w:r w:rsidRPr="00D34DA3">
              <w:rPr>
                <w:rFonts w:ascii="Times New Roman" w:hAnsi="Times New Roman"/>
                <w:sz w:val="20"/>
                <w:szCs w:val="20"/>
                <w:lang w:eastAsia="uk-UA"/>
              </w:rPr>
              <w:t>Гідності”</w:t>
            </w:r>
          </w:p>
        </w:tc>
        <w:tc>
          <w:tcPr>
            <w:tcW w:w="1762" w:type="dxa"/>
            <w:gridSpan w:val="2"/>
            <w:tcBorders>
              <w:top w:val="single" w:sz="4" w:space="0" w:color="auto"/>
              <w:left w:val="single" w:sz="4" w:space="0" w:color="auto"/>
              <w:bottom w:val="single" w:sz="4" w:space="0" w:color="000000"/>
              <w:right w:val="single" w:sz="4" w:space="0" w:color="000000"/>
            </w:tcBorders>
            <w:shd w:val="clear" w:color="auto" w:fill="auto"/>
          </w:tcPr>
          <w:p w14:paraId="672F9E13" w14:textId="195C2E09" w:rsidR="00A63D0A" w:rsidRPr="00D34DA3" w:rsidRDefault="00A63D0A" w:rsidP="00A63D0A">
            <w:pPr>
              <w:spacing w:after="0" w:line="240" w:lineRule="auto"/>
              <w:rPr>
                <w:rFonts w:ascii="Times New Roman" w:eastAsia="Times New Roman" w:hAnsi="Times New Roman"/>
                <w:sz w:val="20"/>
                <w:szCs w:val="20"/>
                <w:lang w:eastAsia="zh-CN"/>
              </w:rPr>
            </w:pPr>
            <w:r w:rsidRPr="00D34DA3">
              <w:rPr>
                <w:rFonts w:ascii="Times New Roman" w:hAnsi="Times New Roman"/>
                <w:sz w:val="20"/>
                <w:szCs w:val="20"/>
                <w:lang w:eastAsia="zh-CN"/>
              </w:rPr>
              <w:t>Безоплатна</w:t>
            </w:r>
          </w:p>
        </w:tc>
      </w:tr>
      <w:tr w:rsidR="00A63D0A" w:rsidRPr="00D34DA3" w14:paraId="4F05E6D4" w14:textId="77777777" w:rsidTr="00D14083">
        <w:trPr>
          <w:trHeight w:val="462"/>
        </w:trPr>
        <w:tc>
          <w:tcPr>
            <w:tcW w:w="709" w:type="dxa"/>
            <w:tcBorders>
              <w:top w:val="single" w:sz="4" w:space="0" w:color="auto"/>
              <w:left w:val="single" w:sz="4" w:space="0" w:color="000000"/>
              <w:bottom w:val="single" w:sz="4" w:space="0" w:color="000000"/>
              <w:right w:val="single" w:sz="4" w:space="0" w:color="auto"/>
            </w:tcBorders>
          </w:tcPr>
          <w:p w14:paraId="4B116252" w14:textId="77C5E898" w:rsidR="00A63D0A" w:rsidRPr="00440A1E" w:rsidRDefault="00A63D0A" w:rsidP="00A63D0A">
            <w:pPr>
              <w:suppressAutoHyphens/>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28</w:t>
            </w:r>
            <w:r w:rsidR="006A62B4">
              <w:rPr>
                <w:rFonts w:ascii="Times New Roman" w:eastAsia="Times New Roman" w:hAnsi="Times New Roman"/>
                <w:sz w:val="24"/>
                <w:szCs w:val="24"/>
                <w:lang w:val="en-US" w:eastAsia="zh-CN"/>
              </w:rPr>
              <w:t>6</w:t>
            </w:r>
          </w:p>
        </w:tc>
        <w:tc>
          <w:tcPr>
            <w:tcW w:w="1276" w:type="dxa"/>
            <w:tcBorders>
              <w:top w:val="single" w:sz="4" w:space="0" w:color="auto"/>
              <w:left w:val="single" w:sz="4" w:space="0" w:color="000000"/>
              <w:bottom w:val="single" w:sz="4" w:space="0" w:color="000000"/>
              <w:right w:val="single" w:sz="4" w:space="0" w:color="auto"/>
            </w:tcBorders>
            <w:shd w:val="clear" w:color="auto" w:fill="auto"/>
          </w:tcPr>
          <w:p w14:paraId="6F25BDE9" w14:textId="46C9E98B" w:rsidR="00A63D0A" w:rsidRPr="00D34DA3" w:rsidRDefault="00A63D0A" w:rsidP="00A63D0A">
            <w:pPr>
              <w:suppressAutoHyphens/>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18-68</w:t>
            </w:r>
          </w:p>
          <w:p w14:paraId="252F0A0C" w14:textId="4CB00692" w:rsidR="00A63D0A" w:rsidRPr="00D34DA3" w:rsidRDefault="00A63D0A" w:rsidP="00A63D0A">
            <w:pPr>
              <w:suppressAutoHyphens/>
              <w:jc w:val="center"/>
              <w:rPr>
                <w:rFonts w:ascii="Times New Roman" w:eastAsia="Times New Roman" w:hAnsi="Times New Roman"/>
                <w:b/>
                <w:sz w:val="24"/>
                <w:szCs w:val="24"/>
                <w:lang w:eastAsia="zh-CN"/>
              </w:rPr>
            </w:pPr>
            <w:r w:rsidRPr="00D34DA3">
              <w:rPr>
                <w:rFonts w:ascii="Times New Roman" w:hAnsi="Times New Roman"/>
                <w:b/>
                <w:color w:val="333333"/>
                <w:sz w:val="24"/>
                <w:szCs w:val="24"/>
                <w:shd w:val="clear" w:color="auto" w:fill="FFFFFF"/>
              </w:rPr>
              <w:t>01198</w:t>
            </w:r>
          </w:p>
        </w:tc>
        <w:tc>
          <w:tcPr>
            <w:tcW w:w="2977" w:type="dxa"/>
            <w:tcBorders>
              <w:top w:val="single" w:sz="4" w:space="0" w:color="auto"/>
              <w:left w:val="single" w:sz="4" w:space="0" w:color="auto"/>
              <w:bottom w:val="single" w:sz="4" w:space="0" w:color="000000"/>
              <w:right w:val="single" w:sz="4" w:space="0" w:color="auto"/>
            </w:tcBorders>
            <w:shd w:val="clear" w:color="auto" w:fill="auto"/>
          </w:tcPr>
          <w:p w14:paraId="767D69EF" w14:textId="77777777" w:rsidR="00A63D0A" w:rsidRPr="00D34DA3" w:rsidRDefault="00A63D0A" w:rsidP="00A63D0A">
            <w:pPr>
              <w:autoSpaceDE w:val="0"/>
              <w:autoSpaceDN w:val="0"/>
              <w:adjustRightInd w:val="0"/>
              <w:spacing w:after="0" w:line="240" w:lineRule="auto"/>
              <w:rPr>
                <w:rFonts w:ascii="Times New Roman" w:hAnsi="Times New Roman"/>
                <w:bCs/>
                <w:sz w:val="20"/>
                <w:szCs w:val="20"/>
                <w:lang w:eastAsia="uk-UA"/>
              </w:rPr>
            </w:pPr>
            <w:r w:rsidRPr="00D34DA3">
              <w:rPr>
                <w:rFonts w:ascii="Times New Roman" w:hAnsi="Times New Roman"/>
                <w:bCs/>
                <w:sz w:val="20"/>
                <w:szCs w:val="20"/>
                <w:lang w:eastAsia="uk-UA"/>
              </w:rPr>
              <w:t>Вклеювання бланка-вкладки до посвідчення учасника бойових дій,</w:t>
            </w:r>
          </w:p>
          <w:p w14:paraId="4455E89D" w14:textId="77777777" w:rsidR="00A63D0A" w:rsidRPr="00D34DA3" w:rsidRDefault="00A63D0A" w:rsidP="00A63D0A">
            <w:pPr>
              <w:autoSpaceDE w:val="0"/>
              <w:autoSpaceDN w:val="0"/>
              <w:adjustRightInd w:val="0"/>
              <w:spacing w:after="0" w:line="240" w:lineRule="auto"/>
              <w:rPr>
                <w:rFonts w:ascii="Times New Roman" w:hAnsi="Times New Roman"/>
                <w:bCs/>
                <w:sz w:val="20"/>
                <w:szCs w:val="20"/>
                <w:lang w:eastAsia="uk-UA"/>
              </w:rPr>
            </w:pPr>
            <w:r w:rsidRPr="00D34DA3">
              <w:rPr>
                <w:rFonts w:ascii="Times New Roman" w:hAnsi="Times New Roman"/>
                <w:bCs/>
                <w:sz w:val="20"/>
                <w:szCs w:val="20"/>
                <w:lang w:eastAsia="uk-UA"/>
              </w:rPr>
              <w:t>особи з інвалідністю внаслідок війни II і III групи з числа учасників бойових дій</w:t>
            </w:r>
          </w:p>
          <w:p w14:paraId="2EC9B35E" w14:textId="77777777" w:rsidR="00A63D0A" w:rsidRPr="00D34DA3" w:rsidRDefault="00A63D0A" w:rsidP="00A63D0A">
            <w:pPr>
              <w:autoSpaceDE w:val="0"/>
              <w:autoSpaceDN w:val="0"/>
              <w:adjustRightInd w:val="0"/>
              <w:spacing w:after="0" w:line="240" w:lineRule="auto"/>
              <w:rPr>
                <w:rFonts w:ascii="Times New Roman" w:hAnsi="Times New Roman"/>
                <w:bCs/>
                <w:sz w:val="20"/>
                <w:szCs w:val="20"/>
                <w:lang w:eastAsia="uk-UA"/>
              </w:rPr>
            </w:pPr>
            <w:r w:rsidRPr="00D34DA3">
              <w:rPr>
                <w:rFonts w:ascii="Times New Roman" w:hAnsi="Times New Roman"/>
                <w:bCs/>
                <w:sz w:val="20"/>
                <w:szCs w:val="20"/>
                <w:lang w:eastAsia="uk-UA"/>
              </w:rPr>
              <w:t>у період Другої світової війни, яким виповнилося 85 років і більше</w:t>
            </w:r>
          </w:p>
          <w:p w14:paraId="4F0CF00C" w14:textId="77777777" w:rsidR="00A63D0A" w:rsidRPr="00D34DA3" w:rsidRDefault="00A63D0A" w:rsidP="00A63D0A">
            <w:pPr>
              <w:rPr>
                <w:rStyle w:val="rvts23"/>
                <w:rFonts w:ascii="Times New Roman" w:hAnsi="Times New Roman"/>
                <w:sz w:val="20"/>
                <w:szCs w:val="20"/>
              </w:rPr>
            </w:pPr>
          </w:p>
          <w:p w14:paraId="18A13A31" w14:textId="486F0AB4" w:rsidR="00A63D0A" w:rsidRPr="00D34DA3" w:rsidRDefault="00A63D0A" w:rsidP="00A63D0A">
            <w:pPr>
              <w:rPr>
                <w:rStyle w:val="rvts23"/>
                <w:rFonts w:ascii="Times New Roman" w:hAnsi="Times New Roman"/>
                <w:sz w:val="20"/>
                <w:szCs w:val="20"/>
              </w:rPr>
            </w:pPr>
          </w:p>
        </w:tc>
        <w:tc>
          <w:tcPr>
            <w:tcW w:w="3057" w:type="dxa"/>
            <w:tcBorders>
              <w:top w:val="single" w:sz="4" w:space="0" w:color="auto"/>
              <w:left w:val="single" w:sz="4" w:space="0" w:color="auto"/>
              <w:bottom w:val="single" w:sz="4" w:space="0" w:color="000000"/>
              <w:right w:val="single" w:sz="4" w:space="0" w:color="auto"/>
            </w:tcBorders>
            <w:shd w:val="clear" w:color="auto" w:fill="auto"/>
          </w:tcPr>
          <w:p w14:paraId="2BF21808" w14:textId="77777777" w:rsidR="00A63D0A" w:rsidRPr="00D34DA3" w:rsidRDefault="00A63D0A" w:rsidP="00A63D0A">
            <w:pPr>
              <w:autoSpaceDE w:val="0"/>
              <w:autoSpaceDN w:val="0"/>
              <w:adjustRightInd w:val="0"/>
              <w:spacing w:after="0" w:line="240" w:lineRule="auto"/>
              <w:rPr>
                <w:rFonts w:ascii="Times New Roman" w:hAnsi="Times New Roman"/>
                <w:sz w:val="20"/>
                <w:szCs w:val="20"/>
                <w:lang w:eastAsia="uk-UA"/>
              </w:rPr>
            </w:pPr>
            <w:r w:rsidRPr="00D34DA3">
              <w:rPr>
                <w:rFonts w:ascii="Times New Roman" w:hAnsi="Times New Roman"/>
                <w:sz w:val="20"/>
                <w:szCs w:val="20"/>
                <w:lang w:eastAsia="uk-UA"/>
              </w:rPr>
              <w:t>Закон України “Про статус ветеранів війни, гарантії їх соціального</w:t>
            </w:r>
          </w:p>
          <w:p w14:paraId="3F012E07" w14:textId="77777777" w:rsidR="00A63D0A" w:rsidRPr="00D34DA3" w:rsidRDefault="00A63D0A" w:rsidP="00A63D0A">
            <w:pPr>
              <w:spacing w:before="60" w:after="60"/>
              <w:rPr>
                <w:rFonts w:ascii="Times New Roman" w:hAnsi="Times New Roman"/>
                <w:sz w:val="20"/>
                <w:szCs w:val="20"/>
                <w:lang w:eastAsia="uk-UA"/>
              </w:rPr>
            </w:pPr>
            <w:r w:rsidRPr="00D34DA3">
              <w:rPr>
                <w:rFonts w:ascii="Times New Roman" w:hAnsi="Times New Roman"/>
                <w:sz w:val="20"/>
                <w:szCs w:val="20"/>
                <w:lang w:eastAsia="uk-UA"/>
              </w:rPr>
              <w:t>захисту”</w:t>
            </w:r>
          </w:p>
          <w:p w14:paraId="299055ED" w14:textId="77777777" w:rsidR="00A63D0A" w:rsidRPr="00D34DA3" w:rsidRDefault="00A63D0A" w:rsidP="00A63D0A">
            <w:pPr>
              <w:autoSpaceDE w:val="0"/>
              <w:autoSpaceDN w:val="0"/>
              <w:adjustRightInd w:val="0"/>
              <w:spacing w:after="0" w:line="240" w:lineRule="auto"/>
              <w:rPr>
                <w:rFonts w:ascii="Times New Roman" w:hAnsi="Times New Roman"/>
                <w:sz w:val="20"/>
                <w:szCs w:val="20"/>
                <w:lang w:eastAsia="uk-UA"/>
              </w:rPr>
            </w:pPr>
            <w:r w:rsidRPr="00D34DA3">
              <w:rPr>
                <w:rFonts w:ascii="Times New Roman" w:hAnsi="Times New Roman"/>
                <w:sz w:val="20"/>
                <w:szCs w:val="20"/>
                <w:lang w:eastAsia="uk-UA"/>
              </w:rPr>
              <w:t>Постанова Кабінету Міністрів України від 12.05.1994 № 302 “Про</w:t>
            </w:r>
          </w:p>
          <w:p w14:paraId="7C421661" w14:textId="213D3413" w:rsidR="00A63D0A" w:rsidRPr="00D34DA3" w:rsidRDefault="00A63D0A" w:rsidP="00A63D0A">
            <w:pPr>
              <w:spacing w:before="60" w:after="60"/>
              <w:rPr>
                <w:rFonts w:ascii="Times New Roman" w:hAnsi="Times New Roman"/>
                <w:sz w:val="20"/>
                <w:szCs w:val="20"/>
              </w:rPr>
            </w:pPr>
            <w:r w:rsidRPr="00D34DA3">
              <w:rPr>
                <w:rFonts w:ascii="Times New Roman" w:hAnsi="Times New Roman"/>
                <w:sz w:val="20"/>
                <w:szCs w:val="20"/>
                <w:lang w:eastAsia="uk-UA"/>
              </w:rPr>
              <w:t>порядок видачі посвідчень і нагрудних знаків ветеранів війни”</w:t>
            </w:r>
          </w:p>
        </w:tc>
        <w:tc>
          <w:tcPr>
            <w:tcW w:w="1762" w:type="dxa"/>
            <w:gridSpan w:val="2"/>
            <w:tcBorders>
              <w:top w:val="single" w:sz="4" w:space="0" w:color="auto"/>
              <w:left w:val="single" w:sz="4" w:space="0" w:color="auto"/>
              <w:bottom w:val="single" w:sz="4" w:space="0" w:color="000000"/>
              <w:right w:val="single" w:sz="4" w:space="0" w:color="000000"/>
            </w:tcBorders>
            <w:shd w:val="clear" w:color="auto" w:fill="auto"/>
          </w:tcPr>
          <w:p w14:paraId="0E618A5E" w14:textId="25C46290" w:rsidR="00A63D0A" w:rsidRPr="00D34DA3" w:rsidRDefault="00A63D0A" w:rsidP="00A63D0A">
            <w:pPr>
              <w:spacing w:after="0" w:line="240" w:lineRule="auto"/>
              <w:rPr>
                <w:rFonts w:ascii="Times New Roman" w:hAnsi="Times New Roman"/>
                <w:sz w:val="20"/>
                <w:szCs w:val="20"/>
                <w:lang w:eastAsia="zh-CN"/>
              </w:rPr>
            </w:pPr>
            <w:r w:rsidRPr="00D34DA3">
              <w:rPr>
                <w:rFonts w:ascii="Times New Roman" w:hAnsi="Times New Roman"/>
                <w:sz w:val="20"/>
                <w:szCs w:val="20"/>
                <w:lang w:eastAsia="zh-CN"/>
              </w:rPr>
              <w:t>Безоплатна</w:t>
            </w:r>
          </w:p>
        </w:tc>
      </w:tr>
      <w:tr w:rsidR="00A63D0A" w:rsidRPr="00D34DA3" w14:paraId="48D64360" w14:textId="77777777" w:rsidTr="00D14083">
        <w:trPr>
          <w:trHeight w:val="462"/>
        </w:trPr>
        <w:tc>
          <w:tcPr>
            <w:tcW w:w="709" w:type="dxa"/>
            <w:tcBorders>
              <w:top w:val="single" w:sz="4" w:space="0" w:color="auto"/>
              <w:left w:val="single" w:sz="4" w:space="0" w:color="000000"/>
              <w:bottom w:val="single" w:sz="4" w:space="0" w:color="000000"/>
              <w:right w:val="single" w:sz="4" w:space="0" w:color="auto"/>
            </w:tcBorders>
          </w:tcPr>
          <w:p w14:paraId="13223388" w14:textId="01F31AC8" w:rsidR="00A63D0A" w:rsidRPr="00440A1E" w:rsidRDefault="00A63D0A" w:rsidP="00A63D0A">
            <w:pPr>
              <w:suppressAutoHyphens/>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28</w:t>
            </w:r>
            <w:r w:rsidR="006A62B4">
              <w:rPr>
                <w:rFonts w:ascii="Times New Roman" w:eastAsia="Times New Roman" w:hAnsi="Times New Roman"/>
                <w:sz w:val="24"/>
                <w:szCs w:val="24"/>
                <w:lang w:val="en-US" w:eastAsia="zh-CN"/>
              </w:rPr>
              <w:t>7</w:t>
            </w:r>
          </w:p>
        </w:tc>
        <w:tc>
          <w:tcPr>
            <w:tcW w:w="1276" w:type="dxa"/>
            <w:tcBorders>
              <w:top w:val="single" w:sz="4" w:space="0" w:color="auto"/>
              <w:left w:val="single" w:sz="4" w:space="0" w:color="000000"/>
              <w:bottom w:val="single" w:sz="4" w:space="0" w:color="000000"/>
              <w:right w:val="single" w:sz="4" w:space="0" w:color="auto"/>
            </w:tcBorders>
            <w:shd w:val="clear" w:color="auto" w:fill="auto"/>
          </w:tcPr>
          <w:p w14:paraId="0DE1F813" w14:textId="74F5C20C" w:rsidR="00A63D0A" w:rsidRPr="00D34DA3" w:rsidRDefault="00A63D0A" w:rsidP="00A63D0A">
            <w:pPr>
              <w:suppressAutoHyphens/>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18-69</w:t>
            </w:r>
          </w:p>
          <w:p w14:paraId="0C0FDE1F" w14:textId="2AAD74DB" w:rsidR="00A63D0A" w:rsidRPr="00D34DA3" w:rsidRDefault="00A63D0A" w:rsidP="00A63D0A">
            <w:pPr>
              <w:suppressAutoHyphens/>
              <w:jc w:val="center"/>
              <w:rPr>
                <w:rFonts w:ascii="Times New Roman" w:eastAsia="Times New Roman" w:hAnsi="Times New Roman"/>
                <w:b/>
                <w:sz w:val="24"/>
                <w:szCs w:val="24"/>
                <w:lang w:eastAsia="zh-CN"/>
              </w:rPr>
            </w:pPr>
            <w:r w:rsidRPr="00D34DA3">
              <w:rPr>
                <w:rFonts w:ascii="Times New Roman" w:hAnsi="Times New Roman"/>
                <w:b/>
                <w:color w:val="333333"/>
                <w:sz w:val="24"/>
                <w:szCs w:val="24"/>
                <w:shd w:val="clear" w:color="auto" w:fill="FFFFFF"/>
              </w:rPr>
              <w:t>00241</w:t>
            </w:r>
          </w:p>
        </w:tc>
        <w:tc>
          <w:tcPr>
            <w:tcW w:w="2977" w:type="dxa"/>
            <w:tcBorders>
              <w:top w:val="single" w:sz="4" w:space="0" w:color="auto"/>
              <w:left w:val="single" w:sz="4" w:space="0" w:color="auto"/>
              <w:bottom w:val="single" w:sz="4" w:space="0" w:color="000000"/>
              <w:right w:val="single" w:sz="4" w:space="0" w:color="auto"/>
            </w:tcBorders>
            <w:shd w:val="clear" w:color="auto" w:fill="auto"/>
          </w:tcPr>
          <w:p w14:paraId="2AB87161" w14:textId="77777777" w:rsidR="00A63D0A" w:rsidRPr="00D34DA3" w:rsidRDefault="00A63D0A" w:rsidP="00A63D0A">
            <w:pPr>
              <w:autoSpaceDE w:val="0"/>
              <w:autoSpaceDN w:val="0"/>
              <w:adjustRightInd w:val="0"/>
              <w:spacing w:after="0" w:line="240" w:lineRule="auto"/>
              <w:rPr>
                <w:rFonts w:ascii="Times New Roman" w:hAnsi="Times New Roman"/>
                <w:bCs/>
                <w:sz w:val="20"/>
                <w:szCs w:val="20"/>
                <w:lang w:eastAsia="uk-UA"/>
              </w:rPr>
            </w:pPr>
            <w:r w:rsidRPr="00D34DA3">
              <w:rPr>
                <w:rFonts w:ascii="Times New Roman" w:hAnsi="Times New Roman"/>
                <w:bCs/>
                <w:sz w:val="20"/>
                <w:szCs w:val="20"/>
                <w:lang w:eastAsia="uk-UA"/>
              </w:rPr>
              <w:t>Встановлення статусу особи з інвалідністю внаслідок війни, видача посвідчення/довідки, продовження строку дії</w:t>
            </w:r>
          </w:p>
          <w:p w14:paraId="57C900FC" w14:textId="00E2636B" w:rsidR="00A63D0A" w:rsidRPr="00D34DA3" w:rsidRDefault="00A63D0A" w:rsidP="00A63D0A">
            <w:pPr>
              <w:rPr>
                <w:rStyle w:val="rvts23"/>
                <w:rFonts w:ascii="Times New Roman" w:hAnsi="Times New Roman"/>
                <w:sz w:val="20"/>
                <w:szCs w:val="20"/>
              </w:rPr>
            </w:pPr>
            <w:r w:rsidRPr="00D34DA3">
              <w:rPr>
                <w:rFonts w:ascii="Times New Roman" w:hAnsi="Times New Roman"/>
                <w:bCs/>
                <w:sz w:val="20"/>
                <w:szCs w:val="20"/>
                <w:lang w:eastAsia="uk-UA"/>
              </w:rPr>
              <w:t>посвідчення (вклеювання бланка-вкладки)</w:t>
            </w:r>
          </w:p>
        </w:tc>
        <w:tc>
          <w:tcPr>
            <w:tcW w:w="3057" w:type="dxa"/>
            <w:tcBorders>
              <w:top w:val="single" w:sz="4" w:space="0" w:color="auto"/>
              <w:left w:val="single" w:sz="4" w:space="0" w:color="auto"/>
              <w:bottom w:val="single" w:sz="4" w:space="0" w:color="000000"/>
              <w:right w:val="single" w:sz="4" w:space="0" w:color="auto"/>
            </w:tcBorders>
            <w:shd w:val="clear" w:color="auto" w:fill="auto"/>
          </w:tcPr>
          <w:p w14:paraId="3C24157E" w14:textId="77777777" w:rsidR="00A63D0A" w:rsidRPr="00D34DA3" w:rsidRDefault="00A63D0A" w:rsidP="00A63D0A">
            <w:pPr>
              <w:autoSpaceDE w:val="0"/>
              <w:autoSpaceDN w:val="0"/>
              <w:adjustRightInd w:val="0"/>
              <w:spacing w:after="0" w:line="240" w:lineRule="auto"/>
              <w:rPr>
                <w:rFonts w:ascii="Times New Roman" w:hAnsi="Times New Roman"/>
                <w:sz w:val="20"/>
                <w:szCs w:val="20"/>
                <w:lang w:eastAsia="uk-UA"/>
              </w:rPr>
            </w:pPr>
            <w:r w:rsidRPr="00D34DA3">
              <w:rPr>
                <w:rFonts w:ascii="Times New Roman" w:hAnsi="Times New Roman"/>
                <w:sz w:val="20"/>
                <w:szCs w:val="20"/>
                <w:lang w:eastAsia="uk-UA"/>
              </w:rPr>
              <w:t>Закон України “Про статус ветеранів війни, гарантії їх соціального</w:t>
            </w:r>
          </w:p>
          <w:p w14:paraId="0FE9FB2F" w14:textId="77777777" w:rsidR="00A63D0A" w:rsidRPr="00D34DA3" w:rsidRDefault="00A63D0A" w:rsidP="00A63D0A">
            <w:pPr>
              <w:spacing w:before="60" w:after="60"/>
              <w:rPr>
                <w:rFonts w:ascii="Times New Roman" w:hAnsi="Times New Roman"/>
                <w:sz w:val="20"/>
                <w:szCs w:val="20"/>
                <w:lang w:eastAsia="uk-UA"/>
              </w:rPr>
            </w:pPr>
            <w:r w:rsidRPr="00D34DA3">
              <w:rPr>
                <w:rFonts w:ascii="Times New Roman" w:hAnsi="Times New Roman"/>
                <w:sz w:val="20"/>
                <w:szCs w:val="20"/>
                <w:lang w:eastAsia="uk-UA"/>
              </w:rPr>
              <w:t>захисту”</w:t>
            </w:r>
          </w:p>
          <w:p w14:paraId="1B8CB8BE" w14:textId="77777777" w:rsidR="00A63D0A" w:rsidRPr="00D34DA3" w:rsidRDefault="00A63D0A" w:rsidP="00A63D0A">
            <w:pPr>
              <w:autoSpaceDE w:val="0"/>
              <w:autoSpaceDN w:val="0"/>
              <w:adjustRightInd w:val="0"/>
              <w:spacing w:after="0" w:line="240" w:lineRule="auto"/>
              <w:rPr>
                <w:rFonts w:ascii="Times New Roman" w:hAnsi="Times New Roman"/>
                <w:sz w:val="20"/>
                <w:szCs w:val="20"/>
                <w:lang w:eastAsia="uk-UA"/>
              </w:rPr>
            </w:pPr>
            <w:r w:rsidRPr="00D34DA3">
              <w:rPr>
                <w:rFonts w:ascii="Times New Roman" w:hAnsi="Times New Roman"/>
                <w:sz w:val="20"/>
                <w:szCs w:val="20"/>
                <w:lang w:eastAsia="uk-UA"/>
              </w:rPr>
              <w:t>Постанова Кабінету Міністрів України від 08.09.2015 № 685 “Про</w:t>
            </w:r>
          </w:p>
          <w:p w14:paraId="0098118A" w14:textId="77777777" w:rsidR="00A63D0A" w:rsidRPr="00D34DA3" w:rsidRDefault="00A63D0A" w:rsidP="00A63D0A">
            <w:pPr>
              <w:autoSpaceDE w:val="0"/>
              <w:autoSpaceDN w:val="0"/>
              <w:adjustRightInd w:val="0"/>
              <w:spacing w:after="0" w:line="240" w:lineRule="auto"/>
              <w:rPr>
                <w:rFonts w:ascii="Times New Roman" w:hAnsi="Times New Roman"/>
                <w:sz w:val="20"/>
                <w:szCs w:val="20"/>
                <w:lang w:eastAsia="uk-UA"/>
              </w:rPr>
            </w:pPr>
            <w:r w:rsidRPr="00D34DA3">
              <w:rPr>
                <w:rFonts w:ascii="Times New Roman" w:hAnsi="Times New Roman"/>
                <w:sz w:val="20"/>
                <w:szCs w:val="20"/>
                <w:lang w:eastAsia="uk-UA"/>
              </w:rPr>
              <w:t>затвердження Порядку надання статусу особи з інвалідністю</w:t>
            </w:r>
          </w:p>
          <w:p w14:paraId="64E59DAB" w14:textId="77777777" w:rsidR="00A63D0A" w:rsidRPr="00D34DA3" w:rsidRDefault="00A63D0A" w:rsidP="00A63D0A">
            <w:pPr>
              <w:autoSpaceDE w:val="0"/>
              <w:autoSpaceDN w:val="0"/>
              <w:adjustRightInd w:val="0"/>
              <w:spacing w:after="0" w:line="240" w:lineRule="auto"/>
              <w:rPr>
                <w:rFonts w:ascii="Times New Roman" w:hAnsi="Times New Roman"/>
                <w:sz w:val="20"/>
                <w:szCs w:val="20"/>
                <w:lang w:eastAsia="uk-UA"/>
              </w:rPr>
            </w:pPr>
            <w:r w:rsidRPr="00D34DA3">
              <w:rPr>
                <w:rFonts w:ascii="Times New Roman" w:hAnsi="Times New Roman"/>
                <w:sz w:val="20"/>
                <w:szCs w:val="20"/>
                <w:lang w:eastAsia="uk-UA"/>
              </w:rPr>
              <w:t>внаслідок війни особам, які отримали інвалідність внаслідок</w:t>
            </w:r>
          </w:p>
          <w:p w14:paraId="57DE8E59" w14:textId="77777777" w:rsidR="00A63D0A" w:rsidRPr="00D34DA3" w:rsidRDefault="00A63D0A" w:rsidP="00A63D0A">
            <w:pPr>
              <w:autoSpaceDE w:val="0"/>
              <w:autoSpaceDN w:val="0"/>
              <w:adjustRightInd w:val="0"/>
              <w:spacing w:after="0" w:line="240" w:lineRule="auto"/>
              <w:rPr>
                <w:rFonts w:ascii="Times New Roman" w:hAnsi="Times New Roman"/>
                <w:sz w:val="20"/>
                <w:szCs w:val="20"/>
                <w:lang w:eastAsia="uk-UA"/>
              </w:rPr>
            </w:pPr>
            <w:r w:rsidRPr="00D34DA3">
              <w:rPr>
                <w:rFonts w:ascii="Times New Roman" w:hAnsi="Times New Roman"/>
                <w:sz w:val="20"/>
                <w:szCs w:val="20"/>
                <w:lang w:eastAsia="uk-UA"/>
              </w:rPr>
              <w:t>поранення, контузії, каліцтва або захворювання, одержаних під час</w:t>
            </w:r>
          </w:p>
          <w:p w14:paraId="1007E0D9" w14:textId="77777777" w:rsidR="00A63D0A" w:rsidRPr="00D34DA3" w:rsidRDefault="00A63D0A" w:rsidP="00A63D0A">
            <w:pPr>
              <w:autoSpaceDE w:val="0"/>
              <w:autoSpaceDN w:val="0"/>
              <w:adjustRightInd w:val="0"/>
              <w:spacing w:after="0" w:line="240" w:lineRule="auto"/>
              <w:rPr>
                <w:rFonts w:ascii="Times New Roman" w:hAnsi="Times New Roman"/>
                <w:sz w:val="20"/>
                <w:szCs w:val="20"/>
                <w:lang w:eastAsia="uk-UA"/>
              </w:rPr>
            </w:pPr>
            <w:r w:rsidRPr="00D34DA3">
              <w:rPr>
                <w:rFonts w:ascii="Times New Roman" w:hAnsi="Times New Roman"/>
                <w:sz w:val="20"/>
                <w:szCs w:val="20"/>
                <w:lang w:eastAsia="uk-UA"/>
              </w:rPr>
              <w:t>безпосередньої участі в антитерористичній операції, здійсненні</w:t>
            </w:r>
          </w:p>
          <w:p w14:paraId="1949A99E" w14:textId="77777777" w:rsidR="00A63D0A" w:rsidRPr="00D34DA3" w:rsidRDefault="00A63D0A" w:rsidP="00A63D0A">
            <w:pPr>
              <w:autoSpaceDE w:val="0"/>
              <w:autoSpaceDN w:val="0"/>
              <w:adjustRightInd w:val="0"/>
              <w:spacing w:after="0" w:line="240" w:lineRule="auto"/>
              <w:rPr>
                <w:rFonts w:ascii="Times New Roman" w:hAnsi="Times New Roman"/>
                <w:sz w:val="20"/>
                <w:szCs w:val="20"/>
                <w:lang w:eastAsia="uk-UA"/>
              </w:rPr>
            </w:pPr>
            <w:r w:rsidRPr="00D34DA3">
              <w:rPr>
                <w:rFonts w:ascii="Times New Roman" w:hAnsi="Times New Roman"/>
                <w:sz w:val="20"/>
                <w:szCs w:val="20"/>
                <w:lang w:eastAsia="uk-UA"/>
              </w:rPr>
              <w:t>заходів із забезпечення національної безпеки і оборони, відсічі і</w:t>
            </w:r>
          </w:p>
          <w:p w14:paraId="39FCE27F" w14:textId="77777777" w:rsidR="00A63D0A" w:rsidRPr="00D34DA3" w:rsidRDefault="00A63D0A" w:rsidP="00A63D0A">
            <w:pPr>
              <w:autoSpaceDE w:val="0"/>
              <w:autoSpaceDN w:val="0"/>
              <w:adjustRightInd w:val="0"/>
              <w:spacing w:after="0" w:line="240" w:lineRule="auto"/>
              <w:rPr>
                <w:rFonts w:ascii="Times New Roman" w:hAnsi="Times New Roman"/>
                <w:sz w:val="20"/>
                <w:szCs w:val="20"/>
                <w:lang w:eastAsia="uk-UA"/>
              </w:rPr>
            </w:pPr>
            <w:r w:rsidRPr="00D34DA3">
              <w:rPr>
                <w:rFonts w:ascii="Times New Roman" w:hAnsi="Times New Roman"/>
                <w:sz w:val="20"/>
                <w:szCs w:val="20"/>
                <w:lang w:eastAsia="uk-UA"/>
              </w:rPr>
              <w:t>стримування збройної агресії Російської Федерації в Донецькій та</w:t>
            </w:r>
          </w:p>
          <w:p w14:paraId="358A02A5" w14:textId="77777777" w:rsidR="00A63D0A" w:rsidRPr="00D34DA3" w:rsidRDefault="00A63D0A" w:rsidP="00A63D0A">
            <w:pPr>
              <w:autoSpaceDE w:val="0"/>
              <w:autoSpaceDN w:val="0"/>
              <w:adjustRightInd w:val="0"/>
              <w:spacing w:after="0" w:line="240" w:lineRule="auto"/>
              <w:rPr>
                <w:rFonts w:ascii="Times New Roman" w:hAnsi="Times New Roman"/>
                <w:sz w:val="20"/>
                <w:szCs w:val="20"/>
                <w:lang w:eastAsia="uk-UA"/>
              </w:rPr>
            </w:pPr>
            <w:r w:rsidRPr="00D34DA3">
              <w:rPr>
                <w:rFonts w:ascii="Times New Roman" w:hAnsi="Times New Roman"/>
                <w:sz w:val="20"/>
                <w:szCs w:val="20"/>
                <w:lang w:eastAsia="uk-UA"/>
              </w:rPr>
              <w:t>Луганській областях, забезпеченні їх проведення, під час</w:t>
            </w:r>
          </w:p>
          <w:p w14:paraId="0A944BFC" w14:textId="77777777" w:rsidR="00A63D0A" w:rsidRPr="00D34DA3" w:rsidRDefault="00A63D0A" w:rsidP="00A63D0A">
            <w:pPr>
              <w:autoSpaceDE w:val="0"/>
              <w:autoSpaceDN w:val="0"/>
              <w:adjustRightInd w:val="0"/>
              <w:spacing w:after="0" w:line="240" w:lineRule="auto"/>
              <w:rPr>
                <w:rFonts w:ascii="Times New Roman" w:hAnsi="Times New Roman"/>
                <w:sz w:val="20"/>
                <w:szCs w:val="20"/>
                <w:lang w:eastAsia="uk-UA"/>
              </w:rPr>
            </w:pPr>
            <w:r w:rsidRPr="00D34DA3">
              <w:rPr>
                <w:rFonts w:ascii="Times New Roman" w:hAnsi="Times New Roman"/>
                <w:sz w:val="20"/>
                <w:szCs w:val="20"/>
                <w:lang w:eastAsia="uk-UA"/>
              </w:rPr>
              <w:lastRenderedPageBreak/>
              <w:t>безпосередньої участі у заходах, необхідних для забезпечення</w:t>
            </w:r>
          </w:p>
          <w:p w14:paraId="7633C66E" w14:textId="77777777" w:rsidR="00A63D0A" w:rsidRPr="00D34DA3" w:rsidRDefault="00A63D0A" w:rsidP="00A63D0A">
            <w:pPr>
              <w:autoSpaceDE w:val="0"/>
              <w:autoSpaceDN w:val="0"/>
              <w:adjustRightInd w:val="0"/>
              <w:spacing w:after="0" w:line="240" w:lineRule="auto"/>
              <w:rPr>
                <w:rFonts w:ascii="Times New Roman" w:hAnsi="Times New Roman"/>
                <w:sz w:val="20"/>
                <w:szCs w:val="20"/>
                <w:lang w:eastAsia="uk-UA"/>
              </w:rPr>
            </w:pPr>
            <w:r w:rsidRPr="00D34DA3">
              <w:rPr>
                <w:rFonts w:ascii="Times New Roman" w:hAnsi="Times New Roman"/>
                <w:sz w:val="20"/>
                <w:szCs w:val="20"/>
                <w:lang w:eastAsia="uk-UA"/>
              </w:rPr>
              <w:t>оборони України, захисту безпеки населення та інтересів держави у</w:t>
            </w:r>
          </w:p>
          <w:p w14:paraId="5537A674" w14:textId="3B505988" w:rsidR="00A63D0A" w:rsidRPr="00D34DA3" w:rsidRDefault="00A63D0A" w:rsidP="00A63D0A">
            <w:pPr>
              <w:spacing w:before="60" w:after="60"/>
              <w:rPr>
                <w:rFonts w:ascii="Times New Roman" w:hAnsi="Times New Roman"/>
                <w:sz w:val="20"/>
                <w:szCs w:val="20"/>
              </w:rPr>
            </w:pPr>
            <w:r w:rsidRPr="00D34DA3">
              <w:rPr>
                <w:rFonts w:ascii="Times New Roman" w:hAnsi="Times New Roman"/>
                <w:sz w:val="20"/>
                <w:szCs w:val="20"/>
                <w:lang w:eastAsia="uk-UA"/>
              </w:rPr>
              <w:t>зв’язку з військовою агресією Російської Федерації проти України”</w:t>
            </w:r>
          </w:p>
        </w:tc>
        <w:tc>
          <w:tcPr>
            <w:tcW w:w="1762" w:type="dxa"/>
            <w:gridSpan w:val="2"/>
            <w:tcBorders>
              <w:top w:val="single" w:sz="4" w:space="0" w:color="auto"/>
              <w:left w:val="single" w:sz="4" w:space="0" w:color="auto"/>
              <w:bottom w:val="single" w:sz="4" w:space="0" w:color="000000"/>
              <w:right w:val="single" w:sz="4" w:space="0" w:color="000000"/>
            </w:tcBorders>
            <w:shd w:val="clear" w:color="auto" w:fill="auto"/>
          </w:tcPr>
          <w:p w14:paraId="52F980FD" w14:textId="7C80F9DA" w:rsidR="00A63D0A" w:rsidRPr="00D34DA3" w:rsidRDefault="00A63D0A" w:rsidP="00A63D0A">
            <w:pPr>
              <w:spacing w:after="0" w:line="240" w:lineRule="auto"/>
              <w:rPr>
                <w:rFonts w:ascii="Times New Roman" w:eastAsia="Times New Roman" w:hAnsi="Times New Roman"/>
                <w:sz w:val="20"/>
                <w:szCs w:val="20"/>
                <w:lang w:eastAsia="zh-CN"/>
              </w:rPr>
            </w:pPr>
            <w:r w:rsidRPr="00D34DA3">
              <w:rPr>
                <w:rFonts w:ascii="Times New Roman" w:hAnsi="Times New Roman"/>
                <w:sz w:val="20"/>
                <w:szCs w:val="20"/>
                <w:lang w:eastAsia="zh-CN"/>
              </w:rPr>
              <w:lastRenderedPageBreak/>
              <w:t>Безоплатна</w:t>
            </w:r>
          </w:p>
        </w:tc>
      </w:tr>
      <w:tr w:rsidR="00A63D0A" w:rsidRPr="00D34DA3" w14:paraId="4A2E19C9" w14:textId="77777777" w:rsidTr="00D14083">
        <w:trPr>
          <w:trHeight w:val="462"/>
        </w:trPr>
        <w:tc>
          <w:tcPr>
            <w:tcW w:w="709" w:type="dxa"/>
            <w:tcBorders>
              <w:top w:val="single" w:sz="4" w:space="0" w:color="auto"/>
              <w:left w:val="single" w:sz="4" w:space="0" w:color="000000"/>
              <w:bottom w:val="single" w:sz="4" w:space="0" w:color="000000"/>
              <w:right w:val="single" w:sz="4" w:space="0" w:color="auto"/>
            </w:tcBorders>
          </w:tcPr>
          <w:p w14:paraId="356C1394" w14:textId="397635A5" w:rsidR="00A63D0A" w:rsidRPr="00440A1E" w:rsidRDefault="00A63D0A" w:rsidP="00A63D0A">
            <w:pPr>
              <w:suppressAutoHyphens/>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28</w:t>
            </w:r>
            <w:r w:rsidR="006A62B4">
              <w:rPr>
                <w:rFonts w:ascii="Times New Roman" w:eastAsia="Times New Roman" w:hAnsi="Times New Roman"/>
                <w:sz w:val="24"/>
                <w:szCs w:val="24"/>
                <w:lang w:val="en-US" w:eastAsia="zh-CN"/>
              </w:rPr>
              <w:t>8</w:t>
            </w:r>
          </w:p>
        </w:tc>
        <w:tc>
          <w:tcPr>
            <w:tcW w:w="1276" w:type="dxa"/>
            <w:tcBorders>
              <w:top w:val="single" w:sz="4" w:space="0" w:color="auto"/>
              <w:left w:val="single" w:sz="4" w:space="0" w:color="000000"/>
              <w:bottom w:val="single" w:sz="4" w:space="0" w:color="000000"/>
              <w:right w:val="single" w:sz="4" w:space="0" w:color="auto"/>
            </w:tcBorders>
            <w:shd w:val="clear" w:color="auto" w:fill="auto"/>
          </w:tcPr>
          <w:p w14:paraId="5E0C2111" w14:textId="221FB4E9" w:rsidR="00A63D0A" w:rsidRPr="00D34DA3" w:rsidRDefault="00A63D0A" w:rsidP="00A63D0A">
            <w:pPr>
              <w:suppressAutoHyphens/>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18-70</w:t>
            </w:r>
          </w:p>
          <w:p w14:paraId="07FA5F60" w14:textId="7EC9E7AF" w:rsidR="00A63D0A" w:rsidRPr="00D34DA3" w:rsidRDefault="00A63D0A" w:rsidP="00A63D0A">
            <w:pPr>
              <w:suppressAutoHyphens/>
              <w:jc w:val="center"/>
              <w:rPr>
                <w:rFonts w:ascii="Times New Roman" w:eastAsia="Times New Roman" w:hAnsi="Times New Roman"/>
                <w:b/>
                <w:sz w:val="24"/>
                <w:szCs w:val="24"/>
                <w:lang w:eastAsia="zh-CN"/>
              </w:rPr>
            </w:pPr>
            <w:r w:rsidRPr="00D34DA3">
              <w:rPr>
                <w:rFonts w:ascii="Times New Roman" w:hAnsi="Times New Roman"/>
                <w:b/>
                <w:color w:val="333333"/>
                <w:sz w:val="24"/>
                <w:szCs w:val="24"/>
                <w:shd w:val="clear" w:color="auto" w:fill="FFFFFF"/>
              </w:rPr>
              <w:t>00239</w:t>
            </w:r>
          </w:p>
        </w:tc>
        <w:tc>
          <w:tcPr>
            <w:tcW w:w="2977" w:type="dxa"/>
            <w:tcBorders>
              <w:top w:val="single" w:sz="4" w:space="0" w:color="auto"/>
              <w:left w:val="single" w:sz="4" w:space="0" w:color="auto"/>
              <w:bottom w:val="single" w:sz="4" w:space="0" w:color="000000"/>
              <w:right w:val="single" w:sz="4" w:space="0" w:color="auto"/>
            </w:tcBorders>
            <w:shd w:val="clear" w:color="auto" w:fill="auto"/>
          </w:tcPr>
          <w:p w14:paraId="2B29A4F7" w14:textId="550B85B1" w:rsidR="00A63D0A" w:rsidRPr="00D34DA3" w:rsidRDefault="00A63D0A" w:rsidP="00A63D0A">
            <w:pPr>
              <w:rPr>
                <w:rStyle w:val="rvts23"/>
                <w:rFonts w:ascii="Times New Roman" w:hAnsi="Times New Roman"/>
                <w:sz w:val="20"/>
                <w:szCs w:val="20"/>
              </w:rPr>
            </w:pPr>
            <w:r w:rsidRPr="00D34DA3">
              <w:rPr>
                <w:rFonts w:ascii="Times New Roman" w:hAnsi="Times New Roman"/>
                <w:bCs/>
                <w:sz w:val="20"/>
                <w:szCs w:val="20"/>
                <w:lang w:eastAsia="uk-UA"/>
              </w:rPr>
              <w:t>Встановлення статусу учасника війни, видача посвідчення</w:t>
            </w:r>
          </w:p>
        </w:tc>
        <w:tc>
          <w:tcPr>
            <w:tcW w:w="3057" w:type="dxa"/>
            <w:tcBorders>
              <w:top w:val="single" w:sz="4" w:space="0" w:color="auto"/>
              <w:left w:val="single" w:sz="4" w:space="0" w:color="auto"/>
              <w:bottom w:val="single" w:sz="4" w:space="0" w:color="000000"/>
              <w:right w:val="single" w:sz="4" w:space="0" w:color="auto"/>
            </w:tcBorders>
            <w:shd w:val="clear" w:color="auto" w:fill="auto"/>
          </w:tcPr>
          <w:p w14:paraId="1BE50FB9" w14:textId="77777777" w:rsidR="00A63D0A" w:rsidRPr="00D34DA3" w:rsidRDefault="00A63D0A" w:rsidP="00A63D0A">
            <w:pPr>
              <w:autoSpaceDE w:val="0"/>
              <w:autoSpaceDN w:val="0"/>
              <w:adjustRightInd w:val="0"/>
              <w:spacing w:after="0" w:line="240" w:lineRule="auto"/>
              <w:rPr>
                <w:rFonts w:ascii="Times New Roman" w:hAnsi="Times New Roman"/>
                <w:sz w:val="20"/>
                <w:szCs w:val="20"/>
                <w:lang w:eastAsia="uk-UA"/>
              </w:rPr>
            </w:pPr>
            <w:r w:rsidRPr="00D34DA3">
              <w:rPr>
                <w:rFonts w:ascii="Times New Roman" w:hAnsi="Times New Roman"/>
                <w:sz w:val="20"/>
                <w:szCs w:val="20"/>
                <w:lang w:eastAsia="uk-UA"/>
              </w:rPr>
              <w:t>Закон України “Про статус ветеранів війни, гарантії їх соціального</w:t>
            </w:r>
          </w:p>
          <w:p w14:paraId="71D48320" w14:textId="77777777" w:rsidR="00A63D0A" w:rsidRPr="00D34DA3" w:rsidRDefault="00A63D0A" w:rsidP="00A63D0A">
            <w:pPr>
              <w:spacing w:before="60" w:after="60"/>
              <w:rPr>
                <w:rFonts w:ascii="Times New Roman" w:hAnsi="Times New Roman"/>
                <w:sz w:val="20"/>
                <w:szCs w:val="20"/>
                <w:lang w:eastAsia="uk-UA"/>
              </w:rPr>
            </w:pPr>
            <w:r w:rsidRPr="00D34DA3">
              <w:rPr>
                <w:rFonts w:ascii="Times New Roman" w:hAnsi="Times New Roman"/>
                <w:sz w:val="20"/>
                <w:szCs w:val="20"/>
                <w:lang w:eastAsia="uk-UA"/>
              </w:rPr>
              <w:t>захисту”</w:t>
            </w:r>
          </w:p>
          <w:p w14:paraId="4F07FDA0" w14:textId="77777777" w:rsidR="00A63D0A" w:rsidRPr="00D34DA3" w:rsidRDefault="00A63D0A" w:rsidP="00A63D0A">
            <w:pPr>
              <w:autoSpaceDE w:val="0"/>
              <w:autoSpaceDN w:val="0"/>
              <w:adjustRightInd w:val="0"/>
              <w:spacing w:after="0" w:line="240" w:lineRule="auto"/>
              <w:rPr>
                <w:rFonts w:ascii="Times New Roman" w:hAnsi="Times New Roman"/>
                <w:sz w:val="20"/>
                <w:szCs w:val="20"/>
                <w:lang w:eastAsia="uk-UA"/>
              </w:rPr>
            </w:pPr>
            <w:r w:rsidRPr="00D34DA3">
              <w:rPr>
                <w:rFonts w:ascii="Times New Roman" w:hAnsi="Times New Roman"/>
                <w:sz w:val="20"/>
                <w:szCs w:val="20"/>
                <w:lang w:eastAsia="uk-UA"/>
              </w:rPr>
              <w:t>Постанова Кабінету Міністрів України від 12.05.1994 № 302 “Про</w:t>
            </w:r>
          </w:p>
          <w:p w14:paraId="0099B9D2" w14:textId="77777777" w:rsidR="00A63D0A" w:rsidRPr="00D34DA3" w:rsidRDefault="00A63D0A" w:rsidP="00A63D0A">
            <w:pPr>
              <w:autoSpaceDE w:val="0"/>
              <w:autoSpaceDN w:val="0"/>
              <w:adjustRightInd w:val="0"/>
              <w:spacing w:after="0" w:line="240" w:lineRule="auto"/>
              <w:rPr>
                <w:rFonts w:ascii="Times New Roman" w:hAnsi="Times New Roman"/>
                <w:sz w:val="20"/>
                <w:szCs w:val="20"/>
                <w:lang w:eastAsia="uk-UA"/>
              </w:rPr>
            </w:pPr>
            <w:r w:rsidRPr="00D34DA3">
              <w:rPr>
                <w:rFonts w:ascii="Times New Roman" w:hAnsi="Times New Roman"/>
                <w:sz w:val="20"/>
                <w:szCs w:val="20"/>
                <w:lang w:eastAsia="uk-UA"/>
              </w:rPr>
              <w:t>порядок видачі посвідчень і нагрудних знаків ветеранів війни”</w:t>
            </w:r>
          </w:p>
          <w:p w14:paraId="247A66D6" w14:textId="77777777" w:rsidR="00A63D0A" w:rsidRPr="00D34DA3" w:rsidRDefault="00A63D0A" w:rsidP="00A63D0A">
            <w:pPr>
              <w:autoSpaceDE w:val="0"/>
              <w:autoSpaceDN w:val="0"/>
              <w:adjustRightInd w:val="0"/>
              <w:spacing w:after="0" w:line="240" w:lineRule="auto"/>
              <w:rPr>
                <w:rFonts w:ascii="Times New Roman" w:hAnsi="Times New Roman"/>
                <w:sz w:val="20"/>
                <w:szCs w:val="20"/>
                <w:lang w:eastAsia="uk-UA"/>
              </w:rPr>
            </w:pPr>
            <w:r w:rsidRPr="00D34DA3">
              <w:rPr>
                <w:rFonts w:ascii="Times New Roman" w:hAnsi="Times New Roman"/>
                <w:sz w:val="20"/>
                <w:szCs w:val="20"/>
                <w:lang w:eastAsia="uk-UA"/>
              </w:rPr>
              <w:t>Постанова Кабінету Міністрів України від 26.04.1996 № 458 “Про</w:t>
            </w:r>
          </w:p>
          <w:p w14:paraId="06C7E668" w14:textId="77777777" w:rsidR="00A63D0A" w:rsidRPr="00D34DA3" w:rsidRDefault="00A63D0A" w:rsidP="00A63D0A">
            <w:pPr>
              <w:autoSpaceDE w:val="0"/>
              <w:autoSpaceDN w:val="0"/>
              <w:adjustRightInd w:val="0"/>
              <w:spacing w:after="0" w:line="240" w:lineRule="auto"/>
              <w:rPr>
                <w:rFonts w:ascii="Times New Roman" w:hAnsi="Times New Roman"/>
                <w:sz w:val="20"/>
                <w:szCs w:val="20"/>
                <w:lang w:eastAsia="uk-UA"/>
              </w:rPr>
            </w:pPr>
            <w:r w:rsidRPr="00D34DA3">
              <w:rPr>
                <w:rFonts w:ascii="Times New Roman" w:hAnsi="Times New Roman"/>
                <w:sz w:val="20"/>
                <w:szCs w:val="20"/>
                <w:lang w:eastAsia="uk-UA"/>
              </w:rPr>
              <w:t>комісії для розгляду питань, пов’язаних із встановленням статусу</w:t>
            </w:r>
          </w:p>
          <w:p w14:paraId="3DDEC769" w14:textId="77777777" w:rsidR="00A63D0A" w:rsidRPr="00D34DA3" w:rsidRDefault="00A63D0A" w:rsidP="00A63D0A">
            <w:pPr>
              <w:autoSpaceDE w:val="0"/>
              <w:autoSpaceDN w:val="0"/>
              <w:adjustRightInd w:val="0"/>
              <w:spacing w:after="0" w:line="240" w:lineRule="auto"/>
              <w:rPr>
                <w:rFonts w:ascii="Times New Roman" w:hAnsi="Times New Roman"/>
                <w:sz w:val="20"/>
                <w:szCs w:val="20"/>
                <w:lang w:eastAsia="uk-UA"/>
              </w:rPr>
            </w:pPr>
            <w:r w:rsidRPr="00D34DA3">
              <w:rPr>
                <w:rFonts w:ascii="Times New Roman" w:hAnsi="Times New Roman"/>
                <w:sz w:val="20"/>
                <w:szCs w:val="20"/>
                <w:lang w:eastAsia="uk-UA"/>
              </w:rPr>
              <w:t>учасника війни, відповідно до Закону України “Про статус ветеранів</w:t>
            </w:r>
          </w:p>
          <w:p w14:paraId="2694DC01" w14:textId="77777777" w:rsidR="00A63D0A" w:rsidRPr="00D34DA3" w:rsidRDefault="00A63D0A" w:rsidP="00A63D0A">
            <w:pPr>
              <w:autoSpaceDE w:val="0"/>
              <w:autoSpaceDN w:val="0"/>
              <w:adjustRightInd w:val="0"/>
              <w:spacing w:after="0" w:line="240" w:lineRule="auto"/>
              <w:rPr>
                <w:rFonts w:ascii="Times New Roman" w:hAnsi="Times New Roman"/>
                <w:sz w:val="20"/>
                <w:szCs w:val="20"/>
                <w:lang w:eastAsia="uk-UA"/>
              </w:rPr>
            </w:pPr>
            <w:r w:rsidRPr="00D34DA3">
              <w:rPr>
                <w:rFonts w:ascii="Times New Roman" w:hAnsi="Times New Roman"/>
                <w:sz w:val="20"/>
                <w:szCs w:val="20"/>
                <w:lang w:eastAsia="uk-UA"/>
              </w:rPr>
              <w:t>війни, гарантії їх соціального захисту” та від 23.09.2015 № 739</w:t>
            </w:r>
          </w:p>
          <w:p w14:paraId="425EDFFC" w14:textId="77777777" w:rsidR="00A63D0A" w:rsidRPr="00D34DA3" w:rsidRDefault="00A63D0A" w:rsidP="00A63D0A">
            <w:pPr>
              <w:spacing w:before="60" w:after="60"/>
              <w:rPr>
                <w:rFonts w:ascii="Times New Roman" w:hAnsi="Times New Roman"/>
                <w:sz w:val="20"/>
                <w:szCs w:val="20"/>
                <w:lang w:eastAsia="uk-UA"/>
              </w:rPr>
            </w:pPr>
            <w:r w:rsidRPr="00D34DA3">
              <w:rPr>
                <w:rFonts w:ascii="Times New Roman" w:hAnsi="Times New Roman"/>
                <w:sz w:val="20"/>
                <w:szCs w:val="20"/>
                <w:lang w:eastAsia="uk-UA"/>
              </w:rPr>
              <w:t>“Питання надання статусу учасника війни деяким особам”</w:t>
            </w:r>
          </w:p>
          <w:p w14:paraId="5DFA0D86" w14:textId="77777777" w:rsidR="00A63D0A" w:rsidRPr="00D34DA3" w:rsidRDefault="00A63D0A" w:rsidP="00A63D0A">
            <w:pPr>
              <w:autoSpaceDE w:val="0"/>
              <w:autoSpaceDN w:val="0"/>
              <w:adjustRightInd w:val="0"/>
              <w:spacing w:after="0" w:line="240" w:lineRule="auto"/>
              <w:rPr>
                <w:rFonts w:ascii="Times New Roman" w:hAnsi="Times New Roman"/>
                <w:sz w:val="20"/>
                <w:szCs w:val="20"/>
                <w:lang w:eastAsia="uk-UA"/>
              </w:rPr>
            </w:pPr>
            <w:r w:rsidRPr="00D34DA3">
              <w:rPr>
                <w:rFonts w:ascii="Times New Roman" w:hAnsi="Times New Roman"/>
                <w:sz w:val="20"/>
                <w:szCs w:val="20"/>
                <w:lang w:eastAsia="uk-UA"/>
              </w:rPr>
              <w:t>Наказ Міністерства соціального захисту населення України</w:t>
            </w:r>
          </w:p>
          <w:p w14:paraId="5CE5B8AD" w14:textId="77777777" w:rsidR="00A63D0A" w:rsidRPr="00D34DA3" w:rsidRDefault="00A63D0A" w:rsidP="00A63D0A">
            <w:pPr>
              <w:autoSpaceDE w:val="0"/>
              <w:autoSpaceDN w:val="0"/>
              <w:adjustRightInd w:val="0"/>
              <w:spacing w:after="0" w:line="240" w:lineRule="auto"/>
              <w:rPr>
                <w:rFonts w:ascii="Times New Roman" w:hAnsi="Times New Roman"/>
                <w:sz w:val="20"/>
                <w:szCs w:val="20"/>
                <w:lang w:eastAsia="uk-UA"/>
              </w:rPr>
            </w:pPr>
            <w:r w:rsidRPr="00D34DA3">
              <w:rPr>
                <w:rFonts w:ascii="Times New Roman" w:hAnsi="Times New Roman"/>
                <w:sz w:val="20"/>
                <w:szCs w:val="20"/>
                <w:lang w:eastAsia="uk-UA"/>
              </w:rPr>
              <w:t>від 30.05.1996 № 79 “Про затвердження Типового положення про</w:t>
            </w:r>
          </w:p>
          <w:p w14:paraId="73EAAD5F" w14:textId="77777777" w:rsidR="00A63D0A" w:rsidRPr="00D34DA3" w:rsidRDefault="00A63D0A" w:rsidP="00A63D0A">
            <w:pPr>
              <w:autoSpaceDE w:val="0"/>
              <w:autoSpaceDN w:val="0"/>
              <w:adjustRightInd w:val="0"/>
              <w:spacing w:after="0" w:line="240" w:lineRule="auto"/>
              <w:rPr>
                <w:rFonts w:ascii="Times New Roman" w:hAnsi="Times New Roman"/>
                <w:sz w:val="20"/>
                <w:szCs w:val="20"/>
                <w:lang w:eastAsia="uk-UA"/>
              </w:rPr>
            </w:pPr>
            <w:r w:rsidRPr="00D34DA3">
              <w:rPr>
                <w:rFonts w:ascii="Times New Roman" w:hAnsi="Times New Roman"/>
                <w:sz w:val="20"/>
                <w:szCs w:val="20"/>
                <w:lang w:eastAsia="uk-UA"/>
              </w:rPr>
              <w:t>комісії для розгляду питань, пов’язаних із встановленням статусу</w:t>
            </w:r>
          </w:p>
          <w:p w14:paraId="0D09FE44" w14:textId="77777777" w:rsidR="00A63D0A" w:rsidRPr="00D34DA3" w:rsidRDefault="00A63D0A" w:rsidP="00A63D0A">
            <w:pPr>
              <w:autoSpaceDE w:val="0"/>
              <w:autoSpaceDN w:val="0"/>
              <w:adjustRightInd w:val="0"/>
              <w:spacing w:after="0" w:line="240" w:lineRule="auto"/>
              <w:rPr>
                <w:rFonts w:ascii="Times New Roman" w:hAnsi="Times New Roman"/>
                <w:sz w:val="20"/>
                <w:szCs w:val="20"/>
                <w:lang w:eastAsia="uk-UA"/>
              </w:rPr>
            </w:pPr>
            <w:r w:rsidRPr="00D34DA3">
              <w:rPr>
                <w:rFonts w:ascii="Times New Roman" w:hAnsi="Times New Roman"/>
                <w:sz w:val="20"/>
                <w:szCs w:val="20"/>
                <w:lang w:eastAsia="uk-UA"/>
              </w:rPr>
              <w:t>учасника війни відповідно до Закону України “Про статус ветеранів</w:t>
            </w:r>
          </w:p>
          <w:p w14:paraId="536C27C8" w14:textId="77777777" w:rsidR="00A63D0A" w:rsidRPr="00D34DA3" w:rsidRDefault="00A63D0A" w:rsidP="00A63D0A">
            <w:pPr>
              <w:autoSpaceDE w:val="0"/>
              <w:autoSpaceDN w:val="0"/>
              <w:adjustRightInd w:val="0"/>
              <w:spacing w:after="0" w:line="240" w:lineRule="auto"/>
              <w:rPr>
                <w:rFonts w:ascii="Times New Roman" w:hAnsi="Times New Roman"/>
                <w:sz w:val="20"/>
                <w:szCs w:val="20"/>
                <w:lang w:eastAsia="uk-UA"/>
              </w:rPr>
            </w:pPr>
            <w:r w:rsidRPr="00D34DA3">
              <w:rPr>
                <w:rFonts w:ascii="Times New Roman" w:hAnsi="Times New Roman"/>
                <w:sz w:val="20"/>
                <w:szCs w:val="20"/>
                <w:lang w:eastAsia="uk-UA"/>
              </w:rPr>
              <w:t>війни, гарантії їх соціального захисту”, зареєстрований в</w:t>
            </w:r>
          </w:p>
          <w:p w14:paraId="77AA6F52" w14:textId="773EFC85" w:rsidR="00A63D0A" w:rsidRPr="00D34DA3" w:rsidRDefault="00A63D0A" w:rsidP="00A63D0A">
            <w:pPr>
              <w:spacing w:before="60" w:after="60"/>
              <w:rPr>
                <w:rFonts w:ascii="Times New Roman" w:hAnsi="Times New Roman"/>
                <w:sz w:val="20"/>
                <w:szCs w:val="20"/>
              </w:rPr>
            </w:pPr>
            <w:r w:rsidRPr="00D34DA3">
              <w:rPr>
                <w:rFonts w:ascii="Times New Roman" w:hAnsi="Times New Roman"/>
                <w:sz w:val="20"/>
                <w:szCs w:val="20"/>
                <w:lang w:eastAsia="uk-UA"/>
              </w:rPr>
              <w:t>Міністерстві юстиції України 04.06.1996 за № 264/1289</w:t>
            </w:r>
          </w:p>
        </w:tc>
        <w:tc>
          <w:tcPr>
            <w:tcW w:w="1762" w:type="dxa"/>
            <w:gridSpan w:val="2"/>
            <w:tcBorders>
              <w:top w:val="single" w:sz="4" w:space="0" w:color="auto"/>
              <w:left w:val="single" w:sz="4" w:space="0" w:color="auto"/>
              <w:bottom w:val="single" w:sz="4" w:space="0" w:color="000000"/>
              <w:right w:val="single" w:sz="4" w:space="0" w:color="000000"/>
            </w:tcBorders>
            <w:shd w:val="clear" w:color="auto" w:fill="auto"/>
          </w:tcPr>
          <w:p w14:paraId="607D8397" w14:textId="01B5003D" w:rsidR="00A63D0A" w:rsidRPr="00D34DA3" w:rsidRDefault="00A63D0A" w:rsidP="00A63D0A">
            <w:pPr>
              <w:spacing w:after="0" w:line="240" w:lineRule="auto"/>
              <w:rPr>
                <w:rFonts w:ascii="Times New Roman" w:eastAsia="Times New Roman" w:hAnsi="Times New Roman"/>
                <w:sz w:val="20"/>
                <w:szCs w:val="20"/>
                <w:lang w:eastAsia="zh-CN"/>
              </w:rPr>
            </w:pPr>
            <w:r w:rsidRPr="00D34DA3">
              <w:rPr>
                <w:rFonts w:ascii="Times New Roman" w:hAnsi="Times New Roman"/>
                <w:sz w:val="20"/>
                <w:szCs w:val="20"/>
                <w:lang w:eastAsia="zh-CN"/>
              </w:rPr>
              <w:t>Безоплатна</w:t>
            </w:r>
          </w:p>
        </w:tc>
      </w:tr>
      <w:tr w:rsidR="00A63D0A" w:rsidRPr="00D34DA3" w14:paraId="0BFEEBF0" w14:textId="77777777" w:rsidTr="00D14083">
        <w:trPr>
          <w:trHeight w:val="462"/>
        </w:trPr>
        <w:tc>
          <w:tcPr>
            <w:tcW w:w="709" w:type="dxa"/>
            <w:tcBorders>
              <w:top w:val="single" w:sz="4" w:space="0" w:color="auto"/>
              <w:left w:val="single" w:sz="4" w:space="0" w:color="000000"/>
              <w:bottom w:val="single" w:sz="4" w:space="0" w:color="000000"/>
              <w:right w:val="single" w:sz="4" w:space="0" w:color="auto"/>
            </w:tcBorders>
          </w:tcPr>
          <w:p w14:paraId="136A7ABE" w14:textId="4670322A" w:rsidR="00A63D0A" w:rsidRPr="00440A1E" w:rsidRDefault="00A63D0A" w:rsidP="00A63D0A">
            <w:pPr>
              <w:suppressAutoHyphens/>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2</w:t>
            </w:r>
            <w:r w:rsidR="006A62B4">
              <w:rPr>
                <w:rFonts w:ascii="Times New Roman" w:eastAsia="Times New Roman" w:hAnsi="Times New Roman"/>
                <w:sz w:val="24"/>
                <w:szCs w:val="24"/>
                <w:lang w:val="en-US" w:eastAsia="zh-CN"/>
              </w:rPr>
              <w:t>89</w:t>
            </w:r>
          </w:p>
        </w:tc>
        <w:tc>
          <w:tcPr>
            <w:tcW w:w="1276" w:type="dxa"/>
            <w:tcBorders>
              <w:top w:val="single" w:sz="4" w:space="0" w:color="auto"/>
              <w:left w:val="single" w:sz="4" w:space="0" w:color="000000"/>
              <w:bottom w:val="single" w:sz="4" w:space="0" w:color="000000"/>
              <w:right w:val="single" w:sz="4" w:space="0" w:color="auto"/>
            </w:tcBorders>
            <w:shd w:val="clear" w:color="auto" w:fill="auto"/>
          </w:tcPr>
          <w:p w14:paraId="0992CD09" w14:textId="0E37F2CE" w:rsidR="00A63D0A" w:rsidRPr="00D34DA3" w:rsidRDefault="00A63D0A" w:rsidP="00A63D0A">
            <w:pPr>
              <w:suppressAutoHyphens/>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18-71</w:t>
            </w:r>
          </w:p>
          <w:p w14:paraId="232148B1" w14:textId="0FC4306C" w:rsidR="00A63D0A" w:rsidRPr="00D34DA3" w:rsidRDefault="00A63D0A" w:rsidP="00A63D0A">
            <w:pPr>
              <w:suppressAutoHyphens/>
              <w:jc w:val="center"/>
              <w:rPr>
                <w:rFonts w:ascii="Times New Roman" w:eastAsia="Times New Roman" w:hAnsi="Times New Roman"/>
                <w:b/>
                <w:sz w:val="24"/>
                <w:szCs w:val="24"/>
                <w:lang w:eastAsia="zh-CN"/>
              </w:rPr>
            </w:pPr>
            <w:r w:rsidRPr="00D34DA3">
              <w:rPr>
                <w:rFonts w:ascii="Times New Roman" w:hAnsi="Times New Roman"/>
                <w:b/>
                <w:color w:val="333333"/>
                <w:sz w:val="24"/>
                <w:szCs w:val="24"/>
                <w:shd w:val="clear" w:color="auto" w:fill="FFFFFF"/>
              </w:rPr>
              <w:t>00237</w:t>
            </w:r>
          </w:p>
        </w:tc>
        <w:tc>
          <w:tcPr>
            <w:tcW w:w="2977" w:type="dxa"/>
            <w:tcBorders>
              <w:top w:val="single" w:sz="4" w:space="0" w:color="auto"/>
              <w:left w:val="single" w:sz="4" w:space="0" w:color="auto"/>
              <w:bottom w:val="single" w:sz="4" w:space="0" w:color="000000"/>
              <w:right w:val="single" w:sz="4" w:space="0" w:color="auto"/>
            </w:tcBorders>
            <w:shd w:val="clear" w:color="auto" w:fill="auto"/>
          </w:tcPr>
          <w:p w14:paraId="58DA1BEA" w14:textId="77777777" w:rsidR="00A63D0A" w:rsidRPr="00D34DA3" w:rsidRDefault="00A63D0A" w:rsidP="00A63D0A">
            <w:pPr>
              <w:autoSpaceDE w:val="0"/>
              <w:autoSpaceDN w:val="0"/>
              <w:adjustRightInd w:val="0"/>
              <w:spacing w:after="0" w:line="240" w:lineRule="auto"/>
              <w:rPr>
                <w:rFonts w:ascii="Times New Roman" w:hAnsi="Times New Roman"/>
                <w:bCs/>
                <w:sz w:val="20"/>
                <w:szCs w:val="20"/>
                <w:lang w:eastAsia="uk-UA"/>
              </w:rPr>
            </w:pPr>
            <w:r w:rsidRPr="00D34DA3">
              <w:rPr>
                <w:rFonts w:ascii="Times New Roman" w:hAnsi="Times New Roman"/>
                <w:bCs/>
                <w:sz w:val="20"/>
                <w:szCs w:val="20"/>
                <w:lang w:eastAsia="uk-UA"/>
              </w:rPr>
              <w:t>Встановлення статусу члена сім’ї загиблого (померлого) ветерана війни та члена сім’ї загиблого (померлого)</w:t>
            </w:r>
          </w:p>
          <w:p w14:paraId="426DB67A" w14:textId="77777777" w:rsidR="00A63D0A" w:rsidRPr="00D34DA3" w:rsidRDefault="00A63D0A" w:rsidP="00A63D0A">
            <w:pPr>
              <w:autoSpaceDE w:val="0"/>
              <w:autoSpaceDN w:val="0"/>
              <w:adjustRightInd w:val="0"/>
              <w:spacing w:after="0" w:line="240" w:lineRule="auto"/>
              <w:rPr>
                <w:rFonts w:ascii="Times New Roman" w:hAnsi="Times New Roman"/>
                <w:bCs/>
                <w:sz w:val="20"/>
                <w:szCs w:val="20"/>
                <w:lang w:eastAsia="uk-UA"/>
              </w:rPr>
            </w:pPr>
            <w:r w:rsidRPr="00D34DA3">
              <w:rPr>
                <w:rFonts w:ascii="Times New Roman" w:hAnsi="Times New Roman"/>
                <w:bCs/>
                <w:sz w:val="20"/>
                <w:szCs w:val="20"/>
                <w:lang w:eastAsia="uk-UA"/>
              </w:rPr>
              <w:t>Захисника чи Захисниці України, видача посвідчення/довідки, продовження строку дії посвідчення (вклеювання</w:t>
            </w:r>
          </w:p>
          <w:p w14:paraId="4EEE734F" w14:textId="05FE3154" w:rsidR="00A63D0A" w:rsidRPr="00D34DA3" w:rsidRDefault="00A63D0A" w:rsidP="00A63D0A">
            <w:pPr>
              <w:rPr>
                <w:rStyle w:val="rvts23"/>
                <w:rFonts w:ascii="Times New Roman" w:hAnsi="Times New Roman"/>
                <w:sz w:val="20"/>
                <w:szCs w:val="20"/>
              </w:rPr>
            </w:pPr>
            <w:r w:rsidRPr="00D34DA3">
              <w:rPr>
                <w:rFonts w:ascii="Times New Roman" w:hAnsi="Times New Roman"/>
                <w:bCs/>
                <w:sz w:val="20"/>
                <w:szCs w:val="20"/>
                <w:lang w:eastAsia="uk-UA"/>
              </w:rPr>
              <w:lastRenderedPageBreak/>
              <w:t>бланка-вкладки)</w:t>
            </w:r>
          </w:p>
        </w:tc>
        <w:tc>
          <w:tcPr>
            <w:tcW w:w="3057" w:type="dxa"/>
            <w:tcBorders>
              <w:top w:val="single" w:sz="4" w:space="0" w:color="auto"/>
              <w:left w:val="single" w:sz="4" w:space="0" w:color="auto"/>
              <w:bottom w:val="single" w:sz="4" w:space="0" w:color="000000"/>
              <w:right w:val="single" w:sz="4" w:space="0" w:color="auto"/>
            </w:tcBorders>
            <w:shd w:val="clear" w:color="auto" w:fill="auto"/>
          </w:tcPr>
          <w:p w14:paraId="57097C41" w14:textId="77777777" w:rsidR="00A63D0A" w:rsidRPr="00D34DA3" w:rsidRDefault="00A63D0A" w:rsidP="00A63D0A">
            <w:pPr>
              <w:autoSpaceDE w:val="0"/>
              <w:autoSpaceDN w:val="0"/>
              <w:adjustRightInd w:val="0"/>
              <w:spacing w:after="0" w:line="240" w:lineRule="auto"/>
              <w:rPr>
                <w:rFonts w:ascii="Times New Roman" w:hAnsi="Times New Roman"/>
                <w:sz w:val="20"/>
                <w:szCs w:val="20"/>
                <w:lang w:eastAsia="uk-UA"/>
              </w:rPr>
            </w:pPr>
            <w:r w:rsidRPr="00D34DA3">
              <w:rPr>
                <w:rFonts w:ascii="Times New Roman" w:hAnsi="Times New Roman"/>
                <w:sz w:val="20"/>
                <w:szCs w:val="20"/>
                <w:lang w:eastAsia="uk-UA"/>
              </w:rPr>
              <w:lastRenderedPageBreak/>
              <w:t>Закон України “Про статус ветеранів війни, гарантії їх соціального</w:t>
            </w:r>
          </w:p>
          <w:p w14:paraId="2508FDAB" w14:textId="77777777" w:rsidR="00A63D0A" w:rsidRPr="00D34DA3" w:rsidRDefault="00A63D0A" w:rsidP="00A63D0A">
            <w:pPr>
              <w:spacing w:before="60" w:after="60"/>
              <w:rPr>
                <w:rFonts w:ascii="Times New Roman" w:hAnsi="Times New Roman"/>
                <w:sz w:val="20"/>
                <w:szCs w:val="20"/>
                <w:lang w:eastAsia="uk-UA"/>
              </w:rPr>
            </w:pPr>
            <w:r w:rsidRPr="00D34DA3">
              <w:rPr>
                <w:rFonts w:ascii="Times New Roman" w:hAnsi="Times New Roman"/>
                <w:sz w:val="20"/>
                <w:szCs w:val="20"/>
                <w:lang w:eastAsia="uk-UA"/>
              </w:rPr>
              <w:t>захисту”</w:t>
            </w:r>
          </w:p>
          <w:p w14:paraId="5C0F7830" w14:textId="77777777" w:rsidR="00A63D0A" w:rsidRPr="00D34DA3" w:rsidRDefault="00A63D0A" w:rsidP="00A63D0A">
            <w:pPr>
              <w:autoSpaceDE w:val="0"/>
              <w:autoSpaceDN w:val="0"/>
              <w:adjustRightInd w:val="0"/>
              <w:spacing w:after="0" w:line="240" w:lineRule="auto"/>
              <w:rPr>
                <w:rFonts w:ascii="Times New Roman" w:hAnsi="Times New Roman"/>
                <w:sz w:val="20"/>
                <w:szCs w:val="20"/>
                <w:lang w:eastAsia="uk-UA"/>
              </w:rPr>
            </w:pPr>
            <w:r w:rsidRPr="00D34DA3">
              <w:rPr>
                <w:rFonts w:ascii="Times New Roman" w:hAnsi="Times New Roman"/>
                <w:sz w:val="20"/>
                <w:szCs w:val="20"/>
                <w:lang w:eastAsia="uk-UA"/>
              </w:rPr>
              <w:t>Постанова Кабінету Міністрів України від 12.05.1994 № 302 “Про</w:t>
            </w:r>
          </w:p>
          <w:p w14:paraId="5882BDCD" w14:textId="77777777" w:rsidR="00A63D0A" w:rsidRPr="00D34DA3" w:rsidRDefault="00A63D0A" w:rsidP="00A63D0A">
            <w:pPr>
              <w:autoSpaceDE w:val="0"/>
              <w:autoSpaceDN w:val="0"/>
              <w:adjustRightInd w:val="0"/>
              <w:spacing w:after="0" w:line="240" w:lineRule="auto"/>
              <w:rPr>
                <w:rFonts w:ascii="Times New Roman" w:hAnsi="Times New Roman"/>
                <w:sz w:val="20"/>
                <w:szCs w:val="20"/>
                <w:lang w:eastAsia="uk-UA"/>
              </w:rPr>
            </w:pPr>
            <w:r w:rsidRPr="00D34DA3">
              <w:rPr>
                <w:rFonts w:ascii="Times New Roman" w:hAnsi="Times New Roman"/>
                <w:sz w:val="20"/>
                <w:szCs w:val="20"/>
                <w:lang w:eastAsia="uk-UA"/>
              </w:rPr>
              <w:lastRenderedPageBreak/>
              <w:t>порядок видачі посвідчень і нагрудних знаків ветеранів війни”;</w:t>
            </w:r>
          </w:p>
          <w:p w14:paraId="2AB83EAF" w14:textId="77777777" w:rsidR="00A63D0A" w:rsidRPr="00D34DA3" w:rsidRDefault="00A63D0A" w:rsidP="00A63D0A">
            <w:pPr>
              <w:autoSpaceDE w:val="0"/>
              <w:autoSpaceDN w:val="0"/>
              <w:adjustRightInd w:val="0"/>
              <w:spacing w:after="0" w:line="240" w:lineRule="auto"/>
              <w:rPr>
                <w:rFonts w:ascii="Times New Roman" w:hAnsi="Times New Roman"/>
                <w:sz w:val="20"/>
                <w:szCs w:val="20"/>
                <w:lang w:eastAsia="uk-UA"/>
              </w:rPr>
            </w:pPr>
            <w:r w:rsidRPr="00D34DA3">
              <w:rPr>
                <w:rFonts w:ascii="Times New Roman" w:hAnsi="Times New Roman"/>
                <w:sz w:val="20"/>
                <w:szCs w:val="20"/>
                <w:lang w:eastAsia="uk-UA"/>
              </w:rPr>
              <w:t>Постанова Кабінету Міністрів України від 23.09.2015 № 740 “Про</w:t>
            </w:r>
          </w:p>
          <w:p w14:paraId="794997E9" w14:textId="77777777" w:rsidR="00A63D0A" w:rsidRPr="00D34DA3" w:rsidRDefault="00A63D0A" w:rsidP="00A63D0A">
            <w:pPr>
              <w:autoSpaceDE w:val="0"/>
              <w:autoSpaceDN w:val="0"/>
              <w:adjustRightInd w:val="0"/>
              <w:spacing w:after="0" w:line="240" w:lineRule="auto"/>
              <w:rPr>
                <w:rFonts w:ascii="Times New Roman" w:hAnsi="Times New Roman"/>
                <w:sz w:val="20"/>
                <w:szCs w:val="20"/>
                <w:lang w:eastAsia="uk-UA"/>
              </w:rPr>
            </w:pPr>
            <w:r w:rsidRPr="00D34DA3">
              <w:rPr>
                <w:rFonts w:ascii="Times New Roman" w:hAnsi="Times New Roman"/>
                <w:sz w:val="20"/>
                <w:szCs w:val="20"/>
                <w:lang w:eastAsia="uk-UA"/>
              </w:rPr>
              <w:t>затвердження Порядку надання статусу члена сім’ї загиблого</w:t>
            </w:r>
          </w:p>
          <w:p w14:paraId="2CCA82B4" w14:textId="1755CBC5" w:rsidR="00A63D0A" w:rsidRPr="00D34DA3" w:rsidRDefault="00A63D0A" w:rsidP="00A63D0A">
            <w:pPr>
              <w:spacing w:before="60" w:after="60"/>
              <w:rPr>
                <w:rFonts w:ascii="Times New Roman" w:hAnsi="Times New Roman"/>
                <w:sz w:val="20"/>
                <w:szCs w:val="20"/>
              </w:rPr>
            </w:pPr>
            <w:r w:rsidRPr="00D34DA3">
              <w:rPr>
                <w:rFonts w:ascii="Times New Roman" w:hAnsi="Times New Roman"/>
                <w:sz w:val="20"/>
                <w:szCs w:val="20"/>
                <w:lang w:eastAsia="uk-UA"/>
              </w:rPr>
              <w:t>(померлого) Захисника чи Захисниці України”</w:t>
            </w:r>
          </w:p>
        </w:tc>
        <w:tc>
          <w:tcPr>
            <w:tcW w:w="1762" w:type="dxa"/>
            <w:gridSpan w:val="2"/>
            <w:tcBorders>
              <w:top w:val="single" w:sz="4" w:space="0" w:color="auto"/>
              <w:left w:val="single" w:sz="4" w:space="0" w:color="auto"/>
              <w:bottom w:val="single" w:sz="4" w:space="0" w:color="000000"/>
              <w:right w:val="single" w:sz="4" w:space="0" w:color="000000"/>
            </w:tcBorders>
            <w:shd w:val="clear" w:color="auto" w:fill="auto"/>
          </w:tcPr>
          <w:p w14:paraId="70050788" w14:textId="2649AED7" w:rsidR="00A63D0A" w:rsidRPr="00D34DA3" w:rsidRDefault="00A63D0A" w:rsidP="00A63D0A">
            <w:pPr>
              <w:spacing w:after="0" w:line="240" w:lineRule="auto"/>
              <w:rPr>
                <w:rFonts w:ascii="Times New Roman" w:eastAsia="Times New Roman" w:hAnsi="Times New Roman"/>
                <w:sz w:val="20"/>
                <w:szCs w:val="20"/>
                <w:lang w:eastAsia="zh-CN"/>
              </w:rPr>
            </w:pPr>
            <w:r w:rsidRPr="00D34DA3">
              <w:rPr>
                <w:rFonts w:ascii="Times New Roman" w:hAnsi="Times New Roman"/>
                <w:sz w:val="20"/>
                <w:szCs w:val="20"/>
                <w:lang w:eastAsia="zh-CN"/>
              </w:rPr>
              <w:lastRenderedPageBreak/>
              <w:t>Безоплатна</w:t>
            </w:r>
          </w:p>
        </w:tc>
      </w:tr>
      <w:tr w:rsidR="00A63D0A" w:rsidRPr="00D34DA3" w14:paraId="0CE6B2B9" w14:textId="77777777" w:rsidTr="00D14083">
        <w:trPr>
          <w:trHeight w:val="462"/>
        </w:trPr>
        <w:tc>
          <w:tcPr>
            <w:tcW w:w="709" w:type="dxa"/>
            <w:tcBorders>
              <w:top w:val="single" w:sz="4" w:space="0" w:color="auto"/>
              <w:left w:val="single" w:sz="4" w:space="0" w:color="000000"/>
              <w:bottom w:val="single" w:sz="4" w:space="0" w:color="000000"/>
              <w:right w:val="single" w:sz="4" w:space="0" w:color="auto"/>
            </w:tcBorders>
          </w:tcPr>
          <w:p w14:paraId="762087FB" w14:textId="39EBBF19" w:rsidR="00A63D0A" w:rsidRPr="00440A1E" w:rsidRDefault="00A63D0A" w:rsidP="00A63D0A">
            <w:pPr>
              <w:suppressAutoHyphens/>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2</w:t>
            </w:r>
            <w:r w:rsidR="00060F5A">
              <w:rPr>
                <w:rFonts w:ascii="Times New Roman" w:eastAsia="Times New Roman" w:hAnsi="Times New Roman"/>
                <w:sz w:val="24"/>
                <w:szCs w:val="24"/>
                <w:lang w:val="en-US" w:eastAsia="zh-CN"/>
              </w:rPr>
              <w:t>9</w:t>
            </w:r>
            <w:r w:rsidR="006A62B4">
              <w:rPr>
                <w:rFonts w:ascii="Times New Roman" w:eastAsia="Times New Roman" w:hAnsi="Times New Roman"/>
                <w:sz w:val="24"/>
                <w:szCs w:val="24"/>
                <w:lang w:val="en-US" w:eastAsia="zh-CN"/>
              </w:rPr>
              <w:t>0</w:t>
            </w:r>
          </w:p>
        </w:tc>
        <w:tc>
          <w:tcPr>
            <w:tcW w:w="1276" w:type="dxa"/>
            <w:tcBorders>
              <w:top w:val="single" w:sz="4" w:space="0" w:color="auto"/>
              <w:left w:val="single" w:sz="4" w:space="0" w:color="000000"/>
              <w:bottom w:val="single" w:sz="4" w:space="0" w:color="000000"/>
              <w:right w:val="single" w:sz="4" w:space="0" w:color="auto"/>
            </w:tcBorders>
            <w:shd w:val="clear" w:color="auto" w:fill="auto"/>
          </w:tcPr>
          <w:p w14:paraId="590A1B68" w14:textId="76F37D72" w:rsidR="00A63D0A" w:rsidRPr="00D34DA3" w:rsidRDefault="00A63D0A" w:rsidP="00A63D0A">
            <w:pPr>
              <w:suppressAutoHyphens/>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18-72</w:t>
            </w:r>
          </w:p>
          <w:p w14:paraId="31BCE0D4" w14:textId="77777777" w:rsidR="00A63D0A" w:rsidRPr="00D34DA3" w:rsidRDefault="00A63D0A" w:rsidP="00A63D0A">
            <w:pPr>
              <w:suppressAutoHyphens/>
              <w:jc w:val="center"/>
              <w:rPr>
                <w:rFonts w:ascii="Times New Roman" w:eastAsia="Times New Roman" w:hAnsi="Times New Roman"/>
                <w:sz w:val="24"/>
                <w:szCs w:val="24"/>
                <w:lang w:eastAsia="zh-CN"/>
              </w:rPr>
            </w:pPr>
          </w:p>
          <w:p w14:paraId="092926D9" w14:textId="76B4E26F" w:rsidR="00A63D0A" w:rsidRPr="00D34DA3" w:rsidRDefault="00A63D0A" w:rsidP="00A63D0A">
            <w:pPr>
              <w:suppressAutoHyphens/>
              <w:jc w:val="center"/>
              <w:rPr>
                <w:rFonts w:ascii="Times New Roman" w:eastAsia="Times New Roman" w:hAnsi="Times New Roman"/>
                <w:b/>
                <w:bCs/>
                <w:sz w:val="24"/>
                <w:szCs w:val="24"/>
                <w:lang w:eastAsia="zh-CN"/>
              </w:rPr>
            </w:pPr>
            <w:r w:rsidRPr="00D34DA3">
              <w:rPr>
                <w:rFonts w:ascii="Times New Roman" w:eastAsia="Times New Roman" w:hAnsi="Times New Roman"/>
                <w:b/>
                <w:bCs/>
                <w:sz w:val="24"/>
                <w:szCs w:val="24"/>
                <w:lang w:eastAsia="zh-CN"/>
              </w:rPr>
              <w:t>02216</w:t>
            </w:r>
          </w:p>
        </w:tc>
        <w:tc>
          <w:tcPr>
            <w:tcW w:w="2977" w:type="dxa"/>
            <w:tcBorders>
              <w:top w:val="single" w:sz="4" w:space="0" w:color="auto"/>
              <w:left w:val="single" w:sz="4" w:space="0" w:color="auto"/>
              <w:bottom w:val="single" w:sz="4" w:space="0" w:color="000000"/>
              <w:right w:val="single" w:sz="4" w:space="0" w:color="auto"/>
            </w:tcBorders>
            <w:shd w:val="clear" w:color="auto" w:fill="auto"/>
          </w:tcPr>
          <w:p w14:paraId="0AC4003E" w14:textId="06645EF8" w:rsidR="00A63D0A" w:rsidRPr="00D34DA3" w:rsidRDefault="00A63D0A" w:rsidP="00A63D0A">
            <w:pPr>
              <w:autoSpaceDE w:val="0"/>
              <w:autoSpaceDN w:val="0"/>
              <w:adjustRightInd w:val="0"/>
              <w:spacing w:after="0" w:line="240" w:lineRule="auto"/>
              <w:rPr>
                <w:rFonts w:ascii="Times New Roman" w:hAnsi="Times New Roman"/>
                <w:bCs/>
                <w:sz w:val="20"/>
                <w:szCs w:val="20"/>
                <w:lang w:eastAsia="uk-UA"/>
              </w:rPr>
            </w:pPr>
            <w:r w:rsidRPr="00D34DA3">
              <w:rPr>
                <w:rFonts w:ascii="Times New Roman" w:hAnsi="Times New Roman"/>
                <w:sz w:val="20"/>
                <w:szCs w:val="20"/>
              </w:rPr>
              <w:t>Безоплатне поховання померлих (загиблих) осіб, які мають особливі заслуги та особливі трудові заслуги перед Батьківщиною, учасників бойових дій, постраждалих учасників Революції Гідності і осіб з інвалідністю внаслідок війни</w:t>
            </w:r>
          </w:p>
        </w:tc>
        <w:tc>
          <w:tcPr>
            <w:tcW w:w="3057" w:type="dxa"/>
            <w:tcBorders>
              <w:top w:val="single" w:sz="4" w:space="0" w:color="auto"/>
              <w:left w:val="single" w:sz="4" w:space="0" w:color="auto"/>
              <w:bottom w:val="single" w:sz="4" w:space="0" w:color="000000"/>
              <w:right w:val="single" w:sz="4" w:space="0" w:color="auto"/>
            </w:tcBorders>
            <w:shd w:val="clear" w:color="auto" w:fill="auto"/>
          </w:tcPr>
          <w:p w14:paraId="1C4A00D9" w14:textId="673AD7D3" w:rsidR="00A63D0A" w:rsidRPr="00D34DA3" w:rsidRDefault="00A63D0A" w:rsidP="00A63D0A">
            <w:pPr>
              <w:autoSpaceDE w:val="0"/>
              <w:autoSpaceDN w:val="0"/>
              <w:adjustRightInd w:val="0"/>
              <w:spacing w:after="0" w:line="240" w:lineRule="auto"/>
              <w:rPr>
                <w:rFonts w:ascii="Times New Roman" w:hAnsi="Times New Roman"/>
                <w:sz w:val="20"/>
                <w:szCs w:val="20"/>
                <w:lang w:eastAsia="uk-UA"/>
              </w:rPr>
            </w:pPr>
            <w:r w:rsidRPr="00D34DA3">
              <w:rPr>
                <w:rFonts w:ascii="Times New Roman" w:hAnsi="Times New Roman"/>
                <w:sz w:val="20"/>
                <w:szCs w:val="20"/>
              </w:rPr>
              <w:t>Закон України “Про поховання та похоронну справу”; Закон України “Про статус ветеранів війни, гарантії їх соціального захисту”; Закон України “Про основні засади соціального захисту ветеранів праці та інших громадян похилого віку в Україні”</w:t>
            </w:r>
          </w:p>
        </w:tc>
        <w:tc>
          <w:tcPr>
            <w:tcW w:w="1762" w:type="dxa"/>
            <w:gridSpan w:val="2"/>
            <w:tcBorders>
              <w:top w:val="single" w:sz="4" w:space="0" w:color="auto"/>
              <w:left w:val="single" w:sz="4" w:space="0" w:color="auto"/>
              <w:bottom w:val="single" w:sz="4" w:space="0" w:color="000000"/>
              <w:right w:val="single" w:sz="4" w:space="0" w:color="000000"/>
            </w:tcBorders>
            <w:shd w:val="clear" w:color="auto" w:fill="auto"/>
          </w:tcPr>
          <w:p w14:paraId="5E0F52C2" w14:textId="5F7996A9" w:rsidR="00A63D0A" w:rsidRPr="00D34DA3" w:rsidRDefault="00A63D0A" w:rsidP="00A63D0A">
            <w:pPr>
              <w:spacing w:after="0" w:line="240" w:lineRule="auto"/>
              <w:rPr>
                <w:rFonts w:ascii="Times New Roman" w:hAnsi="Times New Roman"/>
                <w:sz w:val="20"/>
                <w:szCs w:val="20"/>
                <w:lang w:eastAsia="zh-CN"/>
              </w:rPr>
            </w:pPr>
            <w:r w:rsidRPr="00D34DA3">
              <w:rPr>
                <w:rFonts w:ascii="Times New Roman" w:hAnsi="Times New Roman"/>
                <w:sz w:val="20"/>
                <w:szCs w:val="20"/>
                <w:lang w:eastAsia="zh-CN"/>
              </w:rPr>
              <w:t>Безоплатна</w:t>
            </w:r>
          </w:p>
        </w:tc>
      </w:tr>
      <w:tr w:rsidR="00A63D0A" w:rsidRPr="00D34DA3" w14:paraId="195841C1" w14:textId="77777777" w:rsidTr="00D14083">
        <w:trPr>
          <w:trHeight w:val="462"/>
        </w:trPr>
        <w:tc>
          <w:tcPr>
            <w:tcW w:w="709" w:type="dxa"/>
            <w:tcBorders>
              <w:top w:val="single" w:sz="4" w:space="0" w:color="auto"/>
              <w:left w:val="single" w:sz="4" w:space="0" w:color="000000"/>
              <w:bottom w:val="single" w:sz="4" w:space="0" w:color="000000"/>
              <w:right w:val="single" w:sz="4" w:space="0" w:color="auto"/>
            </w:tcBorders>
          </w:tcPr>
          <w:p w14:paraId="79165155" w14:textId="6E959663" w:rsidR="00A63D0A" w:rsidRPr="00440A1E" w:rsidRDefault="00A63D0A" w:rsidP="00A63D0A">
            <w:pPr>
              <w:suppressAutoHyphens/>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29</w:t>
            </w:r>
            <w:r w:rsidR="006A62B4">
              <w:rPr>
                <w:rFonts w:ascii="Times New Roman" w:eastAsia="Times New Roman" w:hAnsi="Times New Roman"/>
                <w:sz w:val="24"/>
                <w:szCs w:val="24"/>
                <w:lang w:val="en-US" w:eastAsia="zh-CN"/>
              </w:rPr>
              <w:t>1</w:t>
            </w:r>
          </w:p>
        </w:tc>
        <w:tc>
          <w:tcPr>
            <w:tcW w:w="1276" w:type="dxa"/>
            <w:tcBorders>
              <w:top w:val="single" w:sz="4" w:space="0" w:color="auto"/>
              <w:left w:val="single" w:sz="4" w:space="0" w:color="000000"/>
              <w:bottom w:val="single" w:sz="4" w:space="0" w:color="000000"/>
              <w:right w:val="single" w:sz="4" w:space="0" w:color="auto"/>
            </w:tcBorders>
            <w:shd w:val="clear" w:color="auto" w:fill="auto"/>
          </w:tcPr>
          <w:p w14:paraId="5219FBB7" w14:textId="590D94E7" w:rsidR="00A63D0A" w:rsidRPr="00D34DA3" w:rsidRDefault="00A63D0A" w:rsidP="00A63D0A">
            <w:pPr>
              <w:suppressAutoHyphens/>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18 -73</w:t>
            </w:r>
          </w:p>
          <w:p w14:paraId="5F04233E" w14:textId="77777777" w:rsidR="00A63D0A" w:rsidRPr="00D34DA3" w:rsidRDefault="00A63D0A" w:rsidP="00A63D0A">
            <w:pPr>
              <w:suppressAutoHyphens/>
              <w:jc w:val="center"/>
              <w:rPr>
                <w:rFonts w:ascii="Times New Roman" w:eastAsia="Times New Roman" w:hAnsi="Times New Roman"/>
                <w:sz w:val="24"/>
                <w:szCs w:val="24"/>
                <w:lang w:eastAsia="zh-CN"/>
              </w:rPr>
            </w:pPr>
          </w:p>
          <w:p w14:paraId="2A3B021C" w14:textId="6DE386D6" w:rsidR="00A63D0A" w:rsidRPr="00D34DA3" w:rsidRDefault="00A63D0A" w:rsidP="00A63D0A">
            <w:pPr>
              <w:suppressAutoHyphens/>
              <w:jc w:val="center"/>
              <w:rPr>
                <w:rFonts w:ascii="Times New Roman" w:eastAsia="Times New Roman" w:hAnsi="Times New Roman"/>
                <w:b/>
                <w:bCs/>
                <w:sz w:val="24"/>
                <w:szCs w:val="24"/>
                <w:lang w:eastAsia="zh-CN"/>
              </w:rPr>
            </w:pPr>
            <w:r w:rsidRPr="00D34DA3">
              <w:rPr>
                <w:rFonts w:ascii="Times New Roman" w:eastAsia="Times New Roman" w:hAnsi="Times New Roman"/>
                <w:b/>
                <w:bCs/>
                <w:sz w:val="24"/>
                <w:szCs w:val="24"/>
                <w:lang w:eastAsia="zh-CN"/>
              </w:rPr>
              <w:t>02500</w:t>
            </w:r>
          </w:p>
        </w:tc>
        <w:tc>
          <w:tcPr>
            <w:tcW w:w="2977" w:type="dxa"/>
            <w:tcBorders>
              <w:top w:val="single" w:sz="4" w:space="0" w:color="auto"/>
              <w:left w:val="single" w:sz="4" w:space="0" w:color="auto"/>
              <w:bottom w:val="single" w:sz="4" w:space="0" w:color="000000"/>
              <w:right w:val="single" w:sz="4" w:space="0" w:color="auto"/>
            </w:tcBorders>
            <w:shd w:val="clear" w:color="auto" w:fill="auto"/>
          </w:tcPr>
          <w:p w14:paraId="34CCA292" w14:textId="3249E3C4" w:rsidR="00A63D0A" w:rsidRPr="00D34DA3" w:rsidRDefault="00A63D0A" w:rsidP="00A63D0A">
            <w:pPr>
              <w:autoSpaceDE w:val="0"/>
              <w:autoSpaceDN w:val="0"/>
              <w:adjustRightInd w:val="0"/>
              <w:spacing w:after="0" w:line="240" w:lineRule="auto"/>
              <w:rPr>
                <w:rFonts w:ascii="Times New Roman" w:hAnsi="Times New Roman"/>
                <w:sz w:val="20"/>
                <w:szCs w:val="20"/>
              </w:rPr>
            </w:pPr>
            <w:r w:rsidRPr="00D34DA3">
              <w:rPr>
                <w:rFonts w:ascii="Times New Roman" w:hAnsi="Times New Roman"/>
                <w:sz w:val="20"/>
                <w:szCs w:val="20"/>
              </w:rPr>
              <w:t>Безоплатне спорудження надгробку на могилі померлої (загиблої) особи, яка має особливі заслуги та особливі трудові заслуги перед Батьківщиною за встановленим зразком</w:t>
            </w:r>
          </w:p>
        </w:tc>
        <w:tc>
          <w:tcPr>
            <w:tcW w:w="3057" w:type="dxa"/>
            <w:tcBorders>
              <w:top w:val="single" w:sz="4" w:space="0" w:color="auto"/>
              <w:left w:val="single" w:sz="4" w:space="0" w:color="auto"/>
              <w:bottom w:val="single" w:sz="4" w:space="0" w:color="000000"/>
              <w:right w:val="single" w:sz="4" w:space="0" w:color="auto"/>
            </w:tcBorders>
            <w:shd w:val="clear" w:color="auto" w:fill="auto"/>
          </w:tcPr>
          <w:p w14:paraId="29858FEF" w14:textId="53C29426" w:rsidR="00A63D0A" w:rsidRPr="00D34DA3" w:rsidRDefault="00A63D0A" w:rsidP="00A63D0A">
            <w:pPr>
              <w:autoSpaceDE w:val="0"/>
              <w:autoSpaceDN w:val="0"/>
              <w:adjustRightInd w:val="0"/>
              <w:spacing w:after="0" w:line="240" w:lineRule="auto"/>
              <w:rPr>
                <w:rFonts w:ascii="Times New Roman" w:hAnsi="Times New Roman"/>
                <w:sz w:val="20"/>
                <w:szCs w:val="20"/>
              </w:rPr>
            </w:pPr>
            <w:r w:rsidRPr="00D34DA3">
              <w:rPr>
                <w:rFonts w:ascii="Times New Roman" w:hAnsi="Times New Roman"/>
                <w:sz w:val="20"/>
                <w:szCs w:val="20"/>
              </w:rPr>
              <w:t>Закон України “Про поховання та похоронну справу”; Закон України “Про статус ветеранів війни, гарантії їх соціального захисту”; Закон України “Про основні засади соціального захисту ветеранів праці та інших громадян похилого віку в Україні”</w:t>
            </w:r>
          </w:p>
        </w:tc>
        <w:tc>
          <w:tcPr>
            <w:tcW w:w="1762" w:type="dxa"/>
            <w:gridSpan w:val="2"/>
            <w:tcBorders>
              <w:top w:val="single" w:sz="4" w:space="0" w:color="auto"/>
              <w:left w:val="single" w:sz="4" w:space="0" w:color="auto"/>
              <w:bottom w:val="single" w:sz="4" w:space="0" w:color="000000"/>
              <w:right w:val="single" w:sz="4" w:space="0" w:color="000000"/>
            </w:tcBorders>
            <w:shd w:val="clear" w:color="auto" w:fill="auto"/>
          </w:tcPr>
          <w:p w14:paraId="03EF95F3" w14:textId="396BB753" w:rsidR="00A63D0A" w:rsidRPr="00D34DA3" w:rsidRDefault="00A63D0A" w:rsidP="00A63D0A">
            <w:pPr>
              <w:spacing w:after="0" w:line="240" w:lineRule="auto"/>
              <w:rPr>
                <w:rFonts w:ascii="Times New Roman" w:hAnsi="Times New Roman"/>
                <w:sz w:val="20"/>
                <w:szCs w:val="20"/>
                <w:lang w:eastAsia="zh-CN"/>
              </w:rPr>
            </w:pPr>
            <w:r w:rsidRPr="00D34DA3">
              <w:rPr>
                <w:rFonts w:ascii="Times New Roman" w:hAnsi="Times New Roman"/>
                <w:sz w:val="20"/>
                <w:szCs w:val="20"/>
                <w:lang w:eastAsia="zh-CN"/>
              </w:rPr>
              <w:t>Безоплатна</w:t>
            </w:r>
          </w:p>
        </w:tc>
      </w:tr>
      <w:tr w:rsidR="00A63D0A" w:rsidRPr="00D34DA3" w14:paraId="773BB29D" w14:textId="77777777" w:rsidTr="00D100AF">
        <w:trPr>
          <w:trHeight w:val="462"/>
        </w:trPr>
        <w:tc>
          <w:tcPr>
            <w:tcW w:w="9781" w:type="dxa"/>
            <w:gridSpan w:val="6"/>
            <w:tcBorders>
              <w:top w:val="single" w:sz="4" w:space="0" w:color="auto"/>
              <w:left w:val="single" w:sz="4" w:space="0" w:color="000000"/>
              <w:bottom w:val="single" w:sz="4" w:space="0" w:color="000000"/>
              <w:right w:val="single" w:sz="4" w:space="0" w:color="000000"/>
            </w:tcBorders>
          </w:tcPr>
          <w:p w14:paraId="2699D98D" w14:textId="683B2DE7" w:rsidR="00A63D0A" w:rsidRPr="00D34DA3" w:rsidRDefault="00A63D0A" w:rsidP="00A63D0A">
            <w:pPr>
              <w:spacing w:after="0" w:line="240" w:lineRule="auto"/>
              <w:jc w:val="center"/>
              <w:rPr>
                <w:rFonts w:ascii="Times New Roman" w:hAnsi="Times New Roman"/>
                <w:b/>
                <w:bCs/>
                <w:sz w:val="24"/>
                <w:szCs w:val="24"/>
                <w:lang w:eastAsia="zh-CN"/>
              </w:rPr>
            </w:pPr>
            <w:r w:rsidRPr="00D34DA3">
              <w:rPr>
                <w:rFonts w:ascii="Times New Roman" w:hAnsi="Times New Roman"/>
                <w:b/>
                <w:bCs/>
                <w:sz w:val="24"/>
                <w:szCs w:val="24"/>
                <w:highlight w:val="lightGray"/>
                <w:lang w:eastAsia="zh-CN"/>
              </w:rPr>
              <w:t>19 Управління культури, спорту та молодіжної політики</w:t>
            </w:r>
          </w:p>
        </w:tc>
      </w:tr>
      <w:tr w:rsidR="00A63D0A" w:rsidRPr="00D34DA3" w14:paraId="352F3293" w14:textId="77777777" w:rsidTr="00D14083">
        <w:trPr>
          <w:trHeight w:val="462"/>
        </w:trPr>
        <w:tc>
          <w:tcPr>
            <w:tcW w:w="709" w:type="dxa"/>
            <w:tcBorders>
              <w:top w:val="single" w:sz="4" w:space="0" w:color="auto"/>
              <w:left w:val="single" w:sz="4" w:space="0" w:color="000000"/>
              <w:bottom w:val="single" w:sz="4" w:space="0" w:color="000000"/>
              <w:right w:val="single" w:sz="4" w:space="0" w:color="auto"/>
            </w:tcBorders>
          </w:tcPr>
          <w:p w14:paraId="48454422" w14:textId="3F47F3DB" w:rsidR="00A63D0A" w:rsidRPr="00440A1E" w:rsidRDefault="00A63D0A" w:rsidP="00A63D0A">
            <w:pPr>
              <w:suppressAutoHyphens/>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29</w:t>
            </w:r>
            <w:r w:rsidR="006A62B4">
              <w:rPr>
                <w:rFonts w:ascii="Times New Roman" w:eastAsia="Times New Roman" w:hAnsi="Times New Roman"/>
                <w:sz w:val="24"/>
                <w:szCs w:val="24"/>
                <w:lang w:val="en-US" w:eastAsia="zh-CN"/>
              </w:rPr>
              <w:t>2</w:t>
            </w:r>
          </w:p>
        </w:tc>
        <w:tc>
          <w:tcPr>
            <w:tcW w:w="1276" w:type="dxa"/>
            <w:tcBorders>
              <w:top w:val="single" w:sz="4" w:space="0" w:color="auto"/>
              <w:left w:val="single" w:sz="4" w:space="0" w:color="000000"/>
              <w:bottom w:val="single" w:sz="4" w:space="0" w:color="000000"/>
              <w:right w:val="single" w:sz="4" w:space="0" w:color="auto"/>
            </w:tcBorders>
            <w:shd w:val="clear" w:color="auto" w:fill="auto"/>
          </w:tcPr>
          <w:p w14:paraId="05B6EDCB" w14:textId="2111F088" w:rsidR="00A63D0A" w:rsidRPr="00D34DA3" w:rsidRDefault="00A63D0A" w:rsidP="00A63D0A">
            <w:pPr>
              <w:suppressAutoHyphens/>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19-01</w:t>
            </w:r>
          </w:p>
        </w:tc>
        <w:tc>
          <w:tcPr>
            <w:tcW w:w="2977" w:type="dxa"/>
            <w:tcBorders>
              <w:top w:val="single" w:sz="4" w:space="0" w:color="auto"/>
              <w:left w:val="single" w:sz="4" w:space="0" w:color="auto"/>
              <w:bottom w:val="single" w:sz="4" w:space="0" w:color="000000"/>
              <w:right w:val="single" w:sz="4" w:space="0" w:color="auto"/>
            </w:tcBorders>
            <w:shd w:val="clear" w:color="auto" w:fill="auto"/>
          </w:tcPr>
          <w:p w14:paraId="55CD3479" w14:textId="7C69914B" w:rsidR="00A63D0A" w:rsidRPr="00D34DA3" w:rsidRDefault="00A63D0A" w:rsidP="00A63D0A">
            <w:pPr>
              <w:autoSpaceDE w:val="0"/>
              <w:autoSpaceDN w:val="0"/>
              <w:adjustRightInd w:val="0"/>
              <w:spacing w:after="0" w:line="240" w:lineRule="auto"/>
              <w:rPr>
                <w:rFonts w:ascii="Times New Roman" w:hAnsi="Times New Roman"/>
                <w:sz w:val="20"/>
                <w:szCs w:val="20"/>
              </w:rPr>
            </w:pPr>
            <w:r w:rsidRPr="00D34DA3">
              <w:rPr>
                <w:rFonts w:ascii="Times New Roman" w:hAnsi="Times New Roman"/>
                <w:sz w:val="20"/>
                <w:szCs w:val="20"/>
              </w:rPr>
              <w:t>Присвоєння спортсменам ІІ та ІІІ спортивних розрядів</w:t>
            </w:r>
          </w:p>
        </w:tc>
        <w:tc>
          <w:tcPr>
            <w:tcW w:w="3057" w:type="dxa"/>
            <w:tcBorders>
              <w:top w:val="single" w:sz="4" w:space="0" w:color="auto"/>
              <w:left w:val="single" w:sz="4" w:space="0" w:color="auto"/>
              <w:bottom w:val="single" w:sz="4" w:space="0" w:color="000000"/>
              <w:right w:val="single" w:sz="4" w:space="0" w:color="auto"/>
            </w:tcBorders>
            <w:shd w:val="clear" w:color="auto" w:fill="auto"/>
          </w:tcPr>
          <w:p w14:paraId="3C62FAD9" w14:textId="5766CDE3" w:rsidR="00A63D0A" w:rsidRPr="00D34DA3" w:rsidRDefault="00A63D0A" w:rsidP="00A63D0A">
            <w:pPr>
              <w:autoSpaceDE w:val="0"/>
              <w:autoSpaceDN w:val="0"/>
              <w:adjustRightInd w:val="0"/>
              <w:spacing w:after="0" w:line="240" w:lineRule="auto"/>
              <w:rPr>
                <w:rFonts w:ascii="Times New Roman" w:hAnsi="Times New Roman"/>
                <w:sz w:val="20"/>
                <w:szCs w:val="20"/>
              </w:rPr>
            </w:pPr>
            <w:r w:rsidRPr="00D34DA3">
              <w:rPr>
                <w:rFonts w:ascii="Times New Roman" w:hAnsi="Times New Roman"/>
                <w:sz w:val="20"/>
                <w:szCs w:val="20"/>
              </w:rPr>
              <w:t>Закон України «Про фізичну культуру і спорт»</w:t>
            </w:r>
          </w:p>
        </w:tc>
        <w:tc>
          <w:tcPr>
            <w:tcW w:w="1762" w:type="dxa"/>
            <w:gridSpan w:val="2"/>
            <w:tcBorders>
              <w:top w:val="single" w:sz="4" w:space="0" w:color="auto"/>
              <w:left w:val="single" w:sz="4" w:space="0" w:color="auto"/>
              <w:bottom w:val="single" w:sz="4" w:space="0" w:color="000000"/>
              <w:right w:val="single" w:sz="4" w:space="0" w:color="000000"/>
            </w:tcBorders>
            <w:shd w:val="clear" w:color="auto" w:fill="auto"/>
          </w:tcPr>
          <w:p w14:paraId="3C3E1818" w14:textId="0A8D6444" w:rsidR="00A63D0A" w:rsidRPr="00D34DA3" w:rsidRDefault="00A63D0A" w:rsidP="00A63D0A">
            <w:pPr>
              <w:spacing w:after="0" w:line="240" w:lineRule="auto"/>
              <w:rPr>
                <w:rFonts w:ascii="Times New Roman" w:hAnsi="Times New Roman"/>
                <w:sz w:val="20"/>
                <w:szCs w:val="20"/>
                <w:lang w:eastAsia="zh-CN"/>
              </w:rPr>
            </w:pPr>
            <w:r w:rsidRPr="00D34DA3">
              <w:rPr>
                <w:rFonts w:ascii="Times New Roman" w:hAnsi="Times New Roman"/>
                <w:sz w:val="20"/>
                <w:szCs w:val="20"/>
                <w:lang w:eastAsia="zh-CN"/>
              </w:rPr>
              <w:t>Безоплатна</w:t>
            </w:r>
          </w:p>
        </w:tc>
      </w:tr>
      <w:tr w:rsidR="00A63D0A" w:rsidRPr="00D34DA3" w14:paraId="6310CDEC" w14:textId="77777777" w:rsidTr="002F5E6C">
        <w:tc>
          <w:tcPr>
            <w:tcW w:w="9781" w:type="dxa"/>
            <w:gridSpan w:val="6"/>
            <w:tcBorders>
              <w:top w:val="single" w:sz="4" w:space="0" w:color="000000"/>
              <w:left w:val="single" w:sz="4" w:space="0" w:color="000000"/>
              <w:bottom w:val="single" w:sz="4" w:space="0" w:color="000000"/>
              <w:right w:val="single" w:sz="4" w:space="0" w:color="000000"/>
            </w:tcBorders>
          </w:tcPr>
          <w:p w14:paraId="16E179F8" w14:textId="59F4A21D" w:rsidR="00A63D0A" w:rsidRPr="00D34DA3" w:rsidRDefault="00A63D0A" w:rsidP="00A63D0A">
            <w:pPr>
              <w:spacing w:after="0" w:line="240" w:lineRule="auto"/>
              <w:jc w:val="center"/>
              <w:rPr>
                <w:rFonts w:ascii="Times New Roman" w:eastAsia="Times New Roman" w:hAnsi="Times New Roman"/>
                <w:b/>
                <w:bCs/>
                <w:sz w:val="24"/>
                <w:szCs w:val="24"/>
                <w:highlight w:val="lightGray"/>
                <w:lang w:eastAsia="zh-CN"/>
              </w:rPr>
            </w:pPr>
            <w:r w:rsidRPr="00D34DA3">
              <w:rPr>
                <w:rFonts w:ascii="Times New Roman" w:eastAsia="Times New Roman" w:hAnsi="Times New Roman"/>
                <w:b/>
                <w:bCs/>
                <w:sz w:val="24"/>
                <w:szCs w:val="24"/>
                <w:highlight w:val="lightGray"/>
                <w:lang w:eastAsia="zh-CN"/>
              </w:rPr>
              <w:t>20 Фонд комунального майна Южненської міської ради</w:t>
            </w:r>
          </w:p>
        </w:tc>
      </w:tr>
      <w:tr w:rsidR="00A63D0A" w:rsidRPr="00D34DA3" w14:paraId="236C3EE5" w14:textId="77777777" w:rsidTr="00D14083">
        <w:tc>
          <w:tcPr>
            <w:tcW w:w="709" w:type="dxa"/>
            <w:tcBorders>
              <w:top w:val="single" w:sz="4" w:space="0" w:color="000000"/>
              <w:left w:val="single" w:sz="4" w:space="0" w:color="000000"/>
              <w:bottom w:val="single" w:sz="4" w:space="0" w:color="000000"/>
            </w:tcBorders>
          </w:tcPr>
          <w:p w14:paraId="7A900F83" w14:textId="5DB1FC73" w:rsidR="00A63D0A" w:rsidRPr="00440A1E"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29</w:t>
            </w:r>
            <w:r w:rsidR="006A62B4">
              <w:rPr>
                <w:rFonts w:ascii="Times New Roman" w:eastAsia="Times New Roman" w:hAnsi="Times New Roman"/>
                <w:sz w:val="24"/>
                <w:szCs w:val="24"/>
                <w:lang w:val="en-US" w:eastAsia="zh-CN"/>
              </w:rPr>
              <w:t>3</w:t>
            </w:r>
          </w:p>
        </w:tc>
        <w:tc>
          <w:tcPr>
            <w:tcW w:w="1276" w:type="dxa"/>
            <w:tcBorders>
              <w:top w:val="single" w:sz="4" w:space="0" w:color="000000"/>
              <w:left w:val="single" w:sz="4" w:space="0" w:color="000000"/>
              <w:bottom w:val="single" w:sz="4" w:space="0" w:color="000000"/>
            </w:tcBorders>
            <w:shd w:val="clear" w:color="auto" w:fill="auto"/>
          </w:tcPr>
          <w:p w14:paraId="304EC4A3" w14:textId="1AA301FD"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20-01</w:t>
            </w:r>
          </w:p>
          <w:p w14:paraId="58DA64E0" w14:textId="77777777" w:rsidR="00A63D0A" w:rsidRPr="00D34DA3" w:rsidRDefault="00A63D0A" w:rsidP="00A63D0A">
            <w:pPr>
              <w:jc w:val="center"/>
              <w:rPr>
                <w:rFonts w:ascii="Times New Roman" w:eastAsia="Times New Roman" w:hAnsi="Times New Roman"/>
                <w:sz w:val="24"/>
                <w:szCs w:val="24"/>
                <w:lang w:eastAsia="zh-CN"/>
              </w:rPr>
            </w:pPr>
          </w:p>
          <w:p w14:paraId="4D5CC00A" w14:textId="77777777" w:rsidR="00A63D0A" w:rsidRPr="00D34DA3" w:rsidRDefault="00A63D0A" w:rsidP="00A63D0A">
            <w:pPr>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00176</w:t>
            </w:r>
          </w:p>
        </w:tc>
        <w:tc>
          <w:tcPr>
            <w:tcW w:w="2977" w:type="dxa"/>
            <w:tcBorders>
              <w:top w:val="single" w:sz="4" w:space="0" w:color="000000"/>
              <w:left w:val="single" w:sz="4" w:space="0" w:color="000000"/>
              <w:bottom w:val="single" w:sz="4" w:space="0" w:color="000000"/>
            </w:tcBorders>
            <w:shd w:val="clear" w:color="auto" w:fill="auto"/>
          </w:tcPr>
          <w:p w14:paraId="7A40113A" w14:textId="77777777" w:rsidR="00A63D0A" w:rsidRPr="00D34DA3" w:rsidRDefault="00A63D0A" w:rsidP="00A63D0A">
            <w:pPr>
              <w:rPr>
                <w:rFonts w:ascii="Times New Roman" w:eastAsia="Times New Roman" w:hAnsi="Times New Roman"/>
                <w:sz w:val="20"/>
                <w:szCs w:val="20"/>
                <w:lang w:eastAsia="zh-CN"/>
              </w:rPr>
            </w:pPr>
            <w:r w:rsidRPr="00D34DA3">
              <w:rPr>
                <w:rFonts w:ascii="Times New Roman" w:hAnsi="Times New Roman"/>
                <w:sz w:val="20"/>
                <w:szCs w:val="20"/>
              </w:rPr>
              <w:t>Надання дозволу на розроблення проекту землеустрою щодо відведення земельної ділянки у власність</w:t>
            </w:r>
          </w:p>
        </w:tc>
        <w:tc>
          <w:tcPr>
            <w:tcW w:w="3087" w:type="dxa"/>
            <w:gridSpan w:val="2"/>
            <w:tcBorders>
              <w:top w:val="single" w:sz="4" w:space="0" w:color="000001"/>
              <w:left w:val="single" w:sz="4" w:space="0" w:color="000001"/>
              <w:bottom w:val="single" w:sz="4" w:space="0" w:color="000001"/>
              <w:right w:val="single" w:sz="4" w:space="0" w:color="000001"/>
            </w:tcBorders>
            <w:shd w:val="clear" w:color="auto" w:fill="auto"/>
          </w:tcPr>
          <w:p w14:paraId="06E1D6DC" w14:textId="77777777" w:rsidR="00A63D0A" w:rsidRPr="00D34DA3" w:rsidRDefault="00A63D0A" w:rsidP="00A63D0A">
            <w:pPr>
              <w:rPr>
                <w:rFonts w:ascii="Times New Roman" w:hAnsi="Times New Roman"/>
                <w:sz w:val="20"/>
                <w:szCs w:val="20"/>
              </w:rPr>
            </w:pPr>
            <w:r w:rsidRPr="00D34DA3">
              <w:rPr>
                <w:rFonts w:ascii="Times New Roman" w:hAnsi="Times New Roman"/>
                <w:sz w:val="20"/>
                <w:szCs w:val="20"/>
              </w:rPr>
              <w:t>ст. ст. 12, 116, 118, 121, 122, 123 Земельного кодексу України</w:t>
            </w:r>
          </w:p>
          <w:p w14:paraId="20FC61E8" w14:textId="77777777" w:rsidR="00A63D0A" w:rsidRPr="00D34DA3" w:rsidRDefault="00A63D0A" w:rsidP="00A63D0A">
            <w:pPr>
              <w:rPr>
                <w:rFonts w:ascii="Times New Roman" w:hAnsi="Times New Roman"/>
                <w:sz w:val="20"/>
                <w:szCs w:val="20"/>
              </w:rPr>
            </w:pPr>
            <w:r w:rsidRPr="00D34DA3">
              <w:rPr>
                <w:rFonts w:ascii="Times New Roman" w:hAnsi="Times New Roman"/>
                <w:sz w:val="20"/>
                <w:szCs w:val="20"/>
              </w:rPr>
              <w:t>ст. ст. 22, 25, 50 Закону України “Про землеустрій”</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0D44CCAA" w14:textId="77777777" w:rsidR="00A63D0A" w:rsidRPr="00D34DA3" w:rsidRDefault="00A63D0A" w:rsidP="00A63D0A">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tc>
      </w:tr>
      <w:tr w:rsidR="00A63D0A" w:rsidRPr="00D34DA3" w14:paraId="148615BB" w14:textId="77777777" w:rsidTr="00D14083">
        <w:tc>
          <w:tcPr>
            <w:tcW w:w="709" w:type="dxa"/>
            <w:tcBorders>
              <w:top w:val="single" w:sz="4" w:space="0" w:color="000000"/>
              <w:left w:val="single" w:sz="4" w:space="0" w:color="000000"/>
              <w:bottom w:val="single" w:sz="4" w:space="0" w:color="000000"/>
            </w:tcBorders>
          </w:tcPr>
          <w:p w14:paraId="1528E0C6" w14:textId="68A1B491" w:rsidR="00A63D0A" w:rsidRPr="00440A1E"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29</w:t>
            </w:r>
            <w:r w:rsidR="006A62B4">
              <w:rPr>
                <w:rFonts w:ascii="Times New Roman" w:eastAsia="Times New Roman" w:hAnsi="Times New Roman"/>
                <w:sz w:val="24"/>
                <w:szCs w:val="24"/>
                <w:lang w:val="en-US" w:eastAsia="zh-CN"/>
              </w:rPr>
              <w:t>4</w:t>
            </w:r>
          </w:p>
        </w:tc>
        <w:tc>
          <w:tcPr>
            <w:tcW w:w="1276" w:type="dxa"/>
            <w:tcBorders>
              <w:top w:val="single" w:sz="4" w:space="0" w:color="000000"/>
              <w:left w:val="single" w:sz="4" w:space="0" w:color="000000"/>
              <w:bottom w:val="single" w:sz="4" w:space="0" w:color="000000"/>
            </w:tcBorders>
            <w:shd w:val="clear" w:color="auto" w:fill="auto"/>
          </w:tcPr>
          <w:p w14:paraId="0AB5A652" w14:textId="03B0152C"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20-02</w:t>
            </w:r>
          </w:p>
          <w:p w14:paraId="75BA4412" w14:textId="77777777" w:rsidR="00A63D0A" w:rsidRPr="00D34DA3" w:rsidRDefault="00A63D0A" w:rsidP="00A63D0A">
            <w:pPr>
              <w:jc w:val="center"/>
              <w:rPr>
                <w:rFonts w:ascii="Times New Roman" w:eastAsia="Times New Roman" w:hAnsi="Times New Roman"/>
                <w:sz w:val="24"/>
                <w:szCs w:val="24"/>
                <w:lang w:eastAsia="zh-CN"/>
              </w:rPr>
            </w:pPr>
          </w:p>
          <w:p w14:paraId="05D24DCB" w14:textId="77777777" w:rsidR="00A63D0A" w:rsidRPr="00D34DA3" w:rsidRDefault="00A63D0A" w:rsidP="00A63D0A">
            <w:pPr>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00182</w:t>
            </w:r>
          </w:p>
        </w:tc>
        <w:tc>
          <w:tcPr>
            <w:tcW w:w="2977" w:type="dxa"/>
            <w:tcBorders>
              <w:top w:val="single" w:sz="4" w:space="0" w:color="000000"/>
              <w:left w:val="single" w:sz="4" w:space="0" w:color="000000"/>
              <w:bottom w:val="single" w:sz="4" w:space="0" w:color="000000"/>
            </w:tcBorders>
            <w:shd w:val="clear" w:color="auto" w:fill="auto"/>
          </w:tcPr>
          <w:p w14:paraId="6FFF23E8" w14:textId="77777777" w:rsidR="00A63D0A" w:rsidRPr="00D34DA3" w:rsidRDefault="00A63D0A" w:rsidP="00A63D0A">
            <w:pPr>
              <w:rPr>
                <w:rFonts w:ascii="Times New Roman" w:eastAsia="Times New Roman" w:hAnsi="Times New Roman"/>
                <w:sz w:val="20"/>
                <w:szCs w:val="20"/>
                <w:lang w:eastAsia="zh-CN"/>
              </w:rPr>
            </w:pPr>
            <w:r w:rsidRPr="00D34DA3">
              <w:rPr>
                <w:rFonts w:ascii="Times New Roman" w:hAnsi="Times New Roman"/>
                <w:sz w:val="20"/>
                <w:szCs w:val="20"/>
              </w:rPr>
              <w:t>Затвердження проекту землеустрою щодо відведення земельної ділянки у власність</w:t>
            </w:r>
          </w:p>
        </w:tc>
        <w:tc>
          <w:tcPr>
            <w:tcW w:w="3087" w:type="dxa"/>
            <w:gridSpan w:val="2"/>
            <w:tcBorders>
              <w:top w:val="single" w:sz="4" w:space="0" w:color="000000"/>
              <w:left w:val="single" w:sz="4" w:space="0" w:color="000000"/>
              <w:bottom w:val="single" w:sz="4" w:space="0" w:color="000000"/>
            </w:tcBorders>
            <w:shd w:val="clear" w:color="auto" w:fill="auto"/>
          </w:tcPr>
          <w:p w14:paraId="2A118035" w14:textId="77777777" w:rsidR="00A63D0A" w:rsidRPr="00D34DA3" w:rsidRDefault="00A63D0A" w:rsidP="00A63D0A">
            <w:pPr>
              <w:jc w:val="both"/>
              <w:rPr>
                <w:rFonts w:ascii="Times New Roman" w:hAnsi="Times New Roman"/>
                <w:sz w:val="20"/>
                <w:szCs w:val="20"/>
              </w:rPr>
            </w:pPr>
            <w:r w:rsidRPr="00D34DA3">
              <w:rPr>
                <w:rFonts w:ascii="Times New Roman" w:hAnsi="Times New Roman"/>
                <w:sz w:val="20"/>
                <w:szCs w:val="20"/>
              </w:rPr>
              <w:t xml:space="preserve">ст. </w:t>
            </w:r>
            <w:proofErr w:type="spellStart"/>
            <w:r w:rsidRPr="00D34DA3">
              <w:rPr>
                <w:rFonts w:ascii="Times New Roman" w:hAnsi="Times New Roman"/>
                <w:sz w:val="20"/>
                <w:szCs w:val="20"/>
              </w:rPr>
              <w:t>ст</w:t>
            </w:r>
            <w:proofErr w:type="spellEnd"/>
            <w:r w:rsidRPr="00D34DA3">
              <w:rPr>
                <w:rFonts w:ascii="Times New Roman" w:hAnsi="Times New Roman"/>
                <w:sz w:val="20"/>
                <w:szCs w:val="20"/>
              </w:rPr>
              <w:t xml:space="preserve"> 12, 20, 116, 118, 121, 123, 186,  Земельного кодексу України, ст. ст. 25, 50 Закону України “Про землеустрій”</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7C702DB8" w14:textId="77777777"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p w14:paraId="7696DC15" w14:textId="77777777" w:rsidR="00A63D0A" w:rsidRPr="00D34DA3" w:rsidRDefault="00A63D0A" w:rsidP="00A63D0A">
            <w:pPr>
              <w:suppressAutoHyphens/>
              <w:snapToGrid w:val="0"/>
              <w:spacing w:after="0" w:line="240" w:lineRule="auto"/>
              <w:jc w:val="both"/>
              <w:rPr>
                <w:rFonts w:ascii="Times New Roman" w:eastAsia="Times New Roman" w:hAnsi="Times New Roman"/>
                <w:sz w:val="20"/>
                <w:szCs w:val="20"/>
                <w:lang w:eastAsia="zh-CN"/>
              </w:rPr>
            </w:pPr>
          </w:p>
        </w:tc>
      </w:tr>
      <w:tr w:rsidR="00A63D0A" w:rsidRPr="00D34DA3" w14:paraId="6A46C163" w14:textId="77777777" w:rsidTr="00D14083">
        <w:tc>
          <w:tcPr>
            <w:tcW w:w="709" w:type="dxa"/>
            <w:tcBorders>
              <w:top w:val="single" w:sz="4" w:space="0" w:color="000000"/>
              <w:left w:val="single" w:sz="4" w:space="0" w:color="000000"/>
              <w:bottom w:val="single" w:sz="4" w:space="0" w:color="000000"/>
            </w:tcBorders>
          </w:tcPr>
          <w:p w14:paraId="30AACC94" w14:textId="71DDFF72" w:rsidR="00A63D0A" w:rsidRPr="00440A1E"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29</w:t>
            </w:r>
            <w:r w:rsidR="006A62B4">
              <w:rPr>
                <w:rFonts w:ascii="Times New Roman" w:eastAsia="Times New Roman" w:hAnsi="Times New Roman"/>
                <w:sz w:val="24"/>
                <w:szCs w:val="24"/>
                <w:lang w:val="en-US" w:eastAsia="zh-CN"/>
              </w:rPr>
              <w:t>5</w:t>
            </w:r>
          </w:p>
        </w:tc>
        <w:tc>
          <w:tcPr>
            <w:tcW w:w="1276" w:type="dxa"/>
            <w:tcBorders>
              <w:top w:val="single" w:sz="4" w:space="0" w:color="000000"/>
              <w:left w:val="single" w:sz="4" w:space="0" w:color="000000"/>
              <w:bottom w:val="single" w:sz="4" w:space="0" w:color="000000"/>
            </w:tcBorders>
            <w:shd w:val="clear" w:color="auto" w:fill="auto"/>
          </w:tcPr>
          <w:p w14:paraId="13F75A6C" w14:textId="5C43D0B6"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20-03</w:t>
            </w:r>
          </w:p>
          <w:p w14:paraId="2F32F7C8" w14:textId="7777777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p>
          <w:p w14:paraId="4B420971" w14:textId="7777777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p>
          <w:p w14:paraId="76FC6366" w14:textId="243BAEB2" w:rsidR="00A63D0A" w:rsidRPr="00D34DA3" w:rsidRDefault="00A63D0A" w:rsidP="00A63D0A">
            <w:pPr>
              <w:suppressAutoHyphens/>
              <w:spacing w:after="0" w:line="240" w:lineRule="auto"/>
              <w:jc w:val="center"/>
              <w:rPr>
                <w:rFonts w:ascii="Times New Roman" w:eastAsia="Times New Roman" w:hAnsi="Times New Roman"/>
                <w:b/>
                <w:bCs/>
                <w:sz w:val="24"/>
                <w:szCs w:val="24"/>
                <w:lang w:eastAsia="zh-CN"/>
              </w:rPr>
            </w:pPr>
            <w:r w:rsidRPr="00D34DA3">
              <w:rPr>
                <w:rFonts w:ascii="Times New Roman" w:eastAsia="Times New Roman" w:hAnsi="Times New Roman"/>
                <w:b/>
                <w:bCs/>
                <w:sz w:val="24"/>
                <w:szCs w:val="24"/>
                <w:lang w:eastAsia="zh-CN"/>
              </w:rPr>
              <w:t>00199</w:t>
            </w:r>
          </w:p>
        </w:tc>
        <w:tc>
          <w:tcPr>
            <w:tcW w:w="2977" w:type="dxa"/>
            <w:tcBorders>
              <w:top w:val="single" w:sz="4" w:space="0" w:color="000000"/>
              <w:left w:val="single" w:sz="4" w:space="0" w:color="000000"/>
              <w:bottom w:val="single" w:sz="4" w:space="0" w:color="000000"/>
            </w:tcBorders>
            <w:shd w:val="clear" w:color="auto" w:fill="auto"/>
          </w:tcPr>
          <w:p w14:paraId="4B7E304C" w14:textId="77777777" w:rsidR="00A63D0A" w:rsidRPr="00D34DA3" w:rsidRDefault="00A63D0A" w:rsidP="00A63D0A">
            <w:pPr>
              <w:rPr>
                <w:rFonts w:ascii="Times New Roman" w:eastAsia="Times New Roman" w:hAnsi="Times New Roman"/>
                <w:sz w:val="20"/>
                <w:szCs w:val="20"/>
                <w:lang w:eastAsia="zh-CN"/>
              </w:rPr>
            </w:pPr>
            <w:r w:rsidRPr="00D34DA3">
              <w:rPr>
                <w:rFonts w:ascii="Times New Roman" w:hAnsi="Times New Roman"/>
                <w:sz w:val="20"/>
                <w:szCs w:val="20"/>
              </w:rPr>
              <w:t>Надання дозволу на розроблення проекту землеустрою щодо відведення земельної ділянки у постійне користування</w:t>
            </w:r>
          </w:p>
        </w:tc>
        <w:tc>
          <w:tcPr>
            <w:tcW w:w="3087" w:type="dxa"/>
            <w:gridSpan w:val="2"/>
            <w:tcBorders>
              <w:top w:val="single" w:sz="4" w:space="0" w:color="000000"/>
              <w:left w:val="single" w:sz="4" w:space="0" w:color="000000"/>
              <w:bottom w:val="single" w:sz="4" w:space="0" w:color="000000"/>
            </w:tcBorders>
            <w:shd w:val="clear" w:color="auto" w:fill="auto"/>
          </w:tcPr>
          <w:p w14:paraId="430FB158" w14:textId="77777777" w:rsidR="00A63D0A" w:rsidRPr="00D34DA3" w:rsidRDefault="00A63D0A" w:rsidP="00A63D0A">
            <w:pPr>
              <w:jc w:val="both"/>
              <w:rPr>
                <w:rFonts w:ascii="Times New Roman" w:hAnsi="Times New Roman"/>
                <w:sz w:val="20"/>
                <w:szCs w:val="20"/>
              </w:rPr>
            </w:pPr>
            <w:r w:rsidRPr="00D34DA3">
              <w:rPr>
                <w:rFonts w:ascii="Times New Roman" w:hAnsi="Times New Roman"/>
                <w:sz w:val="20"/>
                <w:szCs w:val="20"/>
              </w:rPr>
              <w:t>ст. ст. 12, 92, 116, 118, 121, ч. 6 ст. 123, 125, 126 Земельного кодексу України</w:t>
            </w:r>
          </w:p>
          <w:p w14:paraId="4C135FB9" w14:textId="77777777" w:rsidR="00A63D0A" w:rsidRPr="00D34DA3" w:rsidRDefault="00A63D0A" w:rsidP="00A63D0A">
            <w:pPr>
              <w:jc w:val="both"/>
              <w:rPr>
                <w:rFonts w:ascii="Times New Roman" w:hAnsi="Times New Roman"/>
                <w:sz w:val="20"/>
                <w:szCs w:val="20"/>
              </w:rPr>
            </w:pPr>
            <w:r w:rsidRPr="00D34DA3">
              <w:rPr>
                <w:rFonts w:ascii="Times New Roman" w:hAnsi="Times New Roman"/>
                <w:sz w:val="20"/>
                <w:szCs w:val="20"/>
              </w:rPr>
              <w:t>ст. ст. 22, 25, 50 Закону України “Про землеустрій”</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1E4C257C" w14:textId="77777777"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tc>
      </w:tr>
      <w:tr w:rsidR="00A63D0A" w:rsidRPr="00D34DA3" w14:paraId="28BED979" w14:textId="77777777" w:rsidTr="00D14083">
        <w:tc>
          <w:tcPr>
            <w:tcW w:w="709" w:type="dxa"/>
            <w:tcBorders>
              <w:top w:val="single" w:sz="4" w:space="0" w:color="000000"/>
              <w:left w:val="single" w:sz="4" w:space="0" w:color="000000"/>
              <w:bottom w:val="single" w:sz="4" w:space="0" w:color="000000"/>
            </w:tcBorders>
          </w:tcPr>
          <w:p w14:paraId="2D9D9779" w14:textId="75C6C4EC" w:rsidR="00A63D0A" w:rsidRPr="00440A1E"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29</w:t>
            </w:r>
            <w:r w:rsidR="006A62B4">
              <w:rPr>
                <w:rFonts w:ascii="Times New Roman" w:eastAsia="Times New Roman" w:hAnsi="Times New Roman"/>
                <w:sz w:val="24"/>
                <w:szCs w:val="24"/>
                <w:lang w:val="en-US" w:eastAsia="zh-CN"/>
              </w:rPr>
              <w:t>6</w:t>
            </w:r>
          </w:p>
        </w:tc>
        <w:tc>
          <w:tcPr>
            <w:tcW w:w="1276" w:type="dxa"/>
            <w:tcBorders>
              <w:top w:val="single" w:sz="4" w:space="0" w:color="000000"/>
              <w:left w:val="single" w:sz="4" w:space="0" w:color="000000"/>
              <w:bottom w:val="single" w:sz="4" w:space="0" w:color="000000"/>
            </w:tcBorders>
            <w:shd w:val="clear" w:color="auto" w:fill="auto"/>
          </w:tcPr>
          <w:p w14:paraId="3775EDC6" w14:textId="23772A46"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20-04</w:t>
            </w:r>
          </w:p>
          <w:p w14:paraId="422F939B" w14:textId="77777777" w:rsidR="00A63D0A" w:rsidRPr="00D34DA3" w:rsidRDefault="00A63D0A" w:rsidP="00A63D0A">
            <w:pPr>
              <w:jc w:val="center"/>
              <w:rPr>
                <w:rFonts w:ascii="Times New Roman" w:eastAsia="Times New Roman" w:hAnsi="Times New Roman"/>
                <w:sz w:val="24"/>
                <w:szCs w:val="24"/>
                <w:lang w:eastAsia="zh-CN"/>
              </w:rPr>
            </w:pPr>
          </w:p>
          <w:p w14:paraId="363E7082" w14:textId="77777777" w:rsidR="00A63D0A" w:rsidRPr="00D34DA3" w:rsidRDefault="00A63D0A" w:rsidP="00A63D0A">
            <w:pPr>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00182</w:t>
            </w:r>
          </w:p>
        </w:tc>
        <w:tc>
          <w:tcPr>
            <w:tcW w:w="2977" w:type="dxa"/>
            <w:tcBorders>
              <w:top w:val="single" w:sz="4" w:space="0" w:color="000000"/>
              <w:left w:val="single" w:sz="4" w:space="0" w:color="000000"/>
              <w:bottom w:val="single" w:sz="4" w:space="0" w:color="000000"/>
            </w:tcBorders>
            <w:shd w:val="clear" w:color="auto" w:fill="auto"/>
          </w:tcPr>
          <w:p w14:paraId="146F04D8" w14:textId="77777777" w:rsidR="00A63D0A" w:rsidRPr="00D34DA3" w:rsidRDefault="00A63D0A" w:rsidP="00A63D0A">
            <w:pPr>
              <w:rPr>
                <w:rFonts w:ascii="Times New Roman" w:eastAsia="Times New Roman" w:hAnsi="Times New Roman"/>
                <w:sz w:val="20"/>
                <w:szCs w:val="20"/>
                <w:lang w:eastAsia="zh-CN"/>
              </w:rPr>
            </w:pPr>
            <w:r w:rsidRPr="00D34DA3">
              <w:rPr>
                <w:rFonts w:ascii="Times New Roman" w:hAnsi="Times New Roman"/>
                <w:sz w:val="20"/>
                <w:szCs w:val="20"/>
              </w:rPr>
              <w:t>Затвердження проекту землеустрою щодо відведення земельної ділянки в постійне користування</w:t>
            </w:r>
          </w:p>
        </w:tc>
        <w:tc>
          <w:tcPr>
            <w:tcW w:w="3087" w:type="dxa"/>
            <w:gridSpan w:val="2"/>
            <w:tcBorders>
              <w:top w:val="single" w:sz="4" w:space="0" w:color="000000"/>
              <w:left w:val="single" w:sz="4" w:space="0" w:color="000000"/>
              <w:bottom w:val="single" w:sz="4" w:space="0" w:color="000000"/>
            </w:tcBorders>
            <w:shd w:val="clear" w:color="auto" w:fill="auto"/>
          </w:tcPr>
          <w:p w14:paraId="02198F3D" w14:textId="77777777" w:rsidR="00A63D0A" w:rsidRPr="00D34DA3" w:rsidRDefault="00A63D0A" w:rsidP="00A63D0A">
            <w:pPr>
              <w:jc w:val="both"/>
              <w:rPr>
                <w:rFonts w:ascii="Times New Roman" w:hAnsi="Times New Roman"/>
                <w:sz w:val="20"/>
                <w:szCs w:val="20"/>
              </w:rPr>
            </w:pPr>
            <w:r w:rsidRPr="00D34DA3">
              <w:rPr>
                <w:rFonts w:ascii="Times New Roman" w:hAnsi="Times New Roman"/>
                <w:sz w:val="20"/>
                <w:szCs w:val="20"/>
              </w:rPr>
              <w:t xml:space="preserve">ст. </w:t>
            </w:r>
            <w:proofErr w:type="spellStart"/>
            <w:r w:rsidRPr="00D34DA3">
              <w:rPr>
                <w:rFonts w:ascii="Times New Roman" w:hAnsi="Times New Roman"/>
                <w:sz w:val="20"/>
                <w:szCs w:val="20"/>
              </w:rPr>
              <w:t>ст</w:t>
            </w:r>
            <w:proofErr w:type="spellEnd"/>
            <w:r w:rsidRPr="00D34DA3">
              <w:rPr>
                <w:rFonts w:ascii="Times New Roman" w:hAnsi="Times New Roman"/>
                <w:sz w:val="20"/>
                <w:szCs w:val="20"/>
              </w:rPr>
              <w:t xml:space="preserve"> 12, 20, 92, 118, 121, 123, 186,  Земельного кодексу України, ст. ст. 25, 50 Закону України “Про землеустрій”</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2998D68D" w14:textId="77777777"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p w14:paraId="676BAC53" w14:textId="77777777" w:rsidR="00A63D0A" w:rsidRPr="00D34DA3" w:rsidRDefault="00A63D0A" w:rsidP="00A63D0A">
            <w:pPr>
              <w:suppressAutoHyphens/>
              <w:snapToGrid w:val="0"/>
              <w:spacing w:after="0" w:line="240" w:lineRule="auto"/>
              <w:jc w:val="both"/>
              <w:rPr>
                <w:rFonts w:ascii="Times New Roman" w:eastAsia="Times New Roman" w:hAnsi="Times New Roman"/>
                <w:sz w:val="20"/>
                <w:szCs w:val="20"/>
                <w:lang w:eastAsia="zh-CN"/>
              </w:rPr>
            </w:pPr>
          </w:p>
        </w:tc>
      </w:tr>
      <w:tr w:rsidR="00A63D0A" w:rsidRPr="00D34DA3" w14:paraId="161B6894" w14:textId="77777777" w:rsidTr="00D14083">
        <w:tc>
          <w:tcPr>
            <w:tcW w:w="709" w:type="dxa"/>
            <w:tcBorders>
              <w:top w:val="single" w:sz="4" w:space="0" w:color="000000"/>
              <w:left w:val="single" w:sz="4" w:space="0" w:color="000000"/>
              <w:bottom w:val="single" w:sz="4" w:space="0" w:color="000000"/>
            </w:tcBorders>
          </w:tcPr>
          <w:p w14:paraId="5D9AE7AC" w14:textId="1E79A8BF" w:rsidR="00A63D0A" w:rsidRPr="00440A1E"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lastRenderedPageBreak/>
              <w:t>29</w:t>
            </w:r>
            <w:r w:rsidR="006A62B4">
              <w:rPr>
                <w:rFonts w:ascii="Times New Roman" w:eastAsia="Times New Roman" w:hAnsi="Times New Roman"/>
                <w:sz w:val="24"/>
                <w:szCs w:val="24"/>
                <w:lang w:val="en-US" w:eastAsia="zh-CN"/>
              </w:rPr>
              <w:t>7</w:t>
            </w:r>
          </w:p>
        </w:tc>
        <w:tc>
          <w:tcPr>
            <w:tcW w:w="1276" w:type="dxa"/>
            <w:tcBorders>
              <w:top w:val="single" w:sz="4" w:space="0" w:color="000000"/>
              <w:left w:val="single" w:sz="4" w:space="0" w:color="000000"/>
              <w:bottom w:val="single" w:sz="4" w:space="0" w:color="000000"/>
            </w:tcBorders>
            <w:shd w:val="clear" w:color="auto" w:fill="auto"/>
          </w:tcPr>
          <w:p w14:paraId="26FD3AE4" w14:textId="11C8C0D8"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20-05</w:t>
            </w:r>
          </w:p>
          <w:p w14:paraId="5BC901E9" w14:textId="77777777" w:rsidR="00A63D0A" w:rsidRPr="00D34DA3" w:rsidRDefault="00A63D0A" w:rsidP="00A63D0A">
            <w:pPr>
              <w:jc w:val="center"/>
              <w:rPr>
                <w:rFonts w:ascii="Times New Roman" w:eastAsia="Times New Roman" w:hAnsi="Times New Roman"/>
                <w:sz w:val="24"/>
                <w:szCs w:val="24"/>
                <w:lang w:eastAsia="zh-CN"/>
              </w:rPr>
            </w:pPr>
          </w:p>
          <w:p w14:paraId="495B339E" w14:textId="77777777" w:rsidR="00A63D0A" w:rsidRPr="00D34DA3" w:rsidRDefault="00A63D0A" w:rsidP="00A63D0A">
            <w:pPr>
              <w:jc w:val="center"/>
              <w:rPr>
                <w:rFonts w:ascii="Times New Roman" w:eastAsia="Times New Roman" w:hAnsi="Times New Roman"/>
                <w:sz w:val="24"/>
                <w:szCs w:val="24"/>
                <w:lang w:eastAsia="zh-CN"/>
              </w:rPr>
            </w:pPr>
          </w:p>
          <w:p w14:paraId="5C2E7CC6" w14:textId="467A67B5" w:rsidR="00A63D0A" w:rsidRPr="00D34DA3" w:rsidRDefault="00A63D0A" w:rsidP="00A63D0A">
            <w:pPr>
              <w:jc w:val="center"/>
              <w:rPr>
                <w:rFonts w:ascii="Times New Roman" w:eastAsia="Times New Roman" w:hAnsi="Times New Roman"/>
                <w:b/>
                <w:bCs/>
                <w:sz w:val="24"/>
                <w:szCs w:val="24"/>
                <w:lang w:eastAsia="zh-CN"/>
              </w:rPr>
            </w:pPr>
            <w:r w:rsidRPr="00D34DA3">
              <w:rPr>
                <w:rFonts w:ascii="Times New Roman" w:eastAsia="Times New Roman" w:hAnsi="Times New Roman"/>
                <w:b/>
                <w:bCs/>
                <w:sz w:val="24"/>
                <w:szCs w:val="24"/>
                <w:lang w:eastAsia="zh-CN"/>
              </w:rPr>
              <w:t>00202</w:t>
            </w:r>
          </w:p>
        </w:tc>
        <w:tc>
          <w:tcPr>
            <w:tcW w:w="2977" w:type="dxa"/>
            <w:tcBorders>
              <w:top w:val="single" w:sz="4" w:space="0" w:color="000000"/>
              <w:left w:val="single" w:sz="4" w:space="0" w:color="000000"/>
              <w:bottom w:val="single" w:sz="4" w:space="0" w:color="000000"/>
            </w:tcBorders>
            <w:shd w:val="clear" w:color="auto" w:fill="auto"/>
          </w:tcPr>
          <w:p w14:paraId="7E759417" w14:textId="77777777" w:rsidR="00A63D0A" w:rsidRPr="00D34DA3" w:rsidRDefault="00A63D0A" w:rsidP="00A63D0A">
            <w:pPr>
              <w:rPr>
                <w:rFonts w:ascii="Times New Roman" w:eastAsia="Times New Roman" w:hAnsi="Times New Roman"/>
                <w:sz w:val="20"/>
                <w:szCs w:val="20"/>
                <w:lang w:eastAsia="zh-CN"/>
              </w:rPr>
            </w:pPr>
            <w:bookmarkStart w:id="4" w:name="__DdeLink__300_4025492280"/>
            <w:r w:rsidRPr="00D34DA3">
              <w:rPr>
                <w:rFonts w:ascii="Times New Roman" w:hAnsi="Times New Roman"/>
                <w:sz w:val="20"/>
                <w:szCs w:val="20"/>
              </w:rPr>
              <w:t>Надання дозволу на розроблення</w:t>
            </w:r>
            <w:bookmarkEnd w:id="4"/>
            <w:r w:rsidRPr="00D34DA3">
              <w:rPr>
                <w:rFonts w:ascii="Times New Roman" w:hAnsi="Times New Roman"/>
                <w:sz w:val="20"/>
                <w:szCs w:val="20"/>
              </w:rPr>
              <w:t xml:space="preserve"> технічної документації із землеустрою щодо встановлення (відновлення) меж </w:t>
            </w:r>
            <w:bookmarkStart w:id="5" w:name="__DdeLink__605_3927682697"/>
            <w:bookmarkEnd w:id="5"/>
            <w:r w:rsidRPr="00D34DA3">
              <w:rPr>
                <w:rFonts w:ascii="Times New Roman" w:hAnsi="Times New Roman"/>
                <w:sz w:val="20"/>
                <w:szCs w:val="20"/>
              </w:rPr>
              <w:t>земельної ділянки в натурі (на місцевості)</w:t>
            </w:r>
          </w:p>
        </w:tc>
        <w:tc>
          <w:tcPr>
            <w:tcW w:w="3087" w:type="dxa"/>
            <w:gridSpan w:val="2"/>
            <w:tcBorders>
              <w:top w:val="single" w:sz="4" w:space="0" w:color="000000"/>
              <w:left w:val="single" w:sz="4" w:space="0" w:color="000000"/>
              <w:bottom w:val="single" w:sz="4" w:space="0" w:color="000000"/>
            </w:tcBorders>
            <w:shd w:val="clear" w:color="auto" w:fill="auto"/>
          </w:tcPr>
          <w:p w14:paraId="7FBF203A" w14:textId="77777777" w:rsidR="00A63D0A" w:rsidRPr="00D34DA3" w:rsidRDefault="00A63D0A" w:rsidP="00A63D0A">
            <w:pPr>
              <w:jc w:val="both"/>
              <w:rPr>
                <w:rFonts w:ascii="Times New Roman" w:hAnsi="Times New Roman"/>
                <w:sz w:val="20"/>
                <w:szCs w:val="20"/>
              </w:rPr>
            </w:pPr>
            <w:r w:rsidRPr="00D34DA3">
              <w:rPr>
                <w:rFonts w:ascii="Times New Roman" w:hAnsi="Times New Roman"/>
                <w:sz w:val="20"/>
                <w:szCs w:val="20"/>
              </w:rPr>
              <w:t>ст. ст. 12, 123, 185, Земельного кодексу України</w:t>
            </w:r>
          </w:p>
          <w:p w14:paraId="6244443C" w14:textId="77777777" w:rsidR="00A63D0A" w:rsidRPr="00D34DA3" w:rsidRDefault="00A63D0A" w:rsidP="00A63D0A">
            <w:pPr>
              <w:jc w:val="both"/>
              <w:rPr>
                <w:rFonts w:ascii="Times New Roman" w:hAnsi="Times New Roman"/>
                <w:sz w:val="20"/>
                <w:szCs w:val="20"/>
              </w:rPr>
            </w:pPr>
            <w:r w:rsidRPr="00D34DA3">
              <w:rPr>
                <w:rFonts w:ascii="Times New Roman" w:hAnsi="Times New Roman"/>
                <w:sz w:val="20"/>
                <w:szCs w:val="20"/>
              </w:rPr>
              <w:t>22, 25, 55 Закону України “Про землеустрій”</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6FFA92AD" w14:textId="77777777"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p w14:paraId="7AD9F1BA" w14:textId="77777777" w:rsidR="00A63D0A" w:rsidRPr="00D34DA3" w:rsidRDefault="00A63D0A" w:rsidP="00A63D0A">
            <w:pPr>
              <w:suppressAutoHyphens/>
              <w:snapToGrid w:val="0"/>
              <w:spacing w:after="0" w:line="240" w:lineRule="auto"/>
              <w:jc w:val="both"/>
              <w:rPr>
                <w:rFonts w:ascii="Times New Roman" w:eastAsia="Times New Roman" w:hAnsi="Times New Roman"/>
                <w:sz w:val="20"/>
                <w:szCs w:val="20"/>
                <w:lang w:eastAsia="zh-CN"/>
              </w:rPr>
            </w:pPr>
          </w:p>
        </w:tc>
      </w:tr>
      <w:tr w:rsidR="00A63D0A" w:rsidRPr="00D34DA3" w14:paraId="26532E2E" w14:textId="77777777" w:rsidTr="00D14083">
        <w:tc>
          <w:tcPr>
            <w:tcW w:w="709" w:type="dxa"/>
            <w:tcBorders>
              <w:top w:val="single" w:sz="4" w:space="0" w:color="000000"/>
              <w:left w:val="single" w:sz="4" w:space="0" w:color="000000"/>
              <w:bottom w:val="single" w:sz="4" w:space="0" w:color="000000"/>
            </w:tcBorders>
          </w:tcPr>
          <w:p w14:paraId="6AB5022C" w14:textId="3322F3DD" w:rsidR="00A63D0A" w:rsidRPr="00440A1E"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29</w:t>
            </w:r>
            <w:r w:rsidR="006A62B4">
              <w:rPr>
                <w:rFonts w:ascii="Times New Roman" w:eastAsia="Times New Roman" w:hAnsi="Times New Roman"/>
                <w:sz w:val="24"/>
                <w:szCs w:val="24"/>
                <w:lang w:val="en-US" w:eastAsia="zh-CN"/>
              </w:rPr>
              <w:t>8</w:t>
            </w:r>
          </w:p>
        </w:tc>
        <w:tc>
          <w:tcPr>
            <w:tcW w:w="1276" w:type="dxa"/>
            <w:tcBorders>
              <w:top w:val="single" w:sz="4" w:space="0" w:color="000000"/>
              <w:left w:val="single" w:sz="4" w:space="0" w:color="000000"/>
              <w:bottom w:val="single" w:sz="4" w:space="0" w:color="000000"/>
            </w:tcBorders>
            <w:shd w:val="clear" w:color="auto" w:fill="auto"/>
          </w:tcPr>
          <w:p w14:paraId="3487C0EB" w14:textId="1AB69D16"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20-06</w:t>
            </w:r>
          </w:p>
          <w:p w14:paraId="5700D854" w14:textId="7777777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p>
          <w:p w14:paraId="5677EA01" w14:textId="77777777" w:rsidR="00A63D0A" w:rsidRPr="00D34DA3" w:rsidRDefault="00A63D0A" w:rsidP="00A63D0A">
            <w:pPr>
              <w:jc w:val="center"/>
              <w:rPr>
                <w:rFonts w:ascii="Times New Roman" w:eastAsia="Times New Roman" w:hAnsi="Times New Roman"/>
                <w:sz w:val="24"/>
                <w:szCs w:val="24"/>
                <w:lang w:eastAsia="zh-CN"/>
              </w:rPr>
            </w:pPr>
          </w:p>
          <w:p w14:paraId="5158F9E2" w14:textId="77777777" w:rsidR="00A63D0A" w:rsidRPr="00D34DA3" w:rsidRDefault="00A63D0A" w:rsidP="00A63D0A">
            <w:pPr>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00214</w:t>
            </w:r>
          </w:p>
        </w:tc>
        <w:tc>
          <w:tcPr>
            <w:tcW w:w="2977" w:type="dxa"/>
            <w:tcBorders>
              <w:top w:val="single" w:sz="4" w:space="0" w:color="000000"/>
              <w:left w:val="single" w:sz="4" w:space="0" w:color="000000"/>
              <w:bottom w:val="single" w:sz="4" w:space="0" w:color="000000"/>
            </w:tcBorders>
            <w:shd w:val="clear" w:color="auto" w:fill="auto"/>
          </w:tcPr>
          <w:p w14:paraId="439BC1D7" w14:textId="68E43BB1" w:rsidR="00A63D0A" w:rsidRPr="00280718" w:rsidRDefault="00A63D0A" w:rsidP="00280718">
            <w:pPr>
              <w:rPr>
                <w:rFonts w:ascii="Times New Roman" w:hAnsi="Times New Roman"/>
                <w:sz w:val="20"/>
                <w:szCs w:val="20"/>
              </w:rPr>
            </w:pPr>
            <w:bookmarkStart w:id="6" w:name="__DdeLink__294_1928771453"/>
            <w:r w:rsidRPr="00D34DA3">
              <w:rPr>
                <w:rFonts w:ascii="Times New Roman" w:hAnsi="Times New Roman"/>
                <w:sz w:val="20"/>
                <w:szCs w:val="20"/>
              </w:rPr>
              <w:t>Затвердження</w:t>
            </w:r>
            <w:bookmarkEnd w:id="6"/>
            <w:r w:rsidRPr="00D34DA3">
              <w:rPr>
                <w:rFonts w:ascii="Times New Roman" w:hAnsi="Times New Roman"/>
                <w:sz w:val="20"/>
                <w:szCs w:val="20"/>
              </w:rPr>
              <w:t xml:space="preserve"> технічної документації із землеустрою щодо встановлення (відновлення) меж земельної ділянки в натурі (на місцевості)</w:t>
            </w:r>
          </w:p>
        </w:tc>
        <w:tc>
          <w:tcPr>
            <w:tcW w:w="3087" w:type="dxa"/>
            <w:gridSpan w:val="2"/>
            <w:tcBorders>
              <w:top w:val="single" w:sz="4" w:space="0" w:color="000000"/>
              <w:left w:val="single" w:sz="4" w:space="0" w:color="000000"/>
              <w:bottom w:val="single" w:sz="4" w:space="0" w:color="000000"/>
            </w:tcBorders>
            <w:shd w:val="clear" w:color="auto" w:fill="auto"/>
          </w:tcPr>
          <w:p w14:paraId="4968201C" w14:textId="77777777" w:rsidR="00A63D0A" w:rsidRPr="00D34DA3" w:rsidRDefault="00A63D0A" w:rsidP="00A63D0A">
            <w:pPr>
              <w:jc w:val="both"/>
              <w:rPr>
                <w:rFonts w:ascii="Times New Roman" w:hAnsi="Times New Roman"/>
                <w:sz w:val="20"/>
                <w:szCs w:val="20"/>
              </w:rPr>
            </w:pPr>
            <w:r w:rsidRPr="00D34DA3">
              <w:rPr>
                <w:rFonts w:ascii="Times New Roman" w:hAnsi="Times New Roman"/>
                <w:sz w:val="20"/>
                <w:szCs w:val="20"/>
              </w:rPr>
              <w:t>ст. ст. 12, 186, 186-1 Земельного кодексу України</w:t>
            </w:r>
          </w:p>
          <w:p w14:paraId="3AA4A531" w14:textId="77777777" w:rsidR="00A63D0A" w:rsidRPr="00D34DA3" w:rsidRDefault="00A63D0A" w:rsidP="00A63D0A">
            <w:pPr>
              <w:jc w:val="both"/>
              <w:rPr>
                <w:rFonts w:ascii="Times New Roman" w:hAnsi="Times New Roman"/>
                <w:sz w:val="20"/>
                <w:szCs w:val="20"/>
              </w:rPr>
            </w:pPr>
            <w:r w:rsidRPr="00D34DA3">
              <w:rPr>
                <w:rFonts w:ascii="Times New Roman" w:hAnsi="Times New Roman"/>
                <w:sz w:val="20"/>
                <w:szCs w:val="20"/>
              </w:rPr>
              <w:t xml:space="preserve">ст. </w:t>
            </w:r>
            <w:proofErr w:type="spellStart"/>
            <w:r w:rsidRPr="00D34DA3">
              <w:rPr>
                <w:rFonts w:ascii="Times New Roman" w:hAnsi="Times New Roman"/>
                <w:sz w:val="20"/>
                <w:szCs w:val="20"/>
              </w:rPr>
              <w:t>ст</w:t>
            </w:r>
            <w:proofErr w:type="spellEnd"/>
            <w:r w:rsidRPr="00D34DA3">
              <w:rPr>
                <w:rFonts w:ascii="Times New Roman" w:hAnsi="Times New Roman"/>
                <w:sz w:val="20"/>
                <w:szCs w:val="20"/>
              </w:rPr>
              <w:t xml:space="preserve"> 22, 25, 55 Закону України “Про землеустрій”</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59622C87" w14:textId="77777777"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tc>
      </w:tr>
      <w:tr w:rsidR="00A63D0A" w:rsidRPr="00D34DA3" w14:paraId="309F10EA" w14:textId="77777777" w:rsidTr="00D14083">
        <w:tc>
          <w:tcPr>
            <w:tcW w:w="709" w:type="dxa"/>
            <w:tcBorders>
              <w:top w:val="single" w:sz="4" w:space="0" w:color="000000"/>
              <w:left w:val="single" w:sz="4" w:space="0" w:color="000000"/>
              <w:bottom w:val="single" w:sz="4" w:space="0" w:color="000000"/>
            </w:tcBorders>
          </w:tcPr>
          <w:p w14:paraId="3FA60C47" w14:textId="56558304" w:rsidR="00A63D0A" w:rsidRPr="00440A1E" w:rsidRDefault="006A62B4"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299</w:t>
            </w:r>
          </w:p>
        </w:tc>
        <w:tc>
          <w:tcPr>
            <w:tcW w:w="1276" w:type="dxa"/>
            <w:tcBorders>
              <w:top w:val="single" w:sz="4" w:space="0" w:color="000000"/>
              <w:left w:val="single" w:sz="4" w:space="0" w:color="000000"/>
              <w:bottom w:val="single" w:sz="4" w:space="0" w:color="000000"/>
            </w:tcBorders>
            <w:shd w:val="clear" w:color="auto" w:fill="auto"/>
          </w:tcPr>
          <w:p w14:paraId="601F6D35" w14:textId="18FC16F1"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20-07</w:t>
            </w:r>
          </w:p>
          <w:p w14:paraId="30AD6392" w14:textId="77777777" w:rsidR="00A63D0A" w:rsidRPr="00D34DA3" w:rsidRDefault="00A63D0A" w:rsidP="00A63D0A">
            <w:pPr>
              <w:jc w:val="center"/>
              <w:rPr>
                <w:rFonts w:ascii="Times New Roman" w:eastAsia="Times New Roman" w:hAnsi="Times New Roman"/>
                <w:sz w:val="24"/>
                <w:szCs w:val="24"/>
                <w:lang w:eastAsia="zh-CN"/>
              </w:rPr>
            </w:pPr>
          </w:p>
          <w:p w14:paraId="32D8F67C" w14:textId="77777777" w:rsidR="00A63D0A" w:rsidRPr="00D34DA3" w:rsidRDefault="00A63D0A" w:rsidP="00A63D0A">
            <w:pPr>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02303</w:t>
            </w:r>
          </w:p>
        </w:tc>
        <w:tc>
          <w:tcPr>
            <w:tcW w:w="2977" w:type="dxa"/>
            <w:tcBorders>
              <w:top w:val="single" w:sz="4" w:space="0" w:color="000000"/>
              <w:left w:val="single" w:sz="4" w:space="0" w:color="000000"/>
              <w:bottom w:val="single" w:sz="4" w:space="0" w:color="000000"/>
            </w:tcBorders>
            <w:shd w:val="clear" w:color="auto" w:fill="auto"/>
          </w:tcPr>
          <w:p w14:paraId="4874BEA6" w14:textId="77777777" w:rsidR="00A63D0A" w:rsidRPr="00D34DA3" w:rsidRDefault="00A63D0A" w:rsidP="00A63D0A">
            <w:pPr>
              <w:ind w:left="40"/>
              <w:rPr>
                <w:rFonts w:ascii="Times New Roman" w:eastAsia="Times New Roman" w:hAnsi="Times New Roman"/>
                <w:sz w:val="20"/>
                <w:szCs w:val="20"/>
                <w:lang w:eastAsia="zh-CN"/>
              </w:rPr>
            </w:pPr>
            <w:r w:rsidRPr="00D34DA3">
              <w:rPr>
                <w:rFonts w:ascii="Times New Roman" w:hAnsi="Times New Roman"/>
                <w:sz w:val="20"/>
                <w:szCs w:val="20"/>
              </w:rPr>
              <w:t xml:space="preserve">Надання згоди на розроблення технічної документації із землеустрою </w:t>
            </w:r>
            <w:bookmarkStart w:id="7" w:name="__DdeLink__18248_247805793"/>
            <w:r w:rsidRPr="00D34DA3">
              <w:rPr>
                <w:rFonts w:ascii="Times New Roman" w:hAnsi="Times New Roman"/>
                <w:sz w:val="20"/>
                <w:szCs w:val="20"/>
              </w:rPr>
              <w:t xml:space="preserve">щодо поділу </w:t>
            </w:r>
            <w:bookmarkEnd w:id="7"/>
            <w:r w:rsidRPr="00D34DA3">
              <w:rPr>
                <w:rFonts w:ascii="Times New Roman" w:hAnsi="Times New Roman"/>
                <w:sz w:val="20"/>
                <w:szCs w:val="20"/>
              </w:rPr>
              <w:t>та об'єднання земельних ділянок</w:t>
            </w:r>
          </w:p>
        </w:tc>
        <w:tc>
          <w:tcPr>
            <w:tcW w:w="3087" w:type="dxa"/>
            <w:gridSpan w:val="2"/>
            <w:tcBorders>
              <w:top w:val="single" w:sz="4" w:space="0" w:color="000000"/>
              <w:left w:val="single" w:sz="4" w:space="0" w:color="000000"/>
              <w:bottom w:val="single" w:sz="4" w:space="0" w:color="000000"/>
            </w:tcBorders>
            <w:shd w:val="clear" w:color="auto" w:fill="auto"/>
          </w:tcPr>
          <w:p w14:paraId="41C2CAB5" w14:textId="77777777" w:rsidR="00A63D0A" w:rsidRPr="00D34DA3" w:rsidRDefault="00A63D0A" w:rsidP="00A63D0A">
            <w:pPr>
              <w:jc w:val="both"/>
              <w:rPr>
                <w:rFonts w:ascii="Times New Roman" w:hAnsi="Times New Roman"/>
                <w:sz w:val="20"/>
                <w:szCs w:val="20"/>
              </w:rPr>
            </w:pPr>
            <w:r w:rsidRPr="00D34DA3">
              <w:rPr>
                <w:rFonts w:ascii="Times New Roman" w:hAnsi="Times New Roman"/>
                <w:sz w:val="20"/>
                <w:szCs w:val="20"/>
              </w:rPr>
              <w:t>ст. 12, 186 Земельного кодексу України</w:t>
            </w:r>
          </w:p>
          <w:p w14:paraId="68E76AE0" w14:textId="77777777" w:rsidR="00A63D0A" w:rsidRPr="00D34DA3" w:rsidRDefault="00A63D0A" w:rsidP="00A63D0A">
            <w:pPr>
              <w:jc w:val="both"/>
              <w:rPr>
                <w:rFonts w:ascii="Times New Roman" w:hAnsi="Times New Roman"/>
                <w:sz w:val="20"/>
                <w:szCs w:val="20"/>
              </w:rPr>
            </w:pPr>
            <w:r w:rsidRPr="00D34DA3">
              <w:rPr>
                <w:rFonts w:ascii="Times New Roman" w:hAnsi="Times New Roman"/>
                <w:sz w:val="20"/>
                <w:szCs w:val="20"/>
              </w:rPr>
              <w:t>ст. ст. 25, 56 Закону України “Про землеустрій”</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10FC0D83" w14:textId="77777777"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tc>
      </w:tr>
      <w:tr w:rsidR="00A63D0A" w:rsidRPr="00D34DA3" w14:paraId="49F061A3" w14:textId="77777777" w:rsidTr="00D14083">
        <w:tc>
          <w:tcPr>
            <w:tcW w:w="709" w:type="dxa"/>
            <w:tcBorders>
              <w:top w:val="single" w:sz="4" w:space="0" w:color="000000"/>
              <w:left w:val="single" w:sz="4" w:space="0" w:color="000000"/>
              <w:bottom w:val="single" w:sz="4" w:space="0" w:color="000000"/>
            </w:tcBorders>
          </w:tcPr>
          <w:p w14:paraId="72C1D5AB" w14:textId="14948BA5" w:rsidR="00A63D0A" w:rsidRPr="00440A1E" w:rsidRDefault="00915E86"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30</w:t>
            </w:r>
            <w:r w:rsidR="006A62B4">
              <w:rPr>
                <w:rFonts w:ascii="Times New Roman" w:eastAsia="Times New Roman" w:hAnsi="Times New Roman"/>
                <w:sz w:val="24"/>
                <w:szCs w:val="24"/>
                <w:lang w:val="en-US" w:eastAsia="zh-CN"/>
              </w:rPr>
              <w:t>0</w:t>
            </w:r>
          </w:p>
        </w:tc>
        <w:tc>
          <w:tcPr>
            <w:tcW w:w="1276" w:type="dxa"/>
            <w:tcBorders>
              <w:top w:val="single" w:sz="4" w:space="0" w:color="000000"/>
              <w:left w:val="single" w:sz="4" w:space="0" w:color="000000"/>
              <w:bottom w:val="single" w:sz="4" w:space="0" w:color="000000"/>
            </w:tcBorders>
            <w:shd w:val="clear" w:color="auto" w:fill="auto"/>
          </w:tcPr>
          <w:p w14:paraId="6158AEEE" w14:textId="6031D4E9"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20-08</w:t>
            </w:r>
          </w:p>
          <w:p w14:paraId="223BDD12" w14:textId="77777777" w:rsidR="00A63D0A" w:rsidRPr="00D34DA3" w:rsidRDefault="00A63D0A" w:rsidP="00A63D0A">
            <w:pPr>
              <w:jc w:val="center"/>
              <w:rPr>
                <w:rFonts w:ascii="Times New Roman" w:eastAsia="Times New Roman" w:hAnsi="Times New Roman"/>
                <w:sz w:val="24"/>
                <w:szCs w:val="24"/>
                <w:lang w:eastAsia="zh-CN"/>
              </w:rPr>
            </w:pPr>
          </w:p>
          <w:p w14:paraId="6D9CB1A3" w14:textId="77777777" w:rsidR="00A63D0A" w:rsidRPr="00D34DA3" w:rsidRDefault="00A63D0A" w:rsidP="00A63D0A">
            <w:pPr>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02197</w:t>
            </w:r>
          </w:p>
        </w:tc>
        <w:tc>
          <w:tcPr>
            <w:tcW w:w="2977" w:type="dxa"/>
            <w:tcBorders>
              <w:top w:val="single" w:sz="4" w:space="0" w:color="000000"/>
              <w:left w:val="single" w:sz="4" w:space="0" w:color="000000"/>
              <w:bottom w:val="single" w:sz="4" w:space="0" w:color="000000"/>
            </w:tcBorders>
            <w:shd w:val="clear" w:color="auto" w:fill="auto"/>
          </w:tcPr>
          <w:p w14:paraId="2F57999A" w14:textId="77777777" w:rsidR="00A63D0A" w:rsidRPr="00D34DA3" w:rsidRDefault="00A63D0A" w:rsidP="00A63D0A">
            <w:pPr>
              <w:ind w:left="40"/>
              <w:rPr>
                <w:rFonts w:ascii="Times New Roman" w:eastAsia="Times New Roman" w:hAnsi="Times New Roman"/>
                <w:sz w:val="20"/>
                <w:szCs w:val="20"/>
                <w:lang w:eastAsia="zh-CN"/>
              </w:rPr>
            </w:pPr>
            <w:r w:rsidRPr="00D34DA3">
              <w:rPr>
                <w:rFonts w:ascii="Times New Roman" w:hAnsi="Times New Roman"/>
                <w:sz w:val="20"/>
                <w:szCs w:val="20"/>
              </w:rPr>
              <w:t>Погодження</w:t>
            </w:r>
            <w:bookmarkStart w:id="8" w:name="__DdeLink__18557_247805793"/>
            <w:r w:rsidRPr="00D34DA3">
              <w:rPr>
                <w:rFonts w:ascii="Times New Roman" w:hAnsi="Times New Roman"/>
                <w:sz w:val="20"/>
                <w:szCs w:val="20"/>
              </w:rPr>
              <w:t xml:space="preserve"> технічної документації із землеустрою щодо поділу </w:t>
            </w:r>
            <w:bookmarkEnd w:id="8"/>
            <w:r w:rsidRPr="00D34DA3">
              <w:rPr>
                <w:rFonts w:ascii="Times New Roman" w:hAnsi="Times New Roman"/>
                <w:sz w:val="20"/>
                <w:szCs w:val="20"/>
              </w:rPr>
              <w:t>та об'єднання земельних ділянок</w:t>
            </w:r>
          </w:p>
        </w:tc>
        <w:tc>
          <w:tcPr>
            <w:tcW w:w="3087" w:type="dxa"/>
            <w:gridSpan w:val="2"/>
            <w:tcBorders>
              <w:top w:val="single" w:sz="4" w:space="0" w:color="000000"/>
              <w:left w:val="single" w:sz="4" w:space="0" w:color="000000"/>
              <w:bottom w:val="single" w:sz="4" w:space="0" w:color="000000"/>
            </w:tcBorders>
            <w:shd w:val="clear" w:color="auto" w:fill="auto"/>
          </w:tcPr>
          <w:p w14:paraId="4EAC6543" w14:textId="77777777" w:rsidR="00A63D0A" w:rsidRPr="00D34DA3" w:rsidRDefault="00A63D0A" w:rsidP="00A63D0A">
            <w:pPr>
              <w:jc w:val="both"/>
              <w:rPr>
                <w:rFonts w:ascii="Times New Roman" w:hAnsi="Times New Roman"/>
                <w:sz w:val="20"/>
                <w:szCs w:val="20"/>
              </w:rPr>
            </w:pPr>
            <w:r w:rsidRPr="00D34DA3">
              <w:rPr>
                <w:rFonts w:ascii="Times New Roman" w:hAnsi="Times New Roman"/>
                <w:sz w:val="20"/>
                <w:szCs w:val="20"/>
              </w:rPr>
              <w:t>ст. ст. 12, 186 Земельного кодексу України</w:t>
            </w:r>
          </w:p>
          <w:p w14:paraId="46B59DA5" w14:textId="77777777" w:rsidR="00A63D0A" w:rsidRPr="00D34DA3" w:rsidRDefault="00A63D0A" w:rsidP="00A63D0A">
            <w:pPr>
              <w:jc w:val="both"/>
              <w:rPr>
                <w:rFonts w:ascii="Times New Roman" w:hAnsi="Times New Roman"/>
                <w:sz w:val="20"/>
                <w:szCs w:val="20"/>
              </w:rPr>
            </w:pPr>
            <w:r w:rsidRPr="00D34DA3">
              <w:rPr>
                <w:rFonts w:ascii="Times New Roman" w:hAnsi="Times New Roman"/>
                <w:sz w:val="20"/>
                <w:szCs w:val="20"/>
              </w:rPr>
              <w:t>ст. ст. 25, 56 Закону України “Про землеустрій”</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406DA8C5" w14:textId="77777777"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tc>
      </w:tr>
      <w:tr w:rsidR="00A63D0A" w:rsidRPr="00D34DA3" w14:paraId="3B2468A1" w14:textId="77777777" w:rsidTr="00D14083">
        <w:tc>
          <w:tcPr>
            <w:tcW w:w="709" w:type="dxa"/>
            <w:tcBorders>
              <w:top w:val="single" w:sz="4" w:space="0" w:color="000000"/>
              <w:left w:val="single" w:sz="4" w:space="0" w:color="000000"/>
              <w:bottom w:val="single" w:sz="4" w:space="0" w:color="000000"/>
            </w:tcBorders>
          </w:tcPr>
          <w:p w14:paraId="51EB4F24" w14:textId="10C1586A" w:rsidR="00A63D0A" w:rsidRPr="00440A1E"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30</w:t>
            </w:r>
            <w:r w:rsidR="006A62B4">
              <w:rPr>
                <w:rFonts w:ascii="Times New Roman" w:eastAsia="Times New Roman" w:hAnsi="Times New Roman"/>
                <w:sz w:val="24"/>
                <w:szCs w:val="24"/>
                <w:lang w:val="en-US" w:eastAsia="zh-CN"/>
              </w:rPr>
              <w:t>1</w:t>
            </w:r>
          </w:p>
        </w:tc>
        <w:tc>
          <w:tcPr>
            <w:tcW w:w="1276" w:type="dxa"/>
            <w:tcBorders>
              <w:top w:val="single" w:sz="4" w:space="0" w:color="000000"/>
              <w:left w:val="single" w:sz="4" w:space="0" w:color="000000"/>
              <w:bottom w:val="single" w:sz="4" w:space="0" w:color="000000"/>
            </w:tcBorders>
            <w:shd w:val="clear" w:color="auto" w:fill="auto"/>
          </w:tcPr>
          <w:p w14:paraId="2C423AFF" w14:textId="112EF7F6"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20-09</w:t>
            </w:r>
          </w:p>
          <w:p w14:paraId="735CC1ED" w14:textId="77777777" w:rsidR="00A63D0A" w:rsidRPr="00D34DA3" w:rsidRDefault="00A63D0A" w:rsidP="00A63D0A">
            <w:pPr>
              <w:jc w:val="center"/>
              <w:rPr>
                <w:rFonts w:ascii="Times New Roman" w:eastAsia="Times New Roman" w:hAnsi="Times New Roman"/>
                <w:sz w:val="24"/>
                <w:szCs w:val="24"/>
                <w:lang w:eastAsia="zh-CN"/>
              </w:rPr>
            </w:pPr>
          </w:p>
          <w:p w14:paraId="7C2DF05E" w14:textId="13ABF515" w:rsidR="00A63D0A" w:rsidRPr="00D34DA3" w:rsidRDefault="00A63D0A" w:rsidP="00A63D0A">
            <w:pPr>
              <w:jc w:val="center"/>
              <w:rPr>
                <w:rFonts w:ascii="Times New Roman" w:eastAsia="Times New Roman" w:hAnsi="Times New Roman"/>
                <w:b/>
                <w:bCs/>
                <w:sz w:val="24"/>
                <w:szCs w:val="24"/>
                <w:lang w:eastAsia="zh-CN"/>
              </w:rPr>
            </w:pPr>
            <w:r w:rsidRPr="00D34DA3">
              <w:rPr>
                <w:rFonts w:ascii="Times New Roman" w:eastAsia="Times New Roman" w:hAnsi="Times New Roman"/>
                <w:b/>
                <w:bCs/>
                <w:sz w:val="24"/>
                <w:szCs w:val="24"/>
                <w:lang w:eastAsia="zh-CN"/>
              </w:rPr>
              <w:t>00199</w:t>
            </w:r>
          </w:p>
        </w:tc>
        <w:tc>
          <w:tcPr>
            <w:tcW w:w="2977" w:type="dxa"/>
            <w:tcBorders>
              <w:top w:val="single" w:sz="4" w:space="0" w:color="000000"/>
              <w:left w:val="single" w:sz="4" w:space="0" w:color="000000"/>
              <w:bottom w:val="single" w:sz="4" w:space="0" w:color="000000"/>
            </w:tcBorders>
            <w:shd w:val="clear" w:color="auto" w:fill="auto"/>
          </w:tcPr>
          <w:p w14:paraId="096B459B" w14:textId="77777777" w:rsidR="00A63D0A" w:rsidRPr="00D34DA3" w:rsidRDefault="00A63D0A" w:rsidP="00A63D0A">
            <w:pPr>
              <w:widowControl w:val="0"/>
              <w:numPr>
                <w:ilvl w:val="0"/>
                <w:numId w:val="5"/>
              </w:numPr>
              <w:suppressAutoHyphens/>
              <w:overflowPunct w:val="0"/>
              <w:spacing w:after="0" w:line="240" w:lineRule="auto"/>
              <w:ind w:left="40"/>
              <w:outlineLvl w:val="0"/>
              <w:rPr>
                <w:rFonts w:ascii="Times New Roman" w:hAnsi="Times New Roman"/>
                <w:b/>
                <w:bCs/>
                <w:sz w:val="20"/>
                <w:szCs w:val="20"/>
              </w:rPr>
            </w:pPr>
            <w:r w:rsidRPr="00D34DA3">
              <w:rPr>
                <w:rStyle w:val="CharStyle5"/>
                <w:rFonts w:eastAsia="DejaVu Sans"/>
                <w:b w:val="0"/>
                <w:bCs w:val="0"/>
                <w:sz w:val="20"/>
                <w:szCs w:val="20"/>
                <w:u w:val="none"/>
              </w:rPr>
              <w:t xml:space="preserve">Надання дозволу на розроблення проекту землеустрою </w:t>
            </w:r>
          </w:p>
          <w:p w14:paraId="7359FDBC" w14:textId="77777777" w:rsidR="00A63D0A" w:rsidRPr="00D34DA3" w:rsidRDefault="00A63D0A" w:rsidP="00A63D0A">
            <w:pPr>
              <w:suppressAutoHyphens/>
              <w:spacing w:after="0" w:line="240" w:lineRule="auto"/>
              <w:ind w:left="40"/>
              <w:rPr>
                <w:rStyle w:val="CharStyle5"/>
                <w:rFonts w:eastAsia="DejaVu Sans"/>
                <w:b w:val="0"/>
                <w:bCs w:val="0"/>
                <w:sz w:val="20"/>
                <w:szCs w:val="20"/>
                <w:u w:val="none"/>
              </w:rPr>
            </w:pPr>
            <w:bookmarkStart w:id="9" w:name="__DdeLink__21660_1499806989"/>
            <w:r w:rsidRPr="00D34DA3">
              <w:rPr>
                <w:rStyle w:val="CharStyle5"/>
                <w:rFonts w:eastAsia="DejaVu Sans"/>
                <w:b w:val="0"/>
                <w:bCs w:val="0"/>
                <w:sz w:val="20"/>
                <w:szCs w:val="20"/>
                <w:u w:val="none"/>
              </w:rPr>
              <w:t xml:space="preserve">щодо </w:t>
            </w:r>
            <w:bookmarkStart w:id="10" w:name="bookmark1"/>
            <w:bookmarkEnd w:id="9"/>
            <w:bookmarkEnd w:id="10"/>
            <w:r w:rsidRPr="00D34DA3">
              <w:rPr>
                <w:rStyle w:val="CharStyle8"/>
                <w:rFonts w:eastAsia="DejaVu Sans"/>
                <w:b w:val="0"/>
                <w:bCs w:val="0"/>
                <w:sz w:val="20"/>
                <w:szCs w:val="20"/>
                <w:u w:val="none"/>
              </w:rPr>
              <w:t>зміни цільового призначення земельної ділянки</w:t>
            </w:r>
          </w:p>
        </w:tc>
        <w:tc>
          <w:tcPr>
            <w:tcW w:w="3087" w:type="dxa"/>
            <w:gridSpan w:val="2"/>
            <w:tcBorders>
              <w:top w:val="single" w:sz="4" w:space="0" w:color="000000"/>
              <w:left w:val="single" w:sz="4" w:space="0" w:color="000000"/>
              <w:bottom w:val="single" w:sz="4" w:space="0" w:color="000000"/>
            </w:tcBorders>
            <w:shd w:val="clear" w:color="auto" w:fill="auto"/>
          </w:tcPr>
          <w:p w14:paraId="5E67F880" w14:textId="77777777" w:rsidR="00A63D0A" w:rsidRPr="00D34DA3" w:rsidRDefault="00A63D0A" w:rsidP="00A63D0A">
            <w:pPr>
              <w:jc w:val="both"/>
              <w:rPr>
                <w:rFonts w:ascii="Times New Roman" w:hAnsi="Times New Roman"/>
                <w:sz w:val="20"/>
                <w:szCs w:val="20"/>
              </w:rPr>
            </w:pPr>
            <w:bookmarkStart w:id="11" w:name="__DdeLink__1220_4184903502"/>
            <w:r w:rsidRPr="00D34DA3">
              <w:rPr>
                <w:rFonts w:ascii="Times New Roman" w:hAnsi="Times New Roman"/>
                <w:sz w:val="20"/>
                <w:szCs w:val="20"/>
              </w:rPr>
              <w:t>ст. ст.</w:t>
            </w:r>
            <w:bookmarkEnd w:id="11"/>
            <w:r w:rsidRPr="00D34DA3">
              <w:rPr>
                <w:rFonts w:ascii="Times New Roman" w:hAnsi="Times New Roman"/>
                <w:sz w:val="20"/>
                <w:szCs w:val="20"/>
              </w:rPr>
              <w:t xml:space="preserve"> 12, 20, 21 Земельного кодексу України</w:t>
            </w:r>
          </w:p>
          <w:p w14:paraId="55B53338" w14:textId="77777777" w:rsidR="00A63D0A" w:rsidRPr="00D34DA3" w:rsidRDefault="00A63D0A" w:rsidP="00A63D0A">
            <w:pPr>
              <w:jc w:val="both"/>
              <w:rPr>
                <w:rFonts w:ascii="Times New Roman" w:hAnsi="Times New Roman"/>
                <w:sz w:val="20"/>
                <w:szCs w:val="20"/>
              </w:rPr>
            </w:pPr>
            <w:r w:rsidRPr="00D34DA3">
              <w:rPr>
                <w:rFonts w:ascii="Times New Roman" w:hAnsi="Times New Roman"/>
                <w:sz w:val="20"/>
                <w:szCs w:val="20"/>
              </w:rPr>
              <w:t>ст. ст. 22, 25, Закону України “Про землеустрій”</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237ADAB0" w14:textId="77777777"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tc>
      </w:tr>
      <w:tr w:rsidR="00A63D0A" w:rsidRPr="00D34DA3" w14:paraId="1103A13D" w14:textId="77777777" w:rsidTr="00D14083">
        <w:tc>
          <w:tcPr>
            <w:tcW w:w="709" w:type="dxa"/>
            <w:tcBorders>
              <w:top w:val="single" w:sz="4" w:space="0" w:color="000000"/>
              <w:left w:val="single" w:sz="4" w:space="0" w:color="000000"/>
              <w:bottom w:val="single" w:sz="4" w:space="0" w:color="000000"/>
            </w:tcBorders>
          </w:tcPr>
          <w:p w14:paraId="20D3C4A9" w14:textId="403C70EF" w:rsidR="00A63D0A" w:rsidRPr="00440A1E"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30</w:t>
            </w:r>
            <w:r w:rsidR="006A62B4">
              <w:rPr>
                <w:rFonts w:ascii="Times New Roman" w:eastAsia="Times New Roman" w:hAnsi="Times New Roman"/>
                <w:sz w:val="24"/>
                <w:szCs w:val="24"/>
                <w:lang w:val="en-US" w:eastAsia="zh-CN"/>
              </w:rPr>
              <w:t>2</w:t>
            </w:r>
          </w:p>
        </w:tc>
        <w:tc>
          <w:tcPr>
            <w:tcW w:w="1276" w:type="dxa"/>
            <w:tcBorders>
              <w:top w:val="single" w:sz="4" w:space="0" w:color="000000"/>
              <w:left w:val="single" w:sz="4" w:space="0" w:color="000000"/>
              <w:bottom w:val="single" w:sz="4" w:space="0" w:color="000000"/>
            </w:tcBorders>
            <w:shd w:val="clear" w:color="auto" w:fill="auto"/>
          </w:tcPr>
          <w:p w14:paraId="7ECEC865" w14:textId="4B47E973"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20-10</w:t>
            </w:r>
          </w:p>
          <w:p w14:paraId="5DEAB7B6" w14:textId="77777777" w:rsidR="00A63D0A" w:rsidRPr="00D34DA3" w:rsidRDefault="00A63D0A" w:rsidP="00A63D0A">
            <w:pPr>
              <w:jc w:val="center"/>
              <w:rPr>
                <w:rFonts w:ascii="Times New Roman" w:eastAsia="Times New Roman" w:hAnsi="Times New Roman"/>
                <w:sz w:val="24"/>
                <w:szCs w:val="24"/>
                <w:lang w:eastAsia="zh-CN"/>
              </w:rPr>
            </w:pPr>
          </w:p>
          <w:p w14:paraId="1096A60C" w14:textId="77777777" w:rsidR="00A63D0A" w:rsidRPr="00D34DA3" w:rsidRDefault="00A63D0A" w:rsidP="00A63D0A">
            <w:pPr>
              <w:jc w:val="center"/>
              <w:rPr>
                <w:rFonts w:ascii="Times New Roman" w:eastAsia="Times New Roman" w:hAnsi="Times New Roman"/>
                <w:sz w:val="24"/>
                <w:szCs w:val="24"/>
                <w:lang w:eastAsia="zh-CN"/>
              </w:rPr>
            </w:pPr>
            <w:r w:rsidRPr="00D34DA3">
              <w:rPr>
                <w:rFonts w:ascii="Times New Roman" w:eastAsia="Times New Roman" w:hAnsi="Times New Roman"/>
                <w:b/>
                <w:sz w:val="24"/>
                <w:szCs w:val="24"/>
                <w:lang w:eastAsia="zh-CN"/>
              </w:rPr>
              <w:t>00217</w:t>
            </w:r>
          </w:p>
        </w:tc>
        <w:tc>
          <w:tcPr>
            <w:tcW w:w="2977" w:type="dxa"/>
            <w:tcBorders>
              <w:top w:val="single" w:sz="4" w:space="0" w:color="000000"/>
              <w:left w:val="single" w:sz="4" w:space="0" w:color="000000"/>
              <w:bottom w:val="single" w:sz="4" w:space="0" w:color="000000"/>
            </w:tcBorders>
            <w:shd w:val="clear" w:color="auto" w:fill="auto"/>
          </w:tcPr>
          <w:p w14:paraId="7E6CE788" w14:textId="77777777" w:rsidR="00A63D0A" w:rsidRPr="00D34DA3" w:rsidRDefault="00A63D0A" w:rsidP="00A63D0A">
            <w:pPr>
              <w:widowControl w:val="0"/>
              <w:numPr>
                <w:ilvl w:val="0"/>
                <w:numId w:val="5"/>
              </w:numPr>
              <w:suppressAutoHyphens/>
              <w:overflowPunct w:val="0"/>
              <w:spacing w:after="0" w:line="240" w:lineRule="auto"/>
              <w:outlineLvl w:val="0"/>
              <w:rPr>
                <w:rFonts w:ascii="Times New Roman" w:hAnsi="Times New Roman"/>
                <w:b/>
                <w:bCs/>
                <w:sz w:val="20"/>
                <w:szCs w:val="20"/>
              </w:rPr>
            </w:pPr>
            <w:r w:rsidRPr="00D34DA3">
              <w:rPr>
                <w:rStyle w:val="CharStyle5"/>
                <w:rFonts w:eastAsia="DejaVu Sans"/>
                <w:b w:val="0"/>
                <w:bCs w:val="0"/>
                <w:sz w:val="20"/>
                <w:szCs w:val="20"/>
                <w:u w:val="none"/>
              </w:rPr>
              <w:t xml:space="preserve">Затвердження проекту землеустрою </w:t>
            </w:r>
          </w:p>
          <w:p w14:paraId="32FB500E" w14:textId="77777777" w:rsidR="00A63D0A" w:rsidRPr="00D34DA3" w:rsidRDefault="00A63D0A" w:rsidP="00A63D0A">
            <w:pPr>
              <w:widowControl w:val="0"/>
              <w:numPr>
                <w:ilvl w:val="0"/>
                <w:numId w:val="5"/>
              </w:numPr>
              <w:suppressAutoHyphens/>
              <w:overflowPunct w:val="0"/>
              <w:spacing w:after="0" w:line="240" w:lineRule="auto"/>
              <w:outlineLvl w:val="0"/>
              <w:rPr>
                <w:rStyle w:val="CharStyle5"/>
                <w:rFonts w:eastAsia="DejaVu Sans"/>
                <w:b w:val="0"/>
                <w:bCs w:val="0"/>
                <w:sz w:val="20"/>
                <w:szCs w:val="20"/>
                <w:u w:val="none"/>
              </w:rPr>
            </w:pPr>
            <w:r w:rsidRPr="00D34DA3">
              <w:rPr>
                <w:rStyle w:val="CharStyle5"/>
                <w:rFonts w:eastAsia="DejaVu Sans"/>
                <w:b w:val="0"/>
                <w:bCs w:val="0"/>
                <w:sz w:val="20"/>
                <w:szCs w:val="20"/>
                <w:u w:val="none"/>
              </w:rPr>
              <w:t xml:space="preserve">щодо </w:t>
            </w:r>
            <w:r w:rsidRPr="00D34DA3">
              <w:rPr>
                <w:rStyle w:val="CharStyle8"/>
                <w:rFonts w:eastAsia="DejaVu Sans"/>
                <w:b w:val="0"/>
                <w:bCs w:val="0"/>
                <w:sz w:val="20"/>
                <w:szCs w:val="20"/>
                <w:u w:val="none"/>
              </w:rPr>
              <w:t>зміни цільового призначення земельної ділянки</w:t>
            </w:r>
          </w:p>
        </w:tc>
        <w:tc>
          <w:tcPr>
            <w:tcW w:w="3087" w:type="dxa"/>
            <w:gridSpan w:val="2"/>
            <w:tcBorders>
              <w:top w:val="single" w:sz="4" w:space="0" w:color="000000"/>
              <w:left w:val="single" w:sz="4" w:space="0" w:color="000000"/>
              <w:bottom w:val="single" w:sz="4" w:space="0" w:color="000000"/>
            </w:tcBorders>
            <w:shd w:val="clear" w:color="auto" w:fill="auto"/>
          </w:tcPr>
          <w:p w14:paraId="6E3B0878" w14:textId="77777777" w:rsidR="00A63D0A" w:rsidRPr="00D34DA3" w:rsidRDefault="00A63D0A" w:rsidP="00A63D0A">
            <w:pPr>
              <w:jc w:val="both"/>
              <w:rPr>
                <w:rFonts w:ascii="Times New Roman" w:hAnsi="Times New Roman"/>
                <w:sz w:val="20"/>
                <w:szCs w:val="20"/>
              </w:rPr>
            </w:pPr>
            <w:r w:rsidRPr="00D34DA3">
              <w:rPr>
                <w:rFonts w:ascii="Times New Roman" w:hAnsi="Times New Roman"/>
                <w:sz w:val="20"/>
                <w:szCs w:val="20"/>
              </w:rPr>
              <w:t>ст. ст. 12, 19, 20, 21, 123, 186, 186-1 Земельного кодексу України</w:t>
            </w:r>
          </w:p>
          <w:p w14:paraId="69C0C632" w14:textId="77777777" w:rsidR="00A63D0A" w:rsidRPr="00D34DA3" w:rsidRDefault="00A63D0A" w:rsidP="00A63D0A">
            <w:pPr>
              <w:jc w:val="both"/>
              <w:rPr>
                <w:rFonts w:ascii="Times New Roman" w:hAnsi="Times New Roman"/>
                <w:sz w:val="20"/>
                <w:szCs w:val="20"/>
              </w:rPr>
            </w:pPr>
            <w:r w:rsidRPr="00D34DA3">
              <w:rPr>
                <w:rFonts w:ascii="Times New Roman" w:hAnsi="Times New Roman"/>
                <w:sz w:val="20"/>
                <w:szCs w:val="20"/>
              </w:rPr>
              <w:t>ст. ст. 25, 50 Закону України “Про землеустрій”</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23806DDE" w14:textId="77777777"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tc>
      </w:tr>
      <w:tr w:rsidR="00A63D0A" w:rsidRPr="00D34DA3" w14:paraId="68F908CE" w14:textId="77777777" w:rsidTr="00D14083">
        <w:tc>
          <w:tcPr>
            <w:tcW w:w="709" w:type="dxa"/>
            <w:tcBorders>
              <w:top w:val="single" w:sz="4" w:space="0" w:color="000000"/>
              <w:left w:val="single" w:sz="4" w:space="0" w:color="000000"/>
              <w:bottom w:val="single" w:sz="4" w:space="0" w:color="000000"/>
            </w:tcBorders>
          </w:tcPr>
          <w:p w14:paraId="77962646" w14:textId="549B4D43" w:rsidR="00A63D0A" w:rsidRPr="00440A1E"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30</w:t>
            </w:r>
            <w:r w:rsidR="006A62B4">
              <w:rPr>
                <w:rFonts w:ascii="Times New Roman" w:eastAsia="Times New Roman" w:hAnsi="Times New Roman"/>
                <w:sz w:val="24"/>
                <w:szCs w:val="24"/>
                <w:lang w:val="en-US" w:eastAsia="zh-CN"/>
              </w:rPr>
              <w:t>3</w:t>
            </w:r>
          </w:p>
        </w:tc>
        <w:tc>
          <w:tcPr>
            <w:tcW w:w="1276" w:type="dxa"/>
            <w:tcBorders>
              <w:top w:val="single" w:sz="4" w:space="0" w:color="000000"/>
              <w:left w:val="single" w:sz="4" w:space="0" w:color="000000"/>
              <w:bottom w:val="single" w:sz="4" w:space="0" w:color="000000"/>
            </w:tcBorders>
            <w:shd w:val="clear" w:color="auto" w:fill="auto"/>
          </w:tcPr>
          <w:p w14:paraId="51063B24" w14:textId="772C3FBD"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20-11</w:t>
            </w:r>
          </w:p>
          <w:p w14:paraId="3D6E8F3A" w14:textId="77777777" w:rsidR="00A63D0A" w:rsidRPr="00D34DA3" w:rsidRDefault="00A63D0A" w:rsidP="00A63D0A">
            <w:pPr>
              <w:jc w:val="center"/>
              <w:rPr>
                <w:rFonts w:ascii="Times New Roman" w:eastAsia="Times New Roman" w:hAnsi="Times New Roman"/>
                <w:sz w:val="24"/>
                <w:szCs w:val="24"/>
                <w:lang w:eastAsia="zh-CN"/>
              </w:rPr>
            </w:pPr>
          </w:p>
          <w:p w14:paraId="3FA8F69A" w14:textId="5A8E97A4" w:rsidR="00A63D0A" w:rsidRPr="00D34DA3" w:rsidRDefault="00A63D0A" w:rsidP="00A63D0A">
            <w:pPr>
              <w:jc w:val="center"/>
              <w:rPr>
                <w:rFonts w:ascii="Times New Roman" w:eastAsia="Times New Roman" w:hAnsi="Times New Roman"/>
                <w:b/>
                <w:bCs/>
                <w:sz w:val="24"/>
                <w:szCs w:val="24"/>
                <w:lang w:eastAsia="zh-CN"/>
              </w:rPr>
            </w:pPr>
            <w:r w:rsidRPr="00D34DA3">
              <w:rPr>
                <w:rFonts w:ascii="Times New Roman" w:eastAsia="Times New Roman" w:hAnsi="Times New Roman"/>
                <w:b/>
                <w:bCs/>
                <w:sz w:val="24"/>
                <w:szCs w:val="24"/>
                <w:lang w:eastAsia="zh-CN"/>
              </w:rPr>
              <w:t>01402</w:t>
            </w:r>
          </w:p>
        </w:tc>
        <w:tc>
          <w:tcPr>
            <w:tcW w:w="2977" w:type="dxa"/>
            <w:tcBorders>
              <w:top w:val="single" w:sz="4" w:space="0" w:color="000000"/>
              <w:left w:val="single" w:sz="4" w:space="0" w:color="000000"/>
              <w:bottom w:val="single" w:sz="4" w:space="0" w:color="000000"/>
            </w:tcBorders>
            <w:shd w:val="clear" w:color="auto" w:fill="auto"/>
          </w:tcPr>
          <w:p w14:paraId="50094D35" w14:textId="77777777" w:rsidR="00A63D0A" w:rsidRPr="00D34DA3" w:rsidRDefault="00A63D0A" w:rsidP="00A63D0A">
            <w:pPr>
              <w:rPr>
                <w:rFonts w:ascii="Times New Roman" w:hAnsi="Times New Roman"/>
                <w:sz w:val="20"/>
                <w:szCs w:val="20"/>
              </w:rPr>
            </w:pPr>
            <w:r w:rsidRPr="00D34DA3">
              <w:rPr>
                <w:rFonts w:ascii="Times New Roman" w:hAnsi="Times New Roman"/>
                <w:sz w:val="20"/>
                <w:szCs w:val="20"/>
              </w:rPr>
              <w:t xml:space="preserve">Надання дозволу на розроблення технічної документації із землеустрою </w:t>
            </w:r>
            <w:bookmarkStart w:id="12" w:name="__DdeLink__342_1199760154"/>
            <w:r w:rsidRPr="00D34DA3">
              <w:rPr>
                <w:rFonts w:ascii="Times New Roman" w:hAnsi="Times New Roman"/>
                <w:sz w:val="20"/>
                <w:szCs w:val="20"/>
              </w:rPr>
              <w:t>щодо інвентаризації земельної ділянки</w:t>
            </w:r>
            <w:bookmarkEnd w:id="12"/>
          </w:p>
        </w:tc>
        <w:tc>
          <w:tcPr>
            <w:tcW w:w="3087" w:type="dxa"/>
            <w:gridSpan w:val="2"/>
            <w:tcBorders>
              <w:top w:val="single" w:sz="4" w:space="0" w:color="000000"/>
              <w:left w:val="single" w:sz="4" w:space="0" w:color="000000"/>
              <w:bottom w:val="single" w:sz="4" w:space="0" w:color="000000"/>
            </w:tcBorders>
            <w:shd w:val="clear" w:color="auto" w:fill="auto"/>
          </w:tcPr>
          <w:p w14:paraId="0FE3CD3D" w14:textId="77777777" w:rsidR="00A63D0A" w:rsidRPr="00D34DA3" w:rsidRDefault="00A63D0A" w:rsidP="00A63D0A">
            <w:pPr>
              <w:jc w:val="both"/>
              <w:rPr>
                <w:rFonts w:ascii="Times New Roman" w:hAnsi="Times New Roman"/>
                <w:sz w:val="20"/>
                <w:szCs w:val="20"/>
              </w:rPr>
            </w:pPr>
            <w:r w:rsidRPr="00D34DA3">
              <w:rPr>
                <w:rFonts w:ascii="Times New Roman" w:hAnsi="Times New Roman"/>
                <w:sz w:val="20"/>
                <w:szCs w:val="20"/>
              </w:rPr>
              <w:t>ст. ст. 12, 186 Земельного кодексу України,</w:t>
            </w:r>
          </w:p>
          <w:p w14:paraId="31454E9D" w14:textId="77777777" w:rsidR="00A63D0A" w:rsidRPr="00D34DA3" w:rsidRDefault="00A63D0A" w:rsidP="00A63D0A">
            <w:pPr>
              <w:jc w:val="both"/>
              <w:rPr>
                <w:rFonts w:ascii="Times New Roman" w:hAnsi="Times New Roman"/>
                <w:sz w:val="20"/>
                <w:szCs w:val="20"/>
              </w:rPr>
            </w:pPr>
            <w:r w:rsidRPr="00D34DA3">
              <w:rPr>
                <w:rFonts w:ascii="Times New Roman" w:hAnsi="Times New Roman"/>
                <w:sz w:val="20"/>
                <w:szCs w:val="20"/>
              </w:rPr>
              <w:t>22, 25, 57 Закону України “Про землеустрій”</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4AE5B261" w14:textId="77777777"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tc>
      </w:tr>
      <w:tr w:rsidR="00A63D0A" w:rsidRPr="00D34DA3" w14:paraId="279253EF" w14:textId="77777777" w:rsidTr="00D14083">
        <w:tc>
          <w:tcPr>
            <w:tcW w:w="709" w:type="dxa"/>
            <w:tcBorders>
              <w:top w:val="single" w:sz="4" w:space="0" w:color="000000"/>
              <w:left w:val="single" w:sz="4" w:space="0" w:color="000000"/>
              <w:bottom w:val="single" w:sz="4" w:space="0" w:color="000000"/>
            </w:tcBorders>
          </w:tcPr>
          <w:p w14:paraId="0838D716" w14:textId="643DFA44" w:rsidR="00A63D0A" w:rsidRPr="00440A1E"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30</w:t>
            </w:r>
            <w:r w:rsidR="006A62B4">
              <w:rPr>
                <w:rFonts w:ascii="Times New Roman" w:eastAsia="Times New Roman" w:hAnsi="Times New Roman"/>
                <w:sz w:val="24"/>
                <w:szCs w:val="24"/>
                <w:lang w:val="en-US" w:eastAsia="zh-CN"/>
              </w:rPr>
              <w:t>4</w:t>
            </w:r>
          </w:p>
        </w:tc>
        <w:tc>
          <w:tcPr>
            <w:tcW w:w="1276" w:type="dxa"/>
            <w:tcBorders>
              <w:top w:val="single" w:sz="4" w:space="0" w:color="000000"/>
              <w:left w:val="single" w:sz="4" w:space="0" w:color="000000"/>
              <w:bottom w:val="single" w:sz="4" w:space="0" w:color="000000"/>
            </w:tcBorders>
            <w:shd w:val="clear" w:color="auto" w:fill="auto"/>
          </w:tcPr>
          <w:p w14:paraId="34D3B14F" w14:textId="56474BEE"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20-12</w:t>
            </w:r>
          </w:p>
          <w:p w14:paraId="384601CF" w14:textId="77777777" w:rsidR="00A63D0A" w:rsidRPr="00D34DA3" w:rsidRDefault="00A63D0A" w:rsidP="00A63D0A">
            <w:pPr>
              <w:jc w:val="center"/>
              <w:rPr>
                <w:rFonts w:ascii="Times New Roman" w:eastAsia="Times New Roman" w:hAnsi="Times New Roman"/>
                <w:sz w:val="24"/>
                <w:szCs w:val="24"/>
                <w:lang w:eastAsia="zh-CN"/>
              </w:rPr>
            </w:pPr>
          </w:p>
          <w:p w14:paraId="70C0416E" w14:textId="7F06721E" w:rsidR="00A63D0A" w:rsidRPr="00D34DA3" w:rsidRDefault="00A63D0A" w:rsidP="00A63D0A">
            <w:pPr>
              <w:jc w:val="center"/>
              <w:rPr>
                <w:rFonts w:ascii="Times New Roman" w:eastAsia="Times New Roman" w:hAnsi="Times New Roman"/>
                <w:b/>
                <w:bCs/>
                <w:sz w:val="24"/>
                <w:szCs w:val="24"/>
                <w:lang w:eastAsia="zh-CN"/>
              </w:rPr>
            </w:pPr>
            <w:r w:rsidRPr="00D34DA3">
              <w:rPr>
                <w:rFonts w:ascii="Times New Roman" w:eastAsia="Times New Roman" w:hAnsi="Times New Roman"/>
                <w:b/>
                <w:bCs/>
                <w:sz w:val="24"/>
                <w:szCs w:val="24"/>
                <w:lang w:eastAsia="zh-CN"/>
              </w:rPr>
              <w:t>02089</w:t>
            </w:r>
          </w:p>
        </w:tc>
        <w:tc>
          <w:tcPr>
            <w:tcW w:w="2977" w:type="dxa"/>
            <w:tcBorders>
              <w:top w:val="single" w:sz="4" w:space="0" w:color="000000"/>
              <w:left w:val="single" w:sz="4" w:space="0" w:color="000000"/>
              <w:bottom w:val="single" w:sz="4" w:space="0" w:color="000000"/>
            </w:tcBorders>
            <w:shd w:val="clear" w:color="auto" w:fill="auto"/>
          </w:tcPr>
          <w:p w14:paraId="1A9B13FF" w14:textId="77777777" w:rsidR="00A63D0A" w:rsidRPr="00D34DA3" w:rsidRDefault="00A63D0A" w:rsidP="00A63D0A">
            <w:pPr>
              <w:rPr>
                <w:rFonts w:ascii="Times New Roman" w:hAnsi="Times New Roman"/>
                <w:sz w:val="20"/>
                <w:szCs w:val="20"/>
              </w:rPr>
            </w:pPr>
            <w:r w:rsidRPr="00D34DA3">
              <w:rPr>
                <w:rFonts w:ascii="Times New Roman" w:hAnsi="Times New Roman"/>
                <w:sz w:val="20"/>
                <w:szCs w:val="20"/>
              </w:rPr>
              <w:t>Затвердження технічної документації із землеустрою щодо інвентаризації земельної ділянки</w:t>
            </w:r>
          </w:p>
        </w:tc>
        <w:tc>
          <w:tcPr>
            <w:tcW w:w="3087" w:type="dxa"/>
            <w:gridSpan w:val="2"/>
            <w:tcBorders>
              <w:top w:val="single" w:sz="4" w:space="0" w:color="000000"/>
              <w:left w:val="single" w:sz="4" w:space="0" w:color="000000"/>
              <w:bottom w:val="single" w:sz="4" w:space="0" w:color="000000"/>
            </w:tcBorders>
            <w:shd w:val="clear" w:color="auto" w:fill="auto"/>
          </w:tcPr>
          <w:p w14:paraId="4A5ADB01" w14:textId="77777777" w:rsidR="00A63D0A" w:rsidRPr="00D34DA3" w:rsidRDefault="00A63D0A" w:rsidP="00A63D0A">
            <w:pPr>
              <w:jc w:val="both"/>
              <w:rPr>
                <w:rFonts w:ascii="Times New Roman" w:hAnsi="Times New Roman"/>
                <w:sz w:val="20"/>
                <w:szCs w:val="20"/>
              </w:rPr>
            </w:pPr>
            <w:r w:rsidRPr="00D34DA3">
              <w:rPr>
                <w:rFonts w:ascii="Times New Roman" w:hAnsi="Times New Roman"/>
                <w:sz w:val="20"/>
                <w:szCs w:val="20"/>
              </w:rPr>
              <w:t>ст. ст. 12, 186 Земельного кодексу України,</w:t>
            </w:r>
          </w:p>
          <w:p w14:paraId="1A908623" w14:textId="77777777" w:rsidR="00A63D0A" w:rsidRPr="00D34DA3" w:rsidRDefault="00A63D0A" w:rsidP="00A63D0A">
            <w:pPr>
              <w:jc w:val="both"/>
              <w:rPr>
                <w:rFonts w:ascii="Times New Roman" w:hAnsi="Times New Roman"/>
                <w:sz w:val="20"/>
                <w:szCs w:val="20"/>
              </w:rPr>
            </w:pPr>
            <w:r w:rsidRPr="00D34DA3">
              <w:rPr>
                <w:rFonts w:ascii="Times New Roman" w:hAnsi="Times New Roman"/>
                <w:sz w:val="20"/>
                <w:szCs w:val="20"/>
              </w:rPr>
              <w:t>22, 25, 57 Закону України “Про землеустрій”</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3576BF36" w14:textId="77777777"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tc>
      </w:tr>
      <w:tr w:rsidR="00A63D0A" w:rsidRPr="00D34DA3" w14:paraId="3FDB6887" w14:textId="77777777" w:rsidTr="00D14083">
        <w:tc>
          <w:tcPr>
            <w:tcW w:w="709" w:type="dxa"/>
            <w:tcBorders>
              <w:top w:val="single" w:sz="4" w:space="0" w:color="000000"/>
              <w:left w:val="single" w:sz="4" w:space="0" w:color="000000"/>
              <w:bottom w:val="single" w:sz="4" w:space="0" w:color="000000"/>
            </w:tcBorders>
          </w:tcPr>
          <w:p w14:paraId="22A5F078" w14:textId="5B2067B1" w:rsidR="00A63D0A" w:rsidRPr="00440A1E"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30</w:t>
            </w:r>
            <w:r w:rsidR="006A62B4">
              <w:rPr>
                <w:rFonts w:ascii="Times New Roman" w:eastAsia="Times New Roman" w:hAnsi="Times New Roman"/>
                <w:sz w:val="24"/>
                <w:szCs w:val="24"/>
                <w:lang w:val="en-US" w:eastAsia="zh-CN"/>
              </w:rPr>
              <w:t>5</w:t>
            </w:r>
          </w:p>
        </w:tc>
        <w:tc>
          <w:tcPr>
            <w:tcW w:w="1276" w:type="dxa"/>
            <w:tcBorders>
              <w:top w:val="single" w:sz="4" w:space="0" w:color="000000"/>
              <w:left w:val="single" w:sz="4" w:space="0" w:color="000000"/>
              <w:bottom w:val="single" w:sz="4" w:space="0" w:color="000000"/>
            </w:tcBorders>
            <w:shd w:val="clear" w:color="auto" w:fill="auto"/>
          </w:tcPr>
          <w:p w14:paraId="638E2B87" w14:textId="07A01082"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20-13</w:t>
            </w:r>
          </w:p>
          <w:p w14:paraId="6028BED2" w14:textId="77777777" w:rsidR="00A63D0A" w:rsidRPr="00D34DA3" w:rsidRDefault="00A63D0A" w:rsidP="00A63D0A">
            <w:pPr>
              <w:jc w:val="center"/>
              <w:rPr>
                <w:rFonts w:ascii="Times New Roman" w:eastAsia="Times New Roman" w:hAnsi="Times New Roman"/>
                <w:sz w:val="24"/>
                <w:szCs w:val="24"/>
                <w:lang w:eastAsia="zh-CN"/>
              </w:rPr>
            </w:pPr>
          </w:p>
          <w:p w14:paraId="6C095282" w14:textId="162D63E5"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b/>
                <w:sz w:val="24"/>
                <w:szCs w:val="24"/>
                <w:lang w:eastAsia="zh-CN"/>
              </w:rPr>
              <w:t>00199</w:t>
            </w:r>
          </w:p>
        </w:tc>
        <w:tc>
          <w:tcPr>
            <w:tcW w:w="2977" w:type="dxa"/>
            <w:tcBorders>
              <w:top w:val="single" w:sz="4" w:space="0" w:color="000000"/>
              <w:left w:val="single" w:sz="4" w:space="0" w:color="000000"/>
              <w:bottom w:val="single" w:sz="4" w:space="0" w:color="000000"/>
            </w:tcBorders>
            <w:shd w:val="clear" w:color="auto" w:fill="auto"/>
          </w:tcPr>
          <w:p w14:paraId="3CAF426F" w14:textId="16D2E027" w:rsidR="00A63D0A" w:rsidRPr="00D34DA3" w:rsidRDefault="00A63D0A" w:rsidP="00A63D0A">
            <w:pPr>
              <w:rPr>
                <w:rFonts w:ascii="Times New Roman" w:hAnsi="Times New Roman"/>
                <w:sz w:val="20"/>
                <w:szCs w:val="20"/>
              </w:rPr>
            </w:pPr>
            <w:r w:rsidRPr="00D34DA3">
              <w:rPr>
                <w:rFonts w:ascii="Times New Roman" w:hAnsi="Times New Roman"/>
                <w:sz w:val="20"/>
                <w:szCs w:val="20"/>
              </w:rPr>
              <w:t xml:space="preserve">Надання дозволу на розроблення проекту землеустрою щодо відведення земельної ділянки в оренду </w:t>
            </w:r>
          </w:p>
        </w:tc>
        <w:tc>
          <w:tcPr>
            <w:tcW w:w="3087" w:type="dxa"/>
            <w:gridSpan w:val="2"/>
            <w:tcBorders>
              <w:top w:val="single" w:sz="4" w:space="0" w:color="000000"/>
              <w:left w:val="single" w:sz="4" w:space="0" w:color="000000"/>
              <w:bottom w:val="single" w:sz="4" w:space="0" w:color="000000"/>
            </w:tcBorders>
            <w:shd w:val="clear" w:color="auto" w:fill="auto"/>
          </w:tcPr>
          <w:p w14:paraId="404D0C9E" w14:textId="77777777" w:rsidR="00A63D0A" w:rsidRPr="00D34DA3" w:rsidRDefault="00A63D0A" w:rsidP="00A63D0A">
            <w:pPr>
              <w:jc w:val="both"/>
              <w:rPr>
                <w:rFonts w:ascii="Times New Roman" w:hAnsi="Times New Roman"/>
                <w:sz w:val="20"/>
                <w:szCs w:val="20"/>
              </w:rPr>
            </w:pPr>
            <w:r w:rsidRPr="00D34DA3">
              <w:rPr>
                <w:rFonts w:ascii="Times New Roman" w:hAnsi="Times New Roman"/>
                <w:sz w:val="20"/>
                <w:szCs w:val="20"/>
              </w:rPr>
              <w:t>ст. ст. 12, 93, 116, ч. 6 ст. 123, 125, 126 Земельного кодексу України</w:t>
            </w:r>
          </w:p>
          <w:p w14:paraId="2A9463E2" w14:textId="66E9EC14" w:rsidR="00A63D0A" w:rsidRPr="00D34DA3" w:rsidRDefault="00A63D0A" w:rsidP="00A63D0A">
            <w:pPr>
              <w:jc w:val="both"/>
              <w:rPr>
                <w:rFonts w:ascii="Times New Roman" w:hAnsi="Times New Roman"/>
                <w:sz w:val="20"/>
                <w:szCs w:val="20"/>
              </w:rPr>
            </w:pPr>
            <w:r w:rsidRPr="00D34DA3">
              <w:rPr>
                <w:rFonts w:ascii="Times New Roman" w:hAnsi="Times New Roman"/>
                <w:sz w:val="20"/>
                <w:szCs w:val="20"/>
              </w:rPr>
              <w:t>ст. ст. 22, 25, 50 Закону України “Про землеустрій”</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19C89A7D" w14:textId="37129D93"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tc>
      </w:tr>
      <w:tr w:rsidR="00A63D0A" w:rsidRPr="00D34DA3" w14:paraId="697098D9" w14:textId="77777777" w:rsidTr="00D14083">
        <w:tc>
          <w:tcPr>
            <w:tcW w:w="709" w:type="dxa"/>
            <w:tcBorders>
              <w:top w:val="single" w:sz="4" w:space="0" w:color="000000"/>
              <w:left w:val="single" w:sz="4" w:space="0" w:color="000000"/>
              <w:bottom w:val="single" w:sz="4" w:space="0" w:color="000000"/>
            </w:tcBorders>
          </w:tcPr>
          <w:p w14:paraId="4B3DD4FA" w14:textId="23C282BE" w:rsidR="00A63D0A" w:rsidRPr="00440A1E"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30</w:t>
            </w:r>
            <w:r w:rsidR="006A62B4">
              <w:rPr>
                <w:rFonts w:ascii="Times New Roman" w:eastAsia="Times New Roman" w:hAnsi="Times New Roman"/>
                <w:sz w:val="24"/>
                <w:szCs w:val="24"/>
                <w:lang w:val="en-US" w:eastAsia="zh-CN"/>
              </w:rPr>
              <w:t>6</w:t>
            </w:r>
          </w:p>
        </w:tc>
        <w:tc>
          <w:tcPr>
            <w:tcW w:w="1276" w:type="dxa"/>
            <w:tcBorders>
              <w:top w:val="single" w:sz="4" w:space="0" w:color="000000"/>
              <w:left w:val="single" w:sz="4" w:space="0" w:color="000000"/>
              <w:bottom w:val="single" w:sz="4" w:space="0" w:color="000000"/>
            </w:tcBorders>
            <w:shd w:val="clear" w:color="auto" w:fill="auto"/>
          </w:tcPr>
          <w:p w14:paraId="6033CFDD" w14:textId="5306E9A2"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20-14</w:t>
            </w:r>
          </w:p>
          <w:p w14:paraId="3EBA4BB8" w14:textId="77777777" w:rsidR="00A63D0A" w:rsidRPr="00D34DA3" w:rsidRDefault="00A63D0A" w:rsidP="00A63D0A">
            <w:pPr>
              <w:jc w:val="center"/>
              <w:rPr>
                <w:rFonts w:ascii="Times New Roman" w:eastAsia="Times New Roman" w:hAnsi="Times New Roman"/>
                <w:sz w:val="24"/>
                <w:szCs w:val="24"/>
                <w:lang w:eastAsia="zh-CN"/>
              </w:rPr>
            </w:pPr>
          </w:p>
          <w:p w14:paraId="6CA4039D" w14:textId="0BF7A40B"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b/>
                <w:sz w:val="24"/>
                <w:szCs w:val="24"/>
                <w:lang w:eastAsia="zh-CN"/>
              </w:rPr>
              <w:t>00182</w:t>
            </w:r>
          </w:p>
        </w:tc>
        <w:tc>
          <w:tcPr>
            <w:tcW w:w="2977" w:type="dxa"/>
            <w:tcBorders>
              <w:top w:val="single" w:sz="4" w:space="0" w:color="000000"/>
              <w:left w:val="single" w:sz="4" w:space="0" w:color="000000"/>
              <w:bottom w:val="single" w:sz="4" w:space="0" w:color="000000"/>
            </w:tcBorders>
            <w:shd w:val="clear" w:color="auto" w:fill="auto"/>
          </w:tcPr>
          <w:p w14:paraId="6B2B7E2B" w14:textId="365CF770" w:rsidR="00A63D0A" w:rsidRPr="00D34DA3" w:rsidRDefault="00A63D0A" w:rsidP="00A63D0A">
            <w:pPr>
              <w:rPr>
                <w:rFonts w:ascii="Times New Roman" w:hAnsi="Times New Roman"/>
                <w:sz w:val="20"/>
                <w:szCs w:val="20"/>
              </w:rPr>
            </w:pPr>
            <w:r w:rsidRPr="00D34DA3">
              <w:rPr>
                <w:rFonts w:ascii="Times New Roman" w:eastAsia="Times New Roman" w:hAnsi="Times New Roman"/>
                <w:sz w:val="20"/>
                <w:szCs w:val="20"/>
                <w:lang w:eastAsia="zh-CN"/>
              </w:rPr>
              <w:t>Затвердження проекту землеустрою щодо відведення земельної ділянки в оренду</w:t>
            </w:r>
          </w:p>
        </w:tc>
        <w:tc>
          <w:tcPr>
            <w:tcW w:w="3087" w:type="dxa"/>
            <w:gridSpan w:val="2"/>
            <w:tcBorders>
              <w:top w:val="single" w:sz="4" w:space="0" w:color="000000"/>
              <w:left w:val="single" w:sz="4" w:space="0" w:color="000000"/>
              <w:bottom w:val="single" w:sz="4" w:space="0" w:color="000000"/>
            </w:tcBorders>
            <w:shd w:val="clear" w:color="auto" w:fill="auto"/>
          </w:tcPr>
          <w:p w14:paraId="7E9421A4" w14:textId="278D5B6E" w:rsidR="00A63D0A" w:rsidRPr="00D34DA3" w:rsidRDefault="00A63D0A" w:rsidP="00A63D0A">
            <w:pPr>
              <w:jc w:val="both"/>
              <w:rPr>
                <w:rFonts w:ascii="Times New Roman" w:hAnsi="Times New Roman"/>
                <w:sz w:val="20"/>
                <w:szCs w:val="20"/>
              </w:rPr>
            </w:pPr>
            <w:r w:rsidRPr="00D34DA3">
              <w:rPr>
                <w:rFonts w:ascii="Times New Roman" w:hAnsi="Times New Roman"/>
                <w:sz w:val="20"/>
                <w:szCs w:val="20"/>
              </w:rPr>
              <w:t xml:space="preserve">ст. </w:t>
            </w:r>
            <w:proofErr w:type="spellStart"/>
            <w:r w:rsidRPr="00D34DA3">
              <w:rPr>
                <w:rFonts w:ascii="Times New Roman" w:hAnsi="Times New Roman"/>
                <w:sz w:val="20"/>
                <w:szCs w:val="20"/>
              </w:rPr>
              <w:t>ст</w:t>
            </w:r>
            <w:proofErr w:type="spellEnd"/>
            <w:r w:rsidRPr="00D34DA3">
              <w:rPr>
                <w:rFonts w:ascii="Times New Roman" w:hAnsi="Times New Roman"/>
                <w:sz w:val="20"/>
                <w:szCs w:val="20"/>
              </w:rPr>
              <w:t xml:space="preserve"> 12, 93, 123, 186,  Земельного кодексу України, ст. ст. 25, 50 </w:t>
            </w:r>
            <w:r w:rsidRPr="00D34DA3">
              <w:rPr>
                <w:rFonts w:ascii="Times New Roman" w:hAnsi="Times New Roman"/>
                <w:sz w:val="20"/>
                <w:szCs w:val="20"/>
              </w:rPr>
              <w:lastRenderedPageBreak/>
              <w:t>Закону України “Про землеустрій”</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13DB91AF" w14:textId="74F95955"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lastRenderedPageBreak/>
              <w:t>Безоплатна</w:t>
            </w:r>
          </w:p>
        </w:tc>
      </w:tr>
      <w:tr w:rsidR="00A63D0A" w:rsidRPr="00D34DA3" w14:paraId="4FFFBCF5" w14:textId="77777777" w:rsidTr="00D14083">
        <w:tc>
          <w:tcPr>
            <w:tcW w:w="709" w:type="dxa"/>
            <w:tcBorders>
              <w:top w:val="single" w:sz="4" w:space="0" w:color="000000"/>
              <w:left w:val="single" w:sz="4" w:space="0" w:color="000000"/>
              <w:bottom w:val="single" w:sz="4" w:space="0" w:color="000000"/>
            </w:tcBorders>
          </w:tcPr>
          <w:p w14:paraId="5873D38A" w14:textId="4271611C" w:rsidR="00A63D0A" w:rsidRPr="00440A1E"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30</w:t>
            </w:r>
            <w:r w:rsidR="006A62B4">
              <w:rPr>
                <w:rFonts w:ascii="Times New Roman" w:eastAsia="Times New Roman" w:hAnsi="Times New Roman"/>
                <w:sz w:val="24"/>
                <w:szCs w:val="24"/>
                <w:lang w:val="en-US" w:eastAsia="zh-CN"/>
              </w:rPr>
              <w:t>7</w:t>
            </w:r>
          </w:p>
        </w:tc>
        <w:tc>
          <w:tcPr>
            <w:tcW w:w="1276" w:type="dxa"/>
            <w:tcBorders>
              <w:top w:val="single" w:sz="4" w:space="0" w:color="000000"/>
              <w:left w:val="single" w:sz="4" w:space="0" w:color="000000"/>
              <w:bottom w:val="single" w:sz="4" w:space="0" w:color="000000"/>
            </w:tcBorders>
            <w:shd w:val="clear" w:color="auto" w:fill="auto"/>
          </w:tcPr>
          <w:p w14:paraId="2E409C1F" w14:textId="1E204E98"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20-15</w:t>
            </w:r>
          </w:p>
          <w:p w14:paraId="7FB21A2A" w14:textId="77777777" w:rsidR="00A63D0A" w:rsidRPr="00D34DA3" w:rsidRDefault="00A63D0A" w:rsidP="00A63D0A">
            <w:pPr>
              <w:jc w:val="center"/>
              <w:rPr>
                <w:rFonts w:ascii="Times New Roman" w:eastAsia="Times New Roman" w:hAnsi="Times New Roman"/>
                <w:sz w:val="24"/>
                <w:szCs w:val="24"/>
                <w:lang w:eastAsia="zh-CN"/>
              </w:rPr>
            </w:pPr>
          </w:p>
          <w:p w14:paraId="1CC9264F" w14:textId="6EA2B358"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b/>
                <w:sz w:val="24"/>
                <w:szCs w:val="24"/>
                <w:lang w:eastAsia="zh-CN"/>
              </w:rPr>
              <w:t>02115</w:t>
            </w:r>
          </w:p>
        </w:tc>
        <w:tc>
          <w:tcPr>
            <w:tcW w:w="2977" w:type="dxa"/>
            <w:tcBorders>
              <w:top w:val="single" w:sz="4" w:space="0" w:color="000000"/>
              <w:left w:val="single" w:sz="4" w:space="0" w:color="000000"/>
              <w:bottom w:val="single" w:sz="4" w:space="0" w:color="000000"/>
            </w:tcBorders>
            <w:shd w:val="clear" w:color="auto" w:fill="auto"/>
          </w:tcPr>
          <w:p w14:paraId="6BCF7000" w14:textId="72C71AFF" w:rsidR="00A63D0A" w:rsidRPr="00D34DA3" w:rsidRDefault="00A63D0A" w:rsidP="00A63D0A">
            <w:pPr>
              <w:rPr>
                <w:rFonts w:ascii="Times New Roman" w:eastAsia="Times New Roman" w:hAnsi="Times New Roman"/>
                <w:sz w:val="20"/>
                <w:szCs w:val="20"/>
                <w:lang w:eastAsia="zh-CN"/>
              </w:rPr>
            </w:pPr>
            <w:r w:rsidRPr="00D34DA3">
              <w:rPr>
                <w:rFonts w:ascii="Times New Roman" w:hAnsi="Times New Roman"/>
                <w:sz w:val="20"/>
                <w:szCs w:val="20"/>
              </w:rPr>
              <w:t>Оформлення договору оренди землі</w:t>
            </w:r>
          </w:p>
        </w:tc>
        <w:tc>
          <w:tcPr>
            <w:tcW w:w="3087" w:type="dxa"/>
            <w:gridSpan w:val="2"/>
            <w:tcBorders>
              <w:top w:val="single" w:sz="4" w:space="0" w:color="000000"/>
              <w:left w:val="single" w:sz="4" w:space="0" w:color="000000"/>
              <w:bottom w:val="single" w:sz="4" w:space="0" w:color="000000"/>
            </w:tcBorders>
            <w:shd w:val="clear" w:color="auto" w:fill="auto"/>
          </w:tcPr>
          <w:p w14:paraId="10089EE6" w14:textId="5B63955B" w:rsidR="00A63D0A" w:rsidRPr="00D34DA3" w:rsidRDefault="00A63D0A" w:rsidP="00A63D0A">
            <w:pPr>
              <w:jc w:val="both"/>
              <w:rPr>
                <w:rFonts w:ascii="Times New Roman" w:hAnsi="Times New Roman"/>
                <w:sz w:val="20"/>
                <w:szCs w:val="20"/>
              </w:rPr>
            </w:pPr>
            <w:r w:rsidRPr="00D34DA3">
              <w:rPr>
                <w:rFonts w:ascii="Times New Roman" w:hAnsi="Times New Roman"/>
                <w:sz w:val="20"/>
                <w:szCs w:val="20"/>
              </w:rPr>
              <w:t>ст. ст. 12, 93, 116, 118, 121, ч. 6 ст. 123, 125, 126 Земельного кодексу України ст. ст. 14, 16, 30, 31, 33 Закону України  “Про оренду землі”</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1665B37B" w14:textId="77777777"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p w14:paraId="35C48A70" w14:textId="77777777"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p>
        </w:tc>
      </w:tr>
      <w:tr w:rsidR="00A63D0A" w:rsidRPr="00D34DA3" w14:paraId="5B06C693" w14:textId="77777777" w:rsidTr="00D14083">
        <w:tc>
          <w:tcPr>
            <w:tcW w:w="709" w:type="dxa"/>
            <w:tcBorders>
              <w:top w:val="single" w:sz="4" w:space="0" w:color="000000"/>
              <w:left w:val="single" w:sz="4" w:space="0" w:color="000000"/>
              <w:bottom w:val="single" w:sz="4" w:space="0" w:color="000000"/>
            </w:tcBorders>
          </w:tcPr>
          <w:p w14:paraId="57188A7A" w14:textId="3777C073" w:rsidR="00A63D0A" w:rsidRPr="00440A1E"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30</w:t>
            </w:r>
            <w:r w:rsidR="006A62B4">
              <w:rPr>
                <w:rFonts w:ascii="Times New Roman" w:eastAsia="Times New Roman" w:hAnsi="Times New Roman"/>
                <w:sz w:val="24"/>
                <w:szCs w:val="24"/>
                <w:lang w:val="en-US" w:eastAsia="zh-CN"/>
              </w:rPr>
              <w:t>8</w:t>
            </w:r>
          </w:p>
        </w:tc>
        <w:tc>
          <w:tcPr>
            <w:tcW w:w="1276" w:type="dxa"/>
            <w:tcBorders>
              <w:top w:val="single" w:sz="4" w:space="0" w:color="000000"/>
              <w:left w:val="single" w:sz="4" w:space="0" w:color="000000"/>
              <w:bottom w:val="single" w:sz="4" w:space="0" w:color="000000"/>
            </w:tcBorders>
            <w:shd w:val="clear" w:color="auto" w:fill="auto"/>
          </w:tcPr>
          <w:p w14:paraId="56A32CFB" w14:textId="6E87496B"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20-16</w:t>
            </w:r>
          </w:p>
          <w:p w14:paraId="4D0174F8" w14:textId="77777777" w:rsidR="00A63D0A" w:rsidRPr="00D34DA3" w:rsidRDefault="00A63D0A" w:rsidP="00A63D0A">
            <w:pPr>
              <w:jc w:val="center"/>
              <w:rPr>
                <w:rFonts w:ascii="Times New Roman" w:eastAsia="Times New Roman" w:hAnsi="Times New Roman"/>
                <w:sz w:val="24"/>
                <w:szCs w:val="24"/>
                <w:lang w:eastAsia="zh-CN"/>
              </w:rPr>
            </w:pPr>
          </w:p>
          <w:p w14:paraId="0BE1A470" w14:textId="4BF13B7D"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b/>
                <w:sz w:val="24"/>
                <w:szCs w:val="24"/>
                <w:lang w:eastAsia="zh-CN"/>
              </w:rPr>
              <w:t>00204</w:t>
            </w:r>
          </w:p>
        </w:tc>
        <w:tc>
          <w:tcPr>
            <w:tcW w:w="2977" w:type="dxa"/>
            <w:tcBorders>
              <w:top w:val="single" w:sz="4" w:space="0" w:color="000000"/>
              <w:left w:val="single" w:sz="4" w:space="0" w:color="000000"/>
              <w:bottom w:val="single" w:sz="4" w:space="0" w:color="000000"/>
            </w:tcBorders>
            <w:shd w:val="clear" w:color="auto" w:fill="auto"/>
          </w:tcPr>
          <w:p w14:paraId="6A6E19D4" w14:textId="00840BBF" w:rsidR="00A63D0A" w:rsidRPr="00D34DA3" w:rsidRDefault="00A63D0A" w:rsidP="00A63D0A">
            <w:pPr>
              <w:rPr>
                <w:rFonts w:ascii="Times New Roman" w:eastAsia="Times New Roman" w:hAnsi="Times New Roman"/>
                <w:sz w:val="20"/>
                <w:szCs w:val="20"/>
                <w:lang w:eastAsia="zh-CN"/>
              </w:rPr>
            </w:pPr>
            <w:r w:rsidRPr="00D34DA3">
              <w:rPr>
                <w:rFonts w:ascii="Times New Roman" w:hAnsi="Times New Roman"/>
                <w:sz w:val="20"/>
                <w:szCs w:val="20"/>
              </w:rPr>
              <w:t>Внесення змін  до договору оренди землі</w:t>
            </w:r>
          </w:p>
        </w:tc>
        <w:tc>
          <w:tcPr>
            <w:tcW w:w="3087" w:type="dxa"/>
            <w:gridSpan w:val="2"/>
            <w:tcBorders>
              <w:top w:val="single" w:sz="4" w:space="0" w:color="000000"/>
              <w:left w:val="single" w:sz="4" w:space="0" w:color="000000"/>
              <w:bottom w:val="single" w:sz="4" w:space="0" w:color="000000"/>
            </w:tcBorders>
            <w:shd w:val="clear" w:color="auto" w:fill="auto"/>
          </w:tcPr>
          <w:p w14:paraId="64C34FFD" w14:textId="77777777" w:rsidR="00A63D0A" w:rsidRPr="00D34DA3" w:rsidRDefault="00A63D0A" w:rsidP="00A63D0A">
            <w:pPr>
              <w:jc w:val="both"/>
              <w:rPr>
                <w:rFonts w:ascii="Times New Roman" w:hAnsi="Times New Roman"/>
                <w:sz w:val="20"/>
                <w:szCs w:val="20"/>
              </w:rPr>
            </w:pPr>
            <w:r w:rsidRPr="00D34DA3">
              <w:rPr>
                <w:rFonts w:ascii="Times New Roman" w:hAnsi="Times New Roman"/>
                <w:sz w:val="20"/>
                <w:szCs w:val="20"/>
              </w:rPr>
              <w:t>ст. ст. 12, 93, 116, 118, 121, ч. 6 ст. 123, 125, 126 Земельного кодексу України</w:t>
            </w:r>
          </w:p>
          <w:p w14:paraId="1CE1BC40" w14:textId="33E08031" w:rsidR="00A63D0A" w:rsidRPr="00D34DA3" w:rsidRDefault="00A63D0A" w:rsidP="00A63D0A">
            <w:pPr>
              <w:jc w:val="both"/>
              <w:rPr>
                <w:rFonts w:ascii="Times New Roman" w:hAnsi="Times New Roman"/>
                <w:sz w:val="20"/>
                <w:szCs w:val="20"/>
              </w:rPr>
            </w:pPr>
            <w:r w:rsidRPr="00D34DA3">
              <w:rPr>
                <w:rFonts w:ascii="Times New Roman" w:hAnsi="Times New Roman"/>
                <w:sz w:val="20"/>
                <w:szCs w:val="20"/>
              </w:rPr>
              <w:t>ст. ст. 14, 16, 30, 31, 33 Закону України  “Про оренду землі”</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46A2B097" w14:textId="77777777"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p w14:paraId="1AFF9BC0" w14:textId="77777777"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p>
        </w:tc>
      </w:tr>
      <w:tr w:rsidR="00A63D0A" w:rsidRPr="00D34DA3" w14:paraId="426AF68A" w14:textId="77777777" w:rsidTr="00D14083">
        <w:tc>
          <w:tcPr>
            <w:tcW w:w="709" w:type="dxa"/>
            <w:tcBorders>
              <w:top w:val="single" w:sz="4" w:space="0" w:color="000000"/>
              <w:left w:val="single" w:sz="4" w:space="0" w:color="000000"/>
              <w:bottom w:val="single" w:sz="4" w:space="0" w:color="000000"/>
            </w:tcBorders>
          </w:tcPr>
          <w:p w14:paraId="0AFC25EA" w14:textId="3BA5920C" w:rsidR="00A63D0A" w:rsidRPr="00440A1E"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3</w:t>
            </w:r>
            <w:r w:rsidR="006A62B4">
              <w:rPr>
                <w:rFonts w:ascii="Times New Roman" w:eastAsia="Times New Roman" w:hAnsi="Times New Roman"/>
                <w:sz w:val="24"/>
                <w:szCs w:val="24"/>
                <w:lang w:val="en-US" w:eastAsia="zh-CN"/>
              </w:rPr>
              <w:t>09</w:t>
            </w:r>
          </w:p>
        </w:tc>
        <w:tc>
          <w:tcPr>
            <w:tcW w:w="1276" w:type="dxa"/>
            <w:tcBorders>
              <w:top w:val="single" w:sz="4" w:space="0" w:color="000000"/>
              <w:left w:val="single" w:sz="4" w:space="0" w:color="000000"/>
              <w:bottom w:val="single" w:sz="4" w:space="0" w:color="000000"/>
            </w:tcBorders>
            <w:shd w:val="clear" w:color="auto" w:fill="auto"/>
          </w:tcPr>
          <w:p w14:paraId="6A5D740F" w14:textId="638546DB"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20-17</w:t>
            </w:r>
          </w:p>
          <w:p w14:paraId="1E3A502C" w14:textId="77777777" w:rsidR="00A63D0A" w:rsidRPr="00D34DA3" w:rsidRDefault="00A63D0A" w:rsidP="00A63D0A">
            <w:pPr>
              <w:jc w:val="center"/>
              <w:rPr>
                <w:rFonts w:ascii="Times New Roman" w:eastAsia="Times New Roman" w:hAnsi="Times New Roman"/>
                <w:sz w:val="24"/>
                <w:szCs w:val="24"/>
                <w:lang w:eastAsia="zh-CN"/>
              </w:rPr>
            </w:pPr>
          </w:p>
          <w:p w14:paraId="36502AC2" w14:textId="3E2270F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b/>
                <w:sz w:val="24"/>
                <w:szCs w:val="24"/>
                <w:lang w:eastAsia="zh-CN"/>
              </w:rPr>
              <w:t>00189</w:t>
            </w:r>
          </w:p>
        </w:tc>
        <w:tc>
          <w:tcPr>
            <w:tcW w:w="2977" w:type="dxa"/>
            <w:tcBorders>
              <w:top w:val="single" w:sz="4" w:space="0" w:color="000000"/>
              <w:left w:val="single" w:sz="4" w:space="0" w:color="000000"/>
              <w:bottom w:val="single" w:sz="4" w:space="0" w:color="000000"/>
            </w:tcBorders>
            <w:shd w:val="clear" w:color="auto" w:fill="auto"/>
          </w:tcPr>
          <w:p w14:paraId="3C853283" w14:textId="4A548A6C" w:rsidR="00A63D0A" w:rsidRPr="00D34DA3" w:rsidRDefault="00A63D0A" w:rsidP="00A63D0A">
            <w:pPr>
              <w:rPr>
                <w:rFonts w:ascii="Times New Roman" w:eastAsia="Times New Roman" w:hAnsi="Times New Roman"/>
                <w:sz w:val="20"/>
                <w:szCs w:val="20"/>
                <w:lang w:eastAsia="zh-CN"/>
              </w:rPr>
            </w:pPr>
            <w:r w:rsidRPr="00D34DA3">
              <w:rPr>
                <w:rFonts w:ascii="Times New Roman" w:hAnsi="Times New Roman"/>
                <w:sz w:val="20"/>
                <w:szCs w:val="20"/>
              </w:rPr>
              <w:t>Поновлення договору оренди землі</w:t>
            </w:r>
          </w:p>
        </w:tc>
        <w:tc>
          <w:tcPr>
            <w:tcW w:w="3087" w:type="dxa"/>
            <w:gridSpan w:val="2"/>
            <w:tcBorders>
              <w:top w:val="single" w:sz="4" w:space="0" w:color="000000"/>
              <w:left w:val="single" w:sz="4" w:space="0" w:color="000000"/>
              <w:bottom w:val="single" w:sz="4" w:space="0" w:color="000000"/>
            </w:tcBorders>
            <w:shd w:val="clear" w:color="auto" w:fill="auto"/>
          </w:tcPr>
          <w:p w14:paraId="5CEFA3DB" w14:textId="284F3125" w:rsidR="00A63D0A" w:rsidRPr="00D34DA3" w:rsidRDefault="00A63D0A" w:rsidP="00A63D0A">
            <w:pPr>
              <w:jc w:val="both"/>
              <w:rPr>
                <w:rFonts w:ascii="Times New Roman" w:hAnsi="Times New Roman"/>
                <w:sz w:val="20"/>
                <w:szCs w:val="20"/>
              </w:rPr>
            </w:pPr>
            <w:r w:rsidRPr="00D34DA3">
              <w:rPr>
                <w:rFonts w:ascii="Times New Roman" w:hAnsi="Times New Roman"/>
                <w:sz w:val="20"/>
                <w:szCs w:val="20"/>
              </w:rPr>
              <w:t>ст. ст. 12, 93, 116, 118, 121, ч. 6 ст. 123, 125, 126 Земельного кодексу України ст. ст. 14, 16, 30, 31, 33 Закону України  “Про оренду землі”</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706DE159" w14:textId="011D1F1A"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tc>
      </w:tr>
      <w:tr w:rsidR="00A63D0A" w:rsidRPr="00D34DA3" w14:paraId="7CA96AC9" w14:textId="77777777" w:rsidTr="00D14083">
        <w:tc>
          <w:tcPr>
            <w:tcW w:w="709" w:type="dxa"/>
            <w:tcBorders>
              <w:top w:val="single" w:sz="4" w:space="0" w:color="000000"/>
              <w:left w:val="single" w:sz="4" w:space="0" w:color="000000"/>
              <w:bottom w:val="single" w:sz="4" w:space="0" w:color="000000"/>
            </w:tcBorders>
          </w:tcPr>
          <w:p w14:paraId="758DDFB3" w14:textId="1A1F79DC" w:rsidR="00A63D0A" w:rsidRPr="00440A1E"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3</w:t>
            </w:r>
            <w:r w:rsidR="00915E86">
              <w:rPr>
                <w:rFonts w:ascii="Times New Roman" w:eastAsia="Times New Roman" w:hAnsi="Times New Roman"/>
                <w:sz w:val="24"/>
                <w:szCs w:val="24"/>
                <w:lang w:val="en-US" w:eastAsia="zh-CN"/>
              </w:rPr>
              <w:t>1</w:t>
            </w:r>
            <w:r w:rsidR="006A62B4">
              <w:rPr>
                <w:rFonts w:ascii="Times New Roman" w:eastAsia="Times New Roman" w:hAnsi="Times New Roman"/>
                <w:sz w:val="24"/>
                <w:szCs w:val="24"/>
                <w:lang w:val="en-US" w:eastAsia="zh-CN"/>
              </w:rPr>
              <w:t>0</w:t>
            </w:r>
          </w:p>
        </w:tc>
        <w:tc>
          <w:tcPr>
            <w:tcW w:w="1276" w:type="dxa"/>
            <w:tcBorders>
              <w:top w:val="single" w:sz="4" w:space="0" w:color="000000"/>
              <w:left w:val="single" w:sz="4" w:space="0" w:color="000000"/>
              <w:bottom w:val="single" w:sz="4" w:space="0" w:color="000000"/>
            </w:tcBorders>
            <w:shd w:val="clear" w:color="auto" w:fill="auto"/>
          </w:tcPr>
          <w:p w14:paraId="553EE6EF" w14:textId="06473A22"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20-18</w:t>
            </w:r>
          </w:p>
          <w:p w14:paraId="692E4B65" w14:textId="77777777" w:rsidR="00A63D0A" w:rsidRPr="00D34DA3" w:rsidRDefault="00A63D0A" w:rsidP="00A63D0A">
            <w:pPr>
              <w:jc w:val="center"/>
              <w:rPr>
                <w:rFonts w:ascii="Times New Roman" w:eastAsia="Times New Roman" w:hAnsi="Times New Roman"/>
                <w:sz w:val="24"/>
                <w:szCs w:val="24"/>
                <w:lang w:eastAsia="zh-CN"/>
              </w:rPr>
            </w:pPr>
          </w:p>
          <w:p w14:paraId="1A5C820C" w14:textId="300F4E90"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b/>
                <w:sz w:val="24"/>
                <w:szCs w:val="24"/>
                <w:lang w:eastAsia="zh-CN"/>
              </w:rPr>
              <w:t>00192</w:t>
            </w:r>
          </w:p>
        </w:tc>
        <w:tc>
          <w:tcPr>
            <w:tcW w:w="2977" w:type="dxa"/>
            <w:tcBorders>
              <w:top w:val="single" w:sz="4" w:space="0" w:color="000000"/>
              <w:left w:val="single" w:sz="4" w:space="0" w:color="000000"/>
              <w:bottom w:val="single" w:sz="4" w:space="0" w:color="000000"/>
            </w:tcBorders>
            <w:shd w:val="clear" w:color="auto" w:fill="auto"/>
          </w:tcPr>
          <w:p w14:paraId="69F5C4EC" w14:textId="5645C13A" w:rsidR="00A63D0A" w:rsidRPr="00D34DA3" w:rsidRDefault="00A63D0A" w:rsidP="00A63D0A">
            <w:pPr>
              <w:rPr>
                <w:rFonts w:ascii="Times New Roman" w:eastAsia="Times New Roman" w:hAnsi="Times New Roman"/>
                <w:sz w:val="20"/>
                <w:szCs w:val="20"/>
                <w:lang w:eastAsia="zh-CN"/>
              </w:rPr>
            </w:pPr>
            <w:r w:rsidRPr="00D34DA3">
              <w:rPr>
                <w:rFonts w:ascii="Times New Roman" w:hAnsi="Times New Roman"/>
                <w:sz w:val="20"/>
                <w:szCs w:val="20"/>
              </w:rPr>
              <w:t>Припинення договору оренди землі</w:t>
            </w:r>
          </w:p>
        </w:tc>
        <w:tc>
          <w:tcPr>
            <w:tcW w:w="3087" w:type="dxa"/>
            <w:gridSpan w:val="2"/>
            <w:tcBorders>
              <w:top w:val="single" w:sz="4" w:space="0" w:color="000000"/>
              <w:left w:val="single" w:sz="4" w:space="0" w:color="000000"/>
              <w:bottom w:val="single" w:sz="4" w:space="0" w:color="000000"/>
            </w:tcBorders>
            <w:shd w:val="clear" w:color="auto" w:fill="auto"/>
          </w:tcPr>
          <w:p w14:paraId="14908547" w14:textId="4D12C2E2" w:rsidR="00A63D0A" w:rsidRPr="00D34DA3" w:rsidRDefault="00A63D0A" w:rsidP="00A63D0A">
            <w:pPr>
              <w:jc w:val="both"/>
              <w:rPr>
                <w:rFonts w:ascii="Times New Roman" w:hAnsi="Times New Roman"/>
                <w:sz w:val="20"/>
                <w:szCs w:val="20"/>
              </w:rPr>
            </w:pPr>
            <w:r w:rsidRPr="00D34DA3">
              <w:rPr>
                <w:rFonts w:ascii="Times New Roman" w:hAnsi="Times New Roman"/>
                <w:sz w:val="20"/>
                <w:szCs w:val="20"/>
              </w:rPr>
              <w:t>ст. ст. 12, 93, 116, 118, 121, ч. 6 ст. 123, 125, 126 Земельного кодексу України ст. ст. 14, 16, 30, 31, 33 Закону України  “Про оренду землі”</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63CB38C2" w14:textId="77777777"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p w14:paraId="0755ABB8" w14:textId="77777777"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p>
        </w:tc>
      </w:tr>
      <w:tr w:rsidR="00A63D0A" w:rsidRPr="00D34DA3" w14:paraId="508CFF28" w14:textId="77777777" w:rsidTr="00D14083">
        <w:tc>
          <w:tcPr>
            <w:tcW w:w="709" w:type="dxa"/>
            <w:tcBorders>
              <w:top w:val="single" w:sz="4" w:space="0" w:color="000000"/>
              <w:left w:val="single" w:sz="4" w:space="0" w:color="000000"/>
              <w:bottom w:val="single" w:sz="4" w:space="0" w:color="000000"/>
            </w:tcBorders>
          </w:tcPr>
          <w:p w14:paraId="490993AB" w14:textId="49F1E5C7" w:rsidR="00A63D0A" w:rsidRPr="00440A1E"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31</w:t>
            </w:r>
            <w:r w:rsidR="006A62B4">
              <w:rPr>
                <w:rFonts w:ascii="Times New Roman" w:eastAsia="Times New Roman" w:hAnsi="Times New Roman"/>
                <w:sz w:val="24"/>
                <w:szCs w:val="24"/>
                <w:lang w:val="en-US" w:eastAsia="zh-CN"/>
              </w:rPr>
              <w:t>1</w:t>
            </w:r>
          </w:p>
        </w:tc>
        <w:tc>
          <w:tcPr>
            <w:tcW w:w="1276" w:type="dxa"/>
            <w:tcBorders>
              <w:top w:val="single" w:sz="4" w:space="0" w:color="000000"/>
              <w:left w:val="single" w:sz="4" w:space="0" w:color="000000"/>
              <w:bottom w:val="single" w:sz="4" w:space="0" w:color="000000"/>
            </w:tcBorders>
            <w:shd w:val="clear" w:color="auto" w:fill="auto"/>
          </w:tcPr>
          <w:p w14:paraId="764A4F67" w14:textId="5ECBBC74"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20-19</w:t>
            </w:r>
          </w:p>
          <w:p w14:paraId="59F74702" w14:textId="7777777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p>
          <w:p w14:paraId="04CE1E09" w14:textId="1458BD9D" w:rsidR="00A63D0A" w:rsidRPr="00D34DA3" w:rsidRDefault="00A63D0A" w:rsidP="00A63D0A">
            <w:pPr>
              <w:suppressAutoHyphens/>
              <w:spacing w:after="0" w:line="240" w:lineRule="auto"/>
              <w:jc w:val="center"/>
              <w:rPr>
                <w:rFonts w:ascii="Times New Roman" w:eastAsia="Times New Roman" w:hAnsi="Times New Roman"/>
                <w:b/>
                <w:bCs/>
                <w:sz w:val="24"/>
                <w:szCs w:val="24"/>
                <w:lang w:eastAsia="zh-CN"/>
              </w:rPr>
            </w:pPr>
            <w:r w:rsidRPr="00D34DA3">
              <w:rPr>
                <w:rFonts w:ascii="Times New Roman" w:eastAsia="Times New Roman" w:hAnsi="Times New Roman"/>
                <w:b/>
                <w:bCs/>
                <w:sz w:val="24"/>
                <w:szCs w:val="24"/>
                <w:lang w:eastAsia="zh-CN"/>
              </w:rPr>
              <w:t>00198</w:t>
            </w:r>
          </w:p>
        </w:tc>
        <w:tc>
          <w:tcPr>
            <w:tcW w:w="2977" w:type="dxa"/>
            <w:tcBorders>
              <w:top w:val="single" w:sz="4" w:space="0" w:color="000000"/>
              <w:left w:val="single" w:sz="4" w:space="0" w:color="000000"/>
              <w:bottom w:val="single" w:sz="4" w:space="0" w:color="000000"/>
            </w:tcBorders>
            <w:shd w:val="clear" w:color="auto" w:fill="auto"/>
          </w:tcPr>
          <w:p w14:paraId="726303AD" w14:textId="16604435" w:rsidR="00A63D0A" w:rsidRPr="00D34DA3" w:rsidRDefault="00A63D0A" w:rsidP="00A63D0A">
            <w:pPr>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Надання згоди на передачу в суборенду земельної ділянки (її частини), що перебуває у комунальній власності</w:t>
            </w:r>
          </w:p>
        </w:tc>
        <w:tc>
          <w:tcPr>
            <w:tcW w:w="3087" w:type="dxa"/>
            <w:gridSpan w:val="2"/>
            <w:tcBorders>
              <w:top w:val="single" w:sz="4" w:space="0" w:color="000000"/>
              <w:left w:val="single" w:sz="4" w:space="0" w:color="000000"/>
              <w:bottom w:val="single" w:sz="4" w:space="0" w:color="000000"/>
            </w:tcBorders>
            <w:shd w:val="clear" w:color="auto" w:fill="auto"/>
          </w:tcPr>
          <w:p w14:paraId="24B3AB77" w14:textId="77777777" w:rsidR="00A63D0A" w:rsidRPr="00D34DA3" w:rsidRDefault="00A63D0A" w:rsidP="00A63D0A">
            <w:pPr>
              <w:spacing w:after="0"/>
              <w:jc w:val="both"/>
              <w:rPr>
                <w:rFonts w:ascii="Times New Roman" w:hAnsi="Times New Roman"/>
                <w:sz w:val="20"/>
                <w:szCs w:val="20"/>
              </w:rPr>
            </w:pPr>
            <w:r w:rsidRPr="00D34DA3">
              <w:rPr>
                <w:rFonts w:ascii="Times New Roman" w:hAnsi="Times New Roman"/>
                <w:sz w:val="20"/>
                <w:szCs w:val="20"/>
              </w:rPr>
              <w:t>Земельний кодекс України ст. 122, 123;</w:t>
            </w:r>
          </w:p>
          <w:p w14:paraId="5657F8F7" w14:textId="77777777" w:rsidR="00A63D0A" w:rsidRPr="00D34DA3" w:rsidRDefault="00A63D0A" w:rsidP="00A63D0A">
            <w:pPr>
              <w:spacing w:after="0"/>
              <w:jc w:val="both"/>
              <w:rPr>
                <w:rFonts w:ascii="Times New Roman" w:hAnsi="Times New Roman"/>
                <w:sz w:val="20"/>
                <w:szCs w:val="20"/>
              </w:rPr>
            </w:pPr>
            <w:r w:rsidRPr="00D34DA3">
              <w:rPr>
                <w:rFonts w:ascii="Times New Roman" w:hAnsi="Times New Roman"/>
                <w:sz w:val="20"/>
                <w:szCs w:val="20"/>
              </w:rPr>
              <w:t>Закон України про оренду землі ст.8;</w:t>
            </w:r>
          </w:p>
          <w:p w14:paraId="5B90FDD4" w14:textId="10197986" w:rsidR="00A63D0A" w:rsidRPr="00D34DA3" w:rsidRDefault="00A63D0A" w:rsidP="00A63D0A">
            <w:pPr>
              <w:spacing w:after="0"/>
              <w:jc w:val="both"/>
              <w:rPr>
                <w:rFonts w:ascii="Times New Roman" w:hAnsi="Times New Roman"/>
                <w:sz w:val="20"/>
                <w:szCs w:val="20"/>
              </w:rPr>
            </w:pPr>
            <w:r w:rsidRPr="00D34DA3">
              <w:rPr>
                <w:rFonts w:ascii="Times New Roman" w:hAnsi="Times New Roman"/>
                <w:sz w:val="20"/>
                <w:szCs w:val="20"/>
              </w:rPr>
              <w:t xml:space="preserve">Закон України «Про військово-цивільні адміністрації» </w:t>
            </w:r>
            <w:proofErr w:type="spellStart"/>
            <w:r w:rsidRPr="00D34DA3">
              <w:rPr>
                <w:rFonts w:ascii="Times New Roman" w:hAnsi="Times New Roman"/>
                <w:sz w:val="20"/>
                <w:szCs w:val="20"/>
              </w:rPr>
              <w:t>пп</w:t>
            </w:r>
            <w:proofErr w:type="spellEnd"/>
            <w:r w:rsidRPr="00D34DA3">
              <w:rPr>
                <w:rFonts w:ascii="Times New Roman" w:hAnsi="Times New Roman"/>
                <w:sz w:val="20"/>
                <w:szCs w:val="20"/>
              </w:rPr>
              <w:t xml:space="preserve"> 12 та 27 ч.1 ст.4</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6466A320" w14:textId="2BA56B20"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tc>
      </w:tr>
      <w:tr w:rsidR="00A63D0A" w:rsidRPr="00D34DA3" w14:paraId="0EA5E72D" w14:textId="77777777" w:rsidTr="00D14083">
        <w:tc>
          <w:tcPr>
            <w:tcW w:w="709" w:type="dxa"/>
            <w:tcBorders>
              <w:top w:val="single" w:sz="4" w:space="0" w:color="000000"/>
              <w:left w:val="single" w:sz="4" w:space="0" w:color="000000"/>
              <w:bottom w:val="single" w:sz="4" w:space="0" w:color="000000"/>
            </w:tcBorders>
          </w:tcPr>
          <w:p w14:paraId="45E226E4" w14:textId="4CB6CE71" w:rsidR="00A63D0A" w:rsidRPr="00440A1E"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31</w:t>
            </w:r>
            <w:r w:rsidR="006A62B4">
              <w:rPr>
                <w:rFonts w:ascii="Times New Roman" w:eastAsia="Times New Roman" w:hAnsi="Times New Roman"/>
                <w:sz w:val="24"/>
                <w:szCs w:val="24"/>
                <w:lang w:val="en-US" w:eastAsia="zh-CN"/>
              </w:rPr>
              <w:t>2</w:t>
            </w:r>
          </w:p>
        </w:tc>
        <w:tc>
          <w:tcPr>
            <w:tcW w:w="1276" w:type="dxa"/>
            <w:tcBorders>
              <w:top w:val="single" w:sz="4" w:space="0" w:color="000000"/>
              <w:left w:val="single" w:sz="4" w:space="0" w:color="000000"/>
              <w:bottom w:val="single" w:sz="4" w:space="0" w:color="000000"/>
            </w:tcBorders>
            <w:shd w:val="clear" w:color="auto" w:fill="auto"/>
          </w:tcPr>
          <w:p w14:paraId="65757446" w14:textId="0F72E5AF"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20-20</w:t>
            </w:r>
          </w:p>
          <w:p w14:paraId="65FAA048" w14:textId="77777777" w:rsidR="00A63D0A" w:rsidRPr="00D34DA3" w:rsidRDefault="00A63D0A" w:rsidP="00A63D0A">
            <w:pPr>
              <w:jc w:val="center"/>
              <w:rPr>
                <w:rFonts w:ascii="Times New Roman" w:eastAsia="Times New Roman" w:hAnsi="Times New Roman"/>
                <w:sz w:val="24"/>
                <w:szCs w:val="24"/>
                <w:lang w:eastAsia="zh-CN"/>
              </w:rPr>
            </w:pPr>
          </w:p>
          <w:p w14:paraId="526A7A50" w14:textId="5AE3D7DA"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b/>
                <w:sz w:val="24"/>
                <w:szCs w:val="24"/>
                <w:lang w:eastAsia="zh-CN"/>
              </w:rPr>
              <w:t>00208</w:t>
            </w:r>
          </w:p>
        </w:tc>
        <w:tc>
          <w:tcPr>
            <w:tcW w:w="2977" w:type="dxa"/>
            <w:tcBorders>
              <w:top w:val="single" w:sz="4" w:space="0" w:color="000000"/>
              <w:left w:val="single" w:sz="4" w:space="0" w:color="000000"/>
              <w:bottom w:val="single" w:sz="4" w:space="0" w:color="000000"/>
            </w:tcBorders>
            <w:shd w:val="clear" w:color="auto" w:fill="auto"/>
          </w:tcPr>
          <w:p w14:paraId="59E3315E" w14:textId="71DC9D09" w:rsidR="00A63D0A" w:rsidRPr="00D34DA3" w:rsidRDefault="00A63D0A" w:rsidP="00A63D0A">
            <w:pPr>
              <w:rPr>
                <w:rFonts w:ascii="Times New Roman" w:eastAsia="Times New Roman" w:hAnsi="Times New Roman"/>
                <w:sz w:val="20"/>
                <w:szCs w:val="20"/>
                <w:lang w:eastAsia="zh-CN"/>
              </w:rPr>
            </w:pPr>
            <w:r w:rsidRPr="00D34DA3">
              <w:rPr>
                <w:rFonts w:ascii="Times New Roman" w:hAnsi="Times New Roman"/>
                <w:sz w:val="20"/>
                <w:szCs w:val="20"/>
              </w:rPr>
              <w:t>Надання дозволу на продаж земельної ділянки та проведення її експертної грошової оцінки</w:t>
            </w:r>
          </w:p>
        </w:tc>
        <w:tc>
          <w:tcPr>
            <w:tcW w:w="3087" w:type="dxa"/>
            <w:gridSpan w:val="2"/>
            <w:tcBorders>
              <w:top w:val="single" w:sz="4" w:space="0" w:color="000000"/>
              <w:left w:val="single" w:sz="4" w:space="0" w:color="000000"/>
              <w:bottom w:val="single" w:sz="4" w:space="0" w:color="000000"/>
            </w:tcBorders>
            <w:shd w:val="clear" w:color="auto" w:fill="auto"/>
          </w:tcPr>
          <w:p w14:paraId="7BE9C8F9" w14:textId="3781501E" w:rsidR="00A63D0A" w:rsidRPr="00D34DA3" w:rsidRDefault="00A63D0A" w:rsidP="00A63D0A">
            <w:pPr>
              <w:jc w:val="both"/>
              <w:rPr>
                <w:rFonts w:ascii="Times New Roman" w:hAnsi="Times New Roman"/>
                <w:sz w:val="20"/>
                <w:szCs w:val="20"/>
              </w:rPr>
            </w:pPr>
            <w:r w:rsidRPr="00D34DA3">
              <w:rPr>
                <w:rFonts w:ascii="Times New Roman" w:hAnsi="Times New Roman"/>
                <w:sz w:val="20"/>
                <w:szCs w:val="20"/>
              </w:rPr>
              <w:t>ст. ст. 12, 127, 128, 201 Земельного кодексу України</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52CFF2E4" w14:textId="76EB4D76"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tc>
      </w:tr>
      <w:tr w:rsidR="00A63D0A" w:rsidRPr="00D34DA3" w14:paraId="342F270A" w14:textId="77777777" w:rsidTr="00D14083">
        <w:tc>
          <w:tcPr>
            <w:tcW w:w="709" w:type="dxa"/>
            <w:tcBorders>
              <w:top w:val="single" w:sz="4" w:space="0" w:color="000000"/>
              <w:left w:val="single" w:sz="4" w:space="0" w:color="000000"/>
              <w:bottom w:val="single" w:sz="4" w:space="0" w:color="000000"/>
            </w:tcBorders>
          </w:tcPr>
          <w:p w14:paraId="25B58D2E" w14:textId="42EFB247" w:rsidR="00A63D0A" w:rsidRPr="00440A1E"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31</w:t>
            </w:r>
            <w:r w:rsidR="006A62B4">
              <w:rPr>
                <w:rFonts w:ascii="Times New Roman" w:eastAsia="Times New Roman" w:hAnsi="Times New Roman"/>
                <w:sz w:val="24"/>
                <w:szCs w:val="24"/>
                <w:lang w:val="en-US" w:eastAsia="zh-CN"/>
              </w:rPr>
              <w:t>3</w:t>
            </w:r>
          </w:p>
        </w:tc>
        <w:tc>
          <w:tcPr>
            <w:tcW w:w="1276" w:type="dxa"/>
            <w:tcBorders>
              <w:top w:val="single" w:sz="4" w:space="0" w:color="000000"/>
              <w:left w:val="single" w:sz="4" w:space="0" w:color="000000"/>
              <w:bottom w:val="single" w:sz="4" w:space="0" w:color="000000"/>
            </w:tcBorders>
            <w:shd w:val="clear" w:color="auto" w:fill="auto"/>
          </w:tcPr>
          <w:p w14:paraId="3C079B68" w14:textId="0FFADB23"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20-21</w:t>
            </w:r>
          </w:p>
          <w:p w14:paraId="23875AAC" w14:textId="1F0C6161" w:rsidR="00A63D0A" w:rsidRPr="00D34DA3" w:rsidRDefault="00A63D0A" w:rsidP="00A63D0A">
            <w:pPr>
              <w:suppressAutoHyphens/>
              <w:spacing w:after="0" w:line="240" w:lineRule="auto"/>
              <w:jc w:val="center"/>
              <w:rPr>
                <w:rFonts w:ascii="Times New Roman" w:eastAsia="Times New Roman" w:hAnsi="Times New Roman"/>
                <w:b/>
                <w:bCs/>
                <w:sz w:val="24"/>
                <w:szCs w:val="24"/>
                <w:lang w:eastAsia="zh-CN"/>
              </w:rPr>
            </w:pPr>
            <w:r w:rsidRPr="00D34DA3">
              <w:rPr>
                <w:rFonts w:ascii="Times New Roman" w:eastAsia="Times New Roman" w:hAnsi="Times New Roman"/>
                <w:b/>
                <w:bCs/>
                <w:sz w:val="24"/>
                <w:szCs w:val="24"/>
                <w:lang w:eastAsia="zh-CN"/>
              </w:rPr>
              <w:t>02111</w:t>
            </w:r>
          </w:p>
        </w:tc>
        <w:tc>
          <w:tcPr>
            <w:tcW w:w="2977" w:type="dxa"/>
            <w:tcBorders>
              <w:top w:val="single" w:sz="4" w:space="0" w:color="000000"/>
              <w:left w:val="single" w:sz="4" w:space="0" w:color="000000"/>
              <w:bottom w:val="single" w:sz="4" w:space="0" w:color="000000"/>
            </w:tcBorders>
            <w:shd w:val="clear" w:color="auto" w:fill="auto"/>
          </w:tcPr>
          <w:p w14:paraId="1AAE37A7" w14:textId="11E4A53B" w:rsidR="00A63D0A" w:rsidRPr="00D34DA3" w:rsidRDefault="00A63D0A" w:rsidP="00A63D0A">
            <w:pPr>
              <w:rPr>
                <w:rFonts w:ascii="Times New Roman" w:eastAsia="Times New Roman" w:hAnsi="Times New Roman"/>
                <w:sz w:val="20"/>
                <w:szCs w:val="20"/>
                <w:lang w:eastAsia="zh-CN"/>
              </w:rPr>
            </w:pPr>
            <w:r w:rsidRPr="00D34DA3">
              <w:rPr>
                <w:rStyle w:val="CharStyle5"/>
                <w:rFonts w:eastAsia="DejaVu Sans"/>
                <w:b w:val="0"/>
                <w:bCs w:val="0"/>
                <w:sz w:val="20"/>
                <w:szCs w:val="20"/>
                <w:u w:val="none"/>
              </w:rPr>
              <w:t>Затвердження звіту про експертну грошову оцінку земельної ділянки</w:t>
            </w:r>
          </w:p>
        </w:tc>
        <w:tc>
          <w:tcPr>
            <w:tcW w:w="3087" w:type="dxa"/>
            <w:gridSpan w:val="2"/>
            <w:tcBorders>
              <w:top w:val="single" w:sz="4" w:space="0" w:color="000000"/>
              <w:left w:val="single" w:sz="4" w:space="0" w:color="000000"/>
              <w:bottom w:val="single" w:sz="4" w:space="0" w:color="000000"/>
            </w:tcBorders>
            <w:shd w:val="clear" w:color="auto" w:fill="auto"/>
          </w:tcPr>
          <w:p w14:paraId="0BA37578" w14:textId="77777777" w:rsidR="00A63D0A" w:rsidRPr="00D34DA3" w:rsidRDefault="00A63D0A" w:rsidP="00A63D0A">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lang w:val="uk-UA" w:eastAsia="ru-RU"/>
              </w:rPr>
            </w:pPr>
            <w:r w:rsidRPr="00D34DA3">
              <w:rPr>
                <w:rFonts w:ascii="Times New Roman" w:hAnsi="Times New Roman" w:cs="Times New Roman"/>
                <w:lang w:val="uk-UA" w:eastAsia="ru-RU"/>
              </w:rPr>
              <w:t>Земельний кодекс України  ст.12, 127, 128.</w:t>
            </w:r>
          </w:p>
          <w:p w14:paraId="2899B9DE" w14:textId="18DE3671" w:rsidR="00A63D0A" w:rsidRPr="00D34DA3" w:rsidRDefault="00A63D0A" w:rsidP="00A63D0A">
            <w:pPr>
              <w:jc w:val="both"/>
              <w:rPr>
                <w:rFonts w:ascii="Times New Roman" w:hAnsi="Times New Roman"/>
                <w:sz w:val="20"/>
                <w:szCs w:val="20"/>
              </w:rPr>
            </w:pPr>
            <w:r w:rsidRPr="00D34DA3">
              <w:rPr>
                <w:rFonts w:ascii="Times New Roman" w:hAnsi="Times New Roman"/>
                <w:lang w:eastAsia="ru-RU"/>
              </w:rPr>
              <w:t>Закон України «Про місцеве самоврядування в Україні» ст. 26, 60</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2C7C35F8" w14:textId="1FDB4938"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tc>
      </w:tr>
      <w:tr w:rsidR="00A63D0A" w:rsidRPr="00D34DA3" w14:paraId="7F7876AA" w14:textId="77777777" w:rsidTr="00D14083">
        <w:tc>
          <w:tcPr>
            <w:tcW w:w="709" w:type="dxa"/>
            <w:tcBorders>
              <w:top w:val="single" w:sz="4" w:space="0" w:color="000000"/>
              <w:left w:val="single" w:sz="4" w:space="0" w:color="000000"/>
              <w:bottom w:val="single" w:sz="4" w:space="0" w:color="000000"/>
            </w:tcBorders>
          </w:tcPr>
          <w:p w14:paraId="364957DA" w14:textId="42623D51" w:rsidR="00A63D0A" w:rsidRPr="00440A1E"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31</w:t>
            </w:r>
            <w:r w:rsidR="006A62B4">
              <w:rPr>
                <w:rFonts w:ascii="Times New Roman" w:eastAsia="Times New Roman" w:hAnsi="Times New Roman"/>
                <w:sz w:val="24"/>
                <w:szCs w:val="24"/>
                <w:lang w:val="en-US" w:eastAsia="zh-CN"/>
              </w:rPr>
              <w:t>4</w:t>
            </w:r>
          </w:p>
        </w:tc>
        <w:tc>
          <w:tcPr>
            <w:tcW w:w="1276" w:type="dxa"/>
            <w:tcBorders>
              <w:top w:val="single" w:sz="4" w:space="0" w:color="000000"/>
              <w:left w:val="single" w:sz="4" w:space="0" w:color="000000"/>
              <w:bottom w:val="single" w:sz="4" w:space="0" w:color="000000"/>
            </w:tcBorders>
            <w:shd w:val="clear" w:color="auto" w:fill="auto"/>
          </w:tcPr>
          <w:p w14:paraId="7F2FB0BD" w14:textId="40F5F1C8"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20-22</w:t>
            </w:r>
          </w:p>
          <w:p w14:paraId="7A766435" w14:textId="7777777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p>
          <w:p w14:paraId="15D0E278" w14:textId="225E60E1" w:rsidR="00A63D0A" w:rsidRPr="00D34DA3" w:rsidRDefault="00A63D0A" w:rsidP="00A63D0A">
            <w:pPr>
              <w:suppressAutoHyphens/>
              <w:spacing w:after="0" w:line="240" w:lineRule="auto"/>
              <w:jc w:val="center"/>
              <w:rPr>
                <w:rFonts w:ascii="Times New Roman" w:eastAsia="Times New Roman" w:hAnsi="Times New Roman"/>
                <w:b/>
                <w:bCs/>
                <w:sz w:val="24"/>
                <w:szCs w:val="24"/>
                <w:lang w:eastAsia="zh-CN"/>
              </w:rPr>
            </w:pPr>
            <w:r w:rsidRPr="00D34DA3">
              <w:rPr>
                <w:rFonts w:ascii="Times New Roman" w:eastAsia="Times New Roman" w:hAnsi="Times New Roman"/>
                <w:b/>
                <w:bCs/>
                <w:sz w:val="24"/>
                <w:szCs w:val="24"/>
                <w:lang w:eastAsia="zh-CN"/>
              </w:rPr>
              <w:t>00207</w:t>
            </w:r>
          </w:p>
        </w:tc>
        <w:tc>
          <w:tcPr>
            <w:tcW w:w="2977" w:type="dxa"/>
            <w:tcBorders>
              <w:top w:val="single" w:sz="4" w:space="0" w:color="000000"/>
              <w:left w:val="single" w:sz="4" w:space="0" w:color="000000"/>
              <w:bottom w:val="single" w:sz="4" w:space="0" w:color="000000"/>
            </w:tcBorders>
            <w:shd w:val="clear" w:color="auto" w:fill="auto"/>
          </w:tcPr>
          <w:p w14:paraId="098CDFDA" w14:textId="4391C863" w:rsidR="00A63D0A" w:rsidRPr="00D34DA3" w:rsidRDefault="00A63D0A" w:rsidP="00A63D0A">
            <w:pPr>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Надання дозволу на розроблення проекту землеустрою щодо відведення земельної ділянки для послідуючого продажу</w:t>
            </w:r>
          </w:p>
        </w:tc>
        <w:tc>
          <w:tcPr>
            <w:tcW w:w="3087" w:type="dxa"/>
            <w:gridSpan w:val="2"/>
            <w:tcBorders>
              <w:top w:val="single" w:sz="4" w:space="0" w:color="000000"/>
              <w:left w:val="single" w:sz="4" w:space="0" w:color="000000"/>
              <w:bottom w:val="single" w:sz="4" w:space="0" w:color="000000"/>
            </w:tcBorders>
            <w:shd w:val="clear" w:color="auto" w:fill="auto"/>
          </w:tcPr>
          <w:p w14:paraId="4146E825" w14:textId="77777777" w:rsidR="00A63D0A" w:rsidRPr="00D34DA3" w:rsidRDefault="00A63D0A" w:rsidP="00A63D0A">
            <w:pPr>
              <w:spacing w:after="0"/>
              <w:jc w:val="both"/>
              <w:rPr>
                <w:rFonts w:ascii="Times New Roman" w:hAnsi="Times New Roman"/>
                <w:sz w:val="20"/>
                <w:szCs w:val="20"/>
              </w:rPr>
            </w:pPr>
            <w:r w:rsidRPr="00D34DA3">
              <w:rPr>
                <w:rFonts w:ascii="Times New Roman" w:hAnsi="Times New Roman"/>
                <w:sz w:val="20"/>
                <w:szCs w:val="20"/>
              </w:rPr>
              <w:t>ст. 12, 93,116, ч.6 ст. 123, 125, 126 Земельного кодексу України</w:t>
            </w:r>
          </w:p>
          <w:p w14:paraId="7C7461E4" w14:textId="362820A6" w:rsidR="00A63D0A" w:rsidRPr="00D34DA3" w:rsidRDefault="00A63D0A" w:rsidP="00A63D0A">
            <w:pPr>
              <w:spacing w:after="0"/>
              <w:jc w:val="both"/>
              <w:rPr>
                <w:rFonts w:ascii="Times New Roman" w:hAnsi="Times New Roman"/>
                <w:sz w:val="20"/>
                <w:szCs w:val="20"/>
              </w:rPr>
            </w:pPr>
            <w:r w:rsidRPr="00D34DA3">
              <w:rPr>
                <w:rFonts w:ascii="Times New Roman" w:hAnsi="Times New Roman"/>
                <w:sz w:val="20"/>
                <w:szCs w:val="20"/>
              </w:rPr>
              <w:t>ст. 22, 25, 50 Закону України «Про землеустрій»</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17DC74C5" w14:textId="6C01982A"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tc>
      </w:tr>
      <w:tr w:rsidR="00A63D0A" w:rsidRPr="00D34DA3" w14:paraId="0C222CF5" w14:textId="77777777" w:rsidTr="00D14083">
        <w:tc>
          <w:tcPr>
            <w:tcW w:w="709" w:type="dxa"/>
            <w:tcBorders>
              <w:top w:val="single" w:sz="4" w:space="0" w:color="000000"/>
              <w:left w:val="single" w:sz="4" w:space="0" w:color="000000"/>
              <w:bottom w:val="single" w:sz="4" w:space="0" w:color="000000"/>
            </w:tcBorders>
          </w:tcPr>
          <w:p w14:paraId="6BA419BD" w14:textId="50ECA6F6" w:rsidR="00A63D0A" w:rsidRPr="00440A1E"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31</w:t>
            </w:r>
            <w:r w:rsidR="006A62B4">
              <w:rPr>
                <w:rFonts w:ascii="Times New Roman" w:eastAsia="Times New Roman" w:hAnsi="Times New Roman"/>
                <w:sz w:val="24"/>
                <w:szCs w:val="24"/>
                <w:lang w:val="en-US" w:eastAsia="zh-CN"/>
              </w:rPr>
              <w:t>5</w:t>
            </w:r>
          </w:p>
        </w:tc>
        <w:tc>
          <w:tcPr>
            <w:tcW w:w="1276" w:type="dxa"/>
            <w:tcBorders>
              <w:top w:val="single" w:sz="4" w:space="0" w:color="000000"/>
              <w:left w:val="single" w:sz="4" w:space="0" w:color="000000"/>
              <w:bottom w:val="single" w:sz="4" w:space="0" w:color="000000"/>
            </w:tcBorders>
            <w:shd w:val="clear" w:color="auto" w:fill="auto"/>
          </w:tcPr>
          <w:p w14:paraId="05116B28" w14:textId="36BC2A00"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20-23</w:t>
            </w:r>
          </w:p>
          <w:p w14:paraId="63D0014F" w14:textId="7777777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p>
          <w:p w14:paraId="05358E45" w14:textId="5F175D7D" w:rsidR="00A63D0A" w:rsidRPr="00D34DA3" w:rsidRDefault="00A63D0A" w:rsidP="00A63D0A">
            <w:pPr>
              <w:suppressAutoHyphens/>
              <w:spacing w:after="0" w:line="240" w:lineRule="auto"/>
              <w:jc w:val="center"/>
              <w:rPr>
                <w:rFonts w:ascii="Times New Roman" w:eastAsia="Times New Roman" w:hAnsi="Times New Roman"/>
                <w:b/>
                <w:bCs/>
                <w:sz w:val="24"/>
                <w:szCs w:val="24"/>
                <w:lang w:eastAsia="zh-CN"/>
              </w:rPr>
            </w:pPr>
            <w:r w:rsidRPr="00D34DA3">
              <w:rPr>
                <w:rFonts w:ascii="Times New Roman" w:eastAsia="Times New Roman" w:hAnsi="Times New Roman"/>
                <w:b/>
                <w:bCs/>
                <w:sz w:val="24"/>
                <w:szCs w:val="24"/>
                <w:lang w:eastAsia="zh-CN"/>
              </w:rPr>
              <w:t>00182</w:t>
            </w:r>
          </w:p>
        </w:tc>
        <w:tc>
          <w:tcPr>
            <w:tcW w:w="2977" w:type="dxa"/>
            <w:tcBorders>
              <w:top w:val="single" w:sz="4" w:space="0" w:color="000000"/>
              <w:left w:val="single" w:sz="4" w:space="0" w:color="000000"/>
              <w:bottom w:val="single" w:sz="4" w:space="0" w:color="000000"/>
            </w:tcBorders>
            <w:shd w:val="clear" w:color="auto" w:fill="auto"/>
          </w:tcPr>
          <w:p w14:paraId="729FA303" w14:textId="1F669D09" w:rsidR="00A63D0A" w:rsidRPr="00D34DA3" w:rsidRDefault="00A63D0A" w:rsidP="00A63D0A">
            <w:pPr>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Затвердження проекту землеустрою щодо відведення земельної ділянки для послідуючого продажу</w:t>
            </w:r>
          </w:p>
        </w:tc>
        <w:tc>
          <w:tcPr>
            <w:tcW w:w="3087" w:type="dxa"/>
            <w:gridSpan w:val="2"/>
            <w:tcBorders>
              <w:top w:val="single" w:sz="4" w:space="0" w:color="000000"/>
              <w:left w:val="single" w:sz="4" w:space="0" w:color="000000"/>
              <w:bottom w:val="single" w:sz="4" w:space="0" w:color="000000"/>
            </w:tcBorders>
            <w:shd w:val="clear" w:color="auto" w:fill="auto"/>
          </w:tcPr>
          <w:p w14:paraId="7017BC60" w14:textId="77777777" w:rsidR="00A63D0A" w:rsidRPr="00D34DA3" w:rsidRDefault="00A63D0A" w:rsidP="00A63D0A">
            <w:pPr>
              <w:spacing w:after="0"/>
              <w:jc w:val="both"/>
              <w:rPr>
                <w:rFonts w:ascii="Times New Roman" w:hAnsi="Times New Roman"/>
                <w:sz w:val="20"/>
                <w:szCs w:val="20"/>
              </w:rPr>
            </w:pPr>
            <w:r w:rsidRPr="00D34DA3">
              <w:rPr>
                <w:rFonts w:ascii="Times New Roman" w:hAnsi="Times New Roman"/>
                <w:sz w:val="20"/>
                <w:szCs w:val="20"/>
              </w:rPr>
              <w:t>Ст. 12, 93, 123, 186 Земельного кодексу України</w:t>
            </w:r>
          </w:p>
          <w:p w14:paraId="713DA1E6" w14:textId="678656A7" w:rsidR="00A63D0A" w:rsidRPr="00D34DA3" w:rsidRDefault="00A63D0A" w:rsidP="00A63D0A">
            <w:pPr>
              <w:spacing w:after="0"/>
              <w:jc w:val="both"/>
              <w:rPr>
                <w:rFonts w:ascii="Times New Roman" w:hAnsi="Times New Roman"/>
                <w:sz w:val="20"/>
                <w:szCs w:val="20"/>
              </w:rPr>
            </w:pPr>
            <w:r w:rsidRPr="00D34DA3">
              <w:rPr>
                <w:rFonts w:ascii="Times New Roman" w:hAnsi="Times New Roman"/>
                <w:sz w:val="20"/>
                <w:szCs w:val="20"/>
              </w:rPr>
              <w:t>ст. 25, 50 Закону України «Про землеустрій»</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6478DF7A" w14:textId="76624CCE"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tc>
      </w:tr>
      <w:tr w:rsidR="00A63D0A" w:rsidRPr="00D34DA3" w14:paraId="44758450" w14:textId="77777777" w:rsidTr="00D14083">
        <w:tc>
          <w:tcPr>
            <w:tcW w:w="709" w:type="dxa"/>
            <w:tcBorders>
              <w:top w:val="single" w:sz="4" w:space="0" w:color="000000"/>
              <w:left w:val="single" w:sz="4" w:space="0" w:color="000000"/>
              <w:bottom w:val="single" w:sz="4" w:space="0" w:color="000000"/>
            </w:tcBorders>
          </w:tcPr>
          <w:p w14:paraId="6AF18EE4" w14:textId="77C472C2" w:rsidR="00A63D0A" w:rsidRPr="00440A1E"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lastRenderedPageBreak/>
              <w:t>31</w:t>
            </w:r>
            <w:r w:rsidR="006A62B4">
              <w:rPr>
                <w:rFonts w:ascii="Times New Roman" w:eastAsia="Times New Roman" w:hAnsi="Times New Roman"/>
                <w:sz w:val="24"/>
                <w:szCs w:val="24"/>
                <w:lang w:val="en-US" w:eastAsia="zh-CN"/>
              </w:rPr>
              <w:t>6</w:t>
            </w:r>
          </w:p>
        </w:tc>
        <w:tc>
          <w:tcPr>
            <w:tcW w:w="1276" w:type="dxa"/>
            <w:tcBorders>
              <w:top w:val="single" w:sz="4" w:space="0" w:color="000000"/>
              <w:left w:val="single" w:sz="4" w:space="0" w:color="000000"/>
              <w:bottom w:val="single" w:sz="4" w:space="0" w:color="000000"/>
            </w:tcBorders>
            <w:shd w:val="clear" w:color="auto" w:fill="auto"/>
          </w:tcPr>
          <w:p w14:paraId="1B105133" w14:textId="117C5C6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20-24</w:t>
            </w:r>
          </w:p>
          <w:p w14:paraId="55A5867D" w14:textId="7777777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p>
          <w:p w14:paraId="777072A2" w14:textId="4662C17C" w:rsidR="00A63D0A" w:rsidRPr="00D34DA3" w:rsidRDefault="00A63D0A" w:rsidP="00A63D0A">
            <w:pPr>
              <w:suppressAutoHyphens/>
              <w:spacing w:after="0" w:line="240" w:lineRule="auto"/>
              <w:jc w:val="center"/>
              <w:rPr>
                <w:rFonts w:ascii="Times New Roman" w:eastAsia="Times New Roman" w:hAnsi="Times New Roman"/>
                <w:b/>
                <w:bCs/>
                <w:sz w:val="24"/>
                <w:szCs w:val="24"/>
                <w:lang w:eastAsia="zh-CN"/>
              </w:rPr>
            </w:pPr>
            <w:r w:rsidRPr="00D34DA3">
              <w:rPr>
                <w:rFonts w:ascii="Times New Roman" w:eastAsia="Times New Roman" w:hAnsi="Times New Roman"/>
                <w:b/>
                <w:bCs/>
                <w:sz w:val="24"/>
                <w:szCs w:val="24"/>
                <w:lang w:eastAsia="zh-CN"/>
              </w:rPr>
              <w:t>02226</w:t>
            </w:r>
          </w:p>
        </w:tc>
        <w:tc>
          <w:tcPr>
            <w:tcW w:w="2977" w:type="dxa"/>
            <w:tcBorders>
              <w:top w:val="single" w:sz="4" w:space="0" w:color="000000"/>
              <w:left w:val="single" w:sz="4" w:space="0" w:color="000000"/>
              <w:bottom w:val="single" w:sz="4" w:space="0" w:color="000000"/>
            </w:tcBorders>
            <w:shd w:val="clear" w:color="auto" w:fill="auto"/>
          </w:tcPr>
          <w:p w14:paraId="2FEABA7F" w14:textId="306E3C6D" w:rsidR="00A63D0A" w:rsidRPr="00D34DA3" w:rsidRDefault="00A63D0A" w:rsidP="00A63D0A">
            <w:pPr>
              <w:rPr>
                <w:rFonts w:ascii="Times New Roman" w:eastAsia="Times New Roman" w:hAnsi="Times New Roman"/>
                <w:sz w:val="20"/>
                <w:szCs w:val="20"/>
                <w:lang w:eastAsia="zh-CN"/>
              </w:rPr>
            </w:pPr>
            <w:r w:rsidRPr="00D34DA3">
              <w:rPr>
                <w:rFonts w:ascii="Times New Roman" w:hAnsi="Times New Roman"/>
                <w:sz w:val="20"/>
                <w:szCs w:val="20"/>
              </w:rPr>
              <w:t>Внесення змін до рішення Южненської міської ради з земельних питань</w:t>
            </w:r>
          </w:p>
        </w:tc>
        <w:tc>
          <w:tcPr>
            <w:tcW w:w="3087" w:type="dxa"/>
            <w:gridSpan w:val="2"/>
            <w:tcBorders>
              <w:top w:val="single" w:sz="4" w:space="0" w:color="000000"/>
              <w:left w:val="single" w:sz="4" w:space="0" w:color="000000"/>
              <w:bottom w:val="single" w:sz="4" w:space="0" w:color="000000"/>
            </w:tcBorders>
            <w:shd w:val="clear" w:color="auto" w:fill="auto"/>
          </w:tcPr>
          <w:p w14:paraId="1010F885" w14:textId="77777777" w:rsidR="00A63D0A" w:rsidRPr="00D34DA3" w:rsidRDefault="00A63D0A" w:rsidP="00A63D0A">
            <w:pPr>
              <w:spacing w:after="0"/>
              <w:rPr>
                <w:rFonts w:ascii="Times New Roman" w:hAnsi="Times New Roman"/>
                <w:sz w:val="20"/>
                <w:szCs w:val="20"/>
              </w:rPr>
            </w:pPr>
            <w:r w:rsidRPr="00D34DA3">
              <w:rPr>
                <w:rFonts w:ascii="Times New Roman" w:hAnsi="Times New Roman"/>
                <w:sz w:val="20"/>
                <w:szCs w:val="20"/>
              </w:rPr>
              <w:t>ст. 12 Земельного кодексу України</w:t>
            </w:r>
          </w:p>
          <w:p w14:paraId="5B016789" w14:textId="761AAE66" w:rsidR="00A63D0A" w:rsidRPr="00D34DA3" w:rsidRDefault="00A63D0A" w:rsidP="00A63D0A">
            <w:pPr>
              <w:spacing w:after="0"/>
              <w:jc w:val="both"/>
              <w:rPr>
                <w:rFonts w:ascii="Times New Roman" w:hAnsi="Times New Roman"/>
                <w:sz w:val="20"/>
                <w:szCs w:val="20"/>
              </w:rPr>
            </w:pPr>
            <w:r w:rsidRPr="00D34DA3">
              <w:rPr>
                <w:rFonts w:ascii="Times New Roman" w:hAnsi="Times New Roman"/>
                <w:sz w:val="20"/>
                <w:szCs w:val="20"/>
              </w:rPr>
              <w:t>ст. 26 Закону України “Про місцеве самоврядування”</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5FEDE4F5" w14:textId="78A18613"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tc>
      </w:tr>
      <w:tr w:rsidR="00A63D0A" w:rsidRPr="00D34DA3" w14:paraId="2E4909F9" w14:textId="77777777" w:rsidTr="00D14083">
        <w:tc>
          <w:tcPr>
            <w:tcW w:w="709" w:type="dxa"/>
            <w:tcBorders>
              <w:top w:val="single" w:sz="4" w:space="0" w:color="000000"/>
              <w:left w:val="single" w:sz="4" w:space="0" w:color="000000"/>
              <w:bottom w:val="single" w:sz="4" w:space="0" w:color="000000"/>
            </w:tcBorders>
          </w:tcPr>
          <w:p w14:paraId="39D7CFD3" w14:textId="57A28F9C" w:rsidR="00A63D0A" w:rsidRPr="00440A1E"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31</w:t>
            </w:r>
            <w:r w:rsidR="006A62B4">
              <w:rPr>
                <w:rFonts w:ascii="Times New Roman" w:eastAsia="Times New Roman" w:hAnsi="Times New Roman"/>
                <w:sz w:val="24"/>
                <w:szCs w:val="24"/>
                <w:lang w:val="en-US" w:eastAsia="zh-CN"/>
              </w:rPr>
              <w:t>7</w:t>
            </w:r>
          </w:p>
        </w:tc>
        <w:tc>
          <w:tcPr>
            <w:tcW w:w="1276" w:type="dxa"/>
            <w:tcBorders>
              <w:top w:val="single" w:sz="4" w:space="0" w:color="000000"/>
              <w:left w:val="single" w:sz="4" w:space="0" w:color="000000"/>
              <w:bottom w:val="single" w:sz="4" w:space="0" w:color="000000"/>
            </w:tcBorders>
            <w:shd w:val="clear" w:color="auto" w:fill="auto"/>
          </w:tcPr>
          <w:p w14:paraId="67A16D07" w14:textId="5003B8DD"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20-25</w:t>
            </w:r>
          </w:p>
          <w:p w14:paraId="36BAF3BC" w14:textId="7777777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p>
          <w:p w14:paraId="0CF51F93" w14:textId="6F3CF23C" w:rsidR="00A63D0A" w:rsidRPr="00D34DA3" w:rsidRDefault="00A63D0A" w:rsidP="00A63D0A">
            <w:pPr>
              <w:suppressAutoHyphens/>
              <w:spacing w:after="0" w:line="240" w:lineRule="auto"/>
              <w:jc w:val="center"/>
              <w:rPr>
                <w:rFonts w:ascii="Times New Roman" w:eastAsia="Times New Roman" w:hAnsi="Times New Roman"/>
                <w:b/>
                <w:bCs/>
                <w:sz w:val="24"/>
                <w:szCs w:val="24"/>
                <w:lang w:eastAsia="zh-CN"/>
              </w:rPr>
            </w:pPr>
            <w:r w:rsidRPr="00D34DA3">
              <w:rPr>
                <w:rFonts w:ascii="Times New Roman" w:eastAsia="Times New Roman" w:hAnsi="Times New Roman"/>
                <w:b/>
                <w:bCs/>
                <w:sz w:val="24"/>
                <w:szCs w:val="24"/>
                <w:lang w:eastAsia="zh-CN"/>
              </w:rPr>
              <w:t>02455, 02456</w:t>
            </w:r>
          </w:p>
        </w:tc>
        <w:tc>
          <w:tcPr>
            <w:tcW w:w="2977" w:type="dxa"/>
            <w:tcBorders>
              <w:top w:val="single" w:sz="4" w:space="0" w:color="000000"/>
              <w:left w:val="single" w:sz="4" w:space="0" w:color="000000"/>
              <w:bottom w:val="single" w:sz="4" w:space="0" w:color="000000"/>
            </w:tcBorders>
            <w:shd w:val="clear" w:color="auto" w:fill="auto"/>
          </w:tcPr>
          <w:p w14:paraId="32C8F26A" w14:textId="60D67DFE" w:rsidR="00A63D0A" w:rsidRPr="00D34DA3" w:rsidRDefault="00A63D0A" w:rsidP="00A63D0A">
            <w:pPr>
              <w:rPr>
                <w:rFonts w:ascii="Times New Roman" w:eastAsia="Times New Roman" w:hAnsi="Times New Roman"/>
                <w:sz w:val="20"/>
                <w:szCs w:val="20"/>
                <w:lang w:eastAsia="zh-CN"/>
              </w:rPr>
            </w:pPr>
            <w:r w:rsidRPr="00D34DA3">
              <w:rPr>
                <w:rFonts w:ascii="Times New Roman" w:hAnsi="Times New Roman"/>
                <w:sz w:val="20"/>
                <w:szCs w:val="20"/>
              </w:rPr>
              <w:t xml:space="preserve">Надання </w:t>
            </w:r>
            <w:r w:rsidRPr="00D34DA3">
              <w:rPr>
                <w:rStyle w:val="CharStyle5"/>
                <w:rFonts w:eastAsia="DejaVu Sans"/>
                <w:b w:val="0"/>
                <w:bCs w:val="0"/>
                <w:sz w:val="20"/>
                <w:szCs w:val="20"/>
                <w:u w:val="none"/>
              </w:rPr>
              <w:t>витягу з державного земельного кадастру про земельну ділянку</w:t>
            </w:r>
          </w:p>
        </w:tc>
        <w:tc>
          <w:tcPr>
            <w:tcW w:w="3087" w:type="dxa"/>
            <w:gridSpan w:val="2"/>
            <w:tcBorders>
              <w:top w:val="single" w:sz="4" w:space="0" w:color="000000"/>
              <w:left w:val="single" w:sz="4" w:space="0" w:color="000000"/>
              <w:bottom w:val="single" w:sz="4" w:space="0" w:color="000000"/>
            </w:tcBorders>
            <w:shd w:val="clear" w:color="auto" w:fill="auto"/>
          </w:tcPr>
          <w:p w14:paraId="6208A632" w14:textId="1FAC5A75" w:rsidR="00A63D0A" w:rsidRPr="00D34DA3" w:rsidRDefault="00A63D0A" w:rsidP="00A63D0A">
            <w:pPr>
              <w:jc w:val="both"/>
              <w:rPr>
                <w:rFonts w:ascii="Times New Roman" w:hAnsi="Times New Roman"/>
                <w:sz w:val="20"/>
                <w:szCs w:val="20"/>
              </w:rPr>
            </w:pPr>
            <w:r w:rsidRPr="00D34DA3">
              <w:rPr>
                <w:rFonts w:ascii="Times New Roman" w:hAnsi="Times New Roman"/>
                <w:sz w:val="20"/>
                <w:szCs w:val="20"/>
              </w:rPr>
              <w:t>Ст. 38 Закону України “Про Державний земельний кадастр”</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00DCB644" w14:textId="32170489"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Платна</w:t>
            </w:r>
          </w:p>
        </w:tc>
      </w:tr>
      <w:tr w:rsidR="00A63D0A" w:rsidRPr="00D34DA3" w14:paraId="2B137B8B" w14:textId="77777777" w:rsidTr="00D14083">
        <w:tc>
          <w:tcPr>
            <w:tcW w:w="709" w:type="dxa"/>
            <w:tcBorders>
              <w:top w:val="single" w:sz="4" w:space="0" w:color="000000"/>
              <w:left w:val="single" w:sz="4" w:space="0" w:color="000000"/>
              <w:bottom w:val="single" w:sz="4" w:space="0" w:color="000000"/>
            </w:tcBorders>
          </w:tcPr>
          <w:p w14:paraId="43B4EE70" w14:textId="5C14E102" w:rsidR="00A63D0A" w:rsidRPr="00440A1E"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31</w:t>
            </w:r>
            <w:r w:rsidR="006A62B4">
              <w:rPr>
                <w:rFonts w:ascii="Times New Roman" w:eastAsia="Times New Roman" w:hAnsi="Times New Roman"/>
                <w:sz w:val="24"/>
                <w:szCs w:val="24"/>
                <w:lang w:val="en-US" w:eastAsia="zh-CN"/>
              </w:rPr>
              <w:t>8</w:t>
            </w:r>
          </w:p>
        </w:tc>
        <w:tc>
          <w:tcPr>
            <w:tcW w:w="1276" w:type="dxa"/>
            <w:tcBorders>
              <w:top w:val="single" w:sz="4" w:space="0" w:color="000000"/>
              <w:left w:val="single" w:sz="4" w:space="0" w:color="000000"/>
              <w:bottom w:val="single" w:sz="4" w:space="0" w:color="000000"/>
            </w:tcBorders>
            <w:shd w:val="clear" w:color="auto" w:fill="auto"/>
          </w:tcPr>
          <w:p w14:paraId="33AABF15" w14:textId="274CADD1"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20-26</w:t>
            </w:r>
          </w:p>
          <w:p w14:paraId="38715881" w14:textId="77777777" w:rsidR="00A63D0A" w:rsidRPr="00D34DA3" w:rsidRDefault="00A63D0A" w:rsidP="00A63D0A">
            <w:pPr>
              <w:jc w:val="center"/>
              <w:rPr>
                <w:rFonts w:ascii="Times New Roman" w:eastAsia="Times New Roman" w:hAnsi="Times New Roman"/>
                <w:sz w:val="24"/>
                <w:szCs w:val="24"/>
                <w:lang w:eastAsia="zh-CN"/>
              </w:rPr>
            </w:pPr>
          </w:p>
          <w:p w14:paraId="6F5D1877" w14:textId="77777777" w:rsidR="00A63D0A" w:rsidRPr="00D34DA3" w:rsidRDefault="00A63D0A" w:rsidP="00A63D0A">
            <w:pPr>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00257</w:t>
            </w:r>
          </w:p>
        </w:tc>
        <w:tc>
          <w:tcPr>
            <w:tcW w:w="2977" w:type="dxa"/>
            <w:tcBorders>
              <w:top w:val="single" w:sz="4" w:space="0" w:color="000000"/>
              <w:left w:val="single" w:sz="4" w:space="0" w:color="000000"/>
              <w:bottom w:val="single" w:sz="4" w:space="0" w:color="000000"/>
            </w:tcBorders>
            <w:shd w:val="clear" w:color="auto" w:fill="auto"/>
          </w:tcPr>
          <w:p w14:paraId="618071A2" w14:textId="77777777" w:rsidR="00A63D0A" w:rsidRPr="00D34DA3" w:rsidRDefault="00A63D0A" w:rsidP="00A63D0A">
            <w:pPr>
              <w:rPr>
                <w:rFonts w:ascii="Times New Roman" w:hAnsi="Times New Roman"/>
                <w:bCs/>
                <w:sz w:val="20"/>
                <w:szCs w:val="20"/>
              </w:rPr>
            </w:pPr>
            <w:r w:rsidRPr="00D34DA3">
              <w:rPr>
                <w:rFonts w:ascii="Times New Roman" w:hAnsi="Times New Roman"/>
                <w:bCs/>
                <w:sz w:val="20"/>
                <w:szCs w:val="20"/>
              </w:rPr>
              <w:t>Оформлення та видача свідоцтва про право власності на житло</w:t>
            </w:r>
          </w:p>
        </w:tc>
        <w:tc>
          <w:tcPr>
            <w:tcW w:w="3087" w:type="dxa"/>
            <w:gridSpan w:val="2"/>
            <w:tcBorders>
              <w:top w:val="single" w:sz="4" w:space="0" w:color="000000"/>
              <w:left w:val="single" w:sz="4" w:space="0" w:color="000000"/>
              <w:bottom w:val="single" w:sz="4" w:space="0" w:color="000000"/>
            </w:tcBorders>
            <w:shd w:val="clear" w:color="auto" w:fill="auto"/>
          </w:tcPr>
          <w:p w14:paraId="17943CFB" w14:textId="77777777" w:rsidR="00A63D0A" w:rsidRPr="00D34DA3" w:rsidRDefault="00A63D0A" w:rsidP="00A63D0A">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rFonts w:ascii="Times New Roman" w:hAnsi="Times New Roman"/>
                <w:sz w:val="20"/>
                <w:szCs w:val="20"/>
              </w:rPr>
            </w:pPr>
            <w:r w:rsidRPr="00D34DA3">
              <w:rPr>
                <w:rFonts w:ascii="Times New Roman" w:hAnsi="Times New Roman"/>
                <w:sz w:val="20"/>
                <w:szCs w:val="20"/>
              </w:rPr>
              <w:t>Закони України «Про приватизацію державного житлового фонду», «Про забезпечення реалізації житлових прав мешканців гуртожитків»</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2CF41697" w14:textId="77777777"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tc>
      </w:tr>
      <w:tr w:rsidR="00A63D0A" w:rsidRPr="00D34DA3" w14:paraId="2BE2B86B" w14:textId="77777777" w:rsidTr="00D14083">
        <w:tc>
          <w:tcPr>
            <w:tcW w:w="709" w:type="dxa"/>
            <w:tcBorders>
              <w:top w:val="single" w:sz="4" w:space="0" w:color="000000"/>
              <w:left w:val="single" w:sz="4" w:space="0" w:color="000000"/>
              <w:bottom w:val="single" w:sz="4" w:space="0" w:color="000000"/>
            </w:tcBorders>
          </w:tcPr>
          <w:p w14:paraId="27BEBB59" w14:textId="66CB81BD" w:rsidR="00A63D0A" w:rsidRPr="00440A1E"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3</w:t>
            </w:r>
            <w:r w:rsidR="006A62B4">
              <w:rPr>
                <w:rFonts w:ascii="Times New Roman" w:eastAsia="Times New Roman" w:hAnsi="Times New Roman"/>
                <w:sz w:val="24"/>
                <w:szCs w:val="24"/>
                <w:lang w:val="en-US" w:eastAsia="zh-CN"/>
              </w:rPr>
              <w:t>19</w:t>
            </w:r>
          </w:p>
        </w:tc>
        <w:tc>
          <w:tcPr>
            <w:tcW w:w="1276" w:type="dxa"/>
            <w:tcBorders>
              <w:top w:val="single" w:sz="4" w:space="0" w:color="000000"/>
              <w:left w:val="single" w:sz="4" w:space="0" w:color="000000"/>
              <w:bottom w:val="single" w:sz="4" w:space="0" w:color="000000"/>
            </w:tcBorders>
            <w:shd w:val="clear" w:color="auto" w:fill="auto"/>
          </w:tcPr>
          <w:p w14:paraId="00DCD379" w14:textId="0F2C0B6B"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20-27</w:t>
            </w:r>
          </w:p>
          <w:p w14:paraId="32A97863" w14:textId="77777777" w:rsidR="00A63D0A" w:rsidRPr="00D34DA3" w:rsidRDefault="00A63D0A" w:rsidP="00A63D0A">
            <w:pPr>
              <w:jc w:val="center"/>
              <w:rPr>
                <w:rFonts w:ascii="Times New Roman" w:eastAsia="Times New Roman" w:hAnsi="Times New Roman"/>
                <w:sz w:val="24"/>
                <w:szCs w:val="24"/>
                <w:lang w:eastAsia="zh-CN"/>
              </w:rPr>
            </w:pPr>
          </w:p>
          <w:p w14:paraId="2A7C46FC" w14:textId="77777777" w:rsidR="00A63D0A" w:rsidRPr="00D34DA3" w:rsidRDefault="00A63D0A" w:rsidP="00A63D0A">
            <w:pPr>
              <w:jc w:val="center"/>
              <w:rPr>
                <w:rFonts w:ascii="Times New Roman" w:eastAsia="Times New Roman" w:hAnsi="Times New Roman"/>
                <w:sz w:val="24"/>
                <w:szCs w:val="24"/>
                <w:lang w:eastAsia="zh-CN"/>
              </w:rPr>
            </w:pPr>
          </w:p>
          <w:p w14:paraId="7CBBE86E" w14:textId="77777777" w:rsidR="00A63D0A" w:rsidRPr="00D34DA3" w:rsidRDefault="00A63D0A" w:rsidP="00A63D0A">
            <w:pPr>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01352</w:t>
            </w:r>
          </w:p>
        </w:tc>
        <w:tc>
          <w:tcPr>
            <w:tcW w:w="2977" w:type="dxa"/>
            <w:tcBorders>
              <w:top w:val="single" w:sz="4" w:space="0" w:color="000000"/>
              <w:left w:val="single" w:sz="4" w:space="0" w:color="000000"/>
              <w:bottom w:val="single" w:sz="4" w:space="0" w:color="000000"/>
            </w:tcBorders>
            <w:shd w:val="clear" w:color="auto" w:fill="auto"/>
          </w:tcPr>
          <w:p w14:paraId="4FD0B2F7" w14:textId="77777777" w:rsidR="00A63D0A" w:rsidRPr="00D34DA3" w:rsidRDefault="00A63D0A" w:rsidP="00A63D0A">
            <w:pPr>
              <w:spacing w:after="0"/>
              <w:rPr>
                <w:rFonts w:ascii="Times New Roman" w:hAnsi="Times New Roman"/>
                <w:bCs/>
                <w:sz w:val="20"/>
                <w:szCs w:val="20"/>
              </w:rPr>
            </w:pPr>
            <w:r w:rsidRPr="00D34DA3">
              <w:rPr>
                <w:rFonts w:ascii="Times New Roman" w:hAnsi="Times New Roman"/>
                <w:bCs/>
                <w:sz w:val="20"/>
                <w:szCs w:val="20"/>
              </w:rPr>
              <w:t>Видача дубліката свідоцтва про право</w:t>
            </w:r>
          </w:p>
          <w:p w14:paraId="72C915E0" w14:textId="32EDEC65" w:rsidR="00A63D0A" w:rsidRPr="00D34DA3" w:rsidRDefault="00A63D0A" w:rsidP="00A63D0A">
            <w:pPr>
              <w:rPr>
                <w:rFonts w:ascii="Times New Roman" w:hAnsi="Times New Roman"/>
                <w:bCs/>
                <w:sz w:val="20"/>
                <w:szCs w:val="20"/>
              </w:rPr>
            </w:pPr>
            <w:r w:rsidRPr="00D34DA3">
              <w:rPr>
                <w:rFonts w:ascii="Times New Roman" w:hAnsi="Times New Roman"/>
                <w:bCs/>
                <w:sz w:val="20"/>
                <w:szCs w:val="20"/>
              </w:rPr>
              <w:t xml:space="preserve"> власності на житло/рішення(розпорядження) про приватизацію житлового фонду</w:t>
            </w:r>
          </w:p>
        </w:tc>
        <w:tc>
          <w:tcPr>
            <w:tcW w:w="3087" w:type="dxa"/>
            <w:gridSpan w:val="2"/>
            <w:tcBorders>
              <w:top w:val="single" w:sz="4" w:space="0" w:color="000000"/>
              <w:left w:val="single" w:sz="4" w:space="0" w:color="000000"/>
              <w:bottom w:val="single" w:sz="4" w:space="0" w:color="000000"/>
            </w:tcBorders>
            <w:shd w:val="clear" w:color="auto" w:fill="auto"/>
          </w:tcPr>
          <w:p w14:paraId="27592ED5" w14:textId="77777777" w:rsidR="00A63D0A" w:rsidRPr="00D34DA3" w:rsidRDefault="00A63D0A" w:rsidP="00A63D0A">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rFonts w:ascii="Times New Roman" w:hAnsi="Times New Roman"/>
                <w:sz w:val="20"/>
                <w:szCs w:val="20"/>
              </w:rPr>
            </w:pPr>
            <w:r w:rsidRPr="00D34DA3">
              <w:rPr>
                <w:rFonts w:ascii="Times New Roman" w:hAnsi="Times New Roman"/>
                <w:sz w:val="20"/>
                <w:szCs w:val="20"/>
              </w:rPr>
              <w:t>Закони України «Про приватизацію державного житлового фонду», «Про забезпечення реалізації житлових прав мешканців гуртожитків»</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23666FFB" w14:textId="7257813B"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hAnsi="Times New Roman"/>
                <w:sz w:val="20"/>
                <w:szCs w:val="20"/>
                <w:lang w:eastAsia="zh-CN"/>
              </w:rPr>
              <w:t>Безоплатна</w:t>
            </w:r>
          </w:p>
        </w:tc>
      </w:tr>
      <w:tr w:rsidR="00A63D0A" w:rsidRPr="00D34DA3" w14:paraId="2B676A05" w14:textId="77777777" w:rsidTr="00D14083">
        <w:tc>
          <w:tcPr>
            <w:tcW w:w="709" w:type="dxa"/>
            <w:tcBorders>
              <w:top w:val="single" w:sz="4" w:space="0" w:color="000000"/>
              <w:left w:val="single" w:sz="4" w:space="0" w:color="000000"/>
              <w:bottom w:val="single" w:sz="4" w:space="0" w:color="000000"/>
            </w:tcBorders>
          </w:tcPr>
          <w:p w14:paraId="5F4D5AC0" w14:textId="4A31D332" w:rsidR="00A63D0A" w:rsidRPr="00440A1E"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3</w:t>
            </w:r>
            <w:r w:rsidR="00915E86">
              <w:rPr>
                <w:rFonts w:ascii="Times New Roman" w:eastAsia="Times New Roman" w:hAnsi="Times New Roman"/>
                <w:sz w:val="24"/>
                <w:szCs w:val="24"/>
                <w:lang w:val="en-US" w:eastAsia="zh-CN"/>
              </w:rPr>
              <w:t>2</w:t>
            </w:r>
            <w:r w:rsidR="006A62B4">
              <w:rPr>
                <w:rFonts w:ascii="Times New Roman" w:eastAsia="Times New Roman" w:hAnsi="Times New Roman"/>
                <w:sz w:val="24"/>
                <w:szCs w:val="24"/>
                <w:lang w:val="en-US" w:eastAsia="zh-CN"/>
              </w:rPr>
              <w:t>0</w:t>
            </w:r>
          </w:p>
        </w:tc>
        <w:tc>
          <w:tcPr>
            <w:tcW w:w="1276" w:type="dxa"/>
            <w:tcBorders>
              <w:top w:val="single" w:sz="4" w:space="0" w:color="000000"/>
              <w:left w:val="single" w:sz="4" w:space="0" w:color="000000"/>
              <w:bottom w:val="single" w:sz="4" w:space="0" w:color="000000"/>
            </w:tcBorders>
            <w:shd w:val="clear" w:color="auto" w:fill="auto"/>
          </w:tcPr>
          <w:p w14:paraId="7598EF1F" w14:textId="5B261701"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20-28</w:t>
            </w:r>
          </w:p>
          <w:p w14:paraId="1BA0B505" w14:textId="7777777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p>
          <w:p w14:paraId="410BC530" w14:textId="00868B59" w:rsidR="00A63D0A" w:rsidRPr="00D34DA3" w:rsidRDefault="00A63D0A" w:rsidP="00A63D0A">
            <w:pPr>
              <w:suppressAutoHyphens/>
              <w:spacing w:after="0" w:line="240" w:lineRule="auto"/>
              <w:jc w:val="center"/>
              <w:rPr>
                <w:rFonts w:ascii="Times New Roman" w:eastAsia="Times New Roman" w:hAnsi="Times New Roman"/>
                <w:b/>
                <w:bCs/>
                <w:sz w:val="24"/>
                <w:szCs w:val="24"/>
                <w:lang w:eastAsia="zh-CN"/>
              </w:rPr>
            </w:pPr>
            <w:r w:rsidRPr="00D34DA3">
              <w:rPr>
                <w:rFonts w:ascii="Times New Roman" w:eastAsia="Times New Roman" w:hAnsi="Times New Roman"/>
                <w:b/>
                <w:bCs/>
                <w:sz w:val="24"/>
                <w:szCs w:val="24"/>
                <w:lang w:eastAsia="zh-CN"/>
              </w:rPr>
              <w:t>00262</w:t>
            </w:r>
          </w:p>
        </w:tc>
        <w:tc>
          <w:tcPr>
            <w:tcW w:w="2977" w:type="dxa"/>
            <w:tcBorders>
              <w:top w:val="single" w:sz="4" w:space="0" w:color="000000"/>
              <w:left w:val="single" w:sz="4" w:space="0" w:color="000000"/>
              <w:bottom w:val="single" w:sz="4" w:space="0" w:color="000000"/>
            </w:tcBorders>
            <w:shd w:val="clear" w:color="auto" w:fill="auto"/>
          </w:tcPr>
          <w:p w14:paraId="7B9893E2" w14:textId="4FF5DA8A" w:rsidR="00A63D0A" w:rsidRPr="00D34DA3" w:rsidRDefault="00A63D0A" w:rsidP="00A63D0A">
            <w:pPr>
              <w:spacing w:after="0"/>
              <w:rPr>
                <w:rFonts w:ascii="Times New Roman" w:hAnsi="Times New Roman"/>
                <w:bCs/>
                <w:sz w:val="20"/>
                <w:szCs w:val="20"/>
              </w:rPr>
            </w:pPr>
            <w:r w:rsidRPr="00D34DA3">
              <w:rPr>
                <w:rFonts w:ascii="Times New Roman" w:hAnsi="Times New Roman"/>
                <w:bCs/>
                <w:sz w:val="20"/>
                <w:szCs w:val="20"/>
              </w:rPr>
              <w:t>Внесення змін до свідоцтва про право власності на житло/ рішення (розпорядження) про приватизацію житлового фонду</w:t>
            </w:r>
          </w:p>
        </w:tc>
        <w:tc>
          <w:tcPr>
            <w:tcW w:w="3087" w:type="dxa"/>
            <w:gridSpan w:val="2"/>
            <w:tcBorders>
              <w:top w:val="single" w:sz="4" w:space="0" w:color="000000"/>
              <w:left w:val="single" w:sz="4" w:space="0" w:color="000000"/>
              <w:bottom w:val="single" w:sz="4" w:space="0" w:color="000000"/>
            </w:tcBorders>
            <w:shd w:val="clear" w:color="auto" w:fill="auto"/>
          </w:tcPr>
          <w:p w14:paraId="276E2FF3" w14:textId="551E8AAD" w:rsidR="00A63D0A" w:rsidRPr="00D34DA3" w:rsidRDefault="00A63D0A" w:rsidP="00A63D0A">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rFonts w:ascii="Times New Roman" w:hAnsi="Times New Roman"/>
                <w:sz w:val="20"/>
                <w:szCs w:val="20"/>
              </w:rPr>
            </w:pPr>
            <w:r w:rsidRPr="00D34DA3">
              <w:rPr>
                <w:rFonts w:ascii="Times New Roman" w:hAnsi="Times New Roman"/>
                <w:sz w:val="20"/>
                <w:szCs w:val="20"/>
              </w:rPr>
              <w:t>Закони України «Про приватизацію державного житлового фонду»; «Про забезпечення</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49325804" w14:textId="4CD4A2E4" w:rsidR="00A63D0A" w:rsidRPr="00D34DA3" w:rsidRDefault="00A63D0A" w:rsidP="00A63D0A">
            <w:pPr>
              <w:suppressAutoHyphens/>
              <w:spacing w:after="0" w:line="240" w:lineRule="auto"/>
              <w:jc w:val="both"/>
              <w:rPr>
                <w:rFonts w:ascii="Times New Roman" w:hAnsi="Times New Roman"/>
                <w:sz w:val="20"/>
                <w:szCs w:val="20"/>
                <w:lang w:eastAsia="zh-CN"/>
              </w:rPr>
            </w:pPr>
            <w:r w:rsidRPr="00D34DA3">
              <w:rPr>
                <w:rFonts w:ascii="Times New Roman" w:hAnsi="Times New Roman"/>
                <w:sz w:val="20"/>
                <w:szCs w:val="20"/>
                <w:lang w:eastAsia="zh-CN"/>
              </w:rPr>
              <w:t>Безоплатна</w:t>
            </w:r>
          </w:p>
        </w:tc>
      </w:tr>
      <w:tr w:rsidR="00A63D0A" w:rsidRPr="00D34DA3" w14:paraId="23223EA9" w14:textId="77777777" w:rsidTr="00D14083">
        <w:tc>
          <w:tcPr>
            <w:tcW w:w="709" w:type="dxa"/>
            <w:tcBorders>
              <w:top w:val="single" w:sz="4" w:space="0" w:color="000000"/>
              <w:left w:val="single" w:sz="4" w:space="0" w:color="000000"/>
              <w:bottom w:val="single" w:sz="4" w:space="0" w:color="000000"/>
            </w:tcBorders>
          </w:tcPr>
          <w:p w14:paraId="400C115C" w14:textId="6DB9F748" w:rsidR="00A63D0A" w:rsidRPr="00440A1E"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32</w:t>
            </w:r>
            <w:r w:rsidR="006A62B4">
              <w:rPr>
                <w:rFonts w:ascii="Times New Roman" w:eastAsia="Times New Roman" w:hAnsi="Times New Roman"/>
                <w:sz w:val="24"/>
                <w:szCs w:val="24"/>
                <w:lang w:val="en-US" w:eastAsia="zh-CN"/>
              </w:rPr>
              <w:t>1</w:t>
            </w:r>
          </w:p>
        </w:tc>
        <w:tc>
          <w:tcPr>
            <w:tcW w:w="1276" w:type="dxa"/>
            <w:tcBorders>
              <w:top w:val="single" w:sz="4" w:space="0" w:color="000000"/>
              <w:left w:val="single" w:sz="4" w:space="0" w:color="000000"/>
              <w:bottom w:val="single" w:sz="4" w:space="0" w:color="000000"/>
            </w:tcBorders>
            <w:shd w:val="clear" w:color="auto" w:fill="auto"/>
          </w:tcPr>
          <w:p w14:paraId="7D8A3965" w14:textId="359F6C5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20-29</w:t>
            </w:r>
          </w:p>
          <w:p w14:paraId="42E4A269" w14:textId="7777777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p>
          <w:p w14:paraId="2829326B" w14:textId="725DC4F5" w:rsidR="00A63D0A" w:rsidRPr="00D34DA3" w:rsidRDefault="00A63D0A" w:rsidP="00A63D0A">
            <w:pPr>
              <w:suppressAutoHyphens/>
              <w:spacing w:after="0" w:line="240" w:lineRule="auto"/>
              <w:jc w:val="center"/>
              <w:rPr>
                <w:rFonts w:ascii="Times New Roman" w:eastAsia="Times New Roman" w:hAnsi="Times New Roman"/>
                <w:b/>
                <w:bCs/>
                <w:sz w:val="24"/>
                <w:szCs w:val="24"/>
                <w:lang w:eastAsia="zh-CN"/>
              </w:rPr>
            </w:pPr>
            <w:r w:rsidRPr="00D34DA3">
              <w:rPr>
                <w:rFonts w:ascii="Times New Roman" w:eastAsia="Times New Roman" w:hAnsi="Times New Roman"/>
                <w:b/>
                <w:bCs/>
                <w:sz w:val="24"/>
                <w:szCs w:val="24"/>
                <w:lang w:eastAsia="zh-CN"/>
              </w:rPr>
              <w:t>02501</w:t>
            </w:r>
          </w:p>
        </w:tc>
        <w:tc>
          <w:tcPr>
            <w:tcW w:w="2977" w:type="dxa"/>
            <w:tcBorders>
              <w:top w:val="single" w:sz="4" w:space="0" w:color="000000"/>
              <w:left w:val="single" w:sz="4" w:space="0" w:color="000000"/>
              <w:bottom w:val="single" w:sz="4" w:space="0" w:color="000000"/>
            </w:tcBorders>
            <w:shd w:val="clear" w:color="auto" w:fill="auto"/>
          </w:tcPr>
          <w:p w14:paraId="4F800810" w14:textId="3C358FE3" w:rsidR="00A63D0A" w:rsidRPr="00D34DA3" w:rsidRDefault="00A63D0A" w:rsidP="00A63D0A">
            <w:pPr>
              <w:spacing w:after="0"/>
              <w:rPr>
                <w:rFonts w:ascii="Times New Roman" w:hAnsi="Times New Roman"/>
                <w:bCs/>
                <w:sz w:val="20"/>
                <w:szCs w:val="20"/>
              </w:rPr>
            </w:pPr>
            <w:r w:rsidRPr="00D34DA3">
              <w:rPr>
                <w:rFonts w:ascii="Times New Roman" w:hAnsi="Times New Roman"/>
                <w:bCs/>
                <w:sz w:val="20"/>
                <w:szCs w:val="20"/>
              </w:rPr>
              <w:t>Отримання громадськими об’єднаннями ветеранів війни безоплатно приміщень для здійснення статутних завдань</w:t>
            </w:r>
          </w:p>
        </w:tc>
        <w:tc>
          <w:tcPr>
            <w:tcW w:w="3087" w:type="dxa"/>
            <w:gridSpan w:val="2"/>
            <w:tcBorders>
              <w:top w:val="single" w:sz="4" w:space="0" w:color="000000"/>
              <w:left w:val="single" w:sz="4" w:space="0" w:color="000000"/>
              <w:bottom w:val="single" w:sz="4" w:space="0" w:color="000000"/>
            </w:tcBorders>
            <w:shd w:val="clear" w:color="auto" w:fill="auto"/>
          </w:tcPr>
          <w:p w14:paraId="13E2E26E" w14:textId="77777777" w:rsidR="00A63D0A" w:rsidRPr="00D34DA3" w:rsidRDefault="00A63D0A" w:rsidP="00A63D0A">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0"/>
                <w:szCs w:val="20"/>
              </w:rPr>
            </w:pPr>
            <w:r w:rsidRPr="00D34DA3">
              <w:rPr>
                <w:rFonts w:ascii="Times New Roman" w:hAnsi="Times New Roman"/>
                <w:sz w:val="20"/>
                <w:szCs w:val="20"/>
              </w:rPr>
              <w:t>Закон України «Про статус ветеранів війни, гарантії їх соціального захисту»</w:t>
            </w:r>
          </w:p>
          <w:p w14:paraId="71AA5C06" w14:textId="77777777" w:rsidR="00A63D0A" w:rsidRPr="00D34DA3" w:rsidRDefault="00A63D0A" w:rsidP="00A63D0A">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0"/>
                <w:szCs w:val="20"/>
              </w:rPr>
            </w:pPr>
            <w:r w:rsidRPr="00D34DA3">
              <w:rPr>
                <w:rFonts w:ascii="Times New Roman" w:hAnsi="Times New Roman"/>
                <w:sz w:val="20"/>
                <w:szCs w:val="20"/>
              </w:rPr>
              <w:t>Закон України «Про місцеве самоврядування в Україні»</w:t>
            </w:r>
          </w:p>
          <w:p w14:paraId="7DC23BCE" w14:textId="6C92A951" w:rsidR="00A63D0A" w:rsidRPr="00D34DA3" w:rsidRDefault="00A63D0A" w:rsidP="00A63D0A">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0"/>
                <w:szCs w:val="20"/>
              </w:rPr>
            </w:pPr>
            <w:r w:rsidRPr="00D34DA3">
              <w:rPr>
                <w:rFonts w:ascii="Times New Roman" w:hAnsi="Times New Roman"/>
                <w:sz w:val="20"/>
                <w:szCs w:val="20"/>
              </w:rPr>
              <w:t>Закон України «Про оренду державного та комунального майна»</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1F7D408E" w14:textId="14A1DE19" w:rsidR="00A63D0A" w:rsidRPr="00D34DA3" w:rsidRDefault="00A63D0A" w:rsidP="00A63D0A">
            <w:pPr>
              <w:suppressAutoHyphens/>
              <w:spacing w:after="0" w:line="240" w:lineRule="auto"/>
              <w:jc w:val="both"/>
              <w:rPr>
                <w:rFonts w:ascii="Times New Roman" w:hAnsi="Times New Roman"/>
                <w:sz w:val="20"/>
                <w:szCs w:val="20"/>
                <w:lang w:eastAsia="zh-CN"/>
              </w:rPr>
            </w:pPr>
            <w:r w:rsidRPr="00D34DA3">
              <w:rPr>
                <w:rFonts w:ascii="Times New Roman" w:hAnsi="Times New Roman"/>
                <w:sz w:val="20"/>
                <w:szCs w:val="20"/>
                <w:lang w:eastAsia="zh-CN"/>
              </w:rPr>
              <w:t>Безоплатно</w:t>
            </w:r>
          </w:p>
        </w:tc>
      </w:tr>
      <w:tr w:rsidR="00A63D0A" w:rsidRPr="00D34DA3" w14:paraId="23543E12" w14:textId="77777777" w:rsidTr="009114B4">
        <w:tc>
          <w:tcPr>
            <w:tcW w:w="9781" w:type="dxa"/>
            <w:gridSpan w:val="6"/>
            <w:tcBorders>
              <w:left w:val="single" w:sz="4" w:space="0" w:color="000000"/>
              <w:bottom w:val="single" w:sz="4" w:space="0" w:color="000000"/>
              <w:right w:val="single" w:sz="4" w:space="0" w:color="000000"/>
            </w:tcBorders>
            <w:shd w:val="clear" w:color="auto" w:fill="CCCCCC"/>
          </w:tcPr>
          <w:p w14:paraId="33C9983F" w14:textId="2A02C267" w:rsidR="00A63D0A" w:rsidRPr="00D34DA3" w:rsidRDefault="00A63D0A" w:rsidP="00A63D0A">
            <w:pPr>
              <w:shd w:val="clear" w:color="auto" w:fill="CCCCCC"/>
              <w:suppressAutoHyphens/>
              <w:spacing w:after="0" w:line="240" w:lineRule="auto"/>
              <w:jc w:val="center"/>
              <w:rPr>
                <w:rFonts w:ascii="Times New Roman" w:eastAsia="Times New Roman" w:hAnsi="Times New Roman"/>
                <w:b/>
                <w:bCs/>
                <w:i/>
                <w:iCs/>
                <w:sz w:val="24"/>
                <w:szCs w:val="24"/>
                <w:lang w:eastAsia="zh-CN"/>
              </w:rPr>
            </w:pPr>
            <w:r w:rsidRPr="00D34DA3">
              <w:rPr>
                <w:rFonts w:ascii="Times New Roman" w:eastAsia="Times New Roman" w:hAnsi="Times New Roman"/>
                <w:b/>
                <w:bCs/>
                <w:i/>
                <w:iCs/>
                <w:sz w:val="24"/>
                <w:szCs w:val="24"/>
                <w:lang w:eastAsia="zh-CN"/>
              </w:rPr>
              <w:t>21 Управління архітектури та містобудування Южненської міської ради</w:t>
            </w:r>
          </w:p>
          <w:p w14:paraId="57E26547" w14:textId="77777777" w:rsidR="00A63D0A" w:rsidRPr="00D34DA3" w:rsidRDefault="00A63D0A" w:rsidP="00A63D0A">
            <w:pPr>
              <w:shd w:val="clear" w:color="auto" w:fill="CCCCCC"/>
              <w:suppressAutoHyphens/>
              <w:spacing w:after="0" w:line="240" w:lineRule="auto"/>
              <w:jc w:val="center"/>
              <w:rPr>
                <w:rFonts w:ascii="Times New Roman" w:eastAsia="Times New Roman" w:hAnsi="Times New Roman"/>
                <w:sz w:val="20"/>
                <w:szCs w:val="20"/>
                <w:lang w:eastAsia="zh-CN"/>
              </w:rPr>
            </w:pPr>
          </w:p>
        </w:tc>
      </w:tr>
      <w:tr w:rsidR="00A63D0A" w:rsidRPr="00D34DA3" w14:paraId="3DF90EFC" w14:textId="77777777" w:rsidTr="00D14083">
        <w:tc>
          <w:tcPr>
            <w:tcW w:w="709" w:type="dxa"/>
            <w:tcBorders>
              <w:top w:val="single" w:sz="4" w:space="0" w:color="000000"/>
              <w:left w:val="single" w:sz="4" w:space="0" w:color="000000"/>
              <w:bottom w:val="single" w:sz="4" w:space="0" w:color="000000"/>
            </w:tcBorders>
          </w:tcPr>
          <w:p w14:paraId="4402AF66" w14:textId="3560F472" w:rsidR="00A63D0A" w:rsidRPr="00440A1E"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32</w:t>
            </w:r>
            <w:r w:rsidR="006A62B4">
              <w:rPr>
                <w:rFonts w:ascii="Times New Roman" w:eastAsia="Times New Roman" w:hAnsi="Times New Roman"/>
                <w:sz w:val="24"/>
                <w:szCs w:val="24"/>
                <w:lang w:val="en-US" w:eastAsia="zh-CN"/>
              </w:rPr>
              <w:t>2</w:t>
            </w:r>
          </w:p>
        </w:tc>
        <w:tc>
          <w:tcPr>
            <w:tcW w:w="1276" w:type="dxa"/>
            <w:tcBorders>
              <w:top w:val="single" w:sz="4" w:space="0" w:color="000000"/>
              <w:left w:val="single" w:sz="4" w:space="0" w:color="000000"/>
              <w:bottom w:val="single" w:sz="4" w:space="0" w:color="000000"/>
            </w:tcBorders>
            <w:shd w:val="clear" w:color="auto" w:fill="auto"/>
          </w:tcPr>
          <w:p w14:paraId="71DDF3E1" w14:textId="65E602B4"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21-01</w:t>
            </w:r>
          </w:p>
          <w:p w14:paraId="6AE1F98B" w14:textId="77777777" w:rsidR="00A63D0A" w:rsidRPr="00D34DA3" w:rsidRDefault="00A63D0A" w:rsidP="00A63D0A">
            <w:pPr>
              <w:jc w:val="center"/>
              <w:rPr>
                <w:rFonts w:ascii="Times New Roman" w:eastAsia="Times New Roman" w:hAnsi="Times New Roman"/>
                <w:sz w:val="24"/>
                <w:szCs w:val="24"/>
                <w:lang w:eastAsia="zh-CN"/>
              </w:rPr>
            </w:pPr>
          </w:p>
          <w:p w14:paraId="5C0CC1C7" w14:textId="7EA69F22" w:rsidR="00A63D0A" w:rsidRPr="00D34DA3" w:rsidRDefault="00A63D0A" w:rsidP="00A63D0A">
            <w:pPr>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02276</w:t>
            </w:r>
          </w:p>
        </w:tc>
        <w:tc>
          <w:tcPr>
            <w:tcW w:w="2977" w:type="dxa"/>
            <w:tcBorders>
              <w:top w:val="single" w:sz="4" w:space="0" w:color="000000"/>
              <w:left w:val="single" w:sz="4" w:space="0" w:color="000000"/>
              <w:bottom w:val="single" w:sz="4" w:space="0" w:color="000000"/>
            </w:tcBorders>
            <w:shd w:val="clear" w:color="auto" w:fill="auto"/>
          </w:tcPr>
          <w:p w14:paraId="7072E959" w14:textId="3EBCF576" w:rsidR="00A63D0A" w:rsidRPr="00D34DA3" w:rsidRDefault="00A63D0A" w:rsidP="00A63D0A">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 xml:space="preserve">Видача </w:t>
            </w:r>
            <w:proofErr w:type="spellStart"/>
            <w:r w:rsidRPr="00D34DA3">
              <w:rPr>
                <w:rFonts w:ascii="Times New Roman" w:eastAsia="Times New Roman" w:hAnsi="Times New Roman"/>
                <w:sz w:val="20"/>
                <w:szCs w:val="20"/>
                <w:lang w:eastAsia="zh-CN"/>
              </w:rPr>
              <w:t>акта</w:t>
            </w:r>
            <w:proofErr w:type="spellEnd"/>
            <w:r w:rsidRPr="00D34DA3">
              <w:rPr>
                <w:rFonts w:ascii="Times New Roman" w:eastAsia="Times New Roman" w:hAnsi="Times New Roman"/>
                <w:sz w:val="20"/>
                <w:szCs w:val="20"/>
                <w:lang w:eastAsia="zh-CN"/>
              </w:rPr>
              <w:t xml:space="preserve"> обстеження зелених насаджень</w:t>
            </w:r>
          </w:p>
          <w:p w14:paraId="036EF76B" w14:textId="77777777" w:rsidR="00A63D0A" w:rsidRPr="00D34DA3" w:rsidRDefault="00A63D0A" w:rsidP="00A63D0A">
            <w:pPr>
              <w:suppressAutoHyphens/>
              <w:spacing w:after="0" w:line="240" w:lineRule="auto"/>
              <w:rPr>
                <w:rFonts w:ascii="Times New Roman" w:eastAsia="Times New Roman" w:hAnsi="Times New Roman"/>
                <w:sz w:val="20"/>
                <w:szCs w:val="20"/>
                <w:lang w:eastAsia="zh-CN"/>
              </w:rPr>
            </w:pPr>
          </w:p>
          <w:p w14:paraId="53166F8E" w14:textId="77777777" w:rsidR="00A63D0A" w:rsidRPr="00D34DA3" w:rsidRDefault="00A63D0A" w:rsidP="00A63D0A">
            <w:pPr>
              <w:suppressAutoHyphens/>
              <w:spacing w:after="0" w:line="240" w:lineRule="auto"/>
              <w:rPr>
                <w:rFonts w:ascii="Times New Roman" w:eastAsia="Times New Roman" w:hAnsi="Times New Roman"/>
                <w:sz w:val="20"/>
                <w:szCs w:val="20"/>
                <w:lang w:eastAsia="zh-CN"/>
              </w:rPr>
            </w:pPr>
          </w:p>
        </w:tc>
        <w:tc>
          <w:tcPr>
            <w:tcW w:w="3087" w:type="dxa"/>
            <w:gridSpan w:val="2"/>
            <w:tcBorders>
              <w:top w:val="single" w:sz="4" w:space="0" w:color="000000"/>
              <w:left w:val="single" w:sz="4" w:space="0" w:color="000000"/>
              <w:bottom w:val="single" w:sz="4" w:space="0" w:color="000000"/>
            </w:tcBorders>
            <w:shd w:val="clear" w:color="auto" w:fill="auto"/>
          </w:tcPr>
          <w:p w14:paraId="1EC27075" w14:textId="2080F657"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Закон України «Про благоустрій населених пунктів в Україні»; Постанова КМУ від 01.08.2006 року № 1045 «Про затвердження порядку видалення дерев, кущів, газонів і квітників у населених пунктах»</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2460F220" w14:textId="77777777"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p w14:paraId="36358340" w14:textId="77777777" w:rsidR="00A63D0A" w:rsidRPr="00D34DA3" w:rsidRDefault="00A63D0A" w:rsidP="00A63D0A">
            <w:pPr>
              <w:suppressAutoHyphens/>
              <w:snapToGrid w:val="0"/>
              <w:spacing w:after="0" w:line="240" w:lineRule="auto"/>
              <w:jc w:val="both"/>
              <w:rPr>
                <w:rFonts w:ascii="Times New Roman" w:eastAsia="Times New Roman" w:hAnsi="Times New Roman"/>
                <w:sz w:val="20"/>
                <w:szCs w:val="20"/>
                <w:lang w:eastAsia="zh-CN"/>
              </w:rPr>
            </w:pPr>
          </w:p>
        </w:tc>
      </w:tr>
      <w:tr w:rsidR="00A63D0A" w:rsidRPr="00D34DA3" w14:paraId="589E9713" w14:textId="77777777" w:rsidTr="00D14083">
        <w:tc>
          <w:tcPr>
            <w:tcW w:w="709" w:type="dxa"/>
            <w:tcBorders>
              <w:top w:val="single" w:sz="4" w:space="0" w:color="000000"/>
              <w:left w:val="single" w:sz="4" w:space="0" w:color="000000"/>
              <w:bottom w:val="single" w:sz="4" w:space="0" w:color="000000"/>
            </w:tcBorders>
          </w:tcPr>
          <w:p w14:paraId="118B9D58" w14:textId="6FF6134F" w:rsidR="00A63D0A" w:rsidRPr="00440A1E"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32</w:t>
            </w:r>
            <w:r w:rsidR="006A62B4">
              <w:rPr>
                <w:rFonts w:ascii="Times New Roman" w:eastAsia="Times New Roman" w:hAnsi="Times New Roman"/>
                <w:sz w:val="24"/>
                <w:szCs w:val="24"/>
                <w:lang w:val="en-US" w:eastAsia="zh-CN"/>
              </w:rPr>
              <w:t>3</w:t>
            </w:r>
          </w:p>
        </w:tc>
        <w:tc>
          <w:tcPr>
            <w:tcW w:w="1276" w:type="dxa"/>
            <w:tcBorders>
              <w:top w:val="single" w:sz="4" w:space="0" w:color="000000"/>
              <w:left w:val="single" w:sz="4" w:space="0" w:color="000000"/>
              <w:bottom w:val="single" w:sz="4" w:space="0" w:color="000000"/>
            </w:tcBorders>
            <w:shd w:val="clear" w:color="auto" w:fill="auto"/>
          </w:tcPr>
          <w:p w14:paraId="16C0A022" w14:textId="360FA722"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21-02</w:t>
            </w:r>
          </w:p>
          <w:p w14:paraId="76CBEFDF" w14:textId="77777777" w:rsidR="00A63D0A" w:rsidRPr="00D34DA3" w:rsidRDefault="00A63D0A" w:rsidP="00A63D0A">
            <w:pPr>
              <w:jc w:val="center"/>
              <w:rPr>
                <w:rFonts w:ascii="Times New Roman" w:eastAsia="Times New Roman" w:hAnsi="Times New Roman"/>
                <w:sz w:val="24"/>
                <w:szCs w:val="24"/>
                <w:lang w:eastAsia="zh-CN"/>
              </w:rPr>
            </w:pPr>
          </w:p>
          <w:p w14:paraId="531F90B4" w14:textId="77777777" w:rsidR="00A63D0A" w:rsidRPr="00D34DA3" w:rsidRDefault="00A63D0A" w:rsidP="00A63D0A">
            <w:pPr>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00159</w:t>
            </w:r>
          </w:p>
        </w:tc>
        <w:tc>
          <w:tcPr>
            <w:tcW w:w="2977" w:type="dxa"/>
            <w:tcBorders>
              <w:top w:val="single" w:sz="4" w:space="0" w:color="000000"/>
              <w:left w:val="single" w:sz="4" w:space="0" w:color="000000"/>
              <w:bottom w:val="single" w:sz="4" w:space="0" w:color="000000"/>
            </w:tcBorders>
            <w:shd w:val="clear" w:color="auto" w:fill="auto"/>
          </w:tcPr>
          <w:p w14:paraId="7CFF2C38" w14:textId="7666D5CA" w:rsidR="00A63D0A" w:rsidRPr="00D34DA3" w:rsidRDefault="00A63D0A" w:rsidP="00A63D0A">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Ордер на видалення зелених насаджень</w:t>
            </w:r>
          </w:p>
        </w:tc>
        <w:tc>
          <w:tcPr>
            <w:tcW w:w="3087" w:type="dxa"/>
            <w:gridSpan w:val="2"/>
            <w:tcBorders>
              <w:top w:val="single" w:sz="4" w:space="0" w:color="000000"/>
              <w:left w:val="single" w:sz="4" w:space="0" w:color="000000"/>
              <w:bottom w:val="single" w:sz="4" w:space="0" w:color="000000"/>
            </w:tcBorders>
            <w:shd w:val="clear" w:color="auto" w:fill="auto"/>
          </w:tcPr>
          <w:p w14:paraId="464441C2" w14:textId="77777777"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 xml:space="preserve">Закон України «Про благоустрій населених пунктів в Україні»; </w:t>
            </w:r>
          </w:p>
          <w:p w14:paraId="64505096" w14:textId="52816308"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Постанова КМУ від 01.08.2006 року № 1045 «Про затвердження порядку видалення дерев, кущів, газонів і квітників у населених пунктах»</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78306839" w14:textId="77777777"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p w14:paraId="741B5BD3" w14:textId="77777777" w:rsidR="00A63D0A" w:rsidRPr="00D34DA3" w:rsidRDefault="00A63D0A" w:rsidP="00A63D0A">
            <w:pPr>
              <w:suppressAutoHyphens/>
              <w:snapToGrid w:val="0"/>
              <w:spacing w:after="0" w:line="240" w:lineRule="auto"/>
              <w:jc w:val="both"/>
              <w:rPr>
                <w:rFonts w:ascii="Times New Roman" w:eastAsia="Times New Roman" w:hAnsi="Times New Roman"/>
                <w:sz w:val="20"/>
                <w:szCs w:val="20"/>
                <w:lang w:eastAsia="zh-CN"/>
              </w:rPr>
            </w:pPr>
          </w:p>
        </w:tc>
      </w:tr>
      <w:tr w:rsidR="00A63D0A" w:rsidRPr="00D34DA3" w14:paraId="336D866A" w14:textId="77777777" w:rsidTr="00D14083">
        <w:tc>
          <w:tcPr>
            <w:tcW w:w="709" w:type="dxa"/>
            <w:tcBorders>
              <w:top w:val="single" w:sz="4" w:space="0" w:color="000000"/>
              <w:left w:val="single" w:sz="4" w:space="0" w:color="000000"/>
              <w:bottom w:val="single" w:sz="4" w:space="0" w:color="000000"/>
            </w:tcBorders>
          </w:tcPr>
          <w:p w14:paraId="489BF921" w14:textId="616F1888" w:rsidR="00A63D0A" w:rsidRPr="00440A1E"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32</w:t>
            </w:r>
            <w:r w:rsidR="006A62B4">
              <w:rPr>
                <w:rFonts w:ascii="Times New Roman" w:eastAsia="Times New Roman" w:hAnsi="Times New Roman"/>
                <w:sz w:val="24"/>
                <w:szCs w:val="24"/>
                <w:lang w:val="en-US" w:eastAsia="zh-CN"/>
              </w:rPr>
              <w:t>4</w:t>
            </w:r>
          </w:p>
        </w:tc>
        <w:tc>
          <w:tcPr>
            <w:tcW w:w="1276" w:type="dxa"/>
            <w:tcBorders>
              <w:top w:val="single" w:sz="4" w:space="0" w:color="000000"/>
              <w:left w:val="single" w:sz="4" w:space="0" w:color="000000"/>
              <w:bottom w:val="single" w:sz="4" w:space="0" w:color="000000"/>
            </w:tcBorders>
            <w:shd w:val="clear" w:color="auto" w:fill="auto"/>
          </w:tcPr>
          <w:p w14:paraId="10B0BBA8" w14:textId="341FF23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21-03</w:t>
            </w:r>
          </w:p>
          <w:p w14:paraId="6300DD55" w14:textId="7777777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p>
          <w:p w14:paraId="58B1E0A3" w14:textId="671BE5FC"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b/>
                <w:sz w:val="24"/>
                <w:szCs w:val="24"/>
                <w:lang w:eastAsia="zh-CN"/>
              </w:rPr>
              <w:t>00062</w:t>
            </w:r>
          </w:p>
        </w:tc>
        <w:tc>
          <w:tcPr>
            <w:tcW w:w="2977" w:type="dxa"/>
            <w:tcBorders>
              <w:top w:val="single" w:sz="4" w:space="0" w:color="000000"/>
              <w:left w:val="single" w:sz="4" w:space="0" w:color="000000"/>
              <w:bottom w:val="single" w:sz="4" w:space="0" w:color="000000"/>
            </w:tcBorders>
            <w:shd w:val="clear" w:color="auto" w:fill="auto"/>
          </w:tcPr>
          <w:p w14:paraId="3B03B5AA" w14:textId="43101BA0" w:rsidR="00A63D0A" w:rsidRPr="00D34DA3" w:rsidRDefault="00A63D0A" w:rsidP="00A63D0A">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Надання викопіювання з генеральних планів, топографо-геодезичних планів населених пунктів територіальної громади</w:t>
            </w:r>
          </w:p>
        </w:tc>
        <w:tc>
          <w:tcPr>
            <w:tcW w:w="3087" w:type="dxa"/>
            <w:gridSpan w:val="2"/>
            <w:tcBorders>
              <w:top w:val="single" w:sz="4" w:space="0" w:color="000000"/>
              <w:left w:val="single" w:sz="4" w:space="0" w:color="000000"/>
              <w:bottom w:val="single" w:sz="4" w:space="0" w:color="000000"/>
            </w:tcBorders>
            <w:shd w:val="clear" w:color="auto" w:fill="auto"/>
          </w:tcPr>
          <w:p w14:paraId="185D1C8B" w14:textId="695F8B24"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Закон України «Про містобудівний кадастр»</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471CB58C" w14:textId="1169D5F9"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tc>
      </w:tr>
      <w:tr w:rsidR="00A63D0A" w:rsidRPr="00D34DA3" w14:paraId="137DFD6F" w14:textId="77777777" w:rsidTr="00D14083">
        <w:tc>
          <w:tcPr>
            <w:tcW w:w="709" w:type="dxa"/>
            <w:tcBorders>
              <w:top w:val="single" w:sz="4" w:space="0" w:color="000000"/>
              <w:left w:val="single" w:sz="4" w:space="0" w:color="000000"/>
              <w:bottom w:val="single" w:sz="4" w:space="0" w:color="000000"/>
            </w:tcBorders>
          </w:tcPr>
          <w:p w14:paraId="03700972" w14:textId="54DC0707" w:rsidR="00A63D0A" w:rsidRPr="00915E86"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32</w:t>
            </w:r>
            <w:r w:rsidR="006A62B4">
              <w:rPr>
                <w:rFonts w:ascii="Times New Roman" w:eastAsia="Times New Roman" w:hAnsi="Times New Roman"/>
                <w:sz w:val="24"/>
                <w:szCs w:val="24"/>
                <w:lang w:val="en-US" w:eastAsia="zh-CN"/>
              </w:rPr>
              <w:t>5</w:t>
            </w:r>
          </w:p>
        </w:tc>
        <w:tc>
          <w:tcPr>
            <w:tcW w:w="1276" w:type="dxa"/>
            <w:tcBorders>
              <w:top w:val="single" w:sz="4" w:space="0" w:color="000000"/>
              <w:left w:val="single" w:sz="4" w:space="0" w:color="000000"/>
              <w:bottom w:val="single" w:sz="4" w:space="0" w:color="000000"/>
            </w:tcBorders>
            <w:shd w:val="clear" w:color="auto" w:fill="auto"/>
          </w:tcPr>
          <w:p w14:paraId="1FE0ABF9" w14:textId="22B135F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21-04</w:t>
            </w:r>
          </w:p>
          <w:p w14:paraId="678F0D29" w14:textId="7777777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p>
          <w:p w14:paraId="75284546" w14:textId="0ED592BE" w:rsidR="00A63D0A" w:rsidRPr="00D34DA3" w:rsidRDefault="00A63D0A" w:rsidP="00A63D0A">
            <w:pPr>
              <w:suppressAutoHyphens/>
              <w:spacing w:after="0" w:line="240" w:lineRule="auto"/>
              <w:jc w:val="center"/>
              <w:rPr>
                <w:rFonts w:ascii="Times New Roman" w:eastAsia="Times New Roman" w:hAnsi="Times New Roman"/>
                <w:b/>
                <w:bCs/>
                <w:sz w:val="24"/>
                <w:szCs w:val="24"/>
                <w:lang w:eastAsia="zh-CN"/>
              </w:rPr>
            </w:pPr>
            <w:r w:rsidRPr="00D34DA3">
              <w:rPr>
                <w:rFonts w:ascii="Times New Roman" w:eastAsia="Times New Roman" w:hAnsi="Times New Roman"/>
                <w:b/>
                <w:bCs/>
                <w:sz w:val="24"/>
                <w:szCs w:val="24"/>
                <w:lang w:eastAsia="zh-CN"/>
              </w:rPr>
              <w:lastRenderedPageBreak/>
              <w:t>01330</w:t>
            </w:r>
          </w:p>
        </w:tc>
        <w:tc>
          <w:tcPr>
            <w:tcW w:w="2977" w:type="dxa"/>
            <w:tcBorders>
              <w:top w:val="single" w:sz="4" w:space="0" w:color="000000"/>
              <w:left w:val="single" w:sz="4" w:space="0" w:color="000000"/>
              <w:bottom w:val="single" w:sz="4" w:space="0" w:color="000000"/>
            </w:tcBorders>
            <w:shd w:val="clear" w:color="auto" w:fill="auto"/>
          </w:tcPr>
          <w:p w14:paraId="24F671F0" w14:textId="429FB2BB" w:rsidR="00A63D0A" w:rsidRPr="00D34DA3" w:rsidRDefault="00A63D0A" w:rsidP="00A63D0A">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lastRenderedPageBreak/>
              <w:t>Кадастрова довідка з містобудівного кадастру</w:t>
            </w:r>
          </w:p>
        </w:tc>
        <w:tc>
          <w:tcPr>
            <w:tcW w:w="3087" w:type="dxa"/>
            <w:gridSpan w:val="2"/>
            <w:tcBorders>
              <w:top w:val="single" w:sz="4" w:space="0" w:color="000000"/>
              <w:left w:val="single" w:sz="4" w:space="0" w:color="000000"/>
              <w:bottom w:val="single" w:sz="4" w:space="0" w:color="000000"/>
            </w:tcBorders>
            <w:shd w:val="clear" w:color="auto" w:fill="auto"/>
          </w:tcPr>
          <w:p w14:paraId="7C787F34" w14:textId="77777777"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Закон України «Про містобудівний кадастр»</w:t>
            </w:r>
          </w:p>
          <w:p w14:paraId="1D7DD723" w14:textId="69438B35"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lastRenderedPageBreak/>
              <w:t>Закон України «Про землеустрій»</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7FB3101C" w14:textId="0E435201"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lastRenderedPageBreak/>
              <w:t>Безоплатна</w:t>
            </w:r>
          </w:p>
        </w:tc>
      </w:tr>
      <w:tr w:rsidR="00A63D0A" w:rsidRPr="00D34DA3" w14:paraId="7F206FF0" w14:textId="77777777" w:rsidTr="00D14083">
        <w:tc>
          <w:tcPr>
            <w:tcW w:w="709" w:type="dxa"/>
            <w:tcBorders>
              <w:top w:val="single" w:sz="4" w:space="0" w:color="000000"/>
              <w:left w:val="single" w:sz="4" w:space="0" w:color="000000"/>
              <w:bottom w:val="single" w:sz="4" w:space="0" w:color="000000"/>
            </w:tcBorders>
          </w:tcPr>
          <w:p w14:paraId="7ECBB256" w14:textId="4BFEB9D7" w:rsidR="00A63D0A" w:rsidRPr="00915E86"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32</w:t>
            </w:r>
            <w:r w:rsidR="006A62B4">
              <w:rPr>
                <w:rFonts w:ascii="Times New Roman" w:eastAsia="Times New Roman" w:hAnsi="Times New Roman"/>
                <w:sz w:val="24"/>
                <w:szCs w:val="24"/>
                <w:lang w:val="en-US" w:eastAsia="zh-CN"/>
              </w:rPr>
              <w:t>6</w:t>
            </w:r>
          </w:p>
        </w:tc>
        <w:tc>
          <w:tcPr>
            <w:tcW w:w="1276" w:type="dxa"/>
            <w:tcBorders>
              <w:top w:val="single" w:sz="4" w:space="0" w:color="000000"/>
              <w:left w:val="single" w:sz="4" w:space="0" w:color="000000"/>
              <w:bottom w:val="single" w:sz="4" w:space="0" w:color="000000"/>
            </w:tcBorders>
            <w:shd w:val="clear" w:color="auto" w:fill="auto"/>
          </w:tcPr>
          <w:p w14:paraId="50F554DC" w14:textId="7C26FD2D"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21-05</w:t>
            </w:r>
          </w:p>
          <w:p w14:paraId="27352073" w14:textId="7777777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p>
          <w:p w14:paraId="6141ECBA" w14:textId="65B4A317" w:rsidR="00A63D0A" w:rsidRPr="00D34DA3" w:rsidRDefault="00A63D0A" w:rsidP="00A63D0A">
            <w:pPr>
              <w:suppressAutoHyphens/>
              <w:spacing w:after="0" w:line="240" w:lineRule="auto"/>
              <w:jc w:val="center"/>
              <w:rPr>
                <w:rFonts w:ascii="Times New Roman" w:eastAsia="Times New Roman" w:hAnsi="Times New Roman"/>
                <w:b/>
                <w:bCs/>
                <w:sz w:val="24"/>
                <w:szCs w:val="24"/>
                <w:lang w:eastAsia="zh-CN"/>
              </w:rPr>
            </w:pPr>
            <w:r w:rsidRPr="00D34DA3">
              <w:rPr>
                <w:rFonts w:ascii="Times New Roman" w:eastAsia="Times New Roman" w:hAnsi="Times New Roman"/>
                <w:b/>
                <w:bCs/>
                <w:sz w:val="24"/>
                <w:szCs w:val="24"/>
                <w:lang w:eastAsia="zh-CN"/>
              </w:rPr>
              <w:t>01367</w:t>
            </w:r>
          </w:p>
        </w:tc>
        <w:tc>
          <w:tcPr>
            <w:tcW w:w="2977" w:type="dxa"/>
            <w:tcBorders>
              <w:top w:val="single" w:sz="4" w:space="0" w:color="000000"/>
              <w:left w:val="single" w:sz="4" w:space="0" w:color="000000"/>
              <w:bottom w:val="single" w:sz="4" w:space="0" w:color="000000"/>
            </w:tcBorders>
            <w:shd w:val="clear" w:color="auto" w:fill="auto"/>
          </w:tcPr>
          <w:p w14:paraId="39238D89" w14:textId="46A92AFA" w:rsidR="00A63D0A" w:rsidRPr="00D34DA3" w:rsidRDefault="00A63D0A" w:rsidP="00A63D0A">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Рішення про закріплення об’єкта благоустрою для утримання території в належному санітарному стані</w:t>
            </w:r>
          </w:p>
        </w:tc>
        <w:tc>
          <w:tcPr>
            <w:tcW w:w="3087" w:type="dxa"/>
            <w:gridSpan w:val="2"/>
            <w:tcBorders>
              <w:top w:val="single" w:sz="4" w:space="0" w:color="000000"/>
              <w:left w:val="single" w:sz="4" w:space="0" w:color="000000"/>
              <w:bottom w:val="single" w:sz="4" w:space="0" w:color="000000"/>
            </w:tcBorders>
            <w:shd w:val="clear" w:color="auto" w:fill="auto"/>
          </w:tcPr>
          <w:p w14:paraId="24C8FF20" w14:textId="77777777"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Закон України «Про місцеве самоврядування»</w:t>
            </w:r>
          </w:p>
          <w:p w14:paraId="23F9A52D" w14:textId="698D655C"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Закон України «Про благоустрій населених пунктів»</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3B42721C" w14:textId="630FF318"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Безоплатно</w:t>
            </w:r>
          </w:p>
        </w:tc>
      </w:tr>
      <w:tr w:rsidR="00A63D0A" w:rsidRPr="00D34DA3" w14:paraId="49A8AE3D" w14:textId="77777777" w:rsidTr="00D14083">
        <w:tc>
          <w:tcPr>
            <w:tcW w:w="709" w:type="dxa"/>
            <w:tcBorders>
              <w:top w:val="single" w:sz="4" w:space="0" w:color="000000"/>
              <w:left w:val="single" w:sz="4" w:space="0" w:color="000000"/>
              <w:bottom w:val="single" w:sz="4" w:space="0" w:color="000000"/>
            </w:tcBorders>
          </w:tcPr>
          <w:p w14:paraId="093FA3C9" w14:textId="6BC1828D" w:rsidR="00A63D0A" w:rsidRPr="00915E86"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32</w:t>
            </w:r>
            <w:r w:rsidR="006A62B4">
              <w:rPr>
                <w:rFonts w:ascii="Times New Roman" w:eastAsia="Times New Roman" w:hAnsi="Times New Roman"/>
                <w:sz w:val="24"/>
                <w:szCs w:val="24"/>
                <w:lang w:val="en-US" w:eastAsia="zh-CN"/>
              </w:rPr>
              <w:t>7</w:t>
            </w:r>
          </w:p>
        </w:tc>
        <w:tc>
          <w:tcPr>
            <w:tcW w:w="1276" w:type="dxa"/>
            <w:tcBorders>
              <w:top w:val="single" w:sz="4" w:space="0" w:color="000000"/>
              <w:left w:val="single" w:sz="4" w:space="0" w:color="000000"/>
              <w:bottom w:val="single" w:sz="4" w:space="0" w:color="000000"/>
            </w:tcBorders>
            <w:shd w:val="clear" w:color="auto" w:fill="auto"/>
          </w:tcPr>
          <w:p w14:paraId="2511D510" w14:textId="67858B58"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21-06</w:t>
            </w:r>
          </w:p>
          <w:p w14:paraId="6114B1D1" w14:textId="7777777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p>
          <w:p w14:paraId="4144D84C" w14:textId="1C4AF405" w:rsidR="00A63D0A" w:rsidRPr="00D34DA3" w:rsidRDefault="00A63D0A" w:rsidP="00A63D0A">
            <w:pPr>
              <w:suppressAutoHyphens/>
              <w:spacing w:after="0" w:line="240" w:lineRule="auto"/>
              <w:jc w:val="center"/>
              <w:rPr>
                <w:rFonts w:ascii="Times New Roman" w:eastAsia="Times New Roman" w:hAnsi="Times New Roman"/>
                <w:b/>
                <w:bCs/>
                <w:sz w:val="24"/>
                <w:szCs w:val="24"/>
                <w:lang w:eastAsia="zh-CN"/>
              </w:rPr>
            </w:pPr>
            <w:r w:rsidRPr="00D34DA3">
              <w:rPr>
                <w:rFonts w:ascii="Times New Roman" w:eastAsia="Times New Roman" w:hAnsi="Times New Roman"/>
                <w:b/>
                <w:bCs/>
                <w:sz w:val="24"/>
                <w:szCs w:val="24"/>
                <w:lang w:eastAsia="zh-CN"/>
              </w:rPr>
              <w:t>01279</w:t>
            </w:r>
          </w:p>
        </w:tc>
        <w:tc>
          <w:tcPr>
            <w:tcW w:w="2977" w:type="dxa"/>
            <w:tcBorders>
              <w:top w:val="single" w:sz="4" w:space="0" w:color="000000"/>
              <w:left w:val="single" w:sz="4" w:space="0" w:color="000000"/>
              <w:bottom w:val="single" w:sz="4" w:space="0" w:color="000000"/>
            </w:tcBorders>
            <w:shd w:val="clear" w:color="auto" w:fill="auto"/>
          </w:tcPr>
          <w:p w14:paraId="092AB53A" w14:textId="19488447" w:rsidR="00A63D0A" w:rsidRPr="00D34DA3" w:rsidRDefault="00A63D0A" w:rsidP="00A63D0A">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Переведення дачних і садових будинків у жилі будинки</w:t>
            </w:r>
          </w:p>
        </w:tc>
        <w:tc>
          <w:tcPr>
            <w:tcW w:w="3087" w:type="dxa"/>
            <w:gridSpan w:val="2"/>
            <w:tcBorders>
              <w:top w:val="single" w:sz="4" w:space="0" w:color="000000"/>
              <w:left w:val="single" w:sz="4" w:space="0" w:color="000000"/>
              <w:bottom w:val="single" w:sz="4" w:space="0" w:color="000000"/>
            </w:tcBorders>
            <w:shd w:val="clear" w:color="auto" w:fill="auto"/>
          </w:tcPr>
          <w:p w14:paraId="1F05463E" w14:textId="77777777"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Житловий кодекс України</w:t>
            </w:r>
          </w:p>
          <w:p w14:paraId="46772ED6" w14:textId="3D7C7640"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Постанова КМУ від 29.04.215р. №321 «Про затвердження Порядку переведення дачних і садових будинків, що відповідають державним будівельним нормам, у жилі будинки»</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654CAD7E" w14:textId="73A24CBC"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Безоплатно</w:t>
            </w:r>
          </w:p>
        </w:tc>
      </w:tr>
      <w:tr w:rsidR="00A63D0A" w:rsidRPr="00D34DA3" w14:paraId="68D0257D" w14:textId="77777777" w:rsidTr="00D14083">
        <w:tc>
          <w:tcPr>
            <w:tcW w:w="709" w:type="dxa"/>
            <w:tcBorders>
              <w:top w:val="single" w:sz="4" w:space="0" w:color="000000"/>
              <w:left w:val="single" w:sz="4" w:space="0" w:color="000000"/>
              <w:bottom w:val="single" w:sz="4" w:space="0" w:color="000000"/>
            </w:tcBorders>
          </w:tcPr>
          <w:p w14:paraId="312DB30B" w14:textId="78503005" w:rsidR="00A63D0A" w:rsidRPr="00915E86"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32</w:t>
            </w:r>
            <w:r w:rsidR="006A62B4">
              <w:rPr>
                <w:rFonts w:ascii="Times New Roman" w:eastAsia="Times New Roman" w:hAnsi="Times New Roman"/>
                <w:sz w:val="24"/>
                <w:szCs w:val="24"/>
                <w:lang w:val="en-US" w:eastAsia="zh-CN"/>
              </w:rPr>
              <w:t>8</w:t>
            </w:r>
          </w:p>
        </w:tc>
        <w:tc>
          <w:tcPr>
            <w:tcW w:w="1276" w:type="dxa"/>
            <w:tcBorders>
              <w:top w:val="single" w:sz="4" w:space="0" w:color="000000"/>
              <w:left w:val="single" w:sz="4" w:space="0" w:color="000000"/>
              <w:bottom w:val="single" w:sz="4" w:space="0" w:color="000000"/>
            </w:tcBorders>
            <w:shd w:val="clear" w:color="auto" w:fill="auto"/>
          </w:tcPr>
          <w:p w14:paraId="63698361" w14:textId="697B1050"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21-07</w:t>
            </w:r>
          </w:p>
          <w:p w14:paraId="61E1FCC6" w14:textId="7777777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p>
          <w:p w14:paraId="35AB1E48" w14:textId="7777777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p>
          <w:p w14:paraId="00B58EA5" w14:textId="7777777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p>
          <w:p w14:paraId="70D5A80B" w14:textId="49FF952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b/>
                <w:sz w:val="24"/>
                <w:szCs w:val="24"/>
                <w:lang w:eastAsia="zh-CN"/>
              </w:rPr>
              <w:t>00194</w:t>
            </w:r>
          </w:p>
        </w:tc>
        <w:tc>
          <w:tcPr>
            <w:tcW w:w="2977" w:type="dxa"/>
            <w:tcBorders>
              <w:top w:val="single" w:sz="4" w:space="0" w:color="000000"/>
              <w:left w:val="single" w:sz="4" w:space="0" w:color="000000"/>
              <w:bottom w:val="single" w:sz="4" w:space="0" w:color="000000"/>
            </w:tcBorders>
            <w:shd w:val="clear" w:color="auto" w:fill="auto"/>
          </w:tcPr>
          <w:p w14:paraId="4F9CA07C" w14:textId="526BE33B" w:rsidR="00A63D0A" w:rsidRPr="00D34DA3" w:rsidRDefault="00A63D0A" w:rsidP="00A63D0A">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Дозвіл на порушення об’єктів благоустрою (надання ордеру на виробництво земляних робіт)</w:t>
            </w:r>
          </w:p>
        </w:tc>
        <w:tc>
          <w:tcPr>
            <w:tcW w:w="3087" w:type="dxa"/>
            <w:gridSpan w:val="2"/>
            <w:tcBorders>
              <w:top w:val="single" w:sz="4" w:space="0" w:color="000000"/>
              <w:left w:val="single" w:sz="4" w:space="0" w:color="000000"/>
              <w:bottom w:val="single" w:sz="4" w:space="0" w:color="000000"/>
            </w:tcBorders>
            <w:shd w:val="clear" w:color="auto" w:fill="auto"/>
          </w:tcPr>
          <w:p w14:paraId="66178541" w14:textId="77777777"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 xml:space="preserve">Закон України «Про місцеве самоврядування в Україні»; </w:t>
            </w:r>
          </w:p>
          <w:p w14:paraId="551D586E" w14:textId="77777777"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Закон України «Про благоустрій населених пунктів»;</w:t>
            </w:r>
          </w:p>
          <w:p w14:paraId="46C5A3DE" w14:textId="28138B39"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 xml:space="preserve">Постанова КМУ «Про затвердження Типового порядку видачі дозволів на порушення об’єктів благоустрою або відмови в їх видачі, переоформлення, видачі дублікатів, анулювання дозволів» </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272C47ED" w14:textId="031B85FA"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tc>
      </w:tr>
      <w:tr w:rsidR="00A63D0A" w:rsidRPr="00D34DA3" w14:paraId="36DA3A86" w14:textId="77777777" w:rsidTr="00D14083">
        <w:tc>
          <w:tcPr>
            <w:tcW w:w="709" w:type="dxa"/>
            <w:tcBorders>
              <w:top w:val="single" w:sz="4" w:space="0" w:color="000000"/>
              <w:left w:val="single" w:sz="4" w:space="0" w:color="000000"/>
              <w:bottom w:val="single" w:sz="4" w:space="0" w:color="000000"/>
            </w:tcBorders>
          </w:tcPr>
          <w:p w14:paraId="78CD2587" w14:textId="1127A61C" w:rsidR="00A63D0A" w:rsidRPr="00915E86"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3</w:t>
            </w:r>
            <w:r w:rsidR="006A62B4">
              <w:rPr>
                <w:rFonts w:ascii="Times New Roman" w:eastAsia="Times New Roman" w:hAnsi="Times New Roman"/>
                <w:sz w:val="24"/>
                <w:szCs w:val="24"/>
                <w:lang w:val="en-US" w:eastAsia="zh-CN"/>
              </w:rPr>
              <w:t>29</w:t>
            </w:r>
          </w:p>
        </w:tc>
        <w:tc>
          <w:tcPr>
            <w:tcW w:w="1276" w:type="dxa"/>
            <w:tcBorders>
              <w:top w:val="single" w:sz="4" w:space="0" w:color="000000"/>
              <w:left w:val="single" w:sz="4" w:space="0" w:color="000000"/>
              <w:bottom w:val="single" w:sz="4" w:space="0" w:color="000000"/>
            </w:tcBorders>
            <w:shd w:val="clear" w:color="auto" w:fill="auto"/>
          </w:tcPr>
          <w:p w14:paraId="41B6218B" w14:textId="413A68A4"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21-08</w:t>
            </w:r>
          </w:p>
          <w:p w14:paraId="228F9F0A" w14:textId="7777777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p>
          <w:p w14:paraId="24E34E17" w14:textId="6C62AE80" w:rsidR="00A63D0A" w:rsidRPr="00D34DA3" w:rsidRDefault="00A63D0A" w:rsidP="00A63D0A">
            <w:pPr>
              <w:suppressAutoHyphens/>
              <w:spacing w:after="0" w:line="240" w:lineRule="auto"/>
              <w:jc w:val="center"/>
              <w:rPr>
                <w:rFonts w:ascii="Times New Roman" w:eastAsia="Times New Roman" w:hAnsi="Times New Roman"/>
                <w:b/>
                <w:bCs/>
                <w:sz w:val="24"/>
                <w:szCs w:val="24"/>
                <w:lang w:eastAsia="zh-CN"/>
              </w:rPr>
            </w:pPr>
            <w:r w:rsidRPr="00D34DA3">
              <w:rPr>
                <w:rFonts w:ascii="Times New Roman" w:eastAsia="Times New Roman" w:hAnsi="Times New Roman"/>
                <w:b/>
                <w:bCs/>
                <w:sz w:val="24"/>
                <w:szCs w:val="24"/>
                <w:lang w:eastAsia="zh-CN"/>
              </w:rPr>
              <w:t>00196</w:t>
            </w:r>
          </w:p>
        </w:tc>
        <w:tc>
          <w:tcPr>
            <w:tcW w:w="2977" w:type="dxa"/>
            <w:tcBorders>
              <w:top w:val="single" w:sz="4" w:space="0" w:color="000000"/>
              <w:left w:val="single" w:sz="4" w:space="0" w:color="000000"/>
              <w:bottom w:val="single" w:sz="4" w:space="0" w:color="000000"/>
            </w:tcBorders>
            <w:shd w:val="clear" w:color="auto" w:fill="auto"/>
          </w:tcPr>
          <w:p w14:paraId="3F37802D" w14:textId="5BAAFC68" w:rsidR="00A63D0A" w:rsidRPr="00D34DA3" w:rsidRDefault="00A63D0A" w:rsidP="00A63D0A">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Дублікат дозволу на порушення об’єктів благоустрою (ордеру на виробництво земляних робіт)</w:t>
            </w:r>
          </w:p>
        </w:tc>
        <w:tc>
          <w:tcPr>
            <w:tcW w:w="3087" w:type="dxa"/>
            <w:gridSpan w:val="2"/>
            <w:tcBorders>
              <w:top w:val="single" w:sz="4" w:space="0" w:color="000000"/>
              <w:left w:val="single" w:sz="4" w:space="0" w:color="000000"/>
              <w:bottom w:val="single" w:sz="4" w:space="0" w:color="000000"/>
            </w:tcBorders>
            <w:shd w:val="clear" w:color="auto" w:fill="auto"/>
          </w:tcPr>
          <w:p w14:paraId="7BEDCC2B" w14:textId="77777777"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 xml:space="preserve">Закон України «Про місцеве самоврядування в Україні»; </w:t>
            </w:r>
          </w:p>
          <w:p w14:paraId="6CBE970A" w14:textId="77777777"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Закон України «Про благоустрій населених пунктів»;</w:t>
            </w:r>
          </w:p>
          <w:p w14:paraId="4F3D248D" w14:textId="66B53991"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 xml:space="preserve">Постанова КМУ «Про затвердження Типового порядку видачі дозволів на порушення об’єктів благоустрою або відмови в їх видачі, переоформлення, видачі дублікатів, анулювання дозволів» </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77B005C4" w14:textId="321C1C5C"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tc>
      </w:tr>
      <w:tr w:rsidR="00A63D0A" w:rsidRPr="00D34DA3" w14:paraId="35A3BF62" w14:textId="77777777" w:rsidTr="00D14083">
        <w:tc>
          <w:tcPr>
            <w:tcW w:w="709" w:type="dxa"/>
            <w:tcBorders>
              <w:top w:val="single" w:sz="4" w:space="0" w:color="000000"/>
              <w:left w:val="single" w:sz="4" w:space="0" w:color="000000"/>
              <w:bottom w:val="single" w:sz="4" w:space="0" w:color="000000"/>
            </w:tcBorders>
          </w:tcPr>
          <w:p w14:paraId="4EE8CC37" w14:textId="08BCE714" w:rsidR="00A63D0A" w:rsidRPr="00915E86"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3</w:t>
            </w:r>
            <w:r w:rsidR="00915E86">
              <w:rPr>
                <w:rFonts w:ascii="Times New Roman" w:eastAsia="Times New Roman" w:hAnsi="Times New Roman"/>
                <w:sz w:val="24"/>
                <w:szCs w:val="24"/>
                <w:lang w:val="en-US" w:eastAsia="zh-CN"/>
              </w:rPr>
              <w:t>3</w:t>
            </w:r>
            <w:r w:rsidR="006A62B4">
              <w:rPr>
                <w:rFonts w:ascii="Times New Roman" w:eastAsia="Times New Roman" w:hAnsi="Times New Roman"/>
                <w:sz w:val="24"/>
                <w:szCs w:val="24"/>
                <w:lang w:val="en-US" w:eastAsia="zh-CN"/>
              </w:rPr>
              <w:t>0</w:t>
            </w:r>
          </w:p>
        </w:tc>
        <w:tc>
          <w:tcPr>
            <w:tcW w:w="1276" w:type="dxa"/>
            <w:tcBorders>
              <w:top w:val="single" w:sz="4" w:space="0" w:color="000000"/>
              <w:left w:val="single" w:sz="4" w:space="0" w:color="000000"/>
              <w:bottom w:val="single" w:sz="4" w:space="0" w:color="000000"/>
            </w:tcBorders>
            <w:shd w:val="clear" w:color="auto" w:fill="auto"/>
          </w:tcPr>
          <w:p w14:paraId="083C4A75" w14:textId="7125B6F5"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21-09</w:t>
            </w:r>
          </w:p>
          <w:p w14:paraId="0C012660" w14:textId="77777777" w:rsidR="00A63D0A" w:rsidRPr="00D34DA3" w:rsidRDefault="00A63D0A" w:rsidP="00A63D0A">
            <w:pPr>
              <w:jc w:val="center"/>
              <w:rPr>
                <w:rFonts w:ascii="Times New Roman" w:eastAsia="Times New Roman" w:hAnsi="Times New Roman"/>
                <w:sz w:val="24"/>
                <w:szCs w:val="24"/>
                <w:lang w:eastAsia="zh-CN"/>
              </w:rPr>
            </w:pPr>
          </w:p>
          <w:p w14:paraId="19EAB9B4" w14:textId="39442390" w:rsidR="00A63D0A" w:rsidRPr="00D34DA3" w:rsidRDefault="00A63D0A" w:rsidP="00A63D0A">
            <w:pPr>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02483</w:t>
            </w:r>
          </w:p>
        </w:tc>
        <w:tc>
          <w:tcPr>
            <w:tcW w:w="2977" w:type="dxa"/>
            <w:tcBorders>
              <w:top w:val="single" w:sz="4" w:space="0" w:color="000000"/>
              <w:left w:val="single" w:sz="4" w:space="0" w:color="000000"/>
              <w:bottom w:val="single" w:sz="4" w:space="0" w:color="000000"/>
            </w:tcBorders>
            <w:shd w:val="clear" w:color="auto" w:fill="auto"/>
          </w:tcPr>
          <w:p w14:paraId="5CE30036" w14:textId="5D423FEB" w:rsidR="00A63D0A" w:rsidRPr="00D34DA3" w:rsidRDefault="00A63D0A" w:rsidP="00A63D0A">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 xml:space="preserve">Подання заяви про можливість розміщення тимчасової споруди </w:t>
            </w:r>
          </w:p>
        </w:tc>
        <w:tc>
          <w:tcPr>
            <w:tcW w:w="3087" w:type="dxa"/>
            <w:gridSpan w:val="2"/>
            <w:tcBorders>
              <w:top w:val="single" w:sz="4" w:space="0" w:color="000000"/>
              <w:left w:val="single" w:sz="4" w:space="0" w:color="000000"/>
              <w:bottom w:val="single" w:sz="4" w:space="0" w:color="000000"/>
            </w:tcBorders>
            <w:shd w:val="clear" w:color="auto" w:fill="auto"/>
          </w:tcPr>
          <w:p w14:paraId="44E47BC2" w14:textId="77777777"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Закон України «Про регулювання містобудівної діяльності»;</w:t>
            </w:r>
          </w:p>
          <w:p w14:paraId="0B8BFEF2" w14:textId="3059CA27"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Наказ ЦОВВ від 21.10.2011 року № 244 «Про затвердження порядку розміщення тимчасових споруд для провадження підприємницької діяльності»</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14C04FE6" w14:textId="77777777"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p w14:paraId="30C5F70F" w14:textId="77777777" w:rsidR="00A63D0A" w:rsidRPr="00D34DA3" w:rsidRDefault="00A63D0A" w:rsidP="00A63D0A">
            <w:pPr>
              <w:suppressAutoHyphens/>
              <w:snapToGrid w:val="0"/>
              <w:spacing w:after="0" w:line="240" w:lineRule="auto"/>
              <w:jc w:val="both"/>
              <w:rPr>
                <w:rFonts w:ascii="Times New Roman" w:eastAsia="Times New Roman" w:hAnsi="Times New Roman"/>
                <w:sz w:val="20"/>
                <w:szCs w:val="20"/>
                <w:lang w:eastAsia="zh-CN"/>
              </w:rPr>
            </w:pPr>
          </w:p>
        </w:tc>
      </w:tr>
      <w:tr w:rsidR="00A63D0A" w:rsidRPr="00D34DA3" w14:paraId="446FB2EF" w14:textId="77777777" w:rsidTr="00D14083">
        <w:trPr>
          <w:trHeight w:val="853"/>
        </w:trPr>
        <w:tc>
          <w:tcPr>
            <w:tcW w:w="709" w:type="dxa"/>
            <w:tcBorders>
              <w:top w:val="single" w:sz="4" w:space="0" w:color="000000"/>
              <w:left w:val="single" w:sz="4" w:space="0" w:color="000000"/>
              <w:bottom w:val="single" w:sz="4" w:space="0" w:color="000000"/>
            </w:tcBorders>
          </w:tcPr>
          <w:p w14:paraId="1A98517B" w14:textId="6E67C7BD" w:rsidR="00A63D0A" w:rsidRPr="00915E86"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33</w:t>
            </w:r>
            <w:r w:rsidR="006A62B4">
              <w:rPr>
                <w:rFonts w:ascii="Times New Roman" w:eastAsia="Times New Roman" w:hAnsi="Times New Roman"/>
                <w:sz w:val="24"/>
                <w:szCs w:val="24"/>
                <w:lang w:val="en-US" w:eastAsia="zh-CN"/>
              </w:rPr>
              <w:t>1</w:t>
            </w:r>
          </w:p>
        </w:tc>
        <w:tc>
          <w:tcPr>
            <w:tcW w:w="1276" w:type="dxa"/>
            <w:tcBorders>
              <w:top w:val="single" w:sz="4" w:space="0" w:color="000000"/>
              <w:left w:val="single" w:sz="4" w:space="0" w:color="000000"/>
              <w:bottom w:val="single" w:sz="4" w:space="0" w:color="000000"/>
            </w:tcBorders>
            <w:shd w:val="clear" w:color="auto" w:fill="auto"/>
          </w:tcPr>
          <w:p w14:paraId="65F1F0A2" w14:textId="53EF3385"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21-10</w:t>
            </w:r>
          </w:p>
          <w:p w14:paraId="0DA9757C" w14:textId="77777777" w:rsidR="00A63D0A" w:rsidRPr="00D34DA3" w:rsidRDefault="00A63D0A" w:rsidP="00A63D0A">
            <w:pPr>
              <w:jc w:val="center"/>
              <w:rPr>
                <w:rFonts w:ascii="Times New Roman" w:eastAsia="Times New Roman" w:hAnsi="Times New Roman"/>
                <w:sz w:val="24"/>
                <w:szCs w:val="24"/>
                <w:lang w:eastAsia="zh-CN"/>
              </w:rPr>
            </w:pPr>
          </w:p>
          <w:p w14:paraId="7FCDF7EE" w14:textId="77777777" w:rsidR="00A63D0A" w:rsidRPr="00D34DA3" w:rsidRDefault="00A63D0A" w:rsidP="00A63D0A">
            <w:pPr>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00190</w:t>
            </w:r>
          </w:p>
        </w:tc>
        <w:tc>
          <w:tcPr>
            <w:tcW w:w="2977" w:type="dxa"/>
            <w:tcBorders>
              <w:top w:val="single" w:sz="4" w:space="0" w:color="000000"/>
              <w:left w:val="single" w:sz="4" w:space="0" w:color="000000"/>
              <w:bottom w:val="single" w:sz="4" w:space="0" w:color="000000"/>
            </w:tcBorders>
            <w:shd w:val="clear" w:color="auto" w:fill="auto"/>
          </w:tcPr>
          <w:p w14:paraId="1BAD5C60" w14:textId="7562CDD8" w:rsidR="00A63D0A" w:rsidRPr="00D34DA3" w:rsidRDefault="00A63D0A" w:rsidP="00A63D0A">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 xml:space="preserve">Оформлення паспорту прив’язки тимчасової споруди для провадження підприємницької діяльності </w:t>
            </w:r>
          </w:p>
        </w:tc>
        <w:tc>
          <w:tcPr>
            <w:tcW w:w="3087" w:type="dxa"/>
            <w:gridSpan w:val="2"/>
            <w:tcBorders>
              <w:top w:val="single" w:sz="4" w:space="0" w:color="000000"/>
              <w:left w:val="single" w:sz="4" w:space="0" w:color="000000"/>
              <w:bottom w:val="single" w:sz="4" w:space="0" w:color="000000"/>
            </w:tcBorders>
            <w:shd w:val="clear" w:color="auto" w:fill="auto"/>
          </w:tcPr>
          <w:p w14:paraId="5317D1F5" w14:textId="77777777"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Закон України «Про регулювання містобудівної діяльності»;</w:t>
            </w:r>
          </w:p>
          <w:p w14:paraId="64BD8C8A" w14:textId="53DE88EE"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Наказ ЦОВВ від 21.10.2011 року № 244 «Про затвердження порядку розміщення тимчасових споруд для провадження підприємницької діяльності»</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56C576C7" w14:textId="77777777"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p w14:paraId="706A98AA" w14:textId="77777777" w:rsidR="00A63D0A" w:rsidRPr="00D34DA3" w:rsidRDefault="00A63D0A" w:rsidP="00A63D0A">
            <w:pPr>
              <w:suppressAutoHyphens/>
              <w:snapToGrid w:val="0"/>
              <w:spacing w:after="0" w:line="240" w:lineRule="auto"/>
              <w:jc w:val="both"/>
              <w:rPr>
                <w:rFonts w:ascii="Times New Roman" w:eastAsia="Times New Roman" w:hAnsi="Times New Roman"/>
                <w:sz w:val="20"/>
                <w:szCs w:val="20"/>
                <w:lang w:eastAsia="zh-CN"/>
              </w:rPr>
            </w:pPr>
          </w:p>
        </w:tc>
      </w:tr>
      <w:tr w:rsidR="00A63D0A" w:rsidRPr="00D34DA3" w14:paraId="2D3BF48F" w14:textId="77777777" w:rsidTr="00D14083">
        <w:trPr>
          <w:trHeight w:val="853"/>
        </w:trPr>
        <w:tc>
          <w:tcPr>
            <w:tcW w:w="709" w:type="dxa"/>
            <w:tcBorders>
              <w:top w:val="single" w:sz="4" w:space="0" w:color="000000"/>
              <w:left w:val="single" w:sz="4" w:space="0" w:color="000000"/>
              <w:bottom w:val="single" w:sz="4" w:space="0" w:color="000000"/>
            </w:tcBorders>
          </w:tcPr>
          <w:p w14:paraId="5B3A0DE4" w14:textId="5FAF3108" w:rsidR="00A63D0A" w:rsidRPr="00915E86"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33</w:t>
            </w:r>
            <w:r w:rsidR="006A62B4">
              <w:rPr>
                <w:rFonts w:ascii="Times New Roman" w:eastAsia="Times New Roman" w:hAnsi="Times New Roman"/>
                <w:sz w:val="24"/>
                <w:szCs w:val="24"/>
                <w:lang w:val="en-US" w:eastAsia="zh-CN"/>
              </w:rPr>
              <w:t>2</w:t>
            </w:r>
          </w:p>
        </w:tc>
        <w:tc>
          <w:tcPr>
            <w:tcW w:w="1276" w:type="dxa"/>
            <w:tcBorders>
              <w:top w:val="single" w:sz="4" w:space="0" w:color="000000"/>
              <w:left w:val="single" w:sz="4" w:space="0" w:color="000000"/>
              <w:bottom w:val="single" w:sz="4" w:space="0" w:color="000000"/>
            </w:tcBorders>
            <w:shd w:val="clear" w:color="auto" w:fill="auto"/>
          </w:tcPr>
          <w:p w14:paraId="51F8ECCB" w14:textId="607A9F31"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21-11</w:t>
            </w:r>
          </w:p>
          <w:p w14:paraId="1F252DE1" w14:textId="7777777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p>
          <w:p w14:paraId="1C796C2D" w14:textId="1524DA61" w:rsidR="00A63D0A" w:rsidRPr="00D34DA3" w:rsidRDefault="00A63D0A" w:rsidP="00A63D0A">
            <w:pPr>
              <w:suppressAutoHyphens/>
              <w:spacing w:after="0" w:line="240" w:lineRule="auto"/>
              <w:jc w:val="center"/>
              <w:rPr>
                <w:rFonts w:ascii="Times New Roman" w:eastAsia="Times New Roman" w:hAnsi="Times New Roman"/>
                <w:b/>
                <w:bCs/>
                <w:sz w:val="24"/>
                <w:szCs w:val="24"/>
                <w:lang w:eastAsia="zh-CN"/>
              </w:rPr>
            </w:pPr>
            <w:r w:rsidRPr="00D34DA3">
              <w:rPr>
                <w:rFonts w:ascii="Times New Roman" w:eastAsia="Times New Roman" w:hAnsi="Times New Roman"/>
                <w:b/>
                <w:bCs/>
                <w:sz w:val="24"/>
                <w:szCs w:val="24"/>
                <w:lang w:eastAsia="zh-CN"/>
              </w:rPr>
              <w:t>02059</w:t>
            </w:r>
          </w:p>
        </w:tc>
        <w:tc>
          <w:tcPr>
            <w:tcW w:w="2977" w:type="dxa"/>
            <w:tcBorders>
              <w:top w:val="single" w:sz="4" w:space="0" w:color="000000"/>
              <w:left w:val="single" w:sz="4" w:space="0" w:color="000000"/>
              <w:bottom w:val="single" w:sz="4" w:space="0" w:color="000000"/>
            </w:tcBorders>
            <w:shd w:val="clear" w:color="auto" w:fill="auto"/>
          </w:tcPr>
          <w:p w14:paraId="7937C400" w14:textId="4CD096F8" w:rsidR="00A63D0A" w:rsidRPr="00D34DA3" w:rsidRDefault="00A63D0A" w:rsidP="00A63D0A">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Видача дубліката паспорта прив’язки тимчасової споруди для провадження підприємницької діяльності</w:t>
            </w:r>
          </w:p>
        </w:tc>
        <w:tc>
          <w:tcPr>
            <w:tcW w:w="3087" w:type="dxa"/>
            <w:gridSpan w:val="2"/>
            <w:tcBorders>
              <w:top w:val="single" w:sz="4" w:space="0" w:color="000000"/>
              <w:left w:val="single" w:sz="4" w:space="0" w:color="000000"/>
              <w:bottom w:val="single" w:sz="4" w:space="0" w:color="000000"/>
            </w:tcBorders>
            <w:shd w:val="clear" w:color="auto" w:fill="auto"/>
          </w:tcPr>
          <w:p w14:paraId="20AF9F79" w14:textId="77777777"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Закон України «Про регулювання містобудівної діяльності»;</w:t>
            </w:r>
          </w:p>
          <w:p w14:paraId="6B67230B" w14:textId="0C85AC84"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Наказ ЦОВВ від 21.10.2011 року № 244 «Про затвердження порядку розміщення тимчасових споруд для провадження підприємницької діяльності»</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6EB83E53" w14:textId="6D1F71D2"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tc>
      </w:tr>
      <w:tr w:rsidR="00A63D0A" w:rsidRPr="00D34DA3" w14:paraId="760B4FD0" w14:textId="77777777" w:rsidTr="00D14083">
        <w:tc>
          <w:tcPr>
            <w:tcW w:w="709" w:type="dxa"/>
            <w:tcBorders>
              <w:top w:val="single" w:sz="4" w:space="0" w:color="000000"/>
              <w:left w:val="single" w:sz="4" w:space="0" w:color="000000"/>
              <w:bottom w:val="single" w:sz="4" w:space="0" w:color="000000"/>
            </w:tcBorders>
          </w:tcPr>
          <w:p w14:paraId="25001ACB" w14:textId="0D10D731" w:rsidR="00A63D0A" w:rsidRPr="00915E86"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33</w:t>
            </w:r>
            <w:r w:rsidR="006A62B4">
              <w:rPr>
                <w:rFonts w:ascii="Times New Roman" w:eastAsia="Times New Roman" w:hAnsi="Times New Roman"/>
                <w:sz w:val="24"/>
                <w:szCs w:val="24"/>
                <w:lang w:val="en-US" w:eastAsia="zh-CN"/>
              </w:rPr>
              <w:t>3</w:t>
            </w:r>
          </w:p>
        </w:tc>
        <w:tc>
          <w:tcPr>
            <w:tcW w:w="1276" w:type="dxa"/>
            <w:tcBorders>
              <w:top w:val="single" w:sz="4" w:space="0" w:color="000000"/>
              <w:left w:val="single" w:sz="4" w:space="0" w:color="000000"/>
              <w:bottom w:val="single" w:sz="4" w:space="0" w:color="000000"/>
            </w:tcBorders>
            <w:shd w:val="clear" w:color="auto" w:fill="auto"/>
          </w:tcPr>
          <w:p w14:paraId="0C305A5C" w14:textId="5D33BDAA"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21-12</w:t>
            </w:r>
          </w:p>
          <w:p w14:paraId="3607459A" w14:textId="77777777" w:rsidR="00A63D0A" w:rsidRPr="00D34DA3" w:rsidRDefault="00A63D0A" w:rsidP="00A63D0A">
            <w:pPr>
              <w:jc w:val="center"/>
              <w:rPr>
                <w:rFonts w:ascii="Times New Roman" w:eastAsia="Times New Roman" w:hAnsi="Times New Roman"/>
                <w:sz w:val="24"/>
                <w:szCs w:val="24"/>
                <w:lang w:eastAsia="zh-CN"/>
              </w:rPr>
            </w:pPr>
          </w:p>
          <w:p w14:paraId="582F0B47" w14:textId="7B45C12B" w:rsidR="00A63D0A" w:rsidRPr="00D34DA3" w:rsidRDefault="00A63D0A" w:rsidP="00A63D0A">
            <w:pPr>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02156</w:t>
            </w:r>
          </w:p>
        </w:tc>
        <w:tc>
          <w:tcPr>
            <w:tcW w:w="2977" w:type="dxa"/>
            <w:tcBorders>
              <w:top w:val="single" w:sz="4" w:space="0" w:color="000000"/>
              <w:left w:val="single" w:sz="4" w:space="0" w:color="000000"/>
              <w:bottom w:val="single" w:sz="4" w:space="0" w:color="000000"/>
            </w:tcBorders>
            <w:shd w:val="clear" w:color="auto" w:fill="auto"/>
          </w:tcPr>
          <w:p w14:paraId="1FD07897" w14:textId="2413655F" w:rsidR="00A63D0A" w:rsidRPr="00D34DA3" w:rsidRDefault="00A63D0A" w:rsidP="00A63D0A">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lastRenderedPageBreak/>
              <w:t xml:space="preserve">Переоформлення паспорту прив’язки тимчасової споруди </w:t>
            </w:r>
            <w:r w:rsidRPr="00D34DA3">
              <w:rPr>
                <w:rFonts w:ascii="Times New Roman" w:eastAsia="Times New Roman" w:hAnsi="Times New Roman"/>
                <w:sz w:val="20"/>
                <w:szCs w:val="20"/>
                <w:lang w:eastAsia="zh-CN"/>
              </w:rPr>
              <w:lastRenderedPageBreak/>
              <w:t>для провадження підприємницької діяльності</w:t>
            </w:r>
          </w:p>
        </w:tc>
        <w:tc>
          <w:tcPr>
            <w:tcW w:w="3087" w:type="dxa"/>
            <w:gridSpan w:val="2"/>
            <w:tcBorders>
              <w:top w:val="single" w:sz="4" w:space="0" w:color="000000"/>
              <w:left w:val="single" w:sz="4" w:space="0" w:color="000000"/>
              <w:bottom w:val="single" w:sz="4" w:space="0" w:color="000000"/>
            </w:tcBorders>
            <w:shd w:val="clear" w:color="auto" w:fill="auto"/>
          </w:tcPr>
          <w:p w14:paraId="1BAEEB82" w14:textId="05B3886D"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lastRenderedPageBreak/>
              <w:t xml:space="preserve">Закон України «Про регулювання містобудівної діяльності»; Наказ </w:t>
            </w:r>
            <w:r w:rsidRPr="00D34DA3">
              <w:rPr>
                <w:rFonts w:ascii="Times New Roman" w:eastAsia="Times New Roman" w:hAnsi="Times New Roman"/>
                <w:sz w:val="20"/>
                <w:szCs w:val="20"/>
                <w:lang w:eastAsia="zh-CN"/>
              </w:rPr>
              <w:lastRenderedPageBreak/>
              <w:t>ЦОВВ від 21.10.2011 року № 244 «Про затвердження порядку розміщення тимчасових споруд для провадження підприємницької діяльності»</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208DABFA" w14:textId="4D380242"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hAnsi="Times New Roman"/>
                <w:sz w:val="20"/>
                <w:szCs w:val="20"/>
                <w:lang w:eastAsia="zh-CN"/>
              </w:rPr>
              <w:lastRenderedPageBreak/>
              <w:t>Безоплатна</w:t>
            </w:r>
          </w:p>
        </w:tc>
      </w:tr>
      <w:tr w:rsidR="00A63D0A" w:rsidRPr="00D34DA3" w14:paraId="1D86F30B" w14:textId="77777777" w:rsidTr="00D14083">
        <w:tc>
          <w:tcPr>
            <w:tcW w:w="709" w:type="dxa"/>
            <w:tcBorders>
              <w:top w:val="single" w:sz="4" w:space="0" w:color="000000"/>
              <w:left w:val="single" w:sz="4" w:space="0" w:color="000000"/>
              <w:bottom w:val="single" w:sz="4" w:space="0" w:color="000000"/>
            </w:tcBorders>
          </w:tcPr>
          <w:p w14:paraId="6C4E87F0" w14:textId="02DBBBA7" w:rsidR="00A63D0A" w:rsidRPr="00915E86"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33</w:t>
            </w:r>
            <w:r w:rsidR="006A62B4">
              <w:rPr>
                <w:rFonts w:ascii="Times New Roman" w:eastAsia="Times New Roman" w:hAnsi="Times New Roman"/>
                <w:sz w:val="24"/>
                <w:szCs w:val="24"/>
                <w:lang w:val="en-US" w:eastAsia="zh-CN"/>
              </w:rPr>
              <w:t>4</w:t>
            </w:r>
          </w:p>
        </w:tc>
        <w:tc>
          <w:tcPr>
            <w:tcW w:w="1276" w:type="dxa"/>
            <w:tcBorders>
              <w:top w:val="single" w:sz="4" w:space="0" w:color="000000"/>
              <w:left w:val="single" w:sz="4" w:space="0" w:color="000000"/>
              <w:bottom w:val="single" w:sz="4" w:space="0" w:color="000000"/>
            </w:tcBorders>
            <w:shd w:val="clear" w:color="auto" w:fill="auto"/>
          </w:tcPr>
          <w:p w14:paraId="411595AC" w14:textId="1010B724"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21-13</w:t>
            </w:r>
          </w:p>
          <w:p w14:paraId="652B28F0" w14:textId="7777777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p>
          <w:p w14:paraId="6B22F8F9" w14:textId="03E5202C" w:rsidR="00A63D0A" w:rsidRPr="00D34DA3" w:rsidRDefault="00A63D0A" w:rsidP="00A63D0A">
            <w:pPr>
              <w:suppressAutoHyphens/>
              <w:spacing w:after="0" w:line="240" w:lineRule="auto"/>
              <w:jc w:val="center"/>
              <w:rPr>
                <w:rFonts w:ascii="Times New Roman" w:eastAsia="Times New Roman" w:hAnsi="Times New Roman"/>
                <w:b/>
                <w:bCs/>
                <w:sz w:val="24"/>
                <w:szCs w:val="24"/>
                <w:lang w:eastAsia="zh-CN"/>
              </w:rPr>
            </w:pPr>
            <w:r w:rsidRPr="00D34DA3">
              <w:rPr>
                <w:rFonts w:ascii="Times New Roman" w:eastAsia="Times New Roman" w:hAnsi="Times New Roman"/>
                <w:b/>
                <w:bCs/>
                <w:sz w:val="24"/>
                <w:szCs w:val="24"/>
                <w:lang w:eastAsia="zh-CN"/>
              </w:rPr>
              <w:t>00191</w:t>
            </w:r>
          </w:p>
        </w:tc>
        <w:tc>
          <w:tcPr>
            <w:tcW w:w="2977" w:type="dxa"/>
            <w:tcBorders>
              <w:top w:val="single" w:sz="4" w:space="0" w:color="000000"/>
              <w:left w:val="single" w:sz="4" w:space="0" w:color="000000"/>
              <w:bottom w:val="single" w:sz="4" w:space="0" w:color="000000"/>
            </w:tcBorders>
            <w:shd w:val="clear" w:color="auto" w:fill="auto"/>
          </w:tcPr>
          <w:p w14:paraId="37B64EE3" w14:textId="0DE59240" w:rsidR="00A63D0A" w:rsidRPr="00D34DA3" w:rsidRDefault="00A63D0A" w:rsidP="00A63D0A">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Внесення змін до паспорта прив’язки тимчасової споруди для провадження підприємницької діяльності</w:t>
            </w:r>
          </w:p>
        </w:tc>
        <w:tc>
          <w:tcPr>
            <w:tcW w:w="3087" w:type="dxa"/>
            <w:gridSpan w:val="2"/>
            <w:tcBorders>
              <w:top w:val="single" w:sz="4" w:space="0" w:color="000000"/>
              <w:left w:val="single" w:sz="4" w:space="0" w:color="000000"/>
              <w:bottom w:val="single" w:sz="4" w:space="0" w:color="000000"/>
            </w:tcBorders>
            <w:shd w:val="clear" w:color="auto" w:fill="auto"/>
          </w:tcPr>
          <w:p w14:paraId="67FD19A1" w14:textId="75A14A45"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Закон України «Про регулювання містобудівної діяльності»; Наказ ЦОВВ від 21.10.2011 року № 244 «Про затвердження порядку розміщення тимчасових споруд для провадження підприємницької діяльності»</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73CD140C" w14:textId="3D9550C3" w:rsidR="00A63D0A" w:rsidRPr="00D34DA3" w:rsidRDefault="00A63D0A" w:rsidP="00A63D0A">
            <w:pPr>
              <w:suppressAutoHyphens/>
              <w:spacing w:after="0" w:line="240" w:lineRule="auto"/>
              <w:jc w:val="both"/>
              <w:rPr>
                <w:rFonts w:ascii="Times New Roman" w:hAnsi="Times New Roman"/>
                <w:sz w:val="20"/>
                <w:szCs w:val="20"/>
                <w:lang w:eastAsia="zh-CN"/>
              </w:rPr>
            </w:pPr>
            <w:r w:rsidRPr="00D34DA3">
              <w:rPr>
                <w:rFonts w:ascii="Times New Roman" w:hAnsi="Times New Roman"/>
                <w:sz w:val="20"/>
                <w:szCs w:val="20"/>
                <w:lang w:eastAsia="zh-CN"/>
              </w:rPr>
              <w:t>Безоплатна</w:t>
            </w:r>
          </w:p>
        </w:tc>
      </w:tr>
      <w:tr w:rsidR="00A63D0A" w:rsidRPr="00D34DA3" w14:paraId="4C307598" w14:textId="77777777" w:rsidTr="00D14083">
        <w:tc>
          <w:tcPr>
            <w:tcW w:w="709" w:type="dxa"/>
            <w:tcBorders>
              <w:top w:val="single" w:sz="4" w:space="0" w:color="000000"/>
              <w:left w:val="single" w:sz="4" w:space="0" w:color="000000"/>
              <w:bottom w:val="single" w:sz="4" w:space="0" w:color="000000"/>
            </w:tcBorders>
          </w:tcPr>
          <w:p w14:paraId="7AC62063" w14:textId="0E67DD13" w:rsidR="00A63D0A" w:rsidRPr="00915E86"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33</w:t>
            </w:r>
            <w:r w:rsidR="006A62B4">
              <w:rPr>
                <w:rFonts w:ascii="Times New Roman" w:eastAsia="Times New Roman" w:hAnsi="Times New Roman"/>
                <w:sz w:val="24"/>
                <w:szCs w:val="24"/>
                <w:lang w:val="en-US" w:eastAsia="zh-CN"/>
              </w:rPr>
              <w:t>5</w:t>
            </w:r>
          </w:p>
        </w:tc>
        <w:tc>
          <w:tcPr>
            <w:tcW w:w="1276" w:type="dxa"/>
            <w:tcBorders>
              <w:top w:val="single" w:sz="4" w:space="0" w:color="000000"/>
              <w:left w:val="single" w:sz="4" w:space="0" w:color="000000"/>
              <w:bottom w:val="single" w:sz="4" w:space="0" w:color="000000"/>
            </w:tcBorders>
            <w:shd w:val="clear" w:color="auto" w:fill="auto"/>
          </w:tcPr>
          <w:p w14:paraId="099368CD" w14:textId="1BC1F44E"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21-14</w:t>
            </w:r>
          </w:p>
          <w:p w14:paraId="5DF310B6" w14:textId="7777777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p>
          <w:p w14:paraId="31488BD2" w14:textId="6B43381F" w:rsidR="00A63D0A" w:rsidRPr="00D34DA3" w:rsidRDefault="00A63D0A" w:rsidP="00A63D0A">
            <w:pPr>
              <w:suppressAutoHyphens/>
              <w:spacing w:after="0" w:line="240" w:lineRule="auto"/>
              <w:jc w:val="center"/>
              <w:rPr>
                <w:rFonts w:ascii="Times New Roman" w:eastAsia="Times New Roman" w:hAnsi="Times New Roman"/>
                <w:b/>
                <w:bCs/>
                <w:sz w:val="24"/>
                <w:szCs w:val="24"/>
                <w:lang w:eastAsia="zh-CN"/>
              </w:rPr>
            </w:pPr>
            <w:r w:rsidRPr="00D34DA3">
              <w:rPr>
                <w:rFonts w:ascii="Times New Roman" w:eastAsia="Times New Roman" w:hAnsi="Times New Roman"/>
                <w:b/>
                <w:bCs/>
                <w:sz w:val="24"/>
                <w:szCs w:val="24"/>
                <w:lang w:eastAsia="zh-CN"/>
              </w:rPr>
              <w:t>00193</w:t>
            </w:r>
          </w:p>
        </w:tc>
        <w:tc>
          <w:tcPr>
            <w:tcW w:w="2977" w:type="dxa"/>
            <w:tcBorders>
              <w:top w:val="single" w:sz="4" w:space="0" w:color="000000"/>
              <w:left w:val="single" w:sz="4" w:space="0" w:color="000000"/>
              <w:bottom w:val="single" w:sz="4" w:space="0" w:color="000000"/>
            </w:tcBorders>
            <w:shd w:val="clear" w:color="auto" w:fill="auto"/>
          </w:tcPr>
          <w:p w14:paraId="4728CFC7" w14:textId="03C91202" w:rsidR="00A63D0A" w:rsidRPr="00D34DA3" w:rsidRDefault="00A63D0A" w:rsidP="00A63D0A">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Продовження строку дії паспорту прив’язки тимчасової споруди для провадження підприємницької діяльності</w:t>
            </w:r>
          </w:p>
        </w:tc>
        <w:tc>
          <w:tcPr>
            <w:tcW w:w="3087" w:type="dxa"/>
            <w:gridSpan w:val="2"/>
            <w:tcBorders>
              <w:top w:val="single" w:sz="4" w:space="0" w:color="000000"/>
              <w:left w:val="single" w:sz="4" w:space="0" w:color="000000"/>
              <w:bottom w:val="single" w:sz="4" w:space="0" w:color="000000"/>
            </w:tcBorders>
            <w:shd w:val="clear" w:color="auto" w:fill="auto"/>
          </w:tcPr>
          <w:p w14:paraId="03B7F2FE" w14:textId="31385AC1"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Закон України «Про регулювання містобудівної діяльності»; Наказ ЦОВВ від 21.10.2011 року № 244 «Про затвердження порядку розміщення тимчасових споруд для провадження підприємницької діяльності»</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42F1AAC1" w14:textId="6D7AAA54" w:rsidR="00A63D0A" w:rsidRPr="00D34DA3" w:rsidRDefault="00A63D0A" w:rsidP="00A63D0A">
            <w:pPr>
              <w:suppressAutoHyphens/>
              <w:spacing w:after="0" w:line="240" w:lineRule="auto"/>
              <w:jc w:val="both"/>
              <w:rPr>
                <w:rFonts w:ascii="Times New Roman" w:hAnsi="Times New Roman"/>
                <w:sz w:val="20"/>
                <w:szCs w:val="20"/>
                <w:lang w:eastAsia="zh-CN"/>
              </w:rPr>
            </w:pPr>
            <w:r w:rsidRPr="00D34DA3">
              <w:rPr>
                <w:rFonts w:ascii="Times New Roman" w:hAnsi="Times New Roman"/>
                <w:sz w:val="20"/>
                <w:szCs w:val="20"/>
                <w:lang w:eastAsia="zh-CN"/>
              </w:rPr>
              <w:t>Безоплатна</w:t>
            </w:r>
          </w:p>
        </w:tc>
      </w:tr>
      <w:tr w:rsidR="00A63D0A" w:rsidRPr="00D34DA3" w14:paraId="415C66A3" w14:textId="77777777" w:rsidTr="00D14083">
        <w:tc>
          <w:tcPr>
            <w:tcW w:w="709" w:type="dxa"/>
            <w:tcBorders>
              <w:top w:val="single" w:sz="4" w:space="0" w:color="000000"/>
              <w:left w:val="single" w:sz="4" w:space="0" w:color="000000"/>
              <w:bottom w:val="single" w:sz="4" w:space="0" w:color="000000"/>
            </w:tcBorders>
          </w:tcPr>
          <w:p w14:paraId="1D7CEB7A" w14:textId="21892188" w:rsidR="00A63D0A" w:rsidRPr="00915E86"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33</w:t>
            </w:r>
            <w:r w:rsidR="006A62B4">
              <w:rPr>
                <w:rFonts w:ascii="Times New Roman" w:eastAsia="Times New Roman" w:hAnsi="Times New Roman"/>
                <w:sz w:val="24"/>
                <w:szCs w:val="24"/>
                <w:lang w:val="en-US" w:eastAsia="zh-CN"/>
              </w:rPr>
              <w:t>6</w:t>
            </w:r>
          </w:p>
        </w:tc>
        <w:tc>
          <w:tcPr>
            <w:tcW w:w="1276" w:type="dxa"/>
            <w:tcBorders>
              <w:top w:val="single" w:sz="4" w:space="0" w:color="000000"/>
              <w:left w:val="single" w:sz="4" w:space="0" w:color="000000"/>
              <w:bottom w:val="single" w:sz="4" w:space="0" w:color="000000"/>
            </w:tcBorders>
            <w:shd w:val="clear" w:color="auto" w:fill="auto"/>
          </w:tcPr>
          <w:p w14:paraId="4EB00A46" w14:textId="1DD55DD1"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21-15</w:t>
            </w:r>
          </w:p>
          <w:p w14:paraId="1F325C73" w14:textId="7777777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p>
          <w:p w14:paraId="0A60F876" w14:textId="3131F188" w:rsidR="00A63D0A" w:rsidRPr="00D34DA3" w:rsidRDefault="00A63D0A" w:rsidP="00A63D0A">
            <w:pPr>
              <w:suppressAutoHyphens/>
              <w:spacing w:after="0" w:line="240" w:lineRule="auto"/>
              <w:jc w:val="center"/>
              <w:rPr>
                <w:rFonts w:ascii="Times New Roman" w:eastAsia="Times New Roman" w:hAnsi="Times New Roman"/>
                <w:b/>
                <w:bCs/>
                <w:sz w:val="24"/>
                <w:szCs w:val="24"/>
                <w:lang w:eastAsia="zh-CN"/>
              </w:rPr>
            </w:pPr>
            <w:r w:rsidRPr="00D34DA3">
              <w:rPr>
                <w:rFonts w:ascii="Times New Roman" w:eastAsia="Times New Roman" w:hAnsi="Times New Roman"/>
                <w:b/>
                <w:bCs/>
                <w:sz w:val="24"/>
                <w:szCs w:val="24"/>
                <w:lang w:eastAsia="zh-CN"/>
              </w:rPr>
              <w:t>02037</w:t>
            </w:r>
          </w:p>
        </w:tc>
        <w:tc>
          <w:tcPr>
            <w:tcW w:w="2977" w:type="dxa"/>
            <w:tcBorders>
              <w:top w:val="single" w:sz="4" w:space="0" w:color="000000"/>
              <w:left w:val="single" w:sz="4" w:space="0" w:color="000000"/>
              <w:bottom w:val="single" w:sz="4" w:space="0" w:color="000000"/>
            </w:tcBorders>
            <w:shd w:val="clear" w:color="auto" w:fill="auto"/>
          </w:tcPr>
          <w:p w14:paraId="452882F6" w14:textId="51B40DA9" w:rsidR="00A63D0A" w:rsidRPr="00D34DA3" w:rsidRDefault="00A63D0A" w:rsidP="00A63D0A">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Анулювання паспорта прив’язки тимчасової споруди для провадження підприємницької діяльності</w:t>
            </w:r>
          </w:p>
        </w:tc>
        <w:tc>
          <w:tcPr>
            <w:tcW w:w="3087" w:type="dxa"/>
            <w:gridSpan w:val="2"/>
            <w:tcBorders>
              <w:top w:val="single" w:sz="4" w:space="0" w:color="000000"/>
              <w:left w:val="single" w:sz="4" w:space="0" w:color="000000"/>
              <w:bottom w:val="single" w:sz="4" w:space="0" w:color="000000"/>
            </w:tcBorders>
            <w:shd w:val="clear" w:color="auto" w:fill="auto"/>
          </w:tcPr>
          <w:p w14:paraId="3E34E4C5" w14:textId="6BCEFF0B"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Закон України «Про регулювання містобудівної діяльності»; Наказ ЦОВВ від 21.10.2011 року № 244 «Про затвердження порядку розміщення тимчасових споруд для провадження підприємницької діяльності»</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0E392566" w14:textId="1C31ACB9" w:rsidR="00A63D0A" w:rsidRPr="00D34DA3" w:rsidRDefault="00A63D0A" w:rsidP="00A63D0A">
            <w:pPr>
              <w:suppressAutoHyphens/>
              <w:spacing w:after="0" w:line="240" w:lineRule="auto"/>
              <w:jc w:val="both"/>
              <w:rPr>
                <w:rFonts w:ascii="Times New Roman" w:hAnsi="Times New Roman"/>
                <w:sz w:val="20"/>
                <w:szCs w:val="20"/>
                <w:lang w:eastAsia="zh-CN"/>
              </w:rPr>
            </w:pPr>
            <w:r w:rsidRPr="00D34DA3">
              <w:rPr>
                <w:rFonts w:ascii="Times New Roman" w:hAnsi="Times New Roman"/>
                <w:sz w:val="20"/>
                <w:szCs w:val="20"/>
                <w:lang w:eastAsia="zh-CN"/>
              </w:rPr>
              <w:t>Безоплатна</w:t>
            </w:r>
          </w:p>
        </w:tc>
      </w:tr>
      <w:tr w:rsidR="00A63D0A" w:rsidRPr="00D34DA3" w14:paraId="2B57AD6E" w14:textId="77777777" w:rsidTr="00D14083">
        <w:tc>
          <w:tcPr>
            <w:tcW w:w="709" w:type="dxa"/>
            <w:tcBorders>
              <w:top w:val="single" w:sz="4" w:space="0" w:color="000000"/>
              <w:left w:val="single" w:sz="4" w:space="0" w:color="000000"/>
              <w:bottom w:val="single" w:sz="4" w:space="0" w:color="000000"/>
            </w:tcBorders>
          </w:tcPr>
          <w:p w14:paraId="45C62452" w14:textId="10A017DD" w:rsidR="00A63D0A" w:rsidRPr="00915E86"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33</w:t>
            </w:r>
            <w:r w:rsidR="006A62B4">
              <w:rPr>
                <w:rFonts w:ascii="Times New Roman" w:eastAsia="Times New Roman" w:hAnsi="Times New Roman"/>
                <w:sz w:val="24"/>
                <w:szCs w:val="24"/>
                <w:lang w:val="en-US" w:eastAsia="zh-CN"/>
              </w:rPr>
              <w:t>7</w:t>
            </w:r>
          </w:p>
        </w:tc>
        <w:tc>
          <w:tcPr>
            <w:tcW w:w="1276" w:type="dxa"/>
            <w:tcBorders>
              <w:top w:val="single" w:sz="4" w:space="0" w:color="000000"/>
              <w:left w:val="single" w:sz="4" w:space="0" w:color="000000"/>
              <w:bottom w:val="single" w:sz="4" w:space="0" w:color="000000"/>
            </w:tcBorders>
            <w:shd w:val="clear" w:color="auto" w:fill="auto"/>
          </w:tcPr>
          <w:p w14:paraId="57DE1F8A" w14:textId="5C6264E9"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21-16</w:t>
            </w:r>
          </w:p>
          <w:p w14:paraId="0C8DFA4E" w14:textId="7777777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p>
          <w:p w14:paraId="0B1DD945" w14:textId="77777777" w:rsidR="00A63D0A" w:rsidRPr="00D34DA3" w:rsidRDefault="00A63D0A" w:rsidP="00A63D0A">
            <w:pPr>
              <w:suppressAutoHyphens/>
              <w:spacing w:after="0" w:line="240" w:lineRule="auto"/>
              <w:jc w:val="center"/>
              <w:rPr>
                <w:rFonts w:ascii="Times New Roman" w:eastAsia="Times New Roman" w:hAnsi="Times New Roman"/>
                <w:b/>
                <w:bCs/>
                <w:sz w:val="24"/>
                <w:szCs w:val="24"/>
                <w:lang w:eastAsia="zh-CN"/>
              </w:rPr>
            </w:pPr>
          </w:p>
          <w:p w14:paraId="0B9A66E6" w14:textId="77777777" w:rsidR="00A63D0A" w:rsidRPr="00D34DA3" w:rsidRDefault="00A63D0A" w:rsidP="00A63D0A">
            <w:pPr>
              <w:suppressAutoHyphens/>
              <w:spacing w:after="0" w:line="240" w:lineRule="auto"/>
              <w:jc w:val="center"/>
              <w:rPr>
                <w:rFonts w:ascii="Times New Roman" w:eastAsia="Times New Roman" w:hAnsi="Times New Roman"/>
                <w:b/>
                <w:bCs/>
                <w:sz w:val="24"/>
                <w:szCs w:val="24"/>
                <w:lang w:eastAsia="zh-CN"/>
              </w:rPr>
            </w:pPr>
          </w:p>
          <w:p w14:paraId="2B01CF08" w14:textId="1324F367" w:rsidR="00A63D0A" w:rsidRPr="00D34DA3" w:rsidRDefault="00A63D0A" w:rsidP="00A63D0A">
            <w:pPr>
              <w:suppressAutoHyphens/>
              <w:spacing w:after="0" w:line="240" w:lineRule="auto"/>
              <w:jc w:val="center"/>
              <w:rPr>
                <w:rFonts w:ascii="Times New Roman" w:eastAsia="Times New Roman" w:hAnsi="Times New Roman"/>
                <w:b/>
                <w:bCs/>
                <w:sz w:val="24"/>
                <w:szCs w:val="24"/>
                <w:lang w:eastAsia="zh-CN"/>
              </w:rPr>
            </w:pPr>
            <w:r w:rsidRPr="00D34DA3">
              <w:rPr>
                <w:rFonts w:ascii="Times New Roman" w:eastAsia="Times New Roman" w:hAnsi="Times New Roman"/>
                <w:b/>
                <w:bCs/>
                <w:sz w:val="24"/>
                <w:szCs w:val="24"/>
                <w:lang w:eastAsia="zh-CN"/>
              </w:rPr>
              <w:t>02484</w:t>
            </w:r>
          </w:p>
        </w:tc>
        <w:tc>
          <w:tcPr>
            <w:tcW w:w="2977" w:type="dxa"/>
            <w:tcBorders>
              <w:top w:val="single" w:sz="4" w:space="0" w:color="000000"/>
              <w:left w:val="single" w:sz="4" w:space="0" w:color="000000"/>
              <w:bottom w:val="single" w:sz="4" w:space="0" w:color="000000"/>
            </w:tcBorders>
            <w:shd w:val="clear" w:color="auto" w:fill="auto"/>
          </w:tcPr>
          <w:p w14:paraId="7F70321B" w14:textId="71133F7A" w:rsidR="00A63D0A" w:rsidRPr="00D34DA3" w:rsidRDefault="00A63D0A" w:rsidP="00A63D0A">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Подання заяви про виконання вимог паспорту прив’язки тимчасової споруди торгівельного, побутового, соціально-культурного чи іншого призначення для здійснення підприємницької діяльності</w:t>
            </w:r>
          </w:p>
        </w:tc>
        <w:tc>
          <w:tcPr>
            <w:tcW w:w="3087" w:type="dxa"/>
            <w:gridSpan w:val="2"/>
            <w:tcBorders>
              <w:top w:val="single" w:sz="4" w:space="0" w:color="000000"/>
              <w:left w:val="single" w:sz="4" w:space="0" w:color="000000"/>
              <w:bottom w:val="single" w:sz="4" w:space="0" w:color="000000"/>
            </w:tcBorders>
            <w:shd w:val="clear" w:color="auto" w:fill="auto"/>
          </w:tcPr>
          <w:p w14:paraId="0E3F2B99" w14:textId="438D613F"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Закон України «Про регулювання містобудівної діяльності»; Наказ ЦОВВ від 21.10.2011 року № 244 «Про затвердження порядку розміщення тимчасових споруд для провадження підприємницької діяльності»</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287854BD" w14:textId="4BE4B39B"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hAnsi="Times New Roman"/>
                <w:sz w:val="20"/>
                <w:szCs w:val="20"/>
                <w:lang w:eastAsia="zh-CN"/>
              </w:rPr>
              <w:t>Безоплатна</w:t>
            </w:r>
          </w:p>
        </w:tc>
      </w:tr>
      <w:tr w:rsidR="00A63D0A" w:rsidRPr="00D34DA3" w14:paraId="68A66079" w14:textId="77777777" w:rsidTr="00D14083">
        <w:tc>
          <w:tcPr>
            <w:tcW w:w="709" w:type="dxa"/>
            <w:tcBorders>
              <w:top w:val="single" w:sz="4" w:space="0" w:color="000000"/>
              <w:left w:val="single" w:sz="4" w:space="0" w:color="000000"/>
              <w:bottom w:val="single" w:sz="4" w:space="0" w:color="000000"/>
            </w:tcBorders>
          </w:tcPr>
          <w:p w14:paraId="1E6AACF6" w14:textId="2EF80CB8" w:rsidR="00A63D0A" w:rsidRPr="00915E86"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33</w:t>
            </w:r>
            <w:r w:rsidR="006A62B4">
              <w:rPr>
                <w:rFonts w:ascii="Times New Roman" w:eastAsia="Times New Roman" w:hAnsi="Times New Roman"/>
                <w:sz w:val="24"/>
                <w:szCs w:val="24"/>
                <w:lang w:val="en-US" w:eastAsia="zh-CN"/>
              </w:rPr>
              <w:t>8</w:t>
            </w:r>
          </w:p>
        </w:tc>
        <w:tc>
          <w:tcPr>
            <w:tcW w:w="1276" w:type="dxa"/>
            <w:tcBorders>
              <w:top w:val="single" w:sz="4" w:space="0" w:color="000000"/>
              <w:left w:val="single" w:sz="4" w:space="0" w:color="000000"/>
              <w:bottom w:val="single" w:sz="4" w:space="0" w:color="000000"/>
            </w:tcBorders>
            <w:shd w:val="clear" w:color="auto" w:fill="auto"/>
          </w:tcPr>
          <w:p w14:paraId="101C1AC6" w14:textId="5D6C4A49"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21-17</w:t>
            </w:r>
          </w:p>
          <w:p w14:paraId="213BCDF6" w14:textId="7777777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p>
          <w:p w14:paraId="0E591A68" w14:textId="7777777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p>
          <w:p w14:paraId="0B56B890" w14:textId="7777777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p>
          <w:p w14:paraId="18F3294F" w14:textId="288E7085" w:rsidR="00A63D0A" w:rsidRPr="00D34DA3" w:rsidRDefault="00A63D0A" w:rsidP="00A63D0A">
            <w:pPr>
              <w:suppressAutoHyphens/>
              <w:spacing w:after="0" w:line="240" w:lineRule="auto"/>
              <w:jc w:val="center"/>
              <w:rPr>
                <w:rFonts w:ascii="Times New Roman" w:eastAsia="Times New Roman" w:hAnsi="Times New Roman"/>
                <w:b/>
                <w:bCs/>
                <w:sz w:val="24"/>
                <w:szCs w:val="24"/>
                <w:lang w:eastAsia="zh-CN"/>
              </w:rPr>
            </w:pPr>
            <w:r w:rsidRPr="00D34DA3">
              <w:rPr>
                <w:rFonts w:ascii="Times New Roman" w:eastAsia="Times New Roman" w:hAnsi="Times New Roman"/>
                <w:b/>
                <w:bCs/>
                <w:sz w:val="24"/>
                <w:szCs w:val="24"/>
                <w:lang w:eastAsia="zh-CN"/>
              </w:rPr>
              <w:t>01986</w:t>
            </w:r>
          </w:p>
        </w:tc>
        <w:tc>
          <w:tcPr>
            <w:tcW w:w="2977" w:type="dxa"/>
            <w:tcBorders>
              <w:top w:val="single" w:sz="4" w:space="0" w:color="000000"/>
              <w:left w:val="single" w:sz="4" w:space="0" w:color="000000"/>
              <w:bottom w:val="single" w:sz="4" w:space="0" w:color="000000"/>
            </w:tcBorders>
            <w:shd w:val="clear" w:color="auto" w:fill="auto"/>
          </w:tcPr>
          <w:p w14:paraId="438469A1" w14:textId="359A0BAE" w:rsidR="00A63D0A" w:rsidRPr="00D34DA3" w:rsidRDefault="00A63D0A" w:rsidP="00A63D0A">
            <w:pPr>
              <w:spacing w:after="0" w:line="240" w:lineRule="auto"/>
              <w:rPr>
                <w:rFonts w:ascii="Times New Roman" w:hAnsi="Times New Roman"/>
                <w:color w:val="000000"/>
                <w:sz w:val="20"/>
                <w:szCs w:val="20"/>
              </w:rPr>
            </w:pPr>
            <w:r w:rsidRPr="00D34DA3">
              <w:rPr>
                <w:rFonts w:ascii="Times New Roman" w:eastAsia="Times New Roman" w:hAnsi="Times New Roman"/>
                <w:sz w:val="20"/>
                <w:szCs w:val="20"/>
              </w:rPr>
              <w:t>Визначення можливості розміщення сезонного майданчика для провадження підприємницької діяльності</w:t>
            </w:r>
          </w:p>
        </w:tc>
        <w:tc>
          <w:tcPr>
            <w:tcW w:w="3087" w:type="dxa"/>
            <w:gridSpan w:val="2"/>
            <w:tcBorders>
              <w:top w:val="single" w:sz="4" w:space="0" w:color="000000"/>
              <w:left w:val="single" w:sz="4" w:space="0" w:color="000000"/>
              <w:bottom w:val="single" w:sz="4" w:space="0" w:color="000000"/>
            </w:tcBorders>
            <w:shd w:val="clear" w:color="auto" w:fill="auto"/>
          </w:tcPr>
          <w:p w14:paraId="4494FED8" w14:textId="77777777" w:rsidR="00A63D0A" w:rsidRPr="00D34DA3" w:rsidRDefault="00A63D0A" w:rsidP="00A63D0A">
            <w:pPr>
              <w:pStyle w:val="ae"/>
              <w:spacing w:before="0" w:beforeAutospacing="0" w:after="0" w:afterAutospacing="0"/>
              <w:jc w:val="both"/>
              <w:rPr>
                <w:sz w:val="20"/>
                <w:szCs w:val="20"/>
                <w:lang w:val="uk-UA"/>
              </w:rPr>
            </w:pPr>
            <w:r w:rsidRPr="00D34DA3">
              <w:rPr>
                <w:sz w:val="20"/>
                <w:szCs w:val="20"/>
                <w:lang w:val="uk-UA"/>
              </w:rPr>
              <w:t xml:space="preserve">Закон України «Про регулювання містобудівної діяльності», </w:t>
            </w:r>
          </w:p>
          <w:p w14:paraId="18C753EA" w14:textId="77777777" w:rsidR="00A63D0A" w:rsidRPr="00D34DA3" w:rsidRDefault="00A63D0A" w:rsidP="00A63D0A">
            <w:pPr>
              <w:pStyle w:val="ae"/>
              <w:spacing w:before="0" w:beforeAutospacing="0" w:after="0" w:afterAutospacing="0"/>
              <w:jc w:val="both"/>
              <w:rPr>
                <w:sz w:val="20"/>
                <w:szCs w:val="20"/>
                <w:lang w:val="uk-UA"/>
              </w:rPr>
            </w:pPr>
            <w:r w:rsidRPr="00D34DA3">
              <w:rPr>
                <w:sz w:val="20"/>
                <w:szCs w:val="20"/>
                <w:lang w:val="uk-UA"/>
              </w:rPr>
              <w:t xml:space="preserve">Закон України «Про благоустрій населених пунктів» </w:t>
            </w:r>
          </w:p>
          <w:p w14:paraId="49D52C97" w14:textId="31EAED5C" w:rsidR="00A63D0A" w:rsidRPr="00D34DA3" w:rsidRDefault="00A63D0A" w:rsidP="00A63D0A">
            <w:pPr>
              <w:pStyle w:val="ae"/>
              <w:spacing w:before="0" w:beforeAutospacing="0" w:after="0" w:afterAutospacing="0"/>
              <w:jc w:val="both"/>
              <w:rPr>
                <w:sz w:val="20"/>
                <w:szCs w:val="20"/>
                <w:lang w:val="uk-UA"/>
              </w:rPr>
            </w:pPr>
            <w:r w:rsidRPr="00D34DA3">
              <w:rPr>
                <w:sz w:val="20"/>
                <w:szCs w:val="20"/>
                <w:lang w:val="uk-UA" w:eastAsia="zh-CN"/>
              </w:rPr>
              <w:t>Наказ ЦОВВ від 21.10.2011 року № 244 «Про затвердження порядку розміщення тимчасових споруд для провадження підприємницької діяльності»</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121C744D" w14:textId="77777777"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tc>
      </w:tr>
      <w:tr w:rsidR="00A63D0A" w:rsidRPr="00D34DA3" w14:paraId="322A6A61" w14:textId="77777777" w:rsidTr="00D14083">
        <w:tc>
          <w:tcPr>
            <w:tcW w:w="709" w:type="dxa"/>
            <w:tcBorders>
              <w:top w:val="single" w:sz="4" w:space="0" w:color="000000"/>
              <w:left w:val="single" w:sz="4" w:space="0" w:color="000000"/>
              <w:bottom w:val="single" w:sz="4" w:space="0" w:color="000000"/>
            </w:tcBorders>
          </w:tcPr>
          <w:p w14:paraId="4FAD1C3C" w14:textId="54820E19" w:rsidR="00A63D0A" w:rsidRPr="00915E86"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3</w:t>
            </w:r>
            <w:r w:rsidR="006A62B4">
              <w:rPr>
                <w:rFonts w:ascii="Times New Roman" w:eastAsia="Times New Roman" w:hAnsi="Times New Roman"/>
                <w:sz w:val="24"/>
                <w:szCs w:val="24"/>
                <w:lang w:val="en-US" w:eastAsia="zh-CN"/>
              </w:rPr>
              <w:t>39</w:t>
            </w:r>
          </w:p>
        </w:tc>
        <w:tc>
          <w:tcPr>
            <w:tcW w:w="1276" w:type="dxa"/>
            <w:tcBorders>
              <w:top w:val="single" w:sz="4" w:space="0" w:color="000000"/>
              <w:left w:val="single" w:sz="4" w:space="0" w:color="000000"/>
              <w:bottom w:val="single" w:sz="4" w:space="0" w:color="000000"/>
            </w:tcBorders>
            <w:shd w:val="clear" w:color="auto" w:fill="auto"/>
          </w:tcPr>
          <w:p w14:paraId="51CFEC21" w14:textId="7D7A160E"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21-18</w:t>
            </w:r>
          </w:p>
          <w:p w14:paraId="30A29697" w14:textId="7777777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p>
          <w:p w14:paraId="6877E835" w14:textId="62EE8A76" w:rsidR="00A63D0A" w:rsidRPr="00D34DA3" w:rsidRDefault="00A63D0A" w:rsidP="00A63D0A">
            <w:pPr>
              <w:suppressAutoHyphens/>
              <w:spacing w:after="0" w:line="240" w:lineRule="auto"/>
              <w:jc w:val="center"/>
              <w:rPr>
                <w:rFonts w:ascii="Times New Roman" w:eastAsia="Times New Roman" w:hAnsi="Times New Roman"/>
                <w:b/>
                <w:bCs/>
                <w:sz w:val="24"/>
                <w:szCs w:val="24"/>
                <w:lang w:eastAsia="zh-CN"/>
              </w:rPr>
            </w:pPr>
            <w:r w:rsidRPr="00D34DA3">
              <w:rPr>
                <w:rFonts w:ascii="Times New Roman" w:eastAsia="Times New Roman" w:hAnsi="Times New Roman"/>
                <w:b/>
                <w:bCs/>
                <w:sz w:val="24"/>
                <w:szCs w:val="24"/>
                <w:lang w:eastAsia="zh-CN"/>
              </w:rPr>
              <w:t>01491</w:t>
            </w:r>
          </w:p>
        </w:tc>
        <w:tc>
          <w:tcPr>
            <w:tcW w:w="2977" w:type="dxa"/>
            <w:tcBorders>
              <w:top w:val="single" w:sz="4" w:space="0" w:color="000000"/>
              <w:left w:val="single" w:sz="4" w:space="0" w:color="000000"/>
              <w:bottom w:val="single" w:sz="4" w:space="0" w:color="000000"/>
            </w:tcBorders>
            <w:shd w:val="clear" w:color="auto" w:fill="auto"/>
          </w:tcPr>
          <w:p w14:paraId="5B1432C9" w14:textId="585A7A9A" w:rsidR="00A63D0A" w:rsidRPr="00D34DA3" w:rsidRDefault="00A63D0A" w:rsidP="00A63D0A">
            <w:pPr>
              <w:spacing w:after="0"/>
              <w:rPr>
                <w:rFonts w:ascii="Times New Roman" w:eastAsia="Times New Roman" w:hAnsi="Times New Roman"/>
                <w:sz w:val="20"/>
                <w:szCs w:val="20"/>
                <w:lang w:eastAsia="ru-RU"/>
              </w:rPr>
            </w:pPr>
            <w:r w:rsidRPr="00D34DA3">
              <w:rPr>
                <w:rFonts w:ascii="Times New Roman" w:eastAsia="Times New Roman" w:hAnsi="Times New Roman"/>
                <w:sz w:val="20"/>
                <w:szCs w:val="20"/>
              </w:rPr>
              <w:t>Погодження паспорту прив’язки сезонного майданчика</w:t>
            </w:r>
          </w:p>
          <w:p w14:paraId="30ED3AB0" w14:textId="77777777" w:rsidR="00A63D0A" w:rsidRPr="00D34DA3" w:rsidRDefault="00A63D0A" w:rsidP="00A63D0A">
            <w:pPr>
              <w:spacing w:after="0" w:line="240" w:lineRule="auto"/>
              <w:rPr>
                <w:rFonts w:ascii="Times New Roman" w:eastAsia="Times New Roman" w:hAnsi="Times New Roman"/>
                <w:sz w:val="20"/>
                <w:szCs w:val="20"/>
              </w:rPr>
            </w:pPr>
            <w:r w:rsidRPr="00D34DA3">
              <w:rPr>
                <w:rFonts w:ascii="Times New Roman" w:eastAsia="Times New Roman" w:hAnsi="Times New Roman"/>
                <w:sz w:val="20"/>
                <w:szCs w:val="20"/>
              </w:rPr>
              <w:t>для провадження підприємницької діяльності</w:t>
            </w:r>
          </w:p>
        </w:tc>
        <w:tc>
          <w:tcPr>
            <w:tcW w:w="3087" w:type="dxa"/>
            <w:gridSpan w:val="2"/>
            <w:tcBorders>
              <w:top w:val="single" w:sz="4" w:space="0" w:color="000000"/>
              <w:left w:val="single" w:sz="4" w:space="0" w:color="000000"/>
              <w:bottom w:val="single" w:sz="4" w:space="0" w:color="000000"/>
            </w:tcBorders>
            <w:shd w:val="clear" w:color="auto" w:fill="auto"/>
          </w:tcPr>
          <w:p w14:paraId="5971CD10" w14:textId="77777777" w:rsidR="00A63D0A" w:rsidRPr="00D34DA3" w:rsidRDefault="00A63D0A" w:rsidP="00A63D0A">
            <w:pPr>
              <w:pStyle w:val="ae"/>
              <w:spacing w:before="0" w:beforeAutospacing="0" w:after="0" w:afterAutospacing="0"/>
              <w:jc w:val="both"/>
              <w:rPr>
                <w:sz w:val="20"/>
                <w:szCs w:val="20"/>
                <w:lang w:val="uk-UA"/>
              </w:rPr>
            </w:pPr>
            <w:r w:rsidRPr="00D34DA3">
              <w:rPr>
                <w:sz w:val="20"/>
                <w:szCs w:val="20"/>
                <w:lang w:val="uk-UA"/>
              </w:rPr>
              <w:t xml:space="preserve">Закон України «Про регулювання містобудівної діяльності», </w:t>
            </w:r>
          </w:p>
          <w:p w14:paraId="7DD4B1D4" w14:textId="77777777" w:rsidR="00A63D0A" w:rsidRPr="00D34DA3" w:rsidRDefault="00A63D0A" w:rsidP="00A63D0A">
            <w:pPr>
              <w:pStyle w:val="ae"/>
              <w:spacing w:before="0" w:beforeAutospacing="0" w:after="0" w:afterAutospacing="0"/>
              <w:jc w:val="both"/>
              <w:rPr>
                <w:sz w:val="20"/>
                <w:szCs w:val="20"/>
                <w:lang w:val="uk-UA"/>
              </w:rPr>
            </w:pPr>
            <w:r w:rsidRPr="00D34DA3">
              <w:rPr>
                <w:sz w:val="20"/>
                <w:szCs w:val="20"/>
                <w:lang w:val="uk-UA"/>
              </w:rPr>
              <w:t xml:space="preserve">Закон України «Про благоустрій населених пунктів» </w:t>
            </w:r>
          </w:p>
          <w:p w14:paraId="17F13A79" w14:textId="63B71C1B" w:rsidR="00A63D0A" w:rsidRPr="00D34DA3" w:rsidRDefault="00A63D0A" w:rsidP="00A63D0A">
            <w:pPr>
              <w:pStyle w:val="ae"/>
              <w:spacing w:before="0" w:beforeAutospacing="0" w:after="0" w:afterAutospacing="0"/>
              <w:jc w:val="both"/>
              <w:rPr>
                <w:sz w:val="20"/>
                <w:szCs w:val="20"/>
                <w:lang w:val="uk-UA"/>
              </w:rPr>
            </w:pPr>
            <w:r w:rsidRPr="00D34DA3">
              <w:rPr>
                <w:sz w:val="20"/>
                <w:szCs w:val="20"/>
                <w:lang w:val="uk-UA" w:eastAsia="zh-CN"/>
              </w:rPr>
              <w:t>Наказ ЦОВВ від 21.10.2011 року № 244 «Про затвердження порядку розміщення тимчасових споруд для провадження підприємницької діяльності»</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1C5CE0D7" w14:textId="77777777"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tc>
      </w:tr>
      <w:tr w:rsidR="00A63D0A" w:rsidRPr="00D34DA3" w14:paraId="083BFAC5" w14:textId="77777777" w:rsidTr="00D14083">
        <w:tc>
          <w:tcPr>
            <w:tcW w:w="709" w:type="dxa"/>
            <w:tcBorders>
              <w:top w:val="single" w:sz="4" w:space="0" w:color="000000"/>
              <w:left w:val="single" w:sz="4" w:space="0" w:color="000000"/>
              <w:bottom w:val="single" w:sz="4" w:space="0" w:color="000000"/>
            </w:tcBorders>
          </w:tcPr>
          <w:p w14:paraId="6F4DA4A1" w14:textId="375CE3DB" w:rsidR="00A63D0A" w:rsidRPr="00915E86"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3</w:t>
            </w:r>
            <w:r w:rsidR="00915E86">
              <w:rPr>
                <w:rFonts w:ascii="Times New Roman" w:eastAsia="Times New Roman" w:hAnsi="Times New Roman"/>
                <w:sz w:val="24"/>
                <w:szCs w:val="24"/>
                <w:lang w:val="en-US" w:eastAsia="zh-CN"/>
              </w:rPr>
              <w:t>4</w:t>
            </w:r>
            <w:r w:rsidR="006A62B4">
              <w:rPr>
                <w:rFonts w:ascii="Times New Roman" w:eastAsia="Times New Roman" w:hAnsi="Times New Roman"/>
                <w:sz w:val="24"/>
                <w:szCs w:val="24"/>
                <w:lang w:val="en-US" w:eastAsia="zh-CN"/>
              </w:rPr>
              <w:t>0</w:t>
            </w:r>
          </w:p>
        </w:tc>
        <w:tc>
          <w:tcPr>
            <w:tcW w:w="1276" w:type="dxa"/>
            <w:tcBorders>
              <w:top w:val="single" w:sz="4" w:space="0" w:color="000000"/>
              <w:left w:val="single" w:sz="4" w:space="0" w:color="000000"/>
              <w:bottom w:val="single" w:sz="4" w:space="0" w:color="000000"/>
            </w:tcBorders>
            <w:shd w:val="clear" w:color="auto" w:fill="auto"/>
          </w:tcPr>
          <w:p w14:paraId="203FCFA6" w14:textId="3F20FB18"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21-19</w:t>
            </w:r>
          </w:p>
          <w:p w14:paraId="4B0DE6ED" w14:textId="7777777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p>
          <w:p w14:paraId="6F60E0D8" w14:textId="7777777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p>
          <w:p w14:paraId="729EBAFF" w14:textId="42E6AAA2" w:rsidR="00A63D0A" w:rsidRPr="00D34DA3" w:rsidRDefault="00A63D0A" w:rsidP="00A63D0A">
            <w:pPr>
              <w:suppressAutoHyphens/>
              <w:spacing w:after="0" w:line="240" w:lineRule="auto"/>
              <w:jc w:val="center"/>
              <w:rPr>
                <w:rFonts w:ascii="Times New Roman" w:eastAsia="Times New Roman" w:hAnsi="Times New Roman"/>
                <w:b/>
                <w:bCs/>
                <w:sz w:val="24"/>
                <w:szCs w:val="24"/>
                <w:lang w:eastAsia="zh-CN"/>
              </w:rPr>
            </w:pPr>
            <w:r w:rsidRPr="00D34DA3">
              <w:rPr>
                <w:rFonts w:ascii="Times New Roman" w:eastAsia="Times New Roman" w:hAnsi="Times New Roman"/>
                <w:b/>
                <w:bCs/>
                <w:sz w:val="24"/>
                <w:szCs w:val="24"/>
                <w:lang w:eastAsia="zh-CN"/>
              </w:rPr>
              <w:t>01491</w:t>
            </w:r>
          </w:p>
        </w:tc>
        <w:tc>
          <w:tcPr>
            <w:tcW w:w="2977" w:type="dxa"/>
            <w:tcBorders>
              <w:top w:val="single" w:sz="4" w:space="0" w:color="000000"/>
              <w:left w:val="single" w:sz="4" w:space="0" w:color="000000"/>
              <w:bottom w:val="single" w:sz="4" w:space="0" w:color="000000"/>
            </w:tcBorders>
            <w:shd w:val="clear" w:color="auto" w:fill="auto"/>
          </w:tcPr>
          <w:p w14:paraId="4E78C4A4" w14:textId="0E68BDF9" w:rsidR="00A63D0A" w:rsidRPr="00D34DA3" w:rsidRDefault="00A63D0A" w:rsidP="00A63D0A">
            <w:pPr>
              <w:spacing w:after="0"/>
              <w:rPr>
                <w:rFonts w:ascii="Times New Roman" w:eastAsia="Times New Roman" w:hAnsi="Times New Roman"/>
                <w:bCs/>
                <w:sz w:val="20"/>
                <w:szCs w:val="20"/>
                <w:lang w:eastAsia="ru-RU"/>
              </w:rPr>
            </w:pPr>
            <w:proofErr w:type="spellStart"/>
            <w:r w:rsidRPr="00D34DA3">
              <w:rPr>
                <w:rFonts w:ascii="Times New Roman" w:eastAsia="Times New Roman" w:hAnsi="Times New Roman"/>
                <w:bCs/>
                <w:sz w:val="20"/>
                <w:szCs w:val="20"/>
              </w:rPr>
              <w:t>Перепогодження</w:t>
            </w:r>
            <w:proofErr w:type="spellEnd"/>
            <w:r w:rsidRPr="00D34DA3">
              <w:rPr>
                <w:rFonts w:ascii="Times New Roman" w:eastAsia="Times New Roman" w:hAnsi="Times New Roman"/>
                <w:bCs/>
                <w:sz w:val="20"/>
                <w:szCs w:val="20"/>
              </w:rPr>
              <w:t xml:space="preserve"> (внесення змін, продовження строку дії) паспорту прив’язки</w:t>
            </w:r>
          </w:p>
          <w:p w14:paraId="0A1CB919" w14:textId="634CC116" w:rsidR="00A63D0A" w:rsidRPr="00D34DA3" w:rsidRDefault="00A63D0A" w:rsidP="00A63D0A">
            <w:pPr>
              <w:spacing w:after="0" w:line="240" w:lineRule="auto"/>
              <w:rPr>
                <w:rFonts w:ascii="Times New Roman" w:eastAsia="Times New Roman" w:hAnsi="Times New Roman"/>
                <w:bCs/>
                <w:sz w:val="20"/>
                <w:szCs w:val="20"/>
              </w:rPr>
            </w:pPr>
            <w:r w:rsidRPr="00D34DA3">
              <w:rPr>
                <w:rFonts w:ascii="Times New Roman" w:eastAsia="Times New Roman" w:hAnsi="Times New Roman"/>
                <w:bCs/>
                <w:sz w:val="20"/>
                <w:szCs w:val="20"/>
              </w:rPr>
              <w:t>сезонного майданчика для провадження підприємницької діяльності</w:t>
            </w:r>
          </w:p>
        </w:tc>
        <w:tc>
          <w:tcPr>
            <w:tcW w:w="3087" w:type="dxa"/>
            <w:gridSpan w:val="2"/>
            <w:tcBorders>
              <w:top w:val="single" w:sz="4" w:space="0" w:color="000000"/>
              <w:left w:val="single" w:sz="4" w:space="0" w:color="000000"/>
              <w:bottom w:val="single" w:sz="4" w:space="0" w:color="000000"/>
            </w:tcBorders>
            <w:shd w:val="clear" w:color="auto" w:fill="auto"/>
          </w:tcPr>
          <w:p w14:paraId="17A5FE2B" w14:textId="77777777" w:rsidR="00A63D0A" w:rsidRPr="00D34DA3" w:rsidRDefault="00A63D0A" w:rsidP="00A63D0A">
            <w:pPr>
              <w:pStyle w:val="ae"/>
              <w:spacing w:before="0" w:beforeAutospacing="0" w:after="0" w:afterAutospacing="0"/>
              <w:jc w:val="both"/>
              <w:rPr>
                <w:sz w:val="20"/>
                <w:szCs w:val="20"/>
                <w:lang w:val="uk-UA"/>
              </w:rPr>
            </w:pPr>
            <w:r w:rsidRPr="00D34DA3">
              <w:rPr>
                <w:sz w:val="20"/>
                <w:szCs w:val="20"/>
                <w:lang w:val="uk-UA"/>
              </w:rPr>
              <w:t xml:space="preserve">Закон України «Про регулювання містобудівної діяльності», </w:t>
            </w:r>
          </w:p>
          <w:p w14:paraId="561464A2" w14:textId="77777777" w:rsidR="00A63D0A" w:rsidRPr="00D34DA3" w:rsidRDefault="00A63D0A" w:rsidP="00A63D0A">
            <w:pPr>
              <w:pStyle w:val="ae"/>
              <w:spacing w:before="0" w:beforeAutospacing="0" w:after="0" w:afterAutospacing="0"/>
              <w:jc w:val="both"/>
              <w:rPr>
                <w:sz w:val="20"/>
                <w:szCs w:val="20"/>
                <w:lang w:val="uk-UA"/>
              </w:rPr>
            </w:pPr>
            <w:r w:rsidRPr="00D34DA3">
              <w:rPr>
                <w:sz w:val="20"/>
                <w:szCs w:val="20"/>
                <w:lang w:val="uk-UA"/>
              </w:rPr>
              <w:t xml:space="preserve">Закон України «Про благоустрій населених пунктів» </w:t>
            </w:r>
          </w:p>
          <w:p w14:paraId="0AF5AEAE" w14:textId="676582E8" w:rsidR="00A63D0A" w:rsidRPr="00D34DA3" w:rsidRDefault="00A63D0A" w:rsidP="00A63D0A">
            <w:pPr>
              <w:pStyle w:val="ae"/>
              <w:spacing w:before="0" w:beforeAutospacing="0" w:after="0" w:afterAutospacing="0"/>
              <w:jc w:val="both"/>
              <w:rPr>
                <w:sz w:val="20"/>
                <w:szCs w:val="20"/>
                <w:lang w:val="uk-UA"/>
              </w:rPr>
            </w:pPr>
            <w:r w:rsidRPr="00D34DA3">
              <w:rPr>
                <w:sz w:val="20"/>
                <w:szCs w:val="20"/>
                <w:lang w:val="uk-UA" w:eastAsia="zh-CN"/>
              </w:rPr>
              <w:t xml:space="preserve">Наказ ЦОВВ від 21.10.2011 року № 244 «Про затвердження </w:t>
            </w:r>
            <w:r w:rsidRPr="00D34DA3">
              <w:rPr>
                <w:sz w:val="20"/>
                <w:szCs w:val="20"/>
                <w:lang w:val="uk-UA" w:eastAsia="zh-CN"/>
              </w:rPr>
              <w:lastRenderedPageBreak/>
              <w:t>порядку розміщення тимчасових споруд для провадження підприємницької діяльності»</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0E3AFE57" w14:textId="77777777"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lastRenderedPageBreak/>
              <w:t>Безоплатна</w:t>
            </w:r>
          </w:p>
        </w:tc>
      </w:tr>
      <w:tr w:rsidR="00A63D0A" w:rsidRPr="00D34DA3" w14:paraId="62C8ABDC" w14:textId="77777777" w:rsidTr="00D14083">
        <w:tc>
          <w:tcPr>
            <w:tcW w:w="709" w:type="dxa"/>
            <w:tcBorders>
              <w:top w:val="single" w:sz="4" w:space="0" w:color="000000"/>
              <w:left w:val="single" w:sz="4" w:space="0" w:color="000000"/>
              <w:bottom w:val="single" w:sz="4" w:space="0" w:color="000000"/>
            </w:tcBorders>
          </w:tcPr>
          <w:p w14:paraId="0806EEBF" w14:textId="28DFC8A5" w:rsidR="00A63D0A" w:rsidRPr="00915E86"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34</w:t>
            </w:r>
            <w:r w:rsidR="006A62B4">
              <w:rPr>
                <w:rFonts w:ascii="Times New Roman" w:eastAsia="Times New Roman" w:hAnsi="Times New Roman"/>
                <w:sz w:val="24"/>
                <w:szCs w:val="24"/>
                <w:lang w:val="en-US" w:eastAsia="zh-CN"/>
              </w:rPr>
              <w:t>1</w:t>
            </w:r>
          </w:p>
        </w:tc>
        <w:tc>
          <w:tcPr>
            <w:tcW w:w="1276" w:type="dxa"/>
            <w:tcBorders>
              <w:top w:val="single" w:sz="4" w:space="0" w:color="000000"/>
              <w:left w:val="single" w:sz="4" w:space="0" w:color="000000"/>
              <w:bottom w:val="single" w:sz="4" w:space="0" w:color="000000"/>
            </w:tcBorders>
            <w:shd w:val="clear" w:color="auto" w:fill="auto"/>
          </w:tcPr>
          <w:p w14:paraId="0D83E04E" w14:textId="10B19752"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21-20</w:t>
            </w:r>
          </w:p>
        </w:tc>
        <w:tc>
          <w:tcPr>
            <w:tcW w:w="2977" w:type="dxa"/>
            <w:tcBorders>
              <w:top w:val="single" w:sz="4" w:space="0" w:color="000000"/>
              <w:left w:val="single" w:sz="4" w:space="0" w:color="000000"/>
              <w:bottom w:val="single" w:sz="4" w:space="0" w:color="000000"/>
            </w:tcBorders>
            <w:shd w:val="clear" w:color="auto" w:fill="auto"/>
          </w:tcPr>
          <w:p w14:paraId="1740CE9B" w14:textId="63072492" w:rsidR="00A63D0A" w:rsidRPr="00D34DA3" w:rsidRDefault="00A63D0A" w:rsidP="00A63D0A">
            <w:pPr>
              <w:spacing w:after="0"/>
              <w:rPr>
                <w:rFonts w:ascii="Times New Roman" w:eastAsia="Times New Roman" w:hAnsi="Times New Roman"/>
                <w:bCs/>
                <w:sz w:val="20"/>
                <w:szCs w:val="20"/>
              </w:rPr>
            </w:pPr>
            <w:r w:rsidRPr="00D34DA3">
              <w:rPr>
                <w:rFonts w:ascii="Times New Roman" w:eastAsia="Times New Roman" w:hAnsi="Times New Roman"/>
                <w:bCs/>
                <w:sz w:val="20"/>
                <w:szCs w:val="20"/>
              </w:rPr>
              <w:t>Прийняття до експлуатації сезонного майданчика для ведення підприємницької діяльності</w:t>
            </w:r>
          </w:p>
        </w:tc>
        <w:tc>
          <w:tcPr>
            <w:tcW w:w="3087" w:type="dxa"/>
            <w:gridSpan w:val="2"/>
            <w:tcBorders>
              <w:top w:val="single" w:sz="4" w:space="0" w:color="000000"/>
              <w:left w:val="single" w:sz="4" w:space="0" w:color="000000"/>
              <w:bottom w:val="single" w:sz="4" w:space="0" w:color="000000"/>
            </w:tcBorders>
            <w:shd w:val="clear" w:color="auto" w:fill="auto"/>
          </w:tcPr>
          <w:p w14:paraId="2C42C19D" w14:textId="78336FC1" w:rsidR="00A63D0A" w:rsidRPr="00D34DA3" w:rsidRDefault="00A63D0A" w:rsidP="00A63D0A">
            <w:pPr>
              <w:pStyle w:val="ae"/>
              <w:spacing w:before="0" w:beforeAutospacing="0" w:after="0" w:afterAutospacing="0"/>
              <w:jc w:val="both"/>
              <w:rPr>
                <w:sz w:val="20"/>
                <w:szCs w:val="20"/>
                <w:lang w:val="uk-UA"/>
              </w:rPr>
            </w:pPr>
            <w:r w:rsidRPr="00D34DA3">
              <w:rPr>
                <w:sz w:val="20"/>
                <w:szCs w:val="20"/>
                <w:lang w:val="uk-UA"/>
              </w:rPr>
              <w:t>Закон України «Про регулювання містобудівної діяльності»; Наказ Міністерства регіонального розвитку, будівництва та житлово-комунального господарства України «Про затвердження Порядку розміщення тимчасових споруд для провадження підприємницької діяльності від 21.10.2011 №244</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180A6B72" w14:textId="432F7749"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tc>
      </w:tr>
      <w:tr w:rsidR="00A63D0A" w:rsidRPr="00D34DA3" w14:paraId="7CB70D78" w14:textId="77777777" w:rsidTr="00D14083">
        <w:tc>
          <w:tcPr>
            <w:tcW w:w="709" w:type="dxa"/>
            <w:tcBorders>
              <w:top w:val="single" w:sz="4" w:space="0" w:color="000000"/>
              <w:left w:val="single" w:sz="4" w:space="0" w:color="000000"/>
              <w:bottom w:val="single" w:sz="4" w:space="0" w:color="000000"/>
            </w:tcBorders>
          </w:tcPr>
          <w:p w14:paraId="1A1EA577" w14:textId="0F4D63DF" w:rsidR="00A63D0A" w:rsidRPr="00915E86"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34</w:t>
            </w:r>
            <w:r w:rsidR="006A62B4">
              <w:rPr>
                <w:rFonts w:ascii="Times New Roman" w:eastAsia="Times New Roman" w:hAnsi="Times New Roman"/>
                <w:sz w:val="24"/>
                <w:szCs w:val="24"/>
                <w:lang w:val="en-US" w:eastAsia="zh-CN"/>
              </w:rPr>
              <w:t>2</w:t>
            </w:r>
          </w:p>
        </w:tc>
        <w:tc>
          <w:tcPr>
            <w:tcW w:w="1276" w:type="dxa"/>
            <w:tcBorders>
              <w:top w:val="single" w:sz="4" w:space="0" w:color="000000"/>
              <w:left w:val="single" w:sz="4" w:space="0" w:color="000000"/>
              <w:bottom w:val="single" w:sz="4" w:space="0" w:color="000000"/>
            </w:tcBorders>
            <w:shd w:val="clear" w:color="auto" w:fill="auto"/>
          </w:tcPr>
          <w:p w14:paraId="7D8388A6" w14:textId="0D01D395"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21-21</w:t>
            </w:r>
          </w:p>
          <w:p w14:paraId="21312C3B" w14:textId="7777777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p>
          <w:p w14:paraId="44F35E65" w14:textId="3A1E44D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b/>
                <w:sz w:val="24"/>
                <w:szCs w:val="24"/>
                <w:lang w:eastAsia="zh-CN"/>
              </w:rPr>
              <w:t>00183</w:t>
            </w:r>
          </w:p>
        </w:tc>
        <w:tc>
          <w:tcPr>
            <w:tcW w:w="2977" w:type="dxa"/>
            <w:tcBorders>
              <w:top w:val="single" w:sz="4" w:space="0" w:color="000000"/>
              <w:left w:val="single" w:sz="4" w:space="0" w:color="000000"/>
              <w:bottom w:val="single" w:sz="4" w:space="0" w:color="000000"/>
            </w:tcBorders>
            <w:shd w:val="clear" w:color="auto" w:fill="auto"/>
          </w:tcPr>
          <w:p w14:paraId="477912B8" w14:textId="3643B250" w:rsidR="00A63D0A" w:rsidRPr="00D34DA3" w:rsidRDefault="00A63D0A" w:rsidP="00A63D0A">
            <w:pPr>
              <w:spacing w:after="0"/>
              <w:rPr>
                <w:rFonts w:ascii="Times New Roman" w:eastAsia="Times New Roman" w:hAnsi="Times New Roman"/>
                <w:bCs/>
                <w:sz w:val="20"/>
                <w:szCs w:val="20"/>
              </w:rPr>
            </w:pPr>
            <w:r w:rsidRPr="00D34DA3">
              <w:rPr>
                <w:rFonts w:ascii="Times New Roman" w:eastAsia="Times New Roman" w:hAnsi="Times New Roman"/>
                <w:sz w:val="20"/>
                <w:szCs w:val="20"/>
                <w:lang w:eastAsia="zh-CN"/>
              </w:rPr>
              <w:t>Надання дозволу на розміщення зовнішньої реклами</w:t>
            </w:r>
          </w:p>
        </w:tc>
        <w:tc>
          <w:tcPr>
            <w:tcW w:w="3087" w:type="dxa"/>
            <w:gridSpan w:val="2"/>
            <w:tcBorders>
              <w:top w:val="single" w:sz="4" w:space="0" w:color="000000"/>
              <w:left w:val="single" w:sz="4" w:space="0" w:color="000000"/>
              <w:bottom w:val="single" w:sz="4" w:space="0" w:color="000000"/>
            </w:tcBorders>
            <w:shd w:val="clear" w:color="auto" w:fill="auto"/>
          </w:tcPr>
          <w:p w14:paraId="78D326A4" w14:textId="77777777" w:rsidR="00A63D0A" w:rsidRPr="00D34DA3" w:rsidRDefault="00A63D0A" w:rsidP="00A63D0A">
            <w:pPr>
              <w:spacing w:after="0" w:line="240" w:lineRule="auto"/>
              <w:jc w:val="both"/>
              <w:rPr>
                <w:rFonts w:ascii="Times New Roman" w:hAnsi="Times New Roman"/>
                <w:sz w:val="20"/>
                <w:szCs w:val="20"/>
              </w:rPr>
            </w:pPr>
            <w:r w:rsidRPr="00D34DA3">
              <w:rPr>
                <w:rFonts w:ascii="Times New Roman" w:hAnsi="Times New Roman"/>
                <w:sz w:val="20"/>
                <w:szCs w:val="20"/>
              </w:rPr>
              <w:t>Закон України «Про рекламу»</w:t>
            </w:r>
          </w:p>
          <w:p w14:paraId="7A892F17" w14:textId="28D70270" w:rsidR="00A63D0A" w:rsidRPr="00D34DA3" w:rsidRDefault="00A63D0A" w:rsidP="00A63D0A">
            <w:pPr>
              <w:spacing w:after="0" w:line="240" w:lineRule="auto"/>
              <w:jc w:val="both"/>
              <w:rPr>
                <w:rFonts w:ascii="Times New Roman" w:hAnsi="Times New Roman"/>
                <w:sz w:val="20"/>
                <w:szCs w:val="20"/>
                <w:lang w:eastAsia="ru-RU"/>
              </w:rPr>
            </w:pPr>
            <w:r w:rsidRPr="00D34DA3">
              <w:rPr>
                <w:rFonts w:ascii="Times New Roman" w:hAnsi="Times New Roman"/>
                <w:sz w:val="20"/>
                <w:szCs w:val="20"/>
              </w:rPr>
              <w:t>Закон України «Про дозвільну систему у сфері господарської діяльності»</w:t>
            </w:r>
          </w:p>
          <w:p w14:paraId="0AD0085F" w14:textId="577E550B" w:rsidR="00A63D0A" w:rsidRPr="00D34DA3" w:rsidRDefault="00A63D0A" w:rsidP="00A63D0A">
            <w:pPr>
              <w:pStyle w:val="ae"/>
              <w:spacing w:before="0" w:beforeAutospacing="0" w:after="0" w:afterAutospacing="0"/>
              <w:jc w:val="both"/>
              <w:rPr>
                <w:sz w:val="20"/>
                <w:szCs w:val="20"/>
                <w:lang w:val="uk-UA"/>
              </w:rPr>
            </w:pPr>
            <w:r w:rsidRPr="00D34DA3">
              <w:rPr>
                <w:sz w:val="20"/>
                <w:szCs w:val="20"/>
                <w:lang w:val="uk-UA"/>
              </w:rPr>
              <w:t>Типові правила розміщення зовнішньої реклами, затверджені постановою КМУ від 29.12.2003 року №2067</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76811433" w14:textId="77777777"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p w14:paraId="69DDCAB9" w14:textId="77777777"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p>
        </w:tc>
      </w:tr>
      <w:tr w:rsidR="00A63D0A" w:rsidRPr="00D34DA3" w14:paraId="61FE55E3" w14:textId="77777777" w:rsidTr="00D14083">
        <w:tc>
          <w:tcPr>
            <w:tcW w:w="709" w:type="dxa"/>
            <w:tcBorders>
              <w:top w:val="single" w:sz="4" w:space="0" w:color="000000"/>
              <w:left w:val="single" w:sz="4" w:space="0" w:color="000000"/>
              <w:bottom w:val="single" w:sz="4" w:space="0" w:color="000000"/>
            </w:tcBorders>
          </w:tcPr>
          <w:p w14:paraId="3DEA9CEA" w14:textId="570CF40F" w:rsidR="00A63D0A" w:rsidRPr="00915E86"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34</w:t>
            </w:r>
            <w:r w:rsidR="006A62B4">
              <w:rPr>
                <w:rFonts w:ascii="Times New Roman" w:eastAsia="Times New Roman" w:hAnsi="Times New Roman"/>
                <w:sz w:val="24"/>
                <w:szCs w:val="24"/>
                <w:lang w:val="en-US" w:eastAsia="zh-CN"/>
              </w:rPr>
              <w:t>3</w:t>
            </w:r>
          </w:p>
        </w:tc>
        <w:tc>
          <w:tcPr>
            <w:tcW w:w="1276" w:type="dxa"/>
            <w:tcBorders>
              <w:top w:val="single" w:sz="4" w:space="0" w:color="000000"/>
              <w:left w:val="single" w:sz="4" w:space="0" w:color="000000"/>
              <w:bottom w:val="single" w:sz="4" w:space="0" w:color="000000"/>
            </w:tcBorders>
            <w:shd w:val="clear" w:color="auto" w:fill="auto"/>
          </w:tcPr>
          <w:p w14:paraId="50F0DC97" w14:textId="24BE91C3"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21-22</w:t>
            </w:r>
          </w:p>
          <w:p w14:paraId="75C8BA74" w14:textId="7777777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p>
          <w:p w14:paraId="7B12D4AF" w14:textId="434B74A2"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b/>
                <w:sz w:val="24"/>
                <w:szCs w:val="24"/>
                <w:lang w:eastAsia="zh-CN"/>
              </w:rPr>
              <w:t>00186</w:t>
            </w:r>
          </w:p>
        </w:tc>
        <w:tc>
          <w:tcPr>
            <w:tcW w:w="2977" w:type="dxa"/>
            <w:tcBorders>
              <w:top w:val="single" w:sz="4" w:space="0" w:color="000000"/>
              <w:left w:val="single" w:sz="4" w:space="0" w:color="000000"/>
              <w:bottom w:val="single" w:sz="4" w:space="0" w:color="000000"/>
            </w:tcBorders>
            <w:shd w:val="clear" w:color="auto" w:fill="auto"/>
          </w:tcPr>
          <w:p w14:paraId="1C7648A5" w14:textId="40C63448" w:rsidR="00A63D0A" w:rsidRPr="00D34DA3" w:rsidRDefault="00A63D0A" w:rsidP="00A63D0A">
            <w:pPr>
              <w:spacing w:after="0"/>
              <w:rPr>
                <w:rFonts w:ascii="Times New Roman" w:eastAsia="Times New Roman" w:hAnsi="Times New Roman"/>
                <w:bCs/>
                <w:sz w:val="20"/>
                <w:szCs w:val="20"/>
              </w:rPr>
            </w:pPr>
            <w:r w:rsidRPr="00D34DA3">
              <w:rPr>
                <w:rFonts w:ascii="Times New Roman" w:eastAsia="Times New Roman" w:hAnsi="Times New Roman"/>
                <w:sz w:val="20"/>
                <w:szCs w:val="20"/>
              </w:rPr>
              <w:t>Подовження терміну дії дозволу на розміщення зовнішньої реклами</w:t>
            </w:r>
          </w:p>
        </w:tc>
        <w:tc>
          <w:tcPr>
            <w:tcW w:w="3087" w:type="dxa"/>
            <w:gridSpan w:val="2"/>
            <w:tcBorders>
              <w:top w:val="single" w:sz="4" w:space="0" w:color="000000"/>
              <w:left w:val="single" w:sz="4" w:space="0" w:color="000000"/>
              <w:bottom w:val="single" w:sz="4" w:space="0" w:color="000000"/>
            </w:tcBorders>
            <w:shd w:val="clear" w:color="auto" w:fill="auto"/>
          </w:tcPr>
          <w:p w14:paraId="506249C8" w14:textId="77777777" w:rsidR="00A63D0A" w:rsidRPr="00D34DA3" w:rsidRDefault="00A63D0A" w:rsidP="00A63D0A">
            <w:pPr>
              <w:spacing w:after="0" w:line="240" w:lineRule="auto"/>
              <w:jc w:val="both"/>
              <w:rPr>
                <w:rFonts w:ascii="Times New Roman" w:hAnsi="Times New Roman"/>
                <w:sz w:val="20"/>
                <w:szCs w:val="20"/>
              </w:rPr>
            </w:pPr>
            <w:r w:rsidRPr="00D34DA3">
              <w:rPr>
                <w:rFonts w:ascii="Times New Roman" w:hAnsi="Times New Roman"/>
                <w:sz w:val="20"/>
                <w:szCs w:val="20"/>
              </w:rPr>
              <w:t>Закон України «Про рекламу»</w:t>
            </w:r>
          </w:p>
          <w:p w14:paraId="65B56116" w14:textId="77777777" w:rsidR="00A63D0A" w:rsidRPr="00D34DA3" w:rsidRDefault="00A63D0A" w:rsidP="00A63D0A">
            <w:pPr>
              <w:spacing w:after="0" w:line="240" w:lineRule="auto"/>
              <w:jc w:val="both"/>
              <w:rPr>
                <w:rFonts w:ascii="Times New Roman" w:hAnsi="Times New Roman"/>
                <w:sz w:val="20"/>
                <w:szCs w:val="20"/>
                <w:lang w:eastAsia="ru-RU"/>
              </w:rPr>
            </w:pPr>
            <w:r w:rsidRPr="00D34DA3">
              <w:rPr>
                <w:rFonts w:ascii="Times New Roman" w:hAnsi="Times New Roman"/>
                <w:sz w:val="20"/>
                <w:szCs w:val="20"/>
              </w:rPr>
              <w:t>Закон України «Про дозвільну систему у сфері господарської діяльності»</w:t>
            </w:r>
          </w:p>
          <w:p w14:paraId="00CD9A37" w14:textId="7A5A6440" w:rsidR="00A63D0A" w:rsidRPr="00D34DA3" w:rsidRDefault="00A63D0A" w:rsidP="00A63D0A">
            <w:pPr>
              <w:pStyle w:val="ae"/>
              <w:spacing w:before="0" w:beforeAutospacing="0" w:after="0" w:afterAutospacing="0"/>
              <w:jc w:val="both"/>
              <w:rPr>
                <w:sz w:val="20"/>
                <w:szCs w:val="20"/>
                <w:lang w:val="uk-UA"/>
              </w:rPr>
            </w:pPr>
            <w:r w:rsidRPr="00D34DA3">
              <w:rPr>
                <w:sz w:val="20"/>
                <w:szCs w:val="20"/>
                <w:lang w:val="uk-UA"/>
              </w:rPr>
              <w:t>Типові правила розміщення зовнішньої реклами, затверджені постановою КМУ від 29.12.2003 року №2067</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6AA1F344" w14:textId="17513EA7"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tc>
      </w:tr>
      <w:tr w:rsidR="00A63D0A" w:rsidRPr="00D34DA3" w14:paraId="44D41248" w14:textId="77777777" w:rsidTr="00D14083">
        <w:tc>
          <w:tcPr>
            <w:tcW w:w="709" w:type="dxa"/>
            <w:tcBorders>
              <w:top w:val="single" w:sz="4" w:space="0" w:color="000000"/>
              <w:left w:val="single" w:sz="4" w:space="0" w:color="000000"/>
              <w:bottom w:val="single" w:sz="4" w:space="0" w:color="000000"/>
            </w:tcBorders>
          </w:tcPr>
          <w:p w14:paraId="4BDA9539" w14:textId="238996CC" w:rsidR="00A63D0A" w:rsidRPr="00915E86"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34</w:t>
            </w:r>
            <w:r w:rsidR="006A62B4">
              <w:rPr>
                <w:rFonts w:ascii="Times New Roman" w:eastAsia="Times New Roman" w:hAnsi="Times New Roman"/>
                <w:sz w:val="24"/>
                <w:szCs w:val="24"/>
                <w:lang w:val="en-US" w:eastAsia="zh-CN"/>
              </w:rPr>
              <w:t>4</w:t>
            </w:r>
          </w:p>
        </w:tc>
        <w:tc>
          <w:tcPr>
            <w:tcW w:w="1276" w:type="dxa"/>
            <w:tcBorders>
              <w:top w:val="single" w:sz="4" w:space="0" w:color="000000"/>
              <w:left w:val="single" w:sz="4" w:space="0" w:color="000000"/>
              <w:bottom w:val="single" w:sz="4" w:space="0" w:color="000000"/>
            </w:tcBorders>
            <w:shd w:val="clear" w:color="auto" w:fill="auto"/>
          </w:tcPr>
          <w:p w14:paraId="07B99023" w14:textId="6C9283E3"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21-23</w:t>
            </w:r>
          </w:p>
          <w:p w14:paraId="19E90A97" w14:textId="7777777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p>
          <w:p w14:paraId="6E7566B7" w14:textId="3FA4DDE8" w:rsidR="00A63D0A" w:rsidRPr="00D34DA3" w:rsidRDefault="00A63D0A" w:rsidP="00A63D0A">
            <w:pPr>
              <w:suppressAutoHyphens/>
              <w:spacing w:after="0" w:line="240" w:lineRule="auto"/>
              <w:jc w:val="center"/>
              <w:rPr>
                <w:rFonts w:ascii="Times New Roman" w:eastAsia="Times New Roman" w:hAnsi="Times New Roman"/>
                <w:b/>
                <w:bCs/>
                <w:sz w:val="24"/>
                <w:szCs w:val="24"/>
                <w:lang w:eastAsia="zh-CN"/>
              </w:rPr>
            </w:pPr>
            <w:r w:rsidRPr="00D34DA3">
              <w:rPr>
                <w:rFonts w:ascii="Times New Roman" w:eastAsia="Times New Roman" w:hAnsi="Times New Roman"/>
                <w:b/>
                <w:bCs/>
                <w:sz w:val="24"/>
                <w:szCs w:val="24"/>
                <w:lang w:eastAsia="zh-CN"/>
              </w:rPr>
              <w:t>00184</w:t>
            </w:r>
          </w:p>
        </w:tc>
        <w:tc>
          <w:tcPr>
            <w:tcW w:w="2977" w:type="dxa"/>
            <w:tcBorders>
              <w:top w:val="single" w:sz="4" w:space="0" w:color="000000"/>
              <w:left w:val="single" w:sz="4" w:space="0" w:color="000000"/>
              <w:bottom w:val="single" w:sz="4" w:space="0" w:color="000000"/>
            </w:tcBorders>
            <w:shd w:val="clear" w:color="auto" w:fill="auto"/>
          </w:tcPr>
          <w:p w14:paraId="28F2748A" w14:textId="41690AB0" w:rsidR="00A63D0A" w:rsidRPr="00D34DA3" w:rsidRDefault="00A63D0A" w:rsidP="00A63D0A">
            <w:pPr>
              <w:spacing w:after="0"/>
              <w:rPr>
                <w:rFonts w:ascii="Times New Roman" w:eastAsia="Times New Roman" w:hAnsi="Times New Roman"/>
                <w:bCs/>
                <w:sz w:val="20"/>
                <w:szCs w:val="20"/>
              </w:rPr>
            </w:pPr>
            <w:r w:rsidRPr="00D34DA3">
              <w:rPr>
                <w:rFonts w:ascii="Times New Roman" w:eastAsia="Times New Roman" w:hAnsi="Times New Roman"/>
                <w:bCs/>
                <w:sz w:val="20"/>
                <w:szCs w:val="20"/>
              </w:rPr>
              <w:t>Переоформлення дозволу на розміщення зовнішньої реклами</w:t>
            </w:r>
          </w:p>
        </w:tc>
        <w:tc>
          <w:tcPr>
            <w:tcW w:w="3087" w:type="dxa"/>
            <w:gridSpan w:val="2"/>
            <w:tcBorders>
              <w:top w:val="single" w:sz="4" w:space="0" w:color="000000"/>
              <w:left w:val="single" w:sz="4" w:space="0" w:color="000000"/>
              <w:bottom w:val="single" w:sz="4" w:space="0" w:color="000000"/>
            </w:tcBorders>
            <w:shd w:val="clear" w:color="auto" w:fill="auto"/>
          </w:tcPr>
          <w:p w14:paraId="5014298D" w14:textId="77777777" w:rsidR="00A63D0A" w:rsidRPr="00D34DA3" w:rsidRDefault="00A63D0A" w:rsidP="00A63D0A">
            <w:pPr>
              <w:spacing w:after="0" w:line="240" w:lineRule="auto"/>
              <w:jc w:val="both"/>
              <w:rPr>
                <w:rFonts w:ascii="Times New Roman" w:hAnsi="Times New Roman"/>
                <w:sz w:val="20"/>
                <w:szCs w:val="20"/>
              </w:rPr>
            </w:pPr>
            <w:r w:rsidRPr="00D34DA3">
              <w:rPr>
                <w:rFonts w:ascii="Times New Roman" w:hAnsi="Times New Roman"/>
                <w:sz w:val="20"/>
                <w:szCs w:val="20"/>
              </w:rPr>
              <w:t>Закон України «Про рекламу»</w:t>
            </w:r>
          </w:p>
          <w:p w14:paraId="308AF3B2" w14:textId="77777777" w:rsidR="00A63D0A" w:rsidRPr="00D34DA3" w:rsidRDefault="00A63D0A" w:rsidP="00A63D0A">
            <w:pPr>
              <w:spacing w:after="0" w:line="240" w:lineRule="auto"/>
              <w:jc w:val="both"/>
              <w:rPr>
                <w:rFonts w:ascii="Times New Roman" w:hAnsi="Times New Roman"/>
                <w:sz w:val="20"/>
                <w:szCs w:val="20"/>
                <w:lang w:eastAsia="ru-RU"/>
              </w:rPr>
            </w:pPr>
            <w:r w:rsidRPr="00D34DA3">
              <w:rPr>
                <w:rFonts w:ascii="Times New Roman" w:hAnsi="Times New Roman"/>
                <w:sz w:val="20"/>
                <w:szCs w:val="20"/>
              </w:rPr>
              <w:t>Закон України «Про дозвільну систему у сфері господарської діяльності»</w:t>
            </w:r>
          </w:p>
          <w:p w14:paraId="786DA7EC" w14:textId="5DB3B599" w:rsidR="00A63D0A" w:rsidRPr="00D34DA3" w:rsidRDefault="00A63D0A" w:rsidP="00A63D0A">
            <w:pPr>
              <w:pStyle w:val="ae"/>
              <w:spacing w:before="0" w:beforeAutospacing="0" w:after="0" w:afterAutospacing="0"/>
              <w:jc w:val="both"/>
              <w:rPr>
                <w:sz w:val="20"/>
                <w:szCs w:val="20"/>
                <w:lang w:val="uk-UA"/>
              </w:rPr>
            </w:pPr>
            <w:r w:rsidRPr="00D34DA3">
              <w:rPr>
                <w:sz w:val="20"/>
                <w:szCs w:val="20"/>
                <w:lang w:val="uk-UA"/>
              </w:rPr>
              <w:t>Типові правила розміщення зовнішньої реклами, затверджені постановою КМУ від 29.12.2003 року №2067</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21D0081D" w14:textId="536D7E6D"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tc>
      </w:tr>
      <w:tr w:rsidR="00A63D0A" w:rsidRPr="00D34DA3" w14:paraId="62BDFDAB" w14:textId="77777777" w:rsidTr="00D14083">
        <w:tc>
          <w:tcPr>
            <w:tcW w:w="709" w:type="dxa"/>
            <w:tcBorders>
              <w:top w:val="single" w:sz="4" w:space="0" w:color="000000"/>
              <w:left w:val="single" w:sz="4" w:space="0" w:color="000000"/>
              <w:bottom w:val="single" w:sz="4" w:space="0" w:color="000000"/>
            </w:tcBorders>
          </w:tcPr>
          <w:p w14:paraId="39565269" w14:textId="4B7F1BEC" w:rsidR="00A63D0A" w:rsidRPr="00915E86"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34</w:t>
            </w:r>
            <w:r w:rsidR="006A62B4">
              <w:rPr>
                <w:rFonts w:ascii="Times New Roman" w:eastAsia="Times New Roman" w:hAnsi="Times New Roman"/>
                <w:sz w:val="24"/>
                <w:szCs w:val="24"/>
                <w:lang w:val="en-US" w:eastAsia="zh-CN"/>
              </w:rPr>
              <w:t>5</w:t>
            </w:r>
          </w:p>
        </w:tc>
        <w:tc>
          <w:tcPr>
            <w:tcW w:w="1276" w:type="dxa"/>
            <w:tcBorders>
              <w:top w:val="single" w:sz="4" w:space="0" w:color="000000"/>
              <w:left w:val="single" w:sz="4" w:space="0" w:color="000000"/>
              <w:bottom w:val="single" w:sz="4" w:space="0" w:color="000000"/>
            </w:tcBorders>
            <w:shd w:val="clear" w:color="auto" w:fill="auto"/>
          </w:tcPr>
          <w:p w14:paraId="3C2F56E4" w14:textId="1B9B8BFE"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21-24</w:t>
            </w:r>
          </w:p>
          <w:p w14:paraId="4FFA9424" w14:textId="7777777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p>
          <w:p w14:paraId="1B32A5FD" w14:textId="4F6FF97E" w:rsidR="00A63D0A" w:rsidRPr="00D34DA3" w:rsidRDefault="00A63D0A" w:rsidP="00A63D0A">
            <w:pPr>
              <w:suppressAutoHyphens/>
              <w:spacing w:after="0" w:line="240" w:lineRule="auto"/>
              <w:jc w:val="center"/>
              <w:rPr>
                <w:rFonts w:ascii="Times New Roman" w:eastAsia="Times New Roman" w:hAnsi="Times New Roman"/>
                <w:b/>
                <w:bCs/>
                <w:sz w:val="24"/>
                <w:szCs w:val="24"/>
                <w:lang w:eastAsia="zh-CN"/>
              </w:rPr>
            </w:pPr>
            <w:r w:rsidRPr="00D34DA3">
              <w:rPr>
                <w:rFonts w:ascii="Times New Roman" w:eastAsia="Times New Roman" w:hAnsi="Times New Roman"/>
                <w:b/>
                <w:bCs/>
                <w:sz w:val="24"/>
                <w:szCs w:val="24"/>
                <w:lang w:eastAsia="zh-CN"/>
              </w:rPr>
              <w:t>01346</w:t>
            </w:r>
          </w:p>
        </w:tc>
        <w:tc>
          <w:tcPr>
            <w:tcW w:w="2977" w:type="dxa"/>
            <w:tcBorders>
              <w:top w:val="single" w:sz="4" w:space="0" w:color="000000"/>
              <w:left w:val="single" w:sz="4" w:space="0" w:color="000000"/>
              <w:bottom w:val="single" w:sz="4" w:space="0" w:color="000000"/>
            </w:tcBorders>
            <w:shd w:val="clear" w:color="auto" w:fill="auto"/>
          </w:tcPr>
          <w:p w14:paraId="01168AF2" w14:textId="48B88F1A" w:rsidR="00A63D0A" w:rsidRPr="00D34DA3" w:rsidRDefault="00A63D0A" w:rsidP="00A63D0A">
            <w:pPr>
              <w:spacing w:after="0"/>
              <w:rPr>
                <w:rFonts w:ascii="Times New Roman" w:eastAsia="Times New Roman" w:hAnsi="Times New Roman"/>
                <w:bCs/>
                <w:sz w:val="20"/>
                <w:szCs w:val="20"/>
              </w:rPr>
            </w:pPr>
            <w:r w:rsidRPr="00D34DA3">
              <w:rPr>
                <w:rFonts w:ascii="Times New Roman" w:eastAsia="Times New Roman" w:hAnsi="Times New Roman"/>
                <w:bCs/>
                <w:sz w:val="20"/>
                <w:szCs w:val="20"/>
              </w:rPr>
              <w:t>Внесення змін у дозвіл на розміщення зовнішньої реклами</w:t>
            </w:r>
          </w:p>
        </w:tc>
        <w:tc>
          <w:tcPr>
            <w:tcW w:w="3087" w:type="dxa"/>
            <w:gridSpan w:val="2"/>
            <w:tcBorders>
              <w:top w:val="single" w:sz="4" w:space="0" w:color="000000"/>
              <w:left w:val="single" w:sz="4" w:space="0" w:color="000000"/>
              <w:bottom w:val="single" w:sz="4" w:space="0" w:color="000000"/>
            </w:tcBorders>
            <w:shd w:val="clear" w:color="auto" w:fill="auto"/>
          </w:tcPr>
          <w:p w14:paraId="5EFC9246" w14:textId="77777777" w:rsidR="00A63D0A" w:rsidRPr="00D34DA3" w:rsidRDefault="00A63D0A" w:rsidP="00A63D0A">
            <w:pPr>
              <w:spacing w:after="0" w:line="240" w:lineRule="auto"/>
              <w:jc w:val="both"/>
              <w:rPr>
                <w:rFonts w:ascii="Times New Roman" w:hAnsi="Times New Roman"/>
                <w:sz w:val="20"/>
                <w:szCs w:val="20"/>
              </w:rPr>
            </w:pPr>
            <w:r w:rsidRPr="00D34DA3">
              <w:rPr>
                <w:rFonts w:ascii="Times New Roman" w:hAnsi="Times New Roman"/>
                <w:sz w:val="20"/>
                <w:szCs w:val="20"/>
              </w:rPr>
              <w:t>Закон України «Про рекламу»</w:t>
            </w:r>
          </w:p>
          <w:p w14:paraId="1A847893" w14:textId="77777777" w:rsidR="00A63D0A" w:rsidRPr="00D34DA3" w:rsidRDefault="00A63D0A" w:rsidP="00A63D0A">
            <w:pPr>
              <w:spacing w:after="0" w:line="240" w:lineRule="auto"/>
              <w:jc w:val="both"/>
              <w:rPr>
                <w:rFonts w:ascii="Times New Roman" w:hAnsi="Times New Roman"/>
                <w:sz w:val="20"/>
                <w:szCs w:val="20"/>
                <w:lang w:eastAsia="ru-RU"/>
              </w:rPr>
            </w:pPr>
            <w:r w:rsidRPr="00D34DA3">
              <w:rPr>
                <w:rFonts w:ascii="Times New Roman" w:hAnsi="Times New Roman"/>
                <w:sz w:val="20"/>
                <w:szCs w:val="20"/>
              </w:rPr>
              <w:t>Закон України «Про дозвільну систему у сфері господарської діяльності»</w:t>
            </w:r>
          </w:p>
          <w:p w14:paraId="58DD0396" w14:textId="67125D84" w:rsidR="00A63D0A" w:rsidRPr="00D34DA3" w:rsidRDefault="00A63D0A" w:rsidP="00A63D0A">
            <w:pPr>
              <w:pStyle w:val="ae"/>
              <w:spacing w:before="0" w:beforeAutospacing="0" w:after="0" w:afterAutospacing="0"/>
              <w:jc w:val="both"/>
              <w:rPr>
                <w:sz w:val="20"/>
                <w:szCs w:val="20"/>
                <w:lang w:val="uk-UA"/>
              </w:rPr>
            </w:pPr>
            <w:r w:rsidRPr="00D34DA3">
              <w:rPr>
                <w:sz w:val="20"/>
                <w:szCs w:val="20"/>
                <w:lang w:val="uk-UA"/>
              </w:rPr>
              <w:t>Типові правила розміщення зовнішньої реклами, затверджені постановою КМУ від 29.12.2003 року №2067</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31DF68A3" w14:textId="52A02F26"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tc>
      </w:tr>
      <w:tr w:rsidR="00A63D0A" w:rsidRPr="00D34DA3" w14:paraId="535D509F" w14:textId="77777777" w:rsidTr="00D14083">
        <w:tc>
          <w:tcPr>
            <w:tcW w:w="709" w:type="dxa"/>
            <w:tcBorders>
              <w:top w:val="single" w:sz="4" w:space="0" w:color="000000"/>
              <w:left w:val="single" w:sz="4" w:space="0" w:color="000000"/>
              <w:bottom w:val="single" w:sz="4" w:space="0" w:color="000000"/>
            </w:tcBorders>
          </w:tcPr>
          <w:p w14:paraId="1E9328C6" w14:textId="666988A0" w:rsidR="00A63D0A" w:rsidRPr="00915E86"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34</w:t>
            </w:r>
            <w:r w:rsidR="006A62B4">
              <w:rPr>
                <w:rFonts w:ascii="Times New Roman" w:eastAsia="Times New Roman" w:hAnsi="Times New Roman"/>
                <w:sz w:val="24"/>
                <w:szCs w:val="24"/>
                <w:lang w:val="en-US" w:eastAsia="zh-CN"/>
              </w:rPr>
              <w:t>6</w:t>
            </w:r>
          </w:p>
        </w:tc>
        <w:tc>
          <w:tcPr>
            <w:tcW w:w="1276" w:type="dxa"/>
            <w:tcBorders>
              <w:top w:val="single" w:sz="4" w:space="0" w:color="000000"/>
              <w:left w:val="single" w:sz="4" w:space="0" w:color="000000"/>
              <w:bottom w:val="single" w:sz="4" w:space="0" w:color="000000"/>
            </w:tcBorders>
            <w:shd w:val="clear" w:color="auto" w:fill="auto"/>
          </w:tcPr>
          <w:p w14:paraId="56244498" w14:textId="3FA45665"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21-25</w:t>
            </w:r>
          </w:p>
          <w:p w14:paraId="694E472F" w14:textId="7777777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p>
          <w:p w14:paraId="07358AAD" w14:textId="46D3B9FD" w:rsidR="00A63D0A" w:rsidRPr="00D34DA3" w:rsidRDefault="00A63D0A" w:rsidP="00A63D0A">
            <w:pPr>
              <w:suppressAutoHyphens/>
              <w:spacing w:after="0" w:line="240" w:lineRule="auto"/>
              <w:jc w:val="center"/>
              <w:rPr>
                <w:rFonts w:ascii="Times New Roman" w:eastAsia="Times New Roman" w:hAnsi="Times New Roman"/>
                <w:b/>
                <w:bCs/>
                <w:sz w:val="24"/>
                <w:szCs w:val="24"/>
                <w:lang w:eastAsia="zh-CN"/>
              </w:rPr>
            </w:pPr>
            <w:r w:rsidRPr="00D34DA3">
              <w:rPr>
                <w:rFonts w:ascii="Times New Roman" w:eastAsia="Times New Roman" w:hAnsi="Times New Roman"/>
                <w:b/>
                <w:bCs/>
                <w:sz w:val="24"/>
                <w:szCs w:val="24"/>
                <w:lang w:eastAsia="zh-CN"/>
              </w:rPr>
              <w:t>00187</w:t>
            </w:r>
          </w:p>
        </w:tc>
        <w:tc>
          <w:tcPr>
            <w:tcW w:w="2977" w:type="dxa"/>
            <w:tcBorders>
              <w:top w:val="single" w:sz="4" w:space="0" w:color="000000"/>
              <w:left w:val="single" w:sz="4" w:space="0" w:color="000000"/>
              <w:bottom w:val="single" w:sz="4" w:space="0" w:color="000000"/>
            </w:tcBorders>
            <w:shd w:val="clear" w:color="auto" w:fill="auto"/>
          </w:tcPr>
          <w:p w14:paraId="2C15BCEE" w14:textId="45178749" w:rsidR="00A63D0A" w:rsidRPr="00D34DA3" w:rsidRDefault="00A63D0A" w:rsidP="00A63D0A">
            <w:pPr>
              <w:spacing w:after="0"/>
              <w:rPr>
                <w:rFonts w:ascii="Times New Roman" w:eastAsia="Times New Roman" w:hAnsi="Times New Roman"/>
                <w:bCs/>
                <w:sz w:val="20"/>
                <w:szCs w:val="20"/>
              </w:rPr>
            </w:pPr>
            <w:r w:rsidRPr="00D34DA3">
              <w:rPr>
                <w:rFonts w:ascii="Times New Roman" w:eastAsia="Times New Roman" w:hAnsi="Times New Roman"/>
                <w:bCs/>
                <w:sz w:val="20"/>
                <w:szCs w:val="20"/>
              </w:rPr>
              <w:t>Анулювання дозволу на розміщення зовнішньої реклами</w:t>
            </w:r>
          </w:p>
        </w:tc>
        <w:tc>
          <w:tcPr>
            <w:tcW w:w="3087" w:type="dxa"/>
            <w:gridSpan w:val="2"/>
            <w:tcBorders>
              <w:top w:val="single" w:sz="4" w:space="0" w:color="000000"/>
              <w:left w:val="single" w:sz="4" w:space="0" w:color="000000"/>
              <w:bottom w:val="single" w:sz="4" w:space="0" w:color="000000"/>
            </w:tcBorders>
            <w:shd w:val="clear" w:color="auto" w:fill="auto"/>
          </w:tcPr>
          <w:p w14:paraId="4B8148C5" w14:textId="77777777" w:rsidR="00A63D0A" w:rsidRPr="00D34DA3" w:rsidRDefault="00A63D0A" w:rsidP="00A63D0A">
            <w:pPr>
              <w:spacing w:after="0" w:line="240" w:lineRule="auto"/>
              <w:jc w:val="both"/>
              <w:rPr>
                <w:rFonts w:ascii="Times New Roman" w:hAnsi="Times New Roman"/>
                <w:sz w:val="20"/>
                <w:szCs w:val="20"/>
              </w:rPr>
            </w:pPr>
            <w:r w:rsidRPr="00D34DA3">
              <w:rPr>
                <w:rFonts w:ascii="Times New Roman" w:hAnsi="Times New Roman"/>
                <w:sz w:val="20"/>
                <w:szCs w:val="20"/>
              </w:rPr>
              <w:t>Закон України «Про рекламу»</w:t>
            </w:r>
          </w:p>
          <w:p w14:paraId="39D199FD" w14:textId="77777777" w:rsidR="00A63D0A" w:rsidRPr="00D34DA3" w:rsidRDefault="00A63D0A" w:rsidP="00A63D0A">
            <w:pPr>
              <w:spacing w:after="0" w:line="240" w:lineRule="auto"/>
              <w:jc w:val="both"/>
              <w:rPr>
                <w:rFonts w:ascii="Times New Roman" w:hAnsi="Times New Roman"/>
                <w:sz w:val="20"/>
                <w:szCs w:val="20"/>
                <w:lang w:eastAsia="ru-RU"/>
              </w:rPr>
            </w:pPr>
            <w:r w:rsidRPr="00D34DA3">
              <w:rPr>
                <w:rFonts w:ascii="Times New Roman" w:hAnsi="Times New Roman"/>
                <w:sz w:val="20"/>
                <w:szCs w:val="20"/>
              </w:rPr>
              <w:t>Закон України «Про дозвільну систему у сфері господарської діяльності»</w:t>
            </w:r>
          </w:p>
          <w:p w14:paraId="58FDC522" w14:textId="390D5262" w:rsidR="00A63D0A" w:rsidRPr="00D34DA3" w:rsidRDefault="00A63D0A" w:rsidP="00A63D0A">
            <w:pPr>
              <w:pStyle w:val="ae"/>
              <w:spacing w:before="0" w:beforeAutospacing="0" w:after="0" w:afterAutospacing="0"/>
              <w:jc w:val="both"/>
              <w:rPr>
                <w:sz w:val="20"/>
                <w:szCs w:val="20"/>
                <w:lang w:val="uk-UA"/>
              </w:rPr>
            </w:pPr>
            <w:r w:rsidRPr="00D34DA3">
              <w:rPr>
                <w:sz w:val="20"/>
                <w:szCs w:val="20"/>
                <w:lang w:val="uk-UA"/>
              </w:rPr>
              <w:t>Типові правила розміщення зовнішньої реклами, затверджені постановою КМУ від 29.12.2003 року №2067</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1A809EEB" w14:textId="4D908EDE"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w:t>
            </w:r>
            <w:r w:rsidR="00EC4629">
              <w:rPr>
                <w:rFonts w:ascii="Times New Roman" w:eastAsia="Times New Roman" w:hAnsi="Times New Roman"/>
                <w:sz w:val="20"/>
                <w:szCs w:val="20"/>
                <w:lang w:eastAsia="zh-CN"/>
              </w:rPr>
              <w:t>зо</w:t>
            </w:r>
            <w:r w:rsidRPr="00D34DA3">
              <w:rPr>
                <w:rFonts w:ascii="Times New Roman" w:eastAsia="Times New Roman" w:hAnsi="Times New Roman"/>
                <w:sz w:val="20"/>
                <w:szCs w:val="20"/>
                <w:lang w:eastAsia="zh-CN"/>
              </w:rPr>
              <w:t>платна</w:t>
            </w:r>
          </w:p>
        </w:tc>
      </w:tr>
      <w:tr w:rsidR="00A63D0A" w:rsidRPr="00D34DA3" w14:paraId="52556AEE" w14:textId="77777777" w:rsidTr="00D14083">
        <w:tc>
          <w:tcPr>
            <w:tcW w:w="709" w:type="dxa"/>
            <w:tcBorders>
              <w:top w:val="single" w:sz="4" w:space="0" w:color="000000"/>
              <w:left w:val="single" w:sz="4" w:space="0" w:color="000000"/>
              <w:bottom w:val="single" w:sz="4" w:space="0" w:color="000000"/>
            </w:tcBorders>
          </w:tcPr>
          <w:p w14:paraId="45EBE191" w14:textId="3AC0720A" w:rsidR="00A63D0A" w:rsidRPr="00915E86"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34</w:t>
            </w:r>
            <w:r w:rsidR="006A62B4">
              <w:rPr>
                <w:rFonts w:ascii="Times New Roman" w:eastAsia="Times New Roman" w:hAnsi="Times New Roman"/>
                <w:sz w:val="24"/>
                <w:szCs w:val="24"/>
                <w:lang w:val="en-US" w:eastAsia="zh-CN"/>
              </w:rPr>
              <w:t>7</w:t>
            </w:r>
          </w:p>
        </w:tc>
        <w:tc>
          <w:tcPr>
            <w:tcW w:w="1276" w:type="dxa"/>
            <w:tcBorders>
              <w:top w:val="single" w:sz="4" w:space="0" w:color="000000"/>
              <w:left w:val="single" w:sz="4" w:space="0" w:color="000000"/>
              <w:bottom w:val="single" w:sz="4" w:space="0" w:color="000000"/>
            </w:tcBorders>
            <w:shd w:val="clear" w:color="auto" w:fill="auto"/>
          </w:tcPr>
          <w:p w14:paraId="6AC02CC7" w14:textId="0E9003BB"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21-26</w:t>
            </w:r>
          </w:p>
          <w:p w14:paraId="6982CAAC" w14:textId="77777777" w:rsidR="00A63D0A" w:rsidRPr="00D34DA3" w:rsidRDefault="00A63D0A" w:rsidP="00A63D0A">
            <w:pPr>
              <w:jc w:val="center"/>
              <w:rPr>
                <w:rFonts w:ascii="Times New Roman" w:eastAsia="Times New Roman" w:hAnsi="Times New Roman"/>
                <w:sz w:val="24"/>
                <w:szCs w:val="24"/>
                <w:lang w:eastAsia="zh-CN"/>
              </w:rPr>
            </w:pPr>
          </w:p>
          <w:p w14:paraId="6EDB5143" w14:textId="59A6166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b/>
                <w:sz w:val="24"/>
                <w:szCs w:val="24"/>
                <w:lang w:eastAsia="zh-CN"/>
              </w:rPr>
              <w:t>00156</w:t>
            </w:r>
          </w:p>
        </w:tc>
        <w:tc>
          <w:tcPr>
            <w:tcW w:w="2977" w:type="dxa"/>
            <w:tcBorders>
              <w:top w:val="single" w:sz="4" w:space="0" w:color="000000"/>
              <w:left w:val="single" w:sz="4" w:space="0" w:color="000000"/>
              <w:bottom w:val="single" w:sz="4" w:space="0" w:color="000000"/>
            </w:tcBorders>
            <w:shd w:val="clear" w:color="auto" w:fill="auto"/>
          </w:tcPr>
          <w:p w14:paraId="6EC968B4" w14:textId="377EBB2E" w:rsidR="00A63D0A" w:rsidRPr="00D34DA3" w:rsidRDefault="00A63D0A" w:rsidP="00A63D0A">
            <w:pPr>
              <w:spacing w:after="0"/>
              <w:rPr>
                <w:rFonts w:ascii="Times New Roman" w:eastAsia="Times New Roman" w:hAnsi="Times New Roman"/>
                <w:bCs/>
                <w:sz w:val="20"/>
                <w:szCs w:val="20"/>
              </w:rPr>
            </w:pPr>
            <w:r w:rsidRPr="00D34DA3">
              <w:rPr>
                <w:rFonts w:ascii="Times New Roman" w:eastAsia="Times New Roman" w:hAnsi="Times New Roman"/>
                <w:sz w:val="20"/>
                <w:szCs w:val="20"/>
                <w:lang w:eastAsia="zh-CN"/>
              </w:rPr>
              <w:t>Надання будівельного паспорта для забудови земельної ділянки</w:t>
            </w:r>
          </w:p>
        </w:tc>
        <w:tc>
          <w:tcPr>
            <w:tcW w:w="3087" w:type="dxa"/>
            <w:gridSpan w:val="2"/>
            <w:tcBorders>
              <w:top w:val="single" w:sz="4" w:space="0" w:color="000000"/>
              <w:left w:val="single" w:sz="4" w:space="0" w:color="000000"/>
              <w:bottom w:val="single" w:sz="4" w:space="0" w:color="000000"/>
            </w:tcBorders>
            <w:shd w:val="clear" w:color="auto" w:fill="auto"/>
          </w:tcPr>
          <w:p w14:paraId="158781BE" w14:textId="77777777"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Закон України «Про регулювання містобудівної діяльності»;</w:t>
            </w:r>
          </w:p>
          <w:p w14:paraId="3FC2BADA" w14:textId="0A891591" w:rsidR="00A63D0A" w:rsidRPr="00D34DA3" w:rsidRDefault="00A63D0A" w:rsidP="00A63D0A">
            <w:pPr>
              <w:spacing w:after="0" w:line="240" w:lineRule="auto"/>
              <w:jc w:val="both"/>
              <w:rPr>
                <w:rFonts w:ascii="Times New Roman" w:hAnsi="Times New Roman"/>
                <w:sz w:val="20"/>
                <w:szCs w:val="20"/>
              </w:rPr>
            </w:pPr>
            <w:r w:rsidRPr="00D34DA3">
              <w:rPr>
                <w:rFonts w:ascii="Times New Roman" w:eastAsia="Times New Roman" w:hAnsi="Times New Roman"/>
                <w:sz w:val="20"/>
                <w:szCs w:val="20"/>
                <w:lang w:eastAsia="zh-CN"/>
              </w:rPr>
              <w:t xml:space="preserve">Наказ Міністерства регіонального розвитку, </w:t>
            </w:r>
            <w:r w:rsidRPr="00D34DA3">
              <w:rPr>
                <w:rFonts w:ascii="Times New Roman" w:eastAsia="Times New Roman" w:hAnsi="Times New Roman"/>
                <w:sz w:val="20"/>
                <w:szCs w:val="20"/>
                <w:lang w:eastAsia="zh-CN"/>
              </w:rPr>
              <w:lastRenderedPageBreak/>
              <w:t>будівництва та житлово-комунального господарства України від 05.07.2011 року № 103 «Про затвердження Порядку видачі будівельного паспорта забудови земельної ділянки»</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480D105A" w14:textId="77777777"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lastRenderedPageBreak/>
              <w:t>Безоплатна</w:t>
            </w:r>
          </w:p>
          <w:p w14:paraId="2C87019B" w14:textId="77777777"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p>
        </w:tc>
      </w:tr>
      <w:tr w:rsidR="00A63D0A" w:rsidRPr="00D34DA3" w14:paraId="7E9300E4" w14:textId="77777777" w:rsidTr="00D14083">
        <w:tc>
          <w:tcPr>
            <w:tcW w:w="709" w:type="dxa"/>
            <w:tcBorders>
              <w:top w:val="single" w:sz="4" w:space="0" w:color="000000"/>
              <w:left w:val="single" w:sz="4" w:space="0" w:color="000000"/>
              <w:bottom w:val="single" w:sz="4" w:space="0" w:color="000000"/>
            </w:tcBorders>
          </w:tcPr>
          <w:p w14:paraId="052C6D48" w14:textId="5247DC37" w:rsidR="00A63D0A" w:rsidRPr="00915E86"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34</w:t>
            </w:r>
            <w:r w:rsidR="006A62B4">
              <w:rPr>
                <w:rFonts w:ascii="Times New Roman" w:eastAsia="Times New Roman" w:hAnsi="Times New Roman"/>
                <w:sz w:val="24"/>
                <w:szCs w:val="24"/>
                <w:lang w:val="en-US" w:eastAsia="zh-CN"/>
              </w:rPr>
              <w:t>8</w:t>
            </w:r>
          </w:p>
        </w:tc>
        <w:tc>
          <w:tcPr>
            <w:tcW w:w="1276" w:type="dxa"/>
            <w:tcBorders>
              <w:top w:val="single" w:sz="4" w:space="0" w:color="000000"/>
              <w:left w:val="single" w:sz="4" w:space="0" w:color="000000"/>
              <w:bottom w:val="single" w:sz="4" w:space="0" w:color="000000"/>
            </w:tcBorders>
            <w:shd w:val="clear" w:color="auto" w:fill="auto"/>
          </w:tcPr>
          <w:p w14:paraId="2EB8638B" w14:textId="05396034"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21-27</w:t>
            </w:r>
          </w:p>
          <w:p w14:paraId="2326447E" w14:textId="7777777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p>
          <w:p w14:paraId="2E0518B2" w14:textId="56A326B6" w:rsidR="00A63D0A" w:rsidRPr="00D34DA3" w:rsidRDefault="00A63D0A" w:rsidP="00A63D0A">
            <w:pPr>
              <w:suppressAutoHyphens/>
              <w:spacing w:after="0" w:line="240" w:lineRule="auto"/>
              <w:jc w:val="center"/>
              <w:rPr>
                <w:rFonts w:ascii="Times New Roman" w:eastAsia="Times New Roman" w:hAnsi="Times New Roman"/>
                <w:b/>
                <w:bCs/>
                <w:sz w:val="24"/>
                <w:szCs w:val="24"/>
                <w:lang w:eastAsia="zh-CN"/>
              </w:rPr>
            </w:pPr>
            <w:r w:rsidRPr="00D34DA3">
              <w:rPr>
                <w:rFonts w:ascii="Times New Roman" w:eastAsia="Times New Roman" w:hAnsi="Times New Roman"/>
                <w:b/>
                <w:bCs/>
                <w:sz w:val="24"/>
                <w:szCs w:val="24"/>
                <w:lang w:eastAsia="zh-CN"/>
              </w:rPr>
              <w:t>01192</w:t>
            </w:r>
          </w:p>
        </w:tc>
        <w:tc>
          <w:tcPr>
            <w:tcW w:w="2977" w:type="dxa"/>
            <w:tcBorders>
              <w:top w:val="single" w:sz="4" w:space="0" w:color="000000"/>
              <w:left w:val="single" w:sz="4" w:space="0" w:color="000000"/>
              <w:bottom w:val="single" w:sz="4" w:space="0" w:color="000000"/>
            </w:tcBorders>
            <w:shd w:val="clear" w:color="auto" w:fill="auto"/>
          </w:tcPr>
          <w:p w14:paraId="149122B5" w14:textId="79DDA9FE" w:rsidR="00A63D0A" w:rsidRPr="00D34DA3" w:rsidRDefault="00A63D0A" w:rsidP="00A63D0A">
            <w:pPr>
              <w:spacing w:after="0"/>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Надання дубліката будівельного паспорту забудови земельної ділянки</w:t>
            </w:r>
          </w:p>
        </w:tc>
        <w:tc>
          <w:tcPr>
            <w:tcW w:w="3087" w:type="dxa"/>
            <w:gridSpan w:val="2"/>
            <w:tcBorders>
              <w:top w:val="single" w:sz="4" w:space="0" w:color="000000"/>
              <w:left w:val="single" w:sz="4" w:space="0" w:color="000000"/>
              <w:bottom w:val="single" w:sz="4" w:space="0" w:color="000000"/>
            </w:tcBorders>
            <w:shd w:val="clear" w:color="auto" w:fill="auto"/>
          </w:tcPr>
          <w:p w14:paraId="6A6CB0CC" w14:textId="77777777"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Закон України «Про регулювання містобудівної діяльності»;</w:t>
            </w:r>
          </w:p>
          <w:p w14:paraId="1EED3C84" w14:textId="66C77A5E"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Наказ Міністерства регіонального розвитку, будівництва та житлово-комунального господарства України від 05.07.2011 року № 103 «Про затвердження Порядку видачі будівельного паспорта забудови земельної ділянки»</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0E3767BA" w14:textId="68359363"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tc>
      </w:tr>
      <w:tr w:rsidR="00A63D0A" w:rsidRPr="00D34DA3" w14:paraId="744A1BAD" w14:textId="77777777" w:rsidTr="00D14083">
        <w:tc>
          <w:tcPr>
            <w:tcW w:w="709" w:type="dxa"/>
            <w:tcBorders>
              <w:top w:val="single" w:sz="4" w:space="0" w:color="000000"/>
              <w:left w:val="single" w:sz="4" w:space="0" w:color="000000"/>
              <w:bottom w:val="single" w:sz="4" w:space="0" w:color="000000"/>
            </w:tcBorders>
          </w:tcPr>
          <w:p w14:paraId="1E345AEC" w14:textId="59AF3CBF" w:rsidR="00A63D0A" w:rsidRPr="00915E86"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3</w:t>
            </w:r>
            <w:r w:rsidR="006A62B4">
              <w:rPr>
                <w:rFonts w:ascii="Times New Roman" w:eastAsia="Times New Roman" w:hAnsi="Times New Roman"/>
                <w:sz w:val="24"/>
                <w:szCs w:val="24"/>
                <w:lang w:val="en-US" w:eastAsia="zh-CN"/>
              </w:rPr>
              <w:t>49</w:t>
            </w:r>
          </w:p>
        </w:tc>
        <w:tc>
          <w:tcPr>
            <w:tcW w:w="1276" w:type="dxa"/>
            <w:tcBorders>
              <w:top w:val="single" w:sz="4" w:space="0" w:color="000000"/>
              <w:left w:val="single" w:sz="4" w:space="0" w:color="000000"/>
              <w:bottom w:val="single" w:sz="4" w:space="0" w:color="000000"/>
            </w:tcBorders>
            <w:shd w:val="clear" w:color="auto" w:fill="auto"/>
          </w:tcPr>
          <w:p w14:paraId="3E83D472" w14:textId="14691416"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21-28</w:t>
            </w:r>
          </w:p>
          <w:p w14:paraId="6279E59D" w14:textId="77777777" w:rsidR="00A63D0A" w:rsidRPr="00D34DA3" w:rsidRDefault="00A63D0A" w:rsidP="00A63D0A">
            <w:pPr>
              <w:jc w:val="center"/>
              <w:rPr>
                <w:rFonts w:ascii="Times New Roman" w:eastAsia="Times New Roman" w:hAnsi="Times New Roman"/>
                <w:sz w:val="24"/>
                <w:szCs w:val="24"/>
                <w:lang w:eastAsia="zh-CN"/>
              </w:rPr>
            </w:pPr>
          </w:p>
          <w:p w14:paraId="6A3CCBD1" w14:textId="5A8997C9"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b/>
                <w:sz w:val="24"/>
                <w:szCs w:val="24"/>
                <w:lang w:eastAsia="zh-CN"/>
              </w:rPr>
              <w:t>02479</w:t>
            </w:r>
          </w:p>
        </w:tc>
        <w:tc>
          <w:tcPr>
            <w:tcW w:w="2977" w:type="dxa"/>
            <w:tcBorders>
              <w:top w:val="single" w:sz="4" w:space="0" w:color="000000"/>
              <w:left w:val="single" w:sz="4" w:space="0" w:color="000000"/>
              <w:bottom w:val="single" w:sz="4" w:space="0" w:color="000000"/>
            </w:tcBorders>
            <w:shd w:val="clear" w:color="auto" w:fill="auto"/>
          </w:tcPr>
          <w:p w14:paraId="39641207" w14:textId="6EF57E3E" w:rsidR="00A63D0A" w:rsidRPr="00D34DA3" w:rsidRDefault="00A63D0A" w:rsidP="00A63D0A">
            <w:pPr>
              <w:spacing w:after="0"/>
              <w:rPr>
                <w:rFonts w:ascii="Times New Roman" w:eastAsia="Times New Roman" w:hAnsi="Times New Roman"/>
                <w:bCs/>
                <w:sz w:val="20"/>
                <w:szCs w:val="20"/>
              </w:rPr>
            </w:pPr>
            <w:r w:rsidRPr="00D34DA3">
              <w:rPr>
                <w:rFonts w:ascii="Times New Roman" w:hAnsi="Times New Roman"/>
                <w:sz w:val="20"/>
                <w:szCs w:val="20"/>
              </w:rPr>
              <w:t>Внесення змін до будівельного паспорту забудови земельної ділянки</w:t>
            </w:r>
          </w:p>
        </w:tc>
        <w:tc>
          <w:tcPr>
            <w:tcW w:w="3087" w:type="dxa"/>
            <w:gridSpan w:val="2"/>
            <w:tcBorders>
              <w:top w:val="single" w:sz="4" w:space="0" w:color="000000"/>
              <w:left w:val="single" w:sz="4" w:space="0" w:color="000000"/>
              <w:bottom w:val="single" w:sz="4" w:space="0" w:color="000000"/>
            </w:tcBorders>
            <w:shd w:val="clear" w:color="auto" w:fill="auto"/>
          </w:tcPr>
          <w:p w14:paraId="3AEBBF0B" w14:textId="77777777" w:rsidR="00A63D0A" w:rsidRPr="00D34DA3" w:rsidRDefault="00A63D0A" w:rsidP="00A63D0A">
            <w:pPr>
              <w:spacing w:after="0" w:line="276" w:lineRule="auto"/>
              <w:jc w:val="both"/>
              <w:rPr>
                <w:rFonts w:ascii="Times New Roman" w:hAnsi="Times New Roman"/>
                <w:sz w:val="20"/>
                <w:szCs w:val="20"/>
              </w:rPr>
            </w:pPr>
            <w:r w:rsidRPr="00D34DA3">
              <w:rPr>
                <w:rFonts w:ascii="Times New Roman" w:hAnsi="Times New Roman"/>
                <w:sz w:val="20"/>
                <w:szCs w:val="20"/>
              </w:rPr>
              <w:t>Ст. 31 Закону України «Про регулювання містобудівної діяльності»</w:t>
            </w:r>
          </w:p>
          <w:p w14:paraId="4F146F1C" w14:textId="010CD07B" w:rsidR="00A63D0A" w:rsidRPr="00D34DA3" w:rsidRDefault="00A63D0A" w:rsidP="00A63D0A">
            <w:pPr>
              <w:spacing w:after="0" w:line="240" w:lineRule="auto"/>
              <w:jc w:val="both"/>
              <w:rPr>
                <w:rFonts w:ascii="Times New Roman" w:hAnsi="Times New Roman"/>
                <w:sz w:val="20"/>
                <w:szCs w:val="20"/>
              </w:rPr>
            </w:pPr>
            <w:r w:rsidRPr="00D34DA3">
              <w:rPr>
                <w:rFonts w:ascii="Times New Roman" w:hAnsi="Times New Roman"/>
                <w:sz w:val="20"/>
                <w:szCs w:val="20"/>
              </w:rPr>
              <w:t>Наказ Міністерства регіонального розвитку, будівництва та житлово-комунального господарства України №103 від 05.07.2011 року «</w:t>
            </w:r>
            <w:r w:rsidRPr="00D34DA3">
              <w:rPr>
                <w:rStyle w:val="rvts23"/>
                <w:rFonts w:ascii="Times New Roman" w:hAnsi="Times New Roman"/>
                <w:sz w:val="20"/>
                <w:szCs w:val="20"/>
              </w:rPr>
              <w:t>Про затвердження Порядку видачі будівельного паспорта забудови земельної ділянки</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5DF75378" w14:textId="63A6BD19"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hAnsi="Times New Roman"/>
                <w:sz w:val="20"/>
                <w:szCs w:val="20"/>
                <w:lang w:eastAsia="zh-CN"/>
              </w:rPr>
              <w:t>Безоплатна</w:t>
            </w:r>
          </w:p>
        </w:tc>
      </w:tr>
      <w:tr w:rsidR="00A63D0A" w:rsidRPr="00D34DA3" w14:paraId="242367DB" w14:textId="77777777" w:rsidTr="00D14083">
        <w:tc>
          <w:tcPr>
            <w:tcW w:w="709" w:type="dxa"/>
            <w:tcBorders>
              <w:top w:val="single" w:sz="4" w:space="0" w:color="000000"/>
              <w:left w:val="single" w:sz="4" w:space="0" w:color="000000"/>
              <w:bottom w:val="single" w:sz="4" w:space="0" w:color="000000"/>
            </w:tcBorders>
          </w:tcPr>
          <w:p w14:paraId="254C95DF" w14:textId="32236F88" w:rsidR="00A63D0A" w:rsidRPr="00915E86"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3</w:t>
            </w:r>
            <w:r w:rsidR="00915E86">
              <w:rPr>
                <w:rFonts w:ascii="Times New Roman" w:eastAsia="Times New Roman" w:hAnsi="Times New Roman"/>
                <w:sz w:val="24"/>
                <w:szCs w:val="24"/>
                <w:lang w:val="en-US" w:eastAsia="zh-CN"/>
              </w:rPr>
              <w:t>5</w:t>
            </w:r>
            <w:r w:rsidR="006A62B4">
              <w:rPr>
                <w:rFonts w:ascii="Times New Roman" w:eastAsia="Times New Roman" w:hAnsi="Times New Roman"/>
                <w:sz w:val="24"/>
                <w:szCs w:val="24"/>
                <w:lang w:val="en-US" w:eastAsia="zh-CN"/>
              </w:rPr>
              <w:t>0</w:t>
            </w:r>
          </w:p>
        </w:tc>
        <w:tc>
          <w:tcPr>
            <w:tcW w:w="1276" w:type="dxa"/>
            <w:tcBorders>
              <w:top w:val="single" w:sz="4" w:space="0" w:color="000000"/>
              <w:left w:val="single" w:sz="4" w:space="0" w:color="000000"/>
              <w:bottom w:val="single" w:sz="4" w:space="0" w:color="000000"/>
            </w:tcBorders>
            <w:shd w:val="clear" w:color="auto" w:fill="auto"/>
          </w:tcPr>
          <w:p w14:paraId="76AAA4A4" w14:textId="5990DBC9"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21-29</w:t>
            </w:r>
          </w:p>
          <w:p w14:paraId="0B7B149A" w14:textId="77777777" w:rsidR="00A63D0A" w:rsidRPr="00D34DA3" w:rsidRDefault="00A63D0A" w:rsidP="00A63D0A">
            <w:pPr>
              <w:jc w:val="center"/>
              <w:rPr>
                <w:rFonts w:ascii="Times New Roman" w:eastAsia="Times New Roman" w:hAnsi="Times New Roman"/>
                <w:sz w:val="24"/>
                <w:szCs w:val="24"/>
                <w:lang w:eastAsia="zh-CN"/>
              </w:rPr>
            </w:pPr>
          </w:p>
          <w:p w14:paraId="4B9D4A1E" w14:textId="15B66CC5"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b/>
                <w:sz w:val="24"/>
                <w:szCs w:val="24"/>
                <w:lang w:eastAsia="zh-CN"/>
              </w:rPr>
              <w:t>00158</w:t>
            </w:r>
          </w:p>
        </w:tc>
        <w:tc>
          <w:tcPr>
            <w:tcW w:w="2977" w:type="dxa"/>
            <w:tcBorders>
              <w:top w:val="single" w:sz="4" w:space="0" w:color="000000"/>
              <w:left w:val="single" w:sz="4" w:space="0" w:color="000000"/>
              <w:bottom w:val="single" w:sz="4" w:space="0" w:color="000000"/>
            </w:tcBorders>
            <w:shd w:val="clear" w:color="auto" w:fill="auto"/>
          </w:tcPr>
          <w:p w14:paraId="6C314620" w14:textId="1277787E" w:rsidR="00A63D0A" w:rsidRPr="00D34DA3" w:rsidRDefault="00A63D0A" w:rsidP="00A63D0A">
            <w:pPr>
              <w:spacing w:after="0"/>
              <w:rPr>
                <w:rFonts w:ascii="Times New Roman" w:hAnsi="Times New Roman"/>
                <w:sz w:val="20"/>
                <w:szCs w:val="20"/>
              </w:rPr>
            </w:pPr>
            <w:r w:rsidRPr="00D34DA3">
              <w:rPr>
                <w:rFonts w:ascii="Times New Roman" w:hAnsi="Times New Roman"/>
                <w:sz w:val="20"/>
                <w:szCs w:val="20"/>
              </w:rPr>
              <w:t>Надання містобудівних умов та обмежень забудови земельної ділянки</w:t>
            </w:r>
          </w:p>
        </w:tc>
        <w:tc>
          <w:tcPr>
            <w:tcW w:w="3087" w:type="dxa"/>
            <w:gridSpan w:val="2"/>
            <w:tcBorders>
              <w:top w:val="single" w:sz="4" w:space="0" w:color="000000"/>
              <w:left w:val="single" w:sz="4" w:space="0" w:color="000000"/>
              <w:bottom w:val="single" w:sz="4" w:space="0" w:color="000000"/>
            </w:tcBorders>
            <w:shd w:val="clear" w:color="auto" w:fill="auto"/>
          </w:tcPr>
          <w:p w14:paraId="0C5632B9" w14:textId="77777777" w:rsidR="00A63D0A" w:rsidRPr="00D34DA3" w:rsidRDefault="00A63D0A" w:rsidP="00A63D0A">
            <w:pPr>
              <w:spacing w:after="0" w:line="240" w:lineRule="auto"/>
              <w:jc w:val="both"/>
              <w:rPr>
                <w:rFonts w:ascii="Times New Roman" w:hAnsi="Times New Roman"/>
                <w:sz w:val="20"/>
                <w:szCs w:val="20"/>
                <w:lang w:eastAsia="ru-RU"/>
              </w:rPr>
            </w:pPr>
            <w:r w:rsidRPr="00D34DA3">
              <w:rPr>
                <w:rFonts w:ascii="Times New Roman" w:hAnsi="Times New Roman"/>
                <w:sz w:val="20"/>
                <w:szCs w:val="20"/>
              </w:rPr>
              <w:t>Ст. 31 Закон України «Про регулювання містобудівної діяльності»</w:t>
            </w:r>
          </w:p>
          <w:p w14:paraId="395C22AD" w14:textId="313AF1B9" w:rsidR="00A63D0A" w:rsidRPr="00D34DA3" w:rsidRDefault="00A63D0A" w:rsidP="00A63D0A">
            <w:pPr>
              <w:spacing w:after="0" w:line="276" w:lineRule="auto"/>
              <w:jc w:val="both"/>
              <w:rPr>
                <w:rFonts w:ascii="Times New Roman" w:hAnsi="Times New Roman"/>
                <w:sz w:val="20"/>
                <w:szCs w:val="20"/>
              </w:rPr>
            </w:pPr>
            <w:r w:rsidRPr="00D34DA3">
              <w:rPr>
                <w:rFonts w:ascii="Times New Roman" w:hAnsi="Times New Roman"/>
                <w:sz w:val="20"/>
                <w:szCs w:val="20"/>
              </w:rPr>
              <w:t>Наказ ЦОВВ від 31.05.2017 №135 «Про затвердження Порядку ведення реєстру містобудівних умов та обмежень»</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19BA8625" w14:textId="77777777"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p w14:paraId="1EAB13CD" w14:textId="77777777" w:rsidR="00A63D0A" w:rsidRPr="00D34DA3" w:rsidRDefault="00A63D0A" w:rsidP="00A63D0A">
            <w:pPr>
              <w:suppressAutoHyphens/>
              <w:spacing w:after="0" w:line="240" w:lineRule="auto"/>
              <w:jc w:val="both"/>
              <w:rPr>
                <w:rFonts w:ascii="Times New Roman" w:hAnsi="Times New Roman"/>
                <w:sz w:val="20"/>
                <w:szCs w:val="20"/>
                <w:lang w:eastAsia="zh-CN"/>
              </w:rPr>
            </w:pPr>
          </w:p>
        </w:tc>
      </w:tr>
      <w:tr w:rsidR="00A63D0A" w:rsidRPr="00D34DA3" w14:paraId="143C7126" w14:textId="77777777" w:rsidTr="00D14083">
        <w:tc>
          <w:tcPr>
            <w:tcW w:w="709" w:type="dxa"/>
            <w:tcBorders>
              <w:top w:val="single" w:sz="4" w:space="0" w:color="000000"/>
              <w:left w:val="single" w:sz="4" w:space="0" w:color="000000"/>
              <w:bottom w:val="single" w:sz="4" w:space="0" w:color="000000"/>
            </w:tcBorders>
          </w:tcPr>
          <w:p w14:paraId="55CBFE29" w14:textId="3C2B9E82" w:rsidR="00A63D0A" w:rsidRPr="00915E86"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35</w:t>
            </w:r>
            <w:r w:rsidR="006A62B4">
              <w:rPr>
                <w:rFonts w:ascii="Times New Roman" w:eastAsia="Times New Roman" w:hAnsi="Times New Roman"/>
                <w:sz w:val="24"/>
                <w:szCs w:val="24"/>
                <w:lang w:val="en-US" w:eastAsia="zh-CN"/>
              </w:rPr>
              <w:t>1</w:t>
            </w:r>
          </w:p>
        </w:tc>
        <w:tc>
          <w:tcPr>
            <w:tcW w:w="1276" w:type="dxa"/>
            <w:tcBorders>
              <w:top w:val="single" w:sz="4" w:space="0" w:color="000000"/>
              <w:left w:val="single" w:sz="4" w:space="0" w:color="000000"/>
              <w:bottom w:val="single" w:sz="4" w:space="0" w:color="000000"/>
            </w:tcBorders>
            <w:shd w:val="clear" w:color="auto" w:fill="auto"/>
          </w:tcPr>
          <w:p w14:paraId="58DF9138" w14:textId="061E5C6A"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21-30</w:t>
            </w:r>
          </w:p>
          <w:p w14:paraId="1F89653F" w14:textId="7777777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p>
          <w:p w14:paraId="11162D10" w14:textId="22949E7F" w:rsidR="00A63D0A" w:rsidRPr="00D34DA3" w:rsidRDefault="00A63D0A" w:rsidP="00A63D0A">
            <w:pPr>
              <w:suppressAutoHyphens/>
              <w:spacing w:after="0" w:line="240" w:lineRule="auto"/>
              <w:jc w:val="center"/>
              <w:rPr>
                <w:rFonts w:ascii="Times New Roman" w:eastAsia="Times New Roman" w:hAnsi="Times New Roman"/>
                <w:b/>
                <w:bCs/>
                <w:sz w:val="24"/>
                <w:szCs w:val="24"/>
                <w:lang w:eastAsia="zh-CN"/>
              </w:rPr>
            </w:pPr>
            <w:r w:rsidRPr="00D34DA3">
              <w:rPr>
                <w:rFonts w:ascii="Times New Roman" w:eastAsia="Times New Roman" w:hAnsi="Times New Roman"/>
                <w:b/>
                <w:bCs/>
                <w:sz w:val="24"/>
                <w:szCs w:val="24"/>
                <w:lang w:eastAsia="zh-CN"/>
              </w:rPr>
              <w:t>02120</w:t>
            </w:r>
          </w:p>
        </w:tc>
        <w:tc>
          <w:tcPr>
            <w:tcW w:w="2977" w:type="dxa"/>
            <w:tcBorders>
              <w:top w:val="single" w:sz="4" w:space="0" w:color="000000"/>
              <w:left w:val="single" w:sz="4" w:space="0" w:color="000000"/>
              <w:bottom w:val="single" w:sz="4" w:space="0" w:color="000000"/>
            </w:tcBorders>
            <w:shd w:val="clear" w:color="auto" w:fill="auto"/>
          </w:tcPr>
          <w:p w14:paraId="1ACB6A33" w14:textId="42828605" w:rsidR="00A63D0A" w:rsidRPr="00D34DA3" w:rsidRDefault="00A63D0A" w:rsidP="00A63D0A">
            <w:pPr>
              <w:spacing w:after="0"/>
              <w:rPr>
                <w:rFonts w:ascii="Times New Roman" w:hAnsi="Times New Roman"/>
                <w:sz w:val="20"/>
                <w:szCs w:val="20"/>
              </w:rPr>
            </w:pPr>
            <w:r w:rsidRPr="00D34DA3">
              <w:rPr>
                <w:rFonts w:ascii="Times New Roman" w:hAnsi="Times New Roman"/>
                <w:sz w:val="20"/>
                <w:szCs w:val="20"/>
              </w:rPr>
              <w:t>Надання копії містобудівних умов та обмежень для проектування об’єкта будівництва</w:t>
            </w:r>
          </w:p>
        </w:tc>
        <w:tc>
          <w:tcPr>
            <w:tcW w:w="3087" w:type="dxa"/>
            <w:gridSpan w:val="2"/>
            <w:tcBorders>
              <w:top w:val="single" w:sz="4" w:space="0" w:color="000000"/>
              <w:left w:val="single" w:sz="4" w:space="0" w:color="000000"/>
              <w:bottom w:val="single" w:sz="4" w:space="0" w:color="000000"/>
            </w:tcBorders>
            <w:shd w:val="clear" w:color="auto" w:fill="auto"/>
          </w:tcPr>
          <w:p w14:paraId="2F3C0BFC" w14:textId="77777777" w:rsidR="00A63D0A" w:rsidRPr="00D34DA3" w:rsidRDefault="00A63D0A" w:rsidP="00A63D0A">
            <w:pPr>
              <w:spacing w:after="0" w:line="240" w:lineRule="auto"/>
              <w:jc w:val="both"/>
              <w:rPr>
                <w:rFonts w:ascii="Times New Roman" w:hAnsi="Times New Roman"/>
                <w:sz w:val="20"/>
                <w:szCs w:val="20"/>
              </w:rPr>
            </w:pPr>
            <w:r w:rsidRPr="00D34DA3">
              <w:rPr>
                <w:rFonts w:ascii="Times New Roman" w:hAnsi="Times New Roman"/>
                <w:sz w:val="20"/>
                <w:szCs w:val="20"/>
              </w:rPr>
              <w:t>Закон України «Про регулювання містобудівної діяльності»</w:t>
            </w:r>
          </w:p>
          <w:p w14:paraId="08B5E087" w14:textId="501C90FD" w:rsidR="00A63D0A" w:rsidRPr="00D34DA3" w:rsidRDefault="00A63D0A" w:rsidP="00A63D0A">
            <w:pPr>
              <w:spacing w:after="0" w:line="240" w:lineRule="auto"/>
              <w:jc w:val="both"/>
              <w:rPr>
                <w:rFonts w:ascii="Times New Roman" w:hAnsi="Times New Roman"/>
                <w:sz w:val="20"/>
                <w:szCs w:val="20"/>
              </w:rPr>
            </w:pPr>
            <w:r w:rsidRPr="00D34DA3">
              <w:rPr>
                <w:rFonts w:ascii="Times New Roman" w:hAnsi="Times New Roman"/>
                <w:sz w:val="20"/>
                <w:szCs w:val="20"/>
              </w:rPr>
              <w:t>Закон України «Про місцеве самоврядування в Україні»</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44733EC9" w14:textId="2DDCB5FE"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tc>
      </w:tr>
      <w:tr w:rsidR="00A63D0A" w:rsidRPr="00D34DA3" w14:paraId="501CA4B4" w14:textId="77777777" w:rsidTr="00D14083">
        <w:tc>
          <w:tcPr>
            <w:tcW w:w="709" w:type="dxa"/>
            <w:tcBorders>
              <w:top w:val="single" w:sz="4" w:space="0" w:color="000000"/>
              <w:left w:val="single" w:sz="4" w:space="0" w:color="000000"/>
              <w:bottom w:val="single" w:sz="4" w:space="0" w:color="000000"/>
            </w:tcBorders>
          </w:tcPr>
          <w:p w14:paraId="3F760F4F" w14:textId="15E9D182" w:rsidR="00A63D0A" w:rsidRPr="00915E86"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35</w:t>
            </w:r>
            <w:r w:rsidR="006A62B4">
              <w:rPr>
                <w:rFonts w:ascii="Times New Roman" w:eastAsia="Times New Roman" w:hAnsi="Times New Roman"/>
                <w:sz w:val="24"/>
                <w:szCs w:val="24"/>
                <w:lang w:val="en-US" w:eastAsia="zh-CN"/>
              </w:rPr>
              <w:t>2</w:t>
            </w:r>
          </w:p>
        </w:tc>
        <w:tc>
          <w:tcPr>
            <w:tcW w:w="1276" w:type="dxa"/>
            <w:tcBorders>
              <w:top w:val="single" w:sz="4" w:space="0" w:color="000000"/>
              <w:left w:val="single" w:sz="4" w:space="0" w:color="000000"/>
              <w:bottom w:val="single" w:sz="4" w:space="0" w:color="000000"/>
            </w:tcBorders>
            <w:shd w:val="clear" w:color="auto" w:fill="auto"/>
          </w:tcPr>
          <w:p w14:paraId="23B8FCA7" w14:textId="0DE258D1"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21-31</w:t>
            </w:r>
          </w:p>
          <w:p w14:paraId="0AC169E3" w14:textId="77777777" w:rsidR="00A63D0A" w:rsidRPr="00D34DA3" w:rsidRDefault="00A63D0A" w:rsidP="00A63D0A">
            <w:pPr>
              <w:jc w:val="center"/>
              <w:rPr>
                <w:rFonts w:ascii="Times New Roman" w:eastAsia="Times New Roman" w:hAnsi="Times New Roman"/>
                <w:sz w:val="24"/>
                <w:szCs w:val="24"/>
                <w:lang w:eastAsia="zh-CN"/>
              </w:rPr>
            </w:pPr>
          </w:p>
          <w:p w14:paraId="3E971F04" w14:textId="3907ED6D"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b/>
                <w:sz w:val="24"/>
                <w:szCs w:val="24"/>
                <w:lang w:eastAsia="zh-CN"/>
              </w:rPr>
              <w:t>01186</w:t>
            </w:r>
          </w:p>
        </w:tc>
        <w:tc>
          <w:tcPr>
            <w:tcW w:w="2977" w:type="dxa"/>
            <w:tcBorders>
              <w:top w:val="single" w:sz="4" w:space="0" w:color="000000"/>
              <w:left w:val="single" w:sz="4" w:space="0" w:color="000000"/>
              <w:bottom w:val="single" w:sz="4" w:space="0" w:color="000000"/>
            </w:tcBorders>
            <w:shd w:val="clear" w:color="auto" w:fill="auto"/>
          </w:tcPr>
          <w:p w14:paraId="468DBCD0" w14:textId="002C3EC6" w:rsidR="00A63D0A" w:rsidRPr="00D34DA3" w:rsidRDefault="00A63D0A" w:rsidP="00A63D0A">
            <w:pPr>
              <w:spacing w:after="0"/>
              <w:rPr>
                <w:rFonts w:ascii="Times New Roman" w:hAnsi="Times New Roman"/>
                <w:sz w:val="20"/>
                <w:szCs w:val="20"/>
              </w:rPr>
            </w:pPr>
            <w:r w:rsidRPr="00D34DA3">
              <w:rPr>
                <w:rFonts w:ascii="Times New Roman" w:hAnsi="Times New Roman"/>
                <w:sz w:val="20"/>
                <w:szCs w:val="20"/>
              </w:rPr>
              <w:t>Внесення змін до містобудівних умов та обмежень забудови земельної ділянки</w:t>
            </w:r>
          </w:p>
        </w:tc>
        <w:tc>
          <w:tcPr>
            <w:tcW w:w="3087" w:type="dxa"/>
            <w:gridSpan w:val="2"/>
            <w:tcBorders>
              <w:top w:val="single" w:sz="4" w:space="0" w:color="000000"/>
              <w:left w:val="single" w:sz="4" w:space="0" w:color="000000"/>
              <w:bottom w:val="single" w:sz="4" w:space="0" w:color="000000"/>
            </w:tcBorders>
            <w:shd w:val="clear" w:color="auto" w:fill="auto"/>
          </w:tcPr>
          <w:p w14:paraId="7242E2C7" w14:textId="77777777" w:rsidR="00A63D0A" w:rsidRPr="00D34DA3" w:rsidRDefault="00A63D0A" w:rsidP="00A63D0A">
            <w:pPr>
              <w:spacing w:after="0" w:line="240" w:lineRule="auto"/>
              <w:jc w:val="both"/>
              <w:rPr>
                <w:rFonts w:ascii="Times New Roman" w:hAnsi="Times New Roman"/>
                <w:sz w:val="20"/>
                <w:szCs w:val="20"/>
                <w:lang w:eastAsia="ru-RU"/>
              </w:rPr>
            </w:pPr>
            <w:r w:rsidRPr="00D34DA3">
              <w:rPr>
                <w:rFonts w:ascii="Times New Roman" w:hAnsi="Times New Roman"/>
                <w:sz w:val="20"/>
                <w:szCs w:val="20"/>
              </w:rPr>
              <w:t>Ст. 31 Закон України «Про регулювання містобудівної діяльності»</w:t>
            </w:r>
          </w:p>
          <w:p w14:paraId="469141AB" w14:textId="0B02EF45" w:rsidR="00A63D0A" w:rsidRPr="00D34DA3" w:rsidRDefault="00A63D0A" w:rsidP="00A63D0A">
            <w:pPr>
              <w:spacing w:after="0" w:line="276" w:lineRule="auto"/>
              <w:jc w:val="both"/>
              <w:rPr>
                <w:rFonts w:ascii="Times New Roman" w:hAnsi="Times New Roman"/>
                <w:sz w:val="20"/>
                <w:szCs w:val="20"/>
              </w:rPr>
            </w:pPr>
            <w:r w:rsidRPr="00D34DA3">
              <w:rPr>
                <w:rFonts w:ascii="Times New Roman" w:hAnsi="Times New Roman"/>
                <w:sz w:val="20"/>
                <w:szCs w:val="20"/>
              </w:rPr>
              <w:t>Наказ ЦОВВ від 31.05.2017 №135 «Про затвердження Порядку ведення реєстру містобудівних умов та обмежень»</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4D91093F" w14:textId="3A7DCA05" w:rsidR="00A63D0A" w:rsidRPr="00D34DA3" w:rsidRDefault="00A63D0A" w:rsidP="00A63D0A">
            <w:pPr>
              <w:suppressAutoHyphens/>
              <w:spacing w:after="0" w:line="240" w:lineRule="auto"/>
              <w:jc w:val="both"/>
              <w:rPr>
                <w:rFonts w:ascii="Times New Roman" w:hAnsi="Times New Roman"/>
                <w:sz w:val="20"/>
                <w:szCs w:val="20"/>
                <w:lang w:eastAsia="zh-CN"/>
              </w:rPr>
            </w:pPr>
            <w:r w:rsidRPr="00D34DA3">
              <w:rPr>
                <w:rFonts w:ascii="Times New Roman" w:eastAsia="Times New Roman" w:hAnsi="Times New Roman"/>
                <w:sz w:val="20"/>
                <w:szCs w:val="20"/>
                <w:lang w:eastAsia="zh-CN"/>
              </w:rPr>
              <w:t>Безоплатна</w:t>
            </w:r>
          </w:p>
        </w:tc>
      </w:tr>
      <w:tr w:rsidR="00A63D0A" w:rsidRPr="00D34DA3" w14:paraId="11A4DED4" w14:textId="77777777" w:rsidTr="00D14083">
        <w:tc>
          <w:tcPr>
            <w:tcW w:w="709" w:type="dxa"/>
            <w:tcBorders>
              <w:top w:val="single" w:sz="4" w:space="0" w:color="000000"/>
              <w:left w:val="single" w:sz="4" w:space="0" w:color="000000"/>
              <w:bottom w:val="single" w:sz="4" w:space="0" w:color="000000"/>
            </w:tcBorders>
          </w:tcPr>
          <w:p w14:paraId="4C23699D" w14:textId="7EBFA35F" w:rsidR="00A63D0A" w:rsidRPr="00915E86" w:rsidRDefault="00A63D0A" w:rsidP="00A63D0A">
            <w:pPr>
              <w:suppressAutoHyphens/>
              <w:spacing w:after="0" w:line="48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35</w:t>
            </w:r>
            <w:r w:rsidR="006A62B4">
              <w:rPr>
                <w:rFonts w:ascii="Times New Roman" w:eastAsia="Times New Roman" w:hAnsi="Times New Roman"/>
                <w:sz w:val="24"/>
                <w:szCs w:val="24"/>
                <w:lang w:val="en-US" w:eastAsia="zh-CN"/>
              </w:rPr>
              <w:t>3</w:t>
            </w:r>
          </w:p>
        </w:tc>
        <w:tc>
          <w:tcPr>
            <w:tcW w:w="1276" w:type="dxa"/>
            <w:tcBorders>
              <w:top w:val="single" w:sz="4" w:space="0" w:color="000000"/>
              <w:left w:val="single" w:sz="4" w:space="0" w:color="000000"/>
              <w:bottom w:val="single" w:sz="4" w:space="0" w:color="000000"/>
            </w:tcBorders>
            <w:shd w:val="clear" w:color="auto" w:fill="auto"/>
          </w:tcPr>
          <w:p w14:paraId="06BBE2B5" w14:textId="2F362B2F" w:rsidR="00A63D0A" w:rsidRPr="00D34DA3" w:rsidRDefault="00A63D0A" w:rsidP="00A63D0A">
            <w:pPr>
              <w:suppressAutoHyphens/>
              <w:spacing w:after="0" w:line="48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21-32</w:t>
            </w:r>
          </w:p>
          <w:p w14:paraId="09E533E6" w14:textId="0E0D2F06" w:rsidR="00A63D0A" w:rsidRPr="00D34DA3" w:rsidRDefault="00A63D0A" w:rsidP="00A63D0A">
            <w:pPr>
              <w:suppressAutoHyphens/>
              <w:spacing w:after="0" w:line="276" w:lineRule="auto"/>
              <w:jc w:val="center"/>
              <w:rPr>
                <w:rFonts w:ascii="Times New Roman" w:eastAsia="Times New Roman" w:hAnsi="Times New Roman"/>
                <w:sz w:val="24"/>
                <w:szCs w:val="24"/>
                <w:lang w:eastAsia="zh-CN"/>
              </w:rPr>
            </w:pPr>
            <w:r w:rsidRPr="00D34DA3">
              <w:rPr>
                <w:rFonts w:ascii="Times New Roman" w:eastAsia="Times New Roman" w:hAnsi="Times New Roman"/>
                <w:b/>
                <w:sz w:val="24"/>
                <w:szCs w:val="24"/>
                <w:lang w:eastAsia="zh-CN"/>
              </w:rPr>
              <w:t>02480</w:t>
            </w:r>
          </w:p>
        </w:tc>
        <w:tc>
          <w:tcPr>
            <w:tcW w:w="2977" w:type="dxa"/>
            <w:tcBorders>
              <w:top w:val="single" w:sz="4" w:space="0" w:color="000000"/>
              <w:left w:val="single" w:sz="4" w:space="0" w:color="000000"/>
              <w:bottom w:val="single" w:sz="4" w:space="0" w:color="000000"/>
            </w:tcBorders>
            <w:shd w:val="clear" w:color="auto" w:fill="auto"/>
          </w:tcPr>
          <w:p w14:paraId="3904B85D" w14:textId="07BED3C6" w:rsidR="00A63D0A" w:rsidRPr="00D34DA3" w:rsidRDefault="00A63D0A" w:rsidP="00A63D0A">
            <w:pPr>
              <w:spacing w:after="0"/>
              <w:rPr>
                <w:rFonts w:ascii="Times New Roman" w:hAnsi="Times New Roman"/>
                <w:sz w:val="20"/>
                <w:szCs w:val="20"/>
              </w:rPr>
            </w:pPr>
            <w:r w:rsidRPr="00D34DA3">
              <w:rPr>
                <w:rFonts w:ascii="Times New Roman" w:hAnsi="Times New Roman"/>
                <w:sz w:val="20"/>
                <w:szCs w:val="20"/>
              </w:rPr>
              <w:t>Подання заяви про скасування містобудівних умов та обмежень</w:t>
            </w:r>
          </w:p>
        </w:tc>
        <w:tc>
          <w:tcPr>
            <w:tcW w:w="3087" w:type="dxa"/>
            <w:gridSpan w:val="2"/>
            <w:tcBorders>
              <w:top w:val="single" w:sz="4" w:space="0" w:color="000000"/>
              <w:left w:val="single" w:sz="4" w:space="0" w:color="000000"/>
              <w:bottom w:val="single" w:sz="4" w:space="0" w:color="000000"/>
            </w:tcBorders>
            <w:shd w:val="clear" w:color="auto" w:fill="auto"/>
          </w:tcPr>
          <w:p w14:paraId="052193A7" w14:textId="3DC5A713" w:rsidR="00A63D0A" w:rsidRPr="00D34DA3" w:rsidRDefault="00A63D0A" w:rsidP="00EC4629">
            <w:pPr>
              <w:spacing w:after="0" w:line="240" w:lineRule="auto"/>
              <w:jc w:val="both"/>
              <w:rPr>
                <w:rFonts w:ascii="Times New Roman" w:hAnsi="Times New Roman"/>
                <w:sz w:val="20"/>
                <w:szCs w:val="20"/>
                <w:lang w:eastAsia="ru-RU"/>
              </w:rPr>
            </w:pPr>
            <w:r w:rsidRPr="00D34DA3">
              <w:rPr>
                <w:rFonts w:ascii="Times New Roman" w:hAnsi="Times New Roman"/>
                <w:sz w:val="20"/>
                <w:szCs w:val="20"/>
              </w:rPr>
              <w:t>Ст. 31 Закон України «Про регулювання містобудівної діяльності»</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742A30F3" w14:textId="16A8F46F" w:rsidR="00A63D0A" w:rsidRPr="00D34DA3" w:rsidRDefault="00A63D0A" w:rsidP="00A63D0A">
            <w:pPr>
              <w:suppressAutoHyphens/>
              <w:spacing w:after="0" w:line="240" w:lineRule="auto"/>
              <w:jc w:val="both"/>
              <w:rPr>
                <w:rFonts w:ascii="Times New Roman" w:hAnsi="Times New Roman"/>
                <w:sz w:val="20"/>
                <w:szCs w:val="20"/>
                <w:lang w:eastAsia="zh-CN"/>
              </w:rPr>
            </w:pPr>
            <w:r w:rsidRPr="00D34DA3">
              <w:rPr>
                <w:rFonts w:ascii="Times New Roman" w:hAnsi="Times New Roman"/>
                <w:sz w:val="20"/>
                <w:szCs w:val="20"/>
                <w:lang w:eastAsia="zh-CN"/>
              </w:rPr>
              <w:t>Безоплатна</w:t>
            </w:r>
          </w:p>
        </w:tc>
      </w:tr>
      <w:tr w:rsidR="00A63D0A" w:rsidRPr="00D34DA3" w14:paraId="1A8142BD" w14:textId="77777777" w:rsidTr="00D14083">
        <w:tc>
          <w:tcPr>
            <w:tcW w:w="709" w:type="dxa"/>
            <w:tcBorders>
              <w:top w:val="single" w:sz="4" w:space="0" w:color="000000"/>
              <w:left w:val="single" w:sz="4" w:space="0" w:color="000000"/>
              <w:bottom w:val="single" w:sz="4" w:space="0" w:color="000000"/>
            </w:tcBorders>
          </w:tcPr>
          <w:p w14:paraId="2125B1FB" w14:textId="1A2AD798" w:rsidR="00A63D0A" w:rsidRPr="00915E86" w:rsidRDefault="00A63D0A" w:rsidP="00A63D0A">
            <w:pPr>
              <w:suppressAutoHyphens/>
              <w:spacing w:after="0" w:line="48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35</w:t>
            </w:r>
            <w:r w:rsidR="006A62B4">
              <w:rPr>
                <w:rFonts w:ascii="Times New Roman" w:eastAsia="Times New Roman" w:hAnsi="Times New Roman"/>
                <w:sz w:val="24"/>
                <w:szCs w:val="24"/>
                <w:lang w:val="en-US" w:eastAsia="zh-CN"/>
              </w:rPr>
              <w:t>4</w:t>
            </w:r>
          </w:p>
        </w:tc>
        <w:tc>
          <w:tcPr>
            <w:tcW w:w="1276" w:type="dxa"/>
            <w:tcBorders>
              <w:top w:val="single" w:sz="4" w:space="0" w:color="000000"/>
              <w:left w:val="single" w:sz="4" w:space="0" w:color="000000"/>
              <w:bottom w:val="single" w:sz="4" w:space="0" w:color="000000"/>
            </w:tcBorders>
            <w:shd w:val="clear" w:color="auto" w:fill="auto"/>
          </w:tcPr>
          <w:p w14:paraId="4921DDBA" w14:textId="05978714" w:rsidR="00A63D0A" w:rsidRPr="00D34DA3" w:rsidRDefault="00A63D0A" w:rsidP="00A63D0A">
            <w:pPr>
              <w:suppressAutoHyphens/>
              <w:spacing w:after="0" w:line="48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21-33</w:t>
            </w:r>
          </w:p>
          <w:p w14:paraId="564AC337" w14:textId="1A08DE51" w:rsidR="00A63D0A" w:rsidRPr="00D34DA3" w:rsidRDefault="00A63D0A" w:rsidP="00A63D0A">
            <w:pPr>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00153</w:t>
            </w:r>
          </w:p>
        </w:tc>
        <w:tc>
          <w:tcPr>
            <w:tcW w:w="2977" w:type="dxa"/>
            <w:tcBorders>
              <w:top w:val="single" w:sz="4" w:space="0" w:color="000000"/>
              <w:left w:val="single" w:sz="4" w:space="0" w:color="000000"/>
              <w:bottom w:val="single" w:sz="4" w:space="0" w:color="000000"/>
            </w:tcBorders>
            <w:shd w:val="clear" w:color="auto" w:fill="auto"/>
          </w:tcPr>
          <w:p w14:paraId="0D300560" w14:textId="54DB13F6" w:rsidR="00A63D0A" w:rsidRPr="00D34DA3" w:rsidRDefault="00A63D0A" w:rsidP="00A63D0A">
            <w:pPr>
              <w:spacing w:after="0" w:line="240" w:lineRule="auto"/>
              <w:rPr>
                <w:rFonts w:ascii="Times New Roman" w:eastAsia="Times New Roman" w:hAnsi="Times New Roman"/>
                <w:sz w:val="20"/>
                <w:szCs w:val="20"/>
              </w:rPr>
            </w:pPr>
            <w:r w:rsidRPr="00D34DA3">
              <w:rPr>
                <w:rFonts w:ascii="Times New Roman" w:hAnsi="Times New Roman"/>
                <w:sz w:val="20"/>
                <w:szCs w:val="20"/>
              </w:rPr>
              <w:t xml:space="preserve">Присвоєння адреси об'єкту нерухомого майна </w:t>
            </w:r>
          </w:p>
        </w:tc>
        <w:tc>
          <w:tcPr>
            <w:tcW w:w="3087" w:type="dxa"/>
            <w:gridSpan w:val="2"/>
            <w:tcBorders>
              <w:top w:val="single" w:sz="4" w:space="0" w:color="000000"/>
              <w:left w:val="single" w:sz="4" w:space="0" w:color="000000"/>
              <w:bottom w:val="single" w:sz="4" w:space="0" w:color="000000"/>
            </w:tcBorders>
            <w:shd w:val="clear" w:color="auto" w:fill="auto"/>
          </w:tcPr>
          <w:p w14:paraId="064AF90A" w14:textId="64F39275" w:rsidR="00A63D0A" w:rsidRPr="00D34DA3" w:rsidRDefault="00A63D0A" w:rsidP="00A63D0A">
            <w:pPr>
              <w:spacing w:after="0" w:line="240" w:lineRule="auto"/>
              <w:jc w:val="both"/>
              <w:rPr>
                <w:rFonts w:ascii="Times New Roman" w:hAnsi="Times New Roman"/>
                <w:sz w:val="20"/>
                <w:szCs w:val="20"/>
              </w:rPr>
            </w:pPr>
            <w:r w:rsidRPr="00D34DA3">
              <w:rPr>
                <w:rFonts w:ascii="Times New Roman" w:hAnsi="Times New Roman"/>
                <w:sz w:val="20"/>
                <w:szCs w:val="20"/>
              </w:rPr>
              <w:t>Закон України «Про регулювання містобудівної діяльності»</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05409ADA" w14:textId="77777777"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tc>
      </w:tr>
      <w:tr w:rsidR="00A63D0A" w:rsidRPr="00D34DA3" w14:paraId="11619FEE" w14:textId="77777777" w:rsidTr="00D14083">
        <w:tc>
          <w:tcPr>
            <w:tcW w:w="709" w:type="dxa"/>
            <w:tcBorders>
              <w:top w:val="single" w:sz="4" w:space="0" w:color="000000"/>
              <w:left w:val="single" w:sz="4" w:space="0" w:color="000000"/>
              <w:bottom w:val="single" w:sz="4" w:space="0" w:color="000000"/>
            </w:tcBorders>
          </w:tcPr>
          <w:p w14:paraId="5F1EDC38" w14:textId="52F46345" w:rsidR="00A63D0A" w:rsidRPr="00915E86" w:rsidRDefault="00A63D0A" w:rsidP="00A63D0A">
            <w:pPr>
              <w:suppressAutoHyphens/>
              <w:spacing w:after="0" w:line="48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35</w:t>
            </w:r>
            <w:r w:rsidR="006A62B4">
              <w:rPr>
                <w:rFonts w:ascii="Times New Roman" w:eastAsia="Times New Roman" w:hAnsi="Times New Roman"/>
                <w:sz w:val="24"/>
                <w:szCs w:val="24"/>
                <w:lang w:val="en-US" w:eastAsia="zh-CN"/>
              </w:rPr>
              <w:t>5</w:t>
            </w:r>
          </w:p>
        </w:tc>
        <w:tc>
          <w:tcPr>
            <w:tcW w:w="1276" w:type="dxa"/>
            <w:tcBorders>
              <w:top w:val="single" w:sz="4" w:space="0" w:color="000000"/>
              <w:left w:val="single" w:sz="4" w:space="0" w:color="000000"/>
              <w:bottom w:val="single" w:sz="4" w:space="0" w:color="000000"/>
            </w:tcBorders>
            <w:shd w:val="clear" w:color="auto" w:fill="auto"/>
          </w:tcPr>
          <w:p w14:paraId="5935A5C4" w14:textId="3E29A800" w:rsidR="00A63D0A" w:rsidRPr="00D34DA3" w:rsidRDefault="00A63D0A" w:rsidP="00A63D0A">
            <w:pPr>
              <w:suppressAutoHyphens/>
              <w:spacing w:after="0" w:line="48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21-34</w:t>
            </w:r>
          </w:p>
          <w:p w14:paraId="3A1908BD" w14:textId="06D5F24B" w:rsidR="00A63D0A" w:rsidRPr="00D34DA3" w:rsidRDefault="00A63D0A" w:rsidP="00A63D0A">
            <w:pPr>
              <w:suppressAutoHyphens/>
              <w:spacing w:after="0" w:line="480" w:lineRule="auto"/>
              <w:jc w:val="center"/>
              <w:rPr>
                <w:rFonts w:ascii="Times New Roman" w:eastAsia="Times New Roman" w:hAnsi="Times New Roman"/>
                <w:b/>
                <w:bCs/>
                <w:sz w:val="24"/>
                <w:szCs w:val="24"/>
                <w:lang w:eastAsia="zh-CN"/>
              </w:rPr>
            </w:pPr>
            <w:r w:rsidRPr="00D34DA3">
              <w:rPr>
                <w:rFonts w:ascii="Times New Roman" w:eastAsia="Times New Roman" w:hAnsi="Times New Roman"/>
                <w:b/>
                <w:bCs/>
                <w:sz w:val="24"/>
                <w:szCs w:val="24"/>
                <w:lang w:eastAsia="zh-CN"/>
              </w:rPr>
              <w:lastRenderedPageBreak/>
              <w:t>01957</w:t>
            </w:r>
          </w:p>
        </w:tc>
        <w:tc>
          <w:tcPr>
            <w:tcW w:w="2977" w:type="dxa"/>
            <w:tcBorders>
              <w:top w:val="single" w:sz="4" w:space="0" w:color="000000"/>
              <w:left w:val="single" w:sz="4" w:space="0" w:color="000000"/>
              <w:bottom w:val="single" w:sz="4" w:space="0" w:color="000000"/>
            </w:tcBorders>
            <w:shd w:val="clear" w:color="auto" w:fill="auto"/>
          </w:tcPr>
          <w:p w14:paraId="6D710DD4" w14:textId="39A2EA53" w:rsidR="00A63D0A" w:rsidRPr="00D34DA3" w:rsidRDefault="00A63D0A" w:rsidP="00A63D0A">
            <w:pPr>
              <w:spacing w:after="0" w:line="240" w:lineRule="auto"/>
              <w:rPr>
                <w:rFonts w:ascii="Times New Roman" w:hAnsi="Times New Roman"/>
                <w:sz w:val="20"/>
                <w:szCs w:val="20"/>
              </w:rPr>
            </w:pPr>
            <w:r w:rsidRPr="00D34DA3">
              <w:rPr>
                <w:rFonts w:ascii="Times New Roman" w:hAnsi="Times New Roman"/>
                <w:sz w:val="20"/>
                <w:szCs w:val="20"/>
              </w:rPr>
              <w:lastRenderedPageBreak/>
              <w:t xml:space="preserve">Присвоєння адреси об’єкту будівництва та об’єкту нерухомого майна, яким надано </w:t>
            </w:r>
            <w:r w:rsidRPr="00D34DA3">
              <w:rPr>
                <w:rFonts w:ascii="Times New Roman" w:hAnsi="Times New Roman"/>
                <w:sz w:val="20"/>
                <w:szCs w:val="20"/>
              </w:rPr>
              <w:lastRenderedPageBreak/>
              <w:t>будівельний паспорт або містобудівні умови та обмеження до набрання чинності тимчасовим порядком реалізації експериментального проекту з присвоєння адрес об’єктам нерухомого майна</w:t>
            </w:r>
          </w:p>
        </w:tc>
        <w:tc>
          <w:tcPr>
            <w:tcW w:w="3087" w:type="dxa"/>
            <w:gridSpan w:val="2"/>
            <w:tcBorders>
              <w:top w:val="single" w:sz="4" w:space="0" w:color="000000"/>
              <w:left w:val="single" w:sz="4" w:space="0" w:color="000000"/>
              <w:bottom w:val="single" w:sz="4" w:space="0" w:color="000000"/>
            </w:tcBorders>
            <w:shd w:val="clear" w:color="auto" w:fill="auto"/>
          </w:tcPr>
          <w:p w14:paraId="47EB7ACC" w14:textId="77777777" w:rsidR="00A63D0A" w:rsidRPr="00D34DA3" w:rsidRDefault="00A63D0A" w:rsidP="00A63D0A">
            <w:pPr>
              <w:spacing w:after="0" w:line="240" w:lineRule="auto"/>
              <w:jc w:val="both"/>
              <w:rPr>
                <w:rFonts w:ascii="Times New Roman" w:hAnsi="Times New Roman"/>
                <w:sz w:val="20"/>
                <w:szCs w:val="20"/>
              </w:rPr>
            </w:pPr>
            <w:r w:rsidRPr="00D34DA3">
              <w:rPr>
                <w:rFonts w:ascii="Times New Roman" w:hAnsi="Times New Roman"/>
                <w:sz w:val="20"/>
                <w:szCs w:val="20"/>
              </w:rPr>
              <w:lastRenderedPageBreak/>
              <w:t>Закон України «Про регулювання містобудівної діяльності»;</w:t>
            </w:r>
          </w:p>
          <w:p w14:paraId="4E389845" w14:textId="77777777" w:rsidR="00A63D0A" w:rsidRPr="00D34DA3" w:rsidRDefault="00A63D0A" w:rsidP="00A63D0A">
            <w:pPr>
              <w:spacing w:after="0" w:line="240" w:lineRule="auto"/>
              <w:jc w:val="both"/>
              <w:rPr>
                <w:rFonts w:ascii="Times New Roman" w:hAnsi="Times New Roman"/>
                <w:sz w:val="20"/>
                <w:szCs w:val="20"/>
              </w:rPr>
            </w:pPr>
            <w:r w:rsidRPr="00D34DA3">
              <w:rPr>
                <w:rFonts w:ascii="Times New Roman" w:hAnsi="Times New Roman"/>
                <w:sz w:val="20"/>
                <w:szCs w:val="20"/>
              </w:rPr>
              <w:lastRenderedPageBreak/>
              <w:t>Постанова КМУ від 27.03.2019 №367 «Деякі питання дерегуляції господарської діяльності»</w:t>
            </w:r>
          </w:p>
          <w:p w14:paraId="252C6FAF" w14:textId="00DEC292" w:rsidR="00A63D0A" w:rsidRPr="00D34DA3" w:rsidRDefault="00A63D0A" w:rsidP="00A63D0A">
            <w:pPr>
              <w:spacing w:after="0" w:line="240" w:lineRule="auto"/>
              <w:jc w:val="both"/>
              <w:rPr>
                <w:rFonts w:ascii="Times New Roman" w:hAnsi="Times New Roman"/>
                <w:sz w:val="20"/>
                <w:szCs w:val="20"/>
              </w:rPr>
            </w:pPr>
            <w:r w:rsidRPr="00D34DA3">
              <w:rPr>
                <w:rFonts w:ascii="Times New Roman" w:hAnsi="Times New Roman"/>
                <w:sz w:val="20"/>
                <w:szCs w:val="20"/>
              </w:rPr>
              <w:t>Постанова КМУ від 07.07.2021 №690 «Про затвердження Порядку присвоєння адрес об’єктам будівництва, об’єктам нерухомого майна»</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34C5552E" w14:textId="7C55AA92"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lastRenderedPageBreak/>
              <w:t>Безоплатна</w:t>
            </w:r>
          </w:p>
        </w:tc>
      </w:tr>
      <w:tr w:rsidR="00A63D0A" w:rsidRPr="00D34DA3" w14:paraId="4DAE1330" w14:textId="77777777" w:rsidTr="00D14083">
        <w:tc>
          <w:tcPr>
            <w:tcW w:w="709" w:type="dxa"/>
            <w:tcBorders>
              <w:top w:val="single" w:sz="4" w:space="0" w:color="000000"/>
              <w:left w:val="single" w:sz="4" w:space="0" w:color="000000"/>
              <w:bottom w:val="single" w:sz="4" w:space="0" w:color="000000"/>
            </w:tcBorders>
          </w:tcPr>
          <w:p w14:paraId="359793E2" w14:textId="539D13F2" w:rsidR="00A63D0A" w:rsidRPr="00915E86"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35</w:t>
            </w:r>
            <w:r w:rsidR="006A62B4">
              <w:rPr>
                <w:rFonts w:ascii="Times New Roman" w:eastAsia="Times New Roman" w:hAnsi="Times New Roman"/>
                <w:sz w:val="24"/>
                <w:szCs w:val="24"/>
                <w:lang w:val="en-US" w:eastAsia="zh-CN"/>
              </w:rPr>
              <w:t>6</w:t>
            </w:r>
          </w:p>
        </w:tc>
        <w:tc>
          <w:tcPr>
            <w:tcW w:w="1276" w:type="dxa"/>
            <w:tcBorders>
              <w:top w:val="single" w:sz="4" w:space="0" w:color="000000"/>
              <w:left w:val="single" w:sz="4" w:space="0" w:color="000000"/>
              <w:bottom w:val="single" w:sz="4" w:space="0" w:color="000000"/>
            </w:tcBorders>
            <w:shd w:val="clear" w:color="auto" w:fill="auto"/>
          </w:tcPr>
          <w:p w14:paraId="3ED54815" w14:textId="3DF3307A"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21-35</w:t>
            </w:r>
          </w:p>
          <w:p w14:paraId="52D63EBB" w14:textId="7777777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p>
          <w:p w14:paraId="6BEA0035" w14:textId="1A1D3870" w:rsidR="00A63D0A" w:rsidRPr="00D34DA3" w:rsidRDefault="00A63D0A" w:rsidP="00A63D0A">
            <w:pPr>
              <w:suppressAutoHyphens/>
              <w:spacing w:after="0" w:line="240" w:lineRule="auto"/>
              <w:jc w:val="center"/>
              <w:rPr>
                <w:rFonts w:ascii="Times New Roman" w:eastAsia="Times New Roman" w:hAnsi="Times New Roman"/>
                <w:b/>
                <w:bCs/>
                <w:sz w:val="24"/>
                <w:szCs w:val="24"/>
                <w:lang w:eastAsia="zh-CN"/>
              </w:rPr>
            </w:pPr>
            <w:r w:rsidRPr="00D34DA3">
              <w:rPr>
                <w:rFonts w:ascii="Times New Roman" w:eastAsia="Times New Roman" w:hAnsi="Times New Roman"/>
                <w:b/>
                <w:bCs/>
                <w:sz w:val="24"/>
                <w:szCs w:val="24"/>
                <w:lang w:eastAsia="zh-CN"/>
              </w:rPr>
              <w:t>01240</w:t>
            </w:r>
          </w:p>
        </w:tc>
        <w:tc>
          <w:tcPr>
            <w:tcW w:w="2977" w:type="dxa"/>
            <w:tcBorders>
              <w:top w:val="single" w:sz="4" w:space="0" w:color="000000"/>
              <w:left w:val="single" w:sz="4" w:space="0" w:color="000000"/>
              <w:bottom w:val="single" w:sz="4" w:space="0" w:color="000000"/>
            </w:tcBorders>
            <w:shd w:val="clear" w:color="auto" w:fill="auto"/>
          </w:tcPr>
          <w:p w14:paraId="0A0BE953" w14:textId="35DABEB6" w:rsidR="00A63D0A" w:rsidRPr="00D34DA3" w:rsidRDefault="00A63D0A" w:rsidP="00A63D0A">
            <w:pPr>
              <w:spacing w:after="0" w:line="240" w:lineRule="auto"/>
              <w:rPr>
                <w:rFonts w:ascii="Times New Roman" w:hAnsi="Times New Roman"/>
                <w:sz w:val="20"/>
                <w:szCs w:val="20"/>
              </w:rPr>
            </w:pPr>
            <w:r w:rsidRPr="00D34DA3">
              <w:rPr>
                <w:rFonts w:ascii="Times New Roman" w:hAnsi="Times New Roman"/>
                <w:sz w:val="20"/>
                <w:szCs w:val="20"/>
              </w:rPr>
              <w:t>Зміна адреси об'єкта нерухомого майна</w:t>
            </w:r>
          </w:p>
        </w:tc>
        <w:tc>
          <w:tcPr>
            <w:tcW w:w="3087" w:type="dxa"/>
            <w:gridSpan w:val="2"/>
            <w:tcBorders>
              <w:top w:val="single" w:sz="4" w:space="0" w:color="000000"/>
              <w:left w:val="single" w:sz="4" w:space="0" w:color="000000"/>
              <w:bottom w:val="single" w:sz="4" w:space="0" w:color="000000"/>
            </w:tcBorders>
            <w:shd w:val="clear" w:color="auto" w:fill="auto"/>
          </w:tcPr>
          <w:p w14:paraId="5BAF5FB5" w14:textId="77777777" w:rsidR="00A63D0A" w:rsidRPr="00D34DA3" w:rsidRDefault="00A63D0A" w:rsidP="00A63D0A">
            <w:pPr>
              <w:spacing w:after="0" w:line="240" w:lineRule="auto"/>
              <w:jc w:val="both"/>
              <w:rPr>
                <w:rFonts w:ascii="Times New Roman" w:hAnsi="Times New Roman"/>
                <w:sz w:val="20"/>
                <w:szCs w:val="20"/>
              </w:rPr>
            </w:pPr>
            <w:r w:rsidRPr="00D34DA3">
              <w:rPr>
                <w:rFonts w:ascii="Times New Roman" w:hAnsi="Times New Roman"/>
                <w:sz w:val="20"/>
                <w:szCs w:val="20"/>
              </w:rPr>
              <w:t>Закон України «Про регулювання містобудівної діяльності»;</w:t>
            </w:r>
          </w:p>
          <w:p w14:paraId="25D376D8" w14:textId="77777777" w:rsidR="00A63D0A" w:rsidRPr="00D34DA3" w:rsidRDefault="00A63D0A" w:rsidP="00A63D0A">
            <w:pPr>
              <w:spacing w:after="0" w:line="240" w:lineRule="auto"/>
              <w:jc w:val="both"/>
              <w:rPr>
                <w:rFonts w:ascii="Times New Roman" w:hAnsi="Times New Roman"/>
                <w:sz w:val="20"/>
                <w:szCs w:val="20"/>
              </w:rPr>
            </w:pPr>
            <w:r w:rsidRPr="00D34DA3">
              <w:rPr>
                <w:rFonts w:ascii="Times New Roman" w:hAnsi="Times New Roman"/>
                <w:sz w:val="20"/>
                <w:szCs w:val="20"/>
              </w:rPr>
              <w:t>Постанова КМУ від 25.12.2015 №1127 «Про державну реєстрацію речових прав на нерухоме майно та їх обтяжень»;</w:t>
            </w:r>
          </w:p>
          <w:p w14:paraId="50B26A8D" w14:textId="77777777" w:rsidR="00A63D0A" w:rsidRPr="00D34DA3" w:rsidRDefault="00A63D0A" w:rsidP="00A63D0A">
            <w:pPr>
              <w:spacing w:after="0" w:line="240" w:lineRule="auto"/>
              <w:jc w:val="both"/>
              <w:rPr>
                <w:rFonts w:ascii="Times New Roman" w:hAnsi="Times New Roman"/>
                <w:sz w:val="20"/>
                <w:szCs w:val="20"/>
              </w:rPr>
            </w:pPr>
            <w:r w:rsidRPr="00D34DA3">
              <w:rPr>
                <w:rFonts w:ascii="Times New Roman" w:hAnsi="Times New Roman"/>
                <w:sz w:val="20"/>
                <w:szCs w:val="20"/>
              </w:rPr>
              <w:t>Постанова КМУ від 27.03.2019 №367 «Деякі питання дерегуляції господарської діяльності»;</w:t>
            </w:r>
          </w:p>
          <w:p w14:paraId="3333C188" w14:textId="32E0E589" w:rsidR="00A63D0A" w:rsidRPr="00D34DA3" w:rsidRDefault="00A63D0A" w:rsidP="00A63D0A">
            <w:pPr>
              <w:spacing w:after="0" w:line="240" w:lineRule="auto"/>
              <w:jc w:val="both"/>
              <w:rPr>
                <w:rFonts w:ascii="Times New Roman" w:hAnsi="Times New Roman"/>
                <w:sz w:val="20"/>
                <w:szCs w:val="20"/>
              </w:rPr>
            </w:pPr>
            <w:r w:rsidRPr="00D34DA3">
              <w:rPr>
                <w:rFonts w:ascii="Times New Roman" w:hAnsi="Times New Roman"/>
                <w:sz w:val="20"/>
                <w:szCs w:val="20"/>
              </w:rPr>
              <w:t>Постанова КМУ від 07.07.2021 №690 «Про затвердження Порядку присвоєння адрес об’єктам будівництва, об’єктам нерухомого майна»</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63945C84" w14:textId="77777777"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tc>
      </w:tr>
      <w:tr w:rsidR="00A63D0A" w:rsidRPr="00D34DA3" w14:paraId="5ED85A89" w14:textId="77777777" w:rsidTr="00D14083">
        <w:tc>
          <w:tcPr>
            <w:tcW w:w="709" w:type="dxa"/>
            <w:tcBorders>
              <w:top w:val="single" w:sz="4" w:space="0" w:color="000000"/>
              <w:left w:val="single" w:sz="4" w:space="0" w:color="000000"/>
              <w:bottom w:val="single" w:sz="4" w:space="0" w:color="000000"/>
            </w:tcBorders>
          </w:tcPr>
          <w:p w14:paraId="12A9178E" w14:textId="142549B2" w:rsidR="00A63D0A" w:rsidRPr="00915E86"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35</w:t>
            </w:r>
            <w:r w:rsidR="006A62B4">
              <w:rPr>
                <w:rFonts w:ascii="Times New Roman" w:eastAsia="Times New Roman" w:hAnsi="Times New Roman"/>
                <w:sz w:val="24"/>
                <w:szCs w:val="24"/>
                <w:lang w:val="en-US" w:eastAsia="zh-CN"/>
              </w:rPr>
              <w:t>7</w:t>
            </w:r>
          </w:p>
        </w:tc>
        <w:tc>
          <w:tcPr>
            <w:tcW w:w="1276" w:type="dxa"/>
            <w:tcBorders>
              <w:top w:val="single" w:sz="4" w:space="0" w:color="000000"/>
              <w:left w:val="single" w:sz="4" w:space="0" w:color="000000"/>
              <w:bottom w:val="single" w:sz="4" w:space="0" w:color="000000"/>
            </w:tcBorders>
            <w:shd w:val="clear" w:color="auto" w:fill="auto"/>
          </w:tcPr>
          <w:p w14:paraId="2A22ED1C" w14:textId="13111D98"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21-36</w:t>
            </w:r>
          </w:p>
          <w:p w14:paraId="18EF0864" w14:textId="77777777" w:rsidR="00A63D0A" w:rsidRPr="00D34DA3" w:rsidRDefault="00A63D0A" w:rsidP="00A63D0A">
            <w:pPr>
              <w:jc w:val="center"/>
              <w:rPr>
                <w:rFonts w:ascii="Times New Roman" w:eastAsia="Times New Roman" w:hAnsi="Times New Roman"/>
                <w:sz w:val="24"/>
                <w:szCs w:val="24"/>
                <w:lang w:eastAsia="zh-CN"/>
              </w:rPr>
            </w:pPr>
          </w:p>
          <w:p w14:paraId="2521A72B" w14:textId="17B25B87" w:rsidR="00A63D0A" w:rsidRPr="00D34DA3" w:rsidRDefault="00A63D0A" w:rsidP="00A63D0A">
            <w:pPr>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02478</w:t>
            </w:r>
          </w:p>
        </w:tc>
        <w:tc>
          <w:tcPr>
            <w:tcW w:w="2977" w:type="dxa"/>
            <w:tcBorders>
              <w:top w:val="single" w:sz="4" w:space="0" w:color="000000"/>
              <w:left w:val="single" w:sz="4" w:space="0" w:color="000000"/>
              <w:bottom w:val="single" w:sz="4" w:space="0" w:color="000000"/>
            </w:tcBorders>
            <w:shd w:val="clear" w:color="auto" w:fill="auto"/>
          </w:tcPr>
          <w:p w14:paraId="1716D100" w14:textId="143D1FC3" w:rsidR="00A63D0A" w:rsidRPr="00D34DA3" w:rsidRDefault="00A63D0A" w:rsidP="00A63D0A">
            <w:pPr>
              <w:spacing w:after="0" w:line="240" w:lineRule="auto"/>
              <w:jc w:val="both"/>
              <w:rPr>
                <w:rFonts w:ascii="Times New Roman" w:hAnsi="Times New Roman"/>
                <w:bCs/>
                <w:sz w:val="20"/>
                <w:szCs w:val="20"/>
              </w:rPr>
            </w:pPr>
            <w:r w:rsidRPr="00D34DA3">
              <w:rPr>
                <w:rFonts w:ascii="Times New Roman" w:hAnsi="Times New Roman"/>
                <w:bCs/>
                <w:sz w:val="20"/>
                <w:szCs w:val="20"/>
              </w:rPr>
              <w:t>Коригування адреси об’єкта нерухомого майна</w:t>
            </w:r>
          </w:p>
        </w:tc>
        <w:tc>
          <w:tcPr>
            <w:tcW w:w="3087" w:type="dxa"/>
            <w:gridSpan w:val="2"/>
            <w:tcBorders>
              <w:top w:val="single" w:sz="4" w:space="0" w:color="000000"/>
              <w:left w:val="single" w:sz="4" w:space="0" w:color="000000"/>
              <w:bottom w:val="single" w:sz="4" w:space="0" w:color="000000"/>
            </w:tcBorders>
            <w:shd w:val="clear" w:color="auto" w:fill="auto"/>
          </w:tcPr>
          <w:p w14:paraId="615C9F33" w14:textId="5AFC1CE7" w:rsidR="00A63D0A" w:rsidRPr="00D34DA3" w:rsidRDefault="00A63D0A" w:rsidP="00A63D0A">
            <w:pPr>
              <w:spacing w:after="0" w:line="240" w:lineRule="auto"/>
              <w:jc w:val="both"/>
              <w:rPr>
                <w:rFonts w:ascii="Times New Roman" w:hAnsi="Times New Roman"/>
                <w:sz w:val="20"/>
                <w:szCs w:val="20"/>
              </w:rPr>
            </w:pPr>
            <w:r w:rsidRPr="00D34DA3">
              <w:rPr>
                <w:rFonts w:ascii="Times New Roman" w:hAnsi="Times New Roman"/>
                <w:sz w:val="20"/>
                <w:szCs w:val="20"/>
              </w:rPr>
              <w:t>Закон України «Про регулювання містобудівної діяльності»;</w:t>
            </w:r>
          </w:p>
          <w:p w14:paraId="39545C31" w14:textId="57EE36B6" w:rsidR="00A63D0A" w:rsidRPr="00D34DA3" w:rsidRDefault="00A63D0A" w:rsidP="00A63D0A">
            <w:pPr>
              <w:spacing w:after="0" w:line="240" w:lineRule="auto"/>
              <w:jc w:val="both"/>
              <w:rPr>
                <w:rFonts w:ascii="Times New Roman" w:hAnsi="Times New Roman"/>
                <w:sz w:val="20"/>
                <w:szCs w:val="20"/>
              </w:rPr>
            </w:pPr>
            <w:r w:rsidRPr="00D34DA3">
              <w:rPr>
                <w:rFonts w:ascii="Times New Roman" w:hAnsi="Times New Roman"/>
                <w:sz w:val="20"/>
                <w:szCs w:val="20"/>
              </w:rPr>
              <w:t>Постанова КМУ від 07.07.2021 №690 «Про затвердження Порядку присвоєння адрес об’єктам будівництва, об’єктам нерухомого майна»</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74619685" w14:textId="77777777"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tc>
      </w:tr>
      <w:tr w:rsidR="00A63D0A" w:rsidRPr="00D34DA3" w14:paraId="4FEEBCD8" w14:textId="77777777" w:rsidTr="00D14083">
        <w:tc>
          <w:tcPr>
            <w:tcW w:w="709" w:type="dxa"/>
            <w:tcBorders>
              <w:top w:val="single" w:sz="4" w:space="0" w:color="000000"/>
              <w:left w:val="single" w:sz="4" w:space="0" w:color="000000"/>
              <w:bottom w:val="single" w:sz="4" w:space="0" w:color="000000"/>
            </w:tcBorders>
          </w:tcPr>
          <w:p w14:paraId="26F47AA9" w14:textId="23BF3A3B" w:rsidR="00A63D0A" w:rsidRPr="00915E86"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35</w:t>
            </w:r>
            <w:r w:rsidR="006A62B4">
              <w:rPr>
                <w:rFonts w:ascii="Times New Roman" w:eastAsia="Times New Roman" w:hAnsi="Times New Roman"/>
                <w:sz w:val="24"/>
                <w:szCs w:val="24"/>
                <w:lang w:val="en-US" w:eastAsia="zh-CN"/>
              </w:rPr>
              <w:t>8</w:t>
            </w:r>
          </w:p>
        </w:tc>
        <w:tc>
          <w:tcPr>
            <w:tcW w:w="1276" w:type="dxa"/>
            <w:tcBorders>
              <w:top w:val="single" w:sz="4" w:space="0" w:color="000000"/>
              <w:left w:val="single" w:sz="4" w:space="0" w:color="000000"/>
              <w:bottom w:val="single" w:sz="4" w:space="0" w:color="000000"/>
            </w:tcBorders>
            <w:shd w:val="clear" w:color="auto" w:fill="auto"/>
          </w:tcPr>
          <w:p w14:paraId="55E00B27" w14:textId="7BF95310"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21-37</w:t>
            </w:r>
          </w:p>
          <w:p w14:paraId="45A3D959" w14:textId="7777777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p>
          <w:p w14:paraId="1449613A" w14:textId="53766D37" w:rsidR="00A63D0A" w:rsidRPr="00D34DA3" w:rsidRDefault="00A63D0A" w:rsidP="00A63D0A">
            <w:pPr>
              <w:suppressAutoHyphens/>
              <w:spacing w:after="0" w:line="240" w:lineRule="auto"/>
              <w:jc w:val="center"/>
              <w:rPr>
                <w:rFonts w:ascii="Times New Roman" w:eastAsia="Times New Roman" w:hAnsi="Times New Roman"/>
                <w:b/>
                <w:bCs/>
                <w:sz w:val="24"/>
                <w:szCs w:val="24"/>
                <w:lang w:eastAsia="zh-CN"/>
              </w:rPr>
            </w:pPr>
            <w:r w:rsidRPr="00D34DA3">
              <w:rPr>
                <w:rFonts w:ascii="Times New Roman" w:eastAsia="Times New Roman" w:hAnsi="Times New Roman"/>
                <w:b/>
                <w:bCs/>
                <w:sz w:val="24"/>
                <w:szCs w:val="24"/>
                <w:lang w:eastAsia="zh-CN"/>
              </w:rPr>
              <w:t>02113</w:t>
            </w:r>
          </w:p>
        </w:tc>
        <w:tc>
          <w:tcPr>
            <w:tcW w:w="2977" w:type="dxa"/>
            <w:tcBorders>
              <w:top w:val="single" w:sz="4" w:space="0" w:color="000000"/>
              <w:left w:val="single" w:sz="4" w:space="0" w:color="000000"/>
              <w:bottom w:val="single" w:sz="4" w:space="0" w:color="000000"/>
            </w:tcBorders>
            <w:shd w:val="clear" w:color="auto" w:fill="auto"/>
          </w:tcPr>
          <w:p w14:paraId="5E239F26" w14:textId="3D2F2DCF" w:rsidR="00A63D0A" w:rsidRPr="00D34DA3" w:rsidRDefault="00A63D0A" w:rsidP="00A63D0A">
            <w:pPr>
              <w:spacing w:after="0" w:line="240" w:lineRule="auto"/>
              <w:jc w:val="both"/>
              <w:rPr>
                <w:rFonts w:ascii="Times New Roman" w:hAnsi="Times New Roman"/>
                <w:bCs/>
                <w:sz w:val="20"/>
                <w:szCs w:val="20"/>
              </w:rPr>
            </w:pPr>
            <w:r w:rsidRPr="00D34DA3">
              <w:rPr>
                <w:rFonts w:ascii="Times New Roman" w:hAnsi="Times New Roman"/>
                <w:bCs/>
                <w:sz w:val="20"/>
                <w:szCs w:val="20"/>
              </w:rPr>
              <w:t>Коригування адреси об’єкту будівництва у зв’язку з коригуванням проектної документації, що впливає на визначення адреси об’єкта нового будівництва (зміна розташування об’єкта, головного входу</w:t>
            </w:r>
          </w:p>
        </w:tc>
        <w:tc>
          <w:tcPr>
            <w:tcW w:w="3087" w:type="dxa"/>
            <w:gridSpan w:val="2"/>
            <w:tcBorders>
              <w:top w:val="single" w:sz="4" w:space="0" w:color="000000"/>
              <w:left w:val="single" w:sz="4" w:space="0" w:color="000000"/>
              <w:bottom w:val="single" w:sz="4" w:space="0" w:color="000000"/>
            </w:tcBorders>
            <w:shd w:val="clear" w:color="auto" w:fill="auto"/>
          </w:tcPr>
          <w:p w14:paraId="27DEFE73" w14:textId="77777777" w:rsidR="00A63D0A" w:rsidRPr="00D34DA3" w:rsidRDefault="00A63D0A" w:rsidP="00A63D0A">
            <w:pPr>
              <w:spacing w:after="0" w:line="240" w:lineRule="auto"/>
              <w:jc w:val="both"/>
              <w:rPr>
                <w:rFonts w:ascii="Times New Roman" w:hAnsi="Times New Roman"/>
                <w:sz w:val="20"/>
                <w:szCs w:val="20"/>
              </w:rPr>
            </w:pPr>
            <w:r w:rsidRPr="00D34DA3">
              <w:rPr>
                <w:rFonts w:ascii="Times New Roman" w:hAnsi="Times New Roman"/>
                <w:sz w:val="20"/>
                <w:szCs w:val="20"/>
              </w:rPr>
              <w:t>Закон України «Про регулювання містобудівної діяльності»;</w:t>
            </w:r>
          </w:p>
          <w:p w14:paraId="4C3D6FFE" w14:textId="4DB3CEA2" w:rsidR="00A63D0A" w:rsidRPr="00D34DA3" w:rsidRDefault="00A63D0A" w:rsidP="00A63D0A">
            <w:pPr>
              <w:spacing w:after="0" w:line="240" w:lineRule="auto"/>
              <w:jc w:val="both"/>
              <w:rPr>
                <w:rFonts w:ascii="Times New Roman" w:hAnsi="Times New Roman"/>
                <w:sz w:val="20"/>
                <w:szCs w:val="20"/>
              </w:rPr>
            </w:pPr>
            <w:r w:rsidRPr="00D34DA3">
              <w:rPr>
                <w:rFonts w:ascii="Times New Roman" w:hAnsi="Times New Roman"/>
                <w:sz w:val="20"/>
                <w:szCs w:val="20"/>
              </w:rPr>
              <w:t>Закон України «Про місцеве самоврядування»;</w:t>
            </w:r>
          </w:p>
          <w:p w14:paraId="179D4DAC" w14:textId="30D43D6C" w:rsidR="00A63D0A" w:rsidRPr="00D34DA3" w:rsidRDefault="00A63D0A" w:rsidP="00A63D0A">
            <w:pPr>
              <w:spacing w:after="0" w:line="240" w:lineRule="auto"/>
              <w:jc w:val="both"/>
              <w:rPr>
                <w:rFonts w:ascii="Times New Roman" w:hAnsi="Times New Roman"/>
                <w:sz w:val="20"/>
                <w:szCs w:val="20"/>
              </w:rPr>
            </w:pPr>
            <w:r w:rsidRPr="00D34DA3">
              <w:rPr>
                <w:rFonts w:ascii="Times New Roman" w:hAnsi="Times New Roman"/>
                <w:sz w:val="20"/>
                <w:szCs w:val="20"/>
              </w:rPr>
              <w:t>Постанова КМУ від 07.07.2021 №690 «Про затвердження Порядку присвоєння адрес об’єктам будівництва, об’єктам нерухомого майна»</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08B9834C" w14:textId="306987D7"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tc>
      </w:tr>
      <w:tr w:rsidR="00A63D0A" w:rsidRPr="00D34DA3" w14:paraId="44F98DBE" w14:textId="77777777" w:rsidTr="00D14083">
        <w:tc>
          <w:tcPr>
            <w:tcW w:w="709" w:type="dxa"/>
            <w:tcBorders>
              <w:top w:val="single" w:sz="4" w:space="0" w:color="000000"/>
              <w:left w:val="single" w:sz="4" w:space="0" w:color="000000"/>
              <w:bottom w:val="single" w:sz="4" w:space="0" w:color="000000"/>
            </w:tcBorders>
          </w:tcPr>
          <w:p w14:paraId="3891A18B" w14:textId="397DD2E8" w:rsidR="00A63D0A" w:rsidRPr="00915E86"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3</w:t>
            </w:r>
            <w:r w:rsidR="006A62B4">
              <w:rPr>
                <w:rFonts w:ascii="Times New Roman" w:eastAsia="Times New Roman" w:hAnsi="Times New Roman"/>
                <w:sz w:val="24"/>
                <w:szCs w:val="24"/>
                <w:lang w:val="en-US" w:eastAsia="zh-CN"/>
              </w:rPr>
              <w:t>59</w:t>
            </w:r>
          </w:p>
        </w:tc>
        <w:tc>
          <w:tcPr>
            <w:tcW w:w="1276" w:type="dxa"/>
            <w:tcBorders>
              <w:top w:val="single" w:sz="4" w:space="0" w:color="000000"/>
              <w:left w:val="single" w:sz="4" w:space="0" w:color="000000"/>
              <w:bottom w:val="single" w:sz="4" w:space="0" w:color="000000"/>
            </w:tcBorders>
            <w:shd w:val="clear" w:color="auto" w:fill="auto"/>
          </w:tcPr>
          <w:p w14:paraId="363F528E" w14:textId="0C1263F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21-38</w:t>
            </w:r>
          </w:p>
        </w:tc>
        <w:tc>
          <w:tcPr>
            <w:tcW w:w="2977" w:type="dxa"/>
            <w:tcBorders>
              <w:top w:val="single" w:sz="4" w:space="0" w:color="000000"/>
              <w:left w:val="single" w:sz="4" w:space="0" w:color="000000"/>
              <w:bottom w:val="single" w:sz="4" w:space="0" w:color="000000"/>
            </w:tcBorders>
            <w:shd w:val="clear" w:color="auto" w:fill="auto"/>
          </w:tcPr>
          <w:p w14:paraId="364EEBCD" w14:textId="2029E685" w:rsidR="00A63D0A" w:rsidRPr="00D34DA3" w:rsidRDefault="00A63D0A" w:rsidP="00A63D0A">
            <w:pPr>
              <w:spacing w:after="0" w:line="240" w:lineRule="auto"/>
              <w:jc w:val="both"/>
              <w:rPr>
                <w:rFonts w:ascii="Times New Roman" w:hAnsi="Times New Roman"/>
                <w:bCs/>
                <w:sz w:val="20"/>
                <w:szCs w:val="20"/>
              </w:rPr>
            </w:pPr>
            <w:r w:rsidRPr="00D34DA3">
              <w:rPr>
                <w:rFonts w:ascii="Times New Roman" w:hAnsi="Times New Roman"/>
                <w:bCs/>
                <w:sz w:val="20"/>
                <w:szCs w:val="20"/>
              </w:rPr>
              <w:t>Надання довідки про присвоєння окремої поштової адреси</w:t>
            </w:r>
          </w:p>
        </w:tc>
        <w:tc>
          <w:tcPr>
            <w:tcW w:w="3087" w:type="dxa"/>
            <w:gridSpan w:val="2"/>
            <w:tcBorders>
              <w:top w:val="single" w:sz="4" w:space="0" w:color="000000"/>
              <w:left w:val="single" w:sz="4" w:space="0" w:color="000000"/>
              <w:bottom w:val="single" w:sz="4" w:space="0" w:color="000000"/>
            </w:tcBorders>
            <w:shd w:val="clear" w:color="auto" w:fill="auto"/>
          </w:tcPr>
          <w:p w14:paraId="0CB8E5A0" w14:textId="00DC7ECA" w:rsidR="00A63D0A" w:rsidRPr="00D34DA3" w:rsidRDefault="00A63D0A" w:rsidP="00A63D0A">
            <w:pPr>
              <w:spacing w:after="0" w:line="240" w:lineRule="auto"/>
              <w:jc w:val="both"/>
              <w:rPr>
                <w:rFonts w:ascii="Times New Roman" w:hAnsi="Times New Roman"/>
                <w:sz w:val="20"/>
                <w:szCs w:val="20"/>
              </w:rPr>
            </w:pPr>
            <w:r w:rsidRPr="00D34DA3">
              <w:rPr>
                <w:rFonts w:ascii="Times New Roman" w:hAnsi="Times New Roman"/>
                <w:sz w:val="20"/>
                <w:szCs w:val="20"/>
              </w:rPr>
              <w:t>Закон України «Про регулювання містобудівної діяльності»</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2C4DEFE9" w14:textId="306DB397"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tc>
      </w:tr>
      <w:tr w:rsidR="00A63D0A" w:rsidRPr="00D34DA3" w14:paraId="6D0A371F" w14:textId="77777777" w:rsidTr="00D14083">
        <w:tc>
          <w:tcPr>
            <w:tcW w:w="709" w:type="dxa"/>
            <w:tcBorders>
              <w:top w:val="single" w:sz="4" w:space="0" w:color="000000"/>
              <w:left w:val="single" w:sz="4" w:space="0" w:color="000000"/>
              <w:bottom w:val="single" w:sz="4" w:space="0" w:color="000000"/>
            </w:tcBorders>
          </w:tcPr>
          <w:p w14:paraId="03E28DF8" w14:textId="426961A6" w:rsidR="00A63D0A" w:rsidRPr="00915E86"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3</w:t>
            </w:r>
            <w:r w:rsidR="00915E86">
              <w:rPr>
                <w:rFonts w:ascii="Times New Roman" w:eastAsia="Times New Roman" w:hAnsi="Times New Roman"/>
                <w:sz w:val="24"/>
                <w:szCs w:val="24"/>
                <w:lang w:val="en-US" w:eastAsia="zh-CN"/>
              </w:rPr>
              <w:t>6</w:t>
            </w:r>
            <w:r w:rsidR="006A62B4">
              <w:rPr>
                <w:rFonts w:ascii="Times New Roman" w:eastAsia="Times New Roman" w:hAnsi="Times New Roman"/>
                <w:sz w:val="24"/>
                <w:szCs w:val="24"/>
                <w:lang w:val="en-US" w:eastAsia="zh-CN"/>
              </w:rPr>
              <w:t>0</w:t>
            </w:r>
          </w:p>
        </w:tc>
        <w:tc>
          <w:tcPr>
            <w:tcW w:w="1276" w:type="dxa"/>
            <w:tcBorders>
              <w:top w:val="single" w:sz="4" w:space="0" w:color="000000"/>
              <w:left w:val="single" w:sz="4" w:space="0" w:color="000000"/>
              <w:bottom w:val="single" w:sz="4" w:space="0" w:color="000000"/>
            </w:tcBorders>
            <w:shd w:val="clear" w:color="auto" w:fill="auto"/>
          </w:tcPr>
          <w:p w14:paraId="114D0387" w14:textId="45EF2EC8"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21-39</w:t>
            </w:r>
          </w:p>
        </w:tc>
        <w:tc>
          <w:tcPr>
            <w:tcW w:w="2977" w:type="dxa"/>
            <w:tcBorders>
              <w:top w:val="single" w:sz="4" w:space="0" w:color="000000"/>
              <w:left w:val="single" w:sz="4" w:space="0" w:color="000000"/>
              <w:bottom w:val="single" w:sz="4" w:space="0" w:color="000000"/>
            </w:tcBorders>
            <w:shd w:val="clear" w:color="auto" w:fill="auto"/>
          </w:tcPr>
          <w:p w14:paraId="528D0E5C" w14:textId="558B9FEB" w:rsidR="00A63D0A" w:rsidRPr="00D34DA3" w:rsidRDefault="00A63D0A" w:rsidP="00A63D0A">
            <w:pPr>
              <w:spacing w:after="0" w:line="240" w:lineRule="auto"/>
              <w:jc w:val="both"/>
              <w:rPr>
                <w:rFonts w:ascii="Times New Roman" w:hAnsi="Times New Roman"/>
                <w:bCs/>
                <w:sz w:val="20"/>
                <w:szCs w:val="20"/>
              </w:rPr>
            </w:pPr>
            <w:r w:rsidRPr="00D34DA3">
              <w:rPr>
                <w:rFonts w:ascii="Times New Roman" w:hAnsi="Times New Roman"/>
                <w:bCs/>
                <w:sz w:val="20"/>
                <w:szCs w:val="20"/>
              </w:rPr>
              <w:t>Надання витягу з протоколу засідання архітектурно-містобудівної ради по об’єкту містобудування</w:t>
            </w:r>
          </w:p>
        </w:tc>
        <w:tc>
          <w:tcPr>
            <w:tcW w:w="3087" w:type="dxa"/>
            <w:gridSpan w:val="2"/>
            <w:tcBorders>
              <w:top w:val="single" w:sz="4" w:space="0" w:color="000000"/>
              <w:left w:val="single" w:sz="4" w:space="0" w:color="000000"/>
              <w:bottom w:val="single" w:sz="4" w:space="0" w:color="000000"/>
            </w:tcBorders>
            <w:shd w:val="clear" w:color="auto" w:fill="auto"/>
          </w:tcPr>
          <w:p w14:paraId="5999C13E" w14:textId="77777777" w:rsidR="00A63D0A" w:rsidRPr="00D34DA3" w:rsidRDefault="00A63D0A" w:rsidP="00A63D0A">
            <w:pPr>
              <w:spacing w:after="0" w:line="240" w:lineRule="auto"/>
              <w:jc w:val="both"/>
              <w:rPr>
                <w:rFonts w:ascii="Times New Roman" w:hAnsi="Times New Roman"/>
                <w:sz w:val="20"/>
                <w:szCs w:val="20"/>
              </w:rPr>
            </w:pPr>
            <w:r w:rsidRPr="00D34DA3">
              <w:rPr>
                <w:rFonts w:ascii="Times New Roman" w:hAnsi="Times New Roman"/>
                <w:sz w:val="20"/>
                <w:szCs w:val="20"/>
              </w:rPr>
              <w:t>Закон України «Про архітектурну діяльність»</w:t>
            </w:r>
          </w:p>
          <w:p w14:paraId="2E99F420" w14:textId="77777777" w:rsidR="00A63D0A" w:rsidRPr="00D34DA3" w:rsidRDefault="00A63D0A" w:rsidP="00A63D0A">
            <w:pPr>
              <w:spacing w:after="0" w:line="240" w:lineRule="auto"/>
              <w:jc w:val="both"/>
              <w:rPr>
                <w:rFonts w:ascii="Times New Roman" w:hAnsi="Times New Roman"/>
                <w:sz w:val="20"/>
                <w:szCs w:val="20"/>
              </w:rPr>
            </w:pPr>
            <w:r w:rsidRPr="00D34DA3">
              <w:rPr>
                <w:rFonts w:ascii="Times New Roman" w:hAnsi="Times New Roman"/>
                <w:sz w:val="20"/>
                <w:szCs w:val="20"/>
              </w:rPr>
              <w:t>Закон України «Про регулювання містобудівної діяльності»</w:t>
            </w:r>
          </w:p>
          <w:p w14:paraId="086CC1BB" w14:textId="190137BC" w:rsidR="00A63D0A" w:rsidRPr="00D34DA3" w:rsidRDefault="00A63D0A" w:rsidP="00A63D0A">
            <w:pPr>
              <w:spacing w:after="0" w:line="240" w:lineRule="auto"/>
              <w:jc w:val="both"/>
              <w:rPr>
                <w:rFonts w:ascii="Times New Roman" w:hAnsi="Times New Roman"/>
                <w:sz w:val="20"/>
                <w:szCs w:val="20"/>
              </w:rPr>
            </w:pPr>
            <w:r w:rsidRPr="00D34DA3">
              <w:rPr>
                <w:rFonts w:ascii="Times New Roman" w:hAnsi="Times New Roman"/>
                <w:sz w:val="20"/>
                <w:szCs w:val="20"/>
              </w:rPr>
              <w:t xml:space="preserve">Наказ </w:t>
            </w:r>
            <w:proofErr w:type="spellStart"/>
            <w:r w:rsidRPr="00D34DA3">
              <w:rPr>
                <w:rFonts w:ascii="Times New Roman" w:hAnsi="Times New Roman"/>
                <w:sz w:val="20"/>
                <w:szCs w:val="20"/>
              </w:rPr>
              <w:t>Мінрегіону</w:t>
            </w:r>
            <w:proofErr w:type="spellEnd"/>
            <w:r w:rsidRPr="00D34DA3">
              <w:rPr>
                <w:rFonts w:ascii="Times New Roman" w:hAnsi="Times New Roman"/>
                <w:sz w:val="20"/>
                <w:szCs w:val="20"/>
              </w:rPr>
              <w:t xml:space="preserve"> від 07.07.2011 №108 «Про затвердження типового положення про архітектурно-містобудівні ради»</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4F50E266" w14:textId="01F2B5BD"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tc>
      </w:tr>
      <w:tr w:rsidR="00A63D0A" w:rsidRPr="00D34DA3" w14:paraId="2FEA7354" w14:textId="77777777" w:rsidTr="00D14083">
        <w:tc>
          <w:tcPr>
            <w:tcW w:w="709" w:type="dxa"/>
            <w:tcBorders>
              <w:top w:val="single" w:sz="4" w:space="0" w:color="000000"/>
              <w:left w:val="single" w:sz="4" w:space="0" w:color="000000"/>
              <w:bottom w:val="single" w:sz="4" w:space="0" w:color="000000"/>
            </w:tcBorders>
          </w:tcPr>
          <w:p w14:paraId="654CAD9B" w14:textId="632467F2" w:rsidR="00A63D0A" w:rsidRPr="00915E86"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36</w:t>
            </w:r>
            <w:r w:rsidR="006A62B4">
              <w:rPr>
                <w:rFonts w:ascii="Times New Roman" w:eastAsia="Times New Roman" w:hAnsi="Times New Roman"/>
                <w:sz w:val="24"/>
                <w:szCs w:val="24"/>
                <w:lang w:val="en-US" w:eastAsia="zh-CN"/>
              </w:rPr>
              <w:t>1</w:t>
            </w:r>
          </w:p>
        </w:tc>
        <w:tc>
          <w:tcPr>
            <w:tcW w:w="1276" w:type="dxa"/>
            <w:tcBorders>
              <w:top w:val="single" w:sz="4" w:space="0" w:color="000000"/>
              <w:left w:val="single" w:sz="4" w:space="0" w:color="000000"/>
              <w:bottom w:val="single" w:sz="4" w:space="0" w:color="000000"/>
            </w:tcBorders>
            <w:shd w:val="clear" w:color="auto" w:fill="auto"/>
          </w:tcPr>
          <w:p w14:paraId="4BE9EDDD" w14:textId="256D185F"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21-40</w:t>
            </w:r>
          </w:p>
          <w:p w14:paraId="710D5537" w14:textId="7777777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p>
          <w:p w14:paraId="698FF41A" w14:textId="5E140D8C" w:rsidR="00A63D0A" w:rsidRPr="00D34DA3" w:rsidRDefault="00A63D0A" w:rsidP="00A63D0A">
            <w:pPr>
              <w:suppressAutoHyphens/>
              <w:spacing w:after="0" w:line="240" w:lineRule="auto"/>
              <w:jc w:val="center"/>
              <w:rPr>
                <w:rFonts w:ascii="Times New Roman" w:eastAsia="Times New Roman" w:hAnsi="Times New Roman"/>
                <w:b/>
                <w:bCs/>
                <w:sz w:val="24"/>
                <w:szCs w:val="24"/>
                <w:lang w:eastAsia="zh-CN"/>
              </w:rPr>
            </w:pPr>
            <w:r w:rsidRPr="00D34DA3">
              <w:rPr>
                <w:rFonts w:ascii="Times New Roman" w:eastAsia="Times New Roman" w:hAnsi="Times New Roman"/>
                <w:b/>
                <w:bCs/>
                <w:sz w:val="24"/>
                <w:szCs w:val="24"/>
                <w:lang w:eastAsia="zh-CN"/>
              </w:rPr>
              <w:t>00134</w:t>
            </w:r>
          </w:p>
        </w:tc>
        <w:tc>
          <w:tcPr>
            <w:tcW w:w="2977" w:type="dxa"/>
            <w:tcBorders>
              <w:top w:val="single" w:sz="4" w:space="0" w:color="000000"/>
              <w:left w:val="single" w:sz="4" w:space="0" w:color="000000"/>
              <w:bottom w:val="single" w:sz="4" w:space="0" w:color="000000"/>
            </w:tcBorders>
            <w:shd w:val="clear" w:color="auto" w:fill="auto"/>
          </w:tcPr>
          <w:p w14:paraId="52948680" w14:textId="7FC32E45" w:rsidR="00A63D0A" w:rsidRPr="00D34DA3" w:rsidRDefault="00A63D0A" w:rsidP="00A63D0A">
            <w:pPr>
              <w:suppressAutoHyphens/>
              <w:spacing w:after="0" w:line="240" w:lineRule="auto"/>
              <w:rPr>
                <w:rFonts w:ascii="Times New Roman" w:eastAsia="Times New Roman" w:hAnsi="Times New Roman"/>
                <w:sz w:val="20"/>
                <w:szCs w:val="20"/>
                <w:lang w:eastAsia="zh-CN"/>
              </w:rPr>
            </w:pPr>
            <w:r w:rsidRPr="00D34DA3">
              <w:rPr>
                <w:rFonts w:ascii="Times New Roman" w:hAnsi="Times New Roman"/>
                <w:sz w:val="20"/>
                <w:szCs w:val="20"/>
              </w:rPr>
              <w:t>Подання повідомлення про початок виконання підготовчих робіт</w:t>
            </w:r>
          </w:p>
        </w:tc>
        <w:tc>
          <w:tcPr>
            <w:tcW w:w="3087" w:type="dxa"/>
            <w:gridSpan w:val="2"/>
            <w:tcBorders>
              <w:top w:val="single" w:sz="4" w:space="0" w:color="000000"/>
              <w:left w:val="single" w:sz="4" w:space="0" w:color="000000"/>
              <w:bottom w:val="single" w:sz="4" w:space="0" w:color="000000"/>
            </w:tcBorders>
            <w:shd w:val="clear" w:color="auto" w:fill="auto"/>
          </w:tcPr>
          <w:p w14:paraId="26F8BC69" w14:textId="7CBD41D9"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hAnsi="Times New Roman"/>
                <w:sz w:val="20"/>
                <w:szCs w:val="20"/>
              </w:rPr>
              <w:t>стаття 35 Закону України "Про регулювання містобудівної діяльності", Постанова Кабінету Міністрів України від 13 квітня 2011 р. N 466 «Деякі питання виконання підготовчих і будівельних робіт»</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2F60CECE" w14:textId="2C72E300"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tc>
      </w:tr>
      <w:tr w:rsidR="00A63D0A" w:rsidRPr="00D34DA3" w14:paraId="3A6D0B23" w14:textId="77777777" w:rsidTr="00D14083">
        <w:tc>
          <w:tcPr>
            <w:tcW w:w="709" w:type="dxa"/>
            <w:tcBorders>
              <w:top w:val="single" w:sz="4" w:space="0" w:color="000000"/>
              <w:left w:val="single" w:sz="4" w:space="0" w:color="000000"/>
              <w:bottom w:val="single" w:sz="4" w:space="0" w:color="000000"/>
            </w:tcBorders>
          </w:tcPr>
          <w:p w14:paraId="0C6E4152" w14:textId="5A2820AB" w:rsidR="00A63D0A" w:rsidRPr="00915E86"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lastRenderedPageBreak/>
              <w:t>36</w:t>
            </w:r>
            <w:r w:rsidR="006A62B4">
              <w:rPr>
                <w:rFonts w:ascii="Times New Roman" w:eastAsia="Times New Roman" w:hAnsi="Times New Roman"/>
                <w:sz w:val="24"/>
                <w:szCs w:val="24"/>
                <w:lang w:val="en-US" w:eastAsia="zh-CN"/>
              </w:rPr>
              <w:t>2</w:t>
            </w:r>
          </w:p>
        </w:tc>
        <w:tc>
          <w:tcPr>
            <w:tcW w:w="1276" w:type="dxa"/>
            <w:tcBorders>
              <w:top w:val="single" w:sz="4" w:space="0" w:color="000000"/>
              <w:left w:val="single" w:sz="4" w:space="0" w:color="000000"/>
              <w:bottom w:val="single" w:sz="4" w:space="0" w:color="000000"/>
            </w:tcBorders>
            <w:shd w:val="clear" w:color="auto" w:fill="auto"/>
          </w:tcPr>
          <w:p w14:paraId="4C4D41C7" w14:textId="49ACFCE2"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21-41</w:t>
            </w:r>
          </w:p>
          <w:p w14:paraId="410A0027" w14:textId="7777777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p>
          <w:p w14:paraId="21B2BC47" w14:textId="683B1E54" w:rsidR="00A63D0A" w:rsidRPr="00D34DA3" w:rsidRDefault="00A63D0A" w:rsidP="00A63D0A">
            <w:pPr>
              <w:suppressAutoHyphens/>
              <w:spacing w:after="0" w:line="240" w:lineRule="auto"/>
              <w:jc w:val="center"/>
              <w:rPr>
                <w:rFonts w:ascii="Times New Roman" w:eastAsia="Times New Roman" w:hAnsi="Times New Roman"/>
                <w:b/>
                <w:bCs/>
                <w:sz w:val="24"/>
                <w:szCs w:val="24"/>
                <w:lang w:eastAsia="zh-CN"/>
              </w:rPr>
            </w:pPr>
            <w:r w:rsidRPr="00D34DA3">
              <w:rPr>
                <w:rFonts w:ascii="Times New Roman" w:eastAsia="Times New Roman" w:hAnsi="Times New Roman"/>
                <w:b/>
                <w:bCs/>
                <w:sz w:val="24"/>
                <w:szCs w:val="24"/>
                <w:lang w:eastAsia="zh-CN"/>
              </w:rPr>
              <w:t>00145</w:t>
            </w:r>
          </w:p>
        </w:tc>
        <w:tc>
          <w:tcPr>
            <w:tcW w:w="2977" w:type="dxa"/>
            <w:tcBorders>
              <w:top w:val="single" w:sz="4" w:space="0" w:color="000000"/>
              <w:left w:val="single" w:sz="4" w:space="0" w:color="000000"/>
              <w:bottom w:val="single" w:sz="4" w:space="0" w:color="000000"/>
            </w:tcBorders>
            <w:shd w:val="clear" w:color="auto" w:fill="auto"/>
          </w:tcPr>
          <w:p w14:paraId="60EDC37C" w14:textId="5F94CAC9" w:rsidR="00A63D0A" w:rsidRPr="00D34DA3" w:rsidRDefault="00A63D0A" w:rsidP="00A63D0A">
            <w:pPr>
              <w:suppressAutoHyphens/>
              <w:spacing w:after="0" w:line="240" w:lineRule="auto"/>
              <w:rPr>
                <w:rFonts w:ascii="Times New Roman" w:hAnsi="Times New Roman"/>
                <w:sz w:val="20"/>
                <w:szCs w:val="20"/>
              </w:rPr>
            </w:pPr>
            <w:r w:rsidRPr="00D34DA3">
              <w:rPr>
                <w:rFonts w:ascii="Times New Roman" w:hAnsi="Times New Roman"/>
                <w:sz w:val="20"/>
                <w:szCs w:val="20"/>
                <w:shd w:val="clear" w:color="auto" w:fill="FFFFFF"/>
              </w:rPr>
              <w:t>Внесення змін до повідомлення про початок виконання підготовчих робіт</w:t>
            </w:r>
          </w:p>
        </w:tc>
        <w:tc>
          <w:tcPr>
            <w:tcW w:w="3087" w:type="dxa"/>
            <w:gridSpan w:val="2"/>
            <w:tcBorders>
              <w:top w:val="single" w:sz="4" w:space="0" w:color="000000"/>
              <w:left w:val="single" w:sz="4" w:space="0" w:color="000000"/>
              <w:bottom w:val="single" w:sz="4" w:space="0" w:color="000000"/>
            </w:tcBorders>
            <w:shd w:val="clear" w:color="auto" w:fill="auto"/>
          </w:tcPr>
          <w:p w14:paraId="1C716821" w14:textId="404C727F" w:rsidR="00A63D0A" w:rsidRPr="00D34DA3" w:rsidRDefault="00A63D0A" w:rsidP="00A63D0A">
            <w:pPr>
              <w:suppressAutoHyphens/>
              <w:spacing w:after="0" w:line="240" w:lineRule="auto"/>
              <w:jc w:val="both"/>
              <w:rPr>
                <w:rFonts w:ascii="Times New Roman" w:hAnsi="Times New Roman"/>
                <w:sz w:val="20"/>
                <w:szCs w:val="20"/>
              </w:rPr>
            </w:pPr>
            <w:r w:rsidRPr="00D34DA3">
              <w:rPr>
                <w:rFonts w:ascii="Times New Roman" w:hAnsi="Times New Roman"/>
                <w:sz w:val="20"/>
                <w:szCs w:val="20"/>
              </w:rPr>
              <w:t>стаття 35 Закону України "Про регулювання містобудівної діяльності", Постанова Кабінету Міністрів України від 13 квітня 2011 р. N 466 «Деякі питання виконання підготовчих і будівельних робіт»</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45B48C09" w14:textId="062EECC3"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tc>
      </w:tr>
      <w:tr w:rsidR="00A63D0A" w:rsidRPr="00D34DA3" w14:paraId="27A52256" w14:textId="77777777" w:rsidTr="00D14083">
        <w:tc>
          <w:tcPr>
            <w:tcW w:w="709" w:type="dxa"/>
            <w:tcBorders>
              <w:top w:val="single" w:sz="4" w:space="0" w:color="000000"/>
              <w:left w:val="single" w:sz="4" w:space="0" w:color="000000"/>
              <w:bottom w:val="single" w:sz="4" w:space="0" w:color="000000"/>
            </w:tcBorders>
          </w:tcPr>
          <w:p w14:paraId="52BF57EC" w14:textId="782B998F" w:rsidR="00A63D0A" w:rsidRPr="00915E86"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36</w:t>
            </w:r>
            <w:r w:rsidR="006A62B4">
              <w:rPr>
                <w:rFonts w:ascii="Times New Roman" w:eastAsia="Times New Roman" w:hAnsi="Times New Roman"/>
                <w:sz w:val="24"/>
                <w:szCs w:val="24"/>
                <w:lang w:val="en-US" w:eastAsia="zh-CN"/>
              </w:rPr>
              <w:t>3</w:t>
            </w:r>
          </w:p>
        </w:tc>
        <w:tc>
          <w:tcPr>
            <w:tcW w:w="1276" w:type="dxa"/>
            <w:tcBorders>
              <w:top w:val="single" w:sz="4" w:space="0" w:color="000000"/>
              <w:left w:val="single" w:sz="4" w:space="0" w:color="000000"/>
              <w:bottom w:val="single" w:sz="4" w:space="0" w:color="000000"/>
            </w:tcBorders>
            <w:shd w:val="clear" w:color="auto" w:fill="auto"/>
          </w:tcPr>
          <w:p w14:paraId="67F2B527" w14:textId="7CCCAABF"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21-42</w:t>
            </w:r>
          </w:p>
          <w:p w14:paraId="10F8F3F1" w14:textId="7777777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p>
          <w:p w14:paraId="3A5BB678" w14:textId="6907384A" w:rsidR="00A63D0A" w:rsidRPr="00D34DA3" w:rsidRDefault="00A63D0A" w:rsidP="00A63D0A">
            <w:pPr>
              <w:suppressAutoHyphens/>
              <w:spacing w:after="0" w:line="240" w:lineRule="auto"/>
              <w:jc w:val="center"/>
              <w:rPr>
                <w:rFonts w:ascii="Times New Roman" w:eastAsia="Times New Roman" w:hAnsi="Times New Roman"/>
                <w:b/>
                <w:bCs/>
                <w:sz w:val="24"/>
                <w:szCs w:val="24"/>
                <w:lang w:eastAsia="zh-CN"/>
              </w:rPr>
            </w:pPr>
            <w:r w:rsidRPr="00D34DA3">
              <w:rPr>
                <w:rFonts w:ascii="Times New Roman" w:eastAsia="Times New Roman" w:hAnsi="Times New Roman"/>
                <w:b/>
                <w:bCs/>
                <w:sz w:val="24"/>
                <w:szCs w:val="24"/>
                <w:lang w:eastAsia="zh-CN"/>
              </w:rPr>
              <w:t>01190</w:t>
            </w:r>
          </w:p>
        </w:tc>
        <w:tc>
          <w:tcPr>
            <w:tcW w:w="2977" w:type="dxa"/>
            <w:tcBorders>
              <w:top w:val="single" w:sz="4" w:space="0" w:color="000000"/>
              <w:left w:val="single" w:sz="4" w:space="0" w:color="000000"/>
              <w:bottom w:val="single" w:sz="4" w:space="0" w:color="000000"/>
            </w:tcBorders>
            <w:shd w:val="clear" w:color="auto" w:fill="auto"/>
          </w:tcPr>
          <w:p w14:paraId="6B73DAEE" w14:textId="73652FEE" w:rsidR="00A63D0A" w:rsidRPr="00D34DA3" w:rsidRDefault="00A63D0A" w:rsidP="00A63D0A">
            <w:pPr>
              <w:suppressAutoHyphens/>
              <w:spacing w:after="0" w:line="240" w:lineRule="auto"/>
              <w:rPr>
                <w:rFonts w:ascii="Times New Roman" w:hAnsi="Times New Roman"/>
                <w:color w:val="000000"/>
                <w:sz w:val="20"/>
                <w:szCs w:val="20"/>
              </w:rPr>
            </w:pPr>
            <w:r w:rsidRPr="00D34DA3">
              <w:rPr>
                <w:rFonts w:ascii="Times New Roman" w:hAnsi="Times New Roman"/>
                <w:color w:val="000000"/>
                <w:sz w:val="20"/>
                <w:szCs w:val="20"/>
              </w:rPr>
              <w:t>Скасування повідомлення про початок виконання підготовчих робіт за заявою замовника</w:t>
            </w:r>
          </w:p>
        </w:tc>
        <w:tc>
          <w:tcPr>
            <w:tcW w:w="3087" w:type="dxa"/>
            <w:gridSpan w:val="2"/>
            <w:tcBorders>
              <w:top w:val="single" w:sz="4" w:space="0" w:color="000000"/>
              <w:left w:val="single" w:sz="4" w:space="0" w:color="000000"/>
              <w:bottom w:val="single" w:sz="4" w:space="0" w:color="000000"/>
            </w:tcBorders>
            <w:shd w:val="clear" w:color="auto" w:fill="auto"/>
          </w:tcPr>
          <w:p w14:paraId="56A2C549" w14:textId="130F8FC7" w:rsidR="00A63D0A" w:rsidRPr="00D34DA3" w:rsidRDefault="00A63D0A" w:rsidP="00A63D0A">
            <w:pPr>
              <w:suppressAutoHyphens/>
              <w:spacing w:after="0" w:line="240" w:lineRule="auto"/>
              <w:jc w:val="both"/>
              <w:rPr>
                <w:rFonts w:ascii="Times New Roman" w:hAnsi="Times New Roman"/>
                <w:sz w:val="20"/>
                <w:szCs w:val="20"/>
              </w:rPr>
            </w:pPr>
            <w:r w:rsidRPr="00D34DA3">
              <w:rPr>
                <w:rFonts w:ascii="Times New Roman" w:hAnsi="Times New Roman"/>
                <w:sz w:val="20"/>
                <w:szCs w:val="20"/>
              </w:rPr>
              <w:t>стаття 35 Закону України "Про регулювання містобудівної діяльності", Постанова Кабінету Міністрів України від 13 квітня 2011 р. N 466 «Деякі питання виконання підготовчих і будівельних робіт»</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3D775FDB" w14:textId="67158E0D"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tc>
      </w:tr>
      <w:tr w:rsidR="00A63D0A" w:rsidRPr="00D34DA3" w14:paraId="6785696B" w14:textId="77777777" w:rsidTr="00D14083">
        <w:tc>
          <w:tcPr>
            <w:tcW w:w="709" w:type="dxa"/>
            <w:tcBorders>
              <w:top w:val="single" w:sz="4" w:space="0" w:color="000000"/>
              <w:left w:val="single" w:sz="4" w:space="0" w:color="000000"/>
              <w:bottom w:val="single" w:sz="4" w:space="0" w:color="000000"/>
            </w:tcBorders>
          </w:tcPr>
          <w:p w14:paraId="4A580B47" w14:textId="45BF4DFB" w:rsidR="00A63D0A" w:rsidRPr="00915E86"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36</w:t>
            </w:r>
            <w:r w:rsidR="006A62B4">
              <w:rPr>
                <w:rFonts w:ascii="Times New Roman" w:eastAsia="Times New Roman" w:hAnsi="Times New Roman"/>
                <w:sz w:val="24"/>
                <w:szCs w:val="24"/>
                <w:lang w:val="en-US" w:eastAsia="zh-CN"/>
              </w:rPr>
              <w:t>4</w:t>
            </w:r>
          </w:p>
        </w:tc>
        <w:tc>
          <w:tcPr>
            <w:tcW w:w="1276" w:type="dxa"/>
            <w:tcBorders>
              <w:top w:val="single" w:sz="4" w:space="0" w:color="000000"/>
              <w:left w:val="single" w:sz="4" w:space="0" w:color="000000"/>
              <w:bottom w:val="single" w:sz="4" w:space="0" w:color="000000"/>
            </w:tcBorders>
            <w:shd w:val="clear" w:color="auto" w:fill="auto"/>
          </w:tcPr>
          <w:p w14:paraId="7FD9CF52" w14:textId="119CE05D"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21-43</w:t>
            </w:r>
          </w:p>
          <w:p w14:paraId="553FCBBF" w14:textId="7777777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p>
          <w:p w14:paraId="7BD024FC" w14:textId="167F5FC1" w:rsidR="00A63D0A" w:rsidRPr="00D34DA3" w:rsidRDefault="00A63D0A" w:rsidP="00A63D0A">
            <w:pPr>
              <w:suppressAutoHyphens/>
              <w:spacing w:after="0" w:line="240" w:lineRule="auto"/>
              <w:jc w:val="center"/>
              <w:rPr>
                <w:rFonts w:ascii="Times New Roman" w:eastAsia="Times New Roman" w:hAnsi="Times New Roman"/>
                <w:b/>
                <w:bCs/>
                <w:sz w:val="24"/>
                <w:szCs w:val="24"/>
                <w:lang w:eastAsia="zh-CN"/>
              </w:rPr>
            </w:pPr>
            <w:r w:rsidRPr="00D34DA3">
              <w:rPr>
                <w:rFonts w:ascii="Times New Roman" w:eastAsia="Times New Roman" w:hAnsi="Times New Roman"/>
                <w:b/>
                <w:bCs/>
                <w:sz w:val="24"/>
                <w:szCs w:val="24"/>
                <w:lang w:eastAsia="zh-CN"/>
              </w:rPr>
              <w:t>01189</w:t>
            </w:r>
          </w:p>
        </w:tc>
        <w:tc>
          <w:tcPr>
            <w:tcW w:w="2977" w:type="dxa"/>
            <w:tcBorders>
              <w:top w:val="single" w:sz="4" w:space="0" w:color="000000"/>
              <w:left w:val="single" w:sz="4" w:space="0" w:color="000000"/>
              <w:bottom w:val="single" w:sz="4" w:space="0" w:color="000000"/>
            </w:tcBorders>
            <w:shd w:val="clear" w:color="auto" w:fill="auto"/>
          </w:tcPr>
          <w:p w14:paraId="7B27C504" w14:textId="7637DDA4" w:rsidR="00A63D0A" w:rsidRPr="00D34DA3" w:rsidRDefault="00A63D0A" w:rsidP="00A63D0A">
            <w:pPr>
              <w:suppressAutoHyphens/>
              <w:spacing w:after="0" w:line="240" w:lineRule="auto"/>
              <w:rPr>
                <w:rFonts w:ascii="Times New Roman" w:hAnsi="Times New Roman"/>
                <w:color w:val="000000"/>
                <w:sz w:val="20"/>
                <w:szCs w:val="20"/>
              </w:rPr>
            </w:pPr>
            <w:r w:rsidRPr="00D34DA3">
              <w:rPr>
                <w:rFonts w:ascii="Times New Roman" w:hAnsi="Times New Roman"/>
                <w:color w:val="000000"/>
                <w:sz w:val="20"/>
                <w:szCs w:val="20"/>
              </w:rPr>
              <w:t>Внесення змін до декларації про початок виконання підготовчих робіт</w:t>
            </w:r>
          </w:p>
        </w:tc>
        <w:tc>
          <w:tcPr>
            <w:tcW w:w="3087" w:type="dxa"/>
            <w:gridSpan w:val="2"/>
            <w:tcBorders>
              <w:top w:val="single" w:sz="4" w:space="0" w:color="000000"/>
              <w:left w:val="single" w:sz="4" w:space="0" w:color="000000"/>
              <w:bottom w:val="single" w:sz="4" w:space="0" w:color="000000"/>
            </w:tcBorders>
            <w:shd w:val="clear" w:color="auto" w:fill="auto"/>
          </w:tcPr>
          <w:p w14:paraId="3FBE12D4" w14:textId="5BEF829A" w:rsidR="00A63D0A" w:rsidRPr="00D34DA3" w:rsidRDefault="00A63D0A" w:rsidP="00A63D0A">
            <w:pPr>
              <w:suppressAutoHyphens/>
              <w:spacing w:after="0" w:line="240" w:lineRule="auto"/>
              <w:jc w:val="both"/>
              <w:rPr>
                <w:rFonts w:ascii="Times New Roman" w:hAnsi="Times New Roman"/>
                <w:sz w:val="20"/>
                <w:szCs w:val="20"/>
              </w:rPr>
            </w:pPr>
            <w:r w:rsidRPr="00D34DA3">
              <w:rPr>
                <w:rFonts w:ascii="Times New Roman" w:hAnsi="Times New Roman"/>
                <w:sz w:val="20"/>
                <w:szCs w:val="20"/>
              </w:rPr>
              <w:t>Закон України "Про регулювання містобудівної діяльності", Постанова Кабінету Міністрів України від 13 квітня 2011 р. N 466 «Деякі питання виконання підготовчих і будівельних робіт»</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79E529E7" w14:textId="53C72732"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tc>
      </w:tr>
      <w:tr w:rsidR="00A63D0A" w:rsidRPr="00D34DA3" w14:paraId="63CA3AF8" w14:textId="77777777" w:rsidTr="00D14083">
        <w:tc>
          <w:tcPr>
            <w:tcW w:w="709" w:type="dxa"/>
            <w:tcBorders>
              <w:top w:val="single" w:sz="4" w:space="0" w:color="000000"/>
              <w:left w:val="single" w:sz="4" w:space="0" w:color="000000"/>
              <w:bottom w:val="single" w:sz="4" w:space="0" w:color="000000"/>
            </w:tcBorders>
          </w:tcPr>
          <w:p w14:paraId="04C2D5C9" w14:textId="6992A4F3" w:rsidR="00A63D0A" w:rsidRPr="00915E86"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36</w:t>
            </w:r>
            <w:r w:rsidR="006A62B4">
              <w:rPr>
                <w:rFonts w:ascii="Times New Roman" w:eastAsia="Times New Roman" w:hAnsi="Times New Roman"/>
                <w:sz w:val="24"/>
                <w:szCs w:val="24"/>
                <w:lang w:val="en-US" w:eastAsia="zh-CN"/>
              </w:rPr>
              <w:t>5</w:t>
            </w:r>
          </w:p>
        </w:tc>
        <w:tc>
          <w:tcPr>
            <w:tcW w:w="1276" w:type="dxa"/>
            <w:tcBorders>
              <w:top w:val="single" w:sz="4" w:space="0" w:color="000000"/>
              <w:left w:val="single" w:sz="4" w:space="0" w:color="000000"/>
              <w:bottom w:val="single" w:sz="4" w:space="0" w:color="000000"/>
            </w:tcBorders>
            <w:shd w:val="clear" w:color="auto" w:fill="auto"/>
          </w:tcPr>
          <w:p w14:paraId="2DB82BD7" w14:textId="2EB5852D"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21-44</w:t>
            </w:r>
          </w:p>
          <w:p w14:paraId="0D76A45C" w14:textId="7777777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p>
          <w:p w14:paraId="4D1ECC47" w14:textId="77777777" w:rsidR="00A63D0A" w:rsidRPr="00D34DA3" w:rsidRDefault="00A63D0A" w:rsidP="00A63D0A">
            <w:pPr>
              <w:jc w:val="center"/>
              <w:rPr>
                <w:rFonts w:ascii="Times New Roman" w:eastAsia="Times New Roman" w:hAnsi="Times New Roman"/>
                <w:sz w:val="24"/>
                <w:szCs w:val="24"/>
                <w:lang w:eastAsia="zh-CN"/>
              </w:rPr>
            </w:pPr>
          </w:p>
          <w:p w14:paraId="318F94C3" w14:textId="05C2977A" w:rsidR="00A63D0A" w:rsidRPr="00D34DA3" w:rsidRDefault="00A63D0A" w:rsidP="00A63D0A">
            <w:pPr>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01208</w:t>
            </w:r>
          </w:p>
        </w:tc>
        <w:tc>
          <w:tcPr>
            <w:tcW w:w="2977" w:type="dxa"/>
            <w:tcBorders>
              <w:top w:val="single" w:sz="4" w:space="0" w:color="000000"/>
              <w:left w:val="single" w:sz="4" w:space="0" w:color="000000"/>
              <w:bottom w:val="single" w:sz="4" w:space="0" w:color="000000"/>
            </w:tcBorders>
            <w:shd w:val="clear" w:color="auto" w:fill="auto"/>
          </w:tcPr>
          <w:p w14:paraId="6C4AD5ED" w14:textId="5A57B7C6" w:rsidR="00A63D0A" w:rsidRPr="00D34DA3" w:rsidRDefault="00A63D0A" w:rsidP="00A63D0A">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Подання повідомлення про початок виконання будівельних робіт щодо об’єктів, що за класом наслідків (відповідальності) належать до об’єктів з незначними наслідками (СС1)</w:t>
            </w:r>
          </w:p>
        </w:tc>
        <w:tc>
          <w:tcPr>
            <w:tcW w:w="3087" w:type="dxa"/>
            <w:gridSpan w:val="2"/>
            <w:tcBorders>
              <w:top w:val="single" w:sz="4" w:space="0" w:color="000000"/>
              <w:left w:val="single" w:sz="4" w:space="0" w:color="000000"/>
              <w:bottom w:val="single" w:sz="4" w:space="0" w:color="000000"/>
            </w:tcBorders>
            <w:shd w:val="clear" w:color="auto" w:fill="auto"/>
          </w:tcPr>
          <w:p w14:paraId="0DFDE42E" w14:textId="2ED7296F"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Закон України «Про регулювання містобудівної діяльності»; Постанова Кабінету Міністрів України від 13.04.2011 року № 466 «Деякі питання виконання підготовчих та будівельних робіт»</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60276E95" w14:textId="77777777"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tc>
      </w:tr>
      <w:tr w:rsidR="00A63D0A" w:rsidRPr="00D34DA3" w14:paraId="124B18DB" w14:textId="77777777" w:rsidTr="00D14083">
        <w:tc>
          <w:tcPr>
            <w:tcW w:w="709" w:type="dxa"/>
            <w:tcBorders>
              <w:top w:val="single" w:sz="4" w:space="0" w:color="000000"/>
              <w:left w:val="single" w:sz="4" w:space="0" w:color="000000"/>
              <w:bottom w:val="single" w:sz="4" w:space="0" w:color="000000"/>
            </w:tcBorders>
          </w:tcPr>
          <w:p w14:paraId="5298F1E1" w14:textId="502E9E18" w:rsidR="00A63D0A" w:rsidRPr="00915E86"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36</w:t>
            </w:r>
            <w:r w:rsidR="006A62B4">
              <w:rPr>
                <w:rFonts w:ascii="Times New Roman" w:eastAsia="Times New Roman" w:hAnsi="Times New Roman"/>
                <w:sz w:val="24"/>
                <w:szCs w:val="24"/>
                <w:lang w:val="en-US" w:eastAsia="zh-CN"/>
              </w:rPr>
              <w:t>6</w:t>
            </w:r>
          </w:p>
        </w:tc>
        <w:tc>
          <w:tcPr>
            <w:tcW w:w="1276" w:type="dxa"/>
            <w:tcBorders>
              <w:top w:val="single" w:sz="4" w:space="0" w:color="000000"/>
              <w:left w:val="single" w:sz="4" w:space="0" w:color="000000"/>
              <w:bottom w:val="single" w:sz="4" w:space="0" w:color="000000"/>
            </w:tcBorders>
            <w:shd w:val="clear" w:color="auto" w:fill="auto"/>
          </w:tcPr>
          <w:p w14:paraId="336485C5" w14:textId="4190299B"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21-45</w:t>
            </w:r>
          </w:p>
          <w:p w14:paraId="326CB068" w14:textId="7777777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p>
          <w:p w14:paraId="0EB85775" w14:textId="7777777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p>
          <w:p w14:paraId="070A2B9C" w14:textId="77777777" w:rsidR="00A63D0A" w:rsidRPr="00D34DA3" w:rsidRDefault="00A63D0A" w:rsidP="00A63D0A">
            <w:pPr>
              <w:jc w:val="center"/>
              <w:rPr>
                <w:rFonts w:ascii="Times New Roman" w:eastAsia="Times New Roman" w:hAnsi="Times New Roman"/>
                <w:sz w:val="24"/>
                <w:szCs w:val="24"/>
                <w:lang w:eastAsia="zh-CN"/>
              </w:rPr>
            </w:pPr>
          </w:p>
          <w:p w14:paraId="2C37A54A" w14:textId="77777777" w:rsidR="00A63D0A" w:rsidRPr="00D34DA3" w:rsidRDefault="00A63D0A" w:rsidP="00A63D0A">
            <w:pPr>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01209</w:t>
            </w:r>
          </w:p>
        </w:tc>
        <w:tc>
          <w:tcPr>
            <w:tcW w:w="2977" w:type="dxa"/>
            <w:tcBorders>
              <w:top w:val="single" w:sz="4" w:space="0" w:color="000000"/>
              <w:left w:val="single" w:sz="4" w:space="0" w:color="000000"/>
              <w:bottom w:val="single" w:sz="4" w:space="0" w:color="000000"/>
            </w:tcBorders>
            <w:shd w:val="clear" w:color="auto" w:fill="auto"/>
          </w:tcPr>
          <w:p w14:paraId="6DCCD965" w14:textId="48893E47" w:rsidR="00A63D0A" w:rsidRPr="00D34DA3" w:rsidRDefault="00A63D0A" w:rsidP="00A63D0A">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Подання повідомлення про зміну даних у повідомленні про початок виконання будівельних робіт щодо об’єктів, що за класом наслідків (відповідальності) належать до об’єктів з незначними наслідками (СС1)</w:t>
            </w:r>
          </w:p>
        </w:tc>
        <w:tc>
          <w:tcPr>
            <w:tcW w:w="3087" w:type="dxa"/>
            <w:gridSpan w:val="2"/>
            <w:tcBorders>
              <w:top w:val="single" w:sz="4" w:space="0" w:color="000000"/>
              <w:left w:val="single" w:sz="4" w:space="0" w:color="000000"/>
              <w:bottom w:val="single" w:sz="4" w:space="0" w:color="000000"/>
            </w:tcBorders>
            <w:shd w:val="clear" w:color="auto" w:fill="auto"/>
          </w:tcPr>
          <w:p w14:paraId="66BCDA42" w14:textId="006AB8F7"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Закон України «Про регулювання містобудівної діяльності»; Постанова Кабінету Міністрів України від 13.04.2011 року № 466 «Деякі питання виконання підготовчих та будівельних робіт»</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760E010C" w14:textId="77777777"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tc>
      </w:tr>
      <w:tr w:rsidR="00A63D0A" w:rsidRPr="00D34DA3" w14:paraId="36B38E27" w14:textId="77777777" w:rsidTr="00D14083">
        <w:tc>
          <w:tcPr>
            <w:tcW w:w="709" w:type="dxa"/>
            <w:tcBorders>
              <w:top w:val="single" w:sz="4" w:space="0" w:color="000000"/>
              <w:left w:val="single" w:sz="4" w:space="0" w:color="000000"/>
              <w:bottom w:val="single" w:sz="4" w:space="0" w:color="000000"/>
            </w:tcBorders>
          </w:tcPr>
          <w:p w14:paraId="788D1A50" w14:textId="23EE449D" w:rsidR="00A63D0A" w:rsidRPr="00915E86"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36</w:t>
            </w:r>
            <w:r w:rsidR="006A62B4">
              <w:rPr>
                <w:rFonts w:ascii="Times New Roman" w:eastAsia="Times New Roman" w:hAnsi="Times New Roman"/>
                <w:sz w:val="24"/>
                <w:szCs w:val="24"/>
                <w:lang w:val="en-US" w:eastAsia="zh-CN"/>
              </w:rPr>
              <w:t>7</w:t>
            </w:r>
          </w:p>
        </w:tc>
        <w:tc>
          <w:tcPr>
            <w:tcW w:w="1276" w:type="dxa"/>
            <w:tcBorders>
              <w:top w:val="single" w:sz="4" w:space="0" w:color="000000"/>
              <w:left w:val="single" w:sz="4" w:space="0" w:color="000000"/>
              <w:bottom w:val="single" w:sz="4" w:space="0" w:color="000000"/>
            </w:tcBorders>
            <w:shd w:val="clear" w:color="auto" w:fill="auto"/>
          </w:tcPr>
          <w:p w14:paraId="660547D2" w14:textId="50842505"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21-46</w:t>
            </w:r>
          </w:p>
          <w:p w14:paraId="73A14151" w14:textId="77777777" w:rsidR="00A63D0A" w:rsidRPr="00D34DA3" w:rsidRDefault="00A63D0A" w:rsidP="00A63D0A">
            <w:pPr>
              <w:jc w:val="center"/>
              <w:rPr>
                <w:rFonts w:ascii="Times New Roman" w:eastAsia="Times New Roman" w:hAnsi="Times New Roman"/>
                <w:sz w:val="24"/>
                <w:szCs w:val="24"/>
                <w:lang w:eastAsia="zh-CN"/>
              </w:rPr>
            </w:pPr>
          </w:p>
          <w:p w14:paraId="0C53AE33" w14:textId="77777777" w:rsidR="00A63D0A" w:rsidRPr="00D34DA3" w:rsidRDefault="00A63D0A" w:rsidP="00A63D0A">
            <w:pPr>
              <w:jc w:val="center"/>
              <w:rPr>
                <w:rFonts w:ascii="Times New Roman" w:eastAsia="Times New Roman" w:hAnsi="Times New Roman"/>
                <w:sz w:val="24"/>
                <w:szCs w:val="24"/>
                <w:lang w:eastAsia="zh-CN"/>
              </w:rPr>
            </w:pPr>
          </w:p>
          <w:p w14:paraId="3E45C70D" w14:textId="77777777" w:rsidR="00A63D0A" w:rsidRPr="00D34DA3" w:rsidRDefault="00A63D0A" w:rsidP="00A63D0A">
            <w:pPr>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01218</w:t>
            </w:r>
          </w:p>
        </w:tc>
        <w:tc>
          <w:tcPr>
            <w:tcW w:w="2977" w:type="dxa"/>
            <w:tcBorders>
              <w:top w:val="single" w:sz="4" w:space="0" w:color="000000"/>
              <w:left w:val="single" w:sz="4" w:space="0" w:color="000000"/>
              <w:bottom w:val="single" w:sz="4" w:space="0" w:color="000000"/>
            </w:tcBorders>
            <w:shd w:val="clear" w:color="auto" w:fill="auto"/>
          </w:tcPr>
          <w:p w14:paraId="15F21EC2" w14:textId="737E72AE" w:rsidR="00A63D0A" w:rsidRPr="00D34DA3" w:rsidRDefault="00A63D0A" w:rsidP="00A63D0A">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Подання повідомлення про початок виконання будівельних робіт щодо об’єктів, будівництво яких здійснюється на підставі будівельного паспорта</w:t>
            </w:r>
          </w:p>
        </w:tc>
        <w:tc>
          <w:tcPr>
            <w:tcW w:w="3087" w:type="dxa"/>
            <w:gridSpan w:val="2"/>
            <w:tcBorders>
              <w:top w:val="single" w:sz="4" w:space="0" w:color="000000"/>
              <w:left w:val="single" w:sz="4" w:space="0" w:color="000000"/>
              <w:bottom w:val="single" w:sz="4" w:space="0" w:color="000000"/>
            </w:tcBorders>
            <w:shd w:val="clear" w:color="auto" w:fill="auto"/>
          </w:tcPr>
          <w:p w14:paraId="0492C009" w14:textId="201C7DD5"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Закон України «Про регулювання містобудівної діяльності», Постанова Кабінету Міністрів України від 13.04.2011 року № 466 «Деякі питання виконання підготовчих та будівельних робіт»</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0CDDDEA8" w14:textId="77777777"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tc>
      </w:tr>
      <w:tr w:rsidR="00A63D0A" w:rsidRPr="00D34DA3" w14:paraId="32C326AA" w14:textId="77777777" w:rsidTr="00D14083">
        <w:tc>
          <w:tcPr>
            <w:tcW w:w="709" w:type="dxa"/>
            <w:tcBorders>
              <w:top w:val="single" w:sz="4" w:space="0" w:color="000000"/>
              <w:left w:val="single" w:sz="4" w:space="0" w:color="000000"/>
              <w:bottom w:val="single" w:sz="4" w:space="0" w:color="000000"/>
            </w:tcBorders>
          </w:tcPr>
          <w:p w14:paraId="60446601" w14:textId="334F3C33" w:rsidR="00A63D0A" w:rsidRPr="00915E86"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36</w:t>
            </w:r>
            <w:r w:rsidR="006A62B4">
              <w:rPr>
                <w:rFonts w:ascii="Times New Roman" w:eastAsia="Times New Roman" w:hAnsi="Times New Roman"/>
                <w:sz w:val="24"/>
                <w:szCs w:val="24"/>
                <w:lang w:val="en-US" w:eastAsia="zh-CN"/>
              </w:rPr>
              <w:t>8</w:t>
            </w:r>
          </w:p>
        </w:tc>
        <w:tc>
          <w:tcPr>
            <w:tcW w:w="1276" w:type="dxa"/>
            <w:tcBorders>
              <w:top w:val="single" w:sz="4" w:space="0" w:color="000000"/>
              <w:left w:val="single" w:sz="4" w:space="0" w:color="000000"/>
              <w:bottom w:val="single" w:sz="4" w:space="0" w:color="000000"/>
            </w:tcBorders>
            <w:shd w:val="clear" w:color="auto" w:fill="auto"/>
          </w:tcPr>
          <w:p w14:paraId="39B279F5" w14:textId="583765AC"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21-47</w:t>
            </w:r>
          </w:p>
          <w:p w14:paraId="0EFD86E5" w14:textId="7777777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p>
          <w:p w14:paraId="2F2CBF55" w14:textId="77777777" w:rsidR="00A63D0A" w:rsidRPr="00D34DA3" w:rsidRDefault="00A63D0A" w:rsidP="00A63D0A">
            <w:pPr>
              <w:suppressAutoHyphens/>
              <w:spacing w:after="0" w:line="240" w:lineRule="auto"/>
              <w:jc w:val="center"/>
              <w:rPr>
                <w:rFonts w:ascii="Times New Roman" w:eastAsia="Times New Roman" w:hAnsi="Times New Roman"/>
                <w:b/>
                <w:bCs/>
                <w:sz w:val="24"/>
                <w:szCs w:val="24"/>
                <w:lang w:eastAsia="zh-CN"/>
              </w:rPr>
            </w:pPr>
            <w:r w:rsidRPr="00D34DA3">
              <w:rPr>
                <w:rFonts w:ascii="Times New Roman" w:eastAsia="Times New Roman" w:hAnsi="Times New Roman"/>
                <w:b/>
                <w:bCs/>
                <w:sz w:val="24"/>
                <w:szCs w:val="24"/>
                <w:lang w:eastAsia="zh-CN"/>
              </w:rPr>
              <w:t>01219</w:t>
            </w:r>
          </w:p>
        </w:tc>
        <w:tc>
          <w:tcPr>
            <w:tcW w:w="2977" w:type="dxa"/>
            <w:tcBorders>
              <w:top w:val="single" w:sz="4" w:space="0" w:color="000000"/>
              <w:left w:val="single" w:sz="4" w:space="0" w:color="000000"/>
              <w:bottom w:val="single" w:sz="4" w:space="0" w:color="000000"/>
            </w:tcBorders>
            <w:shd w:val="clear" w:color="auto" w:fill="auto"/>
          </w:tcPr>
          <w:p w14:paraId="62B4E5EF" w14:textId="77777777" w:rsidR="00A63D0A" w:rsidRPr="00D34DA3" w:rsidRDefault="00A63D0A" w:rsidP="00A63D0A">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Подання повідомлення про зміну даних у повідомлені про початок будівельних робіт щодо об’єктів, будівництво яких здійснюється на підставі будівельного паспорту</w:t>
            </w:r>
          </w:p>
        </w:tc>
        <w:tc>
          <w:tcPr>
            <w:tcW w:w="3087" w:type="dxa"/>
            <w:gridSpan w:val="2"/>
            <w:tcBorders>
              <w:top w:val="single" w:sz="4" w:space="0" w:color="000000"/>
              <w:left w:val="single" w:sz="4" w:space="0" w:color="000000"/>
              <w:bottom w:val="single" w:sz="4" w:space="0" w:color="000000"/>
            </w:tcBorders>
            <w:shd w:val="clear" w:color="auto" w:fill="auto"/>
          </w:tcPr>
          <w:p w14:paraId="50E5FBA8" w14:textId="77777777"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Закон України «Про регулювання містобудівної діяльності»; Постанова Кабінету Міністрів України від 13.04.2011 року № 466 «Деякі питання виконання підготовчих та будівельних робіт»</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21F44336" w14:textId="1A34F482"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tc>
      </w:tr>
      <w:tr w:rsidR="00A63D0A" w:rsidRPr="00D34DA3" w14:paraId="1B6264B5" w14:textId="77777777" w:rsidTr="00D14083">
        <w:tc>
          <w:tcPr>
            <w:tcW w:w="709" w:type="dxa"/>
            <w:tcBorders>
              <w:top w:val="single" w:sz="4" w:space="0" w:color="000000"/>
              <w:left w:val="single" w:sz="4" w:space="0" w:color="000000"/>
              <w:bottom w:val="single" w:sz="4" w:space="0" w:color="000000"/>
            </w:tcBorders>
          </w:tcPr>
          <w:p w14:paraId="0B59D7DE" w14:textId="1EC574D4" w:rsidR="00A63D0A" w:rsidRPr="00915E86"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3</w:t>
            </w:r>
            <w:r w:rsidR="006A62B4">
              <w:rPr>
                <w:rFonts w:ascii="Times New Roman" w:eastAsia="Times New Roman" w:hAnsi="Times New Roman"/>
                <w:sz w:val="24"/>
                <w:szCs w:val="24"/>
                <w:lang w:val="en-US" w:eastAsia="zh-CN"/>
              </w:rPr>
              <w:t>69</w:t>
            </w:r>
          </w:p>
        </w:tc>
        <w:tc>
          <w:tcPr>
            <w:tcW w:w="1276" w:type="dxa"/>
            <w:tcBorders>
              <w:top w:val="single" w:sz="4" w:space="0" w:color="000000"/>
              <w:left w:val="single" w:sz="4" w:space="0" w:color="000000"/>
              <w:bottom w:val="single" w:sz="4" w:space="0" w:color="000000"/>
            </w:tcBorders>
            <w:shd w:val="clear" w:color="auto" w:fill="auto"/>
          </w:tcPr>
          <w:p w14:paraId="249F9054" w14:textId="3B0A0B22"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21-48</w:t>
            </w:r>
          </w:p>
          <w:p w14:paraId="35237C2D" w14:textId="7777777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p>
          <w:p w14:paraId="1725BBFA" w14:textId="7AADD205" w:rsidR="00A63D0A" w:rsidRPr="00D34DA3" w:rsidRDefault="00A63D0A" w:rsidP="00A63D0A">
            <w:pPr>
              <w:suppressAutoHyphens/>
              <w:spacing w:after="0" w:line="240" w:lineRule="auto"/>
              <w:jc w:val="center"/>
              <w:rPr>
                <w:rFonts w:ascii="Times New Roman" w:eastAsia="Times New Roman" w:hAnsi="Times New Roman"/>
                <w:b/>
                <w:bCs/>
                <w:sz w:val="24"/>
                <w:szCs w:val="24"/>
                <w:lang w:eastAsia="zh-CN"/>
              </w:rPr>
            </w:pPr>
            <w:r w:rsidRPr="00D34DA3">
              <w:rPr>
                <w:rFonts w:ascii="Times New Roman" w:eastAsia="Times New Roman" w:hAnsi="Times New Roman"/>
                <w:b/>
                <w:bCs/>
                <w:sz w:val="24"/>
                <w:szCs w:val="24"/>
                <w:lang w:eastAsia="zh-CN"/>
              </w:rPr>
              <w:t>02475</w:t>
            </w:r>
          </w:p>
        </w:tc>
        <w:tc>
          <w:tcPr>
            <w:tcW w:w="2977" w:type="dxa"/>
            <w:tcBorders>
              <w:top w:val="single" w:sz="4" w:space="0" w:color="000000"/>
              <w:left w:val="single" w:sz="4" w:space="0" w:color="000000"/>
              <w:bottom w:val="single" w:sz="4" w:space="0" w:color="000000"/>
            </w:tcBorders>
            <w:shd w:val="clear" w:color="auto" w:fill="auto"/>
          </w:tcPr>
          <w:p w14:paraId="1DA91D32" w14:textId="05B30274" w:rsidR="00A63D0A" w:rsidRPr="00D34DA3" w:rsidRDefault="00A63D0A" w:rsidP="00A63D0A">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Подання заяви про припинення права, набутого на підставі повідомлення про початок виконання будівельних робіт щодо об’єктів, будівництво яких здійснюється на підставі будівельного паспорту</w:t>
            </w:r>
          </w:p>
        </w:tc>
        <w:tc>
          <w:tcPr>
            <w:tcW w:w="3087" w:type="dxa"/>
            <w:gridSpan w:val="2"/>
            <w:tcBorders>
              <w:top w:val="single" w:sz="4" w:space="0" w:color="000000"/>
              <w:left w:val="single" w:sz="4" w:space="0" w:color="000000"/>
              <w:bottom w:val="single" w:sz="4" w:space="0" w:color="000000"/>
            </w:tcBorders>
            <w:shd w:val="clear" w:color="auto" w:fill="auto"/>
          </w:tcPr>
          <w:p w14:paraId="7BD1C38E" w14:textId="3618ECBE"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Закон України «Про регулювання містобудівної діяльності»</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394807DC" w14:textId="174DAEBB"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tc>
      </w:tr>
      <w:tr w:rsidR="00A63D0A" w:rsidRPr="00D34DA3" w14:paraId="6B43A613" w14:textId="77777777" w:rsidTr="00D14083">
        <w:tc>
          <w:tcPr>
            <w:tcW w:w="709" w:type="dxa"/>
            <w:tcBorders>
              <w:top w:val="single" w:sz="4" w:space="0" w:color="000000"/>
              <w:left w:val="single" w:sz="4" w:space="0" w:color="000000"/>
              <w:bottom w:val="single" w:sz="4" w:space="0" w:color="000000"/>
            </w:tcBorders>
          </w:tcPr>
          <w:p w14:paraId="761B4A4D" w14:textId="12867FA2" w:rsidR="00A63D0A" w:rsidRPr="00915E86"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3</w:t>
            </w:r>
            <w:r w:rsidR="00915E86">
              <w:rPr>
                <w:rFonts w:ascii="Times New Roman" w:eastAsia="Times New Roman" w:hAnsi="Times New Roman"/>
                <w:sz w:val="24"/>
                <w:szCs w:val="24"/>
                <w:lang w:val="en-US" w:eastAsia="zh-CN"/>
              </w:rPr>
              <w:t>7</w:t>
            </w:r>
            <w:r w:rsidR="006A62B4">
              <w:rPr>
                <w:rFonts w:ascii="Times New Roman" w:eastAsia="Times New Roman" w:hAnsi="Times New Roman"/>
                <w:sz w:val="24"/>
                <w:szCs w:val="24"/>
                <w:lang w:val="en-US" w:eastAsia="zh-CN"/>
              </w:rPr>
              <w:t>0</w:t>
            </w:r>
          </w:p>
        </w:tc>
        <w:tc>
          <w:tcPr>
            <w:tcW w:w="1276" w:type="dxa"/>
            <w:tcBorders>
              <w:top w:val="single" w:sz="4" w:space="0" w:color="000000"/>
              <w:left w:val="single" w:sz="4" w:space="0" w:color="000000"/>
              <w:bottom w:val="single" w:sz="4" w:space="0" w:color="000000"/>
            </w:tcBorders>
            <w:shd w:val="clear" w:color="auto" w:fill="auto"/>
          </w:tcPr>
          <w:p w14:paraId="1AF31717" w14:textId="10BB2230"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21-49</w:t>
            </w:r>
          </w:p>
          <w:p w14:paraId="2245DBB0" w14:textId="7777777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p>
          <w:p w14:paraId="0BFFC49D" w14:textId="744D28AD" w:rsidR="00A63D0A" w:rsidRPr="00D34DA3" w:rsidRDefault="00A63D0A" w:rsidP="00A63D0A">
            <w:pPr>
              <w:suppressAutoHyphens/>
              <w:spacing w:after="0" w:line="240" w:lineRule="auto"/>
              <w:jc w:val="center"/>
              <w:rPr>
                <w:rFonts w:ascii="Times New Roman" w:eastAsia="Times New Roman" w:hAnsi="Times New Roman"/>
                <w:b/>
                <w:bCs/>
                <w:sz w:val="24"/>
                <w:szCs w:val="24"/>
                <w:lang w:eastAsia="zh-CN"/>
              </w:rPr>
            </w:pPr>
            <w:r w:rsidRPr="00D34DA3">
              <w:rPr>
                <w:rFonts w:ascii="Times New Roman" w:eastAsia="Times New Roman" w:hAnsi="Times New Roman"/>
                <w:b/>
                <w:bCs/>
                <w:sz w:val="24"/>
                <w:szCs w:val="24"/>
                <w:lang w:eastAsia="zh-CN"/>
              </w:rPr>
              <w:lastRenderedPageBreak/>
              <w:t>01188</w:t>
            </w:r>
          </w:p>
        </w:tc>
        <w:tc>
          <w:tcPr>
            <w:tcW w:w="2977" w:type="dxa"/>
            <w:tcBorders>
              <w:top w:val="single" w:sz="4" w:space="0" w:color="000000"/>
              <w:left w:val="single" w:sz="4" w:space="0" w:color="000000"/>
              <w:bottom w:val="single" w:sz="4" w:space="0" w:color="000000"/>
            </w:tcBorders>
            <w:shd w:val="clear" w:color="auto" w:fill="auto"/>
          </w:tcPr>
          <w:p w14:paraId="6E267E18" w14:textId="5E2D7FC4" w:rsidR="00A63D0A" w:rsidRPr="00D34DA3" w:rsidRDefault="00A63D0A" w:rsidP="00A63D0A">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lastRenderedPageBreak/>
              <w:t xml:space="preserve">Скасування повідомлення про початок виконання будівельних </w:t>
            </w:r>
            <w:r w:rsidRPr="00D34DA3">
              <w:rPr>
                <w:rFonts w:ascii="Times New Roman" w:eastAsia="Times New Roman" w:hAnsi="Times New Roman"/>
                <w:sz w:val="20"/>
                <w:szCs w:val="20"/>
                <w:lang w:eastAsia="zh-CN"/>
              </w:rPr>
              <w:lastRenderedPageBreak/>
              <w:t>робіт за заявою замовника щодо об’єктів, що за класом наслідків (відповідальності) належать до об’єктів з незначними наслідками (СС1)</w:t>
            </w:r>
          </w:p>
        </w:tc>
        <w:tc>
          <w:tcPr>
            <w:tcW w:w="3087" w:type="dxa"/>
            <w:gridSpan w:val="2"/>
            <w:tcBorders>
              <w:top w:val="single" w:sz="4" w:space="0" w:color="000000"/>
              <w:left w:val="single" w:sz="4" w:space="0" w:color="000000"/>
              <w:bottom w:val="single" w:sz="4" w:space="0" w:color="000000"/>
            </w:tcBorders>
            <w:shd w:val="clear" w:color="auto" w:fill="auto"/>
          </w:tcPr>
          <w:p w14:paraId="55C04E5C" w14:textId="289CEB35"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lastRenderedPageBreak/>
              <w:t xml:space="preserve">Закон України «Про регулювання містобудівної діяльності»; </w:t>
            </w:r>
            <w:r w:rsidRPr="00D34DA3">
              <w:rPr>
                <w:rFonts w:ascii="Times New Roman" w:eastAsia="Times New Roman" w:hAnsi="Times New Roman"/>
                <w:sz w:val="20"/>
                <w:szCs w:val="20"/>
                <w:lang w:eastAsia="zh-CN"/>
              </w:rPr>
              <w:lastRenderedPageBreak/>
              <w:t>Постанова Кабінету Міністрів України від 13.04.2011 року № 466 «Деякі питання виконання підготовчих та будівельних робіт»</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4D8B1223" w14:textId="1DE97960"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lastRenderedPageBreak/>
              <w:t>Безоплатна</w:t>
            </w:r>
          </w:p>
        </w:tc>
      </w:tr>
      <w:tr w:rsidR="00A63D0A" w:rsidRPr="00D34DA3" w14:paraId="4BDBF47E" w14:textId="77777777" w:rsidTr="00D14083">
        <w:tc>
          <w:tcPr>
            <w:tcW w:w="709" w:type="dxa"/>
            <w:tcBorders>
              <w:top w:val="single" w:sz="4" w:space="0" w:color="000000"/>
              <w:left w:val="single" w:sz="4" w:space="0" w:color="000000"/>
              <w:bottom w:val="single" w:sz="4" w:space="0" w:color="000000"/>
            </w:tcBorders>
          </w:tcPr>
          <w:p w14:paraId="2B109422" w14:textId="103CCBF2" w:rsidR="00A63D0A" w:rsidRPr="00915E86"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37</w:t>
            </w:r>
            <w:r w:rsidR="006A62B4">
              <w:rPr>
                <w:rFonts w:ascii="Times New Roman" w:eastAsia="Times New Roman" w:hAnsi="Times New Roman"/>
                <w:sz w:val="24"/>
                <w:szCs w:val="24"/>
                <w:lang w:val="en-US" w:eastAsia="zh-CN"/>
              </w:rPr>
              <w:t>1</w:t>
            </w:r>
          </w:p>
        </w:tc>
        <w:tc>
          <w:tcPr>
            <w:tcW w:w="1276" w:type="dxa"/>
            <w:tcBorders>
              <w:top w:val="single" w:sz="4" w:space="0" w:color="000000"/>
              <w:left w:val="single" w:sz="4" w:space="0" w:color="000000"/>
              <w:bottom w:val="single" w:sz="4" w:space="0" w:color="000000"/>
            </w:tcBorders>
            <w:shd w:val="clear" w:color="auto" w:fill="auto"/>
          </w:tcPr>
          <w:p w14:paraId="3228ACB5" w14:textId="0FFE550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21-50</w:t>
            </w:r>
          </w:p>
          <w:p w14:paraId="20C44559" w14:textId="7777777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p>
          <w:p w14:paraId="6F90C132" w14:textId="38AEB010" w:rsidR="00A63D0A" w:rsidRPr="00D34DA3" w:rsidRDefault="00A63D0A" w:rsidP="00A63D0A">
            <w:pPr>
              <w:suppressAutoHyphens/>
              <w:spacing w:after="0" w:line="240" w:lineRule="auto"/>
              <w:jc w:val="center"/>
              <w:rPr>
                <w:rFonts w:ascii="Times New Roman" w:eastAsia="Times New Roman" w:hAnsi="Times New Roman"/>
                <w:b/>
                <w:bCs/>
                <w:sz w:val="24"/>
                <w:szCs w:val="24"/>
                <w:lang w:eastAsia="zh-CN"/>
              </w:rPr>
            </w:pPr>
            <w:r w:rsidRPr="00D34DA3">
              <w:rPr>
                <w:rFonts w:ascii="Times New Roman" w:eastAsia="Times New Roman" w:hAnsi="Times New Roman"/>
                <w:b/>
                <w:bCs/>
                <w:sz w:val="24"/>
                <w:szCs w:val="24"/>
                <w:lang w:eastAsia="zh-CN"/>
              </w:rPr>
              <w:t>01902</w:t>
            </w:r>
          </w:p>
        </w:tc>
        <w:tc>
          <w:tcPr>
            <w:tcW w:w="2977" w:type="dxa"/>
            <w:tcBorders>
              <w:top w:val="single" w:sz="4" w:space="0" w:color="000000"/>
              <w:left w:val="single" w:sz="4" w:space="0" w:color="000000"/>
              <w:bottom w:val="single" w:sz="4" w:space="0" w:color="000000"/>
            </w:tcBorders>
            <w:shd w:val="clear" w:color="auto" w:fill="auto"/>
          </w:tcPr>
          <w:p w14:paraId="1F507DC6" w14:textId="0181836C" w:rsidR="00A63D0A" w:rsidRPr="00D34DA3" w:rsidRDefault="00A63D0A" w:rsidP="00A63D0A">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Внесення змін до декларації про початок виконання будівельних робіт</w:t>
            </w:r>
          </w:p>
        </w:tc>
        <w:tc>
          <w:tcPr>
            <w:tcW w:w="3087" w:type="dxa"/>
            <w:gridSpan w:val="2"/>
            <w:tcBorders>
              <w:top w:val="single" w:sz="4" w:space="0" w:color="000000"/>
              <w:left w:val="single" w:sz="4" w:space="0" w:color="000000"/>
              <w:bottom w:val="single" w:sz="4" w:space="0" w:color="000000"/>
            </w:tcBorders>
            <w:shd w:val="clear" w:color="auto" w:fill="auto"/>
          </w:tcPr>
          <w:p w14:paraId="6DF5C9E7" w14:textId="140573B7"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Закон України «Про регулювання містобудівної діяльності»; Постанова Кабінету Міністрів України від 13.04.2011 року № 466 «Деякі питання виконання підготовчих та будівельних робіт»</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094F8CDF" w14:textId="67F5EFEB"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tc>
      </w:tr>
      <w:tr w:rsidR="00A63D0A" w:rsidRPr="00D34DA3" w14:paraId="7A9B635D" w14:textId="77777777" w:rsidTr="00D14083">
        <w:tc>
          <w:tcPr>
            <w:tcW w:w="709" w:type="dxa"/>
            <w:tcBorders>
              <w:top w:val="single" w:sz="4" w:space="0" w:color="000000"/>
              <w:left w:val="single" w:sz="4" w:space="0" w:color="000000"/>
              <w:bottom w:val="single" w:sz="4" w:space="0" w:color="000000"/>
            </w:tcBorders>
          </w:tcPr>
          <w:p w14:paraId="112F859C" w14:textId="5774A8A3" w:rsidR="00A63D0A" w:rsidRPr="00915E86"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37</w:t>
            </w:r>
            <w:r w:rsidR="006A62B4">
              <w:rPr>
                <w:rFonts w:ascii="Times New Roman" w:eastAsia="Times New Roman" w:hAnsi="Times New Roman"/>
                <w:sz w:val="24"/>
                <w:szCs w:val="24"/>
                <w:lang w:val="en-US" w:eastAsia="zh-CN"/>
              </w:rPr>
              <w:t>2</w:t>
            </w:r>
          </w:p>
        </w:tc>
        <w:tc>
          <w:tcPr>
            <w:tcW w:w="1276" w:type="dxa"/>
            <w:tcBorders>
              <w:top w:val="single" w:sz="4" w:space="0" w:color="000000"/>
              <w:left w:val="single" w:sz="4" w:space="0" w:color="000000"/>
              <w:bottom w:val="single" w:sz="4" w:space="0" w:color="000000"/>
            </w:tcBorders>
            <w:shd w:val="clear" w:color="auto" w:fill="auto"/>
          </w:tcPr>
          <w:p w14:paraId="0476D5C5" w14:textId="360FA4BC"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21-51</w:t>
            </w:r>
          </w:p>
          <w:p w14:paraId="5DF39E03" w14:textId="7777777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p>
          <w:p w14:paraId="6601C2D0" w14:textId="7777777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p>
          <w:p w14:paraId="0D5D6995" w14:textId="6C9B8AB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b/>
                <w:bCs/>
                <w:sz w:val="24"/>
                <w:szCs w:val="24"/>
                <w:lang w:eastAsia="zh-CN"/>
              </w:rPr>
              <w:t>01376</w:t>
            </w:r>
          </w:p>
        </w:tc>
        <w:tc>
          <w:tcPr>
            <w:tcW w:w="2977" w:type="dxa"/>
            <w:tcBorders>
              <w:top w:val="single" w:sz="4" w:space="0" w:color="000000"/>
              <w:left w:val="single" w:sz="4" w:space="0" w:color="000000"/>
              <w:bottom w:val="single" w:sz="4" w:space="0" w:color="000000"/>
            </w:tcBorders>
            <w:shd w:val="clear" w:color="auto" w:fill="auto"/>
          </w:tcPr>
          <w:p w14:paraId="53A83E96" w14:textId="26257090" w:rsidR="00A63D0A" w:rsidRPr="00D34DA3" w:rsidRDefault="00A63D0A" w:rsidP="00A63D0A">
            <w:pPr>
              <w:suppressAutoHyphens/>
              <w:spacing w:after="0" w:line="240" w:lineRule="auto"/>
              <w:rPr>
                <w:rFonts w:ascii="Times New Roman" w:eastAsia="Times New Roman" w:hAnsi="Times New Roman"/>
                <w:sz w:val="20"/>
                <w:szCs w:val="20"/>
                <w:lang w:eastAsia="zh-CN"/>
              </w:rPr>
            </w:pPr>
            <w:r w:rsidRPr="00D34DA3">
              <w:rPr>
                <w:rFonts w:ascii="Times New Roman" w:hAnsi="Times New Roman"/>
                <w:color w:val="000000"/>
                <w:sz w:val="20"/>
                <w:szCs w:val="20"/>
              </w:rPr>
              <w:t xml:space="preserve">Подання декларації </w:t>
            </w:r>
            <w:r w:rsidRPr="00D34DA3">
              <w:rPr>
                <w:rFonts w:ascii="Times New Roman" w:hAnsi="Times New Roman"/>
                <w:sz w:val="20"/>
                <w:szCs w:val="20"/>
              </w:rPr>
              <w:t>про готовність до експлуатації об'єкта, що за класом наслідків (відповідальності) належить до об'єктів з незначними наслідками (СС1)</w:t>
            </w:r>
          </w:p>
        </w:tc>
        <w:tc>
          <w:tcPr>
            <w:tcW w:w="3087" w:type="dxa"/>
            <w:gridSpan w:val="2"/>
            <w:tcBorders>
              <w:top w:val="single" w:sz="4" w:space="0" w:color="000000"/>
              <w:left w:val="single" w:sz="4" w:space="0" w:color="000000"/>
              <w:bottom w:val="single" w:sz="4" w:space="0" w:color="000000"/>
            </w:tcBorders>
            <w:shd w:val="clear" w:color="auto" w:fill="auto"/>
          </w:tcPr>
          <w:p w14:paraId="7875E8F0" w14:textId="584AC0B6"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hAnsi="Times New Roman"/>
                <w:sz w:val="20"/>
                <w:szCs w:val="20"/>
              </w:rPr>
              <w:t>стаття 39 Закону України "Про регулювання містобудівної діяльності", Постанова Кабінету Міністрів України від 13 квітня 2011 р. N 461 «Питання прийняття в експлуатацію закінчених будівництвом об’єктів»</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5E764755" w14:textId="38AA5F1A"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tc>
      </w:tr>
      <w:tr w:rsidR="00A63D0A" w:rsidRPr="00D34DA3" w14:paraId="2C1D0727" w14:textId="77777777" w:rsidTr="00D14083">
        <w:tc>
          <w:tcPr>
            <w:tcW w:w="709" w:type="dxa"/>
            <w:tcBorders>
              <w:top w:val="single" w:sz="4" w:space="0" w:color="000000"/>
              <w:left w:val="single" w:sz="4" w:space="0" w:color="000000"/>
              <w:bottom w:val="single" w:sz="4" w:space="0" w:color="000000"/>
            </w:tcBorders>
          </w:tcPr>
          <w:p w14:paraId="20C01351" w14:textId="23E310D4" w:rsidR="00A63D0A" w:rsidRPr="00915E86"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37</w:t>
            </w:r>
            <w:r w:rsidR="006A62B4">
              <w:rPr>
                <w:rFonts w:ascii="Times New Roman" w:eastAsia="Times New Roman" w:hAnsi="Times New Roman"/>
                <w:sz w:val="24"/>
                <w:szCs w:val="24"/>
                <w:lang w:val="en-US" w:eastAsia="zh-CN"/>
              </w:rPr>
              <w:t>3</w:t>
            </w:r>
          </w:p>
        </w:tc>
        <w:tc>
          <w:tcPr>
            <w:tcW w:w="1276" w:type="dxa"/>
            <w:tcBorders>
              <w:top w:val="single" w:sz="4" w:space="0" w:color="000000"/>
              <w:left w:val="single" w:sz="4" w:space="0" w:color="000000"/>
              <w:bottom w:val="single" w:sz="4" w:space="0" w:color="000000"/>
            </w:tcBorders>
            <w:shd w:val="clear" w:color="auto" w:fill="auto"/>
          </w:tcPr>
          <w:p w14:paraId="49ADD5C6" w14:textId="672565D2"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21-52</w:t>
            </w:r>
          </w:p>
          <w:p w14:paraId="619F81B0" w14:textId="7777777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p>
          <w:p w14:paraId="0972BDB4" w14:textId="452E5F73" w:rsidR="00A63D0A" w:rsidRPr="00D34DA3" w:rsidRDefault="00A63D0A" w:rsidP="00A63D0A">
            <w:pPr>
              <w:suppressAutoHyphens/>
              <w:spacing w:after="0" w:line="240" w:lineRule="auto"/>
              <w:jc w:val="center"/>
              <w:rPr>
                <w:rFonts w:ascii="Times New Roman" w:eastAsia="Times New Roman" w:hAnsi="Times New Roman"/>
                <w:b/>
                <w:bCs/>
                <w:sz w:val="24"/>
                <w:szCs w:val="24"/>
                <w:lang w:eastAsia="zh-CN"/>
              </w:rPr>
            </w:pPr>
            <w:r w:rsidRPr="00D34DA3">
              <w:rPr>
                <w:rFonts w:ascii="Times New Roman" w:eastAsia="Times New Roman" w:hAnsi="Times New Roman"/>
                <w:b/>
                <w:bCs/>
                <w:sz w:val="24"/>
                <w:szCs w:val="24"/>
                <w:lang w:eastAsia="zh-CN"/>
              </w:rPr>
              <w:t>02474</w:t>
            </w:r>
          </w:p>
        </w:tc>
        <w:tc>
          <w:tcPr>
            <w:tcW w:w="2977" w:type="dxa"/>
            <w:tcBorders>
              <w:top w:val="single" w:sz="4" w:space="0" w:color="000000"/>
              <w:left w:val="single" w:sz="4" w:space="0" w:color="000000"/>
              <w:bottom w:val="single" w:sz="4" w:space="0" w:color="000000"/>
            </w:tcBorders>
            <w:shd w:val="clear" w:color="auto" w:fill="auto"/>
          </w:tcPr>
          <w:p w14:paraId="11E46109" w14:textId="17D01C60" w:rsidR="00A63D0A" w:rsidRPr="00D34DA3" w:rsidRDefault="00A63D0A" w:rsidP="00A63D0A">
            <w:pPr>
              <w:suppressAutoHyphens/>
              <w:spacing w:after="0" w:line="240" w:lineRule="auto"/>
              <w:rPr>
                <w:rFonts w:ascii="Times New Roman" w:hAnsi="Times New Roman"/>
                <w:color w:val="000000"/>
                <w:sz w:val="20"/>
                <w:szCs w:val="20"/>
              </w:rPr>
            </w:pPr>
            <w:r w:rsidRPr="00D34DA3">
              <w:rPr>
                <w:rFonts w:ascii="Times New Roman" w:hAnsi="Times New Roman"/>
                <w:color w:val="000000"/>
                <w:sz w:val="20"/>
                <w:szCs w:val="20"/>
              </w:rPr>
              <w:t>Подання декларації із виправленням технічної помилки у декларації про готовність до експлуатації об’єкта з незначними наслідками (СС1)</w:t>
            </w:r>
          </w:p>
        </w:tc>
        <w:tc>
          <w:tcPr>
            <w:tcW w:w="3087" w:type="dxa"/>
            <w:gridSpan w:val="2"/>
            <w:tcBorders>
              <w:top w:val="single" w:sz="4" w:space="0" w:color="000000"/>
              <w:left w:val="single" w:sz="4" w:space="0" w:color="000000"/>
              <w:bottom w:val="single" w:sz="4" w:space="0" w:color="000000"/>
            </w:tcBorders>
            <w:shd w:val="clear" w:color="auto" w:fill="auto"/>
          </w:tcPr>
          <w:p w14:paraId="016B440E" w14:textId="07B64ADB" w:rsidR="00A63D0A" w:rsidRPr="00D34DA3" w:rsidRDefault="00A63D0A" w:rsidP="00A63D0A">
            <w:pPr>
              <w:suppressAutoHyphens/>
              <w:spacing w:after="0" w:line="240" w:lineRule="auto"/>
              <w:jc w:val="both"/>
              <w:rPr>
                <w:rFonts w:ascii="Times New Roman" w:hAnsi="Times New Roman"/>
                <w:sz w:val="20"/>
                <w:szCs w:val="20"/>
              </w:rPr>
            </w:pPr>
            <w:r w:rsidRPr="00D34DA3">
              <w:rPr>
                <w:rFonts w:ascii="Times New Roman" w:hAnsi="Times New Roman"/>
                <w:sz w:val="20"/>
                <w:szCs w:val="20"/>
              </w:rPr>
              <w:t>Закону України "Про регулювання містобудівної діяльності", Постанова Кабінету Міністрів України від 13 квітня 2011 р. N 461 «Питання прийняття в експлуатацію закінчених будівництвом об’єктів»</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0B1E7FE4" w14:textId="57EA3FFF"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tc>
      </w:tr>
      <w:tr w:rsidR="00A63D0A" w:rsidRPr="00D34DA3" w14:paraId="057DA902" w14:textId="77777777" w:rsidTr="00D14083">
        <w:tc>
          <w:tcPr>
            <w:tcW w:w="709" w:type="dxa"/>
            <w:tcBorders>
              <w:top w:val="single" w:sz="4" w:space="0" w:color="000000"/>
              <w:left w:val="single" w:sz="4" w:space="0" w:color="000000"/>
              <w:bottom w:val="single" w:sz="4" w:space="0" w:color="000000"/>
            </w:tcBorders>
          </w:tcPr>
          <w:p w14:paraId="54EEB72B" w14:textId="55990B26" w:rsidR="00A63D0A" w:rsidRPr="00915E86"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37</w:t>
            </w:r>
            <w:r w:rsidR="006A62B4">
              <w:rPr>
                <w:rFonts w:ascii="Times New Roman" w:eastAsia="Times New Roman" w:hAnsi="Times New Roman"/>
                <w:sz w:val="24"/>
                <w:szCs w:val="24"/>
                <w:lang w:val="en-US" w:eastAsia="zh-CN"/>
              </w:rPr>
              <w:t>4</w:t>
            </w:r>
          </w:p>
        </w:tc>
        <w:tc>
          <w:tcPr>
            <w:tcW w:w="1276" w:type="dxa"/>
            <w:tcBorders>
              <w:top w:val="single" w:sz="4" w:space="0" w:color="000000"/>
              <w:left w:val="single" w:sz="4" w:space="0" w:color="000000"/>
              <w:bottom w:val="single" w:sz="4" w:space="0" w:color="000000"/>
            </w:tcBorders>
            <w:shd w:val="clear" w:color="auto" w:fill="auto"/>
          </w:tcPr>
          <w:p w14:paraId="07780F25" w14:textId="03B1BEBB"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21-53</w:t>
            </w:r>
          </w:p>
          <w:p w14:paraId="55502D94" w14:textId="7777777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p>
          <w:p w14:paraId="46EA828A" w14:textId="76719EB6" w:rsidR="00A63D0A" w:rsidRPr="00D34DA3" w:rsidRDefault="00A63D0A" w:rsidP="00A63D0A">
            <w:pPr>
              <w:suppressAutoHyphens/>
              <w:spacing w:after="0" w:line="240" w:lineRule="auto"/>
              <w:jc w:val="center"/>
              <w:rPr>
                <w:rFonts w:ascii="Times New Roman" w:eastAsia="Times New Roman" w:hAnsi="Times New Roman"/>
                <w:b/>
                <w:bCs/>
                <w:sz w:val="24"/>
                <w:szCs w:val="24"/>
                <w:lang w:eastAsia="zh-CN"/>
              </w:rPr>
            </w:pPr>
            <w:r w:rsidRPr="00D34DA3">
              <w:rPr>
                <w:rFonts w:ascii="Times New Roman" w:eastAsia="Times New Roman" w:hAnsi="Times New Roman"/>
                <w:b/>
                <w:bCs/>
                <w:sz w:val="24"/>
                <w:szCs w:val="24"/>
                <w:lang w:eastAsia="zh-CN"/>
              </w:rPr>
              <w:t>00138</w:t>
            </w:r>
          </w:p>
        </w:tc>
        <w:tc>
          <w:tcPr>
            <w:tcW w:w="2977" w:type="dxa"/>
            <w:tcBorders>
              <w:top w:val="single" w:sz="4" w:space="0" w:color="000000"/>
              <w:left w:val="single" w:sz="4" w:space="0" w:color="000000"/>
              <w:bottom w:val="single" w:sz="4" w:space="0" w:color="000000"/>
            </w:tcBorders>
            <w:shd w:val="clear" w:color="auto" w:fill="auto"/>
          </w:tcPr>
          <w:p w14:paraId="2D9EC053" w14:textId="1740DEF0" w:rsidR="00A63D0A" w:rsidRPr="00D34DA3" w:rsidRDefault="00A63D0A" w:rsidP="00A63D0A">
            <w:pPr>
              <w:suppressAutoHyphens/>
              <w:spacing w:after="0" w:line="240" w:lineRule="auto"/>
              <w:rPr>
                <w:rFonts w:ascii="Times New Roman" w:hAnsi="Times New Roman"/>
                <w:color w:val="000000"/>
                <w:sz w:val="20"/>
                <w:szCs w:val="20"/>
              </w:rPr>
            </w:pPr>
            <w:r w:rsidRPr="00D34DA3">
              <w:rPr>
                <w:rFonts w:ascii="Times New Roman" w:hAnsi="Times New Roman"/>
                <w:color w:val="000000"/>
                <w:sz w:val="20"/>
                <w:szCs w:val="20"/>
              </w:rPr>
              <w:t>Подання декларації про готовність до експлуатації об’єкта, будівництво якого здійснено на підставі будівельного паспорта</w:t>
            </w:r>
          </w:p>
        </w:tc>
        <w:tc>
          <w:tcPr>
            <w:tcW w:w="3087" w:type="dxa"/>
            <w:gridSpan w:val="2"/>
            <w:tcBorders>
              <w:top w:val="single" w:sz="4" w:space="0" w:color="000000"/>
              <w:left w:val="single" w:sz="4" w:space="0" w:color="000000"/>
              <w:bottom w:val="single" w:sz="4" w:space="0" w:color="000000"/>
            </w:tcBorders>
            <w:shd w:val="clear" w:color="auto" w:fill="auto"/>
          </w:tcPr>
          <w:p w14:paraId="3E4501F9" w14:textId="4224E826" w:rsidR="00A63D0A" w:rsidRPr="00D34DA3" w:rsidRDefault="00A63D0A" w:rsidP="00A63D0A">
            <w:pPr>
              <w:suppressAutoHyphens/>
              <w:spacing w:after="0" w:line="240" w:lineRule="auto"/>
              <w:jc w:val="both"/>
              <w:rPr>
                <w:rFonts w:ascii="Times New Roman" w:hAnsi="Times New Roman"/>
                <w:sz w:val="20"/>
                <w:szCs w:val="20"/>
              </w:rPr>
            </w:pPr>
            <w:r w:rsidRPr="00D34DA3">
              <w:rPr>
                <w:rFonts w:ascii="Times New Roman" w:hAnsi="Times New Roman"/>
                <w:sz w:val="20"/>
                <w:szCs w:val="20"/>
              </w:rPr>
              <w:t>Закону України "Про регулювання містобудівної діяльності", Постанова Кабінету Міністрів України від 13 квітня 2011 р. N 461 «Питання прийняття в експлуатацію закінчених будівництвом об’єктів»</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786994C8" w14:textId="2D19A4F3"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tc>
      </w:tr>
      <w:tr w:rsidR="00A63D0A" w:rsidRPr="00D34DA3" w14:paraId="3E4F5D7E" w14:textId="77777777" w:rsidTr="00D14083">
        <w:tc>
          <w:tcPr>
            <w:tcW w:w="709" w:type="dxa"/>
            <w:tcBorders>
              <w:top w:val="single" w:sz="4" w:space="0" w:color="000000"/>
              <w:left w:val="single" w:sz="4" w:space="0" w:color="000000"/>
              <w:bottom w:val="single" w:sz="4" w:space="0" w:color="000000"/>
            </w:tcBorders>
          </w:tcPr>
          <w:p w14:paraId="42AEDB58" w14:textId="1B678F9D" w:rsidR="00A63D0A" w:rsidRPr="00915E86"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37</w:t>
            </w:r>
            <w:r w:rsidR="006A62B4">
              <w:rPr>
                <w:rFonts w:ascii="Times New Roman" w:eastAsia="Times New Roman" w:hAnsi="Times New Roman"/>
                <w:sz w:val="24"/>
                <w:szCs w:val="24"/>
                <w:lang w:val="en-US" w:eastAsia="zh-CN"/>
              </w:rPr>
              <w:t>5</w:t>
            </w:r>
          </w:p>
        </w:tc>
        <w:tc>
          <w:tcPr>
            <w:tcW w:w="1276" w:type="dxa"/>
            <w:tcBorders>
              <w:top w:val="single" w:sz="4" w:space="0" w:color="000000"/>
              <w:left w:val="single" w:sz="4" w:space="0" w:color="000000"/>
              <w:bottom w:val="single" w:sz="4" w:space="0" w:color="000000"/>
            </w:tcBorders>
            <w:shd w:val="clear" w:color="auto" w:fill="auto"/>
          </w:tcPr>
          <w:p w14:paraId="400F87F2" w14:textId="64F5BF0A"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21-54</w:t>
            </w:r>
          </w:p>
          <w:p w14:paraId="3F31880F" w14:textId="7777777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p>
          <w:p w14:paraId="3056F08E" w14:textId="2084EA2A" w:rsidR="00A63D0A" w:rsidRPr="00D34DA3" w:rsidRDefault="00A63D0A" w:rsidP="00A63D0A">
            <w:pPr>
              <w:suppressAutoHyphens/>
              <w:spacing w:after="0" w:line="240" w:lineRule="auto"/>
              <w:jc w:val="center"/>
              <w:rPr>
                <w:rFonts w:ascii="Times New Roman" w:eastAsia="Times New Roman" w:hAnsi="Times New Roman"/>
                <w:b/>
                <w:bCs/>
                <w:sz w:val="24"/>
                <w:szCs w:val="24"/>
                <w:lang w:eastAsia="zh-CN"/>
              </w:rPr>
            </w:pPr>
            <w:r w:rsidRPr="00D34DA3">
              <w:rPr>
                <w:rFonts w:ascii="Times New Roman" w:eastAsia="Times New Roman" w:hAnsi="Times New Roman"/>
                <w:b/>
                <w:bCs/>
                <w:sz w:val="24"/>
                <w:szCs w:val="24"/>
                <w:lang w:eastAsia="zh-CN"/>
              </w:rPr>
              <w:t>01263</w:t>
            </w:r>
          </w:p>
        </w:tc>
        <w:tc>
          <w:tcPr>
            <w:tcW w:w="2977" w:type="dxa"/>
            <w:tcBorders>
              <w:top w:val="single" w:sz="4" w:space="0" w:color="000000"/>
              <w:left w:val="single" w:sz="4" w:space="0" w:color="000000"/>
              <w:bottom w:val="single" w:sz="4" w:space="0" w:color="000000"/>
            </w:tcBorders>
            <w:shd w:val="clear" w:color="auto" w:fill="auto"/>
          </w:tcPr>
          <w:p w14:paraId="12573ACD" w14:textId="2BE3BE4F" w:rsidR="00A63D0A" w:rsidRPr="00D34DA3" w:rsidRDefault="00A63D0A" w:rsidP="00A63D0A">
            <w:pPr>
              <w:suppressAutoHyphens/>
              <w:spacing w:after="0" w:line="240" w:lineRule="auto"/>
              <w:rPr>
                <w:rFonts w:ascii="Times New Roman" w:hAnsi="Times New Roman"/>
                <w:color w:val="000000"/>
                <w:sz w:val="20"/>
                <w:szCs w:val="20"/>
              </w:rPr>
            </w:pPr>
            <w:r w:rsidRPr="00D34DA3">
              <w:rPr>
                <w:rFonts w:ascii="Times New Roman" w:hAnsi="Times New Roman"/>
                <w:color w:val="000000"/>
                <w:sz w:val="20"/>
                <w:szCs w:val="20"/>
              </w:rPr>
              <w:t>Подання декларації про готовність до експлуатації самочинно збудованого об’єкта, на яке визнано право власності за рушенням суду</w:t>
            </w:r>
          </w:p>
        </w:tc>
        <w:tc>
          <w:tcPr>
            <w:tcW w:w="3087" w:type="dxa"/>
            <w:gridSpan w:val="2"/>
            <w:tcBorders>
              <w:top w:val="single" w:sz="4" w:space="0" w:color="000000"/>
              <w:left w:val="single" w:sz="4" w:space="0" w:color="000000"/>
              <w:bottom w:val="single" w:sz="4" w:space="0" w:color="000000"/>
            </w:tcBorders>
            <w:shd w:val="clear" w:color="auto" w:fill="auto"/>
          </w:tcPr>
          <w:p w14:paraId="37777B54" w14:textId="6344D7FB" w:rsidR="00A63D0A" w:rsidRPr="00D34DA3" w:rsidRDefault="00A63D0A" w:rsidP="00A63D0A">
            <w:pPr>
              <w:suppressAutoHyphens/>
              <w:spacing w:after="0" w:line="240" w:lineRule="auto"/>
              <w:jc w:val="both"/>
              <w:rPr>
                <w:rFonts w:ascii="Times New Roman" w:hAnsi="Times New Roman"/>
                <w:sz w:val="20"/>
                <w:szCs w:val="20"/>
              </w:rPr>
            </w:pPr>
            <w:r w:rsidRPr="00D34DA3">
              <w:rPr>
                <w:rFonts w:ascii="Times New Roman" w:hAnsi="Times New Roman"/>
                <w:sz w:val="20"/>
                <w:szCs w:val="20"/>
              </w:rPr>
              <w:t>Закону України "Про регулювання містобудівної діяльності", Постанова Кабінету Міністрів України від 13 квітня 2011 р. N 461 «Питання прийняття в експлуатацію закінчених будівництвом об’єктів»</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7DC30979" w14:textId="4CA84CA8"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tc>
      </w:tr>
      <w:tr w:rsidR="00A63D0A" w:rsidRPr="00D34DA3" w14:paraId="697B3FAA" w14:textId="77777777" w:rsidTr="00D14083">
        <w:tc>
          <w:tcPr>
            <w:tcW w:w="709" w:type="dxa"/>
            <w:tcBorders>
              <w:top w:val="single" w:sz="4" w:space="0" w:color="000000"/>
              <w:left w:val="single" w:sz="4" w:space="0" w:color="000000"/>
              <w:bottom w:val="single" w:sz="4" w:space="0" w:color="000000"/>
            </w:tcBorders>
          </w:tcPr>
          <w:p w14:paraId="26C547D5" w14:textId="022F479C" w:rsidR="00A63D0A" w:rsidRPr="00915E86"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37</w:t>
            </w:r>
            <w:r w:rsidR="006A62B4">
              <w:rPr>
                <w:rFonts w:ascii="Times New Roman" w:eastAsia="Times New Roman" w:hAnsi="Times New Roman"/>
                <w:sz w:val="24"/>
                <w:szCs w:val="24"/>
                <w:lang w:val="en-US" w:eastAsia="zh-CN"/>
              </w:rPr>
              <w:t>6</w:t>
            </w:r>
          </w:p>
        </w:tc>
        <w:tc>
          <w:tcPr>
            <w:tcW w:w="1276" w:type="dxa"/>
            <w:tcBorders>
              <w:top w:val="single" w:sz="4" w:space="0" w:color="000000"/>
              <w:left w:val="single" w:sz="4" w:space="0" w:color="000000"/>
              <w:bottom w:val="single" w:sz="4" w:space="0" w:color="000000"/>
            </w:tcBorders>
            <w:shd w:val="clear" w:color="auto" w:fill="auto"/>
          </w:tcPr>
          <w:p w14:paraId="064F0D2A" w14:textId="49218A59"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21-55</w:t>
            </w:r>
          </w:p>
          <w:p w14:paraId="459302CC" w14:textId="7777777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p>
          <w:p w14:paraId="415DD070" w14:textId="19462372" w:rsidR="00A63D0A" w:rsidRPr="00D34DA3" w:rsidRDefault="00A63D0A" w:rsidP="00A63D0A">
            <w:pPr>
              <w:suppressAutoHyphens/>
              <w:spacing w:after="0" w:line="240" w:lineRule="auto"/>
              <w:jc w:val="center"/>
              <w:rPr>
                <w:rFonts w:ascii="Times New Roman" w:eastAsia="Times New Roman" w:hAnsi="Times New Roman"/>
                <w:b/>
                <w:bCs/>
                <w:sz w:val="24"/>
                <w:szCs w:val="24"/>
                <w:lang w:eastAsia="zh-CN"/>
              </w:rPr>
            </w:pPr>
            <w:r w:rsidRPr="00D34DA3">
              <w:rPr>
                <w:rFonts w:ascii="Times New Roman" w:eastAsia="Times New Roman" w:hAnsi="Times New Roman"/>
                <w:b/>
                <w:bCs/>
                <w:sz w:val="24"/>
                <w:szCs w:val="24"/>
                <w:lang w:eastAsia="zh-CN"/>
              </w:rPr>
              <w:t>02477</w:t>
            </w:r>
          </w:p>
        </w:tc>
        <w:tc>
          <w:tcPr>
            <w:tcW w:w="2977" w:type="dxa"/>
            <w:tcBorders>
              <w:top w:val="single" w:sz="4" w:space="0" w:color="000000"/>
              <w:left w:val="single" w:sz="4" w:space="0" w:color="000000"/>
              <w:bottom w:val="single" w:sz="4" w:space="0" w:color="000000"/>
            </w:tcBorders>
            <w:shd w:val="clear" w:color="auto" w:fill="auto"/>
          </w:tcPr>
          <w:p w14:paraId="47123E24" w14:textId="1DAC7D11" w:rsidR="00A63D0A" w:rsidRPr="00D34DA3" w:rsidRDefault="00A63D0A" w:rsidP="00A63D0A">
            <w:pPr>
              <w:suppressAutoHyphens/>
              <w:spacing w:after="0" w:line="240" w:lineRule="auto"/>
              <w:rPr>
                <w:rFonts w:ascii="Times New Roman" w:hAnsi="Times New Roman"/>
                <w:color w:val="000000"/>
                <w:sz w:val="20"/>
                <w:szCs w:val="20"/>
              </w:rPr>
            </w:pPr>
            <w:r w:rsidRPr="00D34DA3">
              <w:rPr>
                <w:rFonts w:ascii="Times New Roman" w:hAnsi="Times New Roman"/>
                <w:color w:val="000000"/>
                <w:sz w:val="20"/>
                <w:szCs w:val="20"/>
              </w:rPr>
              <w:t>Подання декларації із виправленням технічної помилки у декларації про готовність до експлуатації самочинно збудованого об’єкта, на яке визнано право власності за рішенням суду</w:t>
            </w:r>
          </w:p>
        </w:tc>
        <w:tc>
          <w:tcPr>
            <w:tcW w:w="3087" w:type="dxa"/>
            <w:gridSpan w:val="2"/>
            <w:tcBorders>
              <w:top w:val="single" w:sz="4" w:space="0" w:color="000000"/>
              <w:left w:val="single" w:sz="4" w:space="0" w:color="000000"/>
              <w:bottom w:val="single" w:sz="4" w:space="0" w:color="000000"/>
            </w:tcBorders>
            <w:shd w:val="clear" w:color="auto" w:fill="auto"/>
          </w:tcPr>
          <w:p w14:paraId="21E6C2AC" w14:textId="1E24F949" w:rsidR="00A63D0A" w:rsidRPr="00D34DA3" w:rsidRDefault="00A63D0A" w:rsidP="00A63D0A">
            <w:pPr>
              <w:suppressAutoHyphens/>
              <w:spacing w:after="0" w:line="240" w:lineRule="auto"/>
              <w:jc w:val="both"/>
              <w:rPr>
                <w:rFonts w:ascii="Times New Roman" w:hAnsi="Times New Roman"/>
                <w:sz w:val="20"/>
                <w:szCs w:val="20"/>
              </w:rPr>
            </w:pPr>
            <w:r w:rsidRPr="00D34DA3">
              <w:rPr>
                <w:rFonts w:ascii="Times New Roman" w:hAnsi="Times New Roman"/>
                <w:sz w:val="20"/>
                <w:szCs w:val="20"/>
              </w:rPr>
              <w:t>Закону України "Про регулювання містобудівної діяльності"</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2CC700ED" w14:textId="4A2A964D"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tc>
      </w:tr>
      <w:tr w:rsidR="00A63D0A" w:rsidRPr="00D34DA3" w14:paraId="3FB93B54" w14:textId="77777777" w:rsidTr="00D14083">
        <w:tc>
          <w:tcPr>
            <w:tcW w:w="709" w:type="dxa"/>
            <w:tcBorders>
              <w:top w:val="single" w:sz="4" w:space="0" w:color="000000"/>
              <w:left w:val="single" w:sz="4" w:space="0" w:color="000000"/>
              <w:bottom w:val="single" w:sz="4" w:space="0" w:color="000000"/>
            </w:tcBorders>
          </w:tcPr>
          <w:p w14:paraId="2D4B7883" w14:textId="75A4AC7C" w:rsidR="00A63D0A" w:rsidRPr="00915E86"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37</w:t>
            </w:r>
            <w:r w:rsidR="006A62B4">
              <w:rPr>
                <w:rFonts w:ascii="Times New Roman" w:eastAsia="Times New Roman" w:hAnsi="Times New Roman"/>
                <w:sz w:val="24"/>
                <w:szCs w:val="24"/>
                <w:lang w:val="en-US" w:eastAsia="zh-CN"/>
              </w:rPr>
              <w:t>7</w:t>
            </w:r>
          </w:p>
        </w:tc>
        <w:tc>
          <w:tcPr>
            <w:tcW w:w="1276" w:type="dxa"/>
            <w:tcBorders>
              <w:top w:val="single" w:sz="4" w:space="0" w:color="000000"/>
              <w:left w:val="single" w:sz="4" w:space="0" w:color="000000"/>
              <w:bottom w:val="single" w:sz="4" w:space="0" w:color="000000"/>
            </w:tcBorders>
            <w:shd w:val="clear" w:color="auto" w:fill="auto"/>
          </w:tcPr>
          <w:p w14:paraId="658EAA66" w14:textId="79618580"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21-56</w:t>
            </w:r>
          </w:p>
          <w:p w14:paraId="0D0F1C48" w14:textId="7777777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p>
          <w:p w14:paraId="4A5616BF" w14:textId="71C778A6" w:rsidR="00A63D0A" w:rsidRPr="00D34DA3" w:rsidRDefault="00A63D0A" w:rsidP="00A63D0A">
            <w:pPr>
              <w:suppressAutoHyphens/>
              <w:spacing w:after="0" w:line="240" w:lineRule="auto"/>
              <w:jc w:val="center"/>
              <w:rPr>
                <w:rFonts w:ascii="Times New Roman" w:eastAsia="Times New Roman" w:hAnsi="Times New Roman"/>
                <w:b/>
                <w:bCs/>
                <w:sz w:val="24"/>
                <w:szCs w:val="24"/>
                <w:lang w:eastAsia="zh-CN"/>
              </w:rPr>
            </w:pPr>
            <w:r w:rsidRPr="00D34DA3">
              <w:rPr>
                <w:rFonts w:ascii="Times New Roman" w:eastAsia="Times New Roman" w:hAnsi="Times New Roman"/>
                <w:b/>
                <w:bCs/>
                <w:sz w:val="24"/>
                <w:szCs w:val="24"/>
                <w:lang w:eastAsia="zh-CN"/>
              </w:rPr>
              <w:t>01873</w:t>
            </w:r>
          </w:p>
        </w:tc>
        <w:tc>
          <w:tcPr>
            <w:tcW w:w="2977" w:type="dxa"/>
            <w:tcBorders>
              <w:top w:val="single" w:sz="4" w:space="0" w:color="000000"/>
              <w:left w:val="single" w:sz="4" w:space="0" w:color="000000"/>
              <w:bottom w:val="single" w:sz="4" w:space="0" w:color="000000"/>
            </w:tcBorders>
            <w:shd w:val="clear" w:color="auto" w:fill="auto"/>
          </w:tcPr>
          <w:p w14:paraId="672CDF19" w14:textId="22CA1AE6" w:rsidR="00A63D0A" w:rsidRPr="00D34DA3" w:rsidRDefault="00A63D0A" w:rsidP="00A63D0A">
            <w:pPr>
              <w:pStyle w:val="3"/>
              <w:spacing w:before="0" w:after="0"/>
              <w:ind w:left="0" w:firstLine="0"/>
              <w:rPr>
                <w:b w:val="0"/>
                <w:bCs w:val="0"/>
                <w:sz w:val="20"/>
                <w:szCs w:val="20"/>
              </w:rPr>
            </w:pPr>
            <w:r w:rsidRPr="00D34DA3">
              <w:rPr>
                <w:b w:val="0"/>
                <w:bCs w:val="0"/>
                <w:color w:val="000000"/>
                <w:sz w:val="20"/>
                <w:szCs w:val="20"/>
              </w:rPr>
              <w:t xml:space="preserve">Подання декларації </w:t>
            </w:r>
            <w:r w:rsidRPr="00D34DA3">
              <w:rPr>
                <w:b w:val="0"/>
                <w:bCs w:val="0"/>
                <w:sz w:val="20"/>
                <w:szCs w:val="20"/>
              </w:rPr>
              <w:t xml:space="preserve">про готовність об'єкта до експлуатації (Реєстрація декларації про готовність об’єкта до експлуатації (щодо об’єктів з незначними наслідками (СС1), збудовані на </w:t>
            </w:r>
            <w:r w:rsidRPr="00D34DA3">
              <w:rPr>
                <w:b w:val="0"/>
                <w:bCs w:val="0"/>
                <w:sz w:val="20"/>
                <w:szCs w:val="20"/>
              </w:rPr>
              <w:lastRenderedPageBreak/>
              <w:t>земельній ділянці відповідного цільового призначення без дозвільного документа на виконання будівельних робіт)</w:t>
            </w:r>
          </w:p>
          <w:p w14:paraId="63B38755" w14:textId="77777777" w:rsidR="00A63D0A" w:rsidRPr="00D34DA3" w:rsidRDefault="00A63D0A" w:rsidP="00A63D0A">
            <w:pPr>
              <w:pStyle w:val="3"/>
              <w:spacing w:before="0" w:after="0"/>
              <w:ind w:left="0" w:firstLine="0"/>
              <w:rPr>
                <w:b w:val="0"/>
                <w:bCs w:val="0"/>
                <w:sz w:val="20"/>
                <w:szCs w:val="20"/>
              </w:rPr>
            </w:pPr>
          </w:p>
        </w:tc>
        <w:tc>
          <w:tcPr>
            <w:tcW w:w="3087" w:type="dxa"/>
            <w:gridSpan w:val="2"/>
            <w:tcBorders>
              <w:top w:val="single" w:sz="4" w:space="0" w:color="000000"/>
              <w:left w:val="single" w:sz="4" w:space="0" w:color="000000"/>
              <w:bottom w:val="single" w:sz="4" w:space="0" w:color="000000"/>
            </w:tcBorders>
            <w:shd w:val="clear" w:color="auto" w:fill="auto"/>
          </w:tcPr>
          <w:p w14:paraId="162ED0E9" w14:textId="77777777" w:rsidR="00A63D0A" w:rsidRPr="00D34DA3" w:rsidRDefault="00A63D0A" w:rsidP="00A63D0A">
            <w:pPr>
              <w:pStyle w:val="ae"/>
              <w:spacing w:before="0" w:beforeAutospacing="0" w:after="0" w:afterAutospacing="0"/>
              <w:jc w:val="both"/>
              <w:rPr>
                <w:sz w:val="20"/>
                <w:szCs w:val="20"/>
                <w:lang w:val="uk-UA"/>
              </w:rPr>
            </w:pPr>
            <w:r w:rsidRPr="00D34DA3">
              <w:rPr>
                <w:sz w:val="20"/>
                <w:szCs w:val="20"/>
                <w:lang w:val="uk-UA"/>
              </w:rPr>
              <w:lastRenderedPageBreak/>
              <w:t xml:space="preserve">пункт 9 розділу V "Прикінцеві положення" Закону України "Про регулювання містобудівної діяльності", Постанова Кабінету Міністрів України від 13 квітня 2011 р. N 461 «Питання прийняття в експлуатацію </w:t>
            </w:r>
            <w:r w:rsidRPr="00D34DA3">
              <w:rPr>
                <w:sz w:val="20"/>
                <w:szCs w:val="20"/>
                <w:lang w:val="uk-UA"/>
              </w:rPr>
              <w:lastRenderedPageBreak/>
              <w:t>закінчених будівництвом об’єктів»</w:t>
            </w:r>
          </w:p>
          <w:p w14:paraId="795BC1EF" w14:textId="1D114846" w:rsidR="00A63D0A" w:rsidRPr="00D34DA3" w:rsidRDefault="00A63D0A" w:rsidP="00A63D0A">
            <w:pPr>
              <w:pStyle w:val="ae"/>
              <w:spacing w:before="0" w:beforeAutospacing="0" w:after="0" w:afterAutospacing="0"/>
              <w:jc w:val="both"/>
              <w:rPr>
                <w:sz w:val="20"/>
                <w:szCs w:val="20"/>
                <w:lang w:val="uk-UA"/>
              </w:rPr>
            </w:pPr>
            <w:r w:rsidRPr="00D34DA3">
              <w:rPr>
                <w:sz w:val="20"/>
                <w:szCs w:val="20"/>
                <w:lang w:val="uk-UA"/>
              </w:rPr>
              <w:t>Наказ ЦОВВ від 03.07.2018 №158 «Про затвердження Порядку технічного обстеження і прийняття в експлуатацію індивідуальних (садибних) житлових будинків, садових, дачних будинків, господарських (присадибних) будівель і споруд, будівель і споруд сільськогосподарського призначення, що за класом наслідків (відповідальності) належать до об’єктів з незначними наслідками (СС1), збудовані на земельній ділянці відповідного цільового призначення без дозвільного документа на виконання будівельних робіт»</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502BE9E8" w14:textId="700ED8CF"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hAnsi="Times New Roman"/>
                <w:sz w:val="20"/>
                <w:szCs w:val="20"/>
                <w:lang w:eastAsia="zh-CN"/>
              </w:rPr>
              <w:lastRenderedPageBreak/>
              <w:t>Безоплатна</w:t>
            </w:r>
          </w:p>
        </w:tc>
      </w:tr>
      <w:tr w:rsidR="00A63D0A" w:rsidRPr="00D34DA3" w14:paraId="40B5A75D" w14:textId="77777777" w:rsidTr="00D14083">
        <w:tc>
          <w:tcPr>
            <w:tcW w:w="709" w:type="dxa"/>
            <w:tcBorders>
              <w:top w:val="single" w:sz="4" w:space="0" w:color="000000"/>
              <w:left w:val="single" w:sz="4" w:space="0" w:color="000000"/>
              <w:bottom w:val="single" w:sz="4" w:space="0" w:color="000000"/>
            </w:tcBorders>
          </w:tcPr>
          <w:p w14:paraId="144ADF92" w14:textId="6911ABB9" w:rsidR="00A63D0A" w:rsidRPr="00915E86"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37</w:t>
            </w:r>
            <w:r w:rsidR="006A62B4">
              <w:rPr>
                <w:rFonts w:ascii="Times New Roman" w:eastAsia="Times New Roman" w:hAnsi="Times New Roman"/>
                <w:sz w:val="24"/>
                <w:szCs w:val="24"/>
                <w:lang w:val="en-US" w:eastAsia="zh-CN"/>
              </w:rPr>
              <w:t>8</w:t>
            </w:r>
          </w:p>
        </w:tc>
        <w:tc>
          <w:tcPr>
            <w:tcW w:w="1276" w:type="dxa"/>
            <w:tcBorders>
              <w:top w:val="single" w:sz="4" w:space="0" w:color="000000"/>
              <w:left w:val="single" w:sz="4" w:space="0" w:color="000000"/>
              <w:bottom w:val="single" w:sz="4" w:space="0" w:color="000000"/>
            </w:tcBorders>
            <w:shd w:val="clear" w:color="auto" w:fill="auto"/>
          </w:tcPr>
          <w:p w14:paraId="4A39CB98" w14:textId="435AFA8E"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21-57</w:t>
            </w:r>
          </w:p>
          <w:p w14:paraId="28738DA2" w14:textId="7777777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p>
          <w:p w14:paraId="123D9994" w14:textId="3BCE47C6" w:rsidR="00A63D0A" w:rsidRPr="00D34DA3" w:rsidRDefault="00A63D0A" w:rsidP="00A63D0A">
            <w:pPr>
              <w:suppressAutoHyphens/>
              <w:spacing w:after="0" w:line="240" w:lineRule="auto"/>
              <w:jc w:val="center"/>
              <w:rPr>
                <w:rFonts w:ascii="Times New Roman" w:eastAsia="Times New Roman" w:hAnsi="Times New Roman"/>
                <w:b/>
                <w:bCs/>
                <w:sz w:val="24"/>
                <w:szCs w:val="24"/>
                <w:lang w:eastAsia="zh-CN"/>
              </w:rPr>
            </w:pPr>
            <w:r w:rsidRPr="00D34DA3">
              <w:rPr>
                <w:rFonts w:ascii="Times New Roman" w:eastAsia="Times New Roman" w:hAnsi="Times New Roman"/>
                <w:b/>
                <w:bCs/>
                <w:sz w:val="24"/>
                <w:szCs w:val="24"/>
                <w:lang w:eastAsia="zh-CN"/>
              </w:rPr>
              <w:t>02423</w:t>
            </w:r>
          </w:p>
        </w:tc>
        <w:tc>
          <w:tcPr>
            <w:tcW w:w="2977" w:type="dxa"/>
            <w:tcBorders>
              <w:top w:val="single" w:sz="4" w:space="0" w:color="000000"/>
              <w:left w:val="single" w:sz="4" w:space="0" w:color="000000"/>
              <w:bottom w:val="single" w:sz="4" w:space="0" w:color="000000"/>
            </w:tcBorders>
            <w:shd w:val="clear" w:color="auto" w:fill="auto"/>
          </w:tcPr>
          <w:p w14:paraId="603974F7" w14:textId="5540BCEC" w:rsidR="00A63D0A" w:rsidRPr="00D34DA3" w:rsidRDefault="00A63D0A" w:rsidP="00A63D0A">
            <w:pPr>
              <w:pStyle w:val="3"/>
              <w:spacing w:before="0" w:after="0"/>
              <w:ind w:left="0" w:firstLine="0"/>
              <w:rPr>
                <w:b w:val="0"/>
                <w:bCs w:val="0"/>
                <w:color w:val="000000"/>
                <w:sz w:val="20"/>
                <w:szCs w:val="20"/>
              </w:rPr>
            </w:pPr>
            <w:r w:rsidRPr="00D34DA3">
              <w:rPr>
                <w:b w:val="0"/>
                <w:bCs w:val="0"/>
                <w:color w:val="000000"/>
                <w:sz w:val="20"/>
                <w:szCs w:val="20"/>
              </w:rPr>
              <w:t>Внесення змін до декларації про готовність об’єкта до експлуатації (щодо об’єктів, що за класом наслідків (відповідальності) належать до об’єктів з незначними наслідками (СС1), збудовані на земельній ділянці відповідного цільового призначення без дозвільного документа на виконання будівельних робіт)</w:t>
            </w:r>
          </w:p>
        </w:tc>
        <w:tc>
          <w:tcPr>
            <w:tcW w:w="3087" w:type="dxa"/>
            <w:gridSpan w:val="2"/>
            <w:tcBorders>
              <w:top w:val="single" w:sz="4" w:space="0" w:color="000000"/>
              <w:left w:val="single" w:sz="4" w:space="0" w:color="000000"/>
              <w:bottom w:val="single" w:sz="4" w:space="0" w:color="000000"/>
            </w:tcBorders>
            <w:shd w:val="clear" w:color="auto" w:fill="auto"/>
          </w:tcPr>
          <w:p w14:paraId="04D38F80" w14:textId="77777777" w:rsidR="00A63D0A" w:rsidRPr="00D34DA3" w:rsidRDefault="00A63D0A" w:rsidP="00A63D0A">
            <w:pPr>
              <w:pStyle w:val="ae"/>
              <w:spacing w:before="0" w:beforeAutospacing="0" w:after="0" w:afterAutospacing="0"/>
              <w:jc w:val="both"/>
              <w:rPr>
                <w:sz w:val="20"/>
                <w:szCs w:val="20"/>
                <w:lang w:val="uk-UA"/>
              </w:rPr>
            </w:pPr>
            <w:r w:rsidRPr="00D34DA3">
              <w:rPr>
                <w:sz w:val="20"/>
                <w:szCs w:val="20"/>
                <w:lang w:val="uk-UA"/>
              </w:rPr>
              <w:t>Закон України «Про регулювання містобудівної діяльності»</w:t>
            </w:r>
          </w:p>
          <w:p w14:paraId="17491C66" w14:textId="02508209" w:rsidR="00A63D0A" w:rsidRPr="00D34DA3" w:rsidRDefault="00A63D0A" w:rsidP="00A63D0A">
            <w:pPr>
              <w:pStyle w:val="ae"/>
              <w:spacing w:before="0" w:beforeAutospacing="0" w:after="0" w:afterAutospacing="0"/>
              <w:jc w:val="both"/>
              <w:rPr>
                <w:sz w:val="20"/>
                <w:szCs w:val="20"/>
                <w:lang w:val="uk-UA"/>
              </w:rPr>
            </w:pPr>
            <w:r w:rsidRPr="00D34DA3">
              <w:rPr>
                <w:sz w:val="20"/>
                <w:szCs w:val="20"/>
                <w:lang w:val="uk-UA"/>
              </w:rPr>
              <w:t>Наказ ЦОВВ від 03.07.2018 №158 «Про затвердження Порядку технічного обстеження і прийняття в експлуатацію індивідуальних (садибних) житлових будинків, садових, дачних будинків, господарських (присадибних) будівель і споруд, будівель і споруд сільськогосподарського призначення, що за класом наслідків (відповідальності) належать до об’єктів з незначними наслідками (СС1), збудовані на земельній ділянці відповідного цільового призначення без дозвільного документа на виконання будівельних робіт»</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6AD32169" w14:textId="760DA67A" w:rsidR="00A63D0A" w:rsidRPr="00D34DA3" w:rsidRDefault="00A63D0A" w:rsidP="00A63D0A">
            <w:pPr>
              <w:suppressAutoHyphens/>
              <w:spacing w:after="0" w:line="240" w:lineRule="auto"/>
              <w:jc w:val="both"/>
              <w:rPr>
                <w:rFonts w:ascii="Times New Roman" w:hAnsi="Times New Roman"/>
                <w:sz w:val="20"/>
                <w:szCs w:val="20"/>
                <w:lang w:eastAsia="zh-CN"/>
              </w:rPr>
            </w:pPr>
            <w:r w:rsidRPr="00D34DA3">
              <w:rPr>
                <w:rFonts w:ascii="Times New Roman" w:hAnsi="Times New Roman"/>
                <w:sz w:val="20"/>
                <w:szCs w:val="20"/>
                <w:lang w:eastAsia="zh-CN"/>
              </w:rPr>
              <w:t>Безоплатна</w:t>
            </w:r>
          </w:p>
        </w:tc>
      </w:tr>
      <w:tr w:rsidR="00A63D0A" w:rsidRPr="00D34DA3" w14:paraId="0C376828" w14:textId="77777777" w:rsidTr="00D14083">
        <w:tc>
          <w:tcPr>
            <w:tcW w:w="709" w:type="dxa"/>
            <w:tcBorders>
              <w:top w:val="single" w:sz="4" w:space="0" w:color="000000"/>
              <w:left w:val="single" w:sz="4" w:space="0" w:color="000000"/>
              <w:bottom w:val="single" w:sz="4" w:space="0" w:color="000000"/>
            </w:tcBorders>
          </w:tcPr>
          <w:p w14:paraId="32D4896E" w14:textId="2BAC1E29" w:rsidR="00A63D0A" w:rsidRPr="006A62B4"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3</w:t>
            </w:r>
            <w:r w:rsidR="006A62B4">
              <w:rPr>
                <w:rFonts w:ascii="Times New Roman" w:eastAsia="Times New Roman" w:hAnsi="Times New Roman"/>
                <w:sz w:val="24"/>
                <w:szCs w:val="24"/>
                <w:lang w:val="en-US" w:eastAsia="zh-CN"/>
              </w:rPr>
              <w:t>79</w:t>
            </w:r>
          </w:p>
        </w:tc>
        <w:tc>
          <w:tcPr>
            <w:tcW w:w="1276" w:type="dxa"/>
            <w:tcBorders>
              <w:top w:val="single" w:sz="4" w:space="0" w:color="000000"/>
              <w:left w:val="single" w:sz="4" w:space="0" w:color="000000"/>
              <w:bottom w:val="single" w:sz="4" w:space="0" w:color="000000"/>
            </w:tcBorders>
            <w:shd w:val="clear" w:color="auto" w:fill="auto"/>
          </w:tcPr>
          <w:p w14:paraId="663BC20B" w14:textId="176FB08B"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21-58</w:t>
            </w:r>
          </w:p>
          <w:p w14:paraId="3C8C3D92" w14:textId="7777777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p>
          <w:p w14:paraId="5B63E285" w14:textId="0E363E51" w:rsidR="00A63D0A" w:rsidRPr="00D34DA3" w:rsidRDefault="00A63D0A" w:rsidP="00A63D0A">
            <w:pPr>
              <w:suppressAutoHyphens/>
              <w:spacing w:after="0" w:line="240" w:lineRule="auto"/>
              <w:jc w:val="center"/>
              <w:rPr>
                <w:rFonts w:ascii="Times New Roman" w:eastAsia="Times New Roman" w:hAnsi="Times New Roman"/>
                <w:b/>
                <w:bCs/>
                <w:sz w:val="24"/>
                <w:szCs w:val="24"/>
                <w:lang w:eastAsia="zh-CN"/>
              </w:rPr>
            </w:pPr>
            <w:r w:rsidRPr="00D34DA3">
              <w:rPr>
                <w:rFonts w:ascii="Times New Roman" w:eastAsia="Times New Roman" w:hAnsi="Times New Roman"/>
                <w:b/>
                <w:bCs/>
                <w:sz w:val="24"/>
                <w:szCs w:val="24"/>
                <w:lang w:eastAsia="zh-CN"/>
              </w:rPr>
              <w:t>00140</w:t>
            </w:r>
          </w:p>
        </w:tc>
        <w:tc>
          <w:tcPr>
            <w:tcW w:w="2977" w:type="dxa"/>
            <w:tcBorders>
              <w:top w:val="single" w:sz="4" w:space="0" w:color="000000"/>
              <w:left w:val="single" w:sz="4" w:space="0" w:color="000000"/>
              <w:bottom w:val="single" w:sz="4" w:space="0" w:color="000000"/>
            </w:tcBorders>
            <w:shd w:val="clear" w:color="auto" w:fill="auto"/>
          </w:tcPr>
          <w:p w14:paraId="21F5FA6F" w14:textId="4EAF7F87" w:rsidR="00A63D0A" w:rsidRPr="00D34DA3" w:rsidRDefault="00A63D0A" w:rsidP="00A63D0A">
            <w:pPr>
              <w:pStyle w:val="3"/>
              <w:spacing w:before="0" w:after="0"/>
              <w:ind w:left="0" w:firstLine="0"/>
              <w:rPr>
                <w:b w:val="0"/>
                <w:bCs w:val="0"/>
                <w:color w:val="000000"/>
                <w:sz w:val="20"/>
                <w:szCs w:val="20"/>
              </w:rPr>
            </w:pPr>
            <w:r w:rsidRPr="00D34DA3">
              <w:rPr>
                <w:b w:val="0"/>
                <w:bCs w:val="0"/>
                <w:color w:val="000000"/>
                <w:sz w:val="20"/>
                <w:szCs w:val="20"/>
              </w:rPr>
              <w:t>Внесення змін до декларації про готовність об’єкта до експлуатації</w:t>
            </w:r>
          </w:p>
        </w:tc>
        <w:tc>
          <w:tcPr>
            <w:tcW w:w="3087" w:type="dxa"/>
            <w:gridSpan w:val="2"/>
            <w:tcBorders>
              <w:top w:val="single" w:sz="4" w:space="0" w:color="000000"/>
              <w:left w:val="single" w:sz="4" w:space="0" w:color="000000"/>
              <w:bottom w:val="single" w:sz="4" w:space="0" w:color="000000"/>
            </w:tcBorders>
            <w:shd w:val="clear" w:color="auto" w:fill="auto"/>
          </w:tcPr>
          <w:p w14:paraId="7495404C" w14:textId="43A5689A" w:rsidR="00A63D0A" w:rsidRPr="00D34DA3" w:rsidRDefault="00A63D0A" w:rsidP="00A63D0A">
            <w:pPr>
              <w:pStyle w:val="ae"/>
              <w:spacing w:before="0" w:beforeAutospacing="0" w:after="0" w:afterAutospacing="0"/>
              <w:jc w:val="both"/>
              <w:rPr>
                <w:sz w:val="20"/>
                <w:szCs w:val="20"/>
                <w:lang w:val="uk-UA"/>
              </w:rPr>
            </w:pPr>
            <w:r w:rsidRPr="00D34DA3">
              <w:rPr>
                <w:sz w:val="20"/>
                <w:szCs w:val="20"/>
                <w:lang w:val="uk-UA"/>
              </w:rPr>
              <w:t>Закону України "Про регулювання містобудівної діяльності", Постанова Кабінету Міністрів України від 13 квітня 2011 р. N 461 «Питання прийняття в експлуатацію закінчених будівництвом об’єктів»</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1CD0AADB" w14:textId="330798BB" w:rsidR="00A63D0A" w:rsidRPr="00D34DA3" w:rsidRDefault="00A63D0A" w:rsidP="00A63D0A">
            <w:pPr>
              <w:suppressAutoHyphens/>
              <w:spacing w:after="0" w:line="240" w:lineRule="auto"/>
              <w:jc w:val="both"/>
              <w:rPr>
                <w:rFonts w:ascii="Times New Roman" w:hAnsi="Times New Roman"/>
                <w:sz w:val="20"/>
                <w:szCs w:val="20"/>
                <w:lang w:eastAsia="zh-CN"/>
              </w:rPr>
            </w:pPr>
            <w:r w:rsidRPr="00D34DA3">
              <w:rPr>
                <w:rFonts w:ascii="Times New Roman" w:hAnsi="Times New Roman"/>
                <w:sz w:val="20"/>
                <w:szCs w:val="20"/>
                <w:lang w:eastAsia="zh-CN"/>
              </w:rPr>
              <w:t>Безоплатна</w:t>
            </w:r>
          </w:p>
        </w:tc>
      </w:tr>
      <w:tr w:rsidR="00A63D0A" w:rsidRPr="00D34DA3" w14:paraId="595DF38D" w14:textId="77777777" w:rsidTr="00D104B8">
        <w:tc>
          <w:tcPr>
            <w:tcW w:w="9781" w:type="dxa"/>
            <w:gridSpan w:val="6"/>
            <w:tcBorders>
              <w:top w:val="single" w:sz="4" w:space="0" w:color="000000"/>
              <w:left w:val="single" w:sz="4" w:space="0" w:color="000000"/>
              <w:bottom w:val="single" w:sz="4" w:space="0" w:color="000000"/>
              <w:right w:val="single" w:sz="4" w:space="0" w:color="000000"/>
            </w:tcBorders>
            <w:shd w:val="clear" w:color="auto" w:fill="CCCCCC"/>
          </w:tcPr>
          <w:p w14:paraId="01F23A12" w14:textId="1EA91F00" w:rsidR="00A63D0A" w:rsidRPr="00D34DA3" w:rsidRDefault="00A63D0A" w:rsidP="00A63D0A">
            <w:pPr>
              <w:shd w:val="clear" w:color="auto" w:fill="CCCCCC"/>
              <w:suppressAutoHyphens/>
              <w:spacing w:after="0" w:line="240" w:lineRule="auto"/>
              <w:jc w:val="center"/>
              <w:rPr>
                <w:rFonts w:ascii="Times New Roman" w:eastAsia="Times New Roman" w:hAnsi="Times New Roman"/>
                <w:b/>
                <w:bCs/>
                <w:i/>
                <w:iCs/>
                <w:sz w:val="24"/>
                <w:szCs w:val="24"/>
                <w:lang w:eastAsia="zh-CN"/>
              </w:rPr>
            </w:pPr>
            <w:r w:rsidRPr="00D34DA3">
              <w:rPr>
                <w:rFonts w:ascii="Times New Roman" w:eastAsia="Times New Roman" w:hAnsi="Times New Roman"/>
                <w:b/>
                <w:bCs/>
                <w:i/>
                <w:iCs/>
                <w:sz w:val="24"/>
                <w:szCs w:val="24"/>
                <w:lang w:eastAsia="zh-CN"/>
              </w:rPr>
              <w:t>23. Служба у справах дітей Южненської міської ради</w:t>
            </w:r>
          </w:p>
          <w:p w14:paraId="44AA6E80" w14:textId="77777777" w:rsidR="00A63D0A" w:rsidRPr="00D34DA3" w:rsidRDefault="00A63D0A" w:rsidP="00A63D0A">
            <w:pPr>
              <w:shd w:val="clear" w:color="auto" w:fill="CCCCCC"/>
              <w:suppressAutoHyphens/>
              <w:spacing w:after="0" w:line="240" w:lineRule="auto"/>
              <w:jc w:val="center"/>
              <w:rPr>
                <w:rFonts w:ascii="Times New Roman" w:eastAsia="Times New Roman" w:hAnsi="Times New Roman"/>
                <w:sz w:val="24"/>
                <w:szCs w:val="24"/>
                <w:lang w:eastAsia="zh-CN"/>
              </w:rPr>
            </w:pPr>
          </w:p>
        </w:tc>
      </w:tr>
      <w:tr w:rsidR="00A63D0A" w:rsidRPr="00D34DA3" w14:paraId="2BB40E09" w14:textId="77777777" w:rsidTr="00D14083">
        <w:tc>
          <w:tcPr>
            <w:tcW w:w="709" w:type="dxa"/>
            <w:tcBorders>
              <w:left w:val="single" w:sz="4" w:space="0" w:color="000000"/>
              <w:bottom w:val="single" w:sz="4" w:space="0" w:color="000000"/>
            </w:tcBorders>
          </w:tcPr>
          <w:p w14:paraId="781374F5" w14:textId="7FCAE073" w:rsidR="00A63D0A" w:rsidRPr="00915E86"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3</w:t>
            </w:r>
            <w:r w:rsidR="00915E86">
              <w:rPr>
                <w:rFonts w:ascii="Times New Roman" w:eastAsia="Times New Roman" w:hAnsi="Times New Roman"/>
                <w:sz w:val="24"/>
                <w:szCs w:val="24"/>
                <w:lang w:val="en-US" w:eastAsia="zh-CN"/>
              </w:rPr>
              <w:t>8</w:t>
            </w:r>
            <w:r w:rsidR="006A62B4">
              <w:rPr>
                <w:rFonts w:ascii="Times New Roman" w:eastAsia="Times New Roman" w:hAnsi="Times New Roman"/>
                <w:sz w:val="24"/>
                <w:szCs w:val="24"/>
                <w:lang w:val="en-US" w:eastAsia="zh-CN"/>
              </w:rPr>
              <w:t>0</w:t>
            </w:r>
          </w:p>
        </w:tc>
        <w:tc>
          <w:tcPr>
            <w:tcW w:w="1276" w:type="dxa"/>
            <w:tcBorders>
              <w:left w:val="single" w:sz="4" w:space="0" w:color="000000"/>
              <w:bottom w:val="single" w:sz="4" w:space="0" w:color="000000"/>
            </w:tcBorders>
            <w:shd w:val="clear" w:color="auto" w:fill="auto"/>
          </w:tcPr>
          <w:p w14:paraId="1D661640" w14:textId="60BE1AB5"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23-01</w:t>
            </w:r>
          </w:p>
          <w:p w14:paraId="23404417" w14:textId="03EBE4A4"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p>
          <w:p w14:paraId="0BAF15AA" w14:textId="56DEC311"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p>
          <w:p w14:paraId="3AEE58BD" w14:textId="2248CA92" w:rsidR="00A63D0A" w:rsidRPr="00D34DA3" w:rsidRDefault="00A63D0A" w:rsidP="00A63D0A">
            <w:pPr>
              <w:suppressAutoHyphens/>
              <w:spacing w:after="0" w:line="240" w:lineRule="auto"/>
              <w:jc w:val="center"/>
              <w:rPr>
                <w:rFonts w:ascii="Times New Roman" w:eastAsia="Times New Roman" w:hAnsi="Times New Roman"/>
                <w:b/>
                <w:bCs/>
                <w:sz w:val="24"/>
                <w:szCs w:val="24"/>
                <w:lang w:eastAsia="zh-CN"/>
              </w:rPr>
            </w:pPr>
            <w:r w:rsidRPr="00D34DA3">
              <w:rPr>
                <w:rFonts w:ascii="Times New Roman" w:hAnsi="Times New Roman"/>
                <w:b/>
                <w:bCs/>
                <w:color w:val="000000"/>
                <w:sz w:val="24"/>
                <w:szCs w:val="24"/>
                <w:shd w:val="clear" w:color="auto" w:fill="FFFFFF"/>
              </w:rPr>
              <w:t>01238</w:t>
            </w:r>
          </w:p>
          <w:p w14:paraId="36059A71" w14:textId="7777777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p>
          <w:p w14:paraId="04554AE8" w14:textId="7380FA0C"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p>
        </w:tc>
        <w:tc>
          <w:tcPr>
            <w:tcW w:w="2977" w:type="dxa"/>
            <w:tcBorders>
              <w:left w:val="single" w:sz="4" w:space="0" w:color="000000"/>
              <w:bottom w:val="single" w:sz="4" w:space="0" w:color="000000"/>
            </w:tcBorders>
            <w:shd w:val="clear" w:color="auto" w:fill="auto"/>
          </w:tcPr>
          <w:p w14:paraId="57276239" w14:textId="3360B599" w:rsidR="00A63D0A" w:rsidRPr="00D34DA3" w:rsidRDefault="00A63D0A" w:rsidP="00A63D0A">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lastRenderedPageBreak/>
              <w:t>Надання дозволу на зміну прізвища, ім’я/ ім’я по батькові малолітнім, неповнолітнім дітям</w:t>
            </w:r>
          </w:p>
        </w:tc>
        <w:tc>
          <w:tcPr>
            <w:tcW w:w="3087" w:type="dxa"/>
            <w:gridSpan w:val="2"/>
            <w:tcBorders>
              <w:left w:val="single" w:sz="4" w:space="0" w:color="000000"/>
              <w:bottom w:val="single" w:sz="4" w:space="0" w:color="000000"/>
            </w:tcBorders>
            <w:shd w:val="clear" w:color="auto" w:fill="auto"/>
          </w:tcPr>
          <w:p w14:paraId="1CF00A89" w14:textId="77777777"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Сімейний кодекс України; Закон України «Про місцеве самоврядування в Україні»,</w:t>
            </w:r>
          </w:p>
          <w:p w14:paraId="3FD0FDD7" w14:textId="77777777"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 xml:space="preserve">Постанова КМУ № 866 від 24.09.2008 року «Питання діяльності органів опіки та </w:t>
            </w:r>
            <w:r w:rsidRPr="00D34DA3">
              <w:rPr>
                <w:rFonts w:ascii="Times New Roman" w:eastAsia="Times New Roman" w:hAnsi="Times New Roman"/>
                <w:sz w:val="20"/>
                <w:szCs w:val="20"/>
                <w:lang w:eastAsia="zh-CN"/>
              </w:rPr>
              <w:lastRenderedPageBreak/>
              <w:t>піклування, пов’язаної із захистом прав дитини»</w:t>
            </w:r>
          </w:p>
        </w:tc>
        <w:tc>
          <w:tcPr>
            <w:tcW w:w="1732" w:type="dxa"/>
            <w:tcBorders>
              <w:left w:val="single" w:sz="4" w:space="0" w:color="000000"/>
              <w:bottom w:val="single" w:sz="4" w:space="0" w:color="000000"/>
              <w:right w:val="single" w:sz="4" w:space="0" w:color="000000"/>
            </w:tcBorders>
            <w:shd w:val="clear" w:color="auto" w:fill="auto"/>
          </w:tcPr>
          <w:p w14:paraId="4FA6F34D" w14:textId="77777777"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lastRenderedPageBreak/>
              <w:t>Безоплатна</w:t>
            </w:r>
          </w:p>
          <w:p w14:paraId="52D0B4C7" w14:textId="77777777"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p>
        </w:tc>
      </w:tr>
      <w:tr w:rsidR="00A63D0A" w:rsidRPr="00D34DA3" w14:paraId="40E9373E" w14:textId="77777777" w:rsidTr="00D14083">
        <w:tc>
          <w:tcPr>
            <w:tcW w:w="709" w:type="dxa"/>
            <w:tcBorders>
              <w:top w:val="single" w:sz="4" w:space="0" w:color="000000"/>
              <w:left w:val="single" w:sz="4" w:space="0" w:color="000000"/>
              <w:bottom w:val="single" w:sz="4" w:space="0" w:color="000000"/>
            </w:tcBorders>
          </w:tcPr>
          <w:p w14:paraId="0A4CF3A1" w14:textId="2FB67CA3" w:rsidR="00A63D0A" w:rsidRPr="00915E86"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38</w:t>
            </w:r>
            <w:r w:rsidR="006A62B4">
              <w:rPr>
                <w:rFonts w:ascii="Times New Roman" w:eastAsia="Times New Roman" w:hAnsi="Times New Roman"/>
                <w:sz w:val="24"/>
                <w:szCs w:val="24"/>
                <w:lang w:val="en-US" w:eastAsia="zh-CN"/>
              </w:rPr>
              <w:t>1</w:t>
            </w:r>
          </w:p>
        </w:tc>
        <w:tc>
          <w:tcPr>
            <w:tcW w:w="1276" w:type="dxa"/>
            <w:tcBorders>
              <w:top w:val="single" w:sz="4" w:space="0" w:color="000000"/>
              <w:left w:val="single" w:sz="4" w:space="0" w:color="000000"/>
              <w:bottom w:val="single" w:sz="4" w:space="0" w:color="000000"/>
            </w:tcBorders>
            <w:shd w:val="clear" w:color="auto" w:fill="auto"/>
          </w:tcPr>
          <w:p w14:paraId="003F305D" w14:textId="1D7AC7BA"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23-02</w:t>
            </w:r>
          </w:p>
          <w:p w14:paraId="119DD086" w14:textId="7777777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p>
          <w:p w14:paraId="5B25F01B" w14:textId="7777777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p>
          <w:p w14:paraId="358B3DA5" w14:textId="1B29C17B" w:rsidR="00A63D0A" w:rsidRPr="00D34DA3" w:rsidRDefault="00A63D0A" w:rsidP="00A63D0A">
            <w:pPr>
              <w:suppressAutoHyphens/>
              <w:spacing w:after="0" w:line="240" w:lineRule="auto"/>
              <w:jc w:val="center"/>
              <w:rPr>
                <w:rFonts w:ascii="Times New Roman" w:eastAsia="Times New Roman" w:hAnsi="Times New Roman"/>
                <w:b/>
                <w:bCs/>
                <w:sz w:val="24"/>
                <w:szCs w:val="24"/>
                <w:lang w:eastAsia="zh-CN"/>
              </w:rPr>
            </w:pPr>
            <w:r w:rsidRPr="00D34DA3">
              <w:rPr>
                <w:rFonts w:ascii="Times New Roman" w:eastAsia="Times New Roman" w:hAnsi="Times New Roman"/>
                <w:b/>
                <w:bCs/>
                <w:sz w:val="24"/>
                <w:szCs w:val="24"/>
                <w:lang w:eastAsia="zh-CN"/>
              </w:rPr>
              <w:t>01683</w:t>
            </w:r>
          </w:p>
        </w:tc>
        <w:tc>
          <w:tcPr>
            <w:tcW w:w="2977" w:type="dxa"/>
            <w:tcBorders>
              <w:top w:val="single" w:sz="4" w:space="0" w:color="000000"/>
              <w:left w:val="single" w:sz="4" w:space="0" w:color="000000"/>
              <w:bottom w:val="single" w:sz="4" w:space="0" w:color="000000"/>
            </w:tcBorders>
            <w:shd w:val="clear" w:color="auto" w:fill="auto"/>
          </w:tcPr>
          <w:p w14:paraId="39C8BCA2" w14:textId="167EBBB7" w:rsidR="00A63D0A" w:rsidRPr="00D34DA3" w:rsidRDefault="00A63D0A" w:rsidP="00A63D0A">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Надання дозволу на правочини відчуження майна, на яке має право власності (користування) малолітня (неповнолітня) дитина</w:t>
            </w:r>
          </w:p>
        </w:tc>
        <w:tc>
          <w:tcPr>
            <w:tcW w:w="3087" w:type="dxa"/>
            <w:gridSpan w:val="2"/>
            <w:tcBorders>
              <w:top w:val="single" w:sz="4" w:space="0" w:color="000000"/>
              <w:left w:val="single" w:sz="4" w:space="0" w:color="000000"/>
              <w:bottom w:val="single" w:sz="4" w:space="0" w:color="000000"/>
            </w:tcBorders>
            <w:shd w:val="clear" w:color="auto" w:fill="auto"/>
          </w:tcPr>
          <w:p w14:paraId="64F95696" w14:textId="004FA8DF"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Сімейний кодекс України; Житловий кодекс України; Цивільний кодекс України; Закон України «Про забезпечення організаційно-правових умов соціального захисту дітей-сиріт та дітей, позбавлених батьківського піклування»; Закон України «Про приватизацію державного житлового фонду»; Закон України «Про місцеве самоврядування України», Постанова КМУ від 24.09.2008 року № 866 «Питання діяльності органів опіки та піклування, пов’язаної із захистом прав дитини»</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4C7B9A20" w14:textId="77777777"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p w14:paraId="3CD48B1A" w14:textId="77777777"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p>
        </w:tc>
      </w:tr>
      <w:tr w:rsidR="00A63D0A" w:rsidRPr="00D34DA3" w14:paraId="5B83DEDB" w14:textId="77777777" w:rsidTr="00D14083">
        <w:tc>
          <w:tcPr>
            <w:tcW w:w="709" w:type="dxa"/>
            <w:tcBorders>
              <w:top w:val="single" w:sz="4" w:space="0" w:color="000000"/>
              <w:left w:val="single" w:sz="4" w:space="0" w:color="000000"/>
              <w:bottom w:val="single" w:sz="4" w:space="0" w:color="000000"/>
            </w:tcBorders>
          </w:tcPr>
          <w:p w14:paraId="2248E0CF" w14:textId="3483EB6C" w:rsidR="00A63D0A" w:rsidRPr="00915E86"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38</w:t>
            </w:r>
            <w:r w:rsidR="006A62B4">
              <w:rPr>
                <w:rFonts w:ascii="Times New Roman" w:eastAsia="Times New Roman" w:hAnsi="Times New Roman"/>
                <w:sz w:val="24"/>
                <w:szCs w:val="24"/>
                <w:lang w:val="en-US" w:eastAsia="zh-CN"/>
              </w:rPr>
              <w:t>2</w:t>
            </w:r>
          </w:p>
        </w:tc>
        <w:tc>
          <w:tcPr>
            <w:tcW w:w="1276" w:type="dxa"/>
            <w:tcBorders>
              <w:top w:val="single" w:sz="4" w:space="0" w:color="000000"/>
              <w:left w:val="single" w:sz="4" w:space="0" w:color="000000"/>
              <w:bottom w:val="single" w:sz="4" w:space="0" w:color="000000"/>
            </w:tcBorders>
            <w:shd w:val="clear" w:color="auto" w:fill="auto"/>
          </w:tcPr>
          <w:p w14:paraId="3E20921F" w14:textId="452B1EC9"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23-03</w:t>
            </w:r>
          </w:p>
          <w:p w14:paraId="4BED0D3F" w14:textId="7777777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p>
          <w:p w14:paraId="4DF91459" w14:textId="2CE00BCC" w:rsidR="00A63D0A" w:rsidRPr="00D34DA3" w:rsidRDefault="00A63D0A" w:rsidP="00A63D0A">
            <w:pPr>
              <w:suppressAutoHyphens/>
              <w:spacing w:after="0" w:line="240" w:lineRule="auto"/>
              <w:jc w:val="center"/>
              <w:rPr>
                <w:rFonts w:ascii="Times New Roman" w:eastAsia="Times New Roman" w:hAnsi="Times New Roman"/>
                <w:b/>
                <w:bCs/>
                <w:sz w:val="24"/>
                <w:szCs w:val="24"/>
                <w:lang w:eastAsia="zh-CN"/>
              </w:rPr>
            </w:pPr>
            <w:r w:rsidRPr="00D34DA3">
              <w:rPr>
                <w:rFonts w:ascii="Times New Roman" w:eastAsia="Times New Roman" w:hAnsi="Times New Roman"/>
                <w:b/>
                <w:bCs/>
                <w:sz w:val="24"/>
                <w:szCs w:val="24"/>
                <w:lang w:eastAsia="zh-CN"/>
              </w:rPr>
              <w:t>01683</w:t>
            </w:r>
          </w:p>
        </w:tc>
        <w:tc>
          <w:tcPr>
            <w:tcW w:w="2977" w:type="dxa"/>
            <w:tcBorders>
              <w:top w:val="single" w:sz="4" w:space="0" w:color="000000"/>
              <w:left w:val="single" w:sz="4" w:space="0" w:color="000000"/>
              <w:bottom w:val="single" w:sz="4" w:space="0" w:color="000000"/>
            </w:tcBorders>
            <w:shd w:val="clear" w:color="auto" w:fill="auto"/>
          </w:tcPr>
          <w:p w14:paraId="678E7777" w14:textId="77777777" w:rsidR="00A63D0A" w:rsidRPr="00D34DA3" w:rsidRDefault="00A63D0A" w:rsidP="00A63D0A">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Надання дозволу на заставу майна, на яке має право власності (користування) малолітня (неповнолітня) дитина</w:t>
            </w:r>
          </w:p>
        </w:tc>
        <w:tc>
          <w:tcPr>
            <w:tcW w:w="3087" w:type="dxa"/>
            <w:gridSpan w:val="2"/>
            <w:tcBorders>
              <w:top w:val="single" w:sz="4" w:space="0" w:color="000000"/>
              <w:left w:val="single" w:sz="4" w:space="0" w:color="000000"/>
              <w:bottom w:val="single" w:sz="4" w:space="0" w:color="000000"/>
            </w:tcBorders>
            <w:shd w:val="clear" w:color="auto" w:fill="auto"/>
          </w:tcPr>
          <w:p w14:paraId="5F8A07F7" w14:textId="77777777"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Сімейний кодекс України; Цивільний кодекс України; Закон України «Про забезпечення організаційно-правових умов соціального захисту дітей-сиріт та дітей, позбавлених батьківського піклування»; Закон України «Про основи соціального захисту бездомних громадян і безпритульних дітей»; Закон України «Про охорону дитинства»; Закон України «Про місцеве самоврядування в Україні»; Постанова КМУ від 24.09.2008 року № 866 «Питання діяльності органів опіки та піклування, пов’язаної із захистом прав дитини»</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4D60729C" w14:textId="77777777"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p w14:paraId="0819A963" w14:textId="77777777"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p>
        </w:tc>
      </w:tr>
      <w:tr w:rsidR="00A63D0A" w:rsidRPr="00D34DA3" w14:paraId="3C96515B" w14:textId="77777777" w:rsidTr="00D14083">
        <w:tc>
          <w:tcPr>
            <w:tcW w:w="709" w:type="dxa"/>
            <w:tcBorders>
              <w:top w:val="single" w:sz="4" w:space="0" w:color="000000"/>
              <w:left w:val="single" w:sz="4" w:space="0" w:color="000000"/>
              <w:bottom w:val="single" w:sz="4" w:space="0" w:color="000000"/>
            </w:tcBorders>
          </w:tcPr>
          <w:p w14:paraId="52DEB4C4" w14:textId="376F24CF" w:rsidR="00A63D0A" w:rsidRPr="00915E86"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38</w:t>
            </w:r>
            <w:r w:rsidR="006A62B4">
              <w:rPr>
                <w:rFonts w:ascii="Times New Roman" w:eastAsia="Times New Roman" w:hAnsi="Times New Roman"/>
                <w:sz w:val="24"/>
                <w:szCs w:val="24"/>
                <w:lang w:val="en-US" w:eastAsia="zh-CN"/>
              </w:rPr>
              <w:t>3</w:t>
            </w:r>
          </w:p>
        </w:tc>
        <w:tc>
          <w:tcPr>
            <w:tcW w:w="1276" w:type="dxa"/>
            <w:tcBorders>
              <w:top w:val="single" w:sz="4" w:space="0" w:color="000000"/>
              <w:left w:val="single" w:sz="4" w:space="0" w:color="000000"/>
              <w:bottom w:val="single" w:sz="4" w:space="0" w:color="000000"/>
            </w:tcBorders>
            <w:shd w:val="clear" w:color="auto" w:fill="auto"/>
          </w:tcPr>
          <w:p w14:paraId="444864CE" w14:textId="60E52C3B"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23-04</w:t>
            </w:r>
          </w:p>
          <w:p w14:paraId="202E8F9A" w14:textId="7777777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p>
          <w:p w14:paraId="6D09519F" w14:textId="399B7BF7" w:rsidR="00A63D0A" w:rsidRPr="00D34DA3" w:rsidRDefault="00A63D0A" w:rsidP="00A63D0A">
            <w:pPr>
              <w:suppressAutoHyphens/>
              <w:spacing w:after="0" w:line="240" w:lineRule="auto"/>
              <w:jc w:val="center"/>
              <w:rPr>
                <w:rFonts w:ascii="Times New Roman" w:eastAsia="Times New Roman" w:hAnsi="Times New Roman"/>
                <w:b/>
                <w:bCs/>
                <w:sz w:val="24"/>
                <w:szCs w:val="24"/>
                <w:lang w:eastAsia="zh-CN"/>
              </w:rPr>
            </w:pPr>
            <w:r w:rsidRPr="00D34DA3">
              <w:rPr>
                <w:rFonts w:ascii="Times New Roman" w:eastAsia="Times New Roman" w:hAnsi="Times New Roman"/>
                <w:b/>
                <w:bCs/>
                <w:sz w:val="24"/>
                <w:szCs w:val="24"/>
                <w:lang w:eastAsia="zh-CN"/>
              </w:rPr>
              <w:t>01683</w:t>
            </w:r>
          </w:p>
        </w:tc>
        <w:tc>
          <w:tcPr>
            <w:tcW w:w="2977" w:type="dxa"/>
            <w:tcBorders>
              <w:top w:val="single" w:sz="4" w:space="0" w:color="000000"/>
              <w:left w:val="single" w:sz="4" w:space="0" w:color="000000"/>
              <w:bottom w:val="single" w:sz="4" w:space="0" w:color="000000"/>
            </w:tcBorders>
            <w:shd w:val="clear" w:color="auto" w:fill="auto"/>
          </w:tcPr>
          <w:p w14:paraId="198D2757" w14:textId="77777777" w:rsidR="00A63D0A" w:rsidRPr="00D34DA3" w:rsidRDefault="00A63D0A" w:rsidP="00A63D0A">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Надання дозволу на дарування майна на ім’я малолітньої (неповнолітньої) дитини</w:t>
            </w:r>
          </w:p>
        </w:tc>
        <w:tc>
          <w:tcPr>
            <w:tcW w:w="3087" w:type="dxa"/>
            <w:gridSpan w:val="2"/>
            <w:tcBorders>
              <w:top w:val="single" w:sz="4" w:space="0" w:color="000000"/>
              <w:left w:val="single" w:sz="4" w:space="0" w:color="000000"/>
              <w:bottom w:val="single" w:sz="4" w:space="0" w:color="000000"/>
            </w:tcBorders>
            <w:shd w:val="clear" w:color="auto" w:fill="auto"/>
          </w:tcPr>
          <w:p w14:paraId="572B01B5" w14:textId="77777777"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Закон України «Про основи соціального захисту бездомних громадян і безпритульних дітей»; Закон України «Про охорону дитинства»; Закон України «Про місцеве самоврядування в Україні»</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27ED5313" w14:textId="77777777"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p w14:paraId="5698BCF8" w14:textId="77777777"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p>
        </w:tc>
      </w:tr>
      <w:tr w:rsidR="00A63D0A" w:rsidRPr="00D34DA3" w14:paraId="37216CC6" w14:textId="77777777" w:rsidTr="00D14083">
        <w:tc>
          <w:tcPr>
            <w:tcW w:w="709" w:type="dxa"/>
            <w:tcBorders>
              <w:top w:val="single" w:sz="4" w:space="0" w:color="000000"/>
              <w:left w:val="single" w:sz="4" w:space="0" w:color="000000"/>
              <w:bottom w:val="single" w:sz="4" w:space="0" w:color="000000"/>
            </w:tcBorders>
          </w:tcPr>
          <w:p w14:paraId="0552A3E8" w14:textId="6DB5EF61" w:rsidR="00A63D0A" w:rsidRPr="00915E86"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38</w:t>
            </w:r>
            <w:r w:rsidR="006A62B4">
              <w:rPr>
                <w:rFonts w:ascii="Times New Roman" w:eastAsia="Times New Roman" w:hAnsi="Times New Roman"/>
                <w:sz w:val="24"/>
                <w:szCs w:val="24"/>
                <w:lang w:val="en-US" w:eastAsia="zh-CN"/>
              </w:rPr>
              <w:t>4</w:t>
            </w:r>
          </w:p>
        </w:tc>
        <w:tc>
          <w:tcPr>
            <w:tcW w:w="1276" w:type="dxa"/>
            <w:tcBorders>
              <w:top w:val="single" w:sz="4" w:space="0" w:color="000000"/>
              <w:left w:val="single" w:sz="4" w:space="0" w:color="000000"/>
              <w:bottom w:val="single" w:sz="4" w:space="0" w:color="000000"/>
            </w:tcBorders>
            <w:shd w:val="clear" w:color="auto" w:fill="auto"/>
          </w:tcPr>
          <w:p w14:paraId="0E8EDF20" w14:textId="44C99B2B"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23-05</w:t>
            </w:r>
          </w:p>
          <w:p w14:paraId="3F9C8324" w14:textId="7777777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p>
          <w:p w14:paraId="2282635A" w14:textId="2EBD14FF" w:rsidR="00A63D0A" w:rsidRPr="00D34DA3" w:rsidRDefault="00A63D0A" w:rsidP="00A63D0A">
            <w:pPr>
              <w:suppressAutoHyphens/>
              <w:spacing w:after="0" w:line="240" w:lineRule="auto"/>
              <w:jc w:val="center"/>
              <w:rPr>
                <w:rFonts w:ascii="Times New Roman" w:eastAsia="Times New Roman" w:hAnsi="Times New Roman"/>
                <w:b/>
                <w:bCs/>
                <w:sz w:val="24"/>
                <w:szCs w:val="24"/>
                <w:lang w:eastAsia="zh-CN"/>
              </w:rPr>
            </w:pPr>
            <w:r w:rsidRPr="00D34DA3">
              <w:rPr>
                <w:rFonts w:ascii="Times New Roman" w:eastAsia="Times New Roman" w:hAnsi="Times New Roman"/>
                <w:b/>
                <w:bCs/>
                <w:sz w:val="24"/>
                <w:szCs w:val="24"/>
                <w:lang w:eastAsia="zh-CN"/>
              </w:rPr>
              <w:t>01683</w:t>
            </w:r>
          </w:p>
        </w:tc>
        <w:tc>
          <w:tcPr>
            <w:tcW w:w="2977" w:type="dxa"/>
            <w:tcBorders>
              <w:top w:val="single" w:sz="4" w:space="0" w:color="000000"/>
              <w:left w:val="single" w:sz="4" w:space="0" w:color="000000"/>
              <w:bottom w:val="single" w:sz="4" w:space="0" w:color="000000"/>
            </w:tcBorders>
            <w:shd w:val="clear" w:color="auto" w:fill="auto"/>
          </w:tcPr>
          <w:p w14:paraId="7F2A39D3" w14:textId="77777777" w:rsidR="00A63D0A" w:rsidRPr="00D34DA3" w:rsidRDefault="00A63D0A" w:rsidP="00A63D0A">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Надання дозволу на зняття грошових заощаджень від імені малолітньої (неповно-</w:t>
            </w:r>
          </w:p>
          <w:p w14:paraId="11F95475" w14:textId="77777777" w:rsidR="00A63D0A" w:rsidRPr="00D34DA3" w:rsidRDefault="00A63D0A" w:rsidP="00A63D0A">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літньої) дитини</w:t>
            </w:r>
          </w:p>
        </w:tc>
        <w:tc>
          <w:tcPr>
            <w:tcW w:w="3087" w:type="dxa"/>
            <w:gridSpan w:val="2"/>
            <w:tcBorders>
              <w:top w:val="single" w:sz="4" w:space="0" w:color="000000"/>
              <w:left w:val="single" w:sz="4" w:space="0" w:color="000000"/>
              <w:bottom w:val="single" w:sz="4" w:space="0" w:color="000000"/>
            </w:tcBorders>
            <w:shd w:val="clear" w:color="auto" w:fill="auto"/>
          </w:tcPr>
          <w:p w14:paraId="2529C946" w14:textId="77777777"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Цивільний кодекс України; Сімейний кодекс України;  Закон України «Про місцеве самоврядування в Україні»</w:t>
            </w:r>
          </w:p>
          <w:p w14:paraId="4F1B41D2" w14:textId="77777777" w:rsidR="00A63D0A" w:rsidRPr="00D34DA3" w:rsidRDefault="00A63D0A" w:rsidP="00A63D0A">
            <w:pPr>
              <w:suppressAutoHyphens/>
              <w:snapToGrid w:val="0"/>
              <w:spacing w:after="0" w:line="240" w:lineRule="auto"/>
              <w:jc w:val="both"/>
              <w:rPr>
                <w:rFonts w:ascii="Times New Roman" w:eastAsia="Times New Roman" w:hAnsi="Times New Roman"/>
                <w:sz w:val="20"/>
                <w:szCs w:val="20"/>
                <w:lang w:eastAsia="zh-CN"/>
              </w:rPr>
            </w:pPr>
          </w:p>
          <w:p w14:paraId="63B8E263" w14:textId="77777777" w:rsidR="00A63D0A" w:rsidRPr="00D34DA3" w:rsidRDefault="00A63D0A" w:rsidP="00A63D0A">
            <w:pPr>
              <w:suppressAutoHyphens/>
              <w:spacing w:after="0" w:line="240" w:lineRule="auto"/>
              <w:rPr>
                <w:rFonts w:ascii="Times New Roman" w:eastAsia="Times New Roman" w:hAnsi="Times New Roman"/>
                <w:sz w:val="20"/>
                <w:szCs w:val="20"/>
                <w:lang w:eastAsia="zh-CN"/>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46D1ECA5" w14:textId="77777777"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p w14:paraId="7E70595E" w14:textId="77777777"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p>
        </w:tc>
      </w:tr>
      <w:tr w:rsidR="00A63D0A" w:rsidRPr="00D34DA3" w14:paraId="66686CC8" w14:textId="77777777" w:rsidTr="00D14083">
        <w:tc>
          <w:tcPr>
            <w:tcW w:w="709" w:type="dxa"/>
            <w:tcBorders>
              <w:top w:val="single" w:sz="4" w:space="0" w:color="000000"/>
              <w:left w:val="single" w:sz="4" w:space="0" w:color="000000"/>
              <w:bottom w:val="single" w:sz="4" w:space="0" w:color="000000"/>
            </w:tcBorders>
          </w:tcPr>
          <w:p w14:paraId="526B0FBF" w14:textId="4E5068F0" w:rsidR="00A63D0A" w:rsidRPr="00915E86"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38</w:t>
            </w:r>
            <w:r w:rsidR="006A62B4">
              <w:rPr>
                <w:rFonts w:ascii="Times New Roman" w:eastAsia="Times New Roman" w:hAnsi="Times New Roman"/>
                <w:sz w:val="24"/>
                <w:szCs w:val="24"/>
                <w:lang w:val="en-US" w:eastAsia="zh-CN"/>
              </w:rPr>
              <w:t>5</w:t>
            </w:r>
          </w:p>
        </w:tc>
        <w:tc>
          <w:tcPr>
            <w:tcW w:w="1276" w:type="dxa"/>
            <w:tcBorders>
              <w:top w:val="single" w:sz="4" w:space="0" w:color="000000"/>
              <w:left w:val="single" w:sz="4" w:space="0" w:color="000000"/>
              <w:bottom w:val="single" w:sz="4" w:space="0" w:color="000000"/>
            </w:tcBorders>
            <w:shd w:val="clear" w:color="auto" w:fill="auto"/>
          </w:tcPr>
          <w:p w14:paraId="469545E2" w14:textId="4E66A23E"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23-06</w:t>
            </w:r>
          </w:p>
          <w:p w14:paraId="061E042D" w14:textId="77777777" w:rsidR="00A63D0A" w:rsidRPr="00D34DA3" w:rsidRDefault="00A63D0A" w:rsidP="00A63D0A">
            <w:pPr>
              <w:suppressAutoHyphens/>
              <w:spacing w:after="0" w:line="240" w:lineRule="auto"/>
              <w:jc w:val="center"/>
              <w:rPr>
                <w:rFonts w:ascii="Times New Roman" w:eastAsia="Times New Roman" w:hAnsi="Times New Roman"/>
                <w:b/>
                <w:bCs/>
                <w:sz w:val="24"/>
                <w:szCs w:val="24"/>
                <w:lang w:eastAsia="zh-CN"/>
              </w:rPr>
            </w:pPr>
          </w:p>
          <w:p w14:paraId="1856CB10" w14:textId="735E5CE0" w:rsidR="00A63D0A" w:rsidRPr="00D34DA3" w:rsidRDefault="00A63D0A" w:rsidP="00A63D0A">
            <w:pPr>
              <w:suppressAutoHyphens/>
              <w:spacing w:after="0" w:line="240" w:lineRule="auto"/>
              <w:jc w:val="center"/>
              <w:rPr>
                <w:rFonts w:ascii="Times New Roman" w:eastAsia="Times New Roman" w:hAnsi="Times New Roman"/>
                <w:b/>
                <w:bCs/>
                <w:sz w:val="24"/>
                <w:szCs w:val="24"/>
                <w:lang w:eastAsia="zh-CN"/>
              </w:rPr>
            </w:pPr>
            <w:r w:rsidRPr="00D34DA3">
              <w:rPr>
                <w:rFonts w:ascii="Times New Roman" w:eastAsia="Times New Roman" w:hAnsi="Times New Roman"/>
                <w:b/>
                <w:bCs/>
                <w:sz w:val="24"/>
                <w:szCs w:val="24"/>
                <w:lang w:eastAsia="zh-CN"/>
              </w:rPr>
              <w:t>01474</w:t>
            </w:r>
          </w:p>
        </w:tc>
        <w:tc>
          <w:tcPr>
            <w:tcW w:w="2977" w:type="dxa"/>
            <w:tcBorders>
              <w:top w:val="single" w:sz="4" w:space="0" w:color="000000"/>
              <w:left w:val="single" w:sz="4" w:space="0" w:color="000000"/>
              <w:bottom w:val="single" w:sz="4" w:space="0" w:color="000000"/>
            </w:tcBorders>
            <w:shd w:val="clear" w:color="auto" w:fill="auto"/>
          </w:tcPr>
          <w:p w14:paraId="54B8E433" w14:textId="77777777" w:rsidR="00A63D0A" w:rsidRPr="00D34DA3" w:rsidRDefault="00A63D0A" w:rsidP="00A63D0A">
            <w:pPr>
              <w:suppressAutoHyphens/>
              <w:spacing w:after="0" w:line="240" w:lineRule="auto"/>
              <w:rPr>
                <w:rFonts w:ascii="Times New Roman" w:eastAsia="Times New Roman" w:hAnsi="Times New Roman"/>
                <w:bCs/>
                <w:sz w:val="20"/>
                <w:szCs w:val="20"/>
                <w:lang w:eastAsia="zh-CN"/>
              </w:rPr>
            </w:pPr>
            <w:r w:rsidRPr="00D34DA3">
              <w:rPr>
                <w:rFonts w:ascii="Times New Roman" w:hAnsi="Times New Roman"/>
                <w:bCs/>
                <w:sz w:val="20"/>
                <w:szCs w:val="20"/>
              </w:rPr>
              <w:t>Надання дозволу на проведення акту обстеження житлово-побутових умов на яке має право власності (користування) малолітня (неповнолітня) дитина</w:t>
            </w:r>
          </w:p>
        </w:tc>
        <w:tc>
          <w:tcPr>
            <w:tcW w:w="3087" w:type="dxa"/>
            <w:gridSpan w:val="2"/>
            <w:tcBorders>
              <w:top w:val="single" w:sz="4" w:space="0" w:color="000000"/>
              <w:left w:val="single" w:sz="4" w:space="0" w:color="000000"/>
              <w:bottom w:val="single" w:sz="4" w:space="0" w:color="000000"/>
            </w:tcBorders>
            <w:shd w:val="clear" w:color="auto" w:fill="auto"/>
          </w:tcPr>
          <w:p w14:paraId="54176BFE" w14:textId="77777777" w:rsidR="00A63D0A" w:rsidRPr="00D34DA3" w:rsidRDefault="00A63D0A" w:rsidP="00A63D0A">
            <w:pPr>
              <w:suppressAutoHyphens/>
              <w:spacing w:after="0" w:line="240" w:lineRule="auto"/>
              <w:jc w:val="both"/>
              <w:rPr>
                <w:rFonts w:ascii="Times New Roman" w:hAnsi="Times New Roman"/>
                <w:sz w:val="20"/>
                <w:szCs w:val="20"/>
              </w:rPr>
            </w:pPr>
            <w:r w:rsidRPr="00D34DA3">
              <w:rPr>
                <w:rFonts w:ascii="Times New Roman" w:hAnsi="Times New Roman"/>
                <w:sz w:val="20"/>
                <w:szCs w:val="20"/>
              </w:rPr>
              <w:t>Закон України "Про охорону дитинства", Закон України "Про основи соціального за хисту бездомних громадян і безпритульних дітей"; Сімейний кодекс України</w:t>
            </w:r>
          </w:p>
          <w:p w14:paraId="2196C598" w14:textId="77777777"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hAnsi="Times New Roman"/>
                <w:sz w:val="20"/>
                <w:szCs w:val="20"/>
              </w:rPr>
              <w:t xml:space="preserve">Постанова КМУ № 866 від 24.09.2008 року «Питання </w:t>
            </w:r>
            <w:r w:rsidRPr="00D34DA3">
              <w:rPr>
                <w:rFonts w:ascii="Times New Roman" w:hAnsi="Times New Roman"/>
                <w:sz w:val="20"/>
                <w:szCs w:val="20"/>
              </w:rPr>
              <w:lastRenderedPageBreak/>
              <w:t>діяльності органів опіки та піклування, пов’язаної із захистом прав дитини»</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30271549" w14:textId="77777777"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lastRenderedPageBreak/>
              <w:t>Безоплатна</w:t>
            </w:r>
          </w:p>
        </w:tc>
      </w:tr>
      <w:tr w:rsidR="00A63D0A" w:rsidRPr="00D34DA3" w14:paraId="525BE925" w14:textId="77777777" w:rsidTr="00D14083">
        <w:tc>
          <w:tcPr>
            <w:tcW w:w="709" w:type="dxa"/>
            <w:tcBorders>
              <w:top w:val="single" w:sz="4" w:space="0" w:color="000000"/>
              <w:left w:val="single" w:sz="4" w:space="0" w:color="000000"/>
              <w:bottom w:val="single" w:sz="4" w:space="0" w:color="000000"/>
            </w:tcBorders>
          </w:tcPr>
          <w:p w14:paraId="11D3E388" w14:textId="2ACB0976" w:rsidR="00A63D0A" w:rsidRPr="00915E86"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38</w:t>
            </w:r>
            <w:r w:rsidR="006A62B4">
              <w:rPr>
                <w:rFonts w:ascii="Times New Roman" w:eastAsia="Times New Roman" w:hAnsi="Times New Roman"/>
                <w:sz w:val="24"/>
                <w:szCs w:val="24"/>
                <w:lang w:val="en-US" w:eastAsia="zh-CN"/>
              </w:rPr>
              <w:t>6</w:t>
            </w:r>
          </w:p>
        </w:tc>
        <w:tc>
          <w:tcPr>
            <w:tcW w:w="1276" w:type="dxa"/>
            <w:tcBorders>
              <w:top w:val="single" w:sz="4" w:space="0" w:color="000000"/>
              <w:left w:val="single" w:sz="4" w:space="0" w:color="000000"/>
              <w:bottom w:val="single" w:sz="4" w:space="0" w:color="000000"/>
            </w:tcBorders>
            <w:shd w:val="clear" w:color="auto" w:fill="auto"/>
          </w:tcPr>
          <w:p w14:paraId="75545AB1" w14:textId="7047E973"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23-07</w:t>
            </w:r>
          </w:p>
          <w:p w14:paraId="605D5202" w14:textId="77777777" w:rsidR="00A63D0A" w:rsidRPr="00D34DA3" w:rsidRDefault="00A63D0A" w:rsidP="00A63D0A">
            <w:pPr>
              <w:suppressAutoHyphens/>
              <w:spacing w:after="0" w:line="240" w:lineRule="auto"/>
              <w:jc w:val="center"/>
              <w:rPr>
                <w:rFonts w:ascii="Times New Roman" w:eastAsia="Times New Roman" w:hAnsi="Times New Roman"/>
                <w:b/>
                <w:bCs/>
                <w:sz w:val="24"/>
                <w:szCs w:val="24"/>
                <w:lang w:eastAsia="zh-CN"/>
              </w:rPr>
            </w:pPr>
          </w:p>
          <w:p w14:paraId="4F2217A3" w14:textId="5D327278" w:rsidR="00A63D0A" w:rsidRPr="00D34DA3" w:rsidRDefault="00A63D0A" w:rsidP="00A63D0A">
            <w:pPr>
              <w:suppressAutoHyphens/>
              <w:spacing w:after="0" w:line="240" w:lineRule="auto"/>
              <w:jc w:val="center"/>
              <w:rPr>
                <w:rFonts w:ascii="Times New Roman" w:eastAsia="Times New Roman" w:hAnsi="Times New Roman"/>
                <w:b/>
                <w:bCs/>
                <w:sz w:val="24"/>
                <w:szCs w:val="24"/>
                <w:lang w:eastAsia="zh-CN"/>
              </w:rPr>
            </w:pPr>
            <w:r w:rsidRPr="00D34DA3">
              <w:rPr>
                <w:rFonts w:ascii="Times New Roman" w:eastAsia="Times New Roman" w:hAnsi="Times New Roman"/>
                <w:b/>
                <w:bCs/>
                <w:sz w:val="24"/>
                <w:szCs w:val="24"/>
                <w:lang w:eastAsia="zh-CN"/>
              </w:rPr>
              <w:t>01843</w:t>
            </w:r>
          </w:p>
        </w:tc>
        <w:tc>
          <w:tcPr>
            <w:tcW w:w="2977" w:type="dxa"/>
            <w:tcBorders>
              <w:top w:val="single" w:sz="4" w:space="0" w:color="000000"/>
              <w:left w:val="single" w:sz="4" w:space="0" w:color="000000"/>
              <w:bottom w:val="single" w:sz="4" w:space="0" w:color="000000"/>
            </w:tcBorders>
            <w:shd w:val="clear" w:color="auto" w:fill="auto"/>
          </w:tcPr>
          <w:p w14:paraId="69F1A007" w14:textId="3C44C57C" w:rsidR="00A63D0A" w:rsidRPr="00D34DA3" w:rsidRDefault="00A63D0A" w:rsidP="00A63D0A">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Підготовка висновків щодо доцільності позбавлення батьківських прав</w:t>
            </w:r>
          </w:p>
        </w:tc>
        <w:tc>
          <w:tcPr>
            <w:tcW w:w="3087" w:type="dxa"/>
            <w:gridSpan w:val="2"/>
            <w:tcBorders>
              <w:top w:val="single" w:sz="4" w:space="0" w:color="000000"/>
              <w:left w:val="single" w:sz="4" w:space="0" w:color="000000"/>
              <w:bottom w:val="single" w:sz="4" w:space="0" w:color="000000"/>
            </w:tcBorders>
            <w:shd w:val="clear" w:color="auto" w:fill="auto"/>
          </w:tcPr>
          <w:p w14:paraId="7595283F" w14:textId="77777777"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Сімейний кодекс України; Закон України «Про місцеве самоврядування в Україні»;</w:t>
            </w:r>
          </w:p>
          <w:p w14:paraId="7635F4D1" w14:textId="3DF216D2"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Постанова КМУ від 24.09.2008 року № 866 «Питання діяльності органів опіки та піклування, пов’язаної із захистом прав дитини»</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0EFDE08D" w14:textId="77777777"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p w14:paraId="3C9C46FB" w14:textId="77777777" w:rsidR="00A63D0A" w:rsidRPr="00D34DA3" w:rsidRDefault="00A63D0A" w:rsidP="00A63D0A">
            <w:pPr>
              <w:suppressAutoHyphens/>
              <w:snapToGrid w:val="0"/>
              <w:spacing w:after="0" w:line="240" w:lineRule="auto"/>
              <w:jc w:val="both"/>
              <w:rPr>
                <w:rFonts w:ascii="Times New Roman" w:eastAsia="Times New Roman" w:hAnsi="Times New Roman"/>
                <w:sz w:val="20"/>
                <w:szCs w:val="20"/>
                <w:lang w:eastAsia="zh-CN"/>
              </w:rPr>
            </w:pPr>
          </w:p>
        </w:tc>
      </w:tr>
      <w:tr w:rsidR="00A63D0A" w:rsidRPr="00D34DA3" w14:paraId="5E4638EA" w14:textId="77777777" w:rsidTr="00D14083">
        <w:tc>
          <w:tcPr>
            <w:tcW w:w="709" w:type="dxa"/>
            <w:tcBorders>
              <w:top w:val="single" w:sz="4" w:space="0" w:color="000000"/>
              <w:left w:val="single" w:sz="4" w:space="0" w:color="000000"/>
              <w:bottom w:val="single" w:sz="4" w:space="0" w:color="000000"/>
            </w:tcBorders>
          </w:tcPr>
          <w:p w14:paraId="29EB711A" w14:textId="30708D9B" w:rsidR="00A63D0A" w:rsidRPr="00915E86"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38</w:t>
            </w:r>
            <w:r w:rsidR="006A62B4">
              <w:rPr>
                <w:rFonts w:ascii="Times New Roman" w:eastAsia="Times New Roman" w:hAnsi="Times New Roman"/>
                <w:sz w:val="24"/>
                <w:szCs w:val="24"/>
                <w:lang w:val="en-US" w:eastAsia="zh-CN"/>
              </w:rPr>
              <w:t>7</w:t>
            </w:r>
          </w:p>
        </w:tc>
        <w:tc>
          <w:tcPr>
            <w:tcW w:w="1276" w:type="dxa"/>
            <w:tcBorders>
              <w:top w:val="single" w:sz="4" w:space="0" w:color="000000"/>
              <w:left w:val="single" w:sz="4" w:space="0" w:color="000000"/>
              <w:bottom w:val="single" w:sz="4" w:space="0" w:color="000000"/>
            </w:tcBorders>
            <w:shd w:val="clear" w:color="auto" w:fill="auto"/>
          </w:tcPr>
          <w:p w14:paraId="267FBD4C" w14:textId="08CC8A89"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23-08</w:t>
            </w:r>
          </w:p>
          <w:p w14:paraId="155C0EA6" w14:textId="77777777" w:rsidR="00A63D0A" w:rsidRPr="00D34DA3" w:rsidRDefault="00A63D0A" w:rsidP="00A63D0A">
            <w:pPr>
              <w:suppressAutoHyphens/>
              <w:spacing w:after="0" w:line="240" w:lineRule="auto"/>
              <w:jc w:val="center"/>
              <w:rPr>
                <w:rFonts w:ascii="Times New Roman" w:eastAsia="Times New Roman" w:hAnsi="Times New Roman"/>
                <w:b/>
                <w:bCs/>
                <w:sz w:val="24"/>
                <w:szCs w:val="24"/>
                <w:lang w:eastAsia="zh-CN"/>
              </w:rPr>
            </w:pPr>
          </w:p>
          <w:p w14:paraId="40D46919" w14:textId="0D8DD61F" w:rsidR="00A63D0A" w:rsidRPr="00D34DA3" w:rsidRDefault="00A63D0A" w:rsidP="00A63D0A">
            <w:pPr>
              <w:suppressAutoHyphens/>
              <w:spacing w:after="0" w:line="240" w:lineRule="auto"/>
              <w:jc w:val="center"/>
              <w:rPr>
                <w:rFonts w:ascii="Times New Roman" w:eastAsia="Times New Roman" w:hAnsi="Times New Roman"/>
                <w:b/>
                <w:bCs/>
                <w:sz w:val="24"/>
                <w:szCs w:val="24"/>
                <w:lang w:eastAsia="zh-CN"/>
              </w:rPr>
            </w:pPr>
            <w:r w:rsidRPr="00D34DA3">
              <w:rPr>
                <w:rFonts w:ascii="Times New Roman" w:eastAsia="Times New Roman" w:hAnsi="Times New Roman"/>
                <w:b/>
                <w:bCs/>
                <w:sz w:val="24"/>
                <w:szCs w:val="24"/>
                <w:lang w:eastAsia="zh-CN"/>
              </w:rPr>
              <w:t>01989</w:t>
            </w:r>
          </w:p>
        </w:tc>
        <w:tc>
          <w:tcPr>
            <w:tcW w:w="2977" w:type="dxa"/>
            <w:tcBorders>
              <w:top w:val="single" w:sz="4" w:space="0" w:color="000000"/>
              <w:left w:val="single" w:sz="4" w:space="0" w:color="000000"/>
              <w:bottom w:val="single" w:sz="4" w:space="0" w:color="000000"/>
            </w:tcBorders>
            <w:shd w:val="clear" w:color="auto" w:fill="auto"/>
          </w:tcPr>
          <w:p w14:paraId="2FD0A918" w14:textId="5400B3CB" w:rsidR="00A63D0A" w:rsidRPr="00D34DA3" w:rsidRDefault="00A63D0A" w:rsidP="00A63D0A">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Надання висновку про доцільність (недоцільність) поновлення батьків в батьківських правах над дитиною, позбавленою батьківського піклування</w:t>
            </w:r>
          </w:p>
        </w:tc>
        <w:tc>
          <w:tcPr>
            <w:tcW w:w="3087" w:type="dxa"/>
            <w:gridSpan w:val="2"/>
            <w:tcBorders>
              <w:top w:val="single" w:sz="4" w:space="0" w:color="000000"/>
              <w:left w:val="single" w:sz="4" w:space="0" w:color="000000"/>
              <w:bottom w:val="single" w:sz="4" w:space="0" w:color="000000"/>
            </w:tcBorders>
            <w:shd w:val="clear" w:color="auto" w:fill="auto"/>
          </w:tcPr>
          <w:p w14:paraId="2E893D29" w14:textId="277BE71A"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Цивільний кодекс, Закон України «Про місцеве самоврядування в Україні»;</w:t>
            </w:r>
          </w:p>
          <w:p w14:paraId="72F3BC5B" w14:textId="61FC257C"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Постанова КМУ від 24.09.2008 року № 866 «Питання діяльності органів опіки та піклування, пов’язаної із захистом прав дитини»</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0B8DE992" w14:textId="5139DC1A"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tc>
      </w:tr>
      <w:tr w:rsidR="00A63D0A" w:rsidRPr="00D34DA3" w14:paraId="6C3CDBCA" w14:textId="77777777" w:rsidTr="00D14083">
        <w:tc>
          <w:tcPr>
            <w:tcW w:w="709" w:type="dxa"/>
            <w:tcBorders>
              <w:top w:val="single" w:sz="4" w:space="0" w:color="000000"/>
              <w:left w:val="single" w:sz="4" w:space="0" w:color="000000"/>
              <w:bottom w:val="single" w:sz="4" w:space="0" w:color="000000"/>
            </w:tcBorders>
          </w:tcPr>
          <w:p w14:paraId="775CE35D" w14:textId="210E70FC" w:rsidR="00A63D0A" w:rsidRPr="00915E86"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38</w:t>
            </w:r>
            <w:r w:rsidR="006A62B4">
              <w:rPr>
                <w:rFonts w:ascii="Times New Roman" w:eastAsia="Times New Roman" w:hAnsi="Times New Roman"/>
                <w:sz w:val="24"/>
                <w:szCs w:val="24"/>
                <w:lang w:val="en-US" w:eastAsia="zh-CN"/>
              </w:rPr>
              <w:t>8</w:t>
            </w:r>
          </w:p>
        </w:tc>
        <w:tc>
          <w:tcPr>
            <w:tcW w:w="1276" w:type="dxa"/>
            <w:tcBorders>
              <w:top w:val="single" w:sz="4" w:space="0" w:color="000000"/>
              <w:left w:val="single" w:sz="4" w:space="0" w:color="000000"/>
              <w:bottom w:val="single" w:sz="4" w:space="0" w:color="000000"/>
            </w:tcBorders>
            <w:shd w:val="clear" w:color="auto" w:fill="auto"/>
          </w:tcPr>
          <w:p w14:paraId="01DF4187" w14:textId="485EC949"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23-09</w:t>
            </w:r>
          </w:p>
          <w:p w14:paraId="21901791" w14:textId="7777777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p>
          <w:p w14:paraId="7705AED6" w14:textId="7777777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p>
          <w:p w14:paraId="6D14AB51" w14:textId="5529AD42" w:rsidR="00A63D0A" w:rsidRPr="00D34DA3" w:rsidRDefault="00A63D0A" w:rsidP="00A63D0A">
            <w:pPr>
              <w:suppressAutoHyphens/>
              <w:spacing w:after="0" w:line="240" w:lineRule="auto"/>
              <w:jc w:val="center"/>
              <w:rPr>
                <w:rFonts w:ascii="Times New Roman" w:eastAsia="Times New Roman" w:hAnsi="Times New Roman"/>
                <w:b/>
                <w:bCs/>
                <w:sz w:val="24"/>
                <w:szCs w:val="24"/>
                <w:lang w:eastAsia="zh-CN"/>
              </w:rPr>
            </w:pPr>
            <w:r w:rsidRPr="00D34DA3">
              <w:rPr>
                <w:rFonts w:ascii="Times New Roman" w:eastAsia="Times New Roman" w:hAnsi="Times New Roman"/>
                <w:b/>
                <w:bCs/>
                <w:sz w:val="24"/>
                <w:szCs w:val="24"/>
                <w:lang w:eastAsia="zh-CN"/>
              </w:rPr>
              <w:t>01225</w:t>
            </w:r>
          </w:p>
        </w:tc>
        <w:tc>
          <w:tcPr>
            <w:tcW w:w="2977" w:type="dxa"/>
            <w:tcBorders>
              <w:top w:val="single" w:sz="4" w:space="0" w:color="000000"/>
              <w:left w:val="single" w:sz="4" w:space="0" w:color="000000"/>
              <w:bottom w:val="single" w:sz="4" w:space="0" w:color="000000"/>
            </w:tcBorders>
            <w:shd w:val="clear" w:color="auto" w:fill="auto"/>
          </w:tcPr>
          <w:p w14:paraId="4CFD4660" w14:textId="77777777" w:rsidR="00A63D0A" w:rsidRPr="00D34DA3" w:rsidRDefault="00A63D0A" w:rsidP="00A63D0A">
            <w:pPr>
              <w:suppressAutoHyphens/>
              <w:spacing w:after="0" w:line="240" w:lineRule="auto"/>
              <w:rPr>
                <w:rFonts w:ascii="Times New Roman" w:hAnsi="Times New Roman"/>
                <w:bCs/>
                <w:sz w:val="20"/>
                <w:szCs w:val="20"/>
              </w:rPr>
            </w:pPr>
            <w:r w:rsidRPr="00D34DA3">
              <w:rPr>
                <w:rFonts w:ascii="Times New Roman" w:hAnsi="Times New Roman"/>
                <w:bCs/>
                <w:sz w:val="20"/>
                <w:szCs w:val="20"/>
              </w:rPr>
              <w:t>Постановка на облік кандидатів в опікуни, піклувальники, прийомні батьки</w:t>
            </w:r>
          </w:p>
        </w:tc>
        <w:tc>
          <w:tcPr>
            <w:tcW w:w="3087" w:type="dxa"/>
            <w:gridSpan w:val="2"/>
            <w:tcBorders>
              <w:top w:val="single" w:sz="4" w:space="0" w:color="000000"/>
              <w:left w:val="single" w:sz="4" w:space="0" w:color="000000"/>
              <w:bottom w:val="single" w:sz="4" w:space="0" w:color="000000"/>
            </w:tcBorders>
            <w:shd w:val="clear" w:color="auto" w:fill="auto"/>
          </w:tcPr>
          <w:p w14:paraId="2B81A5C5" w14:textId="77777777" w:rsidR="00A63D0A" w:rsidRPr="00D34DA3" w:rsidRDefault="00A63D0A" w:rsidP="00A63D0A">
            <w:pPr>
              <w:suppressAutoHyphens/>
              <w:spacing w:after="0" w:line="240" w:lineRule="auto"/>
              <w:jc w:val="both"/>
              <w:rPr>
                <w:rFonts w:ascii="Times New Roman" w:hAnsi="Times New Roman"/>
                <w:sz w:val="20"/>
                <w:szCs w:val="20"/>
              </w:rPr>
            </w:pPr>
            <w:r w:rsidRPr="00D34DA3">
              <w:rPr>
                <w:rFonts w:ascii="Times New Roman" w:hAnsi="Times New Roman"/>
                <w:sz w:val="20"/>
                <w:szCs w:val="20"/>
              </w:rPr>
              <w:t>Закони України «Про місцеве самоврядування», «Про охорону дитинства», Сімейний кодекс України</w:t>
            </w:r>
          </w:p>
          <w:p w14:paraId="27C148B1" w14:textId="77777777" w:rsidR="00A63D0A" w:rsidRPr="00D34DA3" w:rsidRDefault="00A63D0A" w:rsidP="00A63D0A">
            <w:pPr>
              <w:suppressAutoHyphens/>
              <w:spacing w:after="0" w:line="240" w:lineRule="auto"/>
              <w:jc w:val="both"/>
              <w:rPr>
                <w:rFonts w:ascii="Times New Roman" w:hAnsi="Times New Roman"/>
                <w:sz w:val="20"/>
                <w:szCs w:val="20"/>
              </w:rPr>
            </w:pPr>
            <w:r w:rsidRPr="00D34DA3">
              <w:rPr>
                <w:rFonts w:ascii="Times New Roman" w:hAnsi="Times New Roman"/>
                <w:sz w:val="20"/>
                <w:szCs w:val="20"/>
              </w:rPr>
              <w:t>Постанови КМУ від 26.04.2002 року №565 «Про затвердження Положення про прийомну сім’ю», від 26.04.2002 року №564 «Про затвердження Положення про дитячий будинок сімейного типу», від 24.09.2008р. № 866 «Питання діяльності органів опіки та піклування, пов`язаної із захистом прав дитини»</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3D0E64C6" w14:textId="77777777"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tc>
      </w:tr>
      <w:tr w:rsidR="00A63D0A" w:rsidRPr="00D34DA3" w14:paraId="2B502CC4" w14:textId="77777777" w:rsidTr="00D14083">
        <w:tc>
          <w:tcPr>
            <w:tcW w:w="709" w:type="dxa"/>
            <w:tcBorders>
              <w:top w:val="single" w:sz="4" w:space="0" w:color="000000"/>
              <w:left w:val="single" w:sz="4" w:space="0" w:color="000000"/>
              <w:bottom w:val="single" w:sz="4" w:space="0" w:color="000000"/>
            </w:tcBorders>
          </w:tcPr>
          <w:p w14:paraId="17DEB8FE" w14:textId="70C22D2B" w:rsidR="00A63D0A" w:rsidRPr="00915E86"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3</w:t>
            </w:r>
            <w:r w:rsidR="006A62B4">
              <w:rPr>
                <w:rFonts w:ascii="Times New Roman" w:eastAsia="Times New Roman" w:hAnsi="Times New Roman"/>
                <w:sz w:val="24"/>
                <w:szCs w:val="24"/>
                <w:lang w:val="en-US" w:eastAsia="zh-CN"/>
              </w:rPr>
              <w:t>89</w:t>
            </w:r>
          </w:p>
        </w:tc>
        <w:tc>
          <w:tcPr>
            <w:tcW w:w="1276" w:type="dxa"/>
            <w:tcBorders>
              <w:top w:val="single" w:sz="4" w:space="0" w:color="000000"/>
              <w:left w:val="single" w:sz="4" w:space="0" w:color="000000"/>
              <w:bottom w:val="single" w:sz="4" w:space="0" w:color="000000"/>
            </w:tcBorders>
            <w:shd w:val="clear" w:color="auto" w:fill="auto"/>
          </w:tcPr>
          <w:p w14:paraId="069B70DD" w14:textId="418B4B90"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23-10</w:t>
            </w:r>
          </w:p>
          <w:p w14:paraId="47A17DC1" w14:textId="7777777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p>
          <w:p w14:paraId="75C8C8BE" w14:textId="3C6909B9" w:rsidR="00A63D0A" w:rsidRPr="00D34DA3" w:rsidRDefault="00A63D0A" w:rsidP="00A63D0A">
            <w:pPr>
              <w:suppressAutoHyphens/>
              <w:spacing w:after="0" w:line="240" w:lineRule="auto"/>
              <w:jc w:val="center"/>
              <w:rPr>
                <w:rFonts w:ascii="Times New Roman" w:eastAsia="Times New Roman" w:hAnsi="Times New Roman"/>
                <w:b/>
                <w:bCs/>
                <w:sz w:val="24"/>
                <w:szCs w:val="24"/>
                <w:lang w:eastAsia="zh-CN"/>
              </w:rPr>
            </w:pPr>
            <w:r w:rsidRPr="00D34DA3">
              <w:rPr>
                <w:rFonts w:ascii="Times New Roman" w:eastAsia="Times New Roman" w:hAnsi="Times New Roman"/>
                <w:b/>
                <w:bCs/>
                <w:sz w:val="24"/>
                <w:szCs w:val="24"/>
                <w:lang w:eastAsia="zh-CN"/>
              </w:rPr>
              <w:t>01225</w:t>
            </w:r>
          </w:p>
        </w:tc>
        <w:tc>
          <w:tcPr>
            <w:tcW w:w="2977" w:type="dxa"/>
            <w:tcBorders>
              <w:top w:val="single" w:sz="4" w:space="0" w:color="000000"/>
              <w:left w:val="single" w:sz="4" w:space="0" w:color="000000"/>
              <w:bottom w:val="single" w:sz="4" w:space="0" w:color="000000"/>
            </w:tcBorders>
            <w:shd w:val="clear" w:color="auto" w:fill="auto"/>
          </w:tcPr>
          <w:p w14:paraId="32CA24AC" w14:textId="77777777" w:rsidR="00A63D0A" w:rsidRPr="00D34DA3" w:rsidRDefault="00A63D0A" w:rsidP="00A63D0A">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Встановлення опіки (піклування) над малолітньою (неповнолітньою) дитиною</w:t>
            </w:r>
          </w:p>
        </w:tc>
        <w:tc>
          <w:tcPr>
            <w:tcW w:w="3087" w:type="dxa"/>
            <w:gridSpan w:val="2"/>
            <w:tcBorders>
              <w:top w:val="single" w:sz="4" w:space="0" w:color="000000"/>
              <w:left w:val="single" w:sz="4" w:space="0" w:color="000000"/>
              <w:bottom w:val="single" w:sz="4" w:space="0" w:color="000000"/>
            </w:tcBorders>
            <w:shd w:val="clear" w:color="auto" w:fill="auto"/>
          </w:tcPr>
          <w:p w14:paraId="0FEDB9DF" w14:textId="77777777"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Сімейний кодекс України; Закон України «Про місцеве самоврядування в Україні»;</w:t>
            </w:r>
          </w:p>
          <w:p w14:paraId="2E005C41" w14:textId="2C399B5A"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Постанова КМУ від 24.09.2008 року № 866 «Питання діяльності органів опіки та піклування, пов’язаної із захистом прав дитини»</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5EE004F3" w14:textId="77777777"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p w14:paraId="532AC83A" w14:textId="77777777" w:rsidR="00A63D0A" w:rsidRPr="00D34DA3" w:rsidRDefault="00A63D0A" w:rsidP="00A63D0A">
            <w:pPr>
              <w:suppressAutoHyphens/>
              <w:snapToGrid w:val="0"/>
              <w:spacing w:after="0" w:line="240" w:lineRule="auto"/>
              <w:jc w:val="both"/>
              <w:rPr>
                <w:rFonts w:ascii="Times New Roman" w:eastAsia="Times New Roman" w:hAnsi="Times New Roman"/>
                <w:sz w:val="20"/>
                <w:szCs w:val="20"/>
                <w:lang w:eastAsia="zh-CN"/>
              </w:rPr>
            </w:pPr>
          </w:p>
        </w:tc>
      </w:tr>
      <w:tr w:rsidR="00A63D0A" w:rsidRPr="00D34DA3" w14:paraId="61B4DDE6" w14:textId="77777777" w:rsidTr="00D14083">
        <w:tc>
          <w:tcPr>
            <w:tcW w:w="709" w:type="dxa"/>
            <w:tcBorders>
              <w:top w:val="single" w:sz="4" w:space="0" w:color="000000"/>
              <w:left w:val="single" w:sz="4" w:space="0" w:color="000000"/>
              <w:bottom w:val="single" w:sz="4" w:space="0" w:color="000000"/>
            </w:tcBorders>
          </w:tcPr>
          <w:p w14:paraId="7C0EA637" w14:textId="4701FCD1" w:rsidR="00A63D0A" w:rsidRPr="00915E86"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3</w:t>
            </w:r>
            <w:r w:rsidR="00915E86">
              <w:rPr>
                <w:rFonts w:ascii="Times New Roman" w:eastAsia="Times New Roman" w:hAnsi="Times New Roman"/>
                <w:sz w:val="24"/>
                <w:szCs w:val="24"/>
                <w:lang w:val="en-US" w:eastAsia="zh-CN"/>
              </w:rPr>
              <w:t>9</w:t>
            </w:r>
            <w:r w:rsidR="006A62B4">
              <w:rPr>
                <w:rFonts w:ascii="Times New Roman" w:eastAsia="Times New Roman" w:hAnsi="Times New Roman"/>
                <w:sz w:val="24"/>
                <w:szCs w:val="24"/>
                <w:lang w:val="en-US" w:eastAsia="zh-CN"/>
              </w:rPr>
              <w:t>0</w:t>
            </w:r>
          </w:p>
        </w:tc>
        <w:tc>
          <w:tcPr>
            <w:tcW w:w="1276" w:type="dxa"/>
            <w:tcBorders>
              <w:top w:val="single" w:sz="4" w:space="0" w:color="000000"/>
              <w:left w:val="single" w:sz="4" w:space="0" w:color="000000"/>
              <w:bottom w:val="single" w:sz="4" w:space="0" w:color="000000"/>
            </w:tcBorders>
            <w:shd w:val="clear" w:color="auto" w:fill="auto"/>
          </w:tcPr>
          <w:p w14:paraId="2E9E82D6" w14:textId="566BAE68"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23-11</w:t>
            </w:r>
          </w:p>
          <w:p w14:paraId="4199CFC3" w14:textId="7777777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p>
          <w:p w14:paraId="3DD230EC" w14:textId="01ECA35B" w:rsidR="00A63D0A" w:rsidRPr="00D34DA3" w:rsidRDefault="00A63D0A" w:rsidP="00A63D0A">
            <w:pPr>
              <w:suppressAutoHyphens/>
              <w:spacing w:after="0" w:line="240" w:lineRule="auto"/>
              <w:jc w:val="center"/>
              <w:rPr>
                <w:rFonts w:ascii="Times New Roman" w:eastAsia="Times New Roman" w:hAnsi="Times New Roman"/>
                <w:b/>
                <w:bCs/>
                <w:sz w:val="24"/>
                <w:szCs w:val="24"/>
                <w:lang w:eastAsia="zh-CN"/>
              </w:rPr>
            </w:pPr>
            <w:r w:rsidRPr="00D34DA3">
              <w:rPr>
                <w:rFonts w:ascii="Times New Roman" w:eastAsia="Times New Roman" w:hAnsi="Times New Roman"/>
                <w:b/>
                <w:bCs/>
                <w:sz w:val="24"/>
                <w:szCs w:val="24"/>
                <w:lang w:eastAsia="zh-CN"/>
              </w:rPr>
              <w:t>01236</w:t>
            </w:r>
          </w:p>
        </w:tc>
        <w:tc>
          <w:tcPr>
            <w:tcW w:w="2977" w:type="dxa"/>
            <w:tcBorders>
              <w:top w:val="single" w:sz="4" w:space="0" w:color="000000"/>
              <w:left w:val="single" w:sz="4" w:space="0" w:color="000000"/>
              <w:bottom w:val="single" w:sz="4" w:space="0" w:color="000000"/>
            </w:tcBorders>
            <w:shd w:val="clear" w:color="auto" w:fill="auto"/>
          </w:tcPr>
          <w:p w14:paraId="43AB9FC8" w14:textId="77777777" w:rsidR="00A63D0A" w:rsidRPr="00D34DA3" w:rsidRDefault="00A63D0A" w:rsidP="00A63D0A">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Надання дозволу на визначення способів участі у вихованні дитини та спілкуванні з нею того з батьків, хто проживає окремо від неї</w:t>
            </w:r>
          </w:p>
        </w:tc>
        <w:tc>
          <w:tcPr>
            <w:tcW w:w="3087" w:type="dxa"/>
            <w:gridSpan w:val="2"/>
            <w:tcBorders>
              <w:top w:val="single" w:sz="4" w:space="0" w:color="000000"/>
              <w:left w:val="single" w:sz="4" w:space="0" w:color="000000"/>
              <w:bottom w:val="single" w:sz="4" w:space="0" w:color="000000"/>
            </w:tcBorders>
            <w:shd w:val="clear" w:color="auto" w:fill="auto"/>
          </w:tcPr>
          <w:p w14:paraId="2A1D9187" w14:textId="77777777"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Сімейний кодекс України; Закон України «Про місцеве самоврядування в Україні»;</w:t>
            </w:r>
          </w:p>
          <w:p w14:paraId="4B64A1AA" w14:textId="77777777"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Постанова КМУ від 24.09.2008 року       № 866 «Питання діяльності органів опіки та піклування, пов’язаної із захистом прав дитини»</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6E9AC462" w14:textId="77777777"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p w14:paraId="426CC456" w14:textId="77777777" w:rsidR="00A63D0A" w:rsidRPr="00D34DA3" w:rsidRDefault="00A63D0A" w:rsidP="00A63D0A">
            <w:pPr>
              <w:suppressAutoHyphens/>
              <w:snapToGrid w:val="0"/>
              <w:spacing w:after="0" w:line="240" w:lineRule="auto"/>
              <w:jc w:val="both"/>
              <w:rPr>
                <w:rFonts w:ascii="Times New Roman" w:eastAsia="Times New Roman" w:hAnsi="Times New Roman"/>
                <w:sz w:val="20"/>
                <w:szCs w:val="20"/>
                <w:lang w:eastAsia="zh-CN"/>
              </w:rPr>
            </w:pPr>
          </w:p>
        </w:tc>
      </w:tr>
      <w:tr w:rsidR="00A63D0A" w:rsidRPr="00D34DA3" w14:paraId="12A15A56" w14:textId="77777777" w:rsidTr="00D14083">
        <w:tc>
          <w:tcPr>
            <w:tcW w:w="709" w:type="dxa"/>
            <w:tcBorders>
              <w:top w:val="single" w:sz="4" w:space="0" w:color="000000"/>
              <w:left w:val="single" w:sz="4" w:space="0" w:color="000000"/>
              <w:bottom w:val="single" w:sz="4" w:space="0" w:color="000000"/>
            </w:tcBorders>
          </w:tcPr>
          <w:p w14:paraId="2C6F48FE" w14:textId="4685B11B" w:rsidR="00A63D0A" w:rsidRPr="00915E86"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39</w:t>
            </w:r>
            <w:r w:rsidR="006A62B4">
              <w:rPr>
                <w:rFonts w:ascii="Times New Roman" w:eastAsia="Times New Roman" w:hAnsi="Times New Roman"/>
                <w:sz w:val="24"/>
                <w:szCs w:val="24"/>
                <w:lang w:val="en-US" w:eastAsia="zh-CN"/>
              </w:rPr>
              <w:t>1</w:t>
            </w:r>
          </w:p>
        </w:tc>
        <w:tc>
          <w:tcPr>
            <w:tcW w:w="1276" w:type="dxa"/>
            <w:tcBorders>
              <w:top w:val="single" w:sz="4" w:space="0" w:color="000000"/>
              <w:left w:val="single" w:sz="4" w:space="0" w:color="000000"/>
              <w:bottom w:val="single" w:sz="4" w:space="0" w:color="000000"/>
            </w:tcBorders>
            <w:shd w:val="clear" w:color="auto" w:fill="auto"/>
          </w:tcPr>
          <w:p w14:paraId="77DF09D6" w14:textId="590B9566"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23-12</w:t>
            </w:r>
          </w:p>
          <w:p w14:paraId="292FBB38" w14:textId="7777777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p>
          <w:p w14:paraId="72B1A568" w14:textId="67D2DCC3" w:rsidR="00A63D0A" w:rsidRPr="00D34DA3" w:rsidRDefault="00A63D0A" w:rsidP="00A63D0A">
            <w:pPr>
              <w:suppressAutoHyphens/>
              <w:spacing w:after="0" w:line="240" w:lineRule="auto"/>
              <w:jc w:val="center"/>
              <w:rPr>
                <w:rFonts w:ascii="Times New Roman" w:eastAsia="Times New Roman" w:hAnsi="Times New Roman"/>
                <w:b/>
                <w:bCs/>
                <w:sz w:val="24"/>
                <w:szCs w:val="24"/>
                <w:lang w:eastAsia="zh-CN"/>
              </w:rPr>
            </w:pPr>
            <w:r w:rsidRPr="00D34DA3">
              <w:rPr>
                <w:rFonts w:ascii="Times New Roman" w:eastAsia="Times New Roman" w:hAnsi="Times New Roman"/>
                <w:b/>
                <w:bCs/>
                <w:sz w:val="24"/>
                <w:szCs w:val="24"/>
                <w:lang w:eastAsia="zh-CN"/>
              </w:rPr>
              <w:t>02088</w:t>
            </w:r>
          </w:p>
        </w:tc>
        <w:tc>
          <w:tcPr>
            <w:tcW w:w="2977" w:type="dxa"/>
            <w:tcBorders>
              <w:top w:val="single" w:sz="4" w:space="0" w:color="000000"/>
              <w:left w:val="single" w:sz="4" w:space="0" w:color="000000"/>
              <w:bottom w:val="single" w:sz="4" w:space="0" w:color="000000"/>
            </w:tcBorders>
            <w:shd w:val="clear" w:color="auto" w:fill="auto"/>
          </w:tcPr>
          <w:p w14:paraId="2423735B" w14:textId="6B7AF136" w:rsidR="00A63D0A" w:rsidRPr="00D34DA3" w:rsidRDefault="00A63D0A" w:rsidP="00A63D0A">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Прийняття рішення про надання (втрату) дитини статусу дитини-сироти або дитини, позбавленої батьківського піклування</w:t>
            </w:r>
          </w:p>
        </w:tc>
        <w:tc>
          <w:tcPr>
            <w:tcW w:w="3087" w:type="dxa"/>
            <w:gridSpan w:val="2"/>
            <w:tcBorders>
              <w:top w:val="single" w:sz="4" w:space="0" w:color="000000"/>
              <w:left w:val="single" w:sz="4" w:space="0" w:color="000000"/>
              <w:bottom w:val="single" w:sz="4" w:space="0" w:color="000000"/>
            </w:tcBorders>
            <w:shd w:val="clear" w:color="auto" w:fill="auto"/>
          </w:tcPr>
          <w:p w14:paraId="36581540" w14:textId="3567854C"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Закон України «Про місцеве самоврядування в Україні»; Постанова КМУ від 24.09.2008 року № 866 «Питання діяльності органів опіки та піклування, пов’язаної із захистом прав дитини»</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6C341349" w14:textId="77777777"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p w14:paraId="24D4CBF6" w14:textId="77777777" w:rsidR="00A63D0A" w:rsidRPr="00D34DA3" w:rsidRDefault="00A63D0A" w:rsidP="00A63D0A">
            <w:pPr>
              <w:suppressAutoHyphens/>
              <w:snapToGrid w:val="0"/>
              <w:spacing w:after="0" w:line="240" w:lineRule="auto"/>
              <w:jc w:val="both"/>
              <w:rPr>
                <w:rFonts w:ascii="Times New Roman" w:eastAsia="Times New Roman" w:hAnsi="Times New Roman"/>
                <w:sz w:val="20"/>
                <w:szCs w:val="20"/>
                <w:lang w:eastAsia="zh-CN"/>
              </w:rPr>
            </w:pPr>
          </w:p>
        </w:tc>
      </w:tr>
      <w:tr w:rsidR="00A63D0A" w:rsidRPr="00D34DA3" w14:paraId="790749D5" w14:textId="77777777" w:rsidTr="00D14083">
        <w:tc>
          <w:tcPr>
            <w:tcW w:w="709" w:type="dxa"/>
            <w:tcBorders>
              <w:top w:val="single" w:sz="4" w:space="0" w:color="000000"/>
              <w:left w:val="single" w:sz="4" w:space="0" w:color="000000"/>
              <w:bottom w:val="single" w:sz="4" w:space="0" w:color="000000"/>
            </w:tcBorders>
          </w:tcPr>
          <w:p w14:paraId="49E00D3D" w14:textId="127ECC67" w:rsidR="00A63D0A" w:rsidRPr="00915E86"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lastRenderedPageBreak/>
              <w:t>39</w:t>
            </w:r>
            <w:r w:rsidR="006A62B4">
              <w:rPr>
                <w:rFonts w:ascii="Times New Roman" w:eastAsia="Times New Roman" w:hAnsi="Times New Roman"/>
                <w:sz w:val="24"/>
                <w:szCs w:val="24"/>
                <w:lang w:val="en-US" w:eastAsia="zh-CN"/>
              </w:rPr>
              <w:t>2</w:t>
            </w:r>
          </w:p>
        </w:tc>
        <w:tc>
          <w:tcPr>
            <w:tcW w:w="1276" w:type="dxa"/>
            <w:tcBorders>
              <w:top w:val="single" w:sz="4" w:space="0" w:color="000000"/>
              <w:left w:val="single" w:sz="4" w:space="0" w:color="000000"/>
              <w:bottom w:val="single" w:sz="4" w:space="0" w:color="000000"/>
            </w:tcBorders>
            <w:shd w:val="clear" w:color="auto" w:fill="auto"/>
          </w:tcPr>
          <w:p w14:paraId="5AE1FCC9" w14:textId="444FF112"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23-13</w:t>
            </w:r>
          </w:p>
          <w:p w14:paraId="103A476D" w14:textId="7777777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p>
          <w:p w14:paraId="53135109" w14:textId="08C95B41" w:rsidR="00A63D0A" w:rsidRPr="00D34DA3" w:rsidRDefault="00A63D0A" w:rsidP="00A63D0A">
            <w:pPr>
              <w:suppressAutoHyphens/>
              <w:spacing w:after="0" w:line="240" w:lineRule="auto"/>
              <w:jc w:val="center"/>
              <w:rPr>
                <w:rFonts w:ascii="Times New Roman" w:eastAsia="Times New Roman" w:hAnsi="Times New Roman"/>
                <w:b/>
                <w:bCs/>
                <w:sz w:val="24"/>
                <w:szCs w:val="24"/>
                <w:lang w:eastAsia="zh-CN"/>
              </w:rPr>
            </w:pPr>
            <w:r w:rsidRPr="00D34DA3">
              <w:rPr>
                <w:rFonts w:ascii="Times New Roman" w:eastAsia="Times New Roman" w:hAnsi="Times New Roman"/>
                <w:b/>
                <w:bCs/>
                <w:sz w:val="24"/>
                <w:szCs w:val="24"/>
                <w:lang w:eastAsia="zh-CN"/>
              </w:rPr>
              <w:t>01836</w:t>
            </w:r>
          </w:p>
        </w:tc>
        <w:tc>
          <w:tcPr>
            <w:tcW w:w="2977" w:type="dxa"/>
            <w:tcBorders>
              <w:top w:val="single" w:sz="4" w:space="0" w:color="000000"/>
              <w:left w:val="single" w:sz="4" w:space="0" w:color="000000"/>
              <w:bottom w:val="single" w:sz="4" w:space="0" w:color="000000"/>
            </w:tcBorders>
            <w:shd w:val="clear" w:color="auto" w:fill="auto"/>
          </w:tcPr>
          <w:p w14:paraId="27189E2A" w14:textId="6740E93B" w:rsidR="00A63D0A" w:rsidRPr="00D34DA3" w:rsidRDefault="00A63D0A" w:rsidP="00A63D0A">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Прийняття рішення про можливість утворення прийомної сім’ї</w:t>
            </w:r>
          </w:p>
        </w:tc>
        <w:tc>
          <w:tcPr>
            <w:tcW w:w="3087" w:type="dxa"/>
            <w:gridSpan w:val="2"/>
            <w:tcBorders>
              <w:top w:val="single" w:sz="4" w:space="0" w:color="000000"/>
              <w:left w:val="single" w:sz="4" w:space="0" w:color="000000"/>
              <w:bottom w:val="single" w:sz="4" w:space="0" w:color="000000"/>
            </w:tcBorders>
            <w:shd w:val="clear" w:color="auto" w:fill="auto"/>
          </w:tcPr>
          <w:p w14:paraId="76786734" w14:textId="4D98877B"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Постанова КМУ від 26.04.2002 року</w:t>
            </w:r>
            <w:r w:rsidR="00EC4629">
              <w:rPr>
                <w:rFonts w:ascii="Times New Roman" w:eastAsia="Times New Roman" w:hAnsi="Times New Roman"/>
                <w:sz w:val="20"/>
                <w:szCs w:val="20"/>
                <w:lang w:eastAsia="zh-CN"/>
              </w:rPr>
              <w:t xml:space="preserve"> </w:t>
            </w:r>
            <w:r w:rsidRPr="00D34DA3">
              <w:rPr>
                <w:rFonts w:ascii="Times New Roman" w:eastAsia="Times New Roman" w:hAnsi="Times New Roman"/>
                <w:sz w:val="20"/>
                <w:szCs w:val="20"/>
                <w:lang w:eastAsia="zh-CN"/>
              </w:rPr>
              <w:t>№ 565 «Про затвердження Положення про прийомну сім’ю»</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041C2DB4" w14:textId="77777777"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p w14:paraId="481216F3" w14:textId="77777777" w:rsidR="00A63D0A" w:rsidRPr="00D34DA3" w:rsidRDefault="00A63D0A" w:rsidP="00A63D0A">
            <w:pPr>
              <w:suppressAutoHyphens/>
              <w:snapToGrid w:val="0"/>
              <w:spacing w:after="0" w:line="240" w:lineRule="auto"/>
              <w:jc w:val="both"/>
              <w:rPr>
                <w:rFonts w:ascii="Times New Roman" w:eastAsia="Times New Roman" w:hAnsi="Times New Roman"/>
                <w:sz w:val="20"/>
                <w:szCs w:val="20"/>
                <w:lang w:eastAsia="zh-CN"/>
              </w:rPr>
            </w:pPr>
          </w:p>
        </w:tc>
      </w:tr>
      <w:tr w:rsidR="00A63D0A" w:rsidRPr="00D34DA3" w14:paraId="328A409A" w14:textId="77777777" w:rsidTr="00D14083">
        <w:tc>
          <w:tcPr>
            <w:tcW w:w="709" w:type="dxa"/>
            <w:tcBorders>
              <w:top w:val="single" w:sz="4" w:space="0" w:color="000000"/>
              <w:left w:val="single" w:sz="4" w:space="0" w:color="000000"/>
              <w:bottom w:val="single" w:sz="4" w:space="0" w:color="000000"/>
            </w:tcBorders>
          </w:tcPr>
          <w:p w14:paraId="555514BF" w14:textId="7B3E1F16" w:rsidR="00A63D0A" w:rsidRPr="00915E86"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39</w:t>
            </w:r>
            <w:r w:rsidR="006A62B4">
              <w:rPr>
                <w:rFonts w:ascii="Times New Roman" w:eastAsia="Times New Roman" w:hAnsi="Times New Roman"/>
                <w:sz w:val="24"/>
                <w:szCs w:val="24"/>
                <w:lang w:val="en-US" w:eastAsia="zh-CN"/>
              </w:rPr>
              <w:t>3</w:t>
            </w:r>
          </w:p>
        </w:tc>
        <w:tc>
          <w:tcPr>
            <w:tcW w:w="1276" w:type="dxa"/>
            <w:tcBorders>
              <w:top w:val="single" w:sz="4" w:space="0" w:color="000000"/>
              <w:left w:val="single" w:sz="4" w:space="0" w:color="000000"/>
              <w:bottom w:val="single" w:sz="4" w:space="0" w:color="000000"/>
            </w:tcBorders>
            <w:shd w:val="clear" w:color="auto" w:fill="auto"/>
          </w:tcPr>
          <w:p w14:paraId="535BB6A8" w14:textId="3368C4DD"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23-14</w:t>
            </w:r>
          </w:p>
          <w:p w14:paraId="10A3E0C8" w14:textId="7777777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p>
          <w:p w14:paraId="27A85D40" w14:textId="2450BADB" w:rsidR="00A63D0A" w:rsidRPr="00D34DA3" w:rsidRDefault="00A63D0A" w:rsidP="00A63D0A">
            <w:pPr>
              <w:suppressAutoHyphens/>
              <w:spacing w:after="0" w:line="240" w:lineRule="auto"/>
              <w:jc w:val="center"/>
              <w:rPr>
                <w:rFonts w:ascii="Times New Roman" w:eastAsia="Times New Roman" w:hAnsi="Times New Roman"/>
                <w:b/>
                <w:bCs/>
                <w:sz w:val="24"/>
                <w:szCs w:val="24"/>
                <w:lang w:eastAsia="zh-CN"/>
              </w:rPr>
            </w:pPr>
            <w:r w:rsidRPr="00D34DA3">
              <w:rPr>
                <w:rFonts w:ascii="Times New Roman" w:eastAsia="Times New Roman" w:hAnsi="Times New Roman"/>
                <w:b/>
                <w:bCs/>
                <w:sz w:val="24"/>
                <w:szCs w:val="24"/>
                <w:lang w:eastAsia="zh-CN"/>
              </w:rPr>
              <w:t>01225</w:t>
            </w:r>
          </w:p>
        </w:tc>
        <w:tc>
          <w:tcPr>
            <w:tcW w:w="2977" w:type="dxa"/>
            <w:tcBorders>
              <w:top w:val="single" w:sz="4" w:space="0" w:color="000000"/>
              <w:left w:val="single" w:sz="4" w:space="0" w:color="000000"/>
              <w:bottom w:val="single" w:sz="4" w:space="0" w:color="000000"/>
            </w:tcBorders>
            <w:shd w:val="clear" w:color="auto" w:fill="auto"/>
          </w:tcPr>
          <w:p w14:paraId="010E373F" w14:textId="77777777" w:rsidR="00A63D0A" w:rsidRPr="00D34DA3" w:rsidRDefault="00A63D0A" w:rsidP="00A63D0A">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Встановлення, припинення опіки (піклування) над дитиною чи її майном; звільнення опікуна (піклувальника) від здійснення повноважень; призначення особи, яка буде представляти інтереси дитини</w:t>
            </w:r>
          </w:p>
        </w:tc>
        <w:tc>
          <w:tcPr>
            <w:tcW w:w="3087" w:type="dxa"/>
            <w:gridSpan w:val="2"/>
            <w:tcBorders>
              <w:top w:val="single" w:sz="4" w:space="0" w:color="000000"/>
              <w:left w:val="single" w:sz="4" w:space="0" w:color="000000"/>
              <w:bottom w:val="single" w:sz="4" w:space="0" w:color="000000"/>
            </w:tcBorders>
            <w:shd w:val="clear" w:color="auto" w:fill="auto"/>
          </w:tcPr>
          <w:p w14:paraId="196A1AF2" w14:textId="6A164512"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Постанова КМУ від 24.09.2008 року № 866 «Питання діяльності органів опіки та піклування, пов’язаної із захистом прав дитини»</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16986C17" w14:textId="77777777"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p w14:paraId="707779D8" w14:textId="77777777" w:rsidR="00A63D0A" w:rsidRPr="00D34DA3" w:rsidRDefault="00A63D0A" w:rsidP="00A63D0A">
            <w:pPr>
              <w:suppressAutoHyphens/>
              <w:snapToGrid w:val="0"/>
              <w:spacing w:after="0" w:line="240" w:lineRule="auto"/>
              <w:jc w:val="both"/>
              <w:rPr>
                <w:rFonts w:ascii="Times New Roman" w:eastAsia="Times New Roman" w:hAnsi="Times New Roman"/>
                <w:sz w:val="20"/>
                <w:szCs w:val="20"/>
                <w:lang w:eastAsia="zh-CN"/>
              </w:rPr>
            </w:pPr>
          </w:p>
        </w:tc>
      </w:tr>
      <w:tr w:rsidR="00A63D0A" w:rsidRPr="00D34DA3" w14:paraId="77E6848D" w14:textId="77777777" w:rsidTr="00D14083">
        <w:tc>
          <w:tcPr>
            <w:tcW w:w="709" w:type="dxa"/>
            <w:tcBorders>
              <w:top w:val="single" w:sz="4" w:space="0" w:color="000000"/>
              <w:left w:val="single" w:sz="4" w:space="0" w:color="000000"/>
              <w:bottom w:val="single" w:sz="4" w:space="0" w:color="000000"/>
            </w:tcBorders>
          </w:tcPr>
          <w:p w14:paraId="5D56C41C" w14:textId="1E9D8F92" w:rsidR="00A63D0A" w:rsidRPr="00915E86"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39</w:t>
            </w:r>
            <w:r w:rsidR="006A62B4">
              <w:rPr>
                <w:rFonts w:ascii="Times New Roman" w:eastAsia="Times New Roman" w:hAnsi="Times New Roman"/>
                <w:sz w:val="24"/>
                <w:szCs w:val="24"/>
                <w:lang w:val="en-US" w:eastAsia="zh-CN"/>
              </w:rPr>
              <w:t>4</w:t>
            </w:r>
          </w:p>
        </w:tc>
        <w:tc>
          <w:tcPr>
            <w:tcW w:w="1276" w:type="dxa"/>
            <w:tcBorders>
              <w:top w:val="single" w:sz="4" w:space="0" w:color="000000"/>
              <w:left w:val="single" w:sz="4" w:space="0" w:color="000000"/>
              <w:bottom w:val="single" w:sz="4" w:space="0" w:color="000000"/>
            </w:tcBorders>
            <w:shd w:val="clear" w:color="auto" w:fill="auto"/>
          </w:tcPr>
          <w:p w14:paraId="20513733" w14:textId="3C09C1A6"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23-15</w:t>
            </w:r>
          </w:p>
          <w:p w14:paraId="334C361A" w14:textId="7777777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p>
          <w:p w14:paraId="3DE2F1BB" w14:textId="6C93A637" w:rsidR="00A63D0A" w:rsidRPr="00D34DA3" w:rsidRDefault="00A63D0A" w:rsidP="00A63D0A">
            <w:pPr>
              <w:suppressAutoHyphens/>
              <w:spacing w:after="0" w:line="240" w:lineRule="auto"/>
              <w:jc w:val="center"/>
              <w:rPr>
                <w:rFonts w:ascii="Times New Roman" w:eastAsia="Times New Roman" w:hAnsi="Times New Roman"/>
                <w:b/>
                <w:bCs/>
                <w:sz w:val="24"/>
                <w:szCs w:val="24"/>
                <w:lang w:eastAsia="zh-CN"/>
              </w:rPr>
            </w:pPr>
            <w:r w:rsidRPr="00D34DA3">
              <w:rPr>
                <w:rFonts w:ascii="Times New Roman" w:eastAsia="Times New Roman" w:hAnsi="Times New Roman"/>
                <w:b/>
                <w:bCs/>
                <w:sz w:val="24"/>
                <w:szCs w:val="24"/>
                <w:lang w:eastAsia="zh-CN"/>
              </w:rPr>
              <w:t>01950</w:t>
            </w:r>
          </w:p>
          <w:p w14:paraId="59246DE4" w14:textId="7777777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p>
          <w:p w14:paraId="7CDD302E" w14:textId="66BF6F79"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p>
        </w:tc>
        <w:tc>
          <w:tcPr>
            <w:tcW w:w="2977" w:type="dxa"/>
            <w:tcBorders>
              <w:top w:val="single" w:sz="4" w:space="0" w:color="000000"/>
              <w:left w:val="single" w:sz="4" w:space="0" w:color="000000"/>
              <w:bottom w:val="single" w:sz="4" w:space="0" w:color="000000"/>
            </w:tcBorders>
            <w:shd w:val="clear" w:color="auto" w:fill="auto"/>
          </w:tcPr>
          <w:p w14:paraId="4C8E458D" w14:textId="6047C3CE" w:rsidR="00A63D0A" w:rsidRPr="00D34DA3" w:rsidRDefault="00A63D0A" w:rsidP="00A63D0A">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Про доцільність усиновлення одним із подружжя дитини другого з подружжя</w:t>
            </w:r>
          </w:p>
        </w:tc>
        <w:tc>
          <w:tcPr>
            <w:tcW w:w="3087" w:type="dxa"/>
            <w:gridSpan w:val="2"/>
            <w:tcBorders>
              <w:top w:val="single" w:sz="4" w:space="0" w:color="000000"/>
              <w:left w:val="single" w:sz="4" w:space="0" w:color="000000"/>
              <w:bottom w:val="single" w:sz="4" w:space="0" w:color="000000"/>
            </w:tcBorders>
            <w:shd w:val="clear" w:color="auto" w:fill="auto"/>
          </w:tcPr>
          <w:p w14:paraId="090F2158" w14:textId="77777777"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Сімейний кодекс України;</w:t>
            </w:r>
          </w:p>
          <w:p w14:paraId="247EEEC2" w14:textId="2ABDE1C7"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Постанова КМУ від 08.10.2008 року № 905 «Про порядок провадження діяльності з усиновлення та здійснення нагляду за дотриманням прав усиновлених дітей»</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349A4E63" w14:textId="77777777"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p w14:paraId="1EBDF180" w14:textId="77777777" w:rsidR="00A63D0A" w:rsidRPr="00D34DA3" w:rsidRDefault="00A63D0A" w:rsidP="00A63D0A">
            <w:pPr>
              <w:suppressAutoHyphens/>
              <w:snapToGrid w:val="0"/>
              <w:spacing w:after="0" w:line="240" w:lineRule="auto"/>
              <w:jc w:val="both"/>
              <w:rPr>
                <w:rFonts w:ascii="Times New Roman" w:eastAsia="Times New Roman" w:hAnsi="Times New Roman"/>
                <w:sz w:val="20"/>
                <w:szCs w:val="20"/>
                <w:lang w:eastAsia="zh-CN"/>
              </w:rPr>
            </w:pPr>
          </w:p>
        </w:tc>
      </w:tr>
      <w:tr w:rsidR="00A63D0A" w:rsidRPr="00D34DA3" w14:paraId="7FFAD9E1" w14:textId="77777777" w:rsidTr="00D14083">
        <w:tc>
          <w:tcPr>
            <w:tcW w:w="709" w:type="dxa"/>
            <w:tcBorders>
              <w:top w:val="single" w:sz="4" w:space="0" w:color="000000"/>
              <w:left w:val="single" w:sz="4" w:space="0" w:color="000000"/>
              <w:bottom w:val="single" w:sz="4" w:space="0" w:color="000000"/>
            </w:tcBorders>
          </w:tcPr>
          <w:p w14:paraId="0F97B9B3" w14:textId="25D6C5CA" w:rsidR="00A63D0A" w:rsidRPr="00915E86"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39</w:t>
            </w:r>
            <w:r w:rsidR="006A62B4">
              <w:rPr>
                <w:rFonts w:ascii="Times New Roman" w:eastAsia="Times New Roman" w:hAnsi="Times New Roman"/>
                <w:sz w:val="24"/>
                <w:szCs w:val="24"/>
                <w:lang w:val="en-US" w:eastAsia="zh-CN"/>
              </w:rPr>
              <w:t>5</w:t>
            </w:r>
          </w:p>
        </w:tc>
        <w:tc>
          <w:tcPr>
            <w:tcW w:w="1276" w:type="dxa"/>
            <w:tcBorders>
              <w:top w:val="single" w:sz="4" w:space="0" w:color="000000"/>
              <w:left w:val="single" w:sz="4" w:space="0" w:color="000000"/>
              <w:bottom w:val="single" w:sz="4" w:space="0" w:color="000000"/>
            </w:tcBorders>
            <w:shd w:val="clear" w:color="auto" w:fill="auto"/>
          </w:tcPr>
          <w:p w14:paraId="4137A9F1" w14:textId="64AE58F6"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23-16</w:t>
            </w:r>
          </w:p>
          <w:p w14:paraId="25BD2658" w14:textId="7777777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p>
          <w:p w14:paraId="6178193F" w14:textId="6E9D455B" w:rsidR="00A63D0A" w:rsidRPr="00D34DA3" w:rsidRDefault="00A63D0A" w:rsidP="00A63D0A">
            <w:pPr>
              <w:suppressAutoHyphens/>
              <w:spacing w:after="0" w:line="240" w:lineRule="auto"/>
              <w:jc w:val="center"/>
              <w:rPr>
                <w:rFonts w:ascii="Times New Roman" w:eastAsia="Times New Roman" w:hAnsi="Times New Roman"/>
                <w:b/>
                <w:bCs/>
                <w:sz w:val="24"/>
                <w:szCs w:val="24"/>
                <w:lang w:eastAsia="zh-CN"/>
              </w:rPr>
            </w:pPr>
            <w:r w:rsidRPr="00D34DA3">
              <w:rPr>
                <w:rFonts w:ascii="Times New Roman" w:eastAsia="Times New Roman" w:hAnsi="Times New Roman"/>
                <w:b/>
                <w:bCs/>
                <w:sz w:val="24"/>
                <w:szCs w:val="24"/>
                <w:lang w:eastAsia="zh-CN"/>
              </w:rPr>
              <w:t>01773</w:t>
            </w:r>
          </w:p>
        </w:tc>
        <w:tc>
          <w:tcPr>
            <w:tcW w:w="2977" w:type="dxa"/>
            <w:tcBorders>
              <w:top w:val="single" w:sz="4" w:space="0" w:color="000000"/>
              <w:left w:val="single" w:sz="4" w:space="0" w:color="000000"/>
              <w:bottom w:val="single" w:sz="4" w:space="0" w:color="000000"/>
            </w:tcBorders>
            <w:shd w:val="clear" w:color="auto" w:fill="auto"/>
          </w:tcPr>
          <w:p w14:paraId="576D61D3" w14:textId="15686F11" w:rsidR="00A63D0A" w:rsidRPr="00D34DA3" w:rsidRDefault="00A63D0A" w:rsidP="00A63D0A">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Надання згоди на припинення права на аліменти для дитини у зв’язку з набуттям права власності на нерухоме (рухоме) майно на користь дитини</w:t>
            </w:r>
          </w:p>
        </w:tc>
        <w:tc>
          <w:tcPr>
            <w:tcW w:w="3087" w:type="dxa"/>
            <w:gridSpan w:val="2"/>
            <w:tcBorders>
              <w:top w:val="single" w:sz="4" w:space="0" w:color="000000"/>
              <w:left w:val="single" w:sz="4" w:space="0" w:color="000000"/>
              <w:bottom w:val="single" w:sz="4" w:space="0" w:color="000000"/>
            </w:tcBorders>
            <w:shd w:val="clear" w:color="auto" w:fill="auto"/>
          </w:tcPr>
          <w:p w14:paraId="1A4EB0A0" w14:textId="11CF61C2"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Закон України «Про місцеве самоврядування в Україні»; Закон України «Про охорону дитинства», Закон України «Про основи соціального захисту бездомних громадян і безпритульних дітей»; Сімейний кодекс України; Постанова КМУ від 24.09.2008 року  № 866 «Питання діяльності органів опіки та піклування, пов’язаної із захистом прав дитини»</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57DA9CDA" w14:textId="77777777"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p w14:paraId="78C02FE8" w14:textId="77777777" w:rsidR="00A63D0A" w:rsidRPr="00D34DA3" w:rsidRDefault="00A63D0A" w:rsidP="00A63D0A">
            <w:pPr>
              <w:suppressAutoHyphens/>
              <w:snapToGrid w:val="0"/>
              <w:spacing w:after="0" w:line="240" w:lineRule="auto"/>
              <w:jc w:val="both"/>
              <w:rPr>
                <w:rFonts w:ascii="Times New Roman" w:eastAsia="Times New Roman" w:hAnsi="Times New Roman"/>
                <w:sz w:val="20"/>
                <w:szCs w:val="20"/>
                <w:lang w:eastAsia="zh-CN"/>
              </w:rPr>
            </w:pPr>
          </w:p>
        </w:tc>
      </w:tr>
      <w:tr w:rsidR="00A63D0A" w:rsidRPr="00D34DA3" w14:paraId="4BFEC65B" w14:textId="77777777" w:rsidTr="00D14083">
        <w:tc>
          <w:tcPr>
            <w:tcW w:w="709" w:type="dxa"/>
            <w:tcBorders>
              <w:top w:val="single" w:sz="4" w:space="0" w:color="000000"/>
              <w:left w:val="single" w:sz="4" w:space="0" w:color="000000"/>
              <w:bottom w:val="single" w:sz="4" w:space="0" w:color="000000"/>
            </w:tcBorders>
          </w:tcPr>
          <w:p w14:paraId="2054272F" w14:textId="20292F5B" w:rsidR="00A63D0A" w:rsidRPr="00915E86"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39</w:t>
            </w:r>
            <w:r w:rsidR="006A62B4">
              <w:rPr>
                <w:rFonts w:ascii="Times New Roman" w:eastAsia="Times New Roman" w:hAnsi="Times New Roman"/>
                <w:sz w:val="24"/>
                <w:szCs w:val="24"/>
                <w:lang w:val="en-US" w:eastAsia="zh-CN"/>
              </w:rPr>
              <w:t>6</w:t>
            </w:r>
          </w:p>
        </w:tc>
        <w:tc>
          <w:tcPr>
            <w:tcW w:w="1276" w:type="dxa"/>
            <w:tcBorders>
              <w:top w:val="single" w:sz="4" w:space="0" w:color="000000"/>
              <w:left w:val="single" w:sz="4" w:space="0" w:color="000000"/>
              <w:bottom w:val="single" w:sz="4" w:space="0" w:color="000000"/>
            </w:tcBorders>
            <w:shd w:val="clear" w:color="auto" w:fill="auto"/>
          </w:tcPr>
          <w:p w14:paraId="2BDCAFAC" w14:textId="4ABBC3D2"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23-17</w:t>
            </w:r>
          </w:p>
          <w:p w14:paraId="20E9D961" w14:textId="7777777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p>
          <w:p w14:paraId="55857DA7" w14:textId="4CB66794" w:rsidR="00A63D0A" w:rsidRPr="00D34DA3" w:rsidRDefault="00A63D0A" w:rsidP="00A63D0A">
            <w:pPr>
              <w:suppressAutoHyphens/>
              <w:spacing w:after="0" w:line="240" w:lineRule="auto"/>
              <w:jc w:val="center"/>
              <w:rPr>
                <w:rFonts w:ascii="Times New Roman" w:eastAsia="Times New Roman" w:hAnsi="Times New Roman"/>
                <w:b/>
                <w:bCs/>
                <w:sz w:val="24"/>
                <w:szCs w:val="24"/>
                <w:lang w:eastAsia="zh-CN"/>
              </w:rPr>
            </w:pPr>
            <w:r w:rsidRPr="00D34DA3">
              <w:rPr>
                <w:rFonts w:ascii="Times New Roman" w:eastAsia="Times New Roman" w:hAnsi="Times New Roman"/>
                <w:b/>
                <w:bCs/>
                <w:sz w:val="24"/>
                <w:szCs w:val="24"/>
                <w:lang w:eastAsia="zh-CN"/>
              </w:rPr>
              <w:t>02195</w:t>
            </w:r>
          </w:p>
        </w:tc>
        <w:tc>
          <w:tcPr>
            <w:tcW w:w="2977" w:type="dxa"/>
            <w:tcBorders>
              <w:top w:val="single" w:sz="4" w:space="0" w:color="000000"/>
              <w:left w:val="single" w:sz="4" w:space="0" w:color="000000"/>
              <w:bottom w:val="single" w:sz="4" w:space="0" w:color="000000"/>
            </w:tcBorders>
            <w:shd w:val="clear" w:color="auto" w:fill="auto"/>
          </w:tcPr>
          <w:p w14:paraId="7D3265AD" w14:textId="77777777" w:rsidR="00A63D0A" w:rsidRPr="00D34DA3" w:rsidRDefault="00A63D0A" w:rsidP="00A63D0A">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Надання витягу з обліково-статистичної картки дитини-сироти та дитини, позбавленої батьківського піклування</w:t>
            </w:r>
          </w:p>
        </w:tc>
        <w:tc>
          <w:tcPr>
            <w:tcW w:w="3087" w:type="dxa"/>
            <w:gridSpan w:val="2"/>
            <w:tcBorders>
              <w:top w:val="single" w:sz="4" w:space="0" w:color="000000"/>
              <w:left w:val="single" w:sz="4" w:space="0" w:color="000000"/>
              <w:bottom w:val="single" w:sz="4" w:space="0" w:color="000000"/>
            </w:tcBorders>
            <w:shd w:val="clear" w:color="auto" w:fill="auto"/>
          </w:tcPr>
          <w:p w14:paraId="1173A146" w14:textId="7AC69DBE"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Закон України «Про місцеве самоврядування в Україні»; «Про забезпечення організаційно-правових умов соціального захисту дітей-сиріт та дітей, позбавлених батьківського піклування»</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1BFEC4FC" w14:textId="77777777"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p w14:paraId="17D7C720" w14:textId="77777777" w:rsidR="00A63D0A" w:rsidRPr="00D34DA3" w:rsidRDefault="00A63D0A" w:rsidP="00A63D0A">
            <w:pPr>
              <w:suppressAutoHyphens/>
              <w:snapToGrid w:val="0"/>
              <w:spacing w:after="0" w:line="240" w:lineRule="auto"/>
              <w:jc w:val="both"/>
              <w:rPr>
                <w:rFonts w:ascii="Times New Roman" w:eastAsia="Times New Roman" w:hAnsi="Times New Roman"/>
                <w:sz w:val="20"/>
                <w:szCs w:val="20"/>
                <w:lang w:eastAsia="zh-CN"/>
              </w:rPr>
            </w:pPr>
          </w:p>
        </w:tc>
      </w:tr>
      <w:tr w:rsidR="00A63D0A" w:rsidRPr="00D34DA3" w14:paraId="495E5D10" w14:textId="77777777" w:rsidTr="00D14083">
        <w:tc>
          <w:tcPr>
            <w:tcW w:w="709" w:type="dxa"/>
            <w:tcBorders>
              <w:top w:val="single" w:sz="4" w:space="0" w:color="000000"/>
              <w:left w:val="single" w:sz="4" w:space="0" w:color="000000"/>
              <w:bottom w:val="single" w:sz="4" w:space="0" w:color="000000"/>
            </w:tcBorders>
          </w:tcPr>
          <w:p w14:paraId="7BBE73A0" w14:textId="1823000D" w:rsidR="00A63D0A" w:rsidRPr="00915E86"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39</w:t>
            </w:r>
            <w:r w:rsidR="006A62B4">
              <w:rPr>
                <w:rFonts w:ascii="Times New Roman" w:eastAsia="Times New Roman" w:hAnsi="Times New Roman"/>
                <w:sz w:val="24"/>
                <w:szCs w:val="24"/>
                <w:lang w:val="en-US" w:eastAsia="zh-CN"/>
              </w:rPr>
              <w:t>7</w:t>
            </w:r>
          </w:p>
        </w:tc>
        <w:tc>
          <w:tcPr>
            <w:tcW w:w="1276" w:type="dxa"/>
            <w:tcBorders>
              <w:top w:val="single" w:sz="4" w:space="0" w:color="000000"/>
              <w:left w:val="single" w:sz="4" w:space="0" w:color="000000"/>
              <w:bottom w:val="single" w:sz="4" w:space="0" w:color="000000"/>
            </w:tcBorders>
            <w:shd w:val="clear" w:color="auto" w:fill="auto"/>
          </w:tcPr>
          <w:p w14:paraId="4EFFD4FE" w14:textId="576FEC06"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23-18</w:t>
            </w:r>
          </w:p>
          <w:p w14:paraId="1E881661" w14:textId="7777777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p>
          <w:p w14:paraId="080C5F96" w14:textId="66A5E4F7" w:rsidR="00A63D0A" w:rsidRPr="00D34DA3" w:rsidRDefault="00A63D0A" w:rsidP="00A63D0A">
            <w:pPr>
              <w:suppressAutoHyphens/>
              <w:spacing w:after="0" w:line="240" w:lineRule="auto"/>
              <w:jc w:val="center"/>
              <w:rPr>
                <w:rFonts w:ascii="Times New Roman" w:eastAsia="Times New Roman" w:hAnsi="Times New Roman"/>
                <w:b/>
                <w:bCs/>
                <w:sz w:val="24"/>
                <w:szCs w:val="24"/>
                <w:lang w:eastAsia="zh-CN"/>
              </w:rPr>
            </w:pPr>
            <w:r w:rsidRPr="00D34DA3">
              <w:rPr>
                <w:rFonts w:ascii="Times New Roman" w:eastAsia="Times New Roman" w:hAnsi="Times New Roman"/>
                <w:b/>
                <w:bCs/>
                <w:sz w:val="24"/>
                <w:szCs w:val="24"/>
                <w:lang w:eastAsia="zh-CN"/>
              </w:rPr>
              <w:t>01224</w:t>
            </w:r>
          </w:p>
        </w:tc>
        <w:tc>
          <w:tcPr>
            <w:tcW w:w="2977" w:type="dxa"/>
            <w:tcBorders>
              <w:top w:val="single" w:sz="4" w:space="0" w:color="000000"/>
              <w:left w:val="single" w:sz="4" w:space="0" w:color="000000"/>
              <w:bottom w:val="single" w:sz="4" w:space="0" w:color="000000"/>
            </w:tcBorders>
            <w:shd w:val="clear" w:color="auto" w:fill="auto"/>
          </w:tcPr>
          <w:p w14:paraId="5DBBBEC1" w14:textId="77777777" w:rsidR="00A63D0A" w:rsidRPr="00D34DA3" w:rsidRDefault="00A63D0A" w:rsidP="00A63D0A">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Надання дозволу на визначення місця проживання малолітньої дитини</w:t>
            </w:r>
          </w:p>
        </w:tc>
        <w:tc>
          <w:tcPr>
            <w:tcW w:w="3087" w:type="dxa"/>
            <w:gridSpan w:val="2"/>
            <w:tcBorders>
              <w:top w:val="single" w:sz="4" w:space="0" w:color="000000"/>
              <w:left w:val="single" w:sz="4" w:space="0" w:color="000000"/>
              <w:bottom w:val="single" w:sz="4" w:space="0" w:color="000000"/>
            </w:tcBorders>
            <w:shd w:val="clear" w:color="auto" w:fill="auto"/>
          </w:tcPr>
          <w:p w14:paraId="237DB37A" w14:textId="0BC4BD4B"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Сімейний кодекс України; Закон України «Про місцеве самоврядування в Україні»; Постанова КМУ від 24.09.2008 року  № 866 «Питання діяльності органів опіки та піклування, пов’язаної із захистом прав дитини»</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285B15C1" w14:textId="77777777"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tc>
      </w:tr>
      <w:tr w:rsidR="00A63D0A" w:rsidRPr="00D34DA3" w14:paraId="3679F53F" w14:textId="77777777" w:rsidTr="00D14083">
        <w:tc>
          <w:tcPr>
            <w:tcW w:w="709" w:type="dxa"/>
            <w:tcBorders>
              <w:top w:val="single" w:sz="4" w:space="0" w:color="000000"/>
              <w:left w:val="single" w:sz="4" w:space="0" w:color="000000"/>
              <w:bottom w:val="single" w:sz="4" w:space="0" w:color="000000"/>
            </w:tcBorders>
          </w:tcPr>
          <w:p w14:paraId="01E04A33" w14:textId="6ACCF2EC" w:rsidR="00A63D0A" w:rsidRPr="00915E86"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39</w:t>
            </w:r>
            <w:r w:rsidR="006A62B4">
              <w:rPr>
                <w:rFonts w:ascii="Times New Roman" w:eastAsia="Times New Roman" w:hAnsi="Times New Roman"/>
                <w:sz w:val="24"/>
                <w:szCs w:val="24"/>
                <w:lang w:val="en-US" w:eastAsia="zh-CN"/>
              </w:rPr>
              <w:t>8</w:t>
            </w:r>
          </w:p>
        </w:tc>
        <w:tc>
          <w:tcPr>
            <w:tcW w:w="1276" w:type="dxa"/>
            <w:tcBorders>
              <w:top w:val="single" w:sz="4" w:space="0" w:color="000000"/>
              <w:left w:val="single" w:sz="4" w:space="0" w:color="000000"/>
              <w:bottom w:val="single" w:sz="4" w:space="0" w:color="000000"/>
            </w:tcBorders>
            <w:shd w:val="clear" w:color="auto" w:fill="auto"/>
          </w:tcPr>
          <w:p w14:paraId="12990915" w14:textId="5466ABF9"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23-19</w:t>
            </w:r>
          </w:p>
          <w:p w14:paraId="17EC96F0" w14:textId="7777777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p>
          <w:p w14:paraId="44250162" w14:textId="49B75E77" w:rsidR="00A63D0A" w:rsidRPr="00D34DA3" w:rsidRDefault="00A63D0A" w:rsidP="00A63D0A">
            <w:pPr>
              <w:suppressAutoHyphens/>
              <w:spacing w:after="0" w:line="240" w:lineRule="auto"/>
              <w:jc w:val="center"/>
              <w:rPr>
                <w:rFonts w:ascii="Times New Roman" w:eastAsia="Times New Roman" w:hAnsi="Times New Roman"/>
                <w:b/>
                <w:bCs/>
                <w:sz w:val="24"/>
                <w:szCs w:val="24"/>
                <w:lang w:eastAsia="zh-CN"/>
              </w:rPr>
            </w:pPr>
            <w:r w:rsidRPr="00D34DA3">
              <w:rPr>
                <w:rFonts w:ascii="Times New Roman" w:eastAsia="Times New Roman" w:hAnsi="Times New Roman"/>
                <w:b/>
                <w:bCs/>
                <w:sz w:val="24"/>
                <w:szCs w:val="24"/>
                <w:lang w:eastAsia="zh-CN"/>
              </w:rPr>
              <w:t>01824</w:t>
            </w:r>
          </w:p>
        </w:tc>
        <w:tc>
          <w:tcPr>
            <w:tcW w:w="2977" w:type="dxa"/>
            <w:tcBorders>
              <w:top w:val="single" w:sz="4" w:space="0" w:color="000000"/>
              <w:left w:val="single" w:sz="4" w:space="0" w:color="000000"/>
              <w:bottom w:val="single" w:sz="4" w:space="0" w:color="000000"/>
            </w:tcBorders>
            <w:shd w:val="clear" w:color="auto" w:fill="auto"/>
          </w:tcPr>
          <w:p w14:paraId="5AB2ECE2" w14:textId="77777777" w:rsidR="00A63D0A" w:rsidRPr="00D34DA3" w:rsidRDefault="00A63D0A" w:rsidP="00A63D0A">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Надання дозволу на побачення з дитиною матері, батька, які позбавлені батьківських прав</w:t>
            </w:r>
          </w:p>
        </w:tc>
        <w:tc>
          <w:tcPr>
            <w:tcW w:w="3087" w:type="dxa"/>
            <w:gridSpan w:val="2"/>
            <w:tcBorders>
              <w:top w:val="single" w:sz="4" w:space="0" w:color="000000"/>
              <w:left w:val="single" w:sz="4" w:space="0" w:color="000000"/>
              <w:bottom w:val="single" w:sz="4" w:space="0" w:color="000000"/>
            </w:tcBorders>
            <w:shd w:val="clear" w:color="auto" w:fill="auto"/>
          </w:tcPr>
          <w:p w14:paraId="1D36839A" w14:textId="77777777"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 xml:space="preserve">Сімейний кодекс України; Закон України «Про місцеве самоврядування в Україні»; Постанова КМУ від 24.09.2008 року  № 866 «Питання діяльності органів опіки та піклування, пов’язаної із захистом прав дитини» </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4F637B31" w14:textId="77777777"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tc>
      </w:tr>
      <w:tr w:rsidR="00A63D0A" w:rsidRPr="00D34DA3" w14:paraId="667B3C1A" w14:textId="77777777" w:rsidTr="00D14083">
        <w:tc>
          <w:tcPr>
            <w:tcW w:w="709" w:type="dxa"/>
            <w:tcBorders>
              <w:top w:val="single" w:sz="4" w:space="0" w:color="000000"/>
              <w:left w:val="single" w:sz="4" w:space="0" w:color="000000"/>
              <w:bottom w:val="single" w:sz="4" w:space="0" w:color="000000"/>
            </w:tcBorders>
          </w:tcPr>
          <w:p w14:paraId="3C0C2C3D" w14:textId="55869707" w:rsidR="00A63D0A" w:rsidRPr="00915E86" w:rsidRDefault="006A62B4"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399</w:t>
            </w:r>
          </w:p>
        </w:tc>
        <w:tc>
          <w:tcPr>
            <w:tcW w:w="1276" w:type="dxa"/>
            <w:tcBorders>
              <w:top w:val="single" w:sz="4" w:space="0" w:color="000000"/>
              <w:left w:val="single" w:sz="4" w:space="0" w:color="000000"/>
              <w:bottom w:val="single" w:sz="4" w:space="0" w:color="000000"/>
            </w:tcBorders>
            <w:shd w:val="clear" w:color="auto" w:fill="auto"/>
          </w:tcPr>
          <w:p w14:paraId="5D34303C" w14:textId="148B38BB"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23-20</w:t>
            </w:r>
          </w:p>
          <w:p w14:paraId="396D1B97" w14:textId="7777777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p>
          <w:p w14:paraId="7FC241AF" w14:textId="5AF539F6" w:rsidR="00A63D0A" w:rsidRPr="00D34DA3" w:rsidRDefault="00A63D0A" w:rsidP="00A63D0A">
            <w:pPr>
              <w:suppressAutoHyphens/>
              <w:spacing w:after="0" w:line="240" w:lineRule="auto"/>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01932</w:t>
            </w:r>
          </w:p>
        </w:tc>
        <w:tc>
          <w:tcPr>
            <w:tcW w:w="2977" w:type="dxa"/>
            <w:tcBorders>
              <w:top w:val="single" w:sz="4" w:space="0" w:color="000000"/>
              <w:left w:val="single" w:sz="4" w:space="0" w:color="000000"/>
              <w:bottom w:val="single" w:sz="4" w:space="0" w:color="000000"/>
            </w:tcBorders>
            <w:shd w:val="clear" w:color="auto" w:fill="auto"/>
          </w:tcPr>
          <w:p w14:paraId="5A5EC192" w14:textId="77777777" w:rsidR="00A63D0A" w:rsidRPr="00D34DA3" w:rsidRDefault="00A63D0A" w:rsidP="00A63D0A">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 xml:space="preserve">Надання дозволу бабі, діду, іншим родичам дитини забрати її з пологового будинку або іншого закладу охорони здоров’я, якщо цього не зробили батьки дитини  </w:t>
            </w:r>
          </w:p>
        </w:tc>
        <w:tc>
          <w:tcPr>
            <w:tcW w:w="3087" w:type="dxa"/>
            <w:gridSpan w:val="2"/>
            <w:tcBorders>
              <w:top w:val="single" w:sz="4" w:space="0" w:color="000000"/>
              <w:left w:val="single" w:sz="4" w:space="0" w:color="000000"/>
              <w:bottom w:val="single" w:sz="4" w:space="0" w:color="000000"/>
            </w:tcBorders>
            <w:shd w:val="clear" w:color="auto" w:fill="auto"/>
          </w:tcPr>
          <w:p w14:paraId="0034E691" w14:textId="77777777"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 xml:space="preserve">Сімейний кодекс України; Закон України «Про місцеве самоврядування в Україні»; Постанова КМУ від 24.09.2008 року  № 866 «Питання діяльності органів опіки та піклування, </w:t>
            </w:r>
            <w:r w:rsidRPr="00D34DA3">
              <w:rPr>
                <w:rFonts w:ascii="Times New Roman" w:eastAsia="Times New Roman" w:hAnsi="Times New Roman"/>
                <w:sz w:val="20"/>
                <w:szCs w:val="20"/>
                <w:lang w:eastAsia="zh-CN"/>
              </w:rPr>
              <w:lastRenderedPageBreak/>
              <w:t>пов’язаної із захистом прав дитини»</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087E0B11" w14:textId="77777777"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lastRenderedPageBreak/>
              <w:t>Безоплатна</w:t>
            </w:r>
          </w:p>
        </w:tc>
      </w:tr>
      <w:tr w:rsidR="00A63D0A" w:rsidRPr="00D34DA3" w14:paraId="44F584A4" w14:textId="77777777" w:rsidTr="00D14083">
        <w:tc>
          <w:tcPr>
            <w:tcW w:w="709" w:type="dxa"/>
            <w:tcBorders>
              <w:top w:val="single" w:sz="4" w:space="0" w:color="000000"/>
              <w:left w:val="single" w:sz="4" w:space="0" w:color="000000"/>
              <w:bottom w:val="single" w:sz="4" w:space="0" w:color="000000"/>
            </w:tcBorders>
          </w:tcPr>
          <w:p w14:paraId="286A4A79" w14:textId="30089505" w:rsidR="00A63D0A" w:rsidRPr="00915E86" w:rsidRDefault="00915E86"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40</w:t>
            </w:r>
            <w:r w:rsidR="006A62B4">
              <w:rPr>
                <w:rFonts w:ascii="Times New Roman" w:eastAsia="Times New Roman" w:hAnsi="Times New Roman"/>
                <w:sz w:val="24"/>
                <w:szCs w:val="24"/>
                <w:lang w:val="en-US" w:eastAsia="zh-CN"/>
              </w:rPr>
              <w:t>0</w:t>
            </w:r>
          </w:p>
        </w:tc>
        <w:tc>
          <w:tcPr>
            <w:tcW w:w="1276" w:type="dxa"/>
            <w:tcBorders>
              <w:top w:val="single" w:sz="4" w:space="0" w:color="000000"/>
              <w:left w:val="single" w:sz="4" w:space="0" w:color="000000"/>
              <w:bottom w:val="single" w:sz="4" w:space="0" w:color="000000"/>
            </w:tcBorders>
            <w:shd w:val="clear" w:color="auto" w:fill="auto"/>
          </w:tcPr>
          <w:p w14:paraId="61D88DCB" w14:textId="3A09E385"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23-21</w:t>
            </w:r>
          </w:p>
          <w:p w14:paraId="4DEDFE82" w14:textId="7777777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p>
          <w:p w14:paraId="20BDB11E" w14:textId="191D5C60" w:rsidR="00A63D0A" w:rsidRPr="00D34DA3" w:rsidRDefault="00A63D0A" w:rsidP="00A63D0A">
            <w:pPr>
              <w:suppressAutoHyphens/>
              <w:spacing w:after="0" w:line="240" w:lineRule="auto"/>
              <w:jc w:val="center"/>
              <w:rPr>
                <w:rFonts w:ascii="Times New Roman" w:eastAsia="Times New Roman" w:hAnsi="Times New Roman"/>
                <w:b/>
                <w:bCs/>
                <w:sz w:val="24"/>
                <w:szCs w:val="24"/>
                <w:lang w:eastAsia="zh-CN"/>
              </w:rPr>
            </w:pPr>
            <w:r w:rsidRPr="00D34DA3">
              <w:rPr>
                <w:rFonts w:ascii="Times New Roman" w:eastAsia="Times New Roman" w:hAnsi="Times New Roman"/>
                <w:b/>
                <w:bCs/>
                <w:sz w:val="24"/>
                <w:szCs w:val="24"/>
                <w:lang w:eastAsia="zh-CN"/>
              </w:rPr>
              <w:t>01262</w:t>
            </w:r>
          </w:p>
        </w:tc>
        <w:tc>
          <w:tcPr>
            <w:tcW w:w="2977" w:type="dxa"/>
            <w:tcBorders>
              <w:top w:val="single" w:sz="4" w:space="0" w:color="000000"/>
              <w:left w:val="single" w:sz="4" w:space="0" w:color="000000"/>
              <w:bottom w:val="single" w:sz="4" w:space="0" w:color="000000"/>
            </w:tcBorders>
            <w:shd w:val="clear" w:color="auto" w:fill="auto"/>
          </w:tcPr>
          <w:p w14:paraId="284083DF" w14:textId="77777777" w:rsidR="00A63D0A" w:rsidRPr="00D34DA3" w:rsidRDefault="00A63D0A" w:rsidP="00A63D0A">
            <w:pPr>
              <w:suppressAutoHyphens/>
              <w:spacing w:after="0" w:line="240" w:lineRule="auto"/>
              <w:rPr>
                <w:rFonts w:ascii="Times New Roman" w:eastAsia="Times New Roman" w:hAnsi="Times New Roman"/>
                <w:bCs/>
                <w:sz w:val="20"/>
                <w:szCs w:val="20"/>
                <w:lang w:eastAsia="zh-CN"/>
              </w:rPr>
            </w:pPr>
            <w:r w:rsidRPr="00D34DA3">
              <w:rPr>
                <w:rFonts w:ascii="Times New Roman" w:hAnsi="Times New Roman"/>
                <w:bCs/>
                <w:sz w:val="20"/>
                <w:szCs w:val="20"/>
              </w:rPr>
              <w:t>Надання дитині статусу дитини, яка постраждала внаслідок воєнних дій та збройних конфліктів</w:t>
            </w:r>
          </w:p>
        </w:tc>
        <w:tc>
          <w:tcPr>
            <w:tcW w:w="3087" w:type="dxa"/>
            <w:gridSpan w:val="2"/>
            <w:tcBorders>
              <w:top w:val="single" w:sz="4" w:space="0" w:color="000000"/>
              <w:left w:val="single" w:sz="4" w:space="0" w:color="000000"/>
              <w:bottom w:val="single" w:sz="4" w:space="0" w:color="000000"/>
            </w:tcBorders>
            <w:shd w:val="clear" w:color="auto" w:fill="auto"/>
          </w:tcPr>
          <w:p w14:paraId="4E0FCFC9" w14:textId="77777777" w:rsidR="00A63D0A" w:rsidRPr="00D34DA3" w:rsidRDefault="00A63D0A" w:rsidP="00A63D0A">
            <w:pPr>
              <w:rPr>
                <w:rFonts w:ascii="Times New Roman" w:hAnsi="Times New Roman"/>
                <w:sz w:val="20"/>
                <w:szCs w:val="20"/>
              </w:rPr>
            </w:pPr>
            <w:r w:rsidRPr="00D34DA3">
              <w:rPr>
                <w:rFonts w:ascii="Times New Roman" w:hAnsi="Times New Roman"/>
                <w:sz w:val="20"/>
                <w:szCs w:val="20"/>
              </w:rPr>
              <w:t xml:space="preserve">Постанова КМУ № 268 від 05.04.2017 року «Про затвердження Порядку надання статусу дитини, яка постраждала внаслідок воєнних дій та збройних конфліктів» </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4FA340B0" w14:textId="77777777" w:rsidR="00A63D0A" w:rsidRPr="00D34DA3" w:rsidRDefault="00A63D0A" w:rsidP="00A63D0A">
            <w:pPr>
              <w:suppressAutoHyphens/>
              <w:snapToGrid w:val="0"/>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tc>
      </w:tr>
      <w:tr w:rsidR="00A63D0A" w:rsidRPr="00D34DA3" w14:paraId="69E17313" w14:textId="77777777" w:rsidTr="00D14083">
        <w:tc>
          <w:tcPr>
            <w:tcW w:w="709" w:type="dxa"/>
            <w:tcBorders>
              <w:top w:val="single" w:sz="4" w:space="0" w:color="000000"/>
              <w:left w:val="single" w:sz="4" w:space="0" w:color="000000"/>
              <w:bottom w:val="single" w:sz="4" w:space="0" w:color="000000"/>
            </w:tcBorders>
          </w:tcPr>
          <w:p w14:paraId="744120C4" w14:textId="29EF8333" w:rsidR="00A63D0A" w:rsidRPr="00915E86"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40</w:t>
            </w:r>
            <w:r w:rsidR="006A62B4">
              <w:rPr>
                <w:rFonts w:ascii="Times New Roman" w:eastAsia="Times New Roman" w:hAnsi="Times New Roman"/>
                <w:sz w:val="24"/>
                <w:szCs w:val="24"/>
                <w:lang w:val="en-US" w:eastAsia="zh-CN"/>
              </w:rPr>
              <w:t>1</w:t>
            </w:r>
          </w:p>
        </w:tc>
        <w:tc>
          <w:tcPr>
            <w:tcW w:w="1276" w:type="dxa"/>
            <w:tcBorders>
              <w:top w:val="single" w:sz="4" w:space="0" w:color="000000"/>
              <w:left w:val="single" w:sz="4" w:space="0" w:color="000000"/>
              <w:bottom w:val="single" w:sz="4" w:space="0" w:color="000000"/>
            </w:tcBorders>
            <w:shd w:val="clear" w:color="auto" w:fill="auto"/>
          </w:tcPr>
          <w:p w14:paraId="598133BD" w14:textId="10B7BFAE"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23-22</w:t>
            </w:r>
          </w:p>
          <w:p w14:paraId="1CBC4420" w14:textId="7777777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p>
          <w:p w14:paraId="19EE6637" w14:textId="76926B79" w:rsidR="00A63D0A" w:rsidRPr="00D34DA3" w:rsidRDefault="00A63D0A" w:rsidP="00A63D0A">
            <w:pPr>
              <w:suppressAutoHyphens/>
              <w:spacing w:after="0" w:line="240" w:lineRule="auto"/>
              <w:jc w:val="center"/>
              <w:rPr>
                <w:rFonts w:ascii="Times New Roman" w:eastAsia="Times New Roman" w:hAnsi="Times New Roman"/>
                <w:b/>
                <w:sz w:val="24"/>
                <w:szCs w:val="24"/>
                <w:lang w:eastAsia="zh-CN"/>
              </w:rPr>
            </w:pPr>
            <w:r w:rsidRPr="00D34DA3">
              <w:rPr>
                <w:rFonts w:ascii="Times New Roman" w:eastAsia="Times New Roman" w:hAnsi="Times New Roman"/>
                <w:b/>
                <w:sz w:val="24"/>
                <w:szCs w:val="24"/>
                <w:lang w:eastAsia="zh-CN"/>
              </w:rPr>
              <w:t>02083</w:t>
            </w:r>
          </w:p>
        </w:tc>
        <w:tc>
          <w:tcPr>
            <w:tcW w:w="2977" w:type="dxa"/>
            <w:tcBorders>
              <w:top w:val="single" w:sz="4" w:space="0" w:color="000000"/>
              <w:left w:val="single" w:sz="4" w:space="0" w:color="000000"/>
              <w:bottom w:val="single" w:sz="4" w:space="0" w:color="000000"/>
            </w:tcBorders>
            <w:shd w:val="clear" w:color="auto" w:fill="auto"/>
          </w:tcPr>
          <w:p w14:paraId="69D40F44" w14:textId="77777777" w:rsidR="00A63D0A" w:rsidRPr="00D34DA3" w:rsidRDefault="00A63D0A" w:rsidP="00A63D0A">
            <w:pPr>
              <w:suppressAutoHyphens/>
              <w:spacing w:after="0" w:line="240" w:lineRule="auto"/>
              <w:rPr>
                <w:rFonts w:ascii="Times New Roman" w:eastAsia="Times New Roman" w:hAnsi="Times New Roman"/>
                <w:bCs/>
                <w:sz w:val="20"/>
                <w:szCs w:val="20"/>
                <w:lang w:eastAsia="zh-CN"/>
              </w:rPr>
            </w:pPr>
            <w:r w:rsidRPr="00D34DA3">
              <w:rPr>
                <w:rFonts w:ascii="Times New Roman" w:hAnsi="Times New Roman"/>
                <w:bCs/>
                <w:sz w:val="20"/>
                <w:szCs w:val="20"/>
              </w:rPr>
              <w:t>Надання дозволу на працевлаштування (звільнення) неповнолітнього</w:t>
            </w:r>
          </w:p>
        </w:tc>
        <w:tc>
          <w:tcPr>
            <w:tcW w:w="3087" w:type="dxa"/>
            <w:gridSpan w:val="2"/>
            <w:tcBorders>
              <w:top w:val="single" w:sz="4" w:space="0" w:color="000000"/>
              <w:left w:val="single" w:sz="4" w:space="0" w:color="000000"/>
              <w:bottom w:val="single" w:sz="4" w:space="0" w:color="000000"/>
            </w:tcBorders>
            <w:shd w:val="clear" w:color="auto" w:fill="auto"/>
          </w:tcPr>
          <w:p w14:paraId="075A81E4" w14:textId="77777777" w:rsidR="00A63D0A" w:rsidRPr="00D34DA3" w:rsidRDefault="00A63D0A" w:rsidP="00A63D0A">
            <w:pPr>
              <w:suppressAutoHyphens/>
              <w:spacing w:after="0" w:line="240" w:lineRule="auto"/>
              <w:jc w:val="both"/>
              <w:rPr>
                <w:rFonts w:ascii="Times New Roman" w:hAnsi="Times New Roman"/>
                <w:sz w:val="20"/>
                <w:szCs w:val="20"/>
              </w:rPr>
            </w:pPr>
            <w:r w:rsidRPr="00D34DA3">
              <w:rPr>
                <w:rFonts w:ascii="Times New Roman" w:hAnsi="Times New Roman"/>
                <w:sz w:val="20"/>
                <w:szCs w:val="20"/>
              </w:rPr>
              <w:t>Закон України «Про органи і служби у справах дітей та спеціальні установи для дітей»</w:t>
            </w:r>
          </w:p>
          <w:p w14:paraId="3635C7AB" w14:textId="77777777" w:rsidR="00A63D0A" w:rsidRPr="00D34DA3" w:rsidRDefault="00A63D0A" w:rsidP="00A63D0A">
            <w:pPr>
              <w:suppressAutoHyphens/>
              <w:spacing w:after="0" w:line="240" w:lineRule="auto"/>
              <w:jc w:val="both"/>
              <w:rPr>
                <w:rFonts w:ascii="Times New Roman" w:eastAsia="Times New Roman" w:hAnsi="Times New Roman"/>
                <w:sz w:val="20"/>
                <w:szCs w:val="20"/>
                <w:lang w:eastAsia="zh-CN"/>
              </w:rPr>
            </w:pPr>
            <w:r w:rsidRPr="00D34DA3">
              <w:rPr>
                <w:rFonts w:ascii="Times New Roman" w:hAnsi="Times New Roman"/>
                <w:sz w:val="20"/>
                <w:szCs w:val="20"/>
              </w:rPr>
              <w:t>Постанова КМУ № 866 від 24.09.2008року</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4839BBAB" w14:textId="77777777" w:rsidR="00A63D0A" w:rsidRPr="00D34DA3" w:rsidRDefault="00A63D0A" w:rsidP="00A63D0A">
            <w:pPr>
              <w:suppressAutoHyphens/>
              <w:snapToGrid w:val="0"/>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tc>
      </w:tr>
      <w:tr w:rsidR="00A63D0A" w:rsidRPr="00D34DA3" w14:paraId="6740111D" w14:textId="77777777" w:rsidTr="00D14083">
        <w:tc>
          <w:tcPr>
            <w:tcW w:w="709" w:type="dxa"/>
            <w:tcBorders>
              <w:top w:val="single" w:sz="4" w:space="0" w:color="000000"/>
              <w:left w:val="single" w:sz="4" w:space="0" w:color="000000"/>
              <w:bottom w:val="single" w:sz="4" w:space="0" w:color="000000"/>
            </w:tcBorders>
          </w:tcPr>
          <w:p w14:paraId="0059FF27" w14:textId="764853E2" w:rsidR="00A63D0A" w:rsidRPr="00915E86"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40</w:t>
            </w:r>
            <w:r w:rsidR="006A62B4">
              <w:rPr>
                <w:rFonts w:ascii="Times New Roman" w:eastAsia="Times New Roman" w:hAnsi="Times New Roman"/>
                <w:sz w:val="24"/>
                <w:szCs w:val="24"/>
                <w:lang w:val="en-US" w:eastAsia="zh-CN"/>
              </w:rPr>
              <w:t>2</w:t>
            </w:r>
          </w:p>
        </w:tc>
        <w:tc>
          <w:tcPr>
            <w:tcW w:w="1276" w:type="dxa"/>
            <w:tcBorders>
              <w:top w:val="single" w:sz="4" w:space="0" w:color="000000"/>
              <w:left w:val="single" w:sz="4" w:space="0" w:color="000000"/>
              <w:bottom w:val="single" w:sz="4" w:space="0" w:color="000000"/>
            </w:tcBorders>
            <w:shd w:val="clear" w:color="auto" w:fill="auto"/>
          </w:tcPr>
          <w:p w14:paraId="270F43F2" w14:textId="01930601"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23-23</w:t>
            </w:r>
          </w:p>
          <w:p w14:paraId="30B99932" w14:textId="7777777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p>
          <w:p w14:paraId="09088595" w14:textId="61526336" w:rsidR="00A63D0A" w:rsidRPr="00D34DA3" w:rsidRDefault="00A63D0A" w:rsidP="00A63D0A">
            <w:pPr>
              <w:suppressAutoHyphens/>
              <w:spacing w:after="0" w:line="240" w:lineRule="auto"/>
              <w:jc w:val="center"/>
              <w:rPr>
                <w:rFonts w:ascii="Times New Roman" w:eastAsia="Times New Roman" w:hAnsi="Times New Roman"/>
                <w:b/>
                <w:bCs/>
                <w:sz w:val="24"/>
                <w:szCs w:val="24"/>
                <w:lang w:eastAsia="zh-CN"/>
              </w:rPr>
            </w:pPr>
            <w:r w:rsidRPr="00D34DA3">
              <w:rPr>
                <w:rFonts w:ascii="Times New Roman" w:eastAsia="Times New Roman" w:hAnsi="Times New Roman"/>
                <w:b/>
                <w:bCs/>
                <w:sz w:val="24"/>
                <w:szCs w:val="24"/>
                <w:lang w:eastAsia="zh-CN"/>
              </w:rPr>
              <w:t>01754</w:t>
            </w:r>
          </w:p>
        </w:tc>
        <w:tc>
          <w:tcPr>
            <w:tcW w:w="2977" w:type="dxa"/>
            <w:tcBorders>
              <w:top w:val="single" w:sz="4" w:space="0" w:color="000000"/>
              <w:left w:val="single" w:sz="4" w:space="0" w:color="000000"/>
              <w:bottom w:val="single" w:sz="4" w:space="0" w:color="000000"/>
            </w:tcBorders>
            <w:shd w:val="clear" w:color="auto" w:fill="auto"/>
          </w:tcPr>
          <w:p w14:paraId="26F96B43" w14:textId="62CF5CF9" w:rsidR="00A63D0A" w:rsidRPr="00D34DA3" w:rsidRDefault="00A63D0A" w:rsidP="00A63D0A">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Надання дозволу на доцільність влаштування моєї дитини до загальноосвітньої школи-інтернату І-ІІІ ступеня</w:t>
            </w:r>
          </w:p>
        </w:tc>
        <w:tc>
          <w:tcPr>
            <w:tcW w:w="3087" w:type="dxa"/>
            <w:gridSpan w:val="2"/>
            <w:tcBorders>
              <w:top w:val="single" w:sz="4" w:space="0" w:color="000000"/>
              <w:left w:val="single" w:sz="4" w:space="0" w:color="000000"/>
              <w:bottom w:val="single" w:sz="4" w:space="0" w:color="000000"/>
            </w:tcBorders>
            <w:shd w:val="clear" w:color="auto" w:fill="auto"/>
          </w:tcPr>
          <w:p w14:paraId="4994C3C7" w14:textId="77777777" w:rsidR="00A63D0A" w:rsidRPr="00D34DA3" w:rsidRDefault="00A63D0A" w:rsidP="00A63D0A">
            <w:pPr>
              <w:suppressAutoHyphens/>
              <w:snapToGrid w:val="0"/>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Закон України «Про місцеве самоврядування в Україні»; Постанова КМУ від 24.09.2008 року  № 866 «Питання діяльності органів опіки та піклування, пов’язаної із захистом прав дитини»; Постанова КМУ від 27.08.2010 року № 778 «Положення про загальноосвітній навчальний заклад»</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6B278C59" w14:textId="77777777" w:rsidR="00A63D0A" w:rsidRPr="00D34DA3" w:rsidRDefault="00A63D0A" w:rsidP="00A63D0A">
            <w:pPr>
              <w:suppressAutoHyphens/>
              <w:snapToGrid w:val="0"/>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tc>
      </w:tr>
      <w:tr w:rsidR="00A63D0A" w:rsidRPr="00D34DA3" w14:paraId="19B9BB45" w14:textId="77777777" w:rsidTr="00D14083">
        <w:tc>
          <w:tcPr>
            <w:tcW w:w="709" w:type="dxa"/>
            <w:tcBorders>
              <w:top w:val="single" w:sz="4" w:space="0" w:color="000000"/>
              <w:left w:val="single" w:sz="4" w:space="0" w:color="000000"/>
              <w:bottom w:val="single" w:sz="4" w:space="0" w:color="000000"/>
            </w:tcBorders>
          </w:tcPr>
          <w:p w14:paraId="28CF7FDE" w14:textId="1FC1C2EB" w:rsidR="00A63D0A" w:rsidRPr="00915E86" w:rsidRDefault="00A63D0A" w:rsidP="00A63D0A">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40</w:t>
            </w:r>
            <w:r w:rsidR="006A62B4">
              <w:rPr>
                <w:rFonts w:ascii="Times New Roman" w:eastAsia="Times New Roman" w:hAnsi="Times New Roman"/>
                <w:sz w:val="24"/>
                <w:szCs w:val="24"/>
                <w:lang w:val="en-US" w:eastAsia="zh-CN"/>
              </w:rPr>
              <w:t>3</w:t>
            </w:r>
          </w:p>
        </w:tc>
        <w:tc>
          <w:tcPr>
            <w:tcW w:w="1276" w:type="dxa"/>
            <w:tcBorders>
              <w:top w:val="single" w:sz="4" w:space="0" w:color="000000"/>
              <w:left w:val="single" w:sz="4" w:space="0" w:color="000000"/>
              <w:bottom w:val="single" w:sz="4" w:space="0" w:color="000000"/>
            </w:tcBorders>
            <w:shd w:val="clear" w:color="auto" w:fill="auto"/>
          </w:tcPr>
          <w:p w14:paraId="2BD1F742" w14:textId="179E23C8"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r w:rsidRPr="00D34DA3">
              <w:rPr>
                <w:rFonts w:ascii="Times New Roman" w:eastAsia="Times New Roman" w:hAnsi="Times New Roman"/>
                <w:sz w:val="24"/>
                <w:szCs w:val="24"/>
                <w:lang w:eastAsia="zh-CN"/>
              </w:rPr>
              <w:t>23-24</w:t>
            </w:r>
          </w:p>
          <w:p w14:paraId="03AD7E64" w14:textId="77777777" w:rsidR="00A63D0A" w:rsidRPr="00D34DA3" w:rsidRDefault="00A63D0A" w:rsidP="00A63D0A">
            <w:pPr>
              <w:suppressAutoHyphens/>
              <w:spacing w:after="0" w:line="240" w:lineRule="auto"/>
              <w:jc w:val="center"/>
              <w:rPr>
                <w:rFonts w:ascii="Times New Roman" w:eastAsia="Times New Roman" w:hAnsi="Times New Roman"/>
                <w:sz w:val="24"/>
                <w:szCs w:val="24"/>
                <w:lang w:eastAsia="zh-CN"/>
              </w:rPr>
            </w:pPr>
          </w:p>
          <w:p w14:paraId="14BEB7E5" w14:textId="037EBB1C" w:rsidR="00A63D0A" w:rsidRPr="00D34DA3" w:rsidRDefault="00A63D0A" w:rsidP="00A63D0A">
            <w:pPr>
              <w:suppressAutoHyphens/>
              <w:spacing w:after="0" w:line="240" w:lineRule="auto"/>
              <w:jc w:val="center"/>
              <w:rPr>
                <w:rFonts w:ascii="Times New Roman" w:eastAsia="Times New Roman" w:hAnsi="Times New Roman"/>
                <w:b/>
                <w:bCs/>
                <w:sz w:val="24"/>
                <w:szCs w:val="24"/>
                <w:lang w:eastAsia="zh-CN"/>
              </w:rPr>
            </w:pPr>
            <w:r w:rsidRPr="00D34DA3">
              <w:rPr>
                <w:rFonts w:ascii="Times New Roman" w:eastAsia="Times New Roman" w:hAnsi="Times New Roman"/>
                <w:b/>
                <w:bCs/>
                <w:sz w:val="24"/>
                <w:szCs w:val="24"/>
                <w:lang w:eastAsia="zh-CN"/>
              </w:rPr>
              <w:t>01265</w:t>
            </w:r>
          </w:p>
        </w:tc>
        <w:tc>
          <w:tcPr>
            <w:tcW w:w="2977" w:type="dxa"/>
            <w:tcBorders>
              <w:top w:val="single" w:sz="4" w:space="0" w:color="000000"/>
              <w:left w:val="single" w:sz="4" w:space="0" w:color="000000"/>
              <w:bottom w:val="single" w:sz="4" w:space="0" w:color="000000"/>
            </w:tcBorders>
            <w:shd w:val="clear" w:color="auto" w:fill="auto"/>
          </w:tcPr>
          <w:p w14:paraId="73A1831C" w14:textId="25B5DA9D" w:rsidR="00A63D0A" w:rsidRPr="00D34DA3" w:rsidRDefault="00A63D0A" w:rsidP="00A63D0A">
            <w:pPr>
              <w:suppressAutoHyphens/>
              <w:spacing w:after="0" w:line="240" w:lineRule="auto"/>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Прийняття рішення (згоди) про проведення психіатричного огляду або надання психіатричної допомоги особі віком до 14 років у разі незгоди одного з батьків або відсутності батьків</w:t>
            </w:r>
          </w:p>
        </w:tc>
        <w:tc>
          <w:tcPr>
            <w:tcW w:w="3087" w:type="dxa"/>
            <w:gridSpan w:val="2"/>
            <w:tcBorders>
              <w:top w:val="single" w:sz="4" w:space="0" w:color="000000"/>
              <w:left w:val="single" w:sz="4" w:space="0" w:color="000000"/>
              <w:bottom w:val="single" w:sz="4" w:space="0" w:color="000000"/>
            </w:tcBorders>
            <w:shd w:val="clear" w:color="auto" w:fill="auto"/>
          </w:tcPr>
          <w:p w14:paraId="162FCED9" w14:textId="33BE82F8" w:rsidR="00A63D0A" w:rsidRPr="00D34DA3" w:rsidRDefault="00A63D0A" w:rsidP="00A63D0A">
            <w:pPr>
              <w:suppressAutoHyphens/>
              <w:snapToGrid w:val="0"/>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Закон України «Про місцеве самоврядування в Україні», «Про психіатричну допомогу»; Постанова КМУ від 24.09.2008 року  № 866 «Питання діяльності органів опіки та піклування, пов’язаної із захистом прав дитини»</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431F101B" w14:textId="348E232D" w:rsidR="00A63D0A" w:rsidRPr="00D34DA3" w:rsidRDefault="00A63D0A" w:rsidP="00A63D0A">
            <w:pPr>
              <w:suppressAutoHyphens/>
              <w:snapToGrid w:val="0"/>
              <w:spacing w:after="0" w:line="240" w:lineRule="auto"/>
              <w:jc w:val="both"/>
              <w:rPr>
                <w:rFonts w:ascii="Times New Roman" w:eastAsia="Times New Roman" w:hAnsi="Times New Roman"/>
                <w:sz w:val="20"/>
                <w:szCs w:val="20"/>
                <w:lang w:eastAsia="zh-CN"/>
              </w:rPr>
            </w:pPr>
            <w:r w:rsidRPr="00D34DA3">
              <w:rPr>
                <w:rFonts w:ascii="Times New Roman" w:eastAsia="Times New Roman" w:hAnsi="Times New Roman"/>
                <w:sz w:val="20"/>
                <w:szCs w:val="20"/>
                <w:lang w:eastAsia="zh-CN"/>
              </w:rPr>
              <w:t>Безоплатна</w:t>
            </w:r>
          </w:p>
        </w:tc>
      </w:tr>
    </w:tbl>
    <w:p w14:paraId="1FDD7D33" w14:textId="77777777" w:rsidR="00C96843" w:rsidRPr="00D34DA3" w:rsidRDefault="00C96843" w:rsidP="00061F92">
      <w:pPr>
        <w:suppressAutoHyphens/>
        <w:spacing w:after="0" w:line="240" w:lineRule="auto"/>
        <w:ind w:right="-18"/>
        <w:jc w:val="both"/>
        <w:rPr>
          <w:rFonts w:ascii="Times New Roman" w:hAnsi="Times New Roman"/>
          <w:b/>
          <w:sz w:val="24"/>
          <w:szCs w:val="24"/>
          <w:lang w:eastAsia="zh-CN"/>
        </w:rPr>
      </w:pPr>
    </w:p>
    <w:p w14:paraId="0D121619" w14:textId="43D1A418" w:rsidR="00945BF0" w:rsidRPr="00D34DA3" w:rsidRDefault="00374666" w:rsidP="00061F92">
      <w:pPr>
        <w:suppressAutoHyphens/>
        <w:spacing w:after="0" w:line="240" w:lineRule="auto"/>
        <w:ind w:right="-18"/>
        <w:jc w:val="both"/>
        <w:rPr>
          <w:rFonts w:ascii="Times New Roman" w:hAnsi="Times New Roman"/>
          <w:b/>
          <w:sz w:val="24"/>
          <w:szCs w:val="24"/>
          <w:lang w:eastAsia="zh-CN"/>
        </w:rPr>
      </w:pPr>
      <w:r w:rsidRPr="00D34DA3">
        <w:rPr>
          <w:rFonts w:ascii="Times New Roman" w:hAnsi="Times New Roman"/>
          <w:b/>
          <w:sz w:val="24"/>
          <w:szCs w:val="24"/>
          <w:lang w:eastAsia="zh-CN"/>
        </w:rPr>
        <w:t xml:space="preserve">         </w:t>
      </w:r>
      <w:r w:rsidR="00945BF0" w:rsidRPr="00D34DA3">
        <w:rPr>
          <w:rFonts w:ascii="Times New Roman" w:hAnsi="Times New Roman"/>
          <w:b/>
          <w:sz w:val="24"/>
          <w:szCs w:val="24"/>
          <w:lang w:eastAsia="zh-CN"/>
        </w:rPr>
        <w:t>Примітка: стосовно громадських формувань державний реєстратор здійснює тільки прийом документів, та направляє їх на відпрацювання в Головне територіальне управління юстиції в Одеській області.</w:t>
      </w:r>
    </w:p>
    <w:p w14:paraId="09E677AE" w14:textId="2FB2AD67" w:rsidR="009160B1" w:rsidRPr="00D34DA3" w:rsidRDefault="009160B1" w:rsidP="00061F92">
      <w:pPr>
        <w:suppressAutoHyphens/>
        <w:spacing w:after="0" w:line="240" w:lineRule="auto"/>
        <w:ind w:right="-18"/>
        <w:jc w:val="both"/>
        <w:rPr>
          <w:rFonts w:ascii="Times New Roman" w:hAnsi="Times New Roman"/>
          <w:b/>
          <w:sz w:val="24"/>
          <w:szCs w:val="24"/>
          <w:lang w:eastAsia="zh-CN"/>
        </w:rPr>
      </w:pPr>
      <w:r w:rsidRPr="00D34DA3">
        <w:rPr>
          <w:rFonts w:ascii="Times New Roman" w:hAnsi="Times New Roman"/>
          <w:b/>
          <w:sz w:val="24"/>
          <w:szCs w:val="24"/>
          <w:lang w:eastAsia="zh-CN"/>
        </w:rPr>
        <w:t xml:space="preserve">       </w:t>
      </w:r>
      <w:r w:rsidR="00374666" w:rsidRPr="00D34DA3">
        <w:rPr>
          <w:rFonts w:ascii="Times New Roman" w:hAnsi="Times New Roman"/>
          <w:b/>
          <w:sz w:val="24"/>
          <w:szCs w:val="24"/>
          <w:lang w:eastAsia="zh-CN"/>
        </w:rPr>
        <w:t>*</w:t>
      </w:r>
      <w:r w:rsidRPr="00D34DA3">
        <w:rPr>
          <w:rFonts w:ascii="Times New Roman" w:hAnsi="Times New Roman"/>
          <w:b/>
          <w:sz w:val="24"/>
          <w:szCs w:val="24"/>
          <w:lang w:eastAsia="zh-CN"/>
        </w:rPr>
        <w:t>Послуги 09-</w:t>
      </w:r>
      <w:r w:rsidR="009059CE" w:rsidRPr="00D34DA3">
        <w:rPr>
          <w:rFonts w:ascii="Times New Roman" w:hAnsi="Times New Roman"/>
          <w:b/>
          <w:sz w:val="24"/>
          <w:szCs w:val="24"/>
          <w:lang w:eastAsia="zh-CN"/>
        </w:rPr>
        <w:t>48</w:t>
      </w:r>
      <w:r w:rsidRPr="00D34DA3">
        <w:rPr>
          <w:rFonts w:ascii="Times New Roman" w:hAnsi="Times New Roman"/>
          <w:b/>
          <w:sz w:val="24"/>
          <w:szCs w:val="24"/>
          <w:lang w:eastAsia="zh-CN"/>
        </w:rPr>
        <w:t>, 09-4</w:t>
      </w:r>
      <w:r w:rsidR="009059CE" w:rsidRPr="00D34DA3">
        <w:rPr>
          <w:rFonts w:ascii="Times New Roman" w:hAnsi="Times New Roman"/>
          <w:b/>
          <w:sz w:val="24"/>
          <w:szCs w:val="24"/>
          <w:lang w:eastAsia="zh-CN"/>
        </w:rPr>
        <w:t>9</w:t>
      </w:r>
      <w:r w:rsidRPr="00D34DA3">
        <w:rPr>
          <w:rFonts w:ascii="Times New Roman" w:hAnsi="Times New Roman"/>
          <w:b/>
          <w:sz w:val="24"/>
          <w:szCs w:val="24"/>
          <w:lang w:eastAsia="zh-CN"/>
        </w:rPr>
        <w:t>, 09-</w:t>
      </w:r>
      <w:r w:rsidR="009059CE" w:rsidRPr="00D34DA3">
        <w:rPr>
          <w:rFonts w:ascii="Times New Roman" w:hAnsi="Times New Roman"/>
          <w:b/>
          <w:sz w:val="24"/>
          <w:szCs w:val="24"/>
          <w:lang w:eastAsia="zh-CN"/>
        </w:rPr>
        <w:t xml:space="preserve">50, 09-51, 09-52, 09-53 </w:t>
      </w:r>
      <w:r w:rsidRPr="00D34DA3">
        <w:rPr>
          <w:rFonts w:ascii="Times New Roman" w:hAnsi="Times New Roman"/>
          <w:b/>
          <w:sz w:val="24"/>
          <w:szCs w:val="24"/>
          <w:lang w:eastAsia="zh-CN"/>
        </w:rPr>
        <w:t>- тимчасово не надаються у зв'язку з відсутністю</w:t>
      </w:r>
      <w:r w:rsidR="00374666" w:rsidRPr="00D34DA3">
        <w:rPr>
          <w:rFonts w:ascii="Times New Roman" w:hAnsi="Times New Roman"/>
          <w:b/>
          <w:sz w:val="24"/>
          <w:szCs w:val="24"/>
          <w:lang w:eastAsia="zh-CN"/>
        </w:rPr>
        <w:t xml:space="preserve"> наявного</w:t>
      </w:r>
      <w:r w:rsidRPr="00D34DA3">
        <w:rPr>
          <w:rFonts w:ascii="Times New Roman" w:hAnsi="Times New Roman"/>
          <w:b/>
          <w:sz w:val="24"/>
          <w:szCs w:val="24"/>
          <w:lang w:eastAsia="zh-CN"/>
        </w:rPr>
        <w:t xml:space="preserve"> технічного обладнання.</w:t>
      </w:r>
    </w:p>
    <w:p w14:paraId="5D070AA5" w14:textId="4CF9AA1E" w:rsidR="009656C8" w:rsidRPr="005201DE" w:rsidRDefault="005201DE" w:rsidP="00061F92">
      <w:pPr>
        <w:suppressAutoHyphens/>
        <w:spacing w:after="0" w:line="240" w:lineRule="auto"/>
        <w:ind w:right="-18"/>
        <w:jc w:val="both"/>
        <w:rPr>
          <w:rFonts w:ascii="Times New Roman" w:hAnsi="Times New Roman"/>
          <w:b/>
          <w:sz w:val="24"/>
          <w:szCs w:val="24"/>
          <w:lang w:eastAsia="zh-CN"/>
        </w:rPr>
      </w:pPr>
      <w:r>
        <w:rPr>
          <w:rFonts w:ascii="Times New Roman" w:hAnsi="Times New Roman"/>
          <w:bCs/>
          <w:sz w:val="24"/>
          <w:szCs w:val="24"/>
          <w:lang w:eastAsia="zh-CN"/>
        </w:rPr>
        <w:t xml:space="preserve">        </w:t>
      </w:r>
      <w:r>
        <w:rPr>
          <w:rFonts w:ascii="Times New Roman" w:hAnsi="Times New Roman"/>
          <w:b/>
          <w:sz w:val="24"/>
          <w:szCs w:val="24"/>
          <w:lang w:eastAsia="zh-CN"/>
        </w:rPr>
        <w:t>*Послуги з 09-31 по 09</w:t>
      </w:r>
      <w:r w:rsidR="005F344C">
        <w:rPr>
          <w:rFonts w:ascii="Times New Roman" w:hAnsi="Times New Roman"/>
          <w:b/>
          <w:sz w:val="24"/>
          <w:szCs w:val="24"/>
          <w:lang w:eastAsia="zh-CN"/>
        </w:rPr>
        <w:t>-75; з 09-102 по 09-108; з 09-110 по 09-19</w:t>
      </w:r>
      <w:r w:rsidR="00095138">
        <w:rPr>
          <w:rFonts w:ascii="Times New Roman" w:hAnsi="Times New Roman"/>
          <w:b/>
          <w:sz w:val="24"/>
          <w:szCs w:val="24"/>
          <w:lang w:eastAsia="zh-CN"/>
        </w:rPr>
        <w:t>0</w:t>
      </w:r>
      <w:r w:rsidR="005F344C">
        <w:rPr>
          <w:rFonts w:ascii="Times New Roman" w:hAnsi="Times New Roman"/>
          <w:b/>
          <w:sz w:val="24"/>
          <w:szCs w:val="24"/>
          <w:lang w:eastAsia="zh-CN"/>
        </w:rPr>
        <w:t xml:space="preserve"> – тимчасово не надаються</w:t>
      </w:r>
    </w:p>
    <w:p w14:paraId="42F89860" w14:textId="77777777" w:rsidR="009656C8" w:rsidRPr="00D34DA3" w:rsidRDefault="009656C8" w:rsidP="00061F92">
      <w:pPr>
        <w:suppressAutoHyphens/>
        <w:spacing w:after="0" w:line="240" w:lineRule="auto"/>
        <w:ind w:right="-18"/>
        <w:jc w:val="both"/>
        <w:rPr>
          <w:rFonts w:ascii="Times New Roman" w:hAnsi="Times New Roman"/>
          <w:bCs/>
          <w:sz w:val="24"/>
          <w:szCs w:val="24"/>
          <w:lang w:eastAsia="zh-CN"/>
        </w:rPr>
      </w:pPr>
    </w:p>
    <w:p w14:paraId="1963CD60" w14:textId="77777777" w:rsidR="00FB5057" w:rsidRDefault="00FB5057" w:rsidP="00EC4629">
      <w:pPr>
        <w:suppressAutoHyphens/>
        <w:spacing w:after="0" w:line="240" w:lineRule="auto"/>
        <w:rPr>
          <w:rFonts w:ascii="Times New Roman" w:hAnsi="Times New Roman"/>
          <w:sz w:val="24"/>
          <w:szCs w:val="24"/>
          <w:lang w:eastAsia="zh-CN"/>
        </w:rPr>
      </w:pPr>
    </w:p>
    <w:p w14:paraId="22CF595B" w14:textId="77777777" w:rsidR="00EC4629" w:rsidRDefault="00EC4629" w:rsidP="00EC4629">
      <w:pPr>
        <w:suppressAutoHyphens/>
        <w:spacing w:after="0" w:line="240" w:lineRule="auto"/>
        <w:rPr>
          <w:rFonts w:ascii="Times New Roman" w:hAnsi="Times New Roman"/>
          <w:sz w:val="24"/>
          <w:szCs w:val="24"/>
          <w:lang w:eastAsia="zh-CN"/>
        </w:rPr>
      </w:pPr>
    </w:p>
    <w:p w14:paraId="761F1EC5" w14:textId="11EF6A08" w:rsidR="00EC4629" w:rsidRPr="00EC4629" w:rsidRDefault="00EC4629" w:rsidP="00EC4629">
      <w:pPr>
        <w:rPr>
          <w:rStyle w:val="af2"/>
          <w:rFonts w:ascii="Times New Roman" w:hAnsi="Times New Roman"/>
          <w:sz w:val="24"/>
          <w:szCs w:val="24"/>
          <w:lang w:eastAsia="ru-RU"/>
        </w:rPr>
      </w:pPr>
      <w:bookmarkStart w:id="13" w:name="_Hlk63066711"/>
      <w:bookmarkStart w:id="14" w:name="_Hlk59093089"/>
      <w:r w:rsidRPr="00EC4629">
        <w:rPr>
          <w:rStyle w:val="af2"/>
          <w:rFonts w:ascii="Times New Roman" w:hAnsi="Times New Roman"/>
          <w:sz w:val="24"/>
          <w:szCs w:val="24"/>
        </w:rPr>
        <w:t>Южненський міський голова</w:t>
      </w:r>
      <w:r w:rsidRPr="00EC4629">
        <w:rPr>
          <w:rStyle w:val="af2"/>
          <w:rFonts w:ascii="Times New Roman" w:hAnsi="Times New Roman"/>
          <w:sz w:val="24"/>
          <w:szCs w:val="24"/>
        </w:rPr>
        <w:tab/>
      </w:r>
      <w:r w:rsidRPr="00EC4629">
        <w:rPr>
          <w:rStyle w:val="af2"/>
          <w:rFonts w:ascii="Times New Roman" w:hAnsi="Times New Roman"/>
          <w:sz w:val="24"/>
          <w:szCs w:val="24"/>
        </w:rPr>
        <w:tab/>
      </w:r>
      <w:r w:rsidRPr="00EC4629">
        <w:rPr>
          <w:rStyle w:val="af2"/>
          <w:rFonts w:ascii="Times New Roman" w:hAnsi="Times New Roman"/>
          <w:sz w:val="24"/>
          <w:szCs w:val="24"/>
        </w:rPr>
        <w:tab/>
      </w:r>
      <w:r w:rsidRPr="00EC4629">
        <w:rPr>
          <w:rStyle w:val="af2"/>
          <w:rFonts w:ascii="Times New Roman" w:hAnsi="Times New Roman"/>
          <w:sz w:val="24"/>
          <w:szCs w:val="24"/>
        </w:rPr>
        <w:tab/>
      </w:r>
      <w:r>
        <w:rPr>
          <w:rStyle w:val="af2"/>
          <w:rFonts w:ascii="Times New Roman" w:hAnsi="Times New Roman"/>
          <w:sz w:val="24"/>
          <w:szCs w:val="24"/>
        </w:rPr>
        <w:tab/>
        <w:t xml:space="preserve">     </w:t>
      </w:r>
      <w:r w:rsidRPr="00EC4629">
        <w:rPr>
          <w:rStyle w:val="af2"/>
          <w:rFonts w:ascii="Times New Roman" w:hAnsi="Times New Roman"/>
          <w:sz w:val="24"/>
          <w:szCs w:val="24"/>
        </w:rPr>
        <w:t>Володимир Н</w:t>
      </w:r>
      <w:bookmarkEnd w:id="13"/>
      <w:r w:rsidRPr="00EC4629">
        <w:rPr>
          <w:rStyle w:val="af2"/>
          <w:rFonts w:ascii="Times New Roman" w:hAnsi="Times New Roman"/>
          <w:sz w:val="24"/>
          <w:szCs w:val="24"/>
        </w:rPr>
        <w:t>ОВАЦЬКИЙ</w:t>
      </w:r>
      <w:bookmarkEnd w:id="14"/>
    </w:p>
    <w:p w14:paraId="320E9DDC" w14:textId="77777777" w:rsidR="00EC4629" w:rsidRPr="00D34DA3" w:rsidRDefault="00EC4629" w:rsidP="00EC4629">
      <w:pPr>
        <w:suppressAutoHyphens/>
        <w:spacing w:after="0" w:line="240" w:lineRule="auto"/>
        <w:rPr>
          <w:rFonts w:ascii="Times New Roman" w:hAnsi="Times New Roman"/>
          <w:sz w:val="24"/>
          <w:szCs w:val="24"/>
          <w:lang w:eastAsia="zh-CN"/>
        </w:rPr>
      </w:pPr>
    </w:p>
    <w:p w14:paraId="0999C4FE" w14:textId="77777777" w:rsidR="00FB5057" w:rsidRPr="00D34DA3" w:rsidRDefault="00FB5057" w:rsidP="009656C8">
      <w:pPr>
        <w:suppressAutoHyphens/>
        <w:spacing w:after="0" w:line="240" w:lineRule="auto"/>
        <w:ind w:left="5760" w:firstLine="52"/>
        <w:rPr>
          <w:rFonts w:ascii="Times New Roman" w:hAnsi="Times New Roman"/>
          <w:sz w:val="24"/>
          <w:szCs w:val="24"/>
          <w:lang w:eastAsia="zh-CN"/>
        </w:rPr>
      </w:pPr>
    </w:p>
    <w:p w14:paraId="50F592AE" w14:textId="77777777" w:rsidR="00FB5057" w:rsidRPr="00D34DA3" w:rsidRDefault="00FB5057" w:rsidP="009656C8">
      <w:pPr>
        <w:suppressAutoHyphens/>
        <w:spacing w:after="0" w:line="240" w:lineRule="auto"/>
        <w:ind w:left="5760" w:firstLine="52"/>
        <w:rPr>
          <w:rFonts w:ascii="Times New Roman" w:hAnsi="Times New Roman"/>
          <w:sz w:val="24"/>
          <w:szCs w:val="24"/>
          <w:lang w:eastAsia="zh-CN"/>
        </w:rPr>
      </w:pPr>
    </w:p>
    <w:p w14:paraId="0C2571F3" w14:textId="77777777" w:rsidR="00FB5057" w:rsidRPr="00D34DA3" w:rsidRDefault="00FB5057" w:rsidP="009656C8">
      <w:pPr>
        <w:suppressAutoHyphens/>
        <w:spacing w:after="0" w:line="240" w:lineRule="auto"/>
        <w:ind w:left="5760" w:firstLine="52"/>
        <w:rPr>
          <w:rFonts w:ascii="Times New Roman" w:hAnsi="Times New Roman"/>
          <w:sz w:val="24"/>
          <w:szCs w:val="24"/>
          <w:lang w:eastAsia="zh-CN"/>
        </w:rPr>
      </w:pPr>
    </w:p>
    <w:p w14:paraId="42198BAF" w14:textId="77777777" w:rsidR="00FB5057" w:rsidRPr="00D34DA3" w:rsidRDefault="00FB5057" w:rsidP="009656C8">
      <w:pPr>
        <w:suppressAutoHyphens/>
        <w:spacing w:after="0" w:line="240" w:lineRule="auto"/>
        <w:ind w:left="5760" w:firstLine="52"/>
        <w:rPr>
          <w:rFonts w:ascii="Times New Roman" w:hAnsi="Times New Roman"/>
          <w:sz w:val="24"/>
          <w:szCs w:val="24"/>
          <w:lang w:eastAsia="zh-CN"/>
        </w:rPr>
      </w:pPr>
    </w:p>
    <w:p w14:paraId="3B1006B7" w14:textId="77777777" w:rsidR="00FB5057" w:rsidRPr="00D34DA3" w:rsidRDefault="00FB5057" w:rsidP="009656C8">
      <w:pPr>
        <w:suppressAutoHyphens/>
        <w:spacing w:after="0" w:line="240" w:lineRule="auto"/>
        <w:ind w:left="5760" w:firstLine="52"/>
        <w:rPr>
          <w:rFonts w:ascii="Times New Roman" w:hAnsi="Times New Roman"/>
          <w:sz w:val="24"/>
          <w:szCs w:val="24"/>
          <w:lang w:eastAsia="zh-CN"/>
        </w:rPr>
      </w:pPr>
    </w:p>
    <w:p w14:paraId="21943A4A" w14:textId="77777777" w:rsidR="00FB5057" w:rsidRPr="00D34DA3" w:rsidRDefault="00FB5057" w:rsidP="009656C8">
      <w:pPr>
        <w:suppressAutoHyphens/>
        <w:spacing w:after="0" w:line="240" w:lineRule="auto"/>
        <w:ind w:left="5760" w:firstLine="52"/>
        <w:rPr>
          <w:rFonts w:ascii="Times New Roman" w:hAnsi="Times New Roman"/>
          <w:sz w:val="24"/>
          <w:szCs w:val="24"/>
          <w:lang w:eastAsia="zh-CN"/>
        </w:rPr>
      </w:pPr>
    </w:p>
    <w:p w14:paraId="10EDD90F" w14:textId="77777777" w:rsidR="00FB5057" w:rsidRPr="00D34DA3" w:rsidRDefault="00FB5057" w:rsidP="009656C8">
      <w:pPr>
        <w:suppressAutoHyphens/>
        <w:spacing w:after="0" w:line="240" w:lineRule="auto"/>
        <w:ind w:left="5760" w:firstLine="52"/>
        <w:rPr>
          <w:rFonts w:ascii="Times New Roman" w:hAnsi="Times New Roman"/>
          <w:sz w:val="24"/>
          <w:szCs w:val="24"/>
          <w:lang w:eastAsia="zh-CN"/>
        </w:rPr>
      </w:pPr>
    </w:p>
    <w:p w14:paraId="6D33896A" w14:textId="765580AA" w:rsidR="00EC4629" w:rsidRPr="00EC4629" w:rsidRDefault="00EC4629" w:rsidP="00EC4629">
      <w:pPr>
        <w:spacing w:after="0"/>
        <w:ind w:left="5040" w:firstLine="720"/>
        <w:jc w:val="both"/>
        <w:rPr>
          <w:rFonts w:ascii="Times New Roman" w:hAnsi="Times New Roman"/>
          <w:color w:val="000000"/>
          <w:sz w:val="24"/>
          <w:szCs w:val="24"/>
          <w:lang w:eastAsia="ru-RU"/>
        </w:rPr>
      </w:pPr>
      <w:r w:rsidRPr="00EC4629">
        <w:rPr>
          <w:rFonts w:ascii="Times New Roman" w:hAnsi="Times New Roman"/>
          <w:color w:val="000000"/>
          <w:sz w:val="24"/>
          <w:szCs w:val="24"/>
        </w:rPr>
        <w:lastRenderedPageBreak/>
        <w:t>Додаток</w:t>
      </w:r>
      <w:r>
        <w:rPr>
          <w:rFonts w:ascii="Times New Roman" w:hAnsi="Times New Roman"/>
          <w:color w:val="000000"/>
          <w:sz w:val="24"/>
          <w:szCs w:val="24"/>
        </w:rPr>
        <w:t xml:space="preserve"> 2</w:t>
      </w:r>
    </w:p>
    <w:p w14:paraId="6D2BA5D6" w14:textId="77777777" w:rsidR="00EC4629" w:rsidRPr="00EC4629" w:rsidRDefault="00EC4629" w:rsidP="00EC4629">
      <w:pPr>
        <w:spacing w:after="0"/>
        <w:ind w:left="5040" w:firstLine="720"/>
        <w:rPr>
          <w:rFonts w:ascii="Times New Roman" w:hAnsi="Times New Roman"/>
          <w:color w:val="000000"/>
          <w:sz w:val="24"/>
          <w:szCs w:val="24"/>
        </w:rPr>
      </w:pPr>
      <w:r w:rsidRPr="00EC4629">
        <w:rPr>
          <w:rFonts w:ascii="Times New Roman" w:hAnsi="Times New Roman"/>
          <w:color w:val="000000"/>
          <w:sz w:val="24"/>
          <w:szCs w:val="24"/>
        </w:rPr>
        <w:t>до рішення Южненської міської ради</w:t>
      </w:r>
    </w:p>
    <w:p w14:paraId="3E85E62C" w14:textId="7F9C7887" w:rsidR="00EC4629" w:rsidRPr="00EC4629" w:rsidRDefault="00EC4629" w:rsidP="00EC4629">
      <w:pPr>
        <w:spacing w:after="0"/>
        <w:ind w:left="5040" w:firstLine="720"/>
        <w:rPr>
          <w:rFonts w:ascii="Times New Roman" w:hAnsi="Times New Roman"/>
          <w:color w:val="000000"/>
          <w:sz w:val="24"/>
          <w:szCs w:val="24"/>
        </w:rPr>
      </w:pPr>
      <w:r w:rsidRPr="00EC4629">
        <w:rPr>
          <w:rFonts w:ascii="Times New Roman" w:hAnsi="Times New Roman"/>
          <w:color w:val="000000"/>
          <w:sz w:val="24"/>
          <w:szCs w:val="24"/>
        </w:rPr>
        <w:t xml:space="preserve">від 16.02.2024 № </w:t>
      </w:r>
      <w:r>
        <w:rPr>
          <w:rFonts w:ascii="Times New Roman" w:hAnsi="Times New Roman"/>
          <w:color w:val="000000"/>
          <w:sz w:val="24"/>
          <w:szCs w:val="24"/>
        </w:rPr>
        <w:t>1625</w:t>
      </w:r>
      <w:r w:rsidRPr="00EC4629">
        <w:rPr>
          <w:rFonts w:ascii="Times New Roman" w:hAnsi="Times New Roman"/>
          <w:color w:val="000000"/>
          <w:sz w:val="24"/>
          <w:szCs w:val="24"/>
        </w:rPr>
        <w:t xml:space="preserve"> – VІІІ</w:t>
      </w:r>
    </w:p>
    <w:p w14:paraId="1D1E01D0" w14:textId="77777777" w:rsidR="00945BF0" w:rsidRPr="00EC4629" w:rsidRDefault="00945BF0" w:rsidP="00061F92">
      <w:pPr>
        <w:suppressAutoHyphens/>
        <w:spacing w:after="0" w:line="240" w:lineRule="auto"/>
        <w:ind w:right="-18"/>
        <w:jc w:val="right"/>
        <w:rPr>
          <w:rFonts w:ascii="Times New Roman" w:hAnsi="Times New Roman"/>
          <w:b/>
          <w:sz w:val="20"/>
          <w:szCs w:val="20"/>
          <w:lang w:val="ru-RU" w:eastAsia="zh-CN"/>
        </w:rPr>
      </w:pPr>
    </w:p>
    <w:p w14:paraId="15ED018B" w14:textId="77777777" w:rsidR="00530F68" w:rsidRPr="00D34DA3" w:rsidRDefault="00530F68" w:rsidP="00061F92">
      <w:pPr>
        <w:suppressAutoHyphens/>
        <w:spacing w:after="0" w:line="240" w:lineRule="auto"/>
        <w:ind w:right="-18"/>
        <w:jc w:val="right"/>
        <w:rPr>
          <w:rFonts w:ascii="Times New Roman" w:hAnsi="Times New Roman"/>
          <w:b/>
          <w:sz w:val="24"/>
          <w:szCs w:val="24"/>
          <w:lang w:eastAsia="zh-CN"/>
        </w:rPr>
      </w:pPr>
    </w:p>
    <w:p w14:paraId="48DDA1C1" w14:textId="77777777" w:rsidR="00945BF0" w:rsidRPr="00D34DA3" w:rsidRDefault="00945BF0" w:rsidP="00061F92">
      <w:pPr>
        <w:suppressAutoHyphens/>
        <w:spacing w:after="0" w:line="240" w:lineRule="auto"/>
        <w:jc w:val="center"/>
        <w:rPr>
          <w:rFonts w:ascii="Times New Roman" w:hAnsi="Times New Roman"/>
          <w:b/>
          <w:sz w:val="24"/>
          <w:szCs w:val="24"/>
          <w:lang w:eastAsia="zh-CN"/>
        </w:rPr>
      </w:pPr>
      <w:r w:rsidRPr="00D34DA3">
        <w:rPr>
          <w:rFonts w:ascii="Times New Roman" w:hAnsi="Times New Roman"/>
          <w:b/>
          <w:sz w:val="24"/>
          <w:szCs w:val="24"/>
          <w:lang w:eastAsia="zh-CN"/>
        </w:rPr>
        <w:t xml:space="preserve">Перелік адміністративних послуг, </w:t>
      </w:r>
    </w:p>
    <w:p w14:paraId="7993577B" w14:textId="77777777" w:rsidR="00945BF0" w:rsidRPr="00D34DA3" w:rsidRDefault="00945BF0" w:rsidP="00061F92">
      <w:pPr>
        <w:suppressAutoHyphens/>
        <w:spacing w:after="0" w:line="240" w:lineRule="auto"/>
        <w:jc w:val="center"/>
        <w:rPr>
          <w:rFonts w:ascii="Times New Roman" w:hAnsi="Times New Roman"/>
          <w:b/>
          <w:sz w:val="24"/>
          <w:szCs w:val="24"/>
          <w:lang w:eastAsia="zh-CN"/>
        </w:rPr>
      </w:pPr>
      <w:r w:rsidRPr="00D34DA3">
        <w:rPr>
          <w:rFonts w:ascii="Times New Roman" w:hAnsi="Times New Roman"/>
          <w:b/>
          <w:sz w:val="24"/>
          <w:szCs w:val="24"/>
          <w:lang w:eastAsia="zh-CN"/>
        </w:rPr>
        <w:t xml:space="preserve">які надаються державними органами виконавчої влади через </w:t>
      </w:r>
    </w:p>
    <w:p w14:paraId="248FF8E1" w14:textId="77777777" w:rsidR="00945BF0" w:rsidRPr="00D34DA3" w:rsidRDefault="00945BF0" w:rsidP="00061F92">
      <w:pPr>
        <w:suppressAutoHyphens/>
        <w:spacing w:after="0" w:line="240" w:lineRule="auto"/>
        <w:jc w:val="center"/>
        <w:rPr>
          <w:rFonts w:ascii="Times New Roman" w:hAnsi="Times New Roman"/>
          <w:b/>
          <w:sz w:val="24"/>
          <w:szCs w:val="24"/>
          <w:lang w:eastAsia="zh-CN"/>
        </w:rPr>
      </w:pPr>
      <w:r w:rsidRPr="00D34DA3">
        <w:rPr>
          <w:rFonts w:ascii="Times New Roman" w:hAnsi="Times New Roman"/>
          <w:b/>
          <w:sz w:val="24"/>
          <w:szCs w:val="24"/>
          <w:lang w:eastAsia="zh-CN"/>
        </w:rPr>
        <w:t xml:space="preserve">відділ надання адміністративних послуг виконавчого комітету </w:t>
      </w:r>
    </w:p>
    <w:p w14:paraId="424B987E" w14:textId="77777777" w:rsidR="00945BF0" w:rsidRPr="00D34DA3" w:rsidRDefault="00945BF0" w:rsidP="00061F92">
      <w:pPr>
        <w:suppressAutoHyphens/>
        <w:spacing w:after="0" w:line="240" w:lineRule="auto"/>
        <w:jc w:val="center"/>
        <w:rPr>
          <w:rFonts w:ascii="Times New Roman" w:hAnsi="Times New Roman"/>
          <w:sz w:val="24"/>
          <w:szCs w:val="24"/>
          <w:lang w:eastAsia="zh-CN"/>
        </w:rPr>
      </w:pPr>
      <w:r w:rsidRPr="00D34DA3">
        <w:rPr>
          <w:rFonts w:ascii="Times New Roman" w:hAnsi="Times New Roman"/>
          <w:b/>
          <w:sz w:val="24"/>
          <w:szCs w:val="24"/>
          <w:lang w:eastAsia="zh-CN"/>
        </w:rPr>
        <w:t>Южненської міської ради</w:t>
      </w:r>
    </w:p>
    <w:p w14:paraId="250ABEEE" w14:textId="77777777" w:rsidR="00530F68" w:rsidRPr="00D34DA3" w:rsidRDefault="00530F68" w:rsidP="00061F92">
      <w:pPr>
        <w:suppressAutoHyphens/>
        <w:spacing w:after="0" w:line="240" w:lineRule="auto"/>
        <w:jc w:val="center"/>
        <w:rPr>
          <w:rFonts w:ascii="Times New Roman" w:hAnsi="Times New Roman"/>
          <w:sz w:val="24"/>
          <w:szCs w:val="24"/>
          <w:lang w:eastAsia="zh-CN"/>
        </w:rPr>
      </w:pPr>
    </w:p>
    <w:tbl>
      <w:tblPr>
        <w:tblW w:w="9639" w:type="dxa"/>
        <w:tblInd w:w="-3" w:type="dxa"/>
        <w:tblLayout w:type="fixed"/>
        <w:tblCellMar>
          <w:top w:w="55" w:type="dxa"/>
          <w:left w:w="55" w:type="dxa"/>
          <w:bottom w:w="55" w:type="dxa"/>
          <w:right w:w="55" w:type="dxa"/>
        </w:tblCellMar>
        <w:tblLook w:val="0000" w:firstRow="0" w:lastRow="0" w:firstColumn="0" w:lastColumn="0" w:noHBand="0" w:noVBand="0"/>
      </w:tblPr>
      <w:tblGrid>
        <w:gridCol w:w="709"/>
        <w:gridCol w:w="992"/>
        <w:gridCol w:w="2268"/>
        <w:gridCol w:w="4111"/>
        <w:gridCol w:w="1559"/>
      </w:tblGrid>
      <w:tr w:rsidR="00FA0DA2" w:rsidRPr="00D34DA3" w14:paraId="64AA556B" w14:textId="77777777" w:rsidTr="00FA0DA2">
        <w:tc>
          <w:tcPr>
            <w:tcW w:w="709" w:type="dxa"/>
            <w:tcBorders>
              <w:top w:val="single" w:sz="2" w:space="0" w:color="000000"/>
              <w:left w:val="single" w:sz="2" w:space="0" w:color="000000"/>
              <w:bottom w:val="single" w:sz="2" w:space="0" w:color="000000"/>
            </w:tcBorders>
          </w:tcPr>
          <w:p w14:paraId="5DBFC2EA" w14:textId="77777777" w:rsidR="00FA0DA2" w:rsidRPr="00D34DA3" w:rsidRDefault="00FA0DA2" w:rsidP="00061F92">
            <w:pPr>
              <w:suppressAutoHyphens/>
              <w:spacing w:after="0" w:line="240" w:lineRule="auto"/>
              <w:jc w:val="center"/>
              <w:rPr>
                <w:rFonts w:ascii="Times New Roman" w:hAnsi="Times New Roman"/>
                <w:b/>
                <w:sz w:val="23"/>
                <w:szCs w:val="23"/>
                <w:lang w:eastAsia="zh-CN"/>
              </w:rPr>
            </w:pPr>
          </w:p>
        </w:tc>
        <w:tc>
          <w:tcPr>
            <w:tcW w:w="992" w:type="dxa"/>
            <w:tcBorders>
              <w:top w:val="single" w:sz="2" w:space="0" w:color="000000"/>
              <w:left w:val="single" w:sz="2" w:space="0" w:color="000000"/>
              <w:bottom w:val="single" w:sz="2" w:space="0" w:color="000000"/>
            </w:tcBorders>
          </w:tcPr>
          <w:p w14:paraId="7224A701" w14:textId="2371BF2C" w:rsidR="00FA0DA2" w:rsidRPr="00D34DA3" w:rsidRDefault="00FA0DA2" w:rsidP="00061F92">
            <w:pPr>
              <w:suppressAutoHyphens/>
              <w:spacing w:after="0" w:line="240" w:lineRule="auto"/>
              <w:jc w:val="center"/>
              <w:rPr>
                <w:rFonts w:ascii="Times New Roman" w:hAnsi="Times New Roman"/>
                <w:b/>
                <w:sz w:val="23"/>
                <w:szCs w:val="23"/>
                <w:lang w:eastAsia="zh-CN"/>
              </w:rPr>
            </w:pPr>
            <w:r w:rsidRPr="00D34DA3">
              <w:rPr>
                <w:rFonts w:ascii="Times New Roman" w:hAnsi="Times New Roman"/>
                <w:b/>
                <w:sz w:val="23"/>
                <w:szCs w:val="23"/>
                <w:lang w:eastAsia="zh-CN"/>
              </w:rPr>
              <w:t>п/н</w:t>
            </w:r>
          </w:p>
        </w:tc>
        <w:tc>
          <w:tcPr>
            <w:tcW w:w="2268" w:type="dxa"/>
            <w:tcBorders>
              <w:top w:val="single" w:sz="2" w:space="0" w:color="000000"/>
              <w:left w:val="single" w:sz="2" w:space="0" w:color="000000"/>
              <w:bottom w:val="single" w:sz="2" w:space="0" w:color="000000"/>
            </w:tcBorders>
          </w:tcPr>
          <w:p w14:paraId="0327BD44" w14:textId="77777777" w:rsidR="00FA0DA2" w:rsidRPr="00D34DA3" w:rsidRDefault="00FA0DA2" w:rsidP="00061F92">
            <w:pPr>
              <w:suppressAutoHyphens/>
              <w:spacing w:after="0" w:line="240" w:lineRule="auto"/>
              <w:jc w:val="center"/>
              <w:rPr>
                <w:rFonts w:ascii="Times New Roman" w:hAnsi="Times New Roman"/>
                <w:b/>
                <w:sz w:val="23"/>
                <w:szCs w:val="23"/>
                <w:lang w:eastAsia="zh-CN"/>
              </w:rPr>
            </w:pPr>
            <w:r w:rsidRPr="00D34DA3">
              <w:rPr>
                <w:rFonts w:ascii="Times New Roman" w:hAnsi="Times New Roman"/>
                <w:b/>
                <w:sz w:val="23"/>
                <w:szCs w:val="23"/>
                <w:lang w:eastAsia="zh-CN"/>
              </w:rPr>
              <w:t>Адміністративна послуга</w:t>
            </w:r>
          </w:p>
          <w:p w14:paraId="26947C66" w14:textId="77777777" w:rsidR="00FA0DA2" w:rsidRPr="00D34DA3" w:rsidRDefault="00FA0DA2" w:rsidP="00061F92">
            <w:pPr>
              <w:suppressAutoHyphens/>
              <w:spacing w:after="0" w:line="240" w:lineRule="auto"/>
              <w:jc w:val="center"/>
              <w:rPr>
                <w:rFonts w:ascii="Times New Roman" w:hAnsi="Times New Roman"/>
                <w:b/>
                <w:sz w:val="23"/>
                <w:szCs w:val="23"/>
                <w:lang w:eastAsia="zh-CN"/>
              </w:rPr>
            </w:pPr>
          </w:p>
          <w:p w14:paraId="29750C5B" w14:textId="77777777" w:rsidR="00FA0DA2" w:rsidRPr="00D34DA3" w:rsidRDefault="00FA0DA2" w:rsidP="00061F92">
            <w:pPr>
              <w:suppressAutoHyphens/>
              <w:spacing w:after="0" w:line="240" w:lineRule="auto"/>
              <w:jc w:val="center"/>
              <w:rPr>
                <w:rFonts w:ascii="Times New Roman" w:hAnsi="Times New Roman"/>
                <w:b/>
                <w:sz w:val="23"/>
                <w:szCs w:val="23"/>
                <w:lang w:eastAsia="zh-CN"/>
              </w:rPr>
            </w:pPr>
          </w:p>
          <w:p w14:paraId="0A67CB7D" w14:textId="77777777" w:rsidR="00FA0DA2" w:rsidRPr="00D34DA3" w:rsidRDefault="00FA0DA2" w:rsidP="00061F92">
            <w:pPr>
              <w:suppressAutoHyphens/>
              <w:spacing w:after="0" w:line="240" w:lineRule="auto"/>
              <w:jc w:val="center"/>
              <w:rPr>
                <w:rFonts w:ascii="Times New Roman" w:hAnsi="Times New Roman"/>
                <w:b/>
                <w:sz w:val="23"/>
                <w:szCs w:val="23"/>
                <w:lang w:eastAsia="zh-CN"/>
              </w:rPr>
            </w:pPr>
          </w:p>
        </w:tc>
        <w:tc>
          <w:tcPr>
            <w:tcW w:w="4111" w:type="dxa"/>
            <w:tcBorders>
              <w:top w:val="single" w:sz="2" w:space="0" w:color="000000"/>
              <w:left w:val="single" w:sz="2" w:space="0" w:color="000000"/>
              <w:bottom w:val="single" w:sz="2" w:space="0" w:color="000000"/>
            </w:tcBorders>
          </w:tcPr>
          <w:p w14:paraId="4AF63860" w14:textId="58D34B44" w:rsidR="00FA0DA2" w:rsidRPr="00D34DA3" w:rsidRDefault="00FA0DA2" w:rsidP="00061F92">
            <w:pPr>
              <w:suppressAutoHyphens/>
              <w:spacing w:after="0" w:line="240" w:lineRule="auto"/>
              <w:jc w:val="center"/>
              <w:rPr>
                <w:rFonts w:ascii="Times New Roman" w:hAnsi="Times New Roman"/>
                <w:b/>
                <w:sz w:val="23"/>
                <w:szCs w:val="23"/>
                <w:lang w:eastAsia="zh-CN"/>
              </w:rPr>
            </w:pPr>
            <w:r w:rsidRPr="00D34DA3">
              <w:rPr>
                <w:rFonts w:ascii="Times New Roman" w:hAnsi="Times New Roman"/>
                <w:b/>
                <w:sz w:val="23"/>
                <w:szCs w:val="23"/>
                <w:lang w:eastAsia="zh-CN"/>
              </w:rPr>
              <w:t>Закони та інші нормативно-правові акти, що передбачають  надання послуги</w:t>
            </w:r>
          </w:p>
          <w:p w14:paraId="62DD9D07" w14:textId="77777777" w:rsidR="00FA0DA2" w:rsidRPr="00D34DA3" w:rsidRDefault="00FA0DA2" w:rsidP="00061F92">
            <w:pPr>
              <w:suppressAutoHyphens/>
              <w:spacing w:after="0" w:line="240" w:lineRule="auto"/>
              <w:jc w:val="center"/>
              <w:rPr>
                <w:rFonts w:ascii="Times New Roman" w:hAnsi="Times New Roman"/>
                <w:b/>
                <w:sz w:val="23"/>
                <w:szCs w:val="23"/>
                <w:lang w:eastAsia="zh-CN"/>
              </w:rPr>
            </w:pPr>
          </w:p>
        </w:tc>
        <w:tc>
          <w:tcPr>
            <w:tcW w:w="1559" w:type="dxa"/>
            <w:tcBorders>
              <w:top w:val="single" w:sz="2" w:space="0" w:color="000000"/>
              <w:left w:val="single" w:sz="2" w:space="0" w:color="000000"/>
              <w:bottom w:val="single" w:sz="2" w:space="0" w:color="000000"/>
              <w:right w:val="single" w:sz="2" w:space="0" w:color="000000"/>
            </w:tcBorders>
          </w:tcPr>
          <w:p w14:paraId="6ADE13CB" w14:textId="77777777" w:rsidR="00FA0DA2" w:rsidRPr="00D34DA3" w:rsidRDefault="00FA0DA2" w:rsidP="00061F92">
            <w:pPr>
              <w:suppressAutoHyphens/>
              <w:spacing w:after="0" w:line="240" w:lineRule="auto"/>
              <w:jc w:val="center"/>
              <w:rPr>
                <w:rFonts w:ascii="Times New Roman" w:hAnsi="Times New Roman"/>
                <w:sz w:val="24"/>
                <w:szCs w:val="24"/>
                <w:lang w:eastAsia="zh-CN"/>
              </w:rPr>
            </w:pPr>
            <w:r w:rsidRPr="00D34DA3">
              <w:rPr>
                <w:rFonts w:ascii="Times New Roman" w:hAnsi="Times New Roman"/>
                <w:b/>
                <w:sz w:val="23"/>
                <w:szCs w:val="23"/>
                <w:lang w:eastAsia="zh-CN"/>
              </w:rPr>
              <w:t>Платна (безоплатна) адміністративна послуга</w:t>
            </w:r>
          </w:p>
        </w:tc>
      </w:tr>
      <w:tr w:rsidR="00FA0DA2" w:rsidRPr="00D34DA3" w14:paraId="69DD8788" w14:textId="77777777" w:rsidTr="00FA0DA2">
        <w:tc>
          <w:tcPr>
            <w:tcW w:w="709" w:type="dxa"/>
            <w:tcBorders>
              <w:left w:val="single" w:sz="2" w:space="0" w:color="000000"/>
              <w:bottom w:val="single" w:sz="2" w:space="0" w:color="000000"/>
            </w:tcBorders>
          </w:tcPr>
          <w:p w14:paraId="064291AD" w14:textId="77777777" w:rsidR="00FA0DA2" w:rsidRPr="00D34DA3" w:rsidRDefault="00FA0DA2" w:rsidP="00061F92">
            <w:pPr>
              <w:suppressAutoHyphens/>
              <w:snapToGrid w:val="0"/>
              <w:spacing w:after="0" w:line="240" w:lineRule="auto"/>
              <w:jc w:val="center"/>
              <w:rPr>
                <w:rFonts w:ascii="Times New Roman" w:hAnsi="Times New Roman"/>
                <w:sz w:val="24"/>
                <w:szCs w:val="24"/>
                <w:lang w:eastAsia="zh-CN"/>
              </w:rPr>
            </w:pPr>
          </w:p>
        </w:tc>
        <w:tc>
          <w:tcPr>
            <w:tcW w:w="992" w:type="dxa"/>
            <w:tcBorders>
              <w:left w:val="single" w:sz="2" w:space="0" w:color="000000"/>
              <w:bottom w:val="single" w:sz="2" w:space="0" w:color="000000"/>
            </w:tcBorders>
          </w:tcPr>
          <w:p w14:paraId="759BE1AE" w14:textId="20A5733C" w:rsidR="00FA0DA2" w:rsidRPr="00D34DA3" w:rsidRDefault="00FA0DA2" w:rsidP="00061F92">
            <w:pPr>
              <w:suppressAutoHyphens/>
              <w:snapToGrid w:val="0"/>
              <w:spacing w:after="0" w:line="240" w:lineRule="auto"/>
              <w:jc w:val="center"/>
              <w:rPr>
                <w:rFonts w:ascii="Times New Roman" w:hAnsi="Times New Roman"/>
                <w:sz w:val="24"/>
                <w:szCs w:val="24"/>
                <w:lang w:eastAsia="zh-CN"/>
              </w:rPr>
            </w:pPr>
            <w:r w:rsidRPr="00D34DA3">
              <w:rPr>
                <w:rFonts w:ascii="Times New Roman" w:hAnsi="Times New Roman"/>
                <w:sz w:val="24"/>
                <w:szCs w:val="24"/>
                <w:lang w:eastAsia="zh-CN"/>
              </w:rPr>
              <w:t>1</w:t>
            </w:r>
          </w:p>
        </w:tc>
        <w:tc>
          <w:tcPr>
            <w:tcW w:w="2268" w:type="dxa"/>
            <w:tcBorders>
              <w:left w:val="single" w:sz="2" w:space="0" w:color="000000"/>
              <w:bottom w:val="single" w:sz="2" w:space="0" w:color="000000"/>
            </w:tcBorders>
          </w:tcPr>
          <w:p w14:paraId="782DBB0E" w14:textId="77777777" w:rsidR="00FA0DA2" w:rsidRPr="00D34DA3" w:rsidRDefault="00FA0DA2" w:rsidP="00061F92">
            <w:pPr>
              <w:suppressAutoHyphens/>
              <w:snapToGrid w:val="0"/>
              <w:spacing w:after="0" w:line="240" w:lineRule="auto"/>
              <w:jc w:val="center"/>
              <w:rPr>
                <w:rFonts w:ascii="Times New Roman" w:hAnsi="Times New Roman"/>
                <w:sz w:val="24"/>
                <w:szCs w:val="24"/>
                <w:lang w:eastAsia="zh-CN"/>
              </w:rPr>
            </w:pPr>
            <w:r w:rsidRPr="00D34DA3">
              <w:rPr>
                <w:rFonts w:ascii="Times New Roman" w:hAnsi="Times New Roman"/>
                <w:sz w:val="24"/>
                <w:szCs w:val="24"/>
                <w:lang w:eastAsia="zh-CN"/>
              </w:rPr>
              <w:t>2</w:t>
            </w:r>
          </w:p>
        </w:tc>
        <w:tc>
          <w:tcPr>
            <w:tcW w:w="4111" w:type="dxa"/>
            <w:tcBorders>
              <w:left w:val="single" w:sz="2" w:space="0" w:color="000000"/>
              <w:bottom w:val="single" w:sz="2" w:space="0" w:color="000000"/>
            </w:tcBorders>
          </w:tcPr>
          <w:p w14:paraId="0D6E0931" w14:textId="77777777" w:rsidR="00FA0DA2" w:rsidRPr="00D34DA3" w:rsidRDefault="00FA0DA2" w:rsidP="00061F92">
            <w:pPr>
              <w:suppressAutoHyphens/>
              <w:snapToGrid w:val="0"/>
              <w:spacing w:after="0" w:line="240" w:lineRule="auto"/>
              <w:jc w:val="center"/>
              <w:rPr>
                <w:rFonts w:ascii="Times New Roman" w:hAnsi="Times New Roman"/>
                <w:sz w:val="24"/>
                <w:szCs w:val="24"/>
                <w:lang w:eastAsia="zh-CN"/>
              </w:rPr>
            </w:pPr>
            <w:r w:rsidRPr="00D34DA3">
              <w:rPr>
                <w:rFonts w:ascii="Times New Roman" w:hAnsi="Times New Roman"/>
                <w:sz w:val="24"/>
                <w:szCs w:val="24"/>
                <w:lang w:eastAsia="zh-CN"/>
              </w:rPr>
              <w:t>3</w:t>
            </w:r>
          </w:p>
        </w:tc>
        <w:tc>
          <w:tcPr>
            <w:tcW w:w="1559" w:type="dxa"/>
            <w:tcBorders>
              <w:left w:val="single" w:sz="2" w:space="0" w:color="000000"/>
              <w:bottom w:val="single" w:sz="2" w:space="0" w:color="000000"/>
              <w:right w:val="single" w:sz="2" w:space="0" w:color="000000"/>
            </w:tcBorders>
          </w:tcPr>
          <w:p w14:paraId="51634F14" w14:textId="77777777" w:rsidR="00FA0DA2" w:rsidRPr="00D34DA3" w:rsidRDefault="00FA0DA2" w:rsidP="00061F92">
            <w:pPr>
              <w:suppressAutoHyphens/>
              <w:snapToGrid w:val="0"/>
              <w:spacing w:after="0" w:line="240" w:lineRule="auto"/>
              <w:jc w:val="center"/>
              <w:rPr>
                <w:rFonts w:ascii="Times New Roman" w:hAnsi="Times New Roman"/>
                <w:b/>
                <w:bCs/>
                <w:i/>
                <w:iCs/>
                <w:sz w:val="24"/>
                <w:szCs w:val="24"/>
                <w:lang w:eastAsia="zh-CN"/>
              </w:rPr>
            </w:pPr>
            <w:r w:rsidRPr="00D34DA3">
              <w:rPr>
                <w:rFonts w:ascii="Times New Roman" w:hAnsi="Times New Roman"/>
                <w:sz w:val="24"/>
                <w:szCs w:val="24"/>
                <w:lang w:eastAsia="zh-CN"/>
              </w:rPr>
              <w:t>4</w:t>
            </w:r>
          </w:p>
        </w:tc>
      </w:tr>
      <w:tr w:rsidR="00FA0DA2" w:rsidRPr="00D34DA3" w14:paraId="4D3D59FD" w14:textId="77777777" w:rsidTr="00FA0DA2">
        <w:trPr>
          <w:trHeight w:val="533"/>
        </w:trPr>
        <w:tc>
          <w:tcPr>
            <w:tcW w:w="709" w:type="dxa"/>
            <w:tcBorders>
              <w:left w:val="single" w:sz="2" w:space="0" w:color="000000"/>
              <w:bottom w:val="single" w:sz="2" w:space="0" w:color="000000"/>
              <w:right w:val="single" w:sz="2" w:space="0" w:color="000000"/>
            </w:tcBorders>
          </w:tcPr>
          <w:p w14:paraId="7448E2C4" w14:textId="77777777" w:rsidR="00FA0DA2" w:rsidRPr="00D34DA3" w:rsidRDefault="00FA0DA2" w:rsidP="007F6257">
            <w:pPr>
              <w:shd w:val="clear" w:color="auto" w:fill="B3B3B3"/>
              <w:suppressAutoHyphens/>
              <w:snapToGrid w:val="0"/>
              <w:spacing w:after="0" w:line="240" w:lineRule="auto"/>
              <w:jc w:val="center"/>
              <w:rPr>
                <w:rFonts w:ascii="Times New Roman" w:hAnsi="Times New Roman"/>
                <w:b/>
                <w:i/>
                <w:sz w:val="24"/>
                <w:szCs w:val="24"/>
                <w:lang w:eastAsia="zh-CN"/>
              </w:rPr>
            </w:pPr>
          </w:p>
        </w:tc>
        <w:tc>
          <w:tcPr>
            <w:tcW w:w="8930" w:type="dxa"/>
            <w:gridSpan w:val="4"/>
            <w:tcBorders>
              <w:left w:val="single" w:sz="2" w:space="0" w:color="000000"/>
              <w:bottom w:val="single" w:sz="2" w:space="0" w:color="000000"/>
              <w:right w:val="single" w:sz="2" w:space="0" w:color="000000"/>
            </w:tcBorders>
          </w:tcPr>
          <w:p w14:paraId="15613510" w14:textId="42DB5B43" w:rsidR="00FA0DA2" w:rsidRPr="00D34DA3" w:rsidRDefault="00FA0DA2" w:rsidP="007F6257">
            <w:pPr>
              <w:shd w:val="clear" w:color="auto" w:fill="B3B3B3"/>
              <w:suppressAutoHyphens/>
              <w:snapToGrid w:val="0"/>
              <w:spacing w:after="0" w:line="240" w:lineRule="auto"/>
              <w:jc w:val="center"/>
              <w:rPr>
                <w:rFonts w:ascii="Times New Roman" w:hAnsi="Times New Roman"/>
                <w:b/>
                <w:i/>
                <w:sz w:val="24"/>
                <w:szCs w:val="24"/>
                <w:lang w:eastAsia="zh-CN"/>
              </w:rPr>
            </w:pPr>
            <w:r w:rsidRPr="00D34DA3">
              <w:rPr>
                <w:rFonts w:ascii="Times New Roman" w:hAnsi="Times New Roman"/>
                <w:b/>
                <w:i/>
                <w:sz w:val="24"/>
                <w:szCs w:val="24"/>
                <w:lang w:eastAsia="zh-CN"/>
              </w:rPr>
              <w:t>31 Південне міжрегіональне управління Державної служби з питань праці</w:t>
            </w:r>
          </w:p>
        </w:tc>
      </w:tr>
      <w:tr w:rsidR="00FA0DA2" w:rsidRPr="00D34DA3" w14:paraId="395E1D3E" w14:textId="77777777" w:rsidTr="00FA0DA2">
        <w:tc>
          <w:tcPr>
            <w:tcW w:w="709" w:type="dxa"/>
            <w:tcBorders>
              <w:left w:val="single" w:sz="2" w:space="0" w:color="000000"/>
              <w:bottom w:val="single" w:sz="2" w:space="0" w:color="000000"/>
            </w:tcBorders>
          </w:tcPr>
          <w:p w14:paraId="7DB9DC02" w14:textId="6FBFBF5B" w:rsidR="00FA0DA2" w:rsidRPr="00D34DA3" w:rsidRDefault="00FA0DA2" w:rsidP="00102A6B">
            <w:pPr>
              <w:suppressAutoHyphens/>
              <w:snapToGrid w:val="0"/>
              <w:spacing w:after="0" w:line="240" w:lineRule="auto"/>
              <w:jc w:val="center"/>
              <w:rPr>
                <w:rFonts w:ascii="Times New Roman" w:hAnsi="Times New Roman"/>
                <w:bCs/>
                <w:sz w:val="24"/>
                <w:szCs w:val="24"/>
                <w:lang w:eastAsia="zh-CN"/>
              </w:rPr>
            </w:pPr>
            <w:r w:rsidRPr="00D34DA3">
              <w:rPr>
                <w:rFonts w:ascii="Times New Roman" w:hAnsi="Times New Roman"/>
                <w:bCs/>
                <w:sz w:val="24"/>
                <w:szCs w:val="24"/>
                <w:lang w:eastAsia="zh-CN"/>
              </w:rPr>
              <w:t>1</w:t>
            </w:r>
          </w:p>
        </w:tc>
        <w:tc>
          <w:tcPr>
            <w:tcW w:w="992" w:type="dxa"/>
            <w:tcBorders>
              <w:left w:val="single" w:sz="2" w:space="0" w:color="000000"/>
              <w:bottom w:val="single" w:sz="2" w:space="0" w:color="000000"/>
            </w:tcBorders>
          </w:tcPr>
          <w:p w14:paraId="216AD6E7" w14:textId="2B3079B5" w:rsidR="00FA0DA2" w:rsidRPr="00D34DA3" w:rsidRDefault="00FA0DA2" w:rsidP="00102A6B">
            <w:pPr>
              <w:suppressAutoHyphens/>
              <w:snapToGrid w:val="0"/>
              <w:spacing w:after="0" w:line="240" w:lineRule="auto"/>
              <w:jc w:val="center"/>
              <w:rPr>
                <w:rFonts w:ascii="Times New Roman" w:hAnsi="Times New Roman"/>
                <w:bCs/>
                <w:sz w:val="24"/>
                <w:szCs w:val="24"/>
                <w:lang w:eastAsia="zh-CN"/>
              </w:rPr>
            </w:pPr>
            <w:r w:rsidRPr="00D34DA3">
              <w:rPr>
                <w:rFonts w:ascii="Times New Roman" w:hAnsi="Times New Roman"/>
                <w:bCs/>
                <w:sz w:val="24"/>
                <w:szCs w:val="24"/>
                <w:lang w:eastAsia="zh-CN"/>
              </w:rPr>
              <w:t>31-01</w:t>
            </w:r>
          </w:p>
          <w:p w14:paraId="48FE7E2E" w14:textId="77777777" w:rsidR="00FA0DA2" w:rsidRPr="00D34DA3" w:rsidRDefault="00FA0DA2" w:rsidP="00102A6B">
            <w:pPr>
              <w:suppressAutoHyphens/>
              <w:snapToGrid w:val="0"/>
              <w:spacing w:after="0" w:line="240" w:lineRule="auto"/>
              <w:jc w:val="center"/>
              <w:rPr>
                <w:rFonts w:ascii="Times New Roman" w:hAnsi="Times New Roman"/>
                <w:bCs/>
                <w:sz w:val="24"/>
                <w:szCs w:val="24"/>
                <w:lang w:eastAsia="zh-CN"/>
              </w:rPr>
            </w:pPr>
          </w:p>
          <w:p w14:paraId="166CAEF9" w14:textId="77777777" w:rsidR="00FA0DA2" w:rsidRPr="00D34DA3" w:rsidRDefault="00FA0DA2" w:rsidP="00102A6B">
            <w:pPr>
              <w:suppressAutoHyphens/>
              <w:snapToGrid w:val="0"/>
              <w:spacing w:after="0" w:line="240" w:lineRule="auto"/>
              <w:jc w:val="center"/>
              <w:rPr>
                <w:rFonts w:ascii="Times New Roman" w:hAnsi="Times New Roman"/>
                <w:bCs/>
                <w:sz w:val="24"/>
                <w:szCs w:val="24"/>
                <w:lang w:eastAsia="zh-CN"/>
              </w:rPr>
            </w:pPr>
          </w:p>
          <w:p w14:paraId="7E669D33" w14:textId="2E956697" w:rsidR="00FA0DA2" w:rsidRPr="00D34DA3" w:rsidRDefault="00FA0DA2" w:rsidP="00102A6B">
            <w:pPr>
              <w:suppressAutoHyphens/>
              <w:snapToGrid w:val="0"/>
              <w:spacing w:after="0" w:line="240" w:lineRule="auto"/>
              <w:jc w:val="center"/>
              <w:rPr>
                <w:rFonts w:ascii="Times New Roman" w:hAnsi="Times New Roman"/>
                <w:b/>
                <w:sz w:val="24"/>
                <w:szCs w:val="24"/>
                <w:lang w:eastAsia="zh-CN"/>
              </w:rPr>
            </w:pPr>
            <w:r w:rsidRPr="00D34DA3">
              <w:rPr>
                <w:rFonts w:ascii="Times New Roman" w:hAnsi="Times New Roman"/>
                <w:b/>
                <w:sz w:val="24"/>
                <w:szCs w:val="24"/>
                <w:lang w:eastAsia="zh-CN"/>
              </w:rPr>
              <w:t>00863</w:t>
            </w:r>
          </w:p>
        </w:tc>
        <w:tc>
          <w:tcPr>
            <w:tcW w:w="2268" w:type="dxa"/>
            <w:tcBorders>
              <w:left w:val="single" w:sz="2" w:space="0" w:color="000000"/>
              <w:bottom w:val="single" w:sz="2" w:space="0" w:color="000000"/>
            </w:tcBorders>
          </w:tcPr>
          <w:p w14:paraId="41A9A018" w14:textId="3B6CD279" w:rsidR="00FA0DA2" w:rsidRPr="00D34DA3" w:rsidRDefault="00FA0DA2" w:rsidP="005F776C">
            <w:pPr>
              <w:suppressAutoHyphens/>
              <w:snapToGrid w:val="0"/>
              <w:spacing w:after="0" w:line="240" w:lineRule="auto"/>
              <w:rPr>
                <w:rFonts w:ascii="Times New Roman" w:hAnsi="Times New Roman"/>
                <w:bCs/>
                <w:sz w:val="20"/>
                <w:szCs w:val="20"/>
                <w:lang w:eastAsia="zh-CN"/>
              </w:rPr>
            </w:pPr>
            <w:r w:rsidRPr="00D34DA3">
              <w:rPr>
                <w:rFonts w:ascii="Times New Roman" w:hAnsi="Times New Roman"/>
                <w:bCs/>
                <w:sz w:val="20"/>
                <w:szCs w:val="20"/>
                <w:lang w:eastAsia="zh-CN"/>
              </w:rPr>
              <w:t>Видача дозволу на виконання робіт підвищеної небезпеки на експлуатацію (застосування) машин, механізмів, устаткування підвищеної небезпеки</w:t>
            </w:r>
          </w:p>
        </w:tc>
        <w:tc>
          <w:tcPr>
            <w:tcW w:w="4111" w:type="dxa"/>
            <w:tcBorders>
              <w:left w:val="single" w:sz="2" w:space="0" w:color="000000"/>
              <w:bottom w:val="single" w:sz="2" w:space="0" w:color="000000"/>
            </w:tcBorders>
          </w:tcPr>
          <w:p w14:paraId="1097D062" w14:textId="77777777" w:rsidR="00FA0DA2" w:rsidRPr="00D34DA3" w:rsidRDefault="00FA0DA2" w:rsidP="00695753">
            <w:pPr>
              <w:spacing w:after="0"/>
              <w:jc w:val="both"/>
              <w:rPr>
                <w:rFonts w:ascii="Times New Roman" w:hAnsi="Times New Roman"/>
                <w:sz w:val="20"/>
                <w:szCs w:val="20"/>
              </w:rPr>
            </w:pPr>
            <w:r w:rsidRPr="00D34DA3">
              <w:rPr>
                <w:rFonts w:ascii="Times New Roman" w:hAnsi="Times New Roman"/>
                <w:sz w:val="20"/>
                <w:szCs w:val="20"/>
              </w:rPr>
              <w:t>Закон України «Про дозвільну систему у сфері господарської діяльності»;</w:t>
            </w:r>
          </w:p>
          <w:p w14:paraId="2B220031" w14:textId="77777777" w:rsidR="00FA0DA2" w:rsidRPr="00D34DA3" w:rsidRDefault="00FA0DA2" w:rsidP="00695753">
            <w:pPr>
              <w:spacing w:after="0"/>
              <w:jc w:val="both"/>
              <w:rPr>
                <w:rFonts w:ascii="Times New Roman" w:hAnsi="Times New Roman"/>
                <w:sz w:val="20"/>
                <w:szCs w:val="20"/>
              </w:rPr>
            </w:pPr>
            <w:r w:rsidRPr="00D34DA3">
              <w:rPr>
                <w:rFonts w:ascii="Times New Roman" w:hAnsi="Times New Roman"/>
                <w:sz w:val="20"/>
                <w:szCs w:val="20"/>
              </w:rPr>
              <w:t>Закон України «Про охорону праці»;</w:t>
            </w:r>
          </w:p>
          <w:p w14:paraId="236F8838" w14:textId="526E214E" w:rsidR="00FA0DA2" w:rsidRPr="00D34DA3" w:rsidRDefault="00FA0DA2" w:rsidP="00695753">
            <w:pPr>
              <w:suppressAutoHyphens/>
              <w:snapToGrid w:val="0"/>
              <w:spacing w:after="0" w:line="240" w:lineRule="auto"/>
              <w:rPr>
                <w:rFonts w:ascii="Times New Roman" w:hAnsi="Times New Roman"/>
                <w:bCs/>
                <w:sz w:val="20"/>
                <w:szCs w:val="20"/>
                <w:lang w:eastAsia="zh-CN"/>
              </w:rPr>
            </w:pPr>
            <w:r w:rsidRPr="00D34DA3">
              <w:rPr>
                <w:rFonts w:ascii="Times New Roman" w:hAnsi="Times New Roman"/>
                <w:sz w:val="20"/>
                <w:szCs w:val="20"/>
              </w:rPr>
              <w:t>Закон України «Про адміністративні послуги»</w:t>
            </w:r>
          </w:p>
        </w:tc>
        <w:tc>
          <w:tcPr>
            <w:tcW w:w="1559" w:type="dxa"/>
            <w:tcBorders>
              <w:left w:val="single" w:sz="2" w:space="0" w:color="000000"/>
              <w:bottom w:val="single" w:sz="2" w:space="0" w:color="000000"/>
              <w:right w:val="single" w:sz="2" w:space="0" w:color="000000"/>
            </w:tcBorders>
          </w:tcPr>
          <w:p w14:paraId="08C99B79" w14:textId="5BC53D95" w:rsidR="00FA0DA2" w:rsidRPr="00D34DA3" w:rsidRDefault="00FA0DA2" w:rsidP="00061F92">
            <w:pPr>
              <w:suppressAutoHyphens/>
              <w:snapToGrid w:val="0"/>
              <w:spacing w:after="0" w:line="240" w:lineRule="auto"/>
              <w:rPr>
                <w:rFonts w:ascii="Times New Roman" w:hAnsi="Times New Roman"/>
                <w:bCs/>
                <w:sz w:val="20"/>
                <w:szCs w:val="20"/>
                <w:lang w:eastAsia="zh-CN"/>
              </w:rPr>
            </w:pPr>
            <w:r w:rsidRPr="00D34DA3">
              <w:rPr>
                <w:rFonts w:ascii="Times New Roman" w:hAnsi="Times New Roman"/>
                <w:sz w:val="20"/>
                <w:szCs w:val="20"/>
                <w:lang w:eastAsia="zh-CN"/>
              </w:rPr>
              <w:t>Безоплатна</w:t>
            </w:r>
          </w:p>
        </w:tc>
      </w:tr>
      <w:tr w:rsidR="00FA0DA2" w:rsidRPr="00D34DA3" w14:paraId="29815BAD" w14:textId="77777777" w:rsidTr="00FA0DA2">
        <w:tc>
          <w:tcPr>
            <w:tcW w:w="709" w:type="dxa"/>
            <w:tcBorders>
              <w:left w:val="single" w:sz="2" w:space="0" w:color="000000"/>
              <w:bottom w:val="single" w:sz="2" w:space="0" w:color="000000"/>
            </w:tcBorders>
          </w:tcPr>
          <w:p w14:paraId="7928857B" w14:textId="2A1CFCE6" w:rsidR="00FA0DA2" w:rsidRPr="00D34DA3" w:rsidRDefault="00FA0DA2" w:rsidP="00102A6B">
            <w:pPr>
              <w:suppressAutoHyphens/>
              <w:snapToGrid w:val="0"/>
              <w:spacing w:after="0" w:line="240" w:lineRule="auto"/>
              <w:jc w:val="center"/>
              <w:rPr>
                <w:rFonts w:ascii="Times New Roman" w:hAnsi="Times New Roman"/>
                <w:bCs/>
                <w:sz w:val="24"/>
                <w:szCs w:val="24"/>
                <w:lang w:eastAsia="zh-CN"/>
              </w:rPr>
            </w:pPr>
            <w:r w:rsidRPr="00D34DA3">
              <w:rPr>
                <w:rFonts w:ascii="Times New Roman" w:hAnsi="Times New Roman"/>
                <w:bCs/>
                <w:sz w:val="24"/>
                <w:szCs w:val="24"/>
                <w:lang w:eastAsia="zh-CN"/>
              </w:rPr>
              <w:t>2</w:t>
            </w:r>
          </w:p>
        </w:tc>
        <w:tc>
          <w:tcPr>
            <w:tcW w:w="992" w:type="dxa"/>
            <w:tcBorders>
              <w:left w:val="single" w:sz="2" w:space="0" w:color="000000"/>
              <w:bottom w:val="single" w:sz="2" w:space="0" w:color="000000"/>
            </w:tcBorders>
          </w:tcPr>
          <w:p w14:paraId="439D81C7" w14:textId="5E3A2EF6" w:rsidR="00FA0DA2" w:rsidRPr="00D34DA3" w:rsidRDefault="00FA0DA2" w:rsidP="00102A6B">
            <w:pPr>
              <w:suppressAutoHyphens/>
              <w:snapToGrid w:val="0"/>
              <w:spacing w:after="0" w:line="240" w:lineRule="auto"/>
              <w:jc w:val="center"/>
              <w:rPr>
                <w:rFonts w:ascii="Times New Roman" w:hAnsi="Times New Roman"/>
                <w:bCs/>
                <w:sz w:val="24"/>
                <w:szCs w:val="24"/>
                <w:lang w:eastAsia="zh-CN"/>
              </w:rPr>
            </w:pPr>
            <w:r w:rsidRPr="00D34DA3">
              <w:rPr>
                <w:rFonts w:ascii="Times New Roman" w:hAnsi="Times New Roman"/>
                <w:bCs/>
                <w:sz w:val="24"/>
                <w:szCs w:val="24"/>
                <w:lang w:eastAsia="zh-CN"/>
              </w:rPr>
              <w:t>31-02</w:t>
            </w:r>
          </w:p>
          <w:p w14:paraId="6DA86785" w14:textId="77777777" w:rsidR="00FA0DA2" w:rsidRPr="00D34DA3" w:rsidRDefault="00FA0DA2" w:rsidP="00102A6B">
            <w:pPr>
              <w:suppressAutoHyphens/>
              <w:snapToGrid w:val="0"/>
              <w:spacing w:after="0" w:line="240" w:lineRule="auto"/>
              <w:jc w:val="center"/>
              <w:rPr>
                <w:rFonts w:ascii="Times New Roman" w:hAnsi="Times New Roman"/>
                <w:bCs/>
                <w:sz w:val="24"/>
                <w:szCs w:val="24"/>
                <w:lang w:eastAsia="zh-CN"/>
              </w:rPr>
            </w:pPr>
          </w:p>
          <w:p w14:paraId="5BA07B50" w14:textId="2282DD5C" w:rsidR="00FA0DA2" w:rsidRPr="00D34DA3" w:rsidRDefault="00FA0DA2" w:rsidP="00102A6B">
            <w:pPr>
              <w:suppressAutoHyphens/>
              <w:snapToGrid w:val="0"/>
              <w:spacing w:after="0" w:line="240" w:lineRule="auto"/>
              <w:jc w:val="center"/>
              <w:rPr>
                <w:rFonts w:ascii="Times New Roman" w:hAnsi="Times New Roman"/>
                <w:b/>
                <w:sz w:val="24"/>
                <w:szCs w:val="24"/>
                <w:lang w:eastAsia="zh-CN"/>
              </w:rPr>
            </w:pPr>
            <w:r w:rsidRPr="00D34DA3">
              <w:rPr>
                <w:rFonts w:ascii="Times New Roman" w:hAnsi="Times New Roman"/>
                <w:b/>
                <w:sz w:val="24"/>
                <w:szCs w:val="24"/>
                <w:lang w:eastAsia="zh-CN"/>
              </w:rPr>
              <w:t>00728</w:t>
            </w:r>
          </w:p>
        </w:tc>
        <w:tc>
          <w:tcPr>
            <w:tcW w:w="2268" w:type="dxa"/>
            <w:tcBorders>
              <w:left w:val="single" w:sz="2" w:space="0" w:color="000000"/>
              <w:bottom w:val="single" w:sz="2" w:space="0" w:color="000000"/>
            </w:tcBorders>
          </w:tcPr>
          <w:p w14:paraId="36A78FB8" w14:textId="3C06F96D" w:rsidR="00FA0DA2" w:rsidRPr="00D34DA3" w:rsidRDefault="00FA0DA2" w:rsidP="0042216E">
            <w:pPr>
              <w:suppressAutoHyphens/>
              <w:snapToGrid w:val="0"/>
              <w:spacing w:after="0" w:line="240" w:lineRule="auto"/>
              <w:rPr>
                <w:rFonts w:ascii="Times New Roman" w:hAnsi="Times New Roman"/>
                <w:bCs/>
                <w:sz w:val="20"/>
                <w:szCs w:val="20"/>
                <w:lang w:eastAsia="zh-CN"/>
              </w:rPr>
            </w:pPr>
            <w:r w:rsidRPr="00D34DA3">
              <w:rPr>
                <w:rFonts w:ascii="Times New Roman" w:hAnsi="Times New Roman"/>
                <w:bCs/>
                <w:sz w:val="20"/>
                <w:szCs w:val="20"/>
                <w:lang w:eastAsia="zh-CN"/>
              </w:rPr>
              <w:t>Анулювання дозволу на виконання робіт підвищеної небезпеки на експлуатацію (застосування) машин, механізмів, устаткування підвищеної небезпеки</w:t>
            </w:r>
          </w:p>
        </w:tc>
        <w:tc>
          <w:tcPr>
            <w:tcW w:w="4111" w:type="dxa"/>
            <w:tcBorders>
              <w:left w:val="single" w:sz="2" w:space="0" w:color="000000"/>
              <w:bottom w:val="single" w:sz="2" w:space="0" w:color="000000"/>
            </w:tcBorders>
          </w:tcPr>
          <w:p w14:paraId="7D8A4474" w14:textId="77777777" w:rsidR="00FA0DA2" w:rsidRPr="00D34DA3" w:rsidRDefault="00FA0DA2" w:rsidP="0042216E">
            <w:pPr>
              <w:spacing w:after="0"/>
              <w:jc w:val="both"/>
              <w:rPr>
                <w:rFonts w:ascii="Times New Roman" w:hAnsi="Times New Roman"/>
                <w:sz w:val="20"/>
                <w:szCs w:val="20"/>
              </w:rPr>
            </w:pPr>
            <w:r w:rsidRPr="00D34DA3">
              <w:rPr>
                <w:rFonts w:ascii="Times New Roman" w:hAnsi="Times New Roman"/>
                <w:sz w:val="20"/>
                <w:szCs w:val="20"/>
              </w:rPr>
              <w:t>Закон України «Про дозвільну систему у сфері господарської діяльності»;</w:t>
            </w:r>
          </w:p>
          <w:p w14:paraId="3C712062" w14:textId="77777777" w:rsidR="00FA0DA2" w:rsidRPr="00D34DA3" w:rsidRDefault="00FA0DA2" w:rsidP="0042216E">
            <w:pPr>
              <w:spacing w:after="0"/>
              <w:jc w:val="both"/>
              <w:rPr>
                <w:rFonts w:ascii="Times New Roman" w:hAnsi="Times New Roman"/>
                <w:sz w:val="20"/>
                <w:szCs w:val="20"/>
              </w:rPr>
            </w:pPr>
            <w:r w:rsidRPr="00D34DA3">
              <w:rPr>
                <w:rFonts w:ascii="Times New Roman" w:hAnsi="Times New Roman"/>
                <w:sz w:val="20"/>
                <w:szCs w:val="20"/>
              </w:rPr>
              <w:t>Закон України «Про охорону праці»;</w:t>
            </w:r>
          </w:p>
          <w:p w14:paraId="55414FA6" w14:textId="5AF42E62" w:rsidR="00FA0DA2" w:rsidRPr="00D34DA3" w:rsidRDefault="00FA0DA2" w:rsidP="0042216E">
            <w:pPr>
              <w:spacing w:after="0"/>
              <w:jc w:val="both"/>
              <w:rPr>
                <w:rFonts w:ascii="Times New Roman" w:hAnsi="Times New Roman"/>
                <w:sz w:val="20"/>
                <w:szCs w:val="20"/>
              </w:rPr>
            </w:pPr>
            <w:r w:rsidRPr="00D34DA3">
              <w:rPr>
                <w:rFonts w:ascii="Times New Roman" w:hAnsi="Times New Roman"/>
                <w:sz w:val="20"/>
                <w:szCs w:val="20"/>
              </w:rPr>
              <w:t>Закон України «Про адміністративні послуги»</w:t>
            </w:r>
          </w:p>
        </w:tc>
        <w:tc>
          <w:tcPr>
            <w:tcW w:w="1559" w:type="dxa"/>
            <w:tcBorders>
              <w:left w:val="single" w:sz="2" w:space="0" w:color="000000"/>
              <w:bottom w:val="single" w:sz="2" w:space="0" w:color="000000"/>
              <w:right w:val="single" w:sz="2" w:space="0" w:color="000000"/>
            </w:tcBorders>
          </w:tcPr>
          <w:p w14:paraId="459969EC" w14:textId="5E735AEE" w:rsidR="00FA0DA2" w:rsidRPr="00D34DA3" w:rsidRDefault="00FA0DA2" w:rsidP="0042216E">
            <w:pPr>
              <w:suppressAutoHyphens/>
              <w:snapToGrid w:val="0"/>
              <w:spacing w:after="0" w:line="240" w:lineRule="auto"/>
              <w:rPr>
                <w:rFonts w:ascii="Times New Roman" w:hAnsi="Times New Roman"/>
                <w:bCs/>
                <w:sz w:val="20"/>
                <w:szCs w:val="20"/>
                <w:lang w:eastAsia="zh-CN"/>
              </w:rPr>
            </w:pPr>
            <w:r w:rsidRPr="00D34DA3">
              <w:rPr>
                <w:rFonts w:ascii="Times New Roman" w:hAnsi="Times New Roman"/>
                <w:sz w:val="20"/>
                <w:szCs w:val="20"/>
                <w:lang w:eastAsia="zh-CN"/>
              </w:rPr>
              <w:t>Безоплатна</w:t>
            </w:r>
          </w:p>
        </w:tc>
      </w:tr>
      <w:tr w:rsidR="00FA0DA2" w:rsidRPr="00D34DA3" w14:paraId="4820BBCD" w14:textId="77777777" w:rsidTr="00FA0DA2">
        <w:tc>
          <w:tcPr>
            <w:tcW w:w="709" w:type="dxa"/>
            <w:tcBorders>
              <w:left w:val="single" w:sz="2" w:space="0" w:color="000000"/>
              <w:bottom w:val="single" w:sz="2" w:space="0" w:color="000000"/>
            </w:tcBorders>
          </w:tcPr>
          <w:p w14:paraId="63DB7136" w14:textId="351EBA54" w:rsidR="00FA0DA2" w:rsidRPr="00D34DA3" w:rsidRDefault="00FA0DA2" w:rsidP="00102A6B">
            <w:pPr>
              <w:suppressAutoHyphens/>
              <w:snapToGrid w:val="0"/>
              <w:spacing w:after="0" w:line="240" w:lineRule="auto"/>
              <w:jc w:val="center"/>
              <w:rPr>
                <w:rFonts w:ascii="Times New Roman" w:hAnsi="Times New Roman"/>
                <w:bCs/>
                <w:sz w:val="24"/>
                <w:szCs w:val="24"/>
                <w:lang w:eastAsia="zh-CN"/>
              </w:rPr>
            </w:pPr>
            <w:r w:rsidRPr="00D34DA3">
              <w:rPr>
                <w:rFonts w:ascii="Times New Roman" w:hAnsi="Times New Roman"/>
                <w:bCs/>
                <w:sz w:val="24"/>
                <w:szCs w:val="24"/>
                <w:lang w:eastAsia="zh-CN"/>
              </w:rPr>
              <w:t>3</w:t>
            </w:r>
          </w:p>
        </w:tc>
        <w:tc>
          <w:tcPr>
            <w:tcW w:w="992" w:type="dxa"/>
            <w:tcBorders>
              <w:left w:val="single" w:sz="2" w:space="0" w:color="000000"/>
              <w:bottom w:val="single" w:sz="2" w:space="0" w:color="000000"/>
            </w:tcBorders>
          </w:tcPr>
          <w:p w14:paraId="3BE92E94" w14:textId="2295B207" w:rsidR="00FA0DA2" w:rsidRPr="00D34DA3" w:rsidRDefault="00FA0DA2" w:rsidP="00102A6B">
            <w:pPr>
              <w:suppressAutoHyphens/>
              <w:snapToGrid w:val="0"/>
              <w:spacing w:after="0" w:line="240" w:lineRule="auto"/>
              <w:jc w:val="center"/>
              <w:rPr>
                <w:rFonts w:ascii="Times New Roman" w:hAnsi="Times New Roman"/>
                <w:bCs/>
                <w:sz w:val="24"/>
                <w:szCs w:val="24"/>
                <w:lang w:eastAsia="zh-CN"/>
              </w:rPr>
            </w:pPr>
            <w:r w:rsidRPr="00D34DA3">
              <w:rPr>
                <w:rFonts w:ascii="Times New Roman" w:hAnsi="Times New Roman"/>
                <w:bCs/>
                <w:sz w:val="24"/>
                <w:szCs w:val="24"/>
                <w:lang w:eastAsia="zh-CN"/>
              </w:rPr>
              <w:t>31-03</w:t>
            </w:r>
          </w:p>
          <w:p w14:paraId="2BD341EA" w14:textId="77777777" w:rsidR="00FA0DA2" w:rsidRPr="00D34DA3" w:rsidRDefault="00FA0DA2" w:rsidP="00102A6B">
            <w:pPr>
              <w:suppressAutoHyphens/>
              <w:snapToGrid w:val="0"/>
              <w:spacing w:after="0" w:line="240" w:lineRule="auto"/>
              <w:jc w:val="center"/>
              <w:rPr>
                <w:rFonts w:ascii="Times New Roman" w:hAnsi="Times New Roman"/>
                <w:bCs/>
                <w:sz w:val="24"/>
                <w:szCs w:val="24"/>
                <w:lang w:eastAsia="zh-CN"/>
              </w:rPr>
            </w:pPr>
          </w:p>
          <w:p w14:paraId="1924DED2" w14:textId="186FFB8C" w:rsidR="00FA0DA2" w:rsidRPr="00D34DA3" w:rsidRDefault="00FA0DA2" w:rsidP="00102A6B">
            <w:pPr>
              <w:suppressAutoHyphens/>
              <w:snapToGrid w:val="0"/>
              <w:spacing w:after="0" w:line="240" w:lineRule="auto"/>
              <w:jc w:val="center"/>
              <w:rPr>
                <w:rFonts w:ascii="Times New Roman" w:hAnsi="Times New Roman"/>
                <w:b/>
                <w:sz w:val="24"/>
                <w:szCs w:val="24"/>
                <w:lang w:eastAsia="zh-CN"/>
              </w:rPr>
            </w:pPr>
            <w:r w:rsidRPr="00D34DA3">
              <w:rPr>
                <w:rFonts w:ascii="Times New Roman" w:hAnsi="Times New Roman"/>
                <w:b/>
                <w:sz w:val="24"/>
                <w:szCs w:val="24"/>
                <w:lang w:eastAsia="zh-CN"/>
              </w:rPr>
              <w:t>01446</w:t>
            </w:r>
          </w:p>
        </w:tc>
        <w:tc>
          <w:tcPr>
            <w:tcW w:w="2268" w:type="dxa"/>
            <w:tcBorders>
              <w:left w:val="single" w:sz="2" w:space="0" w:color="000000"/>
              <w:bottom w:val="single" w:sz="2" w:space="0" w:color="000000"/>
            </w:tcBorders>
          </w:tcPr>
          <w:p w14:paraId="3684EC24" w14:textId="3C7414CD" w:rsidR="00FA0DA2" w:rsidRPr="00D34DA3" w:rsidRDefault="00FA0DA2" w:rsidP="00AF1868">
            <w:pPr>
              <w:suppressAutoHyphens/>
              <w:snapToGrid w:val="0"/>
              <w:spacing w:after="0" w:line="240" w:lineRule="auto"/>
              <w:rPr>
                <w:rFonts w:ascii="Times New Roman" w:hAnsi="Times New Roman"/>
                <w:b/>
                <w:bCs/>
                <w:sz w:val="20"/>
                <w:szCs w:val="20"/>
                <w:lang w:eastAsia="zh-CN"/>
              </w:rPr>
            </w:pPr>
            <w:r w:rsidRPr="00D34DA3">
              <w:rPr>
                <w:rStyle w:val="FontStyle11"/>
                <w:b w:val="0"/>
                <w:bCs w:val="0"/>
                <w:sz w:val="20"/>
                <w:szCs w:val="20"/>
                <w:lang w:eastAsia="uk-UA"/>
              </w:rPr>
              <w:t>Продовження строку дії дозволу на виконання робіт підвищеної небезпеки та на експлуатацію машин, механізмів, устаткування підвищеної небезпеки</w:t>
            </w:r>
          </w:p>
        </w:tc>
        <w:tc>
          <w:tcPr>
            <w:tcW w:w="4111" w:type="dxa"/>
            <w:tcBorders>
              <w:left w:val="single" w:sz="2" w:space="0" w:color="000000"/>
              <w:bottom w:val="single" w:sz="2" w:space="0" w:color="000000"/>
            </w:tcBorders>
          </w:tcPr>
          <w:p w14:paraId="021B586E" w14:textId="77777777" w:rsidR="00FA0DA2" w:rsidRPr="00D34DA3" w:rsidRDefault="00FA0DA2" w:rsidP="00AF1868">
            <w:pPr>
              <w:spacing w:after="0"/>
              <w:jc w:val="both"/>
              <w:rPr>
                <w:rFonts w:ascii="Times New Roman" w:hAnsi="Times New Roman"/>
                <w:sz w:val="20"/>
                <w:szCs w:val="20"/>
              </w:rPr>
            </w:pPr>
            <w:r w:rsidRPr="00D34DA3">
              <w:rPr>
                <w:rFonts w:ascii="Times New Roman" w:hAnsi="Times New Roman"/>
                <w:sz w:val="20"/>
                <w:szCs w:val="20"/>
              </w:rPr>
              <w:t>Закон України «Про дозвільну систему у сфері господарської діяльності»;</w:t>
            </w:r>
          </w:p>
          <w:p w14:paraId="6E1C318D" w14:textId="77777777" w:rsidR="00FA0DA2" w:rsidRPr="00D34DA3" w:rsidRDefault="00FA0DA2" w:rsidP="00AF1868">
            <w:pPr>
              <w:spacing w:after="0"/>
              <w:jc w:val="both"/>
              <w:rPr>
                <w:rFonts w:ascii="Times New Roman" w:hAnsi="Times New Roman"/>
                <w:sz w:val="20"/>
                <w:szCs w:val="20"/>
              </w:rPr>
            </w:pPr>
            <w:r w:rsidRPr="00D34DA3">
              <w:rPr>
                <w:rFonts w:ascii="Times New Roman" w:hAnsi="Times New Roman"/>
                <w:sz w:val="20"/>
                <w:szCs w:val="20"/>
              </w:rPr>
              <w:t>Закон України «Про охорону праці»;</w:t>
            </w:r>
          </w:p>
          <w:p w14:paraId="2463F05B" w14:textId="4AA5D3E7" w:rsidR="00FA0DA2" w:rsidRPr="00D34DA3" w:rsidRDefault="00FA0DA2" w:rsidP="00AF1868">
            <w:pPr>
              <w:spacing w:after="0"/>
              <w:jc w:val="both"/>
              <w:rPr>
                <w:rFonts w:ascii="Times New Roman" w:hAnsi="Times New Roman"/>
                <w:sz w:val="20"/>
                <w:szCs w:val="20"/>
              </w:rPr>
            </w:pPr>
            <w:r w:rsidRPr="00D34DA3">
              <w:rPr>
                <w:rFonts w:ascii="Times New Roman" w:hAnsi="Times New Roman"/>
                <w:sz w:val="20"/>
                <w:szCs w:val="20"/>
              </w:rPr>
              <w:t>Закон України «Про адміністративні послуги»</w:t>
            </w:r>
          </w:p>
        </w:tc>
        <w:tc>
          <w:tcPr>
            <w:tcW w:w="1559" w:type="dxa"/>
            <w:tcBorders>
              <w:left w:val="single" w:sz="2" w:space="0" w:color="000000"/>
              <w:bottom w:val="single" w:sz="2" w:space="0" w:color="000000"/>
              <w:right w:val="single" w:sz="2" w:space="0" w:color="000000"/>
            </w:tcBorders>
          </w:tcPr>
          <w:p w14:paraId="29088D48" w14:textId="2711DC9F" w:rsidR="00FA0DA2" w:rsidRPr="00D34DA3" w:rsidRDefault="00FA0DA2" w:rsidP="00501C8A">
            <w:pPr>
              <w:suppressAutoHyphens/>
              <w:snapToGrid w:val="0"/>
              <w:spacing w:after="0" w:line="240" w:lineRule="auto"/>
              <w:rPr>
                <w:rFonts w:ascii="Times New Roman" w:hAnsi="Times New Roman"/>
                <w:bCs/>
                <w:sz w:val="20"/>
                <w:szCs w:val="20"/>
                <w:lang w:eastAsia="zh-CN"/>
              </w:rPr>
            </w:pPr>
            <w:r w:rsidRPr="00D34DA3">
              <w:rPr>
                <w:rFonts w:ascii="Times New Roman" w:hAnsi="Times New Roman"/>
                <w:bCs/>
                <w:sz w:val="20"/>
                <w:szCs w:val="20"/>
                <w:lang w:eastAsia="zh-CN"/>
              </w:rPr>
              <w:t>Безоплатна</w:t>
            </w:r>
          </w:p>
        </w:tc>
      </w:tr>
      <w:tr w:rsidR="00FA0DA2" w:rsidRPr="00D34DA3" w14:paraId="6BE40F72" w14:textId="77777777" w:rsidTr="00FA0DA2">
        <w:tc>
          <w:tcPr>
            <w:tcW w:w="709" w:type="dxa"/>
            <w:tcBorders>
              <w:left w:val="single" w:sz="2" w:space="0" w:color="000000"/>
              <w:bottom w:val="single" w:sz="2" w:space="0" w:color="000000"/>
            </w:tcBorders>
          </w:tcPr>
          <w:p w14:paraId="4783314E" w14:textId="76DEF9E2" w:rsidR="00FA0DA2" w:rsidRPr="00D34DA3" w:rsidRDefault="00FA0DA2" w:rsidP="00102A6B">
            <w:pPr>
              <w:suppressAutoHyphens/>
              <w:snapToGrid w:val="0"/>
              <w:spacing w:before="240" w:after="0" w:line="240" w:lineRule="auto"/>
              <w:jc w:val="center"/>
              <w:rPr>
                <w:rFonts w:ascii="Times New Roman" w:hAnsi="Times New Roman"/>
                <w:bCs/>
                <w:sz w:val="24"/>
                <w:szCs w:val="24"/>
                <w:lang w:eastAsia="zh-CN"/>
              </w:rPr>
            </w:pPr>
            <w:r w:rsidRPr="00D34DA3">
              <w:rPr>
                <w:rFonts w:ascii="Times New Roman" w:hAnsi="Times New Roman"/>
                <w:bCs/>
                <w:sz w:val="24"/>
                <w:szCs w:val="24"/>
                <w:lang w:eastAsia="zh-CN"/>
              </w:rPr>
              <w:t>4</w:t>
            </w:r>
          </w:p>
        </w:tc>
        <w:tc>
          <w:tcPr>
            <w:tcW w:w="992" w:type="dxa"/>
            <w:tcBorders>
              <w:left w:val="single" w:sz="2" w:space="0" w:color="000000"/>
              <w:bottom w:val="single" w:sz="2" w:space="0" w:color="000000"/>
            </w:tcBorders>
          </w:tcPr>
          <w:p w14:paraId="45268C9E" w14:textId="74930712" w:rsidR="00FA0DA2" w:rsidRPr="00D34DA3" w:rsidRDefault="00FA0DA2" w:rsidP="00102A6B">
            <w:pPr>
              <w:suppressAutoHyphens/>
              <w:snapToGrid w:val="0"/>
              <w:spacing w:before="240" w:after="0" w:line="240" w:lineRule="auto"/>
              <w:jc w:val="center"/>
              <w:rPr>
                <w:rFonts w:ascii="Times New Roman" w:hAnsi="Times New Roman"/>
                <w:bCs/>
                <w:sz w:val="24"/>
                <w:szCs w:val="24"/>
                <w:lang w:eastAsia="zh-CN"/>
              </w:rPr>
            </w:pPr>
            <w:r w:rsidRPr="00D34DA3">
              <w:rPr>
                <w:rFonts w:ascii="Times New Roman" w:hAnsi="Times New Roman"/>
                <w:bCs/>
                <w:sz w:val="24"/>
                <w:szCs w:val="24"/>
                <w:lang w:eastAsia="zh-CN"/>
              </w:rPr>
              <w:t>31-04</w:t>
            </w:r>
          </w:p>
          <w:p w14:paraId="79B0A121" w14:textId="1605EA00" w:rsidR="00FA0DA2" w:rsidRPr="00D34DA3" w:rsidRDefault="00FA0DA2" w:rsidP="00102A6B">
            <w:pPr>
              <w:suppressAutoHyphens/>
              <w:snapToGrid w:val="0"/>
              <w:spacing w:before="240" w:after="0" w:line="240" w:lineRule="auto"/>
              <w:jc w:val="center"/>
              <w:rPr>
                <w:rFonts w:ascii="Times New Roman" w:hAnsi="Times New Roman"/>
                <w:b/>
                <w:sz w:val="24"/>
                <w:szCs w:val="24"/>
                <w:lang w:eastAsia="zh-CN"/>
              </w:rPr>
            </w:pPr>
            <w:r w:rsidRPr="00D34DA3">
              <w:rPr>
                <w:rFonts w:ascii="Times New Roman" w:hAnsi="Times New Roman"/>
                <w:b/>
                <w:sz w:val="24"/>
                <w:szCs w:val="24"/>
                <w:lang w:eastAsia="zh-CN"/>
              </w:rPr>
              <w:t>01430</w:t>
            </w:r>
          </w:p>
        </w:tc>
        <w:tc>
          <w:tcPr>
            <w:tcW w:w="2268" w:type="dxa"/>
            <w:tcBorders>
              <w:left w:val="single" w:sz="2" w:space="0" w:color="000000"/>
              <w:bottom w:val="single" w:sz="2" w:space="0" w:color="000000"/>
            </w:tcBorders>
          </w:tcPr>
          <w:p w14:paraId="082261EF" w14:textId="7E17630E" w:rsidR="00FA0DA2" w:rsidRPr="00D34DA3" w:rsidRDefault="00FA0DA2" w:rsidP="00B8610A">
            <w:pPr>
              <w:suppressAutoHyphens/>
              <w:snapToGrid w:val="0"/>
              <w:spacing w:after="0" w:line="240" w:lineRule="auto"/>
              <w:rPr>
                <w:rStyle w:val="FontStyle11"/>
                <w:b w:val="0"/>
                <w:bCs w:val="0"/>
                <w:sz w:val="20"/>
                <w:szCs w:val="20"/>
                <w:lang w:eastAsia="uk-UA"/>
              </w:rPr>
            </w:pPr>
            <w:r w:rsidRPr="00D34DA3">
              <w:rPr>
                <w:rStyle w:val="FontStyle11"/>
                <w:b w:val="0"/>
                <w:bCs w:val="0"/>
                <w:sz w:val="20"/>
                <w:szCs w:val="20"/>
                <w:lang w:eastAsia="uk-UA"/>
              </w:rPr>
              <w:t>Переоформлення дозволу на виконання робіт підвищеної небезпеки та на експлуатацію машин, механізмів,          устаткування підвищеної небезпеки</w:t>
            </w:r>
          </w:p>
        </w:tc>
        <w:tc>
          <w:tcPr>
            <w:tcW w:w="4111" w:type="dxa"/>
            <w:tcBorders>
              <w:left w:val="single" w:sz="2" w:space="0" w:color="000000"/>
              <w:bottom w:val="single" w:sz="2" w:space="0" w:color="000000"/>
            </w:tcBorders>
          </w:tcPr>
          <w:p w14:paraId="7BAF2145" w14:textId="77777777" w:rsidR="00FA0DA2" w:rsidRPr="00D34DA3" w:rsidRDefault="00FA0DA2" w:rsidP="00695753">
            <w:pPr>
              <w:spacing w:after="0"/>
              <w:jc w:val="both"/>
              <w:rPr>
                <w:rFonts w:ascii="Times New Roman" w:hAnsi="Times New Roman"/>
                <w:sz w:val="20"/>
                <w:szCs w:val="20"/>
              </w:rPr>
            </w:pPr>
            <w:r w:rsidRPr="00D34DA3">
              <w:rPr>
                <w:rFonts w:ascii="Times New Roman" w:hAnsi="Times New Roman"/>
                <w:sz w:val="20"/>
                <w:szCs w:val="20"/>
              </w:rPr>
              <w:t>Закон України «Про дозвільну систему у сфері господарської діяльності»;</w:t>
            </w:r>
          </w:p>
          <w:p w14:paraId="089C4177" w14:textId="77777777" w:rsidR="00FA0DA2" w:rsidRPr="00D34DA3" w:rsidRDefault="00FA0DA2" w:rsidP="00695753">
            <w:pPr>
              <w:spacing w:after="0"/>
              <w:jc w:val="both"/>
              <w:rPr>
                <w:rFonts w:ascii="Times New Roman" w:hAnsi="Times New Roman"/>
                <w:sz w:val="20"/>
                <w:szCs w:val="20"/>
              </w:rPr>
            </w:pPr>
            <w:r w:rsidRPr="00D34DA3">
              <w:rPr>
                <w:rFonts w:ascii="Times New Roman" w:hAnsi="Times New Roman"/>
                <w:sz w:val="20"/>
                <w:szCs w:val="20"/>
              </w:rPr>
              <w:t>Закон України «Про охорону праці»;</w:t>
            </w:r>
          </w:p>
          <w:p w14:paraId="2A13B384" w14:textId="6D882D32" w:rsidR="00FA0DA2" w:rsidRPr="00D34DA3" w:rsidRDefault="00FA0DA2" w:rsidP="00695753">
            <w:pPr>
              <w:spacing w:after="0"/>
              <w:jc w:val="both"/>
              <w:rPr>
                <w:rFonts w:ascii="Times New Roman" w:hAnsi="Times New Roman"/>
                <w:sz w:val="20"/>
                <w:szCs w:val="20"/>
              </w:rPr>
            </w:pPr>
            <w:r w:rsidRPr="00D34DA3">
              <w:rPr>
                <w:rFonts w:ascii="Times New Roman" w:hAnsi="Times New Roman"/>
                <w:sz w:val="20"/>
                <w:szCs w:val="20"/>
              </w:rPr>
              <w:t>Закон України «Про адміністративні послуги»</w:t>
            </w:r>
          </w:p>
        </w:tc>
        <w:tc>
          <w:tcPr>
            <w:tcW w:w="1559" w:type="dxa"/>
            <w:tcBorders>
              <w:left w:val="single" w:sz="2" w:space="0" w:color="000000"/>
              <w:bottom w:val="single" w:sz="2" w:space="0" w:color="000000"/>
              <w:right w:val="single" w:sz="2" w:space="0" w:color="000000"/>
            </w:tcBorders>
          </w:tcPr>
          <w:p w14:paraId="50DA9071" w14:textId="667A3E70" w:rsidR="00FA0DA2" w:rsidRPr="00D34DA3" w:rsidRDefault="00FA0DA2" w:rsidP="00501C8A">
            <w:pPr>
              <w:suppressAutoHyphens/>
              <w:snapToGrid w:val="0"/>
              <w:spacing w:after="0" w:line="240" w:lineRule="auto"/>
              <w:rPr>
                <w:rFonts w:ascii="Times New Roman" w:hAnsi="Times New Roman"/>
                <w:bCs/>
                <w:sz w:val="20"/>
                <w:szCs w:val="20"/>
                <w:lang w:eastAsia="zh-CN"/>
              </w:rPr>
            </w:pPr>
            <w:r w:rsidRPr="00D34DA3">
              <w:rPr>
                <w:rFonts w:ascii="Times New Roman" w:hAnsi="Times New Roman"/>
                <w:bCs/>
                <w:sz w:val="20"/>
                <w:szCs w:val="20"/>
                <w:lang w:eastAsia="zh-CN"/>
              </w:rPr>
              <w:t>Безоплатна</w:t>
            </w:r>
          </w:p>
        </w:tc>
      </w:tr>
      <w:tr w:rsidR="00FA0DA2" w:rsidRPr="00D34DA3" w14:paraId="174125CE" w14:textId="77777777" w:rsidTr="00FA0DA2">
        <w:tc>
          <w:tcPr>
            <w:tcW w:w="709" w:type="dxa"/>
            <w:tcBorders>
              <w:left w:val="single" w:sz="2" w:space="0" w:color="000000"/>
              <w:bottom w:val="single" w:sz="2" w:space="0" w:color="000000"/>
            </w:tcBorders>
          </w:tcPr>
          <w:p w14:paraId="25918313" w14:textId="63255D58" w:rsidR="00FA0DA2" w:rsidRPr="00D34DA3" w:rsidRDefault="00FA0DA2" w:rsidP="00102A6B">
            <w:pPr>
              <w:suppressAutoHyphens/>
              <w:snapToGrid w:val="0"/>
              <w:spacing w:before="240" w:after="0" w:line="240" w:lineRule="auto"/>
              <w:jc w:val="center"/>
              <w:rPr>
                <w:rFonts w:ascii="Times New Roman" w:hAnsi="Times New Roman"/>
                <w:bCs/>
                <w:sz w:val="24"/>
                <w:szCs w:val="24"/>
                <w:lang w:eastAsia="zh-CN"/>
              </w:rPr>
            </w:pPr>
            <w:r w:rsidRPr="00D34DA3">
              <w:rPr>
                <w:rFonts w:ascii="Times New Roman" w:hAnsi="Times New Roman"/>
                <w:bCs/>
                <w:sz w:val="24"/>
                <w:szCs w:val="24"/>
                <w:lang w:eastAsia="zh-CN"/>
              </w:rPr>
              <w:lastRenderedPageBreak/>
              <w:t>5</w:t>
            </w:r>
          </w:p>
        </w:tc>
        <w:tc>
          <w:tcPr>
            <w:tcW w:w="992" w:type="dxa"/>
            <w:tcBorders>
              <w:left w:val="single" w:sz="2" w:space="0" w:color="000000"/>
              <w:bottom w:val="single" w:sz="2" w:space="0" w:color="000000"/>
            </w:tcBorders>
          </w:tcPr>
          <w:p w14:paraId="2A5233C2" w14:textId="0F07493E" w:rsidR="00FA0DA2" w:rsidRPr="00D34DA3" w:rsidRDefault="00FA0DA2" w:rsidP="00102A6B">
            <w:pPr>
              <w:suppressAutoHyphens/>
              <w:snapToGrid w:val="0"/>
              <w:spacing w:before="240" w:after="0" w:line="240" w:lineRule="auto"/>
              <w:jc w:val="center"/>
              <w:rPr>
                <w:rFonts w:ascii="Times New Roman" w:hAnsi="Times New Roman"/>
                <w:bCs/>
                <w:sz w:val="24"/>
                <w:szCs w:val="24"/>
                <w:lang w:eastAsia="zh-CN"/>
              </w:rPr>
            </w:pPr>
            <w:r w:rsidRPr="00D34DA3">
              <w:rPr>
                <w:rFonts w:ascii="Times New Roman" w:hAnsi="Times New Roman"/>
                <w:bCs/>
                <w:sz w:val="24"/>
                <w:szCs w:val="24"/>
                <w:lang w:eastAsia="zh-CN"/>
              </w:rPr>
              <w:t>31-05</w:t>
            </w:r>
          </w:p>
          <w:p w14:paraId="01EFCD4D" w14:textId="6486025A" w:rsidR="00FA0DA2" w:rsidRPr="00D34DA3" w:rsidRDefault="00FA0DA2" w:rsidP="00102A6B">
            <w:pPr>
              <w:suppressAutoHyphens/>
              <w:snapToGrid w:val="0"/>
              <w:spacing w:before="240" w:after="0" w:line="240" w:lineRule="auto"/>
              <w:jc w:val="center"/>
              <w:rPr>
                <w:rFonts w:ascii="Times New Roman" w:hAnsi="Times New Roman"/>
                <w:b/>
                <w:sz w:val="24"/>
                <w:szCs w:val="24"/>
                <w:lang w:eastAsia="zh-CN"/>
              </w:rPr>
            </w:pPr>
            <w:r w:rsidRPr="00D34DA3">
              <w:rPr>
                <w:rFonts w:ascii="Times New Roman" w:hAnsi="Times New Roman"/>
                <w:b/>
                <w:sz w:val="24"/>
                <w:szCs w:val="24"/>
                <w:lang w:eastAsia="zh-CN"/>
              </w:rPr>
              <w:t>00757</w:t>
            </w:r>
          </w:p>
        </w:tc>
        <w:tc>
          <w:tcPr>
            <w:tcW w:w="2268" w:type="dxa"/>
            <w:tcBorders>
              <w:left w:val="single" w:sz="2" w:space="0" w:color="000000"/>
              <w:bottom w:val="single" w:sz="2" w:space="0" w:color="000000"/>
            </w:tcBorders>
          </w:tcPr>
          <w:p w14:paraId="67A3A25E" w14:textId="59B45F49" w:rsidR="00FA0DA2" w:rsidRPr="00D34DA3" w:rsidRDefault="00FA0DA2" w:rsidP="00695753">
            <w:pPr>
              <w:suppressAutoHyphens/>
              <w:snapToGrid w:val="0"/>
              <w:spacing w:after="0" w:line="240" w:lineRule="auto"/>
              <w:rPr>
                <w:rStyle w:val="FontStyle11"/>
                <w:b w:val="0"/>
                <w:bCs w:val="0"/>
                <w:sz w:val="20"/>
                <w:szCs w:val="20"/>
                <w:lang w:eastAsia="uk-UA"/>
              </w:rPr>
            </w:pPr>
            <w:r w:rsidRPr="00D34DA3">
              <w:rPr>
                <w:rStyle w:val="FontStyle11"/>
                <w:b w:val="0"/>
                <w:bCs w:val="0"/>
                <w:sz w:val="20"/>
                <w:szCs w:val="20"/>
                <w:lang w:eastAsia="uk-UA"/>
              </w:rPr>
              <w:t>Реєстрація декларації відповідності              матеріально-технічної бази вимогам законодавства з охорони праці</w:t>
            </w:r>
          </w:p>
        </w:tc>
        <w:tc>
          <w:tcPr>
            <w:tcW w:w="4111" w:type="dxa"/>
            <w:tcBorders>
              <w:left w:val="single" w:sz="2" w:space="0" w:color="000000"/>
              <w:bottom w:val="single" w:sz="2" w:space="0" w:color="000000"/>
            </w:tcBorders>
          </w:tcPr>
          <w:p w14:paraId="33D4AF73" w14:textId="77777777" w:rsidR="00FA0DA2" w:rsidRPr="00D34DA3" w:rsidRDefault="00FA0DA2" w:rsidP="00695753">
            <w:pPr>
              <w:spacing w:after="0"/>
              <w:jc w:val="both"/>
              <w:rPr>
                <w:rFonts w:ascii="Times New Roman" w:hAnsi="Times New Roman"/>
                <w:sz w:val="20"/>
                <w:szCs w:val="20"/>
              </w:rPr>
            </w:pPr>
            <w:r w:rsidRPr="00D34DA3">
              <w:rPr>
                <w:rFonts w:ascii="Times New Roman" w:hAnsi="Times New Roman"/>
                <w:sz w:val="20"/>
                <w:szCs w:val="20"/>
              </w:rPr>
              <w:t>Закон України «Про дозвільну систему у сфері господарської діяльності»;</w:t>
            </w:r>
          </w:p>
          <w:p w14:paraId="015B98F6" w14:textId="77777777" w:rsidR="00FA0DA2" w:rsidRPr="00D34DA3" w:rsidRDefault="00FA0DA2" w:rsidP="00695753">
            <w:pPr>
              <w:spacing w:after="0"/>
              <w:jc w:val="both"/>
              <w:rPr>
                <w:rFonts w:ascii="Times New Roman" w:hAnsi="Times New Roman"/>
                <w:sz w:val="20"/>
                <w:szCs w:val="20"/>
              </w:rPr>
            </w:pPr>
            <w:r w:rsidRPr="00D34DA3">
              <w:rPr>
                <w:rFonts w:ascii="Times New Roman" w:hAnsi="Times New Roman"/>
                <w:sz w:val="20"/>
                <w:szCs w:val="20"/>
              </w:rPr>
              <w:t>Закон України «Про охорону праці»;</w:t>
            </w:r>
          </w:p>
          <w:p w14:paraId="0B98CE1D" w14:textId="3207C21A" w:rsidR="00FA0DA2" w:rsidRPr="00D34DA3" w:rsidRDefault="00FA0DA2" w:rsidP="00A7522D">
            <w:pPr>
              <w:spacing w:after="0"/>
              <w:jc w:val="both"/>
              <w:rPr>
                <w:rFonts w:ascii="Times New Roman" w:hAnsi="Times New Roman"/>
                <w:sz w:val="20"/>
                <w:szCs w:val="20"/>
              </w:rPr>
            </w:pPr>
            <w:r w:rsidRPr="00D34DA3">
              <w:rPr>
                <w:rFonts w:ascii="Times New Roman" w:hAnsi="Times New Roman"/>
                <w:sz w:val="20"/>
                <w:szCs w:val="20"/>
              </w:rPr>
              <w:t>Закон України «Про адміністративні послуги»</w:t>
            </w:r>
          </w:p>
        </w:tc>
        <w:tc>
          <w:tcPr>
            <w:tcW w:w="1559" w:type="dxa"/>
            <w:tcBorders>
              <w:left w:val="single" w:sz="2" w:space="0" w:color="000000"/>
              <w:bottom w:val="single" w:sz="2" w:space="0" w:color="000000"/>
              <w:right w:val="single" w:sz="2" w:space="0" w:color="000000"/>
            </w:tcBorders>
          </w:tcPr>
          <w:p w14:paraId="0027F07A" w14:textId="56FBA350" w:rsidR="00FA0DA2" w:rsidRPr="00D34DA3" w:rsidRDefault="00FA0DA2" w:rsidP="00501C8A">
            <w:pPr>
              <w:suppressAutoHyphens/>
              <w:snapToGrid w:val="0"/>
              <w:spacing w:after="0" w:line="240" w:lineRule="auto"/>
              <w:rPr>
                <w:rFonts w:ascii="Times New Roman" w:hAnsi="Times New Roman"/>
                <w:bCs/>
                <w:sz w:val="20"/>
                <w:szCs w:val="20"/>
                <w:lang w:eastAsia="zh-CN"/>
              </w:rPr>
            </w:pPr>
            <w:r w:rsidRPr="00D34DA3">
              <w:rPr>
                <w:rFonts w:ascii="Times New Roman" w:hAnsi="Times New Roman"/>
                <w:bCs/>
                <w:sz w:val="20"/>
                <w:szCs w:val="20"/>
                <w:lang w:eastAsia="zh-CN"/>
              </w:rPr>
              <w:t>Безоплатна</w:t>
            </w:r>
          </w:p>
        </w:tc>
      </w:tr>
      <w:tr w:rsidR="00FA0DA2" w:rsidRPr="00D34DA3" w14:paraId="3F830393" w14:textId="77777777" w:rsidTr="00FA0DA2">
        <w:tc>
          <w:tcPr>
            <w:tcW w:w="709" w:type="dxa"/>
            <w:tcBorders>
              <w:left w:val="single" w:sz="2" w:space="0" w:color="000000"/>
              <w:bottom w:val="single" w:sz="2" w:space="0" w:color="000000"/>
            </w:tcBorders>
          </w:tcPr>
          <w:p w14:paraId="6E11D1C3" w14:textId="2B7AD7C1" w:rsidR="00FA0DA2" w:rsidRPr="00D34DA3" w:rsidRDefault="00FA0DA2" w:rsidP="00102A6B">
            <w:pPr>
              <w:suppressAutoHyphens/>
              <w:snapToGrid w:val="0"/>
              <w:spacing w:before="240" w:after="0" w:line="240" w:lineRule="auto"/>
              <w:jc w:val="center"/>
              <w:rPr>
                <w:rFonts w:ascii="Times New Roman" w:hAnsi="Times New Roman"/>
                <w:bCs/>
                <w:sz w:val="24"/>
                <w:szCs w:val="24"/>
                <w:lang w:eastAsia="zh-CN"/>
              </w:rPr>
            </w:pPr>
            <w:r w:rsidRPr="00D34DA3">
              <w:rPr>
                <w:rFonts w:ascii="Times New Roman" w:hAnsi="Times New Roman"/>
                <w:bCs/>
                <w:sz w:val="24"/>
                <w:szCs w:val="24"/>
                <w:lang w:eastAsia="zh-CN"/>
              </w:rPr>
              <w:t>6</w:t>
            </w:r>
          </w:p>
        </w:tc>
        <w:tc>
          <w:tcPr>
            <w:tcW w:w="992" w:type="dxa"/>
            <w:tcBorders>
              <w:left w:val="single" w:sz="2" w:space="0" w:color="000000"/>
              <w:bottom w:val="single" w:sz="2" w:space="0" w:color="000000"/>
            </w:tcBorders>
          </w:tcPr>
          <w:p w14:paraId="3C5B0D90" w14:textId="5A5E488B" w:rsidR="00FA0DA2" w:rsidRPr="00D34DA3" w:rsidRDefault="00FA0DA2" w:rsidP="00102A6B">
            <w:pPr>
              <w:suppressAutoHyphens/>
              <w:snapToGrid w:val="0"/>
              <w:spacing w:before="240" w:after="0" w:line="240" w:lineRule="auto"/>
              <w:jc w:val="center"/>
              <w:rPr>
                <w:rFonts w:ascii="Times New Roman" w:hAnsi="Times New Roman"/>
                <w:bCs/>
                <w:sz w:val="24"/>
                <w:szCs w:val="24"/>
                <w:lang w:eastAsia="zh-CN"/>
              </w:rPr>
            </w:pPr>
            <w:r w:rsidRPr="00D34DA3">
              <w:rPr>
                <w:rFonts w:ascii="Times New Roman" w:hAnsi="Times New Roman"/>
                <w:bCs/>
                <w:sz w:val="24"/>
                <w:szCs w:val="24"/>
                <w:lang w:eastAsia="zh-CN"/>
              </w:rPr>
              <w:t>31-06</w:t>
            </w:r>
          </w:p>
          <w:p w14:paraId="1664BDE6" w14:textId="0D057D24" w:rsidR="00FA0DA2" w:rsidRPr="00D34DA3" w:rsidRDefault="00FA0DA2" w:rsidP="00102A6B">
            <w:pPr>
              <w:suppressAutoHyphens/>
              <w:snapToGrid w:val="0"/>
              <w:spacing w:before="240" w:after="0" w:line="240" w:lineRule="auto"/>
              <w:jc w:val="center"/>
              <w:rPr>
                <w:rFonts w:ascii="Times New Roman" w:hAnsi="Times New Roman"/>
                <w:b/>
                <w:sz w:val="24"/>
                <w:szCs w:val="24"/>
                <w:lang w:eastAsia="zh-CN"/>
              </w:rPr>
            </w:pPr>
            <w:r w:rsidRPr="00D34DA3">
              <w:rPr>
                <w:rFonts w:ascii="Times New Roman" w:hAnsi="Times New Roman"/>
                <w:b/>
                <w:sz w:val="24"/>
                <w:szCs w:val="24"/>
                <w:lang w:eastAsia="zh-CN"/>
              </w:rPr>
              <w:t>01451</w:t>
            </w:r>
          </w:p>
        </w:tc>
        <w:tc>
          <w:tcPr>
            <w:tcW w:w="2268" w:type="dxa"/>
            <w:tcBorders>
              <w:left w:val="single" w:sz="2" w:space="0" w:color="000000"/>
              <w:bottom w:val="single" w:sz="2" w:space="0" w:color="000000"/>
            </w:tcBorders>
          </w:tcPr>
          <w:p w14:paraId="31D5DB4D" w14:textId="5314CBE8" w:rsidR="00FA0DA2" w:rsidRPr="00D34DA3" w:rsidRDefault="00FA0DA2" w:rsidP="00A7522D">
            <w:pPr>
              <w:suppressAutoHyphens/>
              <w:snapToGrid w:val="0"/>
              <w:spacing w:after="0" w:line="240" w:lineRule="auto"/>
              <w:rPr>
                <w:rStyle w:val="FontStyle11"/>
                <w:b w:val="0"/>
                <w:bCs w:val="0"/>
                <w:sz w:val="20"/>
                <w:szCs w:val="20"/>
                <w:lang w:eastAsia="uk-UA"/>
              </w:rPr>
            </w:pPr>
            <w:r w:rsidRPr="00D34DA3">
              <w:rPr>
                <w:rStyle w:val="FontStyle11"/>
                <w:b w:val="0"/>
                <w:bCs w:val="0"/>
                <w:sz w:val="20"/>
                <w:szCs w:val="20"/>
                <w:lang w:eastAsia="uk-UA"/>
              </w:rPr>
              <w:t>Реєстрація зміни відомостей у                         декларації відповідності матеріально-технічної бази вимогам  законодавства з охорони праці</w:t>
            </w:r>
          </w:p>
        </w:tc>
        <w:tc>
          <w:tcPr>
            <w:tcW w:w="4111" w:type="dxa"/>
            <w:tcBorders>
              <w:left w:val="single" w:sz="2" w:space="0" w:color="000000"/>
              <w:bottom w:val="single" w:sz="2" w:space="0" w:color="000000"/>
            </w:tcBorders>
          </w:tcPr>
          <w:p w14:paraId="0281A327" w14:textId="77777777" w:rsidR="00FA0DA2" w:rsidRPr="00D34DA3" w:rsidRDefault="00FA0DA2" w:rsidP="00A7522D">
            <w:pPr>
              <w:spacing w:after="0"/>
              <w:jc w:val="both"/>
              <w:rPr>
                <w:rFonts w:ascii="Times New Roman" w:hAnsi="Times New Roman"/>
                <w:sz w:val="20"/>
                <w:szCs w:val="20"/>
              </w:rPr>
            </w:pPr>
            <w:r w:rsidRPr="00D34DA3">
              <w:rPr>
                <w:rFonts w:ascii="Times New Roman" w:hAnsi="Times New Roman"/>
                <w:sz w:val="20"/>
                <w:szCs w:val="20"/>
              </w:rPr>
              <w:t>Закон України «Про дозвільну систему у сфері господарської діяльності»;</w:t>
            </w:r>
          </w:p>
          <w:p w14:paraId="425CB5C2" w14:textId="77777777" w:rsidR="00FA0DA2" w:rsidRPr="00D34DA3" w:rsidRDefault="00FA0DA2" w:rsidP="00A7522D">
            <w:pPr>
              <w:spacing w:after="0"/>
              <w:jc w:val="both"/>
              <w:rPr>
                <w:rFonts w:ascii="Times New Roman" w:hAnsi="Times New Roman"/>
                <w:sz w:val="20"/>
                <w:szCs w:val="20"/>
              </w:rPr>
            </w:pPr>
            <w:r w:rsidRPr="00D34DA3">
              <w:rPr>
                <w:rFonts w:ascii="Times New Roman" w:hAnsi="Times New Roman"/>
                <w:sz w:val="20"/>
                <w:szCs w:val="20"/>
              </w:rPr>
              <w:t>Закон України «Про охорону праці»;</w:t>
            </w:r>
          </w:p>
          <w:p w14:paraId="744ADC08" w14:textId="79B59BDB" w:rsidR="00FA0DA2" w:rsidRPr="00D34DA3" w:rsidRDefault="00FA0DA2" w:rsidP="00A7522D">
            <w:pPr>
              <w:spacing w:after="0"/>
              <w:jc w:val="both"/>
              <w:rPr>
                <w:rFonts w:ascii="Times New Roman" w:hAnsi="Times New Roman"/>
                <w:sz w:val="20"/>
                <w:szCs w:val="20"/>
              </w:rPr>
            </w:pPr>
            <w:r w:rsidRPr="00D34DA3">
              <w:rPr>
                <w:rFonts w:ascii="Times New Roman" w:hAnsi="Times New Roman"/>
                <w:sz w:val="20"/>
                <w:szCs w:val="20"/>
              </w:rPr>
              <w:t>Закон України «Про адміністративні послуги»</w:t>
            </w:r>
          </w:p>
        </w:tc>
        <w:tc>
          <w:tcPr>
            <w:tcW w:w="1559" w:type="dxa"/>
            <w:tcBorders>
              <w:left w:val="single" w:sz="2" w:space="0" w:color="000000"/>
              <w:bottom w:val="single" w:sz="2" w:space="0" w:color="000000"/>
              <w:right w:val="single" w:sz="2" w:space="0" w:color="000000"/>
            </w:tcBorders>
          </w:tcPr>
          <w:p w14:paraId="76E80E8C" w14:textId="529E2BB1" w:rsidR="00FA0DA2" w:rsidRPr="00D34DA3" w:rsidRDefault="00FA0DA2" w:rsidP="00501C8A">
            <w:pPr>
              <w:suppressAutoHyphens/>
              <w:snapToGrid w:val="0"/>
              <w:spacing w:after="0" w:line="240" w:lineRule="auto"/>
              <w:rPr>
                <w:rFonts w:ascii="Times New Roman" w:hAnsi="Times New Roman"/>
                <w:bCs/>
                <w:sz w:val="20"/>
                <w:szCs w:val="20"/>
                <w:lang w:eastAsia="zh-CN"/>
              </w:rPr>
            </w:pPr>
            <w:r w:rsidRPr="00D34DA3">
              <w:rPr>
                <w:rFonts w:ascii="Times New Roman" w:hAnsi="Times New Roman"/>
                <w:bCs/>
                <w:sz w:val="20"/>
                <w:szCs w:val="20"/>
                <w:lang w:eastAsia="zh-CN"/>
              </w:rPr>
              <w:t>Безоплатна</w:t>
            </w:r>
          </w:p>
        </w:tc>
      </w:tr>
      <w:tr w:rsidR="00FA0DA2" w:rsidRPr="00D34DA3" w14:paraId="56D78CD3" w14:textId="77777777" w:rsidTr="00FA0DA2">
        <w:tc>
          <w:tcPr>
            <w:tcW w:w="709" w:type="dxa"/>
            <w:tcBorders>
              <w:left w:val="single" w:sz="2" w:space="0" w:color="000000"/>
              <w:bottom w:val="single" w:sz="2" w:space="0" w:color="000000"/>
            </w:tcBorders>
          </w:tcPr>
          <w:p w14:paraId="3E761924" w14:textId="22B3D856" w:rsidR="00FA0DA2" w:rsidRPr="00D34DA3" w:rsidRDefault="00FA0DA2" w:rsidP="00102A6B">
            <w:pPr>
              <w:suppressAutoHyphens/>
              <w:snapToGrid w:val="0"/>
              <w:spacing w:before="240" w:after="0" w:line="240" w:lineRule="auto"/>
              <w:jc w:val="center"/>
              <w:rPr>
                <w:rFonts w:ascii="Times New Roman" w:hAnsi="Times New Roman"/>
                <w:bCs/>
                <w:sz w:val="24"/>
                <w:szCs w:val="24"/>
                <w:lang w:eastAsia="zh-CN"/>
              </w:rPr>
            </w:pPr>
            <w:r w:rsidRPr="00D34DA3">
              <w:rPr>
                <w:rFonts w:ascii="Times New Roman" w:hAnsi="Times New Roman"/>
                <w:bCs/>
                <w:sz w:val="24"/>
                <w:szCs w:val="24"/>
                <w:lang w:eastAsia="zh-CN"/>
              </w:rPr>
              <w:t>7</w:t>
            </w:r>
          </w:p>
        </w:tc>
        <w:tc>
          <w:tcPr>
            <w:tcW w:w="992" w:type="dxa"/>
            <w:tcBorders>
              <w:left w:val="single" w:sz="2" w:space="0" w:color="000000"/>
              <w:bottom w:val="single" w:sz="2" w:space="0" w:color="000000"/>
            </w:tcBorders>
          </w:tcPr>
          <w:p w14:paraId="2BE25EFB" w14:textId="3CA91ACE" w:rsidR="00FA0DA2" w:rsidRPr="00D34DA3" w:rsidRDefault="00FA0DA2" w:rsidP="00102A6B">
            <w:pPr>
              <w:suppressAutoHyphens/>
              <w:snapToGrid w:val="0"/>
              <w:spacing w:before="240" w:after="0" w:line="240" w:lineRule="auto"/>
              <w:jc w:val="center"/>
              <w:rPr>
                <w:rFonts w:ascii="Times New Roman" w:hAnsi="Times New Roman"/>
                <w:bCs/>
                <w:sz w:val="24"/>
                <w:szCs w:val="24"/>
                <w:lang w:eastAsia="zh-CN"/>
              </w:rPr>
            </w:pPr>
            <w:r w:rsidRPr="00D34DA3">
              <w:rPr>
                <w:rFonts w:ascii="Times New Roman" w:hAnsi="Times New Roman"/>
                <w:bCs/>
                <w:sz w:val="24"/>
                <w:szCs w:val="24"/>
                <w:lang w:eastAsia="zh-CN"/>
              </w:rPr>
              <w:t>31-07</w:t>
            </w:r>
          </w:p>
          <w:p w14:paraId="61E20D34" w14:textId="270ACD30" w:rsidR="00FA0DA2" w:rsidRPr="00D34DA3" w:rsidRDefault="00FA0DA2" w:rsidP="00102A6B">
            <w:pPr>
              <w:suppressAutoHyphens/>
              <w:snapToGrid w:val="0"/>
              <w:spacing w:before="240" w:after="0" w:line="240" w:lineRule="auto"/>
              <w:jc w:val="center"/>
              <w:rPr>
                <w:rFonts w:ascii="Times New Roman" w:hAnsi="Times New Roman"/>
                <w:b/>
                <w:sz w:val="24"/>
                <w:szCs w:val="24"/>
                <w:lang w:eastAsia="zh-CN"/>
              </w:rPr>
            </w:pPr>
            <w:r w:rsidRPr="00D34DA3">
              <w:rPr>
                <w:rFonts w:ascii="Times New Roman" w:hAnsi="Times New Roman"/>
                <w:b/>
                <w:sz w:val="24"/>
                <w:szCs w:val="24"/>
                <w:lang w:eastAsia="zh-CN"/>
              </w:rPr>
              <w:t>00864</w:t>
            </w:r>
          </w:p>
        </w:tc>
        <w:tc>
          <w:tcPr>
            <w:tcW w:w="2268" w:type="dxa"/>
            <w:tcBorders>
              <w:left w:val="single" w:sz="2" w:space="0" w:color="000000"/>
              <w:bottom w:val="single" w:sz="2" w:space="0" w:color="000000"/>
            </w:tcBorders>
          </w:tcPr>
          <w:p w14:paraId="38216B38" w14:textId="6C6DAD34" w:rsidR="00FA0DA2" w:rsidRPr="00D34DA3" w:rsidRDefault="00FA0DA2" w:rsidP="00C54AE0">
            <w:pPr>
              <w:suppressAutoHyphens/>
              <w:snapToGrid w:val="0"/>
              <w:spacing w:after="0" w:line="240" w:lineRule="auto"/>
              <w:rPr>
                <w:rStyle w:val="FontStyle11"/>
                <w:b w:val="0"/>
                <w:bCs w:val="0"/>
                <w:sz w:val="20"/>
                <w:szCs w:val="20"/>
                <w:lang w:eastAsia="uk-UA"/>
              </w:rPr>
            </w:pPr>
            <w:r w:rsidRPr="00D34DA3">
              <w:rPr>
                <w:rStyle w:val="FontStyle11"/>
                <w:b w:val="0"/>
                <w:bCs w:val="0"/>
                <w:sz w:val="20"/>
                <w:szCs w:val="20"/>
                <w:lang w:eastAsia="uk-UA"/>
              </w:rPr>
              <w:t>Реєстрація великотоннажних та інших технологічних транспортних засобів</w:t>
            </w:r>
          </w:p>
        </w:tc>
        <w:tc>
          <w:tcPr>
            <w:tcW w:w="4111" w:type="dxa"/>
            <w:tcBorders>
              <w:left w:val="single" w:sz="2" w:space="0" w:color="000000"/>
              <w:bottom w:val="single" w:sz="2" w:space="0" w:color="000000"/>
            </w:tcBorders>
          </w:tcPr>
          <w:p w14:paraId="452EFBD3" w14:textId="77777777" w:rsidR="00FA0DA2" w:rsidRPr="00D34DA3" w:rsidRDefault="00FA0DA2" w:rsidP="00C54AE0">
            <w:pPr>
              <w:autoSpaceDE w:val="0"/>
              <w:autoSpaceDN w:val="0"/>
              <w:adjustRightInd w:val="0"/>
              <w:spacing w:after="0"/>
              <w:rPr>
                <w:rFonts w:ascii="Times New Roman" w:hAnsi="Times New Roman"/>
                <w:sz w:val="20"/>
                <w:szCs w:val="20"/>
                <w:lang w:eastAsia="ru-RU"/>
              </w:rPr>
            </w:pPr>
            <w:r w:rsidRPr="00D34DA3">
              <w:rPr>
                <w:rFonts w:ascii="Times New Roman" w:hAnsi="Times New Roman"/>
                <w:sz w:val="20"/>
                <w:szCs w:val="20"/>
              </w:rPr>
              <w:t>Закон України «Про дорожній рух»;</w:t>
            </w:r>
          </w:p>
          <w:p w14:paraId="751B0953" w14:textId="367FAD43" w:rsidR="00FA0DA2" w:rsidRPr="00D34DA3" w:rsidRDefault="00FA0DA2" w:rsidP="00C54AE0">
            <w:pPr>
              <w:spacing w:after="0"/>
              <w:jc w:val="both"/>
              <w:rPr>
                <w:rFonts w:ascii="Times New Roman" w:hAnsi="Times New Roman"/>
                <w:sz w:val="20"/>
                <w:szCs w:val="20"/>
              </w:rPr>
            </w:pPr>
            <w:r w:rsidRPr="00D34DA3">
              <w:rPr>
                <w:rFonts w:ascii="Times New Roman" w:hAnsi="Times New Roman"/>
                <w:sz w:val="20"/>
                <w:szCs w:val="20"/>
              </w:rPr>
              <w:t xml:space="preserve">Закон України </w:t>
            </w:r>
            <w:r w:rsidRPr="00D34DA3">
              <w:rPr>
                <w:rFonts w:ascii="Times New Roman" w:hAnsi="Times New Roman"/>
                <w:color w:val="00000A"/>
                <w:sz w:val="20"/>
                <w:szCs w:val="20"/>
              </w:rPr>
              <w:t>«Про адміністративні послуги»</w:t>
            </w:r>
          </w:p>
        </w:tc>
        <w:tc>
          <w:tcPr>
            <w:tcW w:w="1559" w:type="dxa"/>
            <w:tcBorders>
              <w:left w:val="single" w:sz="2" w:space="0" w:color="000000"/>
              <w:bottom w:val="single" w:sz="2" w:space="0" w:color="000000"/>
              <w:right w:val="single" w:sz="2" w:space="0" w:color="000000"/>
            </w:tcBorders>
          </w:tcPr>
          <w:p w14:paraId="2941A805" w14:textId="0CD07440" w:rsidR="00FA0DA2" w:rsidRPr="00D34DA3" w:rsidRDefault="00FA0DA2" w:rsidP="00501C8A">
            <w:pPr>
              <w:suppressAutoHyphens/>
              <w:snapToGrid w:val="0"/>
              <w:spacing w:after="0" w:line="240" w:lineRule="auto"/>
              <w:rPr>
                <w:rFonts w:ascii="Times New Roman" w:hAnsi="Times New Roman"/>
                <w:bCs/>
                <w:sz w:val="20"/>
                <w:szCs w:val="20"/>
                <w:lang w:eastAsia="zh-CN"/>
              </w:rPr>
            </w:pPr>
            <w:r w:rsidRPr="00D34DA3">
              <w:rPr>
                <w:rFonts w:ascii="Times New Roman" w:hAnsi="Times New Roman"/>
                <w:bCs/>
                <w:sz w:val="20"/>
                <w:szCs w:val="20"/>
                <w:lang w:eastAsia="zh-CN"/>
              </w:rPr>
              <w:t>Безоплатна</w:t>
            </w:r>
          </w:p>
        </w:tc>
      </w:tr>
      <w:tr w:rsidR="00FA0DA2" w:rsidRPr="00D34DA3" w14:paraId="3E3684C2" w14:textId="77777777" w:rsidTr="00FA0DA2">
        <w:tc>
          <w:tcPr>
            <w:tcW w:w="709" w:type="dxa"/>
            <w:tcBorders>
              <w:left w:val="single" w:sz="2" w:space="0" w:color="000000"/>
              <w:bottom w:val="single" w:sz="2" w:space="0" w:color="000000"/>
            </w:tcBorders>
          </w:tcPr>
          <w:p w14:paraId="09D3FD4B" w14:textId="687F312F" w:rsidR="00FA0DA2" w:rsidRPr="00D34DA3" w:rsidRDefault="00FA0DA2" w:rsidP="00102A6B">
            <w:pPr>
              <w:suppressAutoHyphens/>
              <w:snapToGrid w:val="0"/>
              <w:spacing w:before="240" w:after="0" w:line="240" w:lineRule="auto"/>
              <w:jc w:val="center"/>
              <w:rPr>
                <w:rFonts w:ascii="Times New Roman" w:hAnsi="Times New Roman"/>
                <w:bCs/>
                <w:sz w:val="24"/>
                <w:szCs w:val="24"/>
                <w:lang w:eastAsia="zh-CN"/>
              </w:rPr>
            </w:pPr>
            <w:r w:rsidRPr="00D34DA3">
              <w:rPr>
                <w:rFonts w:ascii="Times New Roman" w:hAnsi="Times New Roman"/>
                <w:bCs/>
                <w:sz w:val="24"/>
                <w:szCs w:val="24"/>
                <w:lang w:eastAsia="zh-CN"/>
              </w:rPr>
              <w:t>8</w:t>
            </w:r>
          </w:p>
        </w:tc>
        <w:tc>
          <w:tcPr>
            <w:tcW w:w="992" w:type="dxa"/>
            <w:tcBorders>
              <w:left w:val="single" w:sz="2" w:space="0" w:color="000000"/>
              <w:bottom w:val="single" w:sz="2" w:space="0" w:color="000000"/>
            </w:tcBorders>
          </w:tcPr>
          <w:p w14:paraId="79FE8133" w14:textId="53AF5EC8" w:rsidR="00FA0DA2" w:rsidRPr="00D34DA3" w:rsidRDefault="00FA0DA2" w:rsidP="00102A6B">
            <w:pPr>
              <w:suppressAutoHyphens/>
              <w:snapToGrid w:val="0"/>
              <w:spacing w:before="240" w:after="0" w:line="240" w:lineRule="auto"/>
              <w:jc w:val="center"/>
              <w:rPr>
                <w:rFonts w:ascii="Times New Roman" w:hAnsi="Times New Roman"/>
                <w:bCs/>
                <w:sz w:val="24"/>
                <w:szCs w:val="24"/>
                <w:lang w:eastAsia="zh-CN"/>
              </w:rPr>
            </w:pPr>
            <w:r w:rsidRPr="00D34DA3">
              <w:rPr>
                <w:rFonts w:ascii="Times New Roman" w:hAnsi="Times New Roman"/>
                <w:bCs/>
                <w:sz w:val="24"/>
                <w:szCs w:val="24"/>
                <w:lang w:eastAsia="zh-CN"/>
              </w:rPr>
              <w:t>31-08</w:t>
            </w:r>
          </w:p>
          <w:p w14:paraId="38B074C0" w14:textId="61A980C1" w:rsidR="00FA0DA2" w:rsidRPr="00D34DA3" w:rsidRDefault="00FA0DA2" w:rsidP="00102A6B">
            <w:pPr>
              <w:suppressAutoHyphens/>
              <w:snapToGrid w:val="0"/>
              <w:spacing w:before="240" w:after="0" w:line="240" w:lineRule="auto"/>
              <w:jc w:val="center"/>
              <w:rPr>
                <w:rFonts w:ascii="Times New Roman" w:hAnsi="Times New Roman"/>
                <w:b/>
                <w:sz w:val="24"/>
                <w:szCs w:val="24"/>
                <w:lang w:eastAsia="zh-CN"/>
              </w:rPr>
            </w:pPr>
            <w:r w:rsidRPr="00D34DA3">
              <w:rPr>
                <w:rFonts w:ascii="Times New Roman" w:hAnsi="Times New Roman"/>
                <w:b/>
                <w:sz w:val="24"/>
                <w:szCs w:val="24"/>
                <w:lang w:eastAsia="zh-CN"/>
              </w:rPr>
              <w:t>00737</w:t>
            </w:r>
          </w:p>
        </w:tc>
        <w:tc>
          <w:tcPr>
            <w:tcW w:w="2268" w:type="dxa"/>
            <w:tcBorders>
              <w:left w:val="single" w:sz="2" w:space="0" w:color="000000"/>
              <w:bottom w:val="single" w:sz="2" w:space="0" w:color="000000"/>
            </w:tcBorders>
          </w:tcPr>
          <w:p w14:paraId="647BC935" w14:textId="0DC73070" w:rsidR="00FA0DA2" w:rsidRPr="00D34DA3" w:rsidRDefault="00FA0DA2" w:rsidP="00C54AE0">
            <w:pPr>
              <w:suppressAutoHyphens/>
              <w:snapToGrid w:val="0"/>
              <w:spacing w:after="0" w:line="240" w:lineRule="auto"/>
              <w:rPr>
                <w:rStyle w:val="FontStyle11"/>
                <w:b w:val="0"/>
                <w:bCs w:val="0"/>
                <w:sz w:val="20"/>
                <w:szCs w:val="20"/>
                <w:lang w:eastAsia="uk-UA"/>
              </w:rPr>
            </w:pPr>
            <w:r w:rsidRPr="00D34DA3">
              <w:rPr>
                <w:rStyle w:val="FontStyle11"/>
                <w:b w:val="0"/>
                <w:bCs w:val="0"/>
                <w:sz w:val="20"/>
                <w:szCs w:val="20"/>
                <w:lang w:eastAsia="uk-UA"/>
              </w:rPr>
              <w:t>Тимчасова реєстрація великотоннажних та інших технологічних транспортних засобів</w:t>
            </w:r>
          </w:p>
        </w:tc>
        <w:tc>
          <w:tcPr>
            <w:tcW w:w="4111" w:type="dxa"/>
            <w:tcBorders>
              <w:left w:val="single" w:sz="2" w:space="0" w:color="000000"/>
              <w:bottom w:val="single" w:sz="2" w:space="0" w:color="000000"/>
            </w:tcBorders>
          </w:tcPr>
          <w:p w14:paraId="2B034391" w14:textId="77777777" w:rsidR="00FA0DA2" w:rsidRPr="00D34DA3" w:rsidRDefault="00FA0DA2" w:rsidP="00C54AE0">
            <w:pPr>
              <w:autoSpaceDE w:val="0"/>
              <w:autoSpaceDN w:val="0"/>
              <w:adjustRightInd w:val="0"/>
              <w:spacing w:after="0"/>
              <w:rPr>
                <w:rFonts w:ascii="Times New Roman" w:hAnsi="Times New Roman"/>
                <w:sz w:val="20"/>
                <w:szCs w:val="20"/>
                <w:lang w:eastAsia="ru-RU"/>
              </w:rPr>
            </w:pPr>
            <w:r w:rsidRPr="00D34DA3">
              <w:rPr>
                <w:rFonts w:ascii="Times New Roman" w:hAnsi="Times New Roman"/>
                <w:sz w:val="20"/>
                <w:szCs w:val="20"/>
              </w:rPr>
              <w:t>Закон України «Про дорожній рух»;</w:t>
            </w:r>
          </w:p>
          <w:p w14:paraId="7BE2DFD3" w14:textId="3743ED64" w:rsidR="00FA0DA2" w:rsidRPr="00D34DA3" w:rsidRDefault="00FA0DA2" w:rsidP="00C54AE0">
            <w:pPr>
              <w:spacing w:after="0"/>
              <w:jc w:val="both"/>
              <w:rPr>
                <w:rFonts w:ascii="Times New Roman" w:hAnsi="Times New Roman"/>
                <w:sz w:val="20"/>
                <w:szCs w:val="20"/>
              </w:rPr>
            </w:pPr>
            <w:r w:rsidRPr="00D34DA3">
              <w:rPr>
                <w:rFonts w:ascii="Times New Roman" w:hAnsi="Times New Roman"/>
                <w:sz w:val="20"/>
                <w:szCs w:val="20"/>
              </w:rPr>
              <w:t xml:space="preserve">Закон України </w:t>
            </w:r>
            <w:r w:rsidRPr="00D34DA3">
              <w:rPr>
                <w:rFonts w:ascii="Times New Roman" w:hAnsi="Times New Roman"/>
                <w:color w:val="00000A"/>
                <w:sz w:val="20"/>
                <w:szCs w:val="20"/>
              </w:rPr>
              <w:t>«Про адміністративні послуги»</w:t>
            </w:r>
          </w:p>
        </w:tc>
        <w:tc>
          <w:tcPr>
            <w:tcW w:w="1559" w:type="dxa"/>
            <w:tcBorders>
              <w:left w:val="single" w:sz="2" w:space="0" w:color="000000"/>
              <w:bottom w:val="single" w:sz="2" w:space="0" w:color="000000"/>
              <w:right w:val="single" w:sz="2" w:space="0" w:color="000000"/>
            </w:tcBorders>
          </w:tcPr>
          <w:p w14:paraId="49B19F3B" w14:textId="419B321B" w:rsidR="00FA0DA2" w:rsidRPr="00D34DA3" w:rsidRDefault="00FA0DA2" w:rsidP="00501C8A">
            <w:pPr>
              <w:suppressAutoHyphens/>
              <w:snapToGrid w:val="0"/>
              <w:spacing w:after="0" w:line="240" w:lineRule="auto"/>
              <w:rPr>
                <w:rFonts w:ascii="Times New Roman" w:hAnsi="Times New Roman"/>
                <w:bCs/>
                <w:sz w:val="20"/>
                <w:szCs w:val="20"/>
                <w:lang w:eastAsia="zh-CN"/>
              </w:rPr>
            </w:pPr>
            <w:r w:rsidRPr="00D34DA3">
              <w:rPr>
                <w:rFonts w:ascii="Times New Roman" w:hAnsi="Times New Roman"/>
                <w:bCs/>
                <w:sz w:val="20"/>
                <w:szCs w:val="20"/>
                <w:lang w:eastAsia="zh-CN"/>
              </w:rPr>
              <w:t>Безоплатна</w:t>
            </w:r>
          </w:p>
        </w:tc>
      </w:tr>
      <w:tr w:rsidR="00FA0DA2" w:rsidRPr="00D34DA3" w14:paraId="687BB640" w14:textId="77777777" w:rsidTr="00FA0DA2">
        <w:tc>
          <w:tcPr>
            <w:tcW w:w="709" w:type="dxa"/>
            <w:tcBorders>
              <w:left w:val="single" w:sz="2" w:space="0" w:color="000000"/>
              <w:bottom w:val="single" w:sz="2" w:space="0" w:color="000000"/>
            </w:tcBorders>
          </w:tcPr>
          <w:p w14:paraId="7F13E496" w14:textId="728EBF06" w:rsidR="00FA0DA2" w:rsidRPr="00D34DA3" w:rsidRDefault="00FA0DA2" w:rsidP="00102A6B">
            <w:pPr>
              <w:suppressAutoHyphens/>
              <w:snapToGrid w:val="0"/>
              <w:spacing w:before="240" w:after="0" w:line="240" w:lineRule="auto"/>
              <w:jc w:val="center"/>
              <w:rPr>
                <w:rFonts w:ascii="Times New Roman" w:hAnsi="Times New Roman"/>
                <w:bCs/>
                <w:sz w:val="24"/>
                <w:szCs w:val="24"/>
                <w:lang w:eastAsia="zh-CN"/>
              </w:rPr>
            </w:pPr>
            <w:r w:rsidRPr="00D34DA3">
              <w:rPr>
                <w:rFonts w:ascii="Times New Roman" w:hAnsi="Times New Roman"/>
                <w:bCs/>
                <w:sz w:val="24"/>
                <w:szCs w:val="24"/>
                <w:lang w:eastAsia="zh-CN"/>
              </w:rPr>
              <w:t>9</w:t>
            </w:r>
          </w:p>
        </w:tc>
        <w:tc>
          <w:tcPr>
            <w:tcW w:w="992" w:type="dxa"/>
            <w:tcBorders>
              <w:left w:val="single" w:sz="2" w:space="0" w:color="000000"/>
              <w:bottom w:val="single" w:sz="2" w:space="0" w:color="000000"/>
            </w:tcBorders>
          </w:tcPr>
          <w:p w14:paraId="1128BC5B" w14:textId="24A8E989" w:rsidR="00FA0DA2" w:rsidRPr="00D34DA3" w:rsidRDefault="00FA0DA2" w:rsidP="00102A6B">
            <w:pPr>
              <w:suppressAutoHyphens/>
              <w:snapToGrid w:val="0"/>
              <w:spacing w:before="240" w:after="0" w:line="240" w:lineRule="auto"/>
              <w:jc w:val="center"/>
              <w:rPr>
                <w:rFonts w:ascii="Times New Roman" w:hAnsi="Times New Roman"/>
                <w:bCs/>
                <w:sz w:val="24"/>
                <w:szCs w:val="24"/>
                <w:lang w:eastAsia="zh-CN"/>
              </w:rPr>
            </w:pPr>
            <w:r w:rsidRPr="00D34DA3">
              <w:rPr>
                <w:rFonts w:ascii="Times New Roman" w:hAnsi="Times New Roman"/>
                <w:bCs/>
                <w:sz w:val="24"/>
                <w:szCs w:val="24"/>
                <w:lang w:eastAsia="zh-CN"/>
              </w:rPr>
              <w:t>31-09</w:t>
            </w:r>
          </w:p>
          <w:p w14:paraId="256E1D5A" w14:textId="1183A5E7" w:rsidR="00FA0DA2" w:rsidRPr="00D34DA3" w:rsidRDefault="00FA0DA2" w:rsidP="00102A6B">
            <w:pPr>
              <w:suppressAutoHyphens/>
              <w:snapToGrid w:val="0"/>
              <w:spacing w:before="240" w:after="0" w:line="240" w:lineRule="auto"/>
              <w:jc w:val="center"/>
              <w:rPr>
                <w:rFonts w:ascii="Times New Roman" w:hAnsi="Times New Roman"/>
                <w:b/>
                <w:sz w:val="24"/>
                <w:szCs w:val="24"/>
                <w:lang w:eastAsia="zh-CN"/>
              </w:rPr>
            </w:pPr>
            <w:r w:rsidRPr="00D34DA3">
              <w:rPr>
                <w:rFonts w:ascii="Times New Roman" w:hAnsi="Times New Roman"/>
                <w:b/>
                <w:sz w:val="24"/>
                <w:szCs w:val="24"/>
                <w:lang w:eastAsia="zh-CN"/>
              </w:rPr>
              <w:t>00727</w:t>
            </w:r>
          </w:p>
        </w:tc>
        <w:tc>
          <w:tcPr>
            <w:tcW w:w="2268" w:type="dxa"/>
            <w:tcBorders>
              <w:left w:val="single" w:sz="2" w:space="0" w:color="000000"/>
              <w:bottom w:val="single" w:sz="2" w:space="0" w:color="000000"/>
            </w:tcBorders>
          </w:tcPr>
          <w:p w14:paraId="0C68C3D0" w14:textId="1FB94893" w:rsidR="00FA0DA2" w:rsidRPr="00D34DA3" w:rsidRDefault="00FA0DA2" w:rsidP="00C54AE0">
            <w:pPr>
              <w:suppressAutoHyphens/>
              <w:snapToGrid w:val="0"/>
              <w:spacing w:after="0" w:line="240" w:lineRule="auto"/>
              <w:rPr>
                <w:rStyle w:val="FontStyle11"/>
                <w:b w:val="0"/>
                <w:bCs w:val="0"/>
                <w:sz w:val="20"/>
                <w:szCs w:val="20"/>
                <w:lang w:eastAsia="uk-UA"/>
              </w:rPr>
            </w:pPr>
            <w:r w:rsidRPr="00D34DA3">
              <w:rPr>
                <w:rStyle w:val="FontStyle11"/>
                <w:b w:val="0"/>
                <w:bCs w:val="0"/>
                <w:sz w:val="20"/>
                <w:szCs w:val="20"/>
                <w:lang w:eastAsia="uk-UA"/>
              </w:rPr>
              <w:t>Перереєстрація великотоннажних та інших технологічних транспортних засобів</w:t>
            </w:r>
          </w:p>
        </w:tc>
        <w:tc>
          <w:tcPr>
            <w:tcW w:w="4111" w:type="dxa"/>
            <w:tcBorders>
              <w:left w:val="single" w:sz="2" w:space="0" w:color="000000"/>
              <w:bottom w:val="single" w:sz="2" w:space="0" w:color="000000"/>
            </w:tcBorders>
          </w:tcPr>
          <w:p w14:paraId="45CA95A1" w14:textId="77777777" w:rsidR="00FA0DA2" w:rsidRPr="00D34DA3" w:rsidRDefault="00FA0DA2" w:rsidP="00C54AE0">
            <w:pPr>
              <w:autoSpaceDE w:val="0"/>
              <w:autoSpaceDN w:val="0"/>
              <w:adjustRightInd w:val="0"/>
              <w:spacing w:after="0"/>
              <w:rPr>
                <w:rFonts w:ascii="Times New Roman" w:hAnsi="Times New Roman"/>
                <w:sz w:val="20"/>
                <w:szCs w:val="20"/>
                <w:lang w:eastAsia="ru-RU"/>
              </w:rPr>
            </w:pPr>
            <w:r w:rsidRPr="00D34DA3">
              <w:rPr>
                <w:rFonts w:ascii="Times New Roman" w:hAnsi="Times New Roman"/>
                <w:sz w:val="20"/>
                <w:szCs w:val="20"/>
              </w:rPr>
              <w:t>Закон України «Про дорожній рух»;</w:t>
            </w:r>
          </w:p>
          <w:p w14:paraId="2A2CCC4B" w14:textId="07DB1171" w:rsidR="00FA0DA2" w:rsidRPr="00D34DA3" w:rsidRDefault="00FA0DA2" w:rsidP="00C54AE0">
            <w:pPr>
              <w:spacing w:after="0"/>
              <w:jc w:val="both"/>
              <w:rPr>
                <w:rFonts w:ascii="Times New Roman" w:hAnsi="Times New Roman"/>
                <w:sz w:val="20"/>
                <w:szCs w:val="20"/>
              </w:rPr>
            </w:pPr>
            <w:r w:rsidRPr="00D34DA3">
              <w:rPr>
                <w:rFonts w:ascii="Times New Roman" w:hAnsi="Times New Roman"/>
                <w:sz w:val="20"/>
                <w:szCs w:val="20"/>
              </w:rPr>
              <w:t xml:space="preserve">Закон України </w:t>
            </w:r>
            <w:r w:rsidRPr="00D34DA3">
              <w:rPr>
                <w:rFonts w:ascii="Times New Roman" w:hAnsi="Times New Roman"/>
                <w:color w:val="00000A"/>
                <w:sz w:val="20"/>
                <w:szCs w:val="20"/>
              </w:rPr>
              <w:t>«Про адміністративні послуги»</w:t>
            </w:r>
          </w:p>
        </w:tc>
        <w:tc>
          <w:tcPr>
            <w:tcW w:w="1559" w:type="dxa"/>
            <w:tcBorders>
              <w:left w:val="single" w:sz="2" w:space="0" w:color="000000"/>
              <w:bottom w:val="single" w:sz="2" w:space="0" w:color="000000"/>
              <w:right w:val="single" w:sz="2" w:space="0" w:color="000000"/>
            </w:tcBorders>
          </w:tcPr>
          <w:p w14:paraId="13A628E6" w14:textId="571C6433" w:rsidR="00FA0DA2" w:rsidRPr="00D34DA3" w:rsidRDefault="00FA0DA2" w:rsidP="00501C8A">
            <w:pPr>
              <w:suppressAutoHyphens/>
              <w:snapToGrid w:val="0"/>
              <w:spacing w:after="0" w:line="240" w:lineRule="auto"/>
              <w:rPr>
                <w:rFonts w:ascii="Times New Roman" w:hAnsi="Times New Roman"/>
                <w:bCs/>
                <w:sz w:val="20"/>
                <w:szCs w:val="20"/>
                <w:lang w:eastAsia="zh-CN"/>
              </w:rPr>
            </w:pPr>
            <w:r w:rsidRPr="00D34DA3">
              <w:rPr>
                <w:rFonts w:ascii="Times New Roman" w:hAnsi="Times New Roman"/>
                <w:bCs/>
                <w:sz w:val="20"/>
                <w:szCs w:val="20"/>
                <w:lang w:eastAsia="zh-CN"/>
              </w:rPr>
              <w:t>Безоплатна</w:t>
            </w:r>
          </w:p>
        </w:tc>
      </w:tr>
      <w:tr w:rsidR="00FA0DA2" w:rsidRPr="00D34DA3" w14:paraId="6A120D7B" w14:textId="77777777" w:rsidTr="00FA0DA2">
        <w:tc>
          <w:tcPr>
            <w:tcW w:w="709" w:type="dxa"/>
            <w:tcBorders>
              <w:left w:val="single" w:sz="2" w:space="0" w:color="000000"/>
              <w:bottom w:val="single" w:sz="2" w:space="0" w:color="000000"/>
            </w:tcBorders>
          </w:tcPr>
          <w:p w14:paraId="4EF31EFF" w14:textId="52F0628A" w:rsidR="00FA0DA2" w:rsidRPr="00D34DA3" w:rsidRDefault="00FA0DA2" w:rsidP="00102A6B">
            <w:pPr>
              <w:suppressAutoHyphens/>
              <w:snapToGrid w:val="0"/>
              <w:spacing w:before="240" w:after="0" w:line="240" w:lineRule="auto"/>
              <w:jc w:val="center"/>
              <w:rPr>
                <w:rFonts w:ascii="Times New Roman" w:hAnsi="Times New Roman"/>
                <w:bCs/>
                <w:sz w:val="24"/>
                <w:szCs w:val="24"/>
                <w:lang w:eastAsia="zh-CN"/>
              </w:rPr>
            </w:pPr>
            <w:r w:rsidRPr="00D34DA3">
              <w:rPr>
                <w:rFonts w:ascii="Times New Roman" w:hAnsi="Times New Roman"/>
                <w:bCs/>
                <w:sz w:val="24"/>
                <w:szCs w:val="24"/>
                <w:lang w:eastAsia="zh-CN"/>
              </w:rPr>
              <w:t>10</w:t>
            </w:r>
          </w:p>
        </w:tc>
        <w:tc>
          <w:tcPr>
            <w:tcW w:w="992" w:type="dxa"/>
            <w:tcBorders>
              <w:left w:val="single" w:sz="2" w:space="0" w:color="000000"/>
              <w:bottom w:val="single" w:sz="2" w:space="0" w:color="000000"/>
            </w:tcBorders>
          </w:tcPr>
          <w:p w14:paraId="7FD5206D" w14:textId="39355B0F" w:rsidR="00FA0DA2" w:rsidRPr="00D34DA3" w:rsidRDefault="00FA0DA2" w:rsidP="00102A6B">
            <w:pPr>
              <w:suppressAutoHyphens/>
              <w:snapToGrid w:val="0"/>
              <w:spacing w:before="240" w:after="0" w:line="240" w:lineRule="auto"/>
              <w:jc w:val="center"/>
              <w:rPr>
                <w:rFonts w:ascii="Times New Roman" w:hAnsi="Times New Roman"/>
                <w:bCs/>
                <w:sz w:val="24"/>
                <w:szCs w:val="24"/>
                <w:lang w:eastAsia="zh-CN"/>
              </w:rPr>
            </w:pPr>
            <w:r w:rsidRPr="00D34DA3">
              <w:rPr>
                <w:rFonts w:ascii="Times New Roman" w:hAnsi="Times New Roman"/>
                <w:bCs/>
                <w:sz w:val="24"/>
                <w:szCs w:val="24"/>
                <w:lang w:eastAsia="zh-CN"/>
              </w:rPr>
              <w:t>31-10</w:t>
            </w:r>
          </w:p>
          <w:p w14:paraId="4E2F7496" w14:textId="5CE407BC" w:rsidR="00FA0DA2" w:rsidRPr="00D34DA3" w:rsidRDefault="00FA0DA2" w:rsidP="00102A6B">
            <w:pPr>
              <w:suppressAutoHyphens/>
              <w:snapToGrid w:val="0"/>
              <w:spacing w:before="240" w:after="0" w:line="240" w:lineRule="auto"/>
              <w:jc w:val="center"/>
              <w:rPr>
                <w:rFonts w:ascii="Times New Roman" w:hAnsi="Times New Roman"/>
                <w:b/>
                <w:sz w:val="24"/>
                <w:szCs w:val="24"/>
                <w:lang w:eastAsia="zh-CN"/>
              </w:rPr>
            </w:pPr>
            <w:r w:rsidRPr="00D34DA3">
              <w:rPr>
                <w:rFonts w:ascii="Times New Roman" w:hAnsi="Times New Roman"/>
                <w:b/>
                <w:sz w:val="24"/>
                <w:szCs w:val="24"/>
                <w:lang w:eastAsia="zh-CN"/>
              </w:rPr>
              <w:t>00712</w:t>
            </w:r>
          </w:p>
        </w:tc>
        <w:tc>
          <w:tcPr>
            <w:tcW w:w="2268" w:type="dxa"/>
            <w:tcBorders>
              <w:left w:val="single" w:sz="2" w:space="0" w:color="000000"/>
              <w:bottom w:val="single" w:sz="2" w:space="0" w:color="000000"/>
            </w:tcBorders>
          </w:tcPr>
          <w:p w14:paraId="0D987E54" w14:textId="3810A511" w:rsidR="00FA0DA2" w:rsidRPr="00D34DA3" w:rsidRDefault="00FA0DA2" w:rsidP="00462E9A">
            <w:pPr>
              <w:suppressAutoHyphens/>
              <w:snapToGrid w:val="0"/>
              <w:spacing w:after="0" w:line="240" w:lineRule="auto"/>
              <w:rPr>
                <w:rStyle w:val="FontStyle11"/>
                <w:b w:val="0"/>
                <w:bCs w:val="0"/>
                <w:sz w:val="20"/>
                <w:szCs w:val="20"/>
                <w:lang w:eastAsia="uk-UA"/>
              </w:rPr>
            </w:pPr>
            <w:r w:rsidRPr="00D34DA3">
              <w:rPr>
                <w:rStyle w:val="FontStyle11"/>
                <w:b w:val="0"/>
                <w:bCs w:val="0"/>
                <w:sz w:val="20"/>
                <w:szCs w:val="20"/>
                <w:lang w:eastAsia="uk-UA"/>
              </w:rPr>
              <w:t>Зняття з обліку великотоннажних та інших технологічних транспортних засобів</w:t>
            </w:r>
          </w:p>
        </w:tc>
        <w:tc>
          <w:tcPr>
            <w:tcW w:w="4111" w:type="dxa"/>
            <w:tcBorders>
              <w:left w:val="single" w:sz="2" w:space="0" w:color="000000"/>
              <w:bottom w:val="single" w:sz="2" w:space="0" w:color="000000"/>
            </w:tcBorders>
          </w:tcPr>
          <w:p w14:paraId="1DCF6DEA" w14:textId="77777777" w:rsidR="00FA0DA2" w:rsidRPr="00D34DA3" w:rsidRDefault="00FA0DA2" w:rsidP="00C54AE0">
            <w:pPr>
              <w:autoSpaceDE w:val="0"/>
              <w:autoSpaceDN w:val="0"/>
              <w:adjustRightInd w:val="0"/>
              <w:spacing w:after="0"/>
              <w:rPr>
                <w:rFonts w:ascii="Times New Roman" w:hAnsi="Times New Roman"/>
                <w:sz w:val="20"/>
                <w:szCs w:val="20"/>
                <w:lang w:eastAsia="ru-RU"/>
              </w:rPr>
            </w:pPr>
            <w:r w:rsidRPr="00D34DA3">
              <w:rPr>
                <w:rFonts w:ascii="Times New Roman" w:hAnsi="Times New Roman"/>
                <w:sz w:val="20"/>
                <w:szCs w:val="20"/>
              </w:rPr>
              <w:t>Закон України «Про дорожній рух»;</w:t>
            </w:r>
          </w:p>
          <w:p w14:paraId="2E331C35" w14:textId="39B86979" w:rsidR="00FA0DA2" w:rsidRPr="00D34DA3" w:rsidRDefault="00FA0DA2" w:rsidP="00C54AE0">
            <w:pPr>
              <w:spacing w:after="0"/>
              <w:jc w:val="both"/>
              <w:rPr>
                <w:rFonts w:ascii="Times New Roman" w:hAnsi="Times New Roman"/>
                <w:sz w:val="20"/>
                <w:szCs w:val="20"/>
              </w:rPr>
            </w:pPr>
            <w:r w:rsidRPr="00D34DA3">
              <w:rPr>
                <w:rFonts w:ascii="Times New Roman" w:hAnsi="Times New Roman"/>
                <w:sz w:val="20"/>
                <w:szCs w:val="20"/>
              </w:rPr>
              <w:t xml:space="preserve">Закон України </w:t>
            </w:r>
            <w:r w:rsidRPr="00D34DA3">
              <w:rPr>
                <w:rFonts w:ascii="Times New Roman" w:hAnsi="Times New Roman"/>
                <w:color w:val="00000A"/>
                <w:sz w:val="20"/>
                <w:szCs w:val="20"/>
              </w:rPr>
              <w:t>«Про адміністративні послуги»</w:t>
            </w:r>
          </w:p>
        </w:tc>
        <w:tc>
          <w:tcPr>
            <w:tcW w:w="1559" w:type="dxa"/>
            <w:tcBorders>
              <w:left w:val="single" w:sz="2" w:space="0" w:color="000000"/>
              <w:bottom w:val="single" w:sz="2" w:space="0" w:color="000000"/>
              <w:right w:val="single" w:sz="2" w:space="0" w:color="000000"/>
            </w:tcBorders>
          </w:tcPr>
          <w:p w14:paraId="79CDDFDD" w14:textId="75591B0E" w:rsidR="00FA0DA2" w:rsidRPr="00D34DA3" w:rsidRDefault="00FA0DA2" w:rsidP="00501C8A">
            <w:pPr>
              <w:suppressAutoHyphens/>
              <w:snapToGrid w:val="0"/>
              <w:spacing w:after="0" w:line="240" w:lineRule="auto"/>
              <w:rPr>
                <w:rFonts w:ascii="Times New Roman" w:hAnsi="Times New Roman"/>
                <w:bCs/>
                <w:sz w:val="20"/>
                <w:szCs w:val="20"/>
                <w:lang w:eastAsia="zh-CN"/>
              </w:rPr>
            </w:pPr>
            <w:r w:rsidRPr="00D34DA3">
              <w:rPr>
                <w:rFonts w:ascii="Times New Roman" w:hAnsi="Times New Roman"/>
                <w:bCs/>
                <w:sz w:val="20"/>
                <w:szCs w:val="20"/>
                <w:lang w:eastAsia="zh-CN"/>
              </w:rPr>
              <w:t>Безоплатна</w:t>
            </w:r>
          </w:p>
        </w:tc>
      </w:tr>
      <w:tr w:rsidR="00FA0DA2" w:rsidRPr="00D34DA3" w14:paraId="6EC3A230" w14:textId="77777777" w:rsidTr="00FA0DA2">
        <w:tc>
          <w:tcPr>
            <w:tcW w:w="709" w:type="dxa"/>
            <w:tcBorders>
              <w:left w:val="single" w:sz="2" w:space="0" w:color="000000"/>
              <w:bottom w:val="single" w:sz="2" w:space="0" w:color="000000"/>
            </w:tcBorders>
          </w:tcPr>
          <w:p w14:paraId="6E988688" w14:textId="28E25834" w:rsidR="00FA0DA2" w:rsidRPr="00D34DA3" w:rsidRDefault="00FA0DA2" w:rsidP="00102A6B">
            <w:pPr>
              <w:suppressAutoHyphens/>
              <w:snapToGrid w:val="0"/>
              <w:spacing w:before="240" w:after="0" w:line="240" w:lineRule="auto"/>
              <w:jc w:val="center"/>
              <w:rPr>
                <w:rFonts w:ascii="Times New Roman" w:hAnsi="Times New Roman"/>
                <w:bCs/>
                <w:sz w:val="24"/>
                <w:szCs w:val="24"/>
                <w:lang w:eastAsia="zh-CN"/>
              </w:rPr>
            </w:pPr>
            <w:r w:rsidRPr="00D34DA3">
              <w:rPr>
                <w:rFonts w:ascii="Times New Roman" w:hAnsi="Times New Roman"/>
                <w:bCs/>
                <w:sz w:val="24"/>
                <w:szCs w:val="24"/>
                <w:lang w:eastAsia="zh-CN"/>
              </w:rPr>
              <w:t>11</w:t>
            </w:r>
          </w:p>
        </w:tc>
        <w:tc>
          <w:tcPr>
            <w:tcW w:w="992" w:type="dxa"/>
            <w:tcBorders>
              <w:left w:val="single" w:sz="2" w:space="0" w:color="000000"/>
              <w:bottom w:val="single" w:sz="2" w:space="0" w:color="000000"/>
            </w:tcBorders>
          </w:tcPr>
          <w:p w14:paraId="66471089" w14:textId="5FF90097" w:rsidR="00FA0DA2" w:rsidRPr="00D34DA3" w:rsidRDefault="00FA0DA2" w:rsidP="00102A6B">
            <w:pPr>
              <w:suppressAutoHyphens/>
              <w:snapToGrid w:val="0"/>
              <w:spacing w:before="240" w:after="0" w:line="240" w:lineRule="auto"/>
              <w:jc w:val="center"/>
              <w:rPr>
                <w:rFonts w:ascii="Times New Roman" w:hAnsi="Times New Roman"/>
                <w:bCs/>
                <w:sz w:val="24"/>
                <w:szCs w:val="24"/>
                <w:lang w:eastAsia="zh-CN"/>
              </w:rPr>
            </w:pPr>
            <w:r w:rsidRPr="00D34DA3">
              <w:rPr>
                <w:rFonts w:ascii="Times New Roman" w:hAnsi="Times New Roman"/>
                <w:bCs/>
                <w:sz w:val="24"/>
                <w:szCs w:val="24"/>
                <w:lang w:eastAsia="zh-CN"/>
              </w:rPr>
              <w:t>31-11</w:t>
            </w:r>
          </w:p>
          <w:p w14:paraId="02A5A5B1" w14:textId="4E00DDD2" w:rsidR="00FA0DA2" w:rsidRPr="00D34DA3" w:rsidRDefault="00FA0DA2" w:rsidP="00102A6B">
            <w:pPr>
              <w:suppressAutoHyphens/>
              <w:snapToGrid w:val="0"/>
              <w:spacing w:before="240" w:after="0" w:line="240" w:lineRule="auto"/>
              <w:jc w:val="center"/>
              <w:rPr>
                <w:rFonts w:ascii="Times New Roman" w:hAnsi="Times New Roman"/>
                <w:b/>
                <w:bCs/>
                <w:sz w:val="24"/>
                <w:szCs w:val="24"/>
                <w:lang w:eastAsia="zh-CN"/>
              </w:rPr>
            </w:pPr>
            <w:r w:rsidRPr="00D34DA3">
              <w:rPr>
                <w:rFonts w:ascii="Times New Roman" w:hAnsi="Times New Roman"/>
                <w:b/>
                <w:bCs/>
                <w:sz w:val="24"/>
                <w:szCs w:val="24"/>
                <w:lang w:eastAsia="zh-CN"/>
              </w:rPr>
              <w:t>01070</w:t>
            </w:r>
          </w:p>
        </w:tc>
        <w:tc>
          <w:tcPr>
            <w:tcW w:w="2268" w:type="dxa"/>
            <w:tcBorders>
              <w:left w:val="single" w:sz="2" w:space="0" w:color="000000"/>
              <w:bottom w:val="single" w:sz="2" w:space="0" w:color="000000"/>
            </w:tcBorders>
          </w:tcPr>
          <w:p w14:paraId="27D22AEE" w14:textId="5E69CBF9" w:rsidR="00FA0DA2" w:rsidRPr="00D34DA3" w:rsidRDefault="00FA0DA2" w:rsidP="00462E9A">
            <w:pPr>
              <w:suppressAutoHyphens/>
              <w:snapToGrid w:val="0"/>
              <w:spacing w:after="0" w:line="240" w:lineRule="auto"/>
              <w:rPr>
                <w:rStyle w:val="FontStyle11"/>
                <w:bCs w:val="0"/>
                <w:sz w:val="20"/>
                <w:szCs w:val="20"/>
                <w:lang w:eastAsia="uk-UA"/>
              </w:rPr>
            </w:pPr>
            <w:r w:rsidRPr="00D34DA3">
              <w:rPr>
                <w:rFonts w:ascii="Times New Roman" w:hAnsi="Times New Roman"/>
                <w:bCs/>
                <w:color w:val="000000"/>
                <w:sz w:val="20"/>
                <w:szCs w:val="20"/>
              </w:rPr>
              <w:t>Видача свідоцтва на придбання вибухових матеріалів промислового призначення</w:t>
            </w:r>
          </w:p>
        </w:tc>
        <w:tc>
          <w:tcPr>
            <w:tcW w:w="4111" w:type="dxa"/>
            <w:tcBorders>
              <w:left w:val="single" w:sz="2" w:space="0" w:color="000000"/>
              <w:bottom w:val="single" w:sz="2" w:space="0" w:color="000000"/>
            </w:tcBorders>
          </w:tcPr>
          <w:p w14:paraId="651FCDB9" w14:textId="77777777" w:rsidR="00FA0DA2" w:rsidRPr="00D34DA3" w:rsidRDefault="00FA0DA2" w:rsidP="00C54AE0">
            <w:pPr>
              <w:spacing w:after="0"/>
              <w:jc w:val="both"/>
              <w:rPr>
                <w:rFonts w:ascii="Times New Roman" w:hAnsi="Times New Roman"/>
                <w:sz w:val="20"/>
                <w:szCs w:val="20"/>
                <w:lang w:eastAsia="ru-RU"/>
              </w:rPr>
            </w:pPr>
            <w:r w:rsidRPr="00D34DA3">
              <w:rPr>
                <w:rFonts w:ascii="Times New Roman" w:hAnsi="Times New Roman"/>
                <w:sz w:val="20"/>
                <w:szCs w:val="20"/>
              </w:rPr>
              <w:t>Закон України «</w:t>
            </w:r>
            <w:r w:rsidRPr="00D34DA3">
              <w:rPr>
                <w:rStyle w:val="rvts23"/>
                <w:rFonts w:ascii="Times New Roman" w:hAnsi="Times New Roman"/>
                <w:sz w:val="20"/>
                <w:szCs w:val="20"/>
              </w:rPr>
              <w:t>Про поводження з вибуховими матеріалами промислового призначення</w:t>
            </w:r>
            <w:r w:rsidRPr="00D34DA3">
              <w:rPr>
                <w:rFonts w:ascii="Times New Roman" w:hAnsi="Times New Roman"/>
                <w:sz w:val="20"/>
                <w:szCs w:val="20"/>
              </w:rPr>
              <w:t>»;</w:t>
            </w:r>
          </w:p>
          <w:p w14:paraId="44C5A5B5" w14:textId="102421C7" w:rsidR="00FA0DA2" w:rsidRPr="00D34DA3" w:rsidRDefault="00FA0DA2" w:rsidP="00462E9A">
            <w:pPr>
              <w:spacing w:after="0"/>
              <w:jc w:val="both"/>
              <w:rPr>
                <w:rFonts w:ascii="Times New Roman" w:hAnsi="Times New Roman"/>
                <w:sz w:val="20"/>
                <w:szCs w:val="20"/>
              </w:rPr>
            </w:pPr>
            <w:r w:rsidRPr="00D34DA3">
              <w:rPr>
                <w:rFonts w:ascii="Times New Roman" w:hAnsi="Times New Roman"/>
                <w:sz w:val="20"/>
                <w:szCs w:val="20"/>
              </w:rPr>
              <w:t>Закон України «Про адміністративні послуги»</w:t>
            </w:r>
          </w:p>
        </w:tc>
        <w:tc>
          <w:tcPr>
            <w:tcW w:w="1559" w:type="dxa"/>
            <w:tcBorders>
              <w:left w:val="single" w:sz="2" w:space="0" w:color="000000"/>
              <w:bottom w:val="single" w:sz="2" w:space="0" w:color="000000"/>
              <w:right w:val="single" w:sz="2" w:space="0" w:color="000000"/>
            </w:tcBorders>
          </w:tcPr>
          <w:p w14:paraId="6D72F8E7" w14:textId="3EADAAF1" w:rsidR="00FA0DA2" w:rsidRPr="00D34DA3" w:rsidRDefault="00FA0DA2" w:rsidP="00501C8A">
            <w:pPr>
              <w:suppressAutoHyphens/>
              <w:snapToGrid w:val="0"/>
              <w:spacing w:after="0" w:line="240" w:lineRule="auto"/>
              <w:rPr>
                <w:rFonts w:ascii="Times New Roman" w:hAnsi="Times New Roman"/>
                <w:bCs/>
                <w:sz w:val="20"/>
                <w:szCs w:val="20"/>
                <w:lang w:eastAsia="zh-CN"/>
              </w:rPr>
            </w:pPr>
            <w:r w:rsidRPr="00D34DA3">
              <w:rPr>
                <w:rFonts w:ascii="Times New Roman" w:hAnsi="Times New Roman"/>
                <w:bCs/>
                <w:sz w:val="20"/>
                <w:szCs w:val="20"/>
                <w:lang w:eastAsia="zh-CN"/>
              </w:rPr>
              <w:t>Безоплатна</w:t>
            </w:r>
          </w:p>
        </w:tc>
      </w:tr>
      <w:tr w:rsidR="00FA0DA2" w:rsidRPr="00D34DA3" w14:paraId="2793A900" w14:textId="77777777" w:rsidTr="00FA0DA2">
        <w:trPr>
          <w:trHeight w:val="1131"/>
        </w:trPr>
        <w:tc>
          <w:tcPr>
            <w:tcW w:w="709" w:type="dxa"/>
            <w:tcBorders>
              <w:left w:val="single" w:sz="2" w:space="0" w:color="000000"/>
              <w:bottom w:val="single" w:sz="2" w:space="0" w:color="000000"/>
            </w:tcBorders>
          </w:tcPr>
          <w:p w14:paraId="5265A75B" w14:textId="5CB59A5E" w:rsidR="00FA0DA2" w:rsidRPr="00D34DA3" w:rsidRDefault="00FA0DA2" w:rsidP="00102A6B">
            <w:pPr>
              <w:suppressAutoHyphens/>
              <w:snapToGrid w:val="0"/>
              <w:spacing w:before="240" w:after="0" w:line="240" w:lineRule="auto"/>
              <w:jc w:val="center"/>
              <w:rPr>
                <w:rFonts w:ascii="Times New Roman" w:hAnsi="Times New Roman"/>
                <w:bCs/>
                <w:sz w:val="24"/>
                <w:szCs w:val="24"/>
                <w:lang w:eastAsia="zh-CN"/>
              </w:rPr>
            </w:pPr>
            <w:r w:rsidRPr="00D34DA3">
              <w:rPr>
                <w:rFonts w:ascii="Times New Roman" w:hAnsi="Times New Roman"/>
                <w:bCs/>
                <w:sz w:val="24"/>
                <w:szCs w:val="24"/>
                <w:lang w:eastAsia="zh-CN"/>
              </w:rPr>
              <w:t>12</w:t>
            </w:r>
          </w:p>
        </w:tc>
        <w:tc>
          <w:tcPr>
            <w:tcW w:w="992" w:type="dxa"/>
            <w:tcBorders>
              <w:left w:val="single" w:sz="2" w:space="0" w:color="000000"/>
              <w:bottom w:val="single" w:sz="2" w:space="0" w:color="000000"/>
            </w:tcBorders>
          </w:tcPr>
          <w:p w14:paraId="54C3606D" w14:textId="6C6DFBE6" w:rsidR="00FA0DA2" w:rsidRPr="00D34DA3" w:rsidRDefault="00FA0DA2" w:rsidP="00102A6B">
            <w:pPr>
              <w:suppressAutoHyphens/>
              <w:snapToGrid w:val="0"/>
              <w:spacing w:before="240" w:after="0" w:line="240" w:lineRule="auto"/>
              <w:jc w:val="center"/>
              <w:rPr>
                <w:rFonts w:ascii="Times New Roman" w:hAnsi="Times New Roman"/>
                <w:bCs/>
                <w:sz w:val="24"/>
                <w:szCs w:val="24"/>
                <w:lang w:eastAsia="zh-CN"/>
              </w:rPr>
            </w:pPr>
            <w:r w:rsidRPr="00D34DA3">
              <w:rPr>
                <w:rFonts w:ascii="Times New Roman" w:hAnsi="Times New Roman"/>
                <w:bCs/>
                <w:sz w:val="24"/>
                <w:szCs w:val="24"/>
                <w:lang w:eastAsia="zh-CN"/>
              </w:rPr>
              <w:t>31-12</w:t>
            </w:r>
          </w:p>
          <w:p w14:paraId="481AA85D" w14:textId="785D443C" w:rsidR="00FA0DA2" w:rsidRPr="00D34DA3" w:rsidRDefault="00FA0DA2" w:rsidP="00102A6B">
            <w:pPr>
              <w:suppressAutoHyphens/>
              <w:snapToGrid w:val="0"/>
              <w:spacing w:before="240" w:after="0" w:line="240" w:lineRule="auto"/>
              <w:jc w:val="center"/>
              <w:rPr>
                <w:rFonts w:ascii="Times New Roman" w:hAnsi="Times New Roman"/>
                <w:b/>
                <w:bCs/>
                <w:sz w:val="24"/>
                <w:szCs w:val="24"/>
                <w:lang w:eastAsia="zh-CN"/>
              </w:rPr>
            </w:pPr>
            <w:r w:rsidRPr="00D34DA3">
              <w:rPr>
                <w:rFonts w:ascii="Times New Roman" w:hAnsi="Times New Roman"/>
                <w:b/>
                <w:bCs/>
                <w:sz w:val="24"/>
                <w:szCs w:val="24"/>
                <w:lang w:eastAsia="zh-CN"/>
              </w:rPr>
              <w:t>01072</w:t>
            </w:r>
          </w:p>
          <w:p w14:paraId="7B3D3D54" w14:textId="124AA5B2" w:rsidR="00FA0DA2" w:rsidRPr="00D34DA3" w:rsidRDefault="00FA0DA2" w:rsidP="00102A6B">
            <w:pPr>
              <w:suppressAutoHyphens/>
              <w:snapToGrid w:val="0"/>
              <w:spacing w:before="240" w:after="0" w:line="240" w:lineRule="auto"/>
              <w:jc w:val="center"/>
              <w:rPr>
                <w:rFonts w:ascii="Times New Roman" w:hAnsi="Times New Roman"/>
                <w:bCs/>
                <w:sz w:val="24"/>
                <w:szCs w:val="24"/>
                <w:lang w:eastAsia="zh-CN"/>
              </w:rPr>
            </w:pPr>
          </w:p>
        </w:tc>
        <w:tc>
          <w:tcPr>
            <w:tcW w:w="2268" w:type="dxa"/>
            <w:tcBorders>
              <w:left w:val="single" w:sz="2" w:space="0" w:color="000000"/>
              <w:bottom w:val="single" w:sz="2" w:space="0" w:color="000000"/>
            </w:tcBorders>
          </w:tcPr>
          <w:p w14:paraId="7766C3D6" w14:textId="60F786F1" w:rsidR="00FA0DA2" w:rsidRPr="00D34DA3" w:rsidRDefault="00FA0DA2" w:rsidP="00C54AE0">
            <w:pPr>
              <w:suppressAutoHyphens/>
              <w:snapToGrid w:val="0"/>
              <w:spacing w:after="0" w:line="240" w:lineRule="auto"/>
              <w:rPr>
                <w:rFonts w:ascii="Times New Roman" w:hAnsi="Times New Roman"/>
                <w:bCs/>
                <w:color w:val="000000"/>
                <w:sz w:val="20"/>
                <w:szCs w:val="20"/>
              </w:rPr>
            </w:pPr>
            <w:r w:rsidRPr="00D34DA3">
              <w:rPr>
                <w:rFonts w:ascii="Times New Roman" w:hAnsi="Times New Roman"/>
                <w:bCs/>
                <w:color w:val="000000"/>
                <w:sz w:val="20"/>
                <w:szCs w:val="20"/>
              </w:rPr>
              <w:t xml:space="preserve">Видача </w:t>
            </w:r>
            <w:r w:rsidRPr="00D34DA3">
              <w:rPr>
                <w:rFonts w:ascii="Times New Roman" w:hAnsi="Times New Roman"/>
                <w:bCs/>
                <w:sz w:val="20"/>
                <w:szCs w:val="20"/>
              </w:rPr>
              <w:t>свідоцтва на зберігання (експлуатацію місця зберігання) вибухових матеріалів промислового призначення</w:t>
            </w:r>
          </w:p>
        </w:tc>
        <w:tc>
          <w:tcPr>
            <w:tcW w:w="4111" w:type="dxa"/>
            <w:tcBorders>
              <w:left w:val="single" w:sz="2" w:space="0" w:color="000000"/>
              <w:bottom w:val="single" w:sz="2" w:space="0" w:color="000000"/>
            </w:tcBorders>
          </w:tcPr>
          <w:p w14:paraId="517CE678" w14:textId="77777777" w:rsidR="00FA0DA2" w:rsidRPr="00D34DA3" w:rsidRDefault="00FA0DA2" w:rsidP="00C54AE0">
            <w:pPr>
              <w:spacing w:after="0"/>
              <w:jc w:val="both"/>
              <w:rPr>
                <w:rFonts w:ascii="Times New Roman" w:hAnsi="Times New Roman"/>
                <w:sz w:val="20"/>
                <w:szCs w:val="20"/>
                <w:lang w:eastAsia="ru-RU"/>
              </w:rPr>
            </w:pPr>
            <w:r w:rsidRPr="00D34DA3">
              <w:rPr>
                <w:rFonts w:ascii="Times New Roman" w:hAnsi="Times New Roman"/>
                <w:sz w:val="20"/>
                <w:szCs w:val="20"/>
              </w:rPr>
              <w:t>Закон України «</w:t>
            </w:r>
            <w:r w:rsidRPr="00D34DA3">
              <w:rPr>
                <w:rStyle w:val="rvts23"/>
                <w:rFonts w:ascii="Times New Roman" w:hAnsi="Times New Roman"/>
                <w:sz w:val="20"/>
                <w:szCs w:val="20"/>
              </w:rPr>
              <w:t>Про поводження з вибуховими матеріалами промислового призначення</w:t>
            </w:r>
            <w:r w:rsidRPr="00D34DA3">
              <w:rPr>
                <w:rFonts w:ascii="Times New Roman" w:hAnsi="Times New Roman"/>
                <w:sz w:val="20"/>
                <w:szCs w:val="20"/>
              </w:rPr>
              <w:t>»;</w:t>
            </w:r>
          </w:p>
          <w:p w14:paraId="3C73E08E" w14:textId="3FA27C9C" w:rsidR="00FA0DA2" w:rsidRPr="00D34DA3" w:rsidRDefault="00FA0DA2" w:rsidP="00C54AE0">
            <w:pPr>
              <w:spacing w:after="0"/>
              <w:jc w:val="both"/>
              <w:rPr>
                <w:rFonts w:ascii="Times New Roman" w:hAnsi="Times New Roman"/>
                <w:sz w:val="20"/>
                <w:szCs w:val="20"/>
              </w:rPr>
            </w:pPr>
            <w:r w:rsidRPr="00D34DA3">
              <w:rPr>
                <w:rFonts w:ascii="Times New Roman" w:hAnsi="Times New Roman"/>
                <w:sz w:val="20"/>
                <w:szCs w:val="20"/>
              </w:rPr>
              <w:t>Закон України «Про адміністративні послуги»</w:t>
            </w:r>
          </w:p>
        </w:tc>
        <w:tc>
          <w:tcPr>
            <w:tcW w:w="1559" w:type="dxa"/>
            <w:tcBorders>
              <w:left w:val="single" w:sz="2" w:space="0" w:color="000000"/>
              <w:bottom w:val="single" w:sz="2" w:space="0" w:color="000000"/>
              <w:right w:val="single" w:sz="2" w:space="0" w:color="000000"/>
            </w:tcBorders>
          </w:tcPr>
          <w:p w14:paraId="447A6C25" w14:textId="003BA7BC" w:rsidR="00FA0DA2" w:rsidRPr="00D34DA3" w:rsidRDefault="00FA0DA2" w:rsidP="00501C8A">
            <w:pPr>
              <w:suppressAutoHyphens/>
              <w:snapToGrid w:val="0"/>
              <w:spacing w:after="0" w:line="240" w:lineRule="auto"/>
              <w:rPr>
                <w:rFonts w:ascii="Times New Roman" w:hAnsi="Times New Roman"/>
                <w:bCs/>
                <w:sz w:val="20"/>
                <w:szCs w:val="20"/>
                <w:lang w:eastAsia="zh-CN"/>
              </w:rPr>
            </w:pPr>
            <w:r w:rsidRPr="00D34DA3">
              <w:rPr>
                <w:rFonts w:ascii="Times New Roman" w:hAnsi="Times New Roman"/>
                <w:bCs/>
                <w:sz w:val="20"/>
                <w:szCs w:val="20"/>
                <w:lang w:eastAsia="zh-CN"/>
              </w:rPr>
              <w:t>Безоплатна</w:t>
            </w:r>
          </w:p>
        </w:tc>
      </w:tr>
      <w:tr w:rsidR="00FA0DA2" w:rsidRPr="00D34DA3" w14:paraId="7E6E8C9D" w14:textId="77777777" w:rsidTr="00FA0DA2">
        <w:tc>
          <w:tcPr>
            <w:tcW w:w="709" w:type="dxa"/>
            <w:tcBorders>
              <w:left w:val="single" w:sz="2" w:space="0" w:color="000000"/>
              <w:bottom w:val="single" w:sz="2" w:space="0" w:color="000000"/>
            </w:tcBorders>
          </w:tcPr>
          <w:p w14:paraId="3AB5E431" w14:textId="36223F91" w:rsidR="00FA0DA2" w:rsidRPr="00D34DA3" w:rsidRDefault="00FA0DA2" w:rsidP="00102A6B">
            <w:pPr>
              <w:suppressAutoHyphens/>
              <w:snapToGrid w:val="0"/>
              <w:spacing w:before="240" w:after="0" w:line="240" w:lineRule="auto"/>
              <w:jc w:val="center"/>
              <w:rPr>
                <w:rFonts w:ascii="Times New Roman" w:hAnsi="Times New Roman"/>
                <w:bCs/>
                <w:sz w:val="24"/>
                <w:szCs w:val="24"/>
                <w:lang w:eastAsia="zh-CN"/>
              </w:rPr>
            </w:pPr>
            <w:r w:rsidRPr="00D34DA3">
              <w:rPr>
                <w:rFonts w:ascii="Times New Roman" w:hAnsi="Times New Roman"/>
                <w:bCs/>
                <w:sz w:val="24"/>
                <w:szCs w:val="24"/>
                <w:lang w:eastAsia="zh-CN"/>
              </w:rPr>
              <w:t>13</w:t>
            </w:r>
          </w:p>
        </w:tc>
        <w:tc>
          <w:tcPr>
            <w:tcW w:w="992" w:type="dxa"/>
            <w:tcBorders>
              <w:left w:val="single" w:sz="2" w:space="0" w:color="000000"/>
              <w:bottom w:val="single" w:sz="2" w:space="0" w:color="000000"/>
            </w:tcBorders>
          </w:tcPr>
          <w:p w14:paraId="31554370" w14:textId="20D23131" w:rsidR="00FA0DA2" w:rsidRPr="00D34DA3" w:rsidRDefault="00FA0DA2" w:rsidP="00102A6B">
            <w:pPr>
              <w:suppressAutoHyphens/>
              <w:snapToGrid w:val="0"/>
              <w:spacing w:before="240" w:after="0" w:line="240" w:lineRule="auto"/>
              <w:jc w:val="center"/>
              <w:rPr>
                <w:rFonts w:ascii="Times New Roman" w:hAnsi="Times New Roman"/>
                <w:bCs/>
                <w:sz w:val="24"/>
                <w:szCs w:val="24"/>
                <w:lang w:eastAsia="zh-CN"/>
              </w:rPr>
            </w:pPr>
            <w:r w:rsidRPr="00D34DA3">
              <w:rPr>
                <w:rFonts w:ascii="Times New Roman" w:hAnsi="Times New Roman"/>
                <w:bCs/>
                <w:sz w:val="24"/>
                <w:szCs w:val="24"/>
                <w:lang w:eastAsia="zh-CN"/>
              </w:rPr>
              <w:t>31-13</w:t>
            </w:r>
          </w:p>
          <w:p w14:paraId="7679259C" w14:textId="18E0C7C2" w:rsidR="00FA0DA2" w:rsidRPr="00D34DA3" w:rsidRDefault="00FA0DA2" w:rsidP="00102A6B">
            <w:pPr>
              <w:suppressAutoHyphens/>
              <w:snapToGrid w:val="0"/>
              <w:spacing w:before="240" w:after="0" w:line="240" w:lineRule="auto"/>
              <w:jc w:val="center"/>
              <w:rPr>
                <w:rFonts w:ascii="Times New Roman" w:hAnsi="Times New Roman"/>
                <w:b/>
                <w:sz w:val="24"/>
                <w:szCs w:val="24"/>
                <w:lang w:eastAsia="zh-CN"/>
              </w:rPr>
            </w:pPr>
            <w:r w:rsidRPr="00D34DA3">
              <w:rPr>
                <w:rFonts w:ascii="Times New Roman" w:hAnsi="Times New Roman"/>
                <w:b/>
                <w:sz w:val="24"/>
                <w:szCs w:val="24"/>
                <w:lang w:eastAsia="zh-CN"/>
              </w:rPr>
              <w:t>01081</w:t>
            </w:r>
          </w:p>
        </w:tc>
        <w:tc>
          <w:tcPr>
            <w:tcW w:w="2268" w:type="dxa"/>
            <w:tcBorders>
              <w:left w:val="single" w:sz="2" w:space="0" w:color="000000"/>
              <w:bottom w:val="single" w:sz="2" w:space="0" w:color="000000"/>
            </w:tcBorders>
          </w:tcPr>
          <w:p w14:paraId="20A4CB22" w14:textId="12F50EAA" w:rsidR="00FA0DA2" w:rsidRPr="00D34DA3" w:rsidRDefault="00FA0DA2" w:rsidP="00C54AE0">
            <w:pPr>
              <w:suppressAutoHyphens/>
              <w:snapToGrid w:val="0"/>
              <w:spacing w:after="0" w:line="240" w:lineRule="auto"/>
              <w:rPr>
                <w:rFonts w:ascii="Times New Roman" w:hAnsi="Times New Roman"/>
                <w:bCs/>
                <w:color w:val="000000"/>
                <w:sz w:val="20"/>
                <w:szCs w:val="20"/>
              </w:rPr>
            </w:pPr>
            <w:r w:rsidRPr="00D34DA3">
              <w:rPr>
                <w:rFonts w:ascii="Times New Roman" w:hAnsi="Times New Roman"/>
                <w:bCs/>
                <w:color w:val="000000"/>
                <w:sz w:val="20"/>
                <w:szCs w:val="20"/>
              </w:rPr>
              <w:t xml:space="preserve">Видача </w:t>
            </w:r>
            <w:r w:rsidRPr="00D34DA3">
              <w:rPr>
                <w:rFonts w:ascii="Times New Roman" w:hAnsi="Times New Roman"/>
                <w:bCs/>
                <w:sz w:val="20"/>
                <w:szCs w:val="20"/>
              </w:rPr>
              <w:t xml:space="preserve">гірничого відводу для розробки родовищ корисних копалин </w:t>
            </w:r>
            <w:r w:rsidRPr="00D34DA3">
              <w:rPr>
                <w:rFonts w:ascii="Times New Roman" w:hAnsi="Times New Roman"/>
                <w:bCs/>
                <w:color w:val="000000"/>
                <w:sz w:val="20"/>
                <w:szCs w:val="20"/>
                <w:shd w:val="clear" w:color="auto" w:fill="FFFFFF"/>
              </w:rPr>
              <w:t>місцевого значення</w:t>
            </w:r>
          </w:p>
        </w:tc>
        <w:tc>
          <w:tcPr>
            <w:tcW w:w="4111" w:type="dxa"/>
            <w:tcBorders>
              <w:left w:val="single" w:sz="2" w:space="0" w:color="000000"/>
              <w:bottom w:val="single" w:sz="2" w:space="0" w:color="000000"/>
            </w:tcBorders>
          </w:tcPr>
          <w:p w14:paraId="5C7F081A" w14:textId="77777777" w:rsidR="00FA0DA2" w:rsidRPr="00D34DA3" w:rsidRDefault="00FA0DA2" w:rsidP="00C54AE0">
            <w:pPr>
              <w:spacing w:after="0"/>
              <w:rPr>
                <w:rFonts w:ascii="Times New Roman" w:hAnsi="Times New Roman"/>
                <w:sz w:val="20"/>
                <w:szCs w:val="20"/>
              </w:rPr>
            </w:pPr>
            <w:r w:rsidRPr="00D34DA3">
              <w:rPr>
                <w:rFonts w:ascii="Times New Roman" w:hAnsi="Times New Roman"/>
                <w:sz w:val="20"/>
                <w:szCs w:val="20"/>
              </w:rPr>
              <w:t>Кодекс України про надра;</w:t>
            </w:r>
          </w:p>
          <w:p w14:paraId="6D119BC2" w14:textId="1066BBE5" w:rsidR="00FA0DA2" w:rsidRPr="00D34DA3" w:rsidRDefault="00FA0DA2" w:rsidP="00C54AE0">
            <w:pPr>
              <w:spacing w:after="0"/>
              <w:jc w:val="both"/>
              <w:rPr>
                <w:rFonts w:ascii="Times New Roman" w:hAnsi="Times New Roman"/>
                <w:sz w:val="20"/>
                <w:szCs w:val="20"/>
              </w:rPr>
            </w:pPr>
            <w:r w:rsidRPr="00D34DA3">
              <w:rPr>
                <w:rFonts w:ascii="Times New Roman" w:hAnsi="Times New Roman"/>
                <w:sz w:val="20"/>
                <w:szCs w:val="20"/>
              </w:rPr>
              <w:t>Закон України «Про адміністративні послуги»</w:t>
            </w:r>
          </w:p>
        </w:tc>
        <w:tc>
          <w:tcPr>
            <w:tcW w:w="1559" w:type="dxa"/>
            <w:tcBorders>
              <w:left w:val="single" w:sz="2" w:space="0" w:color="000000"/>
              <w:bottom w:val="single" w:sz="2" w:space="0" w:color="000000"/>
              <w:right w:val="single" w:sz="2" w:space="0" w:color="000000"/>
            </w:tcBorders>
          </w:tcPr>
          <w:p w14:paraId="57915B75" w14:textId="595900F8" w:rsidR="00FA0DA2" w:rsidRPr="00D34DA3" w:rsidRDefault="00FA0DA2" w:rsidP="00501C8A">
            <w:pPr>
              <w:suppressAutoHyphens/>
              <w:snapToGrid w:val="0"/>
              <w:spacing w:after="0" w:line="240" w:lineRule="auto"/>
              <w:rPr>
                <w:rFonts w:ascii="Times New Roman" w:hAnsi="Times New Roman"/>
                <w:bCs/>
                <w:sz w:val="20"/>
                <w:szCs w:val="20"/>
                <w:lang w:eastAsia="zh-CN"/>
              </w:rPr>
            </w:pPr>
            <w:r w:rsidRPr="00D34DA3">
              <w:rPr>
                <w:rFonts w:ascii="Times New Roman" w:hAnsi="Times New Roman"/>
                <w:bCs/>
                <w:sz w:val="20"/>
                <w:szCs w:val="20"/>
                <w:lang w:eastAsia="zh-CN"/>
              </w:rPr>
              <w:t>Безоплатна</w:t>
            </w:r>
          </w:p>
        </w:tc>
      </w:tr>
      <w:tr w:rsidR="00FA0DA2" w:rsidRPr="00D34DA3" w14:paraId="6A40B587" w14:textId="77777777" w:rsidTr="00FA0DA2">
        <w:tc>
          <w:tcPr>
            <w:tcW w:w="709" w:type="dxa"/>
            <w:tcBorders>
              <w:left w:val="single" w:sz="2" w:space="0" w:color="000000"/>
              <w:bottom w:val="single" w:sz="2" w:space="0" w:color="000000"/>
            </w:tcBorders>
          </w:tcPr>
          <w:p w14:paraId="6CFC8C3C" w14:textId="61D86297" w:rsidR="00FA0DA2" w:rsidRPr="00D34DA3" w:rsidRDefault="00FA0DA2" w:rsidP="00102A6B">
            <w:pPr>
              <w:suppressAutoHyphens/>
              <w:snapToGrid w:val="0"/>
              <w:spacing w:after="0" w:line="240" w:lineRule="auto"/>
              <w:jc w:val="center"/>
              <w:rPr>
                <w:rFonts w:ascii="Times New Roman" w:hAnsi="Times New Roman"/>
                <w:bCs/>
                <w:sz w:val="24"/>
                <w:szCs w:val="24"/>
                <w:lang w:eastAsia="zh-CN"/>
              </w:rPr>
            </w:pPr>
            <w:r w:rsidRPr="00D34DA3">
              <w:rPr>
                <w:rFonts w:ascii="Times New Roman" w:hAnsi="Times New Roman"/>
                <w:bCs/>
                <w:sz w:val="24"/>
                <w:szCs w:val="24"/>
                <w:lang w:eastAsia="zh-CN"/>
              </w:rPr>
              <w:t>14</w:t>
            </w:r>
          </w:p>
        </w:tc>
        <w:tc>
          <w:tcPr>
            <w:tcW w:w="992" w:type="dxa"/>
            <w:tcBorders>
              <w:left w:val="single" w:sz="2" w:space="0" w:color="000000"/>
              <w:bottom w:val="single" w:sz="2" w:space="0" w:color="000000"/>
            </w:tcBorders>
          </w:tcPr>
          <w:p w14:paraId="23AF6A8A" w14:textId="6EFFF8E6" w:rsidR="00FA0DA2" w:rsidRPr="00D34DA3" w:rsidRDefault="00FA0DA2" w:rsidP="00102A6B">
            <w:pPr>
              <w:suppressAutoHyphens/>
              <w:snapToGrid w:val="0"/>
              <w:spacing w:after="0" w:line="240" w:lineRule="auto"/>
              <w:jc w:val="center"/>
              <w:rPr>
                <w:rFonts w:ascii="Times New Roman" w:hAnsi="Times New Roman"/>
                <w:bCs/>
                <w:sz w:val="24"/>
                <w:szCs w:val="24"/>
                <w:lang w:eastAsia="zh-CN"/>
              </w:rPr>
            </w:pPr>
            <w:r w:rsidRPr="00D34DA3">
              <w:rPr>
                <w:rFonts w:ascii="Times New Roman" w:hAnsi="Times New Roman"/>
                <w:bCs/>
                <w:sz w:val="24"/>
                <w:szCs w:val="24"/>
                <w:lang w:eastAsia="zh-CN"/>
              </w:rPr>
              <w:t>31-14</w:t>
            </w:r>
          </w:p>
          <w:p w14:paraId="3BD7223B" w14:textId="77777777" w:rsidR="00FA0DA2" w:rsidRPr="00D34DA3" w:rsidRDefault="00FA0DA2" w:rsidP="00102A6B">
            <w:pPr>
              <w:suppressAutoHyphens/>
              <w:snapToGrid w:val="0"/>
              <w:spacing w:after="0" w:line="240" w:lineRule="auto"/>
              <w:jc w:val="center"/>
              <w:rPr>
                <w:rFonts w:ascii="Times New Roman" w:hAnsi="Times New Roman"/>
                <w:bCs/>
                <w:sz w:val="24"/>
                <w:szCs w:val="24"/>
                <w:lang w:eastAsia="zh-CN"/>
              </w:rPr>
            </w:pPr>
          </w:p>
          <w:p w14:paraId="2FE7FC43" w14:textId="27CBFF5D" w:rsidR="00FA0DA2" w:rsidRPr="00D34DA3" w:rsidRDefault="00FA0DA2" w:rsidP="00102A6B">
            <w:pPr>
              <w:suppressAutoHyphens/>
              <w:snapToGrid w:val="0"/>
              <w:spacing w:after="0" w:line="240" w:lineRule="auto"/>
              <w:jc w:val="center"/>
              <w:rPr>
                <w:rFonts w:ascii="Times New Roman" w:hAnsi="Times New Roman"/>
                <w:b/>
                <w:sz w:val="24"/>
                <w:szCs w:val="24"/>
                <w:lang w:eastAsia="zh-CN"/>
              </w:rPr>
            </w:pPr>
            <w:r w:rsidRPr="00D34DA3">
              <w:rPr>
                <w:rFonts w:ascii="Times New Roman" w:hAnsi="Times New Roman"/>
                <w:b/>
                <w:sz w:val="24"/>
                <w:szCs w:val="24"/>
                <w:lang w:eastAsia="zh-CN"/>
              </w:rPr>
              <w:t>00897</w:t>
            </w:r>
          </w:p>
        </w:tc>
        <w:tc>
          <w:tcPr>
            <w:tcW w:w="2268" w:type="dxa"/>
            <w:tcBorders>
              <w:left w:val="single" w:sz="2" w:space="0" w:color="000000"/>
              <w:bottom w:val="single" w:sz="2" w:space="0" w:color="000000"/>
            </w:tcBorders>
          </w:tcPr>
          <w:p w14:paraId="48B35D32" w14:textId="4A7B2490" w:rsidR="00FA0DA2" w:rsidRPr="00D34DA3" w:rsidRDefault="00FA0DA2" w:rsidP="00412F7A">
            <w:pPr>
              <w:suppressAutoHyphens/>
              <w:snapToGrid w:val="0"/>
              <w:spacing w:after="0" w:line="240" w:lineRule="auto"/>
              <w:rPr>
                <w:rFonts w:ascii="Times New Roman" w:hAnsi="Times New Roman"/>
                <w:bCs/>
                <w:color w:val="000000"/>
                <w:sz w:val="20"/>
                <w:szCs w:val="20"/>
              </w:rPr>
            </w:pPr>
            <w:r w:rsidRPr="00D34DA3">
              <w:rPr>
                <w:rFonts w:ascii="Times New Roman" w:hAnsi="Times New Roman"/>
                <w:bCs/>
                <w:color w:val="000000"/>
                <w:sz w:val="20"/>
                <w:szCs w:val="20"/>
              </w:rPr>
              <w:t xml:space="preserve">Переоформлення </w:t>
            </w:r>
            <w:r w:rsidRPr="00D34DA3">
              <w:rPr>
                <w:rFonts w:ascii="Times New Roman" w:hAnsi="Times New Roman"/>
                <w:bCs/>
                <w:sz w:val="20"/>
                <w:szCs w:val="20"/>
              </w:rPr>
              <w:t xml:space="preserve">гірничого відводу для розробки родовищ корисних копалин </w:t>
            </w:r>
            <w:r w:rsidRPr="00D34DA3">
              <w:rPr>
                <w:rFonts w:ascii="Times New Roman" w:hAnsi="Times New Roman"/>
                <w:bCs/>
                <w:color w:val="000000"/>
                <w:sz w:val="20"/>
                <w:szCs w:val="20"/>
                <w:shd w:val="clear" w:color="auto" w:fill="FFFFFF"/>
              </w:rPr>
              <w:t>місцевого значення</w:t>
            </w:r>
          </w:p>
          <w:p w14:paraId="71C555F4" w14:textId="7FAA70B9" w:rsidR="00FA0DA2" w:rsidRPr="00D34DA3" w:rsidRDefault="00FA0DA2" w:rsidP="00412F7A">
            <w:pPr>
              <w:suppressAutoHyphens/>
              <w:snapToGrid w:val="0"/>
              <w:spacing w:after="0" w:line="240" w:lineRule="auto"/>
              <w:rPr>
                <w:rFonts w:ascii="Times New Roman" w:hAnsi="Times New Roman"/>
                <w:bCs/>
                <w:color w:val="000000"/>
                <w:sz w:val="20"/>
                <w:szCs w:val="20"/>
              </w:rPr>
            </w:pPr>
          </w:p>
        </w:tc>
        <w:tc>
          <w:tcPr>
            <w:tcW w:w="4111" w:type="dxa"/>
            <w:tcBorders>
              <w:left w:val="single" w:sz="2" w:space="0" w:color="000000"/>
              <w:bottom w:val="single" w:sz="2" w:space="0" w:color="000000"/>
            </w:tcBorders>
          </w:tcPr>
          <w:p w14:paraId="6762C6DA" w14:textId="77777777" w:rsidR="00FA0DA2" w:rsidRPr="00D34DA3" w:rsidRDefault="00FA0DA2" w:rsidP="00D45C2F">
            <w:pPr>
              <w:spacing w:after="0"/>
              <w:rPr>
                <w:rFonts w:ascii="Times New Roman" w:hAnsi="Times New Roman"/>
                <w:sz w:val="20"/>
                <w:szCs w:val="20"/>
              </w:rPr>
            </w:pPr>
            <w:r w:rsidRPr="00D34DA3">
              <w:rPr>
                <w:rFonts w:ascii="Times New Roman" w:hAnsi="Times New Roman"/>
                <w:sz w:val="20"/>
                <w:szCs w:val="20"/>
              </w:rPr>
              <w:t>Кодекс України про надра;</w:t>
            </w:r>
          </w:p>
          <w:p w14:paraId="3A7F53A6" w14:textId="53737D86" w:rsidR="00FA0DA2" w:rsidRPr="00D34DA3" w:rsidRDefault="00FA0DA2" w:rsidP="00D45C2F">
            <w:pPr>
              <w:spacing w:after="0"/>
              <w:rPr>
                <w:rFonts w:ascii="Times New Roman" w:hAnsi="Times New Roman"/>
                <w:sz w:val="20"/>
                <w:szCs w:val="20"/>
              </w:rPr>
            </w:pPr>
            <w:r w:rsidRPr="00D34DA3">
              <w:rPr>
                <w:rFonts w:ascii="Times New Roman" w:hAnsi="Times New Roman"/>
                <w:sz w:val="20"/>
                <w:szCs w:val="20"/>
              </w:rPr>
              <w:t>Закон України «Про адміністративні послуги»</w:t>
            </w:r>
          </w:p>
        </w:tc>
        <w:tc>
          <w:tcPr>
            <w:tcW w:w="1559" w:type="dxa"/>
            <w:tcBorders>
              <w:left w:val="single" w:sz="2" w:space="0" w:color="000000"/>
              <w:bottom w:val="single" w:sz="2" w:space="0" w:color="000000"/>
              <w:right w:val="single" w:sz="2" w:space="0" w:color="000000"/>
            </w:tcBorders>
          </w:tcPr>
          <w:p w14:paraId="41B8D142" w14:textId="45215850" w:rsidR="00FA0DA2" w:rsidRPr="00D34DA3" w:rsidRDefault="00FA0DA2" w:rsidP="00501C8A">
            <w:pPr>
              <w:suppressAutoHyphens/>
              <w:snapToGrid w:val="0"/>
              <w:spacing w:after="0" w:line="240" w:lineRule="auto"/>
              <w:rPr>
                <w:rFonts w:ascii="Times New Roman" w:hAnsi="Times New Roman"/>
                <w:bCs/>
                <w:sz w:val="20"/>
                <w:szCs w:val="20"/>
                <w:lang w:eastAsia="zh-CN"/>
              </w:rPr>
            </w:pPr>
            <w:r w:rsidRPr="00D34DA3">
              <w:rPr>
                <w:rFonts w:ascii="Times New Roman" w:hAnsi="Times New Roman"/>
                <w:bCs/>
                <w:sz w:val="20"/>
                <w:szCs w:val="20"/>
                <w:lang w:eastAsia="zh-CN"/>
              </w:rPr>
              <w:t>Безоплатна</w:t>
            </w:r>
          </w:p>
        </w:tc>
      </w:tr>
      <w:tr w:rsidR="00CF0A56" w:rsidRPr="00D34DA3" w14:paraId="12CA8CC0" w14:textId="77777777" w:rsidTr="00FA0DA2">
        <w:tc>
          <w:tcPr>
            <w:tcW w:w="709" w:type="dxa"/>
            <w:tcBorders>
              <w:left w:val="single" w:sz="2" w:space="0" w:color="000000"/>
              <w:bottom w:val="single" w:sz="2" w:space="0" w:color="000000"/>
            </w:tcBorders>
          </w:tcPr>
          <w:p w14:paraId="1B386AEE" w14:textId="29D1C8E2" w:rsidR="00CF0A56" w:rsidRPr="00D34DA3" w:rsidRDefault="005F344C" w:rsidP="00102A6B">
            <w:pPr>
              <w:suppressAutoHyphens/>
              <w:snapToGrid w:val="0"/>
              <w:spacing w:after="0" w:line="240" w:lineRule="auto"/>
              <w:jc w:val="center"/>
              <w:rPr>
                <w:rFonts w:ascii="Times New Roman" w:hAnsi="Times New Roman"/>
                <w:bCs/>
                <w:sz w:val="24"/>
                <w:szCs w:val="24"/>
                <w:lang w:eastAsia="zh-CN"/>
              </w:rPr>
            </w:pPr>
            <w:r>
              <w:rPr>
                <w:rFonts w:ascii="Times New Roman" w:hAnsi="Times New Roman"/>
                <w:bCs/>
                <w:sz w:val="24"/>
                <w:szCs w:val="24"/>
                <w:lang w:eastAsia="zh-CN"/>
              </w:rPr>
              <w:lastRenderedPageBreak/>
              <w:t>15</w:t>
            </w:r>
          </w:p>
        </w:tc>
        <w:tc>
          <w:tcPr>
            <w:tcW w:w="992" w:type="dxa"/>
            <w:tcBorders>
              <w:left w:val="single" w:sz="2" w:space="0" w:color="000000"/>
              <w:bottom w:val="single" w:sz="2" w:space="0" w:color="000000"/>
            </w:tcBorders>
          </w:tcPr>
          <w:p w14:paraId="42AA3E0E" w14:textId="0E540073" w:rsidR="005F344C" w:rsidRPr="005F344C" w:rsidRDefault="005F344C" w:rsidP="00102A6B">
            <w:pPr>
              <w:suppressAutoHyphens/>
              <w:snapToGrid w:val="0"/>
              <w:spacing w:after="0" w:line="240" w:lineRule="auto"/>
              <w:jc w:val="center"/>
              <w:rPr>
                <w:rFonts w:ascii="Times New Roman" w:hAnsi="Times New Roman"/>
                <w:bCs/>
                <w:sz w:val="24"/>
                <w:szCs w:val="24"/>
                <w:lang w:eastAsia="zh-CN"/>
              </w:rPr>
            </w:pPr>
            <w:r>
              <w:rPr>
                <w:rFonts w:ascii="Times New Roman" w:hAnsi="Times New Roman"/>
                <w:bCs/>
                <w:sz w:val="24"/>
                <w:szCs w:val="24"/>
                <w:lang w:eastAsia="zh-CN"/>
              </w:rPr>
              <w:t>31-15</w:t>
            </w:r>
          </w:p>
          <w:p w14:paraId="6FC19BDD" w14:textId="77777777" w:rsidR="005F344C" w:rsidRDefault="005F344C" w:rsidP="00102A6B">
            <w:pPr>
              <w:suppressAutoHyphens/>
              <w:snapToGrid w:val="0"/>
              <w:spacing w:after="0" w:line="240" w:lineRule="auto"/>
              <w:jc w:val="center"/>
              <w:rPr>
                <w:rFonts w:ascii="Times New Roman" w:hAnsi="Times New Roman"/>
                <w:b/>
                <w:sz w:val="24"/>
                <w:szCs w:val="24"/>
                <w:lang w:eastAsia="zh-CN"/>
              </w:rPr>
            </w:pPr>
          </w:p>
          <w:p w14:paraId="5E6AD9DE" w14:textId="181B70C3" w:rsidR="00CF0A56" w:rsidRPr="00CF0A56" w:rsidRDefault="00CF0A56" w:rsidP="00102A6B">
            <w:pPr>
              <w:suppressAutoHyphens/>
              <w:snapToGrid w:val="0"/>
              <w:spacing w:after="0" w:line="240" w:lineRule="auto"/>
              <w:jc w:val="center"/>
              <w:rPr>
                <w:rFonts w:ascii="Times New Roman" w:hAnsi="Times New Roman"/>
                <w:b/>
                <w:sz w:val="24"/>
                <w:szCs w:val="24"/>
                <w:lang w:eastAsia="zh-CN"/>
              </w:rPr>
            </w:pPr>
            <w:r>
              <w:rPr>
                <w:rFonts w:ascii="Times New Roman" w:hAnsi="Times New Roman"/>
                <w:b/>
                <w:sz w:val="24"/>
                <w:szCs w:val="24"/>
                <w:lang w:eastAsia="zh-CN"/>
              </w:rPr>
              <w:t>01053</w:t>
            </w:r>
          </w:p>
        </w:tc>
        <w:tc>
          <w:tcPr>
            <w:tcW w:w="2268" w:type="dxa"/>
            <w:tcBorders>
              <w:left w:val="single" w:sz="2" w:space="0" w:color="000000"/>
              <w:bottom w:val="single" w:sz="2" w:space="0" w:color="000000"/>
            </w:tcBorders>
          </w:tcPr>
          <w:p w14:paraId="4434F656" w14:textId="38B78FDF" w:rsidR="00CF0A56" w:rsidRPr="00CF0A56" w:rsidRDefault="00CF0A56" w:rsidP="00412F7A">
            <w:pPr>
              <w:suppressAutoHyphens/>
              <w:snapToGrid w:val="0"/>
              <w:spacing w:after="0" w:line="240" w:lineRule="auto"/>
              <w:rPr>
                <w:rFonts w:ascii="Times New Roman" w:hAnsi="Times New Roman"/>
                <w:bCs/>
                <w:color w:val="000000"/>
                <w:sz w:val="20"/>
                <w:szCs w:val="20"/>
              </w:rPr>
            </w:pPr>
            <w:r w:rsidRPr="00CF0A56">
              <w:rPr>
                <w:rFonts w:ascii="Times New Roman" w:hAnsi="Times New Roman"/>
                <w:color w:val="000000"/>
                <w:sz w:val="20"/>
                <w:szCs w:val="20"/>
                <w:shd w:val="clear" w:color="auto" w:fill="FFFFFF"/>
              </w:rPr>
              <w:t>Переоформлення гірничого відводу для розробки родовищ корисних копалин, будівництва і експлуатації підземних споруд та інших цілей, не пов‘язаних з видобуванням корисних копалин</w:t>
            </w:r>
          </w:p>
        </w:tc>
        <w:tc>
          <w:tcPr>
            <w:tcW w:w="4111" w:type="dxa"/>
            <w:tcBorders>
              <w:left w:val="single" w:sz="2" w:space="0" w:color="000000"/>
              <w:bottom w:val="single" w:sz="2" w:space="0" w:color="000000"/>
            </w:tcBorders>
          </w:tcPr>
          <w:p w14:paraId="3EDB0F2B" w14:textId="3C500895" w:rsidR="00CF0A56" w:rsidRPr="00CF0A56" w:rsidRDefault="00000000" w:rsidP="00D45C2F">
            <w:pPr>
              <w:spacing w:after="0"/>
              <w:rPr>
                <w:rFonts w:ascii="Times New Roman" w:hAnsi="Times New Roman"/>
                <w:sz w:val="20"/>
                <w:szCs w:val="20"/>
              </w:rPr>
            </w:pPr>
            <w:hyperlink r:id="rId226" w:tgtFrame="_blank" w:history="1">
              <w:r w:rsidR="00CF0A56" w:rsidRPr="00CF0A56">
                <w:rPr>
                  <w:rStyle w:val="af"/>
                  <w:rFonts w:ascii="Times New Roman" w:hAnsi="Times New Roman"/>
                  <w:color w:val="000000"/>
                  <w:sz w:val="20"/>
                  <w:szCs w:val="20"/>
                  <w:u w:val="none"/>
                  <w:shd w:val="clear" w:color="auto" w:fill="FFFFFF"/>
                </w:rPr>
                <w:t>Кодекс "Про надра" частина друга статті 17</w:t>
              </w:r>
            </w:hyperlink>
          </w:p>
        </w:tc>
        <w:tc>
          <w:tcPr>
            <w:tcW w:w="1559" w:type="dxa"/>
            <w:tcBorders>
              <w:left w:val="single" w:sz="2" w:space="0" w:color="000000"/>
              <w:bottom w:val="single" w:sz="2" w:space="0" w:color="000000"/>
              <w:right w:val="single" w:sz="2" w:space="0" w:color="000000"/>
            </w:tcBorders>
          </w:tcPr>
          <w:p w14:paraId="74E1BADC" w14:textId="19107FB6" w:rsidR="00CF0A56" w:rsidRPr="00D34DA3" w:rsidRDefault="00CF0A56" w:rsidP="00501C8A">
            <w:pPr>
              <w:suppressAutoHyphens/>
              <w:snapToGrid w:val="0"/>
              <w:spacing w:after="0" w:line="240" w:lineRule="auto"/>
              <w:rPr>
                <w:rFonts w:ascii="Times New Roman" w:hAnsi="Times New Roman"/>
                <w:bCs/>
                <w:sz w:val="20"/>
                <w:szCs w:val="20"/>
                <w:lang w:eastAsia="zh-CN"/>
              </w:rPr>
            </w:pPr>
            <w:r>
              <w:rPr>
                <w:rFonts w:ascii="Times New Roman" w:hAnsi="Times New Roman"/>
                <w:bCs/>
                <w:sz w:val="20"/>
                <w:szCs w:val="20"/>
                <w:lang w:eastAsia="zh-CN"/>
              </w:rPr>
              <w:t>Безоплатна</w:t>
            </w:r>
          </w:p>
        </w:tc>
      </w:tr>
      <w:tr w:rsidR="00CF0A56" w:rsidRPr="00D34DA3" w14:paraId="3E56C117" w14:textId="77777777" w:rsidTr="00FA0DA2">
        <w:tc>
          <w:tcPr>
            <w:tcW w:w="709" w:type="dxa"/>
            <w:tcBorders>
              <w:left w:val="single" w:sz="2" w:space="0" w:color="000000"/>
              <w:bottom w:val="single" w:sz="2" w:space="0" w:color="000000"/>
            </w:tcBorders>
          </w:tcPr>
          <w:p w14:paraId="76CE5F55" w14:textId="34C362CE" w:rsidR="00CF0A56" w:rsidRPr="00D34DA3" w:rsidRDefault="005F344C" w:rsidP="00102A6B">
            <w:pPr>
              <w:suppressAutoHyphens/>
              <w:snapToGrid w:val="0"/>
              <w:spacing w:after="0" w:line="240" w:lineRule="auto"/>
              <w:jc w:val="center"/>
              <w:rPr>
                <w:rFonts w:ascii="Times New Roman" w:hAnsi="Times New Roman"/>
                <w:bCs/>
                <w:sz w:val="24"/>
                <w:szCs w:val="24"/>
                <w:lang w:eastAsia="zh-CN"/>
              </w:rPr>
            </w:pPr>
            <w:r>
              <w:rPr>
                <w:rFonts w:ascii="Times New Roman" w:hAnsi="Times New Roman"/>
                <w:bCs/>
                <w:sz w:val="24"/>
                <w:szCs w:val="24"/>
                <w:lang w:eastAsia="zh-CN"/>
              </w:rPr>
              <w:t>16</w:t>
            </w:r>
          </w:p>
        </w:tc>
        <w:tc>
          <w:tcPr>
            <w:tcW w:w="992" w:type="dxa"/>
            <w:tcBorders>
              <w:left w:val="single" w:sz="2" w:space="0" w:color="000000"/>
              <w:bottom w:val="single" w:sz="2" w:space="0" w:color="000000"/>
            </w:tcBorders>
          </w:tcPr>
          <w:p w14:paraId="55A0B587" w14:textId="259B2457" w:rsidR="005F344C" w:rsidRPr="005F344C" w:rsidRDefault="005F344C" w:rsidP="00102A6B">
            <w:pPr>
              <w:suppressAutoHyphens/>
              <w:snapToGrid w:val="0"/>
              <w:spacing w:after="0" w:line="240" w:lineRule="auto"/>
              <w:jc w:val="center"/>
              <w:rPr>
                <w:rFonts w:ascii="Times New Roman" w:hAnsi="Times New Roman"/>
                <w:bCs/>
                <w:sz w:val="24"/>
                <w:szCs w:val="24"/>
                <w:lang w:eastAsia="zh-CN"/>
              </w:rPr>
            </w:pPr>
            <w:r>
              <w:rPr>
                <w:rFonts w:ascii="Times New Roman" w:hAnsi="Times New Roman"/>
                <w:bCs/>
                <w:sz w:val="24"/>
                <w:szCs w:val="24"/>
                <w:lang w:eastAsia="zh-CN"/>
              </w:rPr>
              <w:t>31-16</w:t>
            </w:r>
          </w:p>
          <w:p w14:paraId="4CCBBBD2" w14:textId="77777777" w:rsidR="005F344C" w:rsidRDefault="005F344C" w:rsidP="00102A6B">
            <w:pPr>
              <w:suppressAutoHyphens/>
              <w:snapToGrid w:val="0"/>
              <w:spacing w:after="0" w:line="240" w:lineRule="auto"/>
              <w:jc w:val="center"/>
              <w:rPr>
                <w:rFonts w:ascii="Times New Roman" w:hAnsi="Times New Roman"/>
                <w:b/>
                <w:sz w:val="24"/>
                <w:szCs w:val="24"/>
                <w:lang w:eastAsia="zh-CN"/>
              </w:rPr>
            </w:pPr>
          </w:p>
          <w:p w14:paraId="662C49D2" w14:textId="1160E206" w:rsidR="00CF0A56" w:rsidRDefault="00CF0A56" w:rsidP="00102A6B">
            <w:pPr>
              <w:suppressAutoHyphens/>
              <w:snapToGrid w:val="0"/>
              <w:spacing w:after="0" w:line="240" w:lineRule="auto"/>
              <w:jc w:val="center"/>
              <w:rPr>
                <w:rFonts w:ascii="Times New Roman" w:hAnsi="Times New Roman"/>
                <w:b/>
                <w:sz w:val="24"/>
                <w:szCs w:val="24"/>
                <w:lang w:eastAsia="zh-CN"/>
              </w:rPr>
            </w:pPr>
            <w:r>
              <w:rPr>
                <w:rFonts w:ascii="Times New Roman" w:hAnsi="Times New Roman"/>
                <w:b/>
                <w:sz w:val="24"/>
                <w:szCs w:val="24"/>
                <w:lang w:eastAsia="zh-CN"/>
              </w:rPr>
              <w:t>01028</w:t>
            </w:r>
          </w:p>
        </w:tc>
        <w:tc>
          <w:tcPr>
            <w:tcW w:w="2268" w:type="dxa"/>
            <w:tcBorders>
              <w:left w:val="single" w:sz="2" w:space="0" w:color="000000"/>
              <w:bottom w:val="single" w:sz="2" w:space="0" w:color="000000"/>
            </w:tcBorders>
          </w:tcPr>
          <w:p w14:paraId="4C18E690" w14:textId="0EE91B68" w:rsidR="00CF0A56" w:rsidRPr="00CF0A56" w:rsidRDefault="00CF0A56" w:rsidP="00412F7A">
            <w:pPr>
              <w:suppressAutoHyphens/>
              <w:snapToGrid w:val="0"/>
              <w:spacing w:after="0" w:line="240" w:lineRule="auto"/>
              <w:rPr>
                <w:rFonts w:ascii="Times New Roman" w:hAnsi="Times New Roman"/>
                <w:color w:val="000000"/>
                <w:sz w:val="20"/>
                <w:szCs w:val="20"/>
                <w:shd w:val="clear" w:color="auto" w:fill="FFFFFF"/>
              </w:rPr>
            </w:pPr>
            <w:r w:rsidRPr="00CF0A56">
              <w:rPr>
                <w:rFonts w:ascii="Times New Roman" w:hAnsi="Times New Roman"/>
                <w:color w:val="000000"/>
                <w:sz w:val="20"/>
                <w:szCs w:val="20"/>
                <w:shd w:val="clear" w:color="auto" w:fill="FFFFFF"/>
              </w:rPr>
              <w:t>Видача гірничого відводу для розробки родовищ корисних копалин, будівництва і експлуатації підземних споруд та інших цілей, не пов'язаних з видобуванням корисних копалин</w:t>
            </w:r>
          </w:p>
        </w:tc>
        <w:tc>
          <w:tcPr>
            <w:tcW w:w="4111" w:type="dxa"/>
            <w:tcBorders>
              <w:left w:val="single" w:sz="2" w:space="0" w:color="000000"/>
              <w:bottom w:val="single" w:sz="2" w:space="0" w:color="000000"/>
            </w:tcBorders>
          </w:tcPr>
          <w:p w14:paraId="72520404" w14:textId="1841C05B" w:rsidR="00CF0A56" w:rsidRPr="00CF0A56" w:rsidRDefault="00000000" w:rsidP="00D45C2F">
            <w:pPr>
              <w:spacing w:after="0"/>
              <w:rPr>
                <w:rFonts w:ascii="Times New Roman" w:hAnsi="Times New Roman"/>
                <w:sz w:val="20"/>
                <w:szCs w:val="20"/>
              </w:rPr>
            </w:pPr>
            <w:hyperlink r:id="rId227" w:tgtFrame="_blank" w:history="1">
              <w:r w:rsidR="00CF0A56" w:rsidRPr="00CF0A56">
                <w:rPr>
                  <w:rStyle w:val="af"/>
                  <w:rFonts w:ascii="Times New Roman" w:hAnsi="Times New Roman"/>
                  <w:color w:val="000000"/>
                  <w:sz w:val="20"/>
                  <w:szCs w:val="20"/>
                  <w:u w:val="none"/>
                  <w:shd w:val="clear" w:color="auto" w:fill="FFFFFF"/>
                </w:rPr>
                <w:t>Кодекс Про надра частина друга статті 17</w:t>
              </w:r>
            </w:hyperlink>
          </w:p>
        </w:tc>
        <w:tc>
          <w:tcPr>
            <w:tcW w:w="1559" w:type="dxa"/>
            <w:tcBorders>
              <w:left w:val="single" w:sz="2" w:space="0" w:color="000000"/>
              <w:bottom w:val="single" w:sz="2" w:space="0" w:color="000000"/>
              <w:right w:val="single" w:sz="2" w:space="0" w:color="000000"/>
            </w:tcBorders>
          </w:tcPr>
          <w:p w14:paraId="4F710843" w14:textId="4558A44C" w:rsidR="00CF0A56" w:rsidRDefault="00CF0A56" w:rsidP="00501C8A">
            <w:pPr>
              <w:suppressAutoHyphens/>
              <w:snapToGrid w:val="0"/>
              <w:spacing w:after="0" w:line="240" w:lineRule="auto"/>
              <w:rPr>
                <w:rFonts w:ascii="Times New Roman" w:hAnsi="Times New Roman"/>
                <w:bCs/>
                <w:sz w:val="20"/>
                <w:szCs w:val="20"/>
                <w:lang w:eastAsia="zh-CN"/>
              </w:rPr>
            </w:pPr>
            <w:r>
              <w:rPr>
                <w:rFonts w:ascii="Times New Roman" w:hAnsi="Times New Roman"/>
                <w:bCs/>
                <w:sz w:val="20"/>
                <w:szCs w:val="20"/>
                <w:lang w:eastAsia="zh-CN"/>
              </w:rPr>
              <w:t>Безоплатна</w:t>
            </w:r>
          </w:p>
        </w:tc>
      </w:tr>
      <w:tr w:rsidR="00FA0DA2" w:rsidRPr="00D34DA3" w14:paraId="518F7896" w14:textId="77777777" w:rsidTr="00FA0DA2">
        <w:trPr>
          <w:trHeight w:val="746"/>
        </w:trPr>
        <w:tc>
          <w:tcPr>
            <w:tcW w:w="709" w:type="dxa"/>
            <w:tcBorders>
              <w:left w:val="single" w:sz="2" w:space="0" w:color="000000"/>
              <w:bottom w:val="single" w:sz="2" w:space="0" w:color="000000"/>
              <w:right w:val="single" w:sz="2" w:space="0" w:color="000000"/>
            </w:tcBorders>
          </w:tcPr>
          <w:p w14:paraId="2B143569" w14:textId="77777777" w:rsidR="00FA0DA2" w:rsidRPr="00D34DA3" w:rsidRDefault="00FA0DA2" w:rsidP="00102A6B">
            <w:pPr>
              <w:shd w:val="clear" w:color="auto" w:fill="B3B3B3"/>
              <w:suppressAutoHyphens/>
              <w:snapToGrid w:val="0"/>
              <w:spacing w:after="0" w:line="240" w:lineRule="auto"/>
              <w:jc w:val="center"/>
              <w:rPr>
                <w:rFonts w:ascii="Times New Roman" w:hAnsi="Times New Roman"/>
                <w:b/>
                <w:i/>
                <w:sz w:val="24"/>
                <w:szCs w:val="24"/>
                <w:highlight w:val="lightGray"/>
                <w:lang w:eastAsia="zh-CN"/>
              </w:rPr>
            </w:pPr>
          </w:p>
        </w:tc>
        <w:tc>
          <w:tcPr>
            <w:tcW w:w="8930" w:type="dxa"/>
            <w:gridSpan w:val="4"/>
            <w:tcBorders>
              <w:left w:val="single" w:sz="2" w:space="0" w:color="000000"/>
              <w:bottom w:val="single" w:sz="2" w:space="0" w:color="000000"/>
              <w:right w:val="single" w:sz="2" w:space="0" w:color="000000"/>
            </w:tcBorders>
          </w:tcPr>
          <w:p w14:paraId="542CB102" w14:textId="2F9CBD3A" w:rsidR="00FA0DA2" w:rsidRPr="00D34DA3" w:rsidRDefault="00FA0DA2" w:rsidP="00102A6B">
            <w:pPr>
              <w:shd w:val="clear" w:color="auto" w:fill="B3B3B3"/>
              <w:suppressAutoHyphens/>
              <w:snapToGrid w:val="0"/>
              <w:spacing w:after="0" w:line="240" w:lineRule="auto"/>
              <w:jc w:val="center"/>
              <w:rPr>
                <w:rFonts w:ascii="Times New Roman" w:hAnsi="Times New Roman"/>
                <w:b/>
                <w:i/>
                <w:sz w:val="24"/>
                <w:szCs w:val="24"/>
                <w:lang w:eastAsia="zh-CN"/>
              </w:rPr>
            </w:pPr>
            <w:r w:rsidRPr="00D34DA3">
              <w:rPr>
                <w:rFonts w:ascii="Times New Roman" w:hAnsi="Times New Roman"/>
                <w:b/>
                <w:i/>
                <w:sz w:val="24"/>
                <w:szCs w:val="24"/>
                <w:highlight w:val="lightGray"/>
                <w:lang w:eastAsia="zh-CN"/>
              </w:rPr>
              <w:t>51 Южненський міський сектор Головного управління Державної міграційної служби України в Одеській області</w:t>
            </w:r>
          </w:p>
        </w:tc>
      </w:tr>
      <w:tr w:rsidR="00FA0DA2" w:rsidRPr="00D34DA3" w14:paraId="75FB8904" w14:textId="77777777" w:rsidTr="00FA0DA2">
        <w:tc>
          <w:tcPr>
            <w:tcW w:w="709" w:type="dxa"/>
            <w:tcBorders>
              <w:left w:val="single" w:sz="2" w:space="0" w:color="000000"/>
              <w:bottom w:val="single" w:sz="2" w:space="0" w:color="000000"/>
            </w:tcBorders>
          </w:tcPr>
          <w:p w14:paraId="785B99A0" w14:textId="52D4BD2F" w:rsidR="00FA0DA2" w:rsidRPr="006A62B4" w:rsidRDefault="00FA0DA2" w:rsidP="00102A6B">
            <w:pPr>
              <w:suppressAutoHyphens/>
              <w:snapToGrid w:val="0"/>
              <w:spacing w:after="0" w:line="240" w:lineRule="auto"/>
              <w:jc w:val="center"/>
              <w:rPr>
                <w:rFonts w:ascii="Times New Roman" w:hAnsi="Times New Roman"/>
                <w:sz w:val="24"/>
                <w:szCs w:val="24"/>
                <w:lang w:val="en-US" w:eastAsia="zh-CN"/>
              </w:rPr>
            </w:pPr>
            <w:r w:rsidRPr="00D34DA3">
              <w:rPr>
                <w:rFonts w:ascii="Times New Roman" w:hAnsi="Times New Roman"/>
                <w:sz w:val="24"/>
                <w:szCs w:val="24"/>
                <w:lang w:eastAsia="zh-CN"/>
              </w:rPr>
              <w:t>1</w:t>
            </w:r>
            <w:r w:rsidR="006A62B4">
              <w:rPr>
                <w:rFonts w:ascii="Times New Roman" w:hAnsi="Times New Roman"/>
                <w:sz w:val="24"/>
                <w:szCs w:val="24"/>
                <w:lang w:val="en-US" w:eastAsia="zh-CN"/>
              </w:rPr>
              <w:t>7</w:t>
            </w:r>
          </w:p>
        </w:tc>
        <w:tc>
          <w:tcPr>
            <w:tcW w:w="992" w:type="dxa"/>
            <w:tcBorders>
              <w:left w:val="single" w:sz="2" w:space="0" w:color="000000"/>
              <w:bottom w:val="single" w:sz="2" w:space="0" w:color="000000"/>
            </w:tcBorders>
          </w:tcPr>
          <w:p w14:paraId="0811EAB0" w14:textId="4151C0BB" w:rsidR="00FA0DA2" w:rsidRPr="00D34DA3" w:rsidRDefault="00FA0DA2" w:rsidP="00102A6B">
            <w:pPr>
              <w:suppressAutoHyphens/>
              <w:snapToGrid w:val="0"/>
              <w:spacing w:after="0" w:line="240" w:lineRule="auto"/>
              <w:jc w:val="center"/>
              <w:rPr>
                <w:rFonts w:ascii="Times New Roman" w:hAnsi="Times New Roman"/>
                <w:sz w:val="24"/>
                <w:szCs w:val="24"/>
                <w:lang w:eastAsia="zh-CN"/>
              </w:rPr>
            </w:pPr>
            <w:r w:rsidRPr="00D34DA3">
              <w:rPr>
                <w:rFonts w:ascii="Times New Roman" w:hAnsi="Times New Roman"/>
                <w:sz w:val="24"/>
                <w:szCs w:val="24"/>
                <w:lang w:eastAsia="zh-CN"/>
              </w:rPr>
              <w:t>51-01</w:t>
            </w:r>
          </w:p>
          <w:p w14:paraId="32650D66" w14:textId="77777777" w:rsidR="00FA0DA2" w:rsidRPr="00D34DA3" w:rsidRDefault="00FA0DA2" w:rsidP="00102A6B">
            <w:pPr>
              <w:suppressAutoHyphens/>
              <w:snapToGrid w:val="0"/>
              <w:spacing w:after="0" w:line="240" w:lineRule="auto"/>
              <w:jc w:val="center"/>
              <w:rPr>
                <w:rFonts w:ascii="Times New Roman" w:hAnsi="Times New Roman"/>
                <w:sz w:val="24"/>
                <w:szCs w:val="24"/>
                <w:lang w:eastAsia="zh-CN"/>
              </w:rPr>
            </w:pPr>
          </w:p>
          <w:p w14:paraId="69BFC304" w14:textId="77777777" w:rsidR="00FA0DA2" w:rsidRPr="00D34DA3" w:rsidRDefault="00FA0DA2" w:rsidP="00102A6B">
            <w:pPr>
              <w:suppressAutoHyphens/>
              <w:snapToGrid w:val="0"/>
              <w:spacing w:after="0" w:line="240" w:lineRule="auto"/>
              <w:jc w:val="center"/>
              <w:rPr>
                <w:rFonts w:ascii="Times New Roman" w:hAnsi="Times New Roman"/>
                <w:b/>
                <w:sz w:val="24"/>
                <w:szCs w:val="24"/>
                <w:lang w:eastAsia="zh-CN"/>
              </w:rPr>
            </w:pPr>
            <w:r w:rsidRPr="00D34DA3">
              <w:rPr>
                <w:rFonts w:ascii="Times New Roman" w:hAnsi="Times New Roman"/>
                <w:b/>
                <w:sz w:val="24"/>
                <w:szCs w:val="24"/>
                <w:lang w:eastAsia="zh-CN"/>
              </w:rPr>
              <w:t>00026</w:t>
            </w:r>
          </w:p>
        </w:tc>
        <w:tc>
          <w:tcPr>
            <w:tcW w:w="2268" w:type="dxa"/>
            <w:tcBorders>
              <w:left w:val="single" w:sz="2" w:space="0" w:color="000000"/>
              <w:bottom w:val="single" w:sz="2" w:space="0" w:color="000000"/>
            </w:tcBorders>
          </w:tcPr>
          <w:p w14:paraId="7CA95CCC" w14:textId="77777777" w:rsidR="00FA0DA2" w:rsidRPr="00D34DA3" w:rsidRDefault="00FA0DA2" w:rsidP="00F559FD">
            <w:pPr>
              <w:suppressAutoHyphens/>
              <w:snapToGrid w:val="0"/>
              <w:spacing w:after="0" w:line="240" w:lineRule="auto"/>
              <w:rPr>
                <w:rFonts w:ascii="Times New Roman" w:hAnsi="Times New Roman"/>
                <w:sz w:val="20"/>
                <w:szCs w:val="20"/>
                <w:lang w:eastAsia="zh-CN"/>
              </w:rPr>
            </w:pPr>
            <w:r w:rsidRPr="00D34DA3">
              <w:rPr>
                <w:rFonts w:ascii="Times New Roman" w:hAnsi="Times New Roman"/>
                <w:sz w:val="20"/>
                <w:szCs w:val="20"/>
                <w:lang w:eastAsia="zh-CN"/>
              </w:rPr>
              <w:t>Вклеювання до паспорта громадянина України фотокартки при досягненні громадянином 25- і 45-річного віку</w:t>
            </w:r>
          </w:p>
        </w:tc>
        <w:tc>
          <w:tcPr>
            <w:tcW w:w="4111" w:type="dxa"/>
            <w:tcBorders>
              <w:left w:val="single" w:sz="2" w:space="0" w:color="000000"/>
              <w:bottom w:val="single" w:sz="2" w:space="0" w:color="000000"/>
            </w:tcBorders>
          </w:tcPr>
          <w:p w14:paraId="0859F0FA" w14:textId="7A38DE02" w:rsidR="00FA0DA2" w:rsidRPr="00D34DA3" w:rsidRDefault="00FA0DA2" w:rsidP="007F6257">
            <w:pPr>
              <w:suppressAutoHyphens/>
              <w:snapToGrid w:val="0"/>
              <w:spacing w:after="0" w:line="240" w:lineRule="auto"/>
              <w:rPr>
                <w:rFonts w:ascii="Times New Roman" w:hAnsi="Times New Roman"/>
                <w:sz w:val="20"/>
                <w:szCs w:val="20"/>
                <w:lang w:eastAsia="zh-CN"/>
              </w:rPr>
            </w:pPr>
            <w:r w:rsidRPr="00D34DA3">
              <w:rPr>
                <w:rFonts w:ascii="Times New Roman" w:hAnsi="Times New Roman"/>
                <w:sz w:val="20"/>
                <w:szCs w:val="20"/>
                <w:lang w:eastAsia="zh-CN"/>
              </w:rPr>
              <w:t>постанова Верховної Ради України від 26.06.1992 року № 2503-ХII «Про затвердження положень про паспорт громадянина України та про паспорт громадянина України для виїзду за кордон»</w:t>
            </w:r>
          </w:p>
        </w:tc>
        <w:tc>
          <w:tcPr>
            <w:tcW w:w="1559" w:type="dxa"/>
            <w:tcBorders>
              <w:left w:val="single" w:sz="2" w:space="0" w:color="000000"/>
              <w:bottom w:val="single" w:sz="2" w:space="0" w:color="000000"/>
              <w:right w:val="single" w:sz="2" w:space="0" w:color="000000"/>
            </w:tcBorders>
          </w:tcPr>
          <w:p w14:paraId="7D7E6BD3" w14:textId="77777777" w:rsidR="00FA0DA2" w:rsidRPr="00D34DA3" w:rsidRDefault="00FA0DA2" w:rsidP="00F559FD">
            <w:pPr>
              <w:suppressAutoHyphens/>
              <w:snapToGrid w:val="0"/>
              <w:spacing w:after="0" w:line="240" w:lineRule="auto"/>
              <w:rPr>
                <w:rFonts w:ascii="Times New Roman" w:hAnsi="Times New Roman"/>
                <w:sz w:val="20"/>
                <w:szCs w:val="20"/>
                <w:lang w:eastAsia="zh-CN"/>
              </w:rPr>
            </w:pPr>
            <w:r w:rsidRPr="00D34DA3">
              <w:rPr>
                <w:rFonts w:ascii="Times New Roman" w:hAnsi="Times New Roman"/>
                <w:sz w:val="20"/>
                <w:szCs w:val="20"/>
                <w:lang w:eastAsia="zh-CN"/>
              </w:rPr>
              <w:t>Безоплатна</w:t>
            </w:r>
          </w:p>
        </w:tc>
      </w:tr>
      <w:tr w:rsidR="00FA0DA2" w:rsidRPr="00D34DA3" w14:paraId="53EC7870" w14:textId="77777777" w:rsidTr="00FA0DA2">
        <w:tc>
          <w:tcPr>
            <w:tcW w:w="709" w:type="dxa"/>
            <w:tcBorders>
              <w:left w:val="single" w:sz="2" w:space="0" w:color="000000"/>
              <w:bottom w:val="single" w:sz="2" w:space="0" w:color="000000"/>
              <w:right w:val="single" w:sz="2" w:space="0" w:color="000000"/>
            </w:tcBorders>
          </w:tcPr>
          <w:p w14:paraId="3AE6424D" w14:textId="77777777" w:rsidR="00FA0DA2" w:rsidRPr="00D34DA3" w:rsidRDefault="00FA0DA2" w:rsidP="00102A6B">
            <w:pPr>
              <w:suppressAutoHyphens/>
              <w:spacing w:after="0" w:line="240" w:lineRule="auto"/>
              <w:jc w:val="center"/>
              <w:rPr>
                <w:rFonts w:ascii="Times New Roman" w:hAnsi="Times New Roman"/>
                <w:b/>
                <w:i/>
                <w:sz w:val="24"/>
                <w:szCs w:val="24"/>
                <w:highlight w:val="lightGray"/>
                <w:lang w:eastAsia="zh-CN"/>
              </w:rPr>
            </w:pPr>
          </w:p>
        </w:tc>
        <w:tc>
          <w:tcPr>
            <w:tcW w:w="8930" w:type="dxa"/>
            <w:gridSpan w:val="4"/>
            <w:tcBorders>
              <w:left w:val="single" w:sz="2" w:space="0" w:color="000000"/>
              <w:bottom w:val="single" w:sz="2" w:space="0" w:color="000000"/>
              <w:right w:val="single" w:sz="2" w:space="0" w:color="000000"/>
            </w:tcBorders>
          </w:tcPr>
          <w:p w14:paraId="145675A8" w14:textId="6D218B34" w:rsidR="00FA0DA2" w:rsidRPr="00D34DA3" w:rsidRDefault="00FA0DA2" w:rsidP="00102A6B">
            <w:pPr>
              <w:suppressAutoHyphens/>
              <w:spacing w:after="0" w:line="240" w:lineRule="auto"/>
              <w:jc w:val="center"/>
              <w:rPr>
                <w:rFonts w:ascii="Times New Roman" w:hAnsi="Times New Roman"/>
                <w:b/>
                <w:i/>
                <w:sz w:val="24"/>
                <w:szCs w:val="24"/>
                <w:lang w:eastAsia="zh-CN"/>
              </w:rPr>
            </w:pPr>
            <w:r w:rsidRPr="00D34DA3">
              <w:rPr>
                <w:rFonts w:ascii="Times New Roman" w:hAnsi="Times New Roman"/>
                <w:b/>
                <w:i/>
                <w:sz w:val="24"/>
                <w:szCs w:val="24"/>
                <w:highlight w:val="lightGray"/>
                <w:lang w:eastAsia="zh-CN"/>
              </w:rPr>
              <w:t xml:space="preserve">97. </w:t>
            </w:r>
            <w:r w:rsidRPr="00D34DA3">
              <w:rPr>
                <w:rFonts w:ascii="Times New Roman" w:hAnsi="Times New Roman"/>
                <w:b/>
                <w:i/>
                <w:sz w:val="24"/>
                <w:szCs w:val="24"/>
                <w:lang w:eastAsia="zh-CN"/>
              </w:rPr>
              <w:t>Сектор №2 відділу №5 управління надання адміністративних послуг Головного управління Держгеокадастру в Одеській області</w:t>
            </w:r>
          </w:p>
        </w:tc>
      </w:tr>
      <w:tr w:rsidR="00FA0DA2" w:rsidRPr="00D34DA3" w14:paraId="1F1C197C" w14:textId="77777777" w:rsidTr="00FA0DA2">
        <w:tc>
          <w:tcPr>
            <w:tcW w:w="709" w:type="dxa"/>
            <w:tcBorders>
              <w:left w:val="single" w:sz="2" w:space="0" w:color="000000"/>
              <w:bottom w:val="single" w:sz="2" w:space="0" w:color="000000"/>
            </w:tcBorders>
          </w:tcPr>
          <w:p w14:paraId="0CA84CF6" w14:textId="1440D0B1" w:rsidR="00FA0DA2" w:rsidRPr="000009AA" w:rsidRDefault="00FA0DA2" w:rsidP="00102A6B">
            <w:pPr>
              <w:suppressAutoHyphens/>
              <w:spacing w:after="0" w:line="240" w:lineRule="auto"/>
              <w:jc w:val="center"/>
              <w:rPr>
                <w:rFonts w:ascii="Times New Roman" w:hAnsi="Times New Roman"/>
                <w:sz w:val="24"/>
                <w:szCs w:val="24"/>
                <w:lang w:eastAsia="zh-CN"/>
              </w:rPr>
            </w:pPr>
            <w:r w:rsidRPr="00D34DA3">
              <w:rPr>
                <w:rFonts w:ascii="Times New Roman" w:hAnsi="Times New Roman"/>
                <w:sz w:val="24"/>
                <w:szCs w:val="24"/>
                <w:lang w:eastAsia="zh-CN"/>
              </w:rPr>
              <w:t>1</w:t>
            </w:r>
            <w:r w:rsidR="00DB3507">
              <w:rPr>
                <w:rFonts w:ascii="Times New Roman" w:hAnsi="Times New Roman"/>
                <w:sz w:val="24"/>
                <w:szCs w:val="24"/>
                <w:lang w:val="en-US" w:eastAsia="zh-CN"/>
              </w:rPr>
              <w:t>8</w:t>
            </w:r>
          </w:p>
        </w:tc>
        <w:tc>
          <w:tcPr>
            <w:tcW w:w="992" w:type="dxa"/>
            <w:tcBorders>
              <w:left w:val="single" w:sz="2" w:space="0" w:color="000000"/>
              <w:bottom w:val="single" w:sz="2" w:space="0" w:color="000000"/>
            </w:tcBorders>
          </w:tcPr>
          <w:p w14:paraId="324AAA85" w14:textId="2E8A59EB" w:rsidR="00FA0DA2" w:rsidRPr="00D34DA3" w:rsidRDefault="00FA0DA2" w:rsidP="00102A6B">
            <w:pPr>
              <w:suppressAutoHyphens/>
              <w:spacing w:after="0" w:line="240" w:lineRule="auto"/>
              <w:jc w:val="center"/>
              <w:rPr>
                <w:rFonts w:ascii="Times New Roman" w:hAnsi="Times New Roman"/>
                <w:sz w:val="24"/>
                <w:szCs w:val="24"/>
                <w:lang w:eastAsia="zh-CN"/>
              </w:rPr>
            </w:pPr>
            <w:r w:rsidRPr="00D34DA3">
              <w:rPr>
                <w:rFonts w:ascii="Times New Roman" w:hAnsi="Times New Roman"/>
                <w:sz w:val="24"/>
                <w:szCs w:val="24"/>
                <w:lang w:eastAsia="zh-CN"/>
              </w:rPr>
              <w:t>97-01</w:t>
            </w:r>
          </w:p>
          <w:p w14:paraId="4209FD87" w14:textId="77777777" w:rsidR="00FA0DA2" w:rsidRPr="00D34DA3" w:rsidRDefault="00FA0DA2" w:rsidP="00102A6B">
            <w:pPr>
              <w:suppressAutoHyphens/>
              <w:spacing w:after="0" w:line="240" w:lineRule="auto"/>
              <w:jc w:val="center"/>
              <w:rPr>
                <w:rFonts w:ascii="Times New Roman" w:hAnsi="Times New Roman"/>
                <w:sz w:val="24"/>
                <w:szCs w:val="24"/>
                <w:lang w:eastAsia="zh-CN"/>
              </w:rPr>
            </w:pPr>
          </w:p>
          <w:p w14:paraId="31D53954" w14:textId="6118FD7D" w:rsidR="00FA0DA2" w:rsidRPr="00D34DA3" w:rsidRDefault="00FA0DA2" w:rsidP="00102A6B">
            <w:pPr>
              <w:suppressAutoHyphens/>
              <w:spacing w:after="0" w:line="240" w:lineRule="auto"/>
              <w:jc w:val="center"/>
              <w:rPr>
                <w:rFonts w:ascii="Times New Roman" w:hAnsi="Times New Roman"/>
                <w:b/>
                <w:bCs/>
                <w:sz w:val="24"/>
                <w:szCs w:val="24"/>
                <w:lang w:eastAsia="zh-CN"/>
              </w:rPr>
            </w:pPr>
            <w:r w:rsidRPr="00D34DA3">
              <w:rPr>
                <w:rFonts w:ascii="Times New Roman" w:hAnsi="Times New Roman"/>
                <w:b/>
                <w:bCs/>
                <w:sz w:val="24"/>
                <w:szCs w:val="24"/>
                <w:lang w:eastAsia="zh-CN"/>
              </w:rPr>
              <w:t>00081</w:t>
            </w:r>
          </w:p>
        </w:tc>
        <w:tc>
          <w:tcPr>
            <w:tcW w:w="2268" w:type="dxa"/>
            <w:tcBorders>
              <w:left w:val="single" w:sz="2" w:space="0" w:color="000000"/>
              <w:bottom w:val="single" w:sz="2" w:space="0" w:color="000000"/>
            </w:tcBorders>
          </w:tcPr>
          <w:p w14:paraId="5C0520C8" w14:textId="50FDD87F" w:rsidR="00FA0DA2" w:rsidRPr="00D34DA3" w:rsidRDefault="00FA0DA2" w:rsidP="0011264D">
            <w:pPr>
              <w:suppressAutoHyphens/>
              <w:spacing w:after="0" w:line="240" w:lineRule="auto"/>
              <w:rPr>
                <w:rFonts w:ascii="Times New Roman" w:hAnsi="Times New Roman"/>
                <w:sz w:val="20"/>
                <w:szCs w:val="20"/>
                <w:lang w:eastAsia="zh-CN"/>
              </w:rPr>
            </w:pPr>
            <w:r w:rsidRPr="00D34DA3">
              <w:rPr>
                <w:rFonts w:ascii="Times New Roman" w:hAnsi="Times New Roman"/>
                <w:sz w:val="20"/>
                <w:szCs w:val="20"/>
              </w:rPr>
              <w:t>Виправлення технічної помилки у відомостях з Державного земельного кадастру не з вини органу, що здійснює його ведення</w:t>
            </w:r>
          </w:p>
        </w:tc>
        <w:tc>
          <w:tcPr>
            <w:tcW w:w="4111" w:type="dxa"/>
            <w:tcBorders>
              <w:left w:val="single" w:sz="2" w:space="0" w:color="000000"/>
              <w:bottom w:val="single" w:sz="2" w:space="0" w:color="000000"/>
            </w:tcBorders>
          </w:tcPr>
          <w:p w14:paraId="4BC78D9E" w14:textId="77777777" w:rsidR="00FA0DA2" w:rsidRPr="00D34DA3" w:rsidRDefault="00FA0DA2" w:rsidP="0011264D">
            <w:pPr>
              <w:ind w:firstLine="33"/>
              <w:jc w:val="both"/>
              <w:rPr>
                <w:rFonts w:ascii="Times New Roman" w:hAnsi="Times New Roman"/>
                <w:sz w:val="20"/>
                <w:szCs w:val="20"/>
              </w:rPr>
            </w:pPr>
            <w:r w:rsidRPr="00D34DA3">
              <w:rPr>
                <w:rFonts w:ascii="Times New Roman" w:hAnsi="Times New Roman"/>
                <w:sz w:val="20"/>
                <w:szCs w:val="20"/>
                <w:lang w:eastAsia="zh-CN"/>
              </w:rPr>
              <w:t xml:space="preserve">Ст. 36 Закону України «Про Державний земельний кадастр»; </w:t>
            </w:r>
            <w:r w:rsidRPr="00D34DA3">
              <w:rPr>
                <w:rFonts w:ascii="Times New Roman" w:hAnsi="Times New Roman"/>
                <w:sz w:val="20"/>
                <w:szCs w:val="20"/>
              </w:rPr>
              <w:t>Пункти 138, 139, 142, 146, 148, 150 Порядку ведення Державного земельного кадастру, затвердженого постановою Кабінету Міністрів України від 17 жовтня 2012 р. № 1051</w:t>
            </w:r>
          </w:p>
          <w:p w14:paraId="4190D4FE" w14:textId="77777777" w:rsidR="00FA0DA2" w:rsidRPr="00D34DA3" w:rsidRDefault="00FA0DA2" w:rsidP="0011264D">
            <w:pPr>
              <w:suppressAutoHyphens/>
              <w:spacing w:after="0" w:line="240" w:lineRule="auto"/>
              <w:jc w:val="both"/>
              <w:rPr>
                <w:rFonts w:ascii="Times New Roman" w:hAnsi="Times New Roman"/>
                <w:sz w:val="20"/>
                <w:szCs w:val="20"/>
                <w:lang w:eastAsia="zh-CN"/>
              </w:rPr>
            </w:pPr>
            <w:r w:rsidRPr="00D34DA3">
              <w:rPr>
                <w:rFonts w:ascii="Times New Roman" w:hAnsi="Times New Roman"/>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c>
          <w:tcPr>
            <w:tcW w:w="1559" w:type="dxa"/>
            <w:tcBorders>
              <w:left w:val="single" w:sz="2" w:space="0" w:color="000000"/>
              <w:bottom w:val="single" w:sz="2" w:space="0" w:color="000000"/>
              <w:right w:val="single" w:sz="2" w:space="0" w:color="000000"/>
            </w:tcBorders>
          </w:tcPr>
          <w:p w14:paraId="6C47F202" w14:textId="3F914ACB" w:rsidR="00FA0DA2" w:rsidRPr="00D34DA3" w:rsidRDefault="00FA0DA2" w:rsidP="0011264D">
            <w:pPr>
              <w:suppressAutoHyphens/>
              <w:spacing w:after="0" w:line="240" w:lineRule="auto"/>
              <w:jc w:val="both"/>
              <w:rPr>
                <w:rFonts w:ascii="Times New Roman" w:hAnsi="Times New Roman"/>
                <w:sz w:val="20"/>
                <w:szCs w:val="20"/>
                <w:lang w:eastAsia="zh-CN"/>
              </w:rPr>
            </w:pPr>
            <w:r w:rsidRPr="00D34DA3">
              <w:rPr>
                <w:rFonts w:ascii="Times New Roman" w:hAnsi="Times New Roman"/>
                <w:sz w:val="20"/>
                <w:szCs w:val="20"/>
                <w:lang w:eastAsia="zh-CN"/>
              </w:rPr>
              <w:t>Платна</w:t>
            </w:r>
          </w:p>
        </w:tc>
      </w:tr>
      <w:tr w:rsidR="00FA0DA2" w:rsidRPr="00D34DA3" w14:paraId="6F997AA9" w14:textId="77777777" w:rsidTr="00FA0DA2">
        <w:tc>
          <w:tcPr>
            <w:tcW w:w="709" w:type="dxa"/>
            <w:tcBorders>
              <w:left w:val="single" w:sz="2" w:space="0" w:color="000000"/>
              <w:bottom w:val="single" w:sz="2" w:space="0" w:color="000000"/>
            </w:tcBorders>
          </w:tcPr>
          <w:p w14:paraId="3F1B461F" w14:textId="6DB3C236" w:rsidR="00FA0DA2" w:rsidRPr="00D34DA3" w:rsidRDefault="00FA0DA2" w:rsidP="00102A6B">
            <w:pPr>
              <w:suppressAutoHyphens/>
              <w:spacing w:after="0" w:line="240" w:lineRule="auto"/>
              <w:jc w:val="center"/>
              <w:rPr>
                <w:rFonts w:ascii="Times New Roman" w:hAnsi="Times New Roman"/>
                <w:sz w:val="24"/>
                <w:szCs w:val="24"/>
                <w:lang w:eastAsia="zh-CN"/>
              </w:rPr>
            </w:pPr>
            <w:r w:rsidRPr="00D34DA3">
              <w:rPr>
                <w:rFonts w:ascii="Times New Roman" w:hAnsi="Times New Roman"/>
                <w:sz w:val="24"/>
                <w:szCs w:val="24"/>
                <w:lang w:eastAsia="zh-CN"/>
              </w:rPr>
              <w:t>1</w:t>
            </w:r>
            <w:r w:rsidR="005F344C">
              <w:rPr>
                <w:rFonts w:ascii="Times New Roman" w:hAnsi="Times New Roman"/>
                <w:sz w:val="24"/>
                <w:szCs w:val="24"/>
                <w:lang w:eastAsia="zh-CN"/>
              </w:rPr>
              <w:t>9</w:t>
            </w:r>
          </w:p>
        </w:tc>
        <w:tc>
          <w:tcPr>
            <w:tcW w:w="992" w:type="dxa"/>
            <w:tcBorders>
              <w:left w:val="single" w:sz="2" w:space="0" w:color="000000"/>
              <w:bottom w:val="single" w:sz="2" w:space="0" w:color="000000"/>
            </w:tcBorders>
          </w:tcPr>
          <w:p w14:paraId="750F7086" w14:textId="2F9D42E0" w:rsidR="00FA0DA2" w:rsidRPr="00D34DA3" w:rsidRDefault="00FA0DA2" w:rsidP="00102A6B">
            <w:pPr>
              <w:suppressAutoHyphens/>
              <w:spacing w:after="0" w:line="240" w:lineRule="auto"/>
              <w:jc w:val="center"/>
              <w:rPr>
                <w:rFonts w:ascii="Times New Roman" w:hAnsi="Times New Roman"/>
                <w:sz w:val="24"/>
                <w:szCs w:val="24"/>
                <w:lang w:eastAsia="zh-CN"/>
              </w:rPr>
            </w:pPr>
            <w:r w:rsidRPr="00D34DA3">
              <w:rPr>
                <w:rFonts w:ascii="Times New Roman" w:hAnsi="Times New Roman"/>
                <w:sz w:val="24"/>
                <w:szCs w:val="24"/>
                <w:lang w:eastAsia="zh-CN"/>
              </w:rPr>
              <w:t>97-02</w:t>
            </w:r>
          </w:p>
          <w:p w14:paraId="3F41AC09" w14:textId="77777777" w:rsidR="00FA0DA2" w:rsidRPr="00D34DA3" w:rsidRDefault="00FA0DA2" w:rsidP="00102A6B">
            <w:pPr>
              <w:suppressAutoHyphens/>
              <w:spacing w:after="0" w:line="240" w:lineRule="auto"/>
              <w:jc w:val="center"/>
              <w:rPr>
                <w:rFonts w:ascii="Times New Roman" w:hAnsi="Times New Roman"/>
                <w:sz w:val="24"/>
                <w:szCs w:val="24"/>
                <w:lang w:eastAsia="zh-CN"/>
              </w:rPr>
            </w:pPr>
          </w:p>
          <w:p w14:paraId="140A6D1C" w14:textId="2AC49EA6" w:rsidR="00FA0DA2" w:rsidRPr="00D34DA3" w:rsidRDefault="00FA0DA2" w:rsidP="00102A6B">
            <w:pPr>
              <w:suppressAutoHyphens/>
              <w:spacing w:after="0" w:line="240" w:lineRule="auto"/>
              <w:jc w:val="center"/>
              <w:rPr>
                <w:rFonts w:ascii="Times New Roman" w:hAnsi="Times New Roman"/>
                <w:b/>
                <w:bCs/>
                <w:sz w:val="24"/>
                <w:szCs w:val="24"/>
                <w:lang w:eastAsia="zh-CN"/>
              </w:rPr>
            </w:pPr>
            <w:r w:rsidRPr="00D34DA3">
              <w:rPr>
                <w:rFonts w:ascii="Times New Roman" w:hAnsi="Times New Roman"/>
                <w:b/>
                <w:bCs/>
                <w:sz w:val="24"/>
                <w:szCs w:val="24"/>
                <w:lang w:eastAsia="zh-CN"/>
              </w:rPr>
              <w:t>01254</w:t>
            </w:r>
          </w:p>
        </w:tc>
        <w:tc>
          <w:tcPr>
            <w:tcW w:w="2268" w:type="dxa"/>
            <w:tcBorders>
              <w:left w:val="single" w:sz="2" w:space="0" w:color="000000"/>
              <w:bottom w:val="single" w:sz="2" w:space="0" w:color="000000"/>
            </w:tcBorders>
          </w:tcPr>
          <w:p w14:paraId="6F089473" w14:textId="12F5BFF9" w:rsidR="00FA0DA2" w:rsidRPr="00D34DA3" w:rsidRDefault="00FA0DA2" w:rsidP="00374666">
            <w:pPr>
              <w:spacing w:before="60" w:after="60"/>
              <w:rPr>
                <w:rFonts w:ascii="Times New Roman" w:hAnsi="Times New Roman"/>
                <w:sz w:val="20"/>
                <w:szCs w:val="20"/>
              </w:rPr>
            </w:pPr>
            <w:r w:rsidRPr="00D34DA3">
              <w:rPr>
                <w:rFonts w:ascii="Times New Roman" w:hAnsi="Times New Roman"/>
                <w:sz w:val="20"/>
                <w:szCs w:val="20"/>
              </w:rPr>
              <w:t>Надання довідки про осіб, які отримали доступ до інформації про суб’єкта речового права у Державному земельному кадастрі</w:t>
            </w:r>
          </w:p>
          <w:p w14:paraId="3733F258" w14:textId="77777777" w:rsidR="00FA0DA2" w:rsidRPr="00D34DA3" w:rsidRDefault="00FA0DA2" w:rsidP="00374666">
            <w:pPr>
              <w:suppressAutoHyphens/>
              <w:spacing w:after="0" w:line="240" w:lineRule="auto"/>
              <w:rPr>
                <w:rFonts w:ascii="Times New Roman" w:hAnsi="Times New Roman"/>
                <w:sz w:val="20"/>
                <w:szCs w:val="20"/>
                <w:lang w:eastAsia="zh-CN"/>
              </w:rPr>
            </w:pPr>
          </w:p>
        </w:tc>
        <w:tc>
          <w:tcPr>
            <w:tcW w:w="4111" w:type="dxa"/>
            <w:tcBorders>
              <w:left w:val="single" w:sz="2" w:space="0" w:color="000000"/>
              <w:bottom w:val="single" w:sz="2" w:space="0" w:color="000000"/>
            </w:tcBorders>
          </w:tcPr>
          <w:p w14:paraId="5EE4E977" w14:textId="77777777" w:rsidR="00FA0DA2" w:rsidRPr="00D34DA3" w:rsidRDefault="00FA0DA2" w:rsidP="0011264D">
            <w:pPr>
              <w:jc w:val="both"/>
              <w:rPr>
                <w:rFonts w:ascii="Times New Roman" w:hAnsi="Times New Roman"/>
                <w:sz w:val="20"/>
                <w:szCs w:val="20"/>
              </w:rPr>
            </w:pPr>
            <w:r w:rsidRPr="00D34DA3">
              <w:rPr>
                <w:rFonts w:ascii="Times New Roman" w:hAnsi="Times New Roman"/>
                <w:sz w:val="20"/>
                <w:szCs w:val="20"/>
                <w:lang w:eastAsia="zh-CN"/>
              </w:rPr>
              <w:t>Закон України «Про Державний земельний кадастр»;</w:t>
            </w:r>
            <w:r w:rsidRPr="00D34DA3">
              <w:rPr>
                <w:rFonts w:ascii="Times New Roman" w:hAnsi="Times New Roman"/>
                <w:sz w:val="20"/>
                <w:szCs w:val="20"/>
              </w:rPr>
              <w:t xml:space="preserve"> Пункти 165, 166, 167, 167-1, 168, 198, 199 Порядку ведення Державного земельного кадастру, затвердженого постановою Кабінету Міністрів України від 17.10.2012 № 1051</w:t>
            </w:r>
          </w:p>
          <w:p w14:paraId="0EDD6FB9" w14:textId="77777777" w:rsidR="00FA0DA2" w:rsidRPr="00D34DA3" w:rsidRDefault="00FA0DA2" w:rsidP="0011264D">
            <w:pPr>
              <w:suppressAutoHyphens/>
              <w:spacing w:after="0" w:line="240" w:lineRule="auto"/>
              <w:jc w:val="both"/>
              <w:rPr>
                <w:rFonts w:ascii="Times New Roman" w:hAnsi="Times New Roman"/>
                <w:sz w:val="20"/>
                <w:szCs w:val="20"/>
                <w:lang w:eastAsia="zh-CN"/>
              </w:rPr>
            </w:pPr>
            <w:r w:rsidRPr="00D34DA3">
              <w:rPr>
                <w:rFonts w:ascii="Times New Roman" w:hAnsi="Times New Roman"/>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c>
          <w:tcPr>
            <w:tcW w:w="1559" w:type="dxa"/>
            <w:tcBorders>
              <w:left w:val="single" w:sz="2" w:space="0" w:color="000000"/>
              <w:bottom w:val="single" w:sz="2" w:space="0" w:color="000000"/>
              <w:right w:val="single" w:sz="2" w:space="0" w:color="000000"/>
            </w:tcBorders>
          </w:tcPr>
          <w:p w14:paraId="6013B87D" w14:textId="77777777" w:rsidR="00FA0DA2" w:rsidRPr="00D34DA3" w:rsidRDefault="00FA0DA2" w:rsidP="0011264D">
            <w:pPr>
              <w:suppressAutoHyphens/>
              <w:spacing w:after="0" w:line="240" w:lineRule="auto"/>
              <w:jc w:val="both"/>
              <w:rPr>
                <w:rFonts w:ascii="Times New Roman" w:hAnsi="Times New Roman"/>
                <w:sz w:val="20"/>
                <w:szCs w:val="20"/>
                <w:lang w:eastAsia="zh-CN"/>
              </w:rPr>
            </w:pPr>
            <w:r w:rsidRPr="00D34DA3">
              <w:rPr>
                <w:rFonts w:ascii="Times New Roman" w:hAnsi="Times New Roman"/>
                <w:sz w:val="20"/>
                <w:szCs w:val="20"/>
                <w:lang w:eastAsia="zh-CN"/>
              </w:rPr>
              <w:t>Безоплатна</w:t>
            </w:r>
          </w:p>
        </w:tc>
      </w:tr>
      <w:tr w:rsidR="00FA0DA2" w:rsidRPr="00D34DA3" w14:paraId="164236B8" w14:textId="77777777" w:rsidTr="00FA0DA2">
        <w:tc>
          <w:tcPr>
            <w:tcW w:w="709" w:type="dxa"/>
            <w:tcBorders>
              <w:left w:val="single" w:sz="2" w:space="0" w:color="000000"/>
              <w:bottom w:val="single" w:sz="2" w:space="0" w:color="000000"/>
            </w:tcBorders>
          </w:tcPr>
          <w:p w14:paraId="6EF3F76E" w14:textId="21F5C7C9" w:rsidR="00FA0DA2" w:rsidRPr="00D34DA3" w:rsidRDefault="005F344C" w:rsidP="00102A6B">
            <w:pPr>
              <w:suppressAutoHyphens/>
              <w:spacing w:after="0" w:line="240" w:lineRule="auto"/>
              <w:jc w:val="center"/>
              <w:rPr>
                <w:rFonts w:ascii="Times New Roman" w:hAnsi="Times New Roman"/>
                <w:sz w:val="24"/>
                <w:szCs w:val="24"/>
                <w:lang w:eastAsia="zh-CN"/>
              </w:rPr>
            </w:pPr>
            <w:r>
              <w:rPr>
                <w:rFonts w:ascii="Times New Roman" w:hAnsi="Times New Roman"/>
                <w:sz w:val="24"/>
                <w:szCs w:val="24"/>
                <w:lang w:eastAsia="zh-CN"/>
              </w:rPr>
              <w:lastRenderedPageBreak/>
              <w:t>20</w:t>
            </w:r>
          </w:p>
        </w:tc>
        <w:tc>
          <w:tcPr>
            <w:tcW w:w="992" w:type="dxa"/>
            <w:tcBorders>
              <w:left w:val="single" w:sz="2" w:space="0" w:color="000000"/>
              <w:bottom w:val="single" w:sz="2" w:space="0" w:color="000000"/>
            </w:tcBorders>
          </w:tcPr>
          <w:p w14:paraId="0FAF7489" w14:textId="145DD653" w:rsidR="00FA0DA2" w:rsidRPr="00D34DA3" w:rsidRDefault="00FA0DA2" w:rsidP="00102A6B">
            <w:pPr>
              <w:suppressAutoHyphens/>
              <w:spacing w:after="0" w:line="240" w:lineRule="auto"/>
              <w:jc w:val="center"/>
              <w:rPr>
                <w:rFonts w:ascii="Times New Roman" w:hAnsi="Times New Roman"/>
                <w:sz w:val="24"/>
                <w:szCs w:val="24"/>
                <w:lang w:eastAsia="zh-CN"/>
              </w:rPr>
            </w:pPr>
            <w:r w:rsidRPr="00D34DA3">
              <w:rPr>
                <w:rFonts w:ascii="Times New Roman" w:hAnsi="Times New Roman"/>
                <w:sz w:val="24"/>
                <w:szCs w:val="24"/>
                <w:lang w:eastAsia="zh-CN"/>
              </w:rPr>
              <w:t>97-03</w:t>
            </w:r>
          </w:p>
          <w:p w14:paraId="4C78ACBA" w14:textId="77777777" w:rsidR="00FA0DA2" w:rsidRPr="00D34DA3" w:rsidRDefault="00FA0DA2" w:rsidP="00102A6B">
            <w:pPr>
              <w:suppressAutoHyphens/>
              <w:spacing w:after="0" w:line="240" w:lineRule="auto"/>
              <w:jc w:val="center"/>
              <w:rPr>
                <w:rFonts w:ascii="Times New Roman" w:hAnsi="Times New Roman"/>
                <w:sz w:val="24"/>
                <w:szCs w:val="24"/>
                <w:lang w:eastAsia="zh-CN"/>
              </w:rPr>
            </w:pPr>
          </w:p>
          <w:p w14:paraId="7C2F76C2" w14:textId="77777777" w:rsidR="00FA0DA2" w:rsidRPr="00D34DA3" w:rsidRDefault="00FA0DA2" w:rsidP="00102A6B">
            <w:pPr>
              <w:suppressAutoHyphens/>
              <w:spacing w:after="0" w:line="240" w:lineRule="auto"/>
              <w:jc w:val="center"/>
              <w:rPr>
                <w:rFonts w:ascii="Times New Roman" w:hAnsi="Times New Roman"/>
                <w:sz w:val="24"/>
                <w:szCs w:val="24"/>
                <w:lang w:eastAsia="zh-CN"/>
              </w:rPr>
            </w:pPr>
          </w:p>
          <w:p w14:paraId="6E038AC5" w14:textId="5C597C6E" w:rsidR="00FA0DA2" w:rsidRPr="00D34DA3" w:rsidRDefault="00FA0DA2" w:rsidP="00102A6B">
            <w:pPr>
              <w:suppressAutoHyphens/>
              <w:spacing w:after="0" w:line="240" w:lineRule="auto"/>
              <w:jc w:val="center"/>
              <w:rPr>
                <w:rFonts w:ascii="Times New Roman" w:hAnsi="Times New Roman"/>
                <w:b/>
                <w:bCs/>
                <w:sz w:val="24"/>
                <w:szCs w:val="24"/>
                <w:lang w:eastAsia="zh-CN"/>
              </w:rPr>
            </w:pPr>
            <w:r w:rsidRPr="00D34DA3">
              <w:rPr>
                <w:rFonts w:ascii="Times New Roman" w:hAnsi="Times New Roman"/>
                <w:b/>
                <w:bCs/>
                <w:sz w:val="24"/>
                <w:szCs w:val="24"/>
                <w:lang w:eastAsia="zh-CN"/>
              </w:rPr>
              <w:t>00060</w:t>
            </w:r>
          </w:p>
        </w:tc>
        <w:tc>
          <w:tcPr>
            <w:tcW w:w="2268" w:type="dxa"/>
            <w:tcBorders>
              <w:left w:val="single" w:sz="2" w:space="0" w:color="000000"/>
              <w:bottom w:val="single" w:sz="2" w:space="0" w:color="000000"/>
            </w:tcBorders>
          </w:tcPr>
          <w:p w14:paraId="18EF9EA1" w14:textId="55EAB078" w:rsidR="00FA0DA2" w:rsidRPr="00D34DA3" w:rsidRDefault="00FA0DA2" w:rsidP="000726EF">
            <w:pPr>
              <w:rPr>
                <w:rFonts w:ascii="Times New Roman" w:hAnsi="Times New Roman"/>
                <w:sz w:val="20"/>
                <w:szCs w:val="20"/>
                <w:lang w:eastAsia="zh-CN"/>
              </w:rPr>
            </w:pPr>
            <w:r w:rsidRPr="00D34DA3">
              <w:rPr>
                <w:rFonts w:ascii="Times New Roman" w:hAnsi="Times New Roman"/>
                <w:sz w:val="20"/>
                <w:szCs w:val="20"/>
              </w:rPr>
              <w:t xml:space="preserve">Надання відомостей з Державного земельного кадастру у формі витягів з Державного земельного кадастру про земельну ділянку </w:t>
            </w:r>
            <w:r w:rsidRPr="00D34DA3">
              <w:rPr>
                <w:rFonts w:ascii="Times New Roman" w:hAnsi="Times New Roman"/>
                <w:sz w:val="20"/>
                <w:szCs w:val="20"/>
                <w:shd w:val="clear" w:color="auto" w:fill="FFFFFF"/>
              </w:rPr>
              <w:t xml:space="preserve">з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w:t>
            </w:r>
            <w:proofErr w:type="spellStart"/>
            <w:r w:rsidRPr="00D34DA3">
              <w:rPr>
                <w:rFonts w:ascii="Times New Roman" w:hAnsi="Times New Roman"/>
                <w:sz w:val="20"/>
                <w:szCs w:val="20"/>
                <w:shd w:val="clear" w:color="auto" w:fill="FFFFFF"/>
              </w:rPr>
              <w:t>держгеонадрами</w:t>
            </w:r>
            <w:proofErr w:type="spellEnd"/>
            <w:r w:rsidRPr="00D34DA3">
              <w:rPr>
                <w:rFonts w:ascii="Times New Roman" w:hAnsi="Times New Roman"/>
                <w:sz w:val="20"/>
                <w:szCs w:val="20"/>
                <w:shd w:val="clear" w:color="auto" w:fill="FFFFFF"/>
              </w:rPr>
              <w:t xml:space="preserve"> та </w:t>
            </w:r>
            <w:proofErr w:type="spellStart"/>
            <w:r w:rsidRPr="00D34DA3">
              <w:rPr>
                <w:rFonts w:ascii="Times New Roman" w:hAnsi="Times New Roman"/>
                <w:sz w:val="20"/>
                <w:szCs w:val="20"/>
                <w:shd w:val="clear" w:color="auto" w:fill="FFFFFF"/>
              </w:rPr>
              <w:t>держпраці</w:t>
            </w:r>
            <w:proofErr w:type="spellEnd"/>
            <w:r w:rsidRPr="00D34DA3">
              <w:rPr>
                <w:rFonts w:ascii="Times New Roman" w:hAnsi="Times New Roman"/>
                <w:sz w:val="20"/>
                <w:szCs w:val="20"/>
                <w:shd w:val="clear" w:color="auto" w:fill="FFFFFF"/>
              </w:rPr>
              <w:t>, та/або посиланням на документи, на підставі яких відомості про обмеження у використанні земель внесені до Державного земельного кадастру</w:t>
            </w:r>
          </w:p>
        </w:tc>
        <w:tc>
          <w:tcPr>
            <w:tcW w:w="4111" w:type="dxa"/>
            <w:tcBorders>
              <w:left w:val="single" w:sz="2" w:space="0" w:color="000000"/>
              <w:bottom w:val="single" w:sz="2" w:space="0" w:color="000000"/>
            </w:tcBorders>
          </w:tcPr>
          <w:p w14:paraId="504B20C2" w14:textId="5F991A98" w:rsidR="00FA0DA2" w:rsidRPr="00D34DA3" w:rsidRDefault="00FA0DA2" w:rsidP="00CD4ACE">
            <w:pPr>
              <w:jc w:val="both"/>
              <w:rPr>
                <w:rFonts w:ascii="Times New Roman" w:hAnsi="Times New Roman"/>
                <w:sz w:val="20"/>
                <w:szCs w:val="20"/>
              </w:rPr>
            </w:pPr>
            <w:r w:rsidRPr="00D34DA3">
              <w:rPr>
                <w:rFonts w:ascii="Times New Roman" w:hAnsi="Times New Roman"/>
                <w:sz w:val="20"/>
                <w:szCs w:val="20"/>
              </w:rPr>
              <w:t xml:space="preserve">Стаття 38 Закону України «Про Державний земельний кадастр», </w:t>
            </w:r>
            <w:hyperlink r:id="rId228" w:tgtFrame="_blank" w:history="1">
              <w:r w:rsidRPr="00EC4629">
                <w:rPr>
                  <w:rStyle w:val="af"/>
                  <w:rFonts w:ascii="Times New Roman" w:hAnsi="Times New Roman"/>
                  <w:color w:val="auto"/>
                  <w:sz w:val="20"/>
                  <w:szCs w:val="20"/>
                  <w:shd w:val="clear" w:color="auto" w:fill="FFFFFF"/>
                </w:rPr>
                <w:t>Закон України</w:t>
              </w:r>
            </w:hyperlink>
            <w:r w:rsidR="00EC4629" w:rsidRPr="00EC4629">
              <w:t xml:space="preserve"> </w:t>
            </w:r>
            <w:r w:rsidRPr="00D34DA3">
              <w:rPr>
                <w:rFonts w:ascii="Times New Roman" w:hAnsi="Times New Roman"/>
                <w:sz w:val="20"/>
                <w:szCs w:val="20"/>
                <w:shd w:val="clear" w:color="auto" w:fill="FFFFFF"/>
              </w:rPr>
              <w:t xml:space="preserve">«Про державну реєстрацію речових прав на нерухоме майно та їх обтяжень»; </w:t>
            </w:r>
            <w:r w:rsidRPr="00D34DA3">
              <w:rPr>
                <w:rFonts w:ascii="Times New Roman" w:hAnsi="Times New Roman"/>
                <w:sz w:val="20"/>
                <w:szCs w:val="20"/>
              </w:rPr>
              <w:t>Пункти 166, 167, 167</w:t>
            </w:r>
            <w:r w:rsidRPr="00D34DA3">
              <w:rPr>
                <w:rFonts w:ascii="Times New Roman" w:hAnsi="Times New Roman"/>
                <w:sz w:val="20"/>
                <w:szCs w:val="20"/>
                <w:vertAlign w:val="superscript"/>
              </w:rPr>
              <w:t>1</w:t>
            </w:r>
            <w:r w:rsidRPr="00D34DA3">
              <w:rPr>
                <w:rFonts w:ascii="Times New Roman" w:hAnsi="Times New Roman"/>
                <w:sz w:val="20"/>
                <w:szCs w:val="20"/>
              </w:rPr>
              <w:t>, 168, 171, 171</w:t>
            </w:r>
            <w:r w:rsidRPr="00D34DA3">
              <w:rPr>
                <w:rStyle w:val="rvts37"/>
                <w:rFonts w:ascii="Times New Roman" w:hAnsi="Times New Roman"/>
                <w:bCs/>
                <w:sz w:val="20"/>
                <w:szCs w:val="20"/>
                <w:shd w:val="clear" w:color="auto" w:fill="FFFFFF"/>
                <w:vertAlign w:val="superscript"/>
              </w:rPr>
              <w:t>1</w:t>
            </w:r>
            <w:r w:rsidRPr="00D34DA3">
              <w:rPr>
                <w:rStyle w:val="rvts37"/>
                <w:rFonts w:ascii="Times New Roman" w:hAnsi="Times New Roman"/>
                <w:bCs/>
                <w:sz w:val="20"/>
                <w:szCs w:val="20"/>
                <w:shd w:val="clear" w:color="auto" w:fill="FFFFFF"/>
              </w:rPr>
              <w:t>,</w:t>
            </w:r>
            <w:r w:rsidRPr="00D34DA3">
              <w:rPr>
                <w:rFonts w:ascii="Times New Roman" w:hAnsi="Times New Roman"/>
                <w:sz w:val="20"/>
                <w:szCs w:val="20"/>
              </w:rPr>
              <w:t xml:space="preserve"> </w:t>
            </w:r>
            <w:r w:rsidRPr="00D34DA3">
              <w:rPr>
                <w:rFonts w:ascii="Times New Roman" w:hAnsi="Times New Roman"/>
                <w:sz w:val="20"/>
                <w:szCs w:val="20"/>
                <w:shd w:val="clear" w:color="auto" w:fill="FFFFFF"/>
              </w:rPr>
              <w:t>177</w:t>
            </w:r>
            <w:r w:rsidRPr="00D34DA3">
              <w:rPr>
                <w:rStyle w:val="rvts37"/>
                <w:rFonts w:ascii="Times New Roman" w:hAnsi="Times New Roman"/>
                <w:bCs/>
                <w:sz w:val="20"/>
                <w:szCs w:val="20"/>
                <w:shd w:val="clear" w:color="auto" w:fill="FFFFFF"/>
                <w:vertAlign w:val="superscript"/>
              </w:rPr>
              <w:t>1</w:t>
            </w:r>
            <w:r w:rsidRPr="00D34DA3">
              <w:rPr>
                <w:rFonts w:ascii="Times New Roman" w:hAnsi="Times New Roman"/>
                <w:sz w:val="20"/>
                <w:szCs w:val="20"/>
                <w:shd w:val="clear" w:color="auto" w:fill="FFFFFF"/>
              </w:rPr>
              <w:t xml:space="preserve"> </w:t>
            </w:r>
            <w:r w:rsidRPr="00D34DA3">
              <w:rPr>
                <w:rFonts w:ascii="Times New Roman" w:hAnsi="Times New Roman"/>
                <w:sz w:val="20"/>
                <w:szCs w:val="20"/>
              </w:rPr>
              <w:t>Порядку ведення Державного земельного кадастру, затвердженого постановою Кабінету Міністрів України від 17 жовтня 2012 р. № 1051 Постанова Кабінету Міністрів України від 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 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c>
          <w:tcPr>
            <w:tcW w:w="1559" w:type="dxa"/>
            <w:tcBorders>
              <w:left w:val="single" w:sz="2" w:space="0" w:color="000000"/>
              <w:bottom w:val="single" w:sz="2" w:space="0" w:color="000000"/>
              <w:right w:val="single" w:sz="2" w:space="0" w:color="000000"/>
            </w:tcBorders>
          </w:tcPr>
          <w:p w14:paraId="6D349B99" w14:textId="4750285D" w:rsidR="00FA0DA2" w:rsidRPr="00D34DA3" w:rsidRDefault="00FA0DA2" w:rsidP="0011264D">
            <w:pPr>
              <w:suppressAutoHyphens/>
              <w:spacing w:after="0" w:line="240" w:lineRule="auto"/>
              <w:jc w:val="both"/>
              <w:rPr>
                <w:rFonts w:ascii="Times New Roman" w:hAnsi="Times New Roman"/>
                <w:sz w:val="20"/>
                <w:szCs w:val="20"/>
                <w:lang w:eastAsia="zh-CN"/>
              </w:rPr>
            </w:pPr>
            <w:r w:rsidRPr="00D34DA3">
              <w:rPr>
                <w:rFonts w:ascii="Times New Roman" w:hAnsi="Times New Roman"/>
                <w:sz w:val="20"/>
                <w:szCs w:val="20"/>
                <w:lang w:eastAsia="zh-CN"/>
              </w:rPr>
              <w:t>Платна</w:t>
            </w:r>
          </w:p>
        </w:tc>
      </w:tr>
      <w:tr w:rsidR="00FA0DA2" w:rsidRPr="00D34DA3" w14:paraId="1BD65A68" w14:textId="77777777" w:rsidTr="00FA0DA2">
        <w:trPr>
          <w:trHeight w:val="6294"/>
        </w:trPr>
        <w:tc>
          <w:tcPr>
            <w:tcW w:w="709" w:type="dxa"/>
            <w:tcBorders>
              <w:left w:val="single" w:sz="2" w:space="0" w:color="000000"/>
              <w:bottom w:val="single" w:sz="2" w:space="0" w:color="000000"/>
            </w:tcBorders>
          </w:tcPr>
          <w:p w14:paraId="570DEF8A" w14:textId="1B55BC10" w:rsidR="00FA0DA2" w:rsidRPr="00D34DA3" w:rsidRDefault="005F344C" w:rsidP="005F344C">
            <w:pPr>
              <w:suppressAutoHyphens/>
              <w:spacing w:after="0" w:line="240" w:lineRule="auto"/>
              <w:jc w:val="center"/>
              <w:rPr>
                <w:rFonts w:ascii="Times New Roman" w:hAnsi="Times New Roman"/>
                <w:sz w:val="24"/>
                <w:szCs w:val="24"/>
                <w:lang w:eastAsia="zh-CN"/>
              </w:rPr>
            </w:pPr>
            <w:r>
              <w:rPr>
                <w:rFonts w:ascii="Times New Roman" w:hAnsi="Times New Roman"/>
                <w:sz w:val="24"/>
                <w:szCs w:val="24"/>
                <w:lang w:eastAsia="zh-CN"/>
              </w:rPr>
              <w:lastRenderedPageBreak/>
              <w:t>21</w:t>
            </w:r>
          </w:p>
        </w:tc>
        <w:tc>
          <w:tcPr>
            <w:tcW w:w="992" w:type="dxa"/>
            <w:tcBorders>
              <w:left w:val="single" w:sz="2" w:space="0" w:color="000000"/>
              <w:bottom w:val="single" w:sz="2" w:space="0" w:color="000000"/>
            </w:tcBorders>
          </w:tcPr>
          <w:p w14:paraId="6415C2BF" w14:textId="20682987" w:rsidR="00FA0DA2" w:rsidRPr="00D34DA3" w:rsidRDefault="00FA0DA2" w:rsidP="00102A6B">
            <w:pPr>
              <w:suppressAutoHyphens/>
              <w:spacing w:after="0" w:line="240" w:lineRule="auto"/>
              <w:jc w:val="center"/>
              <w:rPr>
                <w:rFonts w:ascii="Times New Roman" w:hAnsi="Times New Roman"/>
                <w:sz w:val="24"/>
                <w:szCs w:val="24"/>
                <w:lang w:eastAsia="zh-CN"/>
              </w:rPr>
            </w:pPr>
            <w:r w:rsidRPr="00D34DA3">
              <w:rPr>
                <w:rFonts w:ascii="Times New Roman" w:hAnsi="Times New Roman"/>
                <w:sz w:val="24"/>
                <w:szCs w:val="24"/>
                <w:lang w:eastAsia="zh-CN"/>
              </w:rPr>
              <w:t>97-04</w:t>
            </w:r>
          </w:p>
          <w:p w14:paraId="0757281F" w14:textId="77777777" w:rsidR="00FA0DA2" w:rsidRPr="00D34DA3" w:rsidRDefault="00FA0DA2" w:rsidP="00102A6B">
            <w:pPr>
              <w:suppressAutoHyphens/>
              <w:spacing w:after="0" w:line="240" w:lineRule="auto"/>
              <w:jc w:val="center"/>
              <w:rPr>
                <w:rFonts w:ascii="Times New Roman" w:hAnsi="Times New Roman"/>
                <w:sz w:val="24"/>
                <w:szCs w:val="24"/>
                <w:lang w:eastAsia="zh-CN"/>
              </w:rPr>
            </w:pPr>
          </w:p>
          <w:p w14:paraId="77D2C073" w14:textId="77777777" w:rsidR="00FA0DA2" w:rsidRPr="00D34DA3" w:rsidRDefault="00FA0DA2" w:rsidP="00102A6B">
            <w:pPr>
              <w:suppressAutoHyphens/>
              <w:spacing w:after="0" w:line="240" w:lineRule="auto"/>
              <w:jc w:val="center"/>
              <w:rPr>
                <w:rFonts w:ascii="Times New Roman" w:hAnsi="Times New Roman"/>
                <w:sz w:val="24"/>
                <w:szCs w:val="24"/>
                <w:lang w:eastAsia="zh-CN"/>
              </w:rPr>
            </w:pPr>
          </w:p>
          <w:p w14:paraId="0539E752" w14:textId="7C4EC96D" w:rsidR="00FA0DA2" w:rsidRPr="00D34DA3" w:rsidRDefault="00FA0DA2" w:rsidP="00102A6B">
            <w:pPr>
              <w:suppressAutoHyphens/>
              <w:spacing w:after="0" w:line="240" w:lineRule="auto"/>
              <w:jc w:val="center"/>
              <w:rPr>
                <w:rFonts w:ascii="Times New Roman" w:hAnsi="Times New Roman"/>
                <w:b/>
                <w:bCs/>
                <w:sz w:val="24"/>
                <w:szCs w:val="24"/>
                <w:lang w:eastAsia="zh-CN"/>
              </w:rPr>
            </w:pPr>
            <w:r w:rsidRPr="00D34DA3">
              <w:rPr>
                <w:rFonts w:ascii="Times New Roman" w:hAnsi="Times New Roman"/>
                <w:b/>
                <w:bCs/>
                <w:sz w:val="24"/>
                <w:szCs w:val="24"/>
                <w:lang w:eastAsia="zh-CN"/>
              </w:rPr>
              <w:t>00060</w:t>
            </w:r>
          </w:p>
        </w:tc>
        <w:tc>
          <w:tcPr>
            <w:tcW w:w="2268" w:type="dxa"/>
            <w:tcBorders>
              <w:left w:val="single" w:sz="2" w:space="0" w:color="000000"/>
              <w:bottom w:val="single" w:sz="2" w:space="0" w:color="000000"/>
            </w:tcBorders>
          </w:tcPr>
          <w:p w14:paraId="196BEA4A" w14:textId="23283C68" w:rsidR="00FA0DA2" w:rsidRPr="00D34DA3" w:rsidRDefault="00FA0DA2" w:rsidP="002B6195">
            <w:pPr>
              <w:rPr>
                <w:rFonts w:ascii="Times New Roman" w:hAnsi="Times New Roman"/>
                <w:sz w:val="20"/>
                <w:szCs w:val="20"/>
                <w:lang w:eastAsia="zh-CN"/>
              </w:rPr>
            </w:pPr>
            <w:r w:rsidRPr="00D34DA3">
              <w:rPr>
                <w:rFonts w:ascii="Times New Roman" w:hAnsi="Times New Roman"/>
                <w:sz w:val="20"/>
                <w:szCs w:val="20"/>
              </w:rPr>
              <w:t xml:space="preserve">Надання відомостей з Державного земельного кадастру у формі витягів з Державного земельного кадастру про земельну ділянку </w:t>
            </w:r>
            <w:r w:rsidRPr="00D34DA3">
              <w:rPr>
                <w:rFonts w:ascii="Times New Roman" w:hAnsi="Times New Roman"/>
                <w:sz w:val="20"/>
                <w:szCs w:val="20"/>
                <w:shd w:val="clear" w:color="auto" w:fill="FFFFFF"/>
              </w:rPr>
              <w:t xml:space="preserve">з  усіма відомостями, внесеними до поземельної книги, крім відомостей про речові права на земельну ділянку, що виникли після 1 січня 2013 р. 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w:t>
            </w:r>
            <w:proofErr w:type="spellStart"/>
            <w:r w:rsidRPr="00D34DA3">
              <w:rPr>
                <w:rFonts w:ascii="Times New Roman" w:hAnsi="Times New Roman"/>
                <w:sz w:val="20"/>
                <w:szCs w:val="20"/>
                <w:shd w:val="clear" w:color="auto" w:fill="FFFFFF"/>
              </w:rPr>
              <w:t>держгеонадрами</w:t>
            </w:r>
            <w:proofErr w:type="spellEnd"/>
            <w:r w:rsidRPr="00D34DA3">
              <w:rPr>
                <w:rFonts w:ascii="Times New Roman" w:hAnsi="Times New Roman"/>
                <w:sz w:val="20"/>
                <w:szCs w:val="20"/>
                <w:shd w:val="clear" w:color="auto" w:fill="FFFFFF"/>
              </w:rPr>
              <w:t xml:space="preserve"> та </w:t>
            </w:r>
            <w:proofErr w:type="spellStart"/>
            <w:r w:rsidRPr="00D34DA3">
              <w:rPr>
                <w:rFonts w:ascii="Times New Roman" w:hAnsi="Times New Roman"/>
                <w:sz w:val="20"/>
                <w:szCs w:val="20"/>
                <w:shd w:val="clear" w:color="auto" w:fill="FFFFFF"/>
              </w:rPr>
              <w:t>держпраці</w:t>
            </w:r>
            <w:proofErr w:type="spellEnd"/>
            <w:r w:rsidRPr="00D34DA3">
              <w:rPr>
                <w:rFonts w:ascii="Times New Roman" w:hAnsi="Times New Roman"/>
                <w:sz w:val="20"/>
                <w:szCs w:val="20"/>
                <w:shd w:val="clear" w:color="auto" w:fill="FFFFFF"/>
              </w:rPr>
              <w:t xml:space="preserve"> та/або посиланням на документи, на підставі яких відомості про обмеження у використанні земель внесені до Державного земельного кадастру</w:t>
            </w:r>
          </w:p>
        </w:tc>
        <w:tc>
          <w:tcPr>
            <w:tcW w:w="4111" w:type="dxa"/>
            <w:tcBorders>
              <w:left w:val="single" w:sz="2" w:space="0" w:color="000000"/>
              <w:bottom w:val="single" w:sz="2" w:space="0" w:color="000000"/>
            </w:tcBorders>
          </w:tcPr>
          <w:p w14:paraId="5C07E6E2" w14:textId="74392B63" w:rsidR="00FA0DA2" w:rsidRPr="00D34DA3" w:rsidRDefault="00FA0DA2" w:rsidP="002B6195">
            <w:pPr>
              <w:jc w:val="both"/>
              <w:rPr>
                <w:rFonts w:ascii="Times New Roman" w:hAnsi="Times New Roman"/>
                <w:sz w:val="20"/>
                <w:szCs w:val="20"/>
              </w:rPr>
            </w:pPr>
            <w:r w:rsidRPr="00D34DA3">
              <w:rPr>
                <w:rFonts w:ascii="Times New Roman" w:hAnsi="Times New Roman"/>
                <w:sz w:val="20"/>
                <w:szCs w:val="20"/>
              </w:rPr>
              <w:t>Стаття 38 Закону України «Про Державний земельний кадастр», Пункти 166, 167, 167</w:t>
            </w:r>
            <w:r w:rsidRPr="00D34DA3">
              <w:rPr>
                <w:rFonts w:ascii="Times New Roman" w:hAnsi="Times New Roman"/>
                <w:sz w:val="20"/>
                <w:szCs w:val="20"/>
                <w:vertAlign w:val="superscript"/>
              </w:rPr>
              <w:t>1</w:t>
            </w:r>
            <w:r w:rsidRPr="00D34DA3">
              <w:rPr>
                <w:rFonts w:ascii="Times New Roman" w:hAnsi="Times New Roman"/>
                <w:sz w:val="20"/>
                <w:szCs w:val="20"/>
              </w:rPr>
              <w:t>, 168, 171, 171</w:t>
            </w:r>
            <w:r w:rsidRPr="00D34DA3">
              <w:rPr>
                <w:rStyle w:val="rvts37"/>
                <w:rFonts w:ascii="Times New Roman" w:hAnsi="Times New Roman"/>
                <w:bCs/>
                <w:sz w:val="20"/>
                <w:szCs w:val="20"/>
                <w:shd w:val="clear" w:color="auto" w:fill="FFFFFF"/>
                <w:vertAlign w:val="superscript"/>
              </w:rPr>
              <w:t>1</w:t>
            </w:r>
            <w:r w:rsidRPr="00D34DA3">
              <w:rPr>
                <w:rStyle w:val="rvts37"/>
                <w:rFonts w:ascii="Times New Roman" w:hAnsi="Times New Roman"/>
                <w:bCs/>
                <w:sz w:val="20"/>
                <w:szCs w:val="20"/>
                <w:shd w:val="clear" w:color="auto" w:fill="FFFFFF"/>
              </w:rPr>
              <w:t>,</w:t>
            </w:r>
            <w:r w:rsidRPr="00D34DA3">
              <w:rPr>
                <w:rFonts w:ascii="Times New Roman" w:hAnsi="Times New Roman"/>
                <w:sz w:val="20"/>
                <w:szCs w:val="20"/>
              </w:rPr>
              <w:t xml:space="preserve"> </w:t>
            </w:r>
            <w:r w:rsidRPr="00D34DA3">
              <w:rPr>
                <w:rFonts w:ascii="Times New Roman" w:hAnsi="Times New Roman"/>
                <w:sz w:val="20"/>
                <w:szCs w:val="20"/>
                <w:shd w:val="clear" w:color="auto" w:fill="FFFFFF"/>
              </w:rPr>
              <w:t>177</w:t>
            </w:r>
            <w:r w:rsidRPr="00D34DA3">
              <w:rPr>
                <w:rStyle w:val="rvts37"/>
                <w:rFonts w:ascii="Times New Roman" w:hAnsi="Times New Roman"/>
                <w:bCs/>
                <w:sz w:val="20"/>
                <w:szCs w:val="20"/>
                <w:shd w:val="clear" w:color="auto" w:fill="FFFFFF"/>
                <w:vertAlign w:val="superscript"/>
              </w:rPr>
              <w:t>1</w:t>
            </w:r>
            <w:r w:rsidRPr="00D34DA3">
              <w:rPr>
                <w:rFonts w:ascii="Times New Roman" w:hAnsi="Times New Roman"/>
                <w:sz w:val="20"/>
                <w:szCs w:val="20"/>
                <w:shd w:val="clear" w:color="auto" w:fill="FFFFFF"/>
              </w:rPr>
              <w:t xml:space="preserve"> </w:t>
            </w:r>
            <w:r w:rsidRPr="00D34DA3">
              <w:rPr>
                <w:rFonts w:ascii="Times New Roman" w:hAnsi="Times New Roman"/>
                <w:sz w:val="20"/>
                <w:szCs w:val="20"/>
              </w:rPr>
              <w:t>Порядку ведення Державного земельного кадастру, затвердженого постановою Кабінету Міністрів України від 17 жовтня 2012 р. № 1051 Постанова Кабінету Міністрів України від 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 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c>
          <w:tcPr>
            <w:tcW w:w="1559" w:type="dxa"/>
            <w:tcBorders>
              <w:left w:val="single" w:sz="2" w:space="0" w:color="000000"/>
              <w:bottom w:val="single" w:sz="2" w:space="0" w:color="000000"/>
              <w:right w:val="single" w:sz="2" w:space="0" w:color="000000"/>
            </w:tcBorders>
          </w:tcPr>
          <w:p w14:paraId="36314950" w14:textId="062BAFDC" w:rsidR="00FA0DA2" w:rsidRPr="00D34DA3" w:rsidRDefault="00FA0DA2" w:rsidP="0011264D">
            <w:pPr>
              <w:suppressAutoHyphens/>
              <w:spacing w:after="0" w:line="240" w:lineRule="auto"/>
              <w:jc w:val="both"/>
              <w:rPr>
                <w:rFonts w:ascii="Times New Roman" w:hAnsi="Times New Roman"/>
                <w:sz w:val="20"/>
                <w:szCs w:val="20"/>
                <w:lang w:eastAsia="zh-CN"/>
              </w:rPr>
            </w:pPr>
            <w:r w:rsidRPr="00D34DA3">
              <w:rPr>
                <w:rFonts w:ascii="Times New Roman" w:hAnsi="Times New Roman"/>
                <w:sz w:val="20"/>
                <w:szCs w:val="20"/>
              </w:rPr>
              <w:t>Послуга платна (у випадку звернення органів виконавчої влади та органів місцевого самоврядування – безоплатна)</w:t>
            </w:r>
          </w:p>
        </w:tc>
      </w:tr>
      <w:tr w:rsidR="00FA0DA2" w:rsidRPr="00D34DA3" w14:paraId="43D1AEB7" w14:textId="77777777" w:rsidTr="00FA0DA2">
        <w:tc>
          <w:tcPr>
            <w:tcW w:w="709" w:type="dxa"/>
            <w:tcBorders>
              <w:left w:val="single" w:sz="2" w:space="0" w:color="000000"/>
              <w:bottom w:val="single" w:sz="2" w:space="0" w:color="000000"/>
            </w:tcBorders>
          </w:tcPr>
          <w:p w14:paraId="68F28468" w14:textId="2B07542C" w:rsidR="00FA0DA2" w:rsidRPr="00D34DA3" w:rsidRDefault="005F344C" w:rsidP="00102A6B">
            <w:pPr>
              <w:suppressAutoHyphens/>
              <w:spacing w:after="0" w:line="240" w:lineRule="auto"/>
              <w:jc w:val="center"/>
              <w:rPr>
                <w:rFonts w:ascii="Times New Roman" w:hAnsi="Times New Roman"/>
                <w:sz w:val="24"/>
                <w:szCs w:val="24"/>
                <w:lang w:eastAsia="zh-CN"/>
              </w:rPr>
            </w:pPr>
            <w:r>
              <w:rPr>
                <w:rFonts w:ascii="Times New Roman" w:hAnsi="Times New Roman"/>
                <w:sz w:val="24"/>
                <w:szCs w:val="24"/>
                <w:lang w:eastAsia="zh-CN"/>
              </w:rPr>
              <w:t>22</w:t>
            </w:r>
          </w:p>
        </w:tc>
        <w:tc>
          <w:tcPr>
            <w:tcW w:w="992" w:type="dxa"/>
            <w:tcBorders>
              <w:left w:val="single" w:sz="2" w:space="0" w:color="000000"/>
              <w:bottom w:val="single" w:sz="2" w:space="0" w:color="000000"/>
            </w:tcBorders>
          </w:tcPr>
          <w:p w14:paraId="7C709A7C" w14:textId="4CAB769F" w:rsidR="00FA0DA2" w:rsidRPr="00D34DA3" w:rsidRDefault="00FA0DA2" w:rsidP="00102A6B">
            <w:pPr>
              <w:suppressAutoHyphens/>
              <w:spacing w:after="0" w:line="240" w:lineRule="auto"/>
              <w:jc w:val="center"/>
              <w:rPr>
                <w:rFonts w:ascii="Times New Roman" w:hAnsi="Times New Roman"/>
                <w:sz w:val="24"/>
                <w:szCs w:val="24"/>
                <w:lang w:eastAsia="zh-CN"/>
              </w:rPr>
            </w:pPr>
            <w:r w:rsidRPr="00D34DA3">
              <w:rPr>
                <w:rFonts w:ascii="Times New Roman" w:hAnsi="Times New Roman"/>
                <w:sz w:val="24"/>
                <w:szCs w:val="24"/>
                <w:lang w:eastAsia="zh-CN"/>
              </w:rPr>
              <w:t>97-05</w:t>
            </w:r>
          </w:p>
          <w:p w14:paraId="622A2F99" w14:textId="77777777" w:rsidR="00FA0DA2" w:rsidRPr="00D34DA3" w:rsidRDefault="00FA0DA2" w:rsidP="00102A6B">
            <w:pPr>
              <w:suppressAutoHyphens/>
              <w:spacing w:after="0" w:line="240" w:lineRule="auto"/>
              <w:jc w:val="center"/>
              <w:rPr>
                <w:rFonts w:ascii="Times New Roman" w:hAnsi="Times New Roman"/>
                <w:sz w:val="24"/>
                <w:szCs w:val="24"/>
                <w:lang w:eastAsia="zh-CN"/>
              </w:rPr>
            </w:pPr>
          </w:p>
          <w:p w14:paraId="0957012E" w14:textId="1B5705A8" w:rsidR="00FA0DA2" w:rsidRPr="00D34DA3" w:rsidRDefault="00FA0DA2" w:rsidP="00102A6B">
            <w:pPr>
              <w:suppressAutoHyphens/>
              <w:spacing w:after="0" w:line="240" w:lineRule="auto"/>
              <w:jc w:val="center"/>
              <w:rPr>
                <w:rFonts w:ascii="Times New Roman" w:hAnsi="Times New Roman"/>
                <w:b/>
                <w:bCs/>
                <w:sz w:val="24"/>
                <w:szCs w:val="24"/>
                <w:lang w:eastAsia="zh-CN"/>
              </w:rPr>
            </w:pPr>
            <w:r w:rsidRPr="00D34DA3">
              <w:rPr>
                <w:rFonts w:ascii="Times New Roman" w:hAnsi="Times New Roman"/>
                <w:b/>
                <w:bCs/>
                <w:sz w:val="24"/>
                <w:szCs w:val="24"/>
                <w:lang w:eastAsia="zh-CN"/>
              </w:rPr>
              <w:t>00035</w:t>
            </w:r>
          </w:p>
        </w:tc>
        <w:tc>
          <w:tcPr>
            <w:tcW w:w="2268" w:type="dxa"/>
            <w:tcBorders>
              <w:left w:val="single" w:sz="2" w:space="0" w:color="000000"/>
              <w:bottom w:val="single" w:sz="2" w:space="0" w:color="000000"/>
            </w:tcBorders>
          </w:tcPr>
          <w:p w14:paraId="69D4FA6E" w14:textId="0AFD3413" w:rsidR="00FA0DA2" w:rsidRPr="00D34DA3" w:rsidRDefault="00FA0DA2" w:rsidP="002B6195">
            <w:pPr>
              <w:rPr>
                <w:rFonts w:ascii="Times New Roman" w:hAnsi="Times New Roman"/>
                <w:sz w:val="20"/>
                <w:szCs w:val="20"/>
              </w:rPr>
            </w:pPr>
            <w:r w:rsidRPr="00D34DA3">
              <w:rPr>
                <w:rFonts w:ascii="Times New Roman" w:hAnsi="Times New Roman"/>
                <w:sz w:val="20"/>
                <w:szCs w:val="20"/>
              </w:rPr>
              <w:t>Надання відомостей з Державного земельного кадастру у формі витягів з Державного земельного кадастру про землі в межах адміністративно-територіальних одиниць</w:t>
            </w:r>
          </w:p>
        </w:tc>
        <w:tc>
          <w:tcPr>
            <w:tcW w:w="4111" w:type="dxa"/>
            <w:tcBorders>
              <w:left w:val="single" w:sz="2" w:space="0" w:color="000000"/>
              <w:bottom w:val="single" w:sz="2" w:space="0" w:color="000000"/>
            </w:tcBorders>
          </w:tcPr>
          <w:p w14:paraId="2D1E73E9" w14:textId="61EA3A2E" w:rsidR="00FA0DA2" w:rsidRPr="00D34DA3" w:rsidRDefault="00FA0DA2" w:rsidP="00CC0261">
            <w:pPr>
              <w:jc w:val="both"/>
              <w:rPr>
                <w:rFonts w:ascii="Times New Roman" w:hAnsi="Times New Roman"/>
                <w:sz w:val="20"/>
                <w:szCs w:val="20"/>
              </w:rPr>
            </w:pPr>
            <w:r w:rsidRPr="00D34DA3">
              <w:rPr>
                <w:rFonts w:ascii="Times New Roman" w:hAnsi="Times New Roman"/>
                <w:sz w:val="20"/>
                <w:szCs w:val="20"/>
              </w:rPr>
              <w:t xml:space="preserve">Стаття 38 Закону України </w:t>
            </w:r>
            <w:r w:rsidRPr="00D34DA3">
              <w:rPr>
                <w:rFonts w:ascii="Times New Roman" w:hAnsi="Times New Roman"/>
                <w:sz w:val="20"/>
                <w:szCs w:val="20"/>
                <w:lang w:eastAsia="zh-CN"/>
              </w:rPr>
              <w:t>«Про Державний земельний кадастр»;</w:t>
            </w:r>
            <w:r w:rsidRPr="00D34DA3">
              <w:rPr>
                <w:rFonts w:ascii="Times New Roman" w:hAnsi="Times New Roman"/>
                <w:sz w:val="20"/>
                <w:szCs w:val="20"/>
              </w:rPr>
              <w:t xml:space="preserve"> Пункти 166, 167, 168, 173, 177 Порядку ведення Державного земельного кадастру, затвердженого постановою Кабінету Міністрів України від 17 жовтня 2012 р.  № 1051 Постанова Кабінету Міністрів України від 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 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c>
          <w:tcPr>
            <w:tcW w:w="1559" w:type="dxa"/>
            <w:tcBorders>
              <w:left w:val="single" w:sz="2" w:space="0" w:color="000000"/>
              <w:bottom w:val="single" w:sz="2" w:space="0" w:color="000000"/>
              <w:right w:val="single" w:sz="2" w:space="0" w:color="000000"/>
            </w:tcBorders>
          </w:tcPr>
          <w:p w14:paraId="045173BC" w14:textId="77777777" w:rsidR="00FA0DA2" w:rsidRPr="00D34DA3" w:rsidRDefault="00FA0DA2" w:rsidP="0011264D">
            <w:pPr>
              <w:rPr>
                <w:rFonts w:ascii="Times New Roman" w:hAnsi="Times New Roman"/>
                <w:sz w:val="20"/>
                <w:szCs w:val="20"/>
              </w:rPr>
            </w:pPr>
            <w:r w:rsidRPr="00D34DA3">
              <w:rPr>
                <w:rFonts w:ascii="Times New Roman" w:hAnsi="Times New Roman"/>
                <w:sz w:val="20"/>
                <w:szCs w:val="20"/>
              </w:rPr>
              <w:t>Послуга платна (у випадку звернення органів виконавчої влади та органів місцевого самоврядування – безоплатна)</w:t>
            </w:r>
          </w:p>
        </w:tc>
      </w:tr>
      <w:tr w:rsidR="00FA0DA2" w:rsidRPr="00D34DA3" w14:paraId="0642C1F5" w14:textId="77777777" w:rsidTr="00FA0DA2">
        <w:tc>
          <w:tcPr>
            <w:tcW w:w="709" w:type="dxa"/>
            <w:tcBorders>
              <w:left w:val="single" w:sz="2" w:space="0" w:color="000000"/>
              <w:bottom w:val="single" w:sz="2" w:space="0" w:color="000000"/>
            </w:tcBorders>
          </w:tcPr>
          <w:p w14:paraId="1CD32549" w14:textId="3999C06F" w:rsidR="00FA0DA2" w:rsidRPr="00D34DA3" w:rsidRDefault="005F344C" w:rsidP="00102A6B">
            <w:pPr>
              <w:suppressAutoHyphens/>
              <w:spacing w:after="0" w:line="240" w:lineRule="auto"/>
              <w:jc w:val="center"/>
              <w:rPr>
                <w:rFonts w:ascii="Times New Roman" w:hAnsi="Times New Roman"/>
                <w:sz w:val="24"/>
                <w:szCs w:val="24"/>
                <w:lang w:eastAsia="zh-CN"/>
              </w:rPr>
            </w:pPr>
            <w:r>
              <w:rPr>
                <w:rFonts w:ascii="Times New Roman" w:hAnsi="Times New Roman"/>
                <w:sz w:val="24"/>
                <w:szCs w:val="24"/>
                <w:lang w:eastAsia="zh-CN"/>
              </w:rPr>
              <w:t>23</w:t>
            </w:r>
          </w:p>
        </w:tc>
        <w:tc>
          <w:tcPr>
            <w:tcW w:w="992" w:type="dxa"/>
            <w:tcBorders>
              <w:left w:val="single" w:sz="2" w:space="0" w:color="000000"/>
              <w:bottom w:val="single" w:sz="2" w:space="0" w:color="000000"/>
            </w:tcBorders>
          </w:tcPr>
          <w:p w14:paraId="100AE284" w14:textId="3ACE7108" w:rsidR="00FA0DA2" w:rsidRPr="00D34DA3" w:rsidRDefault="00FA0DA2" w:rsidP="00102A6B">
            <w:pPr>
              <w:suppressAutoHyphens/>
              <w:spacing w:after="0" w:line="240" w:lineRule="auto"/>
              <w:jc w:val="center"/>
              <w:rPr>
                <w:rFonts w:ascii="Times New Roman" w:hAnsi="Times New Roman"/>
                <w:sz w:val="24"/>
                <w:szCs w:val="24"/>
                <w:lang w:eastAsia="zh-CN"/>
              </w:rPr>
            </w:pPr>
            <w:r w:rsidRPr="00D34DA3">
              <w:rPr>
                <w:rFonts w:ascii="Times New Roman" w:hAnsi="Times New Roman"/>
                <w:sz w:val="24"/>
                <w:szCs w:val="24"/>
                <w:lang w:eastAsia="zh-CN"/>
              </w:rPr>
              <w:t>97-06</w:t>
            </w:r>
          </w:p>
          <w:p w14:paraId="0826E7E9" w14:textId="77777777" w:rsidR="00FA0DA2" w:rsidRPr="00D34DA3" w:rsidRDefault="00FA0DA2" w:rsidP="00102A6B">
            <w:pPr>
              <w:suppressAutoHyphens/>
              <w:spacing w:after="0" w:line="240" w:lineRule="auto"/>
              <w:jc w:val="center"/>
              <w:rPr>
                <w:rFonts w:ascii="Times New Roman" w:hAnsi="Times New Roman"/>
                <w:sz w:val="24"/>
                <w:szCs w:val="24"/>
                <w:lang w:eastAsia="zh-CN"/>
              </w:rPr>
            </w:pPr>
          </w:p>
          <w:p w14:paraId="0738614C" w14:textId="77777777" w:rsidR="00FA0DA2" w:rsidRPr="00D34DA3" w:rsidRDefault="00FA0DA2" w:rsidP="00102A6B">
            <w:pPr>
              <w:suppressAutoHyphens/>
              <w:spacing w:after="0" w:line="240" w:lineRule="auto"/>
              <w:jc w:val="center"/>
              <w:rPr>
                <w:rFonts w:ascii="Times New Roman" w:hAnsi="Times New Roman"/>
                <w:sz w:val="24"/>
                <w:szCs w:val="24"/>
                <w:lang w:eastAsia="zh-CN"/>
              </w:rPr>
            </w:pPr>
          </w:p>
          <w:p w14:paraId="5E287DE4" w14:textId="12F8284F" w:rsidR="00FA0DA2" w:rsidRPr="00D34DA3" w:rsidRDefault="00FA0DA2" w:rsidP="00102A6B">
            <w:pPr>
              <w:suppressAutoHyphens/>
              <w:spacing w:after="0" w:line="240" w:lineRule="auto"/>
              <w:jc w:val="center"/>
              <w:rPr>
                <w:rFonts w:ascii="Times New Roman" w:hAnsi="Times New Roman"/>
                <w:b/>
                <w:bCs/>
                <w:sz w:val="24"/>
                <w:szCs w:val="24"/>
                <w:lang w:eastAsia="zh-CN"/>
              </w:rPr>
            </w:pPr>
            <w:r w:rsidRPr="00D34DA3">
              <w:rPr>
                <w:rFonts w:ascii="Times New Roman" w:hAnsi="Times New Roman"/>
                <w:b/>
                <w:bCs/>
                <w:sz w:val="24"/>
                <w:szCs w:val="24"/>
                <w:lang w:eastAsia="zh-CN"/>
              </w:rPr>
              <w:t>00059</w:t>
            </w:r>
          </w:p>
        </w:tc>
        <w:tc>
          <w:tcPr>
            <w:tcW w:w="2268" w:type="dxa"/>
            <w:tcBorders>
              <w:left w:val="single" w:sz="2" w:space="0" w:color="000000"/>
              <w:bottom w:val="single" w:sz="2" w:space="0" w:color="000000"/>
            </w:tcBorders>
          </w:tcPr>
          <w:p w14:paraId="527284BF" w14:textId="19591CAF" w:rsidR="00FA0DA2" w:rsidRPr="00D34DA3" w:rsidRDefault="00FA0DA2" w:rsidP="00374666">
            <w:pPr>
              <w:rPr>
                <w:rFonts w:ascii="Times New Roman" w:hAnsi="Times New Roman"/>
                <w:sz w:val="20"/>
                <w:szCs w:val="20"/>
              </w:rPr>
            </w:pPr>
            <w:r w:rsidRPr="00D34DA3">
              <w:rPr>
                <w:rFonts w:ascii="Times New Roman" w:hAnsi="Times New Roman"/>
                <w:sz w:val="20"/>
                <w:szCs w:val="20"/>
              </w:rPr>
              <w:t xml:space="preserve">Надання відомостей з Державного земельного кадастру у формі витягів з Державного земельного кадастру про </w:t>
            </w:r>
            <w:r w:rsidRPr="00D34DA3">
              <w:rPr>
                <w:rFonts w:ascii="Times New Roman" w:hAnsi="Times New Roman"/>
                <w:sz w:val="20"/>
                <w:szCs w:val="20"/>
              </w:rPr>
              <w:lastRenderedPageBreak/>
              <w:t>обмеження у використанні земель</w:t>
            </w:r>
          </w:p>
        </w:tc>
        <w:tc>
          <w:tcPr>
            <w:tcW w:w="4111" w:type="dxa"/>
            <w:tcBorders>
              <w:left w:val="single" w:sz="2" w:space="0" w:color="000000"/>
              <w:bottom w:val="single" w:sz="2" w:space="0" w:color="000000"/>
            </w:tcBorders>
          </w:tcPr>
          <w:p w14:paraId="62F04D75" w14:textId="7D3E6E46" w:rsidR="00FA0DA2" w:rsidRPr="00D34DA3" w:rsidRDefault="00FA0DA2" w:rsidP="00CC0261">
            <w:pPr>
              <w:jc w:val="both"/>
              <w:rPr>
                <w:rFonts w:ascii="Times New Roman" w:hAnsi="Times New Roman"/>
                <w:sz w:val="20"/>
                <w:szCs w:val="20"/>
              </w:rPr>
            </w:pPr>
            <w:r w:rsidRPr="00D34DA3">
              <w:rPr>
                <w:rFonts w:ascii="Times New Roman" w:hAnsi="Times New Roman"/>
                <w:sz w:val="20"/>
                <w:szCs w:val="20"/>
                <w:lang w:eastAsia="zh-CN"/>
              </w:rPr>
              <w:lastRenderedPageBreak/>
              <w:t xml:space="preserve">Стаття 38 Закону України «Про Державний земельний кадастр»; </w:t>
            </w:r>
            <w:r w:rsidRPr="00D34DA3">
              <w:rPr>
                <w:rFonts w:ascii="Times New Roman" w:hAnsi="Times New Roman"/>
                <w:sz w:val="20"/>
                <w:szCs w:val="20"/>
              </w:rPr>
              <w:t xml:space="preserve">Пункти 166, 167, 168, 171, 174 Порядку ведення Державного земельного кадастру, затвердженого постановою Кабінету Міністрів України від 17 жовтня 2012 р. № </w:t>
            </w:r>
            <w:r w:rsidRPr="00D34DA3">
              <w:rPr>
                <w:rFonts w:ascii="Times New Roman" w:hAnsi="Times New Roman"/>
                <w:sz w:val="20"/>
                <w:szCs w:val="20"/>
              </w:rPr>
              <w:lastRenderedPageBreak/>
              <w:t>1051 Постанова Кабінету Міністрів України від 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 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c>
          <w:tcPr>
            <w:tcW w:w="1559" w:type="dxa"/>
            <w:tcBorders>
              <w:left w:val="single" w:sz="2" w:space="0" w:color="000000"/>
              <w:bottom w:val="single" w:sz="2" w:space="0" w:color="000000"/>
              <w:right w:val="single" w:sz="2" w:space="0" w:color="000000"/>
            </w:tcBorders>
          </w:tcPr>
          <w:p w14:paraId="37D87665" w14:textId="77777777" w:rsidR="00FA0DA2" w:rsidRPr="00D34DA3" w:rsidRDefault="00FA0DA2" w:rsidP="0011264D">
            <w:pPr>
              <w:suppressAutoHyphens/>
              <w:spacing w:after="0" w:line="240" w:lineRule="auto"/>
              <w:jc w:val="both"/>
              <w:rPr>
                <w:rFonts w:ascii="Times New Roman" w:hAnsi="Times New Roman"/>
                <w:sz w:val="20"/>
                <w:szCs w:val="20"/>
                <w:lang w:eastAsia="zh-CN"/>
              </w:rPr>
            </w:pPr>
            <w:r w:rsidRPr="00D34DA3">
              <w:rPr>
                <w:rFonts w:ascii="Times New Roman" w:hAnsi="Times New Roman"/>
                <w:sz w:val="20"/>
                <w:szCs w:val="20"/>
              </w:rPr>
              <w:lastRenderedPageBreak/>
              <w:t xml:space="preserve">Послуга платна (у випадку звернення органів виконавчої </w:t>
            </w:r>
            <w:r w:rsidRPr="00D34DA3">
              <w:rPr>
                <w:rFonts w:ascii="Times New Roman" w:hAnsi="Times New Roman"/>
                <w:sz w:val="20"/>
                <w:szCs w:val="20"/>
              </w:rPr>
              <w:lastRenderedPageBreak/>
              <w:t>влади та органів місцевого самоврядування – безоплатна)</w:t>
            </w:r>
          </w:p>
        </w:tc>
      </w:tr>
      <w:tr w:rsidR="00FA0DA2" w:rsidRPr="00D34DA3" w14:paraId="0F266BAD" w14:textId="77777777" w:rsidTr="00FA0DA2">
        <w:tc>
          <w:tcPr>
            <w:tcW w:w="709" w:type="dxa"/>
            <w:tcBorders>
              <w:left w:val="single" w:sz="2" w:space="0" w:color="000000"/>
              <w:bottom w:val="single" w:sz="2" w:space="0" w:color="000000"/>
            </w:tcBorders>
          </w:tcPr>
          <w:p w14:paraId="18727A01" w14:textId="3ABAC040" w:rsidR="00FA0DA2" w:rsidRPr="00D34DA3" w:rsidRDefault="005F344C" w:rsidP="00102A6B">
            <w:pPr>
              <w:suppressAutoHyphens/>
              <w:spacing w:after="0" w:line="240" w:lineRule="auto"/>
              <w:jc w:val="center"/>
              <w:rPr>
                <w:rFonts w:ascii="Times New Roman" w:hAnsi="Times New Roman"/>
                <w:sz w:val="24"/>
                <w:szCs w:val="24"/>
                <w:lang w:eastAsia="zh-CN"/>
              </w:rPr>
            </w:pPr>
            <w:r>
              <w:rPr>
                <w:rFonts w:ascii="Times New Roman" w:hAnsi="Times New Roman"/>
                <w:sz w:val="24"/>
                <w:szCs w:val="24"/>
                <w:lang w:eastAsia="zh-CN"/>
              </w:rPr>
              <w:lastRenderedPageBreak/>
              <w:t>24</w:t>
            </w:r>
          </w:p>
        </w:tc>
        <w:tc>
          <w:tcPr>
            <w:tcW w:w="992" w:type="dxa"/>
            <w:tcBorders>
              <w:left w:val="single" w:sz="2" w:space="0" w:color="000000"/>
              <w:bottom w:val="single" w:sz="2" w:space="0" w:color="000000"/>
            </w:tcBorders>
          </w:tcPr>
          <w:p w14:paraId="0D5374B1" w14:textId="6B4A3224" w:rsidR="00FA0DA2" w:rsidRPr="00D34DA3" w:rsidRDefault="00FA0DA2" w:rsidP="00102A6B">
            <w:pPr>
              <w:suppressAutoHyphens/>
              <w:spacing w:after="0" w:line="240" w:lineRule="auto"/>
              <w:jc w:val="center"/>
              <w:rPr>
                <w:rFonts w:ascii="Times New Roman" w:hAnsi="Times New Roman"/>
                <w:sz w:val="24"/>
                <w:szCs w:val="24"/>
                <w:lang w:eastAsia="zh-CN"/>
              </w:rPr>
            </w:pPr>
            <w:r w:rsidRPr="00D34DA3">
              <w:rPr>
                <w:rFonts w:ascii="Times New Roman" w:hAnsi="Times New Roman"/>
                <w:sz w:val="24"/>
                <w:szCs w:val="24"/>
                <w:lang w:eastAsia="zh-CN"/>
              </w:rPr>
              <w:t>97-07</w:t>
            </w:r>
          </w:p>
          <w:p w14:paraId="69A2F19E" w14:textId="77777777" w:rsidR="00FA0DA2" w:rsidRPr="00D34DA3" w:rsidRDefault="00FA0DA2" w:rsidP="00102A6B">
            <w:pPr>
              <w:suppressAutoHyphens/>
              <w:spacing w:after="0" w:line="240" w:lineRule="auto"/>
              <w:jc w:val="center"/>
              <w:rPr>
                <w:rFonts w:ascii="Times New Roman" w:hAnsi="Times New Roman"/>
                <w:sz w:val="24"/>
                <w:szCs w:val="24"/>
                <w:lang w:eastAsia="zh-CN"/>
              </w:rPr>
            </w:pPr>
          </w:p>
          <w:p w14:paraId="742C412F" w14:textId="77777777" w:rsidR="00FA0DA2" w:rsidRPr="00D34DA3" w:rsidRDefault="00FA0DA2" w:rsidP="00102A6B">
            <w:pPr>
              <w:suppressAutoHyphens/>
              <w:spacing w:after="0" w:line="240" w:lineRule="auto"/>
              <w:jc w:val="center"/>
              <w:rPr>
                <w:rFonts w:ascii="Times New Roman" w:hAnsi="Times New Roman"/>
                <w:sz w:val="24"/>
                <w:szCs w:val="24"/>
                <w:lang w:eastAsia="zh-CN"/>
              </w:rPr>
            </w:pPr>
          </w:p>
          <w:p w14:paraId="4A178F7F" w14:textId="49BF8F0B" w:rsidR="00FA0DA2" w:rsidRPr="00D34DA3" w:rsidRDefault="00FA0DA2" w:rsidP="00102A6B">
            <w:pPr>
              <w:suppressAutoHyphens/>
              <w:spacing w:after="0" w:line="240" w:lineRule="auto"/>
              <w:jc w:val="center"/>
              <w:rPr>
                <w:rFonts w:ascii="Times New Roman" w:hAnsi="Times New Roman"/>
                <w:b/>
                <w:bCs/>
                <w:sz w:val="24"/>
                <w:szCs w:val="24"/>
                <w:lang w:eastAsia="zh-CN"/>
              </w:rPr>
            </w:pPr>
            <w:r w:rsidRPr="00D34DA3">
              <w:rPr>
                <w:rFonts w:ascii="Times New Roman" w:hAnsi="Times New Roman"/>
                <w:b/>
                <w:bCs/>
                <w:sz w:val="24"/>
                <w:szCs w:val="24"/>
                <w:lang w:eastAsia="zh-CN"/>
              </w:rPr>
              <w:t>00060</w:t>
            </w:r>
          </w:p>
        </w:tc>
        <w:tc>
          <w:tcPr>
            <w:tcW w:w="2268" w:type="dxa"/>
            <w:tcBorders>
              <w:left w:val="single" w:sz="2" w:space="0" w:color="000000"/>
              <w:bottom w:val="single" w:sz="2" w:space="0" w:color="000000"/>
            </w:tcBorders>
          </w:tcPr>
          <w:p w14:paraId="04E8DD86" w14:textId="3467EBD3" w:rsidR="00FA0DA2" w:rsidRPr="00D34DA3" w:rsidRDefault="00FA0DA2" w:rsidP="00D716C1">
            <w:pPr>
              <w:rPr>
                <w:rFonts w:ascii="Times New Roman" w:hAnsi="Times New Roman"/>
                <w:caps/>
                <w:sz w:val="20"/>
                <w:szCs w:val="20"/>
                <w:u w:val="single"/>
                <w:shd w:val="clear" w:color="auto" w:fill="FFFFFF"/>
              </w:rPr>
            </w:pPr>
            <w:r w:rsidRPr="00D34DA3">
              <w:rPr>
                <w:rFonts w:ascii="Times New Roman" w:hAnsi="Times New Roman"/>
                <w:sz w:val="20"/>
                <w:szCs w:val="20"/>
              </w:rPr>
              <w:t>Надання відомостей з державного земельного кадастру у формі витягу з Державного земельного кадастру про обмеження у використанні земель з посилання на документи, на підставі яких відомості про обмеження у використанні земель внесені до Державного земельного кадастру</w:t>
            </w:r>
          </w:p>
        </w:tc>
        <w:tc>
          <w:tcPr>
            <w:tcW w:w="4111" w:type="dxa"/>
            <w:tcBorders>
              <w:left w:val="single" w:sz="2" w:space="0" w:color="000000"/>
              <w:bottom w:val="single" w:sz="2" w:space="0" w:color="000000"/>
            </w:tcBorders>
          </w:tcPr>
          <w:p w14:paraId="7486FDBF" w14:textId="0BD729C7" w:rsidR="00FA0DA2" w:rsidRPr="00D34DA3" w:rsidRDefault="00FA0DA2" w:rsidP="00CC0261">
            <w:pPr>
              <w:jc w:val="both"/>
              <w:rPr>
                <w:rFonts w:ascii="Times New Roman" w:hAnsi="Times New Roman"/>
                <w:sz w:val="20"/>
                <w:szCs w:val="20"/>
              </w:rPr>
            </w:pPr>
            <w:r w:rsidRPr="00D34DA3">
              <w:rPr>
                <w:rFonts w:ascii="Times New Roman" w:hAnsi="Times New Roman"/>
                <w:sz w:val="20"/>
                <w:szCs w:val="20"/>
                <w:lang w:eastAsia="zh-CN"/>
              </w:rPr>
              <w:t xml:space="preserve">Стаття 38 Закону України  «Про Державний земельний кадастр»; </w:t>
            </w:r>
            <w:r w:rsidRPr="00D34DA3">
              <w:rPr>
                <w:rFonts w:ascii="Times New Roman" w:hAnsi="Times New Roman"/>
                <w:sz w:val="20"/>
                <w:szCs w:val="20"/>
              </w:rPr>
              <w:t>Пункти 166, 167, 168, 171, 174 Порядку ведення Державного земельного кадастру, затвердженого постановою Кабінету Міністрів України від 17 жовтня 2012 р. № 1051 Постанова Кабінету Міністрів України від 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 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c>
          <w:tcPr>
            <w:tcW w:w="1559" w:type="dxa"/>
            <w:tcBorders>
              <w:left w:val="single" w:sz="2" w:space="0" w:color="000000"/>
              <w:bottom w:val="single" w:sz="2" w:space="0" w:color="000000"/>
              <w:right w:val="single" w:sz="2" w:space="0" w:color="000000"/>
            </w:tcBorders>
          </w:tcPr>
          <w:p w14:paraId="79C17EB2" w14:textId="77777777" w:rsidR="00FA0DA2" w:rsidRPr="00D34DA3" w:rsidRDefault="00FA0DA2" w:rsidP="0011264D">
            <w:pPr>
              <w:suppressAutoHyphens/>
              <w:spacing w:after="0" w:line="240" w:lineRule="auto"/>
              <w:jc w:val="both"/>
              <w:rPr>
                <w:rFonts w:ascii="Times New Roman" w:hAnsi="Times New Roman"/>
                <w:sz w:val="20"/>
                <w:szCs w:val="20"/>
                <w:lang w:eastAsia="zh-CN"/>
              </w:rPr>
            </w:pPr>
            <w:r w:rsidRPr="00D34DA3">
              <w:rPr>
                <w:rFonts w:ascii="Times New Roman" w:hAnsi="Times New Roman"/>
                <w:sz w:val="20"/>
                <w:szCs w:val="20"/>
              </w:rPr>
              <w:t>Послуга платна (у випадку звернення органів виконавчої влади та органів місцевого самоврядування – безоплатна)</w:t>
            </w:r>
          </w:p>
        </w:tc>
      </w:tr>
      <w:tr w:rsidR="00FA0DA2" w:rsidRPr="00D34DA3" w14:paraId="7919EF36" w14:textId="77777777" w:rsidTr="00FA0DA2">
        <w:tc>
          <w:tcPr>
            <w:tcW w:w="709" w:type="dxa"/>
            <w:tcBorders>
              <w:left w:val="single" w:sz="2" w:space="0" w:color="000000"/>
              <w:bottom w:val="single" w:sz="2" w:space="0" w:color="000000"/>
            </w:tcBorders>
          </w:tcPr>
          <w:p w14:paraId="142C9B55" w14:textId="0D7B4BED" w:rsidR="00FA0DA2" w:rsidRPr="00D34DA3" w:rsidRDefault="005F344C" w:rsidP="00102A6B">
            <w:pPr>
              <w:suppressAutoHyphens/>
              <w:spacing w:after="0" w:line="240" w:lineRule="auto"/>
              <w:jc w:val="center"/>
              <w:rPr>
                <w:rFonts w:ascii="Times New Roman" w:hAnsi="Times New Roman"/>
                <w:sz w:val="24"/>
                <w:szCs w:val="24"/>
                <w:lang w:eastAsia="zh-CN"/>
              </w:rPr>
            </w:pPr>
            <w:r>
              <w:rPr>
                <w:rFonts w:ascii="Times New Roman" w:hAnsi="Times New Roman"/>
                <w:sz w:val="24"/>
                <w:szCs w:val="24"/>
                <w:lang w:eastAsia="zh-CN"/>
              </w:rPr>
              <w:t>25</w:t>
            </w:r>
          </w:p>
        </w:tc>
        <w:tc>
          <w:tcPr>
            <w:tcW w:w="992" w:type="dxa"/>
            <w:tcBorders>
              <w:left w:val="single" w:sz="2" w:space="0" w:color="000000"/>
              <w:bottom w:val="single" w:sz="2" w:space="0" w:color="000000"/>
            </w:tcBorders>
          </w:tcPr>
          <w:p w14:paraId="1127C882" w14:textId="7ABF33A1" w:rsidR="00FA0DA2" w:rsidRPr="00D34DA3" w:rsidRDefault="00FA0DA2" w:rsidP="00102A6B">
            <w:pPr>
              <w:suppressAutoHyphens/>
              <w:spacing w:after="0" w:line="240" w:lineRule="auto"/>
              <w:jc w:val="center"/>
              <w:rPr>
                <w:rFonts w:ascii="Times New Roman" w:hAnsi="Times New Roman"/>
                <w:sz w:val="24"/>
                <w:szCs w:val="24"/>
                <w:lang w:eastAsia="zh-CN"/>
              </w:rPr>
            </w:pPr>
            <w:r w:rsidRPr="00D34DA3">
              <w:rPr>
                <w:rFonts w:ascii="Times New Roman" w:hAnsi="Times New Roman"/>
                <w:sz w:val="24"/>
                <w:szCs w:val="24"/>
                <w:lang w:eastAsia="zh-CN"/>
              </w:rPr>
              <w:t>97-08</w:t>
            </w:r>
          </w:p>
          <w:p w14:paraId="109CD0F7" w14:textId="6B0960FB" w:rsidR="00FA0DA2" w:rsidRPr="00D34DA3" w:rsidRDefault="00FA0DA2" w:rsidP="00102A6B">
            <w:pPr>
              <w:suppressAutoHyphens/>
              <w:spacing w:after="0" w:line="240" w:lineRule="auto"/>
              <w:jc w:val="center"/>
              <w:rPr>
                <w:rFonts w:ascii="Times New Roman" w:hAnsi="Times New Roman"/>
                <w:sz w:val="24"/>
                <w:szCs w:val="24"/>
                <w:lang w:eastAsia="zh-CN"/>
              </w:rPr>
            </w:pPr>
          </w:p>
          <w:p w14:paraId="61DA6170" w14:textId="77777777" w:rsidR="00FA0DA2" w:rsidRPr="00D34DA3" w:rsidRDefault="00FA0DA2" w:rsidP="00102A6B">
            <w:pPr>
              <w:suppressAutoHyphens/>
              <w:spacing w:after="0" w:line="240" w:lineRule="auto"/>
              <w:jc w:val="center"/>
              <w:rPr>
                <w:rFonts w:ascii="Times New Roman" w:hAnsi="Times New Roman"/>
                <w:sz w:val="24"/>
                <w:szCs w:val="24"/>
                <w:lang w:eastAsia="zh-CN"/>
              </w:rPr>
            </w:pPr>
          </w:p>
          <w:p w14:paraId="7B9D7301" w14:textId="44EE18F1" w:rsidR="00FA0DA2" w:rsidRPr="00D34DA3" w:rsidRDefault="00FA0DA2" w:rsidP="00102A6B">
            <w:pPr>
              <w:suppressAutoHyphens/>
              <w:spacing w:after="0" w:line="240" w:lineRule="auto"/>
              <w:jc w:val="center"/>
              <w:rPr>
                <w:rFonts w:ascii="Times New Roman" w:hAnsi="Times New Roman"/>
                <w:b/>
                <w:sz w:val="24"/>
                <w:szCs w:val="24"/>
                <w:lang w:eastAsia="zh-CN"/>
              </w:rPr>
            </w:pPr>
            <w:r w:rsidRPr="00D34DA3">
              <w:rPr>
                <w:rFonts w:ascii="Times New Roman" w:hAnsi="Times New Roman"/>
                <w:b/>
                <w:sz w:val="24"/>
                <w:szCs w:val="24"/>
                <w:lang w:eastAsia="zh-CN"/>
              </w:rPr>
              <w:t>00061</w:t>
            </w:r>
          </w:p>
        </w:tc>
        <w:tc>
          <w:tcPr>
            <w:tcW w:w="2268" w:type="dxa"/>
            <w:tcBorders>
              <w:left w:val="single" w:sz="2" w:space="0" w:color="000000"/>
              <w:bottom w:val="single" w:sz="2" w:space="0" w:color="000000"/>
            </w:tcBorders>
          </w:tcPr>
          <w:p w14:paraId="6251EEFD" w14:textId="524B2B20" w:rsidR="00FA0DA2" w:rsidRPr="00D34DA3" w:rsidRDefault="00FA0DA2" w:rsidP="00D716C1">
            <w:pPr>
              <w:rPr>
                <w:rFonts w:ascii="Times New Roman" w:hAnsi="Times New Roman"/>
                <w:sz w:val="20"/>
                <w:szCs w:val="20"/>
              </w:rPr>
            </w:pPr>
            <w:r w:rsidRPr="00D34DA3">
              <w:rPr>
                <w:rFonts w:ascii="Times New Roman" w:hAnsi="Times New Roman"/>
                <w:sz w:val="20"/>
                <w:szCs w:val="20"/>
              </w:rPr>
              <w:t>Надання відомостей з Державного кадастру у формі довідок, що містять узагальнену інформацію про землі (території)</w:t>
            </w:r>
          </w:p>
        </w:tc>
        <w:tc>
          <w:tcPr>
            <w:tcW w:w="4111" w:type="dxa"/>
            <w:tcBorders>
              <w:left w:val="single" w:sz="2" w:space="0" w:color="000000"/>
              <w:bottom w:val="single" w:sz="2" w:space="0" w:color="000000"/>
            </w:tcBorders>
          </w:tcPr>
          <w:p w14:paraId="7C4A4309" w14:textId="519F0649" w:rsidR="00FA0DA2" w:rsidRPr="00D34DA3" w:rsidRDefault="00FA0DA2" w:rsidP="00EC4629">
            <w:pPr>
              <w:jc w:val="both"/>
              <w:rPr>
                <w:rFonts w:ascii="Times New Roman" w:hAnsi="Times New Roman"/>
                <w:sz w:val="20"/>
                <w:szCs w:val="20"/>
                <w:lang w:eastAsia="zh-CN"/>
              </w:rPr>
            </w:pPr>
            <w:r w:rsidRPr="00D34DA3">
              <w:rPr>
                <w:rFonts w:ascii="Times New Roman" w:hAnsi="Times New Roman"/>
                <w:sz w:val="20"/>
                <w:szCs w:val="20"/>
              </w:rPr>
              <w:t xml:space="preserve">Стаття 38 Закону України «Про Державний земельний кадастр» Пункти 166, 167, 168, 179, 197 Порядку ведення Державного земельного кадастру, затвердженого постановою Кабінету Міністрів України від 17 жовтня 2012 р.  № 1051 Постанова Кабінету Міністрів України від 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 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c>
          <w:tcPr>
            <w:tcW w:w="1559" w:type="dxa"/>
            <w:tcBorders>
              <w:left w:val="single" w:sz="2" w:space="0" w:color="000000"/>
              <w:bottom w:val="single" w:sz="2" w:space="0" w:color="000000"/>
              <w:right w:val="single" w:sz="2" w:space="0" w:color="000000"/>
            </w:tcBorders>
          </w:tcPr>
          <w:p w14:paraId="47FABC63" w14:textId="67FAACED" w:rsidR="00FA0DA2" w:rsidRPr="00D34DA3" w:rsidRDefault="00FA0DA2" w:rsidP="0011264D">
            <w:pPr>
              <w:suppressAutoHyphens/>
              <w:spacing w:after="0" w:line="240" w:lineRule="auto"/>
              <w:jc w:val="both"/>
              <w:rPr>
                <w:rFonts w:ascii="Times New Roman" w:hAnsi="Times New Roman"/>
                <w:sz w:val="20"/>
                <w:szCs w:val="20"/>
              </w:rPr>
            </w:pPr>
            <w:r w:rsidRPr="00D34DA3">
              <w:rPr>
                <w:rFonts w:ascii="Times New Roman" w:hAnsi="Times New Roman"/>
                <w:sz w:val="20"/>
                <w:szCs w:val="20"/>
              </w:rPr>
              <w:t>Послуга платна (у випадку звернення органів виконавчої влади та органів місцевого самоврядування – безоплатна)</w:t>
            </w:r>
          </w:p>
        </w:tc>
      </w:tr>
      <w:tr w:rsidR="00FA0DA2" w:rsidRPr="00D34DA3" w14:paraId="717B14E0" w14:textId="77777777" w:rsidTr="00FA0DA2">
        <w:tc>
          <w:tcPr>
            <w:tcW w:w="709" w:type="dxa"/>
            <w:tcBorders>
              <w:left w:val="single" w:sz="2" w:space="0" w:color="000000"/>
              <w:bottom w:val="single" w:sz="2" w:space="0" w:color="000000"/>
            </w:tcBorders>
          </w:tcPr>
          <w:p w14:paraId="236463A1" w14:textId="0097652B" w:rsidR="00FA0DA2" w:rsidRPr="00D34DA3" w:rsidRDefault="005F344C" w:rsidP="00102A6B">
            <w:pPr>
              <w:suppressAutoHyphens/>
              <w:spacing w:after="0" w:line="240" w:lineRule="auto"/>
              <w:jc w:val="center"/>
              <w:rPr>
                <w:rFonts w:ascii="Times New Roman" w:hAnsi="Times New Roman"/>
                <w:sz w:val="24"/>
                <w:szCs w:val="24"/>
                <w:lang w:eastAsia="zh-CN"/>
              </w:rPr>
            </w:pPr>
            <w:r>
              <w:rPr>
                <w:rFonts w:ascii="Times New Roman" w:hAnsi="Times New Roman"/>
                <w:sz w:val="24"/>
                <w:szCs w:val="24"/>
                <w:lang w:eastAsia="zh-CN"/>
              </w:rPr>
              <w:t>26</w:t>
            </w:r>
          </w:p>
        </w:tc>
        <w:tc>
          <w:tcPr>
            <w:tcW w:w="992" w:type="dxa"/>
            <w:tcBorders>
              <w:left w:val="single" w:sz="2" w:space="0" w:color="000000"/>
              <w:bottom w:val="single" w:sz="2" w:space="0" w:color="000000"/>
            </w:tcBorders>
          </w:tcPr>
          <w:p w14:paraId="2E7F7478" w14:textId="0E4FB877" w:rsidR="00FA0DA2" w:rsidRPr="00D34DA3" w:rsidRDefault="00FA0DA2" w:rsidP="00102A6B">
            <w:pPr>
              <w:suppressAutoHyphens/>
              <w:spacing w:after="0" w:line="240" w:lineRule="auto"/>
              <w:jc w:val="center"/>
              <w:rPr>
                <w:rFonts w:ascii="Times New Roman" w:hAnsi="Times New Roman"/>
                <w:sz w:val="24"/>
                <w:szCs w:val="24"/>
                <w:lang w:eastAsia="zh-CN"/>
              </w:rPr>
            </w:pPr>
            <w:r w:rsidRPr="00D34DA3">
              <w:rPr>
                <w:rFonts w:ascii="Times New Roman" w:hAnsi="Times New Roman"/>
                <w:sz w:val="24"/>
                <w:szCs w:val="24"/>
                <w:lang w:eastAsia="zh-CN"/>
              </w:rPr>
              <w:t>97-09</w:t>
            </w:r>
          </w:p>
          <w:p w14:paraId="3051613D" w14:textId="77777777" w:rsidR="00FA0DA2" w:rsidRPr="00D34DA3" w:rsidRDefault="00FA0DA2" w:rsidP="00102A6B">
            <w:pPr>
              <w:suppressAutoHyphens/>
              <w:spacing w:after="0" w:line="240" w:lineRule="auto"/>
              <w:jc w:val="center"/>
              <w:rPr>
                <w:rFonts w:ascii="Times New Roman" w:hAnsi="Times New Roman"/>
                <w:sz w:val="24"/>
                <w:szCs w:val="24"/>
                <w:lang w:eastAsia="zh-CN"/>
              </w:rPr>
            </w:pPr>
          </w:p>
          <w:p w14:paraId="169F9EF0" w14:textId="77777777" w:rsidR="00FA0DA2" w:rsidRPr="00D34DA3" w:rsidRDefault="00FA0DA2" w:rsidP="00102A6B">
            <w:pPr>
              <w:suppressAutoHyphens/>
              <w:spacing w:after="0" w:line="240" w:lineRule="auto"/>
              <w:jc w:val="center"/>
              <w:rPr>
                <w:rFonts w:ascii="Times New Roman" w:hAnsi="Times New Roman"/>
                <w:sz w:val="24"/>
                <w:szCs w:val="24"/>
                <w:lang w:eastAsia="zh-CN"/>
              </w:rPr>
            </w:pPr>
          </w:p>
          <w:p w14:paraId="4FFD8CCF" w14:textId="37FD271A" w:rsidR="00FA0DA2" w:rsidRPr="00D34DA3" w:rsidRDefault="00FA0DA2" w:rsidP="00102A6B">
            <w:pPr>
              <w:suppressAutoHyphens/>
              <w:spacing w:after="0" w:line="240" w:lineRule="auto"/>
              <w:jc w:val="center"/>
              <w:rPr>
                <w:rFonts w:ascii="Times New Roman" w:hAnsi="Times New Roman"/>
                <w:b/>
                <w:bCs/>
                <w:sz w:val="24"/>
                <w:szCs w:val="24"/>
                <w:lang w:eastAsia="zh-CN"/>
              </w:rPr>
            </w:pPr>
            <w:r w:rsidRPr="00D34DA3">
              <w:rPr>
                <w:rFonts w:ascii="Times New Roman" w:hAnsi="Times New Roman"/>
                <w:b/>
                <w:bCs/>
                <w:sz w:val="24"/>
                <w:szCs w:val="24"/>
                <w:lang w:eastAsia="zh-CN"/>
              </w:rPr>
              <w:t>00062</w:t>
            </w:r>
          </w:p>
        </w:tc>
        <w:tc>
          <w:tcPr>
            <w:tcW w:w="2268" w:type="dxa"/>
            <w:tcBorders>
              <w:left w:val="single" w:sz="2" w:space="0" w:color="000000"/>
              <w:bottom w:val="single" w:sz="2" w:space="0" w:color="000000"/>
            </w:tcBorders>
          </w:tcPr>
          <w:p w14:paraId="4D0FCD8C" w14:textId="71630933" w:rsidR="00FA0DA2" w:rsidRPr="00D34DA3" w:rsidRDefault="00FA0DA2" w:rsidP="00A51DFF">
            <w:pPr>
              <w:rPr>
                <w:rFonts w:ascii="Times New Roman" w:hAnsi="Times New Roman"/>
                <w:sz w:val="20"/>
                <w:szCs w:val="20"/>
                <w:lang w:eastAsia="zh-CN"/>
              </w:rPr>
            </w:pPr>
            <w:r w:rsidRPr="00D34DA3">
              <w:rPr>
                <w:rFonts w:ascii="Times New Roman" w:hAnsi="Times New Roman"/>
                <w:sz w:val="20"/>
                <w:szCs w:val="20"/>
              </w:rPr>
              <w:t xml:space="preserve">Надання відомостей з Державного земельного кадастру у формі </w:t>
            </w:r>
            <w:proofErr w:type="spellStart"/>
            <w:r w:rsidRPr="00D34DA3">
              <w:rPr>
                <w:rFonts w:ascii="Times New Roman" w:hAnsi="Times New Roman"/>
                <w:sz w:val="20"/>
                <w:szCs w:val="20"/>
              </w:rPr>
              <w:t>викопіювань</w:t>
            </w:r>
            <w:proofErr w:type="spellEnd"/>
            <w:r w:rsidRPr="00D34DA3">
              <w:rPr>
                <w:rFonts w:ascii="Times New Roman" w:hAnsi="Times New Roman"/>
                <w:sz w:val="20"/>
                <w:szCs w:val="20"/>
              </w:rPr>
              <w:t xml:space="preserve"> з картографічної основи Державного земельного кадастру, кадастрової карти (плану)</w:t>
            </w:r>
          </w:p>
        </w:tc>
        <w:tc>
          <w:tcPr>
            <w:tcW w:w="4111" w:type="dxa"/>
            <w:tcBorders>
              <w:left w:val="single" w:sz="2" w:space="0" w:color="000000"/>
              <w:bottom w:val="single" w:sz="2" w:space="0" w:color="000000"/>
            </w:tcBorders>
          </w:tcPr>
          <w:p w14:paraId="724D405C" w14:textId="6338EE68" w:rsidR="00FA0DA2" w:rsidRPr="00D34DA3" w:rsidRDefault="00FA0DA2" w:rsidP="00A51DFF">
            <w:pPr>
              <w:jc w:val="both"/>
              <w:rPr>
                <w:rFonts w:ascii="Times New Roman" w:hAnsi="Times New Roman"/>
                <w:sz w:val="20"/>
                <w:szCs w:val="20"/>
              </w:rPr>
            </w:pPr>
            <w:r w:rsidRPr="00D34DA3">
              <w:rPr>
                <w:rFonts w:ascii="Times New Roman" w:hAnsi="Times New Roman"/>
                <w:sz w:val="20"/>
                <w:szCs w:val="20"/>
                <w:lang w:eastAsia="zh-CN"/>
              </w:rPr>
              <w:t xml:space="preserve">Стаття 38 Закону України   «Про Державний земельний кадастр»; </w:t>
            </w:r>
            <w:r w:rsidRPr="00D34DA3">
              <w:rPr>
                <w:rFonts w:ascii="Times New Roman" w:hAnsi="Times New Roman"/>
                <w:sz w:val="20"/>
                <w:szCs w:val="20"/>
              </w:rPr>
              <w:t xml:space="preserve">Пункти 166, 167, 168, 172, 181, 182 Порядку ведення Державного земельного кадастру, затвердженого постановою Кабінету Міністрів України від 17 жовтня 2012 р.  № 1051 Постанова Кабінету Міністрів України від 1 серпня 2011 р. № 835 «Деякі питання надання Державною службою з питань геодезії, картографії та кадастру та її територіальними органами адміністративних </w:t>
            </w:r>
            <w:r w:rsidRPr="00D34DA3">
              <w:rPr>
                <w:rFonts w:ascii="Times New Roman" w:hAnsi="Times New Roman"/>
                <w:sz w:val="20"/>
                <w:szCs w:val="20"/>
              </w:rPr>
              <w:lastRenderedPageBreak/>
              <w:t>послуг» 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c>
          <w:tcPr>
            <w:tcW w:w="1559" w:type="dxa"/>
            <w:tcBorders>
              <w:left w:val="single" w:sz="2" w:space="0" w:color="000000"/>
              <w:bottom w:val="single" w:sz="2" w:space="0" w:color="000000"/>
              <w:right w:val="single" w:sz="2" w:space="0" w:color="000000"/>
            </w:tcBorders>
          </w:tcPr>
          <w:p w14:paraId="18AAF4B9" w14:textId="516A568A" w:rsidR="00FA0DA2" w:rsidRPr="00D34DA3" w:rsidRDefault="00FA0DA2" w:rsidP="00A51DFF">
            <w:pPr>
              <w:suppressAutoHyphens/>
              <w:spacing w:after="0" w:line="240" w:lineRule="auto"/>
              <w:jc w:val="both"/>
              <w:rPr>
                <w:rFonts w:ascii="Times New Roman" w:hAnsi="Times New Roman"/>
                <w:sz w:val="20"/>
                <w:szCs w:val="20"/>
                <w:lang w:eastAsia="zh-CN"/>
              </w:rPr>
            </w:pPr>
            <w:r w:rsidRPr="00D34DA3">
              <w:rPr>
                <w:rFonts w:ascii="Times New Roman" w:hAnsi="Times New Roman"/>
                <w:sz w:val="20"/>
                <w:szCs w:val="20"/>
              </w:rPr>
              <w:lastRenderedPageBreak/>
              <w:t>Послуга платна (у випадку звернення органів виконавчої влади та органів місцевого самоврядування – безоплатна)</w:t>
            </w:r>
          </w:p>
        </w:tc>
      </w:tr>
      <w:tr w:rsidR="00FA0DA2" w:rsidRPr="00D34DA3" w14:paraId="6F742E2E" w14:textId="77777777" w:rsidTr="00FA0DA2">
        <w:trPr>
          <w:trHeight w:val="3743"/>
        </w:trPr>
        <w:tc>
          <w:tcPr>
            <w:tcW w:w="709" w:type="dxa"/>
            <w:tcBorders>
              <w:left w:val="single" w:sz="2" w:space="0" w:color="000000"/>
              <w:bottom w:val="single" w:sz="2" w:space="0" w:color="000000"/>
            </w:tcBorders>
          </w:tcPr>
          <w:p w14:paraId="37CF3DB9" w14:textId="22F0E94C" w:rsidR="00FA0DA2" w:rsidRPr="00D34DA3" w:rsidRDefault="005F344C" w:rsidP="00102A6B">
            <w:pPr>
              <w:suppressAutoHyphens/>
              <w:spacing w:after="0" w:line="240" w:lineRule="auto"/>
              <w:jc w:val="center"/>
              <w:rPr>
                <w:rFonts w:ascii="Times New Roman" w:hAnsi="Times New Roman"/>
                <w:sz w:val="24"/>
                <w:szCs w:val="24"/>
                <w:lang w:eastAsia="zh-CN"/>
              </w:rPr>
            </w:pPr>
            <w:r>
              <w:rPr>
                <w:rFonts w:ascii="Times New Roman" w:hAnsi="Times New Roman"/>
                <w:sz w:val="24"/>
                <w:szCs w:val="24"/>
                <w:lang w:eastAsia="zh-CN"/>
              </w:rPr>
              <w:t>27</w:t>
            </w:r>
          </w:p>
        </w:tc>
        <w:tc>
          <w:tcPr>
            <w:tcW w:w="992" w:type="dxa"/>
            <w:tcBorders>
              <w:left w:val="single" w:sz="2" w:space="0" w:color="000000"/>
              <w:bottom w:val="single" w:sz="2" w:space="0" w:color="000000"/>
            </w:tcBorders>
          </w:tcPr>
          <w:p w14:paraId="35B92266" w14:textId="5D4EEC61" w:rsidR="00FA0DA2" w:rsidRPr="00D34DA3" w:rsidRDefault="00FA0DA2" w:rsidP="00102A6B">
            <w:pPr>
              <w:suppressAutoHyphens/>
              <w:spacing w:after="0" w:line="240" w:lineRule="auto"/>
              <w:jc w:val="center"/>
              <w:rPr>
                <w:rFonts w:ascii="Times New Roman" w:hAnsi="Times New Roman"/>
                <w:sz w:val="24"/>
                <w:szCs w:val="24"/>
                <w:lang w:eastAsia="zh-CN"/>
              </w:rPr>
            </w:pPr>
            <w:r w:rsidRPr="00D34DA3">
              <w:rPr>
                <w:rFonts w:ascii="Times New Roman" w:hAnsi="Times New Roman"/>
                <w:sz w:val="24"/>
                <w:szCs w:val="24"/>
                <w:lang w:eastAsia="zh-CN"/>
              </w:rPr>
              <w:t>97-10</w:t>
            </w:r>
          </w:p>
          <w:p w14:paraId="5D4ABEF4" w14:textId="77777777" w:rsidR="00FA0DA2" w:rsidRPr="00D34DA3" w:rsidRDefault="00FA0DA2" w:rsidP="00102A6B">
            <w:pPr>
              <w:suppressAutoHyphens/>
              <w:spacing w:after="0" w:line="240" w:lineRule="auto"/>
              <w:jc w:val="center"/>
              <w:rPr>
                <w:rFonts w:ascii="Times New Roman" w:hAnsi="Times New Roman"/>
                <w:sz w:val="24"/>
                <w:szCs w:val="24"/>
                <w:lang w:eastAsia="zh-CN"/>
              </w:rPr>
            </w:pPr>
          </w:p>
          <w:p w14:paraId="19DCD402" w14:textId="778B9D9B" w:rsidR="00FA0DA2" w:rsidRPr="00D34DA3" w:rsidRDefault="00FA0DA2" w:rsidP="00102A6B">
            <w:pPr>
              <w:suppressAutoHyphens/>
              <w:spacing w:after="0" w:line="240" w:lineRule="auto"/>
              <w:jc w:val="center"/>
              <w:rPr>
                <w:rFonts w:ascii="Times New Roman" w:hAnsi="Times New Roman"/>
                <w:b/>
                <w:bCs/>
                <w:sz w:val="24"/>
                <w:szCs w:val="24"/>
                <w:lang w:eastAsia="zh-CN"/>
              </w:rPr>
            </w:pPr>
            <w:r w:rsidRPr="00D34DA3">
              <w:rPr>
                <w:rFonts w:ascii="Times New Roman" w:hAnsi="Times New Roman"/>
                <w:b/>
                <w:bCs/>
                <w:sz w:val="24"/>
                <w:szCs w:val="24"/>
                <w:lang w:eastAsia="zh-CN"/>
              </w:rPr>
              <w:t>00063</w:t>
            </w:r>
          </w:p>
        </w:tc>
        <w:tc>
          <w:tcPr>
            <w:tcW w:w="2268" w:type="dxa"/>
            <w:tcBorders>
              <w:left w:val="single" w:sz="2" w:space="0" w:color="000000"/>
              <w:bottom w:val="single" w:sz="2" w:space="0" w:color="000000"/>
            </w:tcBorders>
          </w:tcPr>
          <w:p w14:paraId="47BE034E" w14:textId="382D922E" w:rsidR="00FA0DA2" w:rsidRPr="00D34DA3" w:rsidRDefault="00FA0DA2" w:rsidP="00A51DFF">
            <w:pPr>
              <w:suppressAutoHyphens/>
              <w:spacing w:after="0" w:line="240" w:lineRule="auto"/>
              <w:rPr>
                <w:rFonts w:ascii="Times New Roman" w:hAnsi="Times New Roman"/>
                <w:sz w:val="20"/>
                <w:szCs w:val="20"/>
                <w:lang w:eastAsia="zh-CN"/>
              </w:rPr>
            </w:pPr>
            <w:r w:rsidRPr="00D34DA3">
              <w:rPr>
                <w:rFonts w:ascii="Times New Roman" w:hAnsi="Times New Roman"/>
                <w:sz w:val="20"/>
                <w:szCs w:val="20"/>
              </w:rPr>
              <w:t>Надання відомостей з Державного земельного кадастру у формі                            копій документів, що створюються під час ведення Державного  земельного кадастру</w:t>
            </w:r>
          </w:p>
        </w:tc>
        <w:tc>
          <w:tcPr>
            <w:tcW w:w="4111" w:type="dxa"/>
            <w:tcBorders>
              <w:left w:val="single" w:sz="2" w:space="0" w:color="000000"/>
              <w:bottom w:val="single" w:sz="2" w:space="0" w:color="000000"/>
            </w:tcBorders>
          </w:tcPr>
          <w:p w14:paraId="5F91921D" w14:textId="150C221B" w:rsidR="00FA0DA2" w:rsidRPr="00D34DA3" w:rsidRDefault="00FA0DA2" w:rsidP="00D716C1">
            <w:pPr>
              <w:jc w:val="both"/>
              <w:rPr>
                <w:rFonts w:ascii="Times New Roman" w:hAnsi="Times New Roman"/>
                <w:sz w:val="20"/>
                <w:szCs w:val="20"/>
              </w:rPr>
            </w:pPr>
            <w:r w:rsidRPr="00D34DA3">
              <w:rPr>
                <w:rFonts w:ascii="Times New Roman" w:hAnsi="Times New Roman"/>
                <w:sz w:val="20"/>
                <w:szCs w:val="20"/>
                <w:lang w:eastAsia="zh-CN"/>
              </w:rPr>
              <w:t xml:space="preserve">Закон України «Про Державний земельний кадастр»; </w:t>
            </w:r>
            <w:r w:rsidRPr="00D34DA3">
              <w:rPr>
                <w:rFonts w:ascii="Times New Roman" w:hAnsi="Times New Roman"/>
                <w:sz w:val="20"/>
                <w:szCs w:val="20"/>
              </w:rPr>
              <w:t xml:space="preserve"> Пункти 166, 167, 167-1, 168, 184, 185, 186 Порядку ведення Державного земельного кадастру, затвердженого постановою Кабінету Міністрів України від 17 жовтня 2012 р.  № 1051 Постанова Кабінету Міністрів України від 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 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c>
          <w:tcPr>
            <w:tcW w:w="1559" w:type="dxa"/>
            <w:tcBorders>
              <w:left w:val="single" w:sz="2" w:space="0" w:color="000000"/>
              <w:bottom w:val="single" w:sz="2" w:space="0" w:color="000000"/>
              <w:right w:val="single" w:sz="2" w:space="0" w:color="000000"/>
            </w:tcBorders>
          </w:tcPr>
          <w:p w14:paraId="6E9F4703" w14:textId="77777777" w:rsidR="00FA0DA2" w:rsidRPr="00D34DA3" w:rsidRDefault="00FA0DA2" w:rsidP="00A51DFF">
            <w:pPr>
              <w:suppressAutoHyphens/>
              <w:spacing w:after="0" w:line="240" w:lineRule="auto"/>
              <w:jc w:val="both"/>
              <w:rPr>
                <w:rFonts w:ascii="Times New Roman" w:hAnsi="Times New Roman"/>
                <w:sz w:val="20"/>
                <w:szCs w:val="20"/>
                <w:lang w:eastAsia="zh-CN"/>
              </w:rPr>
            </w:pPr>
            <w:r w:rsidRPr="00D34DA3">
              <w:rPr>
                <w:rFonts w:ascii="Times New Roman" w:hAnsi="Times New Roman"/>
                <w:sz w:val="20"/>
                <w:szCs w:val="20"/>
              </w:rPr>
              <w:t>Послуга платна (у випадку звернення органів виконавчої влади та органів місцевого самоврядування – безоплатна)</w:t>
            </w:r>
          </w:p>
        </w:tc>
      </w:tr>
      <w:tr w:rsidR="00FA0DA2" w:rsidRPr="00D34DA3" w14:paraId="01229394" w14:textId="77777777" w:rsidTr="00FA0DA2">
        <w:tc>
          <w:tcPr>
            <w:tcW w:w="709" w:type="dxa"/>
            <w:tcBorders>
              <w:left w:val="single" w:sz="2" w:space="0" w:color="000000"/>
              <w:bottom w:val="single" w:sz="2" w:space="0" w:color="000000"/>
            </w:tcBorders>
          </w:tcPr>
          <w:p w14:paraId="53D0E4DB" w14:textId="2B09EB46" w:rsidR="00FA0DA2" w:rsidRPr="00D34DA3" w:rsidRDefault="00FA0DA2" w:rsidP="00102A6B">
            <w:pPr>
              <w:suppressAutoHyphens/>
              <w:spacing w:after="0" w:line="240" w:lineRule="auto"/>
              <w:jc w:val="center"/>
              <w:rPr>
                <w:rFonts w:ascii="Times New Roman" w:hAnsi="Times New Roman"/>
                <w:sz w:val="24"/>
                <w:szCs w:val="24"/>
                <w:lang w:eastAsia="zh-CN"/>
              </w:rPr>
            </w:pPr>
            <w:r w:rsidRPr="00D34DA3">
              <w:rPr>
                <w:rFonts w:ascii="Times New Roman" w:hAnsi="Times New Roman"/>
                <w:sz w:val="24"/>
                <w:szCs w:val="24"/>
                <w:lang w:eastAsia="zh-CN"/>
              </w:rPr>
              <w:t>2</w:t>
            </w:r>
            <w:r w:rsidR="005F344C">
              <w:rPr>
                <w:rFonts w:ascii="Times New Roman" w:hAnsi="Times New Roman"/>
                <w:sz w:val="24"/>
                <w:szCs w:val="24"/>
                <w:lang w:eastAsia="zh-CN"/>
              </w:rPr>
              <w:t>8</w:t>
            </w:r>
          </w:p>
        </w:tc>
        <w:tc>
          <w:tcPr>
            <w:tcW w:w="992" w:type="dxa"/>
            <w:tcBorders>
              <w:left w:val="single" w:sz="2" w:space="0" w:color="000000"/>
              <w:bottom w:val="single" w:sz="2" w:space="0" w:color="000000"/>
            </w:tcBorders>
          </w:tcPr>
          <w:p w14:paraId="5B4EED0A" w14:textId="247FBF0C" w:rsidR="00FA0DA2" w:rsidRPr="00D34DA3" w:rsidRDefault="00FA0DA2" w:rsidP="00102A6B">
            <w:pPr>
              <w:suppressAutoHyphens/>
              <w:spacing w:after="0" w:line="240" w:lineRule="auto"/>
              <w:jc w:val="center"/>
              <w:rPr>
                <w:rFonts w:ascii="Times New Roman" w:hAnsi="Times New Roman"/>
                <w:sz w:val="24"/>
                <w:szCs w:val="24"/>
                <w:lang w:eastAsia="zh-CN"/>
              </w:rPr>
            </w:pPr>
            <w:r w:rsidRPr="00D34DA3">
              <w:rPr>
                <w:rFonts w:ascii="Times New Roman" w:hAnsi="Times New Roman"/>
                <w:sz w:val="24"/>
                <w:szCs w:val="24"/>
                <w:lang w:eastAsia="zh-CN"/>
              </w:rPr>
              <w:t>97-11</w:t>
            </w:r>
          </w:p>
          <w:p w14:paraId="58C745C6" w14:textId="77777777" w:rsidR="00FA0DA2" w:rsidRPr="00D34DA3" w:rsidRDefault="00FA0DA2" w:rsidP="00102A6B">
            <w:pPr>
              <w:suppressAutoHyphens/>
              <w:spacing w:after="0" w:line="240" w:lineRule="auto"/>
              <w:jc w:val="center"/>
              <w:rPr>
                <w:rFonts w:ascii="Times New Roman" w:hAnsi="Times New Roman"/>
                <w:sz w:val="24"/>
                <w:szCs w:val="24"/>
                <w:lang w:eastAsia="zh-CN"/>
              </w:rPr>
            </w:pPr>
          </w:p>
          <w:p w14:paraId="1B1C2310" w14:textId="77777777" w:rsidR="00FA0DA2" w:rsidRPr="00D34DA3" w:rsidRDefault="00FA0DA2" w:rsidP="00102A6B">
            <w:pPr>
              <w:suppressAutoHyphens/>
              <w:spacing w:after="0" w:line="240" w:lineRule="auto"/>
              <w:jc w:val="center"/>
              <w:rPr>
                <w:rFonts w:ascii="Times New Roman" w:hAnsi="Times New Roman"/>
                <w:sz w:val="24"/>
                <w:szCs w:val="24"/>
                <w:lang w:eastAsia="zh-CN"/>
              </w:rPr>
            </w:pPr>
          </w:p>
          <w:p w14:paraId="571C90B9" w14:textId="3A5BBC27" w:rsidR="00FA0DA2" w:rsidRPr="00D34DA3" w:rsidRDefault="00FA0DA2" w:rsidP="00102A6B">
            <w:pPr>
              <w:suppressAutoHyphens/>
              <w:spacing w:after="0" w:line="240" w:lineRule="auto"/>
              <w:jc w:val="center"/>
              <w:rPr>
                <w:rFonts w:ascii="Times New Roman" w:hAnsi="Times New Roman"/>
                <w:b/>
                <w:bCs/>
                <w:sz w:val="24"/>
                <w:szCs w:val="24"/>
                <w:lang w:eastAsia="zh-CN"/>
              </w:rPr>
            </w:pPr>
            <w:r w:rsidRPr="00D34DA3">
              <w:rPr>
                <w:rFonts w:ascii="Times New Roman" w:hAnsi="Times New Roman"/>
                <w:b/>
                <w:bCs/>
                <w:sz w:val="24"/>
                <w:szCs w:val="24"/>
                <w:lang w:eastAsia="zh-CN"/>
              </w:rPr>
              <w:t>00080</w:t>
            </w:r>
          </w:p>
        </w:tc>
        <w:tc>
          <w:tcPr>
            <w:tcW w:w="2268" w:type="dxa"/>
            <w:tcBorders>
              <w:left w:val="single" w:sz="2" w:space="0" w:color="000000"/>
              <w:bottom w:val="single" w:sz="2" w:space="0" w:color="000000"/>
            </w:tcBorders>
          </w:tcPr>
          <w:p w14:paraId="7DE8E657" w14:textId="5DBE513F" w:rsidR="00FA0DA2" w:rsidRPr="00D34DA3" w:rsidRDefault="00FA0DA2" w:rsidP="00A51DFF">
            <w:pPr>
              <w:suppressAutoHyphens/>
              <w:spacing w:after="0" w:line="240" w:lineRule="auto"/>
              <w:rPr>
                <w:rFonts w:ascii="Times New Roman" w:hAnsi="Times New Roman"/>
                <w:sz w:val="20"/>
                <w:szCs w:val="20"/>
                <w:lang w:eastAsia="zh-CN"/>
              </w:rPr>
            </w:pPr>
            <w:r w:rsidRPr="00D34DA3">
              <w:rPr>
                <w:rFonts w:ascii="Times New Roman" w:hAnsi="Times New Roman"/>
                <w:sz w:val="20"/>
                <w:szCs w:val="20"/>
              </w:rPr>
              <w:t xml:space="preserve">Виправлення технічної помилки у відомостях з Державного земельного кадастру, допущеної органом, що здійснює його ведення, з видачею витягу                                                                                                                              </w:t>
            </w:r>
          </w:p>
        </w:tc>
        <w:tc>
          <w:tcPr>
            <w:tcW w:w="4111" w:type="dxa"/>
            <w:tcBorders>
              <w:left w:val="single" w:sz="2" w:space="0" w:color="000000"/>
              <w:bottom w:val="single" w:sz="2" w:space="0" w:color="000000"/>
            </w:tcBorders>
            <w:vAlign w:val="center"/>
          </w:tcPr>
          <w:p w14:paraId="255E0C98" w14:textId="13A0FEDA" w:rsidR="00FA0DA2" w:rsidRPr="00D34DA3" w:rsidRDefault="00FA0DA2" w:rsidP="00A51DFF">
            <w:pPr>
              <w:pStyle w:val="ae"/>
              <w:spacing w:before="0" w:beforeAutospacing="0" w:after="0" w:afterAutospacing="0"/>
              <w:jc w:val="both"/>
              <w:rPr>
                <w:sz w:val="20"/>
                <w:szCs w:val="20"/>
                <w:lang w:val="uk-UA"/>
              </w:rPr>
            </w:pPr>
            <w:r w:rsidRPr="00D34DA3">
              <w:rPr>
                <w:sz w:val="20"/>
                <w:szCs w:val="20"/>
                <w:lang w:val="uk-UA"/>
              </w:rPr>
              <w:t>Стаття 37 Закону України «Про Державний земельний кадастр»</w:t>
            </w:r>
          </w:p>
          <w:p w14:paraId="4CBCBB65" w14:textId="4D35D5F6" w:rsidR="00FA0DA2" w:rsidRPr="00D34DA3" w:rsidRDefault="00FA0DA2" w:rsidP="00A51DFF">
            <w:pPr>
              <w:pStyle w:val="ae"/>
              <w:spacing w:before="0" w:beforeAutospacing="0" w:after="0" w:afterAutospacing="0"/>
              <w:jc w:val="both"/>
              <w:rPr>
                <w:sz w:val="20"/>
                <w:szCs w:val="20"/>
                <w:lang w:val="uk-UA"/>
              </w:rPr>
            </w:pPr>
            <w:r w:rsidRPr="00D34DA3">
              <w:rPr>
                <w:sz w:val="20"/>
                <w:szCs w:val="20"/>
                <w:lang w:val="uk-UA"/>
              </w:rPr>
              <w:t>Пункти 138, 139, 142-149,</w:t>
            </w:r>
            <w:r w:rsidRPr="00D34DA3">
              <w:rPr>
                <w:sz w:val="20"/>
                <w:szCs w:val="20"/>
                <w:shd w:val="clear" w:color="auto" w:fill="FFFFFF"/>
                <w:lang w:val="uk-UA"/>
              </w:rPr>
              <w:t xml:space="preserve"> 156</w:t>
            </w:r>
            <w:r w:rsidRPr="00D34DA3">
              <w:rPr>
                <w:rStyle w:val="rvts37"/>
                <w:bCs/>
                <w:sz w:val="20"/>
                <w:szCs w:val="20"/>
                <w:shd w:val="clear" w:color="auto" w:fill="FFFFFF"/>
                <w:vertAlign w:val="superscript"/>
                <w:lang w:val="uk-UA"/>
              </w:rPr>
              <w:t>2</w:t>
            </w:r>
            <w:r w:rsidRPr="00D34DA3">
              <w:rPr>
                <w:sz w:val="20"/>
                <w:szCs w:val="20"/>
                <w:lang w:val="uk-UA"/>
              </w:rPr>
              <w:t xml:space="preserve"> Порядку ведення Державного земельного кадастру, затвердженого постановою Кабінету Міністрів України від 17 жовтня 2012 р.  № 1051</w:t>
            </w:r>
          </w:p>
          <w:p w14:paraId="6AD98F57" w14:textId="1E563000" w:rsidR="00FA0DA2" w:rsidRPr="00D34DA3" w:rsidRDefault="00FA0DA2" w:rsidP="00D716C1">
            <w:pPr>
              <w:jc w:val="both"/>
              <w:rPr>
                <w:rFonts w:ascii="Times New Roman" w:hAnsi="Times New Roman"/>
                <w:sz w:val="20"/>
                <w:szCs w:val="20"/>
              </w:rPr>
            </w:pPr>
            <w:r w:rsidRPr="00D34DA3">
              <w:rPr>
                <w:rFonts w:ascii="Times New Roman" w:hAnsi="Times New Roman"/>
                <w:sz w:val="20"/>
                <w:szCs w:val="20"/>
              </w:rPr>
              <w:t>Постанова Кабінету Міністрів України від 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 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c>
          <w:tcPr>
            <w:tcW w:w="1559" w:type="dxa"/>
            <w:tcBorders>
              <w:left w:val="single" w:sz="2" w:space="0" w:color="000000"/>
              <w:bottom w:val="single" w:sz="2" w:space="0" w:color="000000"/>
              <w:right w:val="single" w:sz="2" w:space="0" w:color="000000"/>
            </w:tcBorders>
          </w:tcPr>
          <w:p w14:paraId="375CE0A3" w14:textId="77777777" w:rsidR="00FA0DA2" w:rsidRPr="00D34DA3" w:rsidRDefault="00FA0DA2" w:rsidP="00A51DFF">
            <w:pPr>
              <w:suppressAutoHyphens/>
              <w:spacing w:after="0" w:line="240" w:lineRule="auto"/>
              <w:jc w:val="both"/>
              <w:rPr>
                <w:rFonts w:ascii="Times New Roman" w:hAnsi="Times New Roman"/>
                <w:sz w:val="20"/>
                <w:szCs w:val="20"/>
                <w:lang w:eastAsia="zh-CN"/>
              </w:rPr>
            </w:pPr>
            <w:r w:rsidRPr="00D34DA3">
              <w:rPr>
                <w:rFonts w:ascii="Times New Roman" w:hAnsi="Times New Roman"/>
                <w:sz w:val="20"/>
                <w:szCs w:val="20"/>
                <w:lang w:eastAsia="zh-CN"/>
              </w:rPr>
              <w:t>Безоплатна</w:t>
            </w:r>
          </w:p>
        </w:tc>
      </w:tr>
      <w:tr w:rsidR="00FA0DA2" w:rsidRPr="00D34DA3" w14:paraId="64483273" w14:textId="77777777" w:rsidTr="00FA0DA2">
        <w:tc>
          <w:tcPr>
            <w:tcW w:w="709" w:type="dxa"/>
            <w:tcBorders>
              <w:left w:val="single" w:sz="2" w:space="0" w:color="000000"/>
              <w:bottom w:val="single" w:sz="2" w:space="0" w:color="000000"/>
            </w:tcBorders>
          </w:tcPr>
          <w:p w14:paraId="6965CFF1" w14:textId="5A4BB7AE" w:rsidR="00FA0DA2" w:rsidRPr="00D34DA3" w:rsidRDefault="00FA0DA2" w:rsidP="00102A6B">
            <w:pPr>
              <w:suppressAutoHyphens/>
              <w:spacing w:after="0" w:line="240" w:lineRule="auto"/>
              <w:jc w:val="center"/>
              <w:rPr>
                <w:rFonts w:ascii="Times New Roman" w:hAnsi="Times New Roman"/>
                <w:sz w:val="24"/>
                <w:szCs w:val="24"/>
                <w:lang w:eastAsia="zh-CN"/>
              </w:rPr>
            </w:pPr>
            <w:r w:rsidRPr="00D34DA3">
              <w:rPr>
                <w:rFonts w:ascii="Times New Roman" w:hAnsi="Times New Roman"/>
                <w:sz w:val="24"/>
                <w:szCs w:val="24"/>
                <w:lang w:eastAsia="zh-CN"/>
              </w:rPr>
              <w:t>2</w:t>
            </w:r>
            <w:r w:rsidR="005F344C">
              <w:rPr>
                <w:rFonts w:ascii="Times New Roman" w:hAnsi="Times New Roman"/>
                <w:sz w:val="24"/>
                <w:szCs w:val="24"/>
                <w:lang w:eastAsia="zh-CN"/>
              </w:rPr>
              <w:t>9</w:t>
            </w:r>
          </w:p>
        </w:tc>
        <w:tc>
          <w:tcPr>
            <w:tcW w:w="992" w:type="dxa"/>
            <w:tcBorders>
              <w:left w:val="single" w:sz="2" w:space="0" w:color="000000"/>
              <w:bottom w:val="single" w:sz="2" w:space="0" w:color="000000"/>
            </w:tcBorders>
          </w:tcPr>
          <w:p w14:paraId="5D31B27C" w14:textId="0FE899ED" w:rsidR="00FA0DA2" w:rsidRPr="00D34DA3" w:rsidRDefault="00FA0DA2" w:rsidP="00102A6B">
            <w:pPr>
              <w:suppressAutoHyphens/>
              <w:spacing w:after="0" w:line="240" w:lineRule="auto"/>
              <w:jc w:val="center"/>
              <w:rPr>
                <w:rFonts w:ascii="Times New Roman" w:hAnsi="Times New Roman"/>
                <w:sz w:val="24"/>
                <w:szCs w:val="24"/>
                <w:lang w:eastAsia="zh-CN"/>
              </w:rPr>
            </w:pPr>
            <w:r w:rsidRPr="00D34DA3">
              <w:rPr>
                <w:rFonts w:ascii="Times New Roman" w:hAnsi="Times New Roman"/>
                <w:sz w:val="24"/>
                <w:szCs w:val="24"/>
                <w:lang w:eastAsia="zh-CN"/>
              </w:rPr>
              <w:t>97-12</w:t>
            </w:r>
          </w:p>
          <w:p w14:paraId="4DA3E85F" w14:textId="77777777" w:rsidR="00FA0DA2" w:rsidRPr="00D34DA3" w:rsidRDefault="00FA0DA2" w:rsidP="00102A6B">
            <w:pPr>
              <w:suppressAutoHyphens/>
              <w:spacing w:after="0" w:line="240" w:lineRule="auto"/>
              <w:jc w:val="center"/>
              <w:rPr>
                <w:rFonts w:ascii="Times New Roman" w:hAnsi="Times New Roman"/>
                <w:sz w:val="24"/>
                <w:szCs w:val="24"/>
                <w:lang w:eastAsia="zh-CN"/>
              </w:rPr>
            </w:pPr>
          </w:p>
          <w:p w14:paraId="26843762" w14:textId="134FCBD4" w:rsidR="00FA0DA2" w:rsidRPr="00D34DA3" w:rsidRDefault="00FA0DA2" w:rsidP="00102A6B">
            <w:pPr>
              <w:suppressAutoHyphens/>
              <w:spacing w:after="0" w:line="240" w:lineRule="auto"/>
              <w:jc w:val="center"/>
              <w:rPr>
                <w:rFonts w:ascii="Times New Roman" w:hAnsi="Times New Roman"/>
                <w:b/>
                <w:bCs/>
                <w:sz w:val="24"/>
                <w:szCs w:val="24"/>
                <w:lang w:eastAsia="zh-CN"/>
              </w:rPr>
            </w:pPr>
            <w:r w:rsidRPr="00D34DA3">
              <w:rPr>
                <w:rFonts w:ascii="Times New Roman" w:hAnsi="Times New Roman"/>
                <w:b/>
                <w:bCs/>
                <w:sz w:val="24"/>
                <w:szCs w:val="24"/>
                <w:lang w:eastAsia="zh-CN"/>
              </w:rPr>
              <w:t>00072</w:t>
            </w:r>
          </w:p>
        </w:tc>
        <w:tc>
          <w:tcPr>
            <w:tcW w:w="2268" w:type="dxa"/>
            <w:tcBorders>
              <w:left w:val="single" w:sz="2" w:space="0" w:color="000000"/>
              <w:bottom w:val="single" w:sz="2" w:space="0" w:color="000000"/>
            </w:tcBorders>
          </w:tcPr>
          <w:p w14:paraId="394D814C" w14:textId="30A72BC4" w:rsidR="00FA0DA2" w:rsidRPr="00D34DA3" w:rsidRDefault="00FA0DA2" w:rsidP="00A51DFF">
            <w:pPr>
              <w:suppressAutoHyphens/>
              <w:spacing w:after="0" w:line="240" w:lineRule="auto"/>
              <w:rPr>
                <w:rFonts w:ascii="Times New Roman" w:hAnsi="Times New Roman"/>
                <w:sz w:val="20"/>
                <w:szCs w:val="20"/>
                <w:lang w:eastAsia="zh-CN"/>
              </w:rPr>
            </w:pPr>
            <w:r w:rsidRPr="00D34DA3">
              <w:rPr>
                <w:rFonts w:ascii="Times New Roman" w:hAnsi="Times New Roman"/>
                <w:sz w:val="20"/>
                <w:szCs w:val="20"/>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tc>
        <w:tc>
          <w:tcPr>
            <w:tcW w:w="4111" w:type="dxa"/>
            <w:tcBorders>
              <w:left w:val="single" w:sz="2" w:space="0" w:color="000000"/>
              <w:bottom w:val="single" w:sz="2" w:space="0" w:color="000000"/>
            </w:tcBorders>
          </w:tcPr>
          <w:p w14:paraId="7DF3D34C" w14:textId="15A35508" w:rsidR="00FA0DA2" w:rsidRPr="00D34DA3" w:rsidRDefault="00FA0DA2" w:rsidP="00D716C1">
            <w:pPr>
              <w:jc w:val="both"/>
              <w:rPr>
                <w:rFonts w:ascii="Times New Roman" w:hAnsi="Times New Roman"/>
                <w:sz w:val="20"/>
                <w:szCs w:val="20"/>
              </w:rPr>
            </w:pPr>
            <w:r w:rsidRPr="00D34DA3">
              <w:rPr>
                <w:rFonts w:ascii="Times New Roman" w:hAnsi="Times New Roman"/>
                <w:sz w:val="20"/>
                <w:szCs w:val="20"/>
                <w:lang w:eastAsia="zh-CN"/>
              </w:rPr>
              <w:t>Закон України «Про Державний земельний кадастр»;</w:t>
            </w:r>
            <w:r w:rsidRPr="00D34DA3">
              <w:rPr>
                <w:rFonts w:ascii="Times New Roman" w:hAnsi="Times New Roman"/>
                <w:sz w:val="20"/>
                <w:szCs w:val="20"/>
              </w:rPr>
              <w:t xml:space="preserve"> Пункти 125, 126, 127, 165 Порядку ведення Державного земельного кадастру, затвердженого постановою Кабінету Міністрів України від 17 жовтня 2012 р. № 1051 Постанова Кабінету Міністрів України від 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 Розпорядження Кабінету Міністрів України від 16 травня 2014р.  № 523-р «Деякі питання надання адміністративних послуг органів </w:t>
            </w:r>
            <w:r w:rsidRPr="00D34DA3">
              <w:rPr>
                <w:rFonts w:ascii="Times New Roman" w:hAnsi="Times New Roman"/>
                <w:sz w:val="20"/>
                <w:szCs w:val="20"/>
              </w:rPr>
              <w:lastRenderedPageBreak/>
              <w:t>виконавчої влади через центри надання адміністративних послуг»</w:t>
            </w:r>
          </w:p>
        </w:tc>
        <w:tc>
          <w:tcPr>
            <w:tcW w:w="1559" w:type="dxa"/>
            <w:tcBorders>
              <w:left w:val="single" w:sz="2" w:space="0" w:color="000000"/>
              <w:bottom w:val="single" w:sz="2" w:space="0" w:color="000000"/>
              <w:right w:val="single" w:sz="2" w:space="0" w:color="000000"/>
            </w:tcBorders>
          </w:tcPr>
          <w:p w14:paraId="0DFDFFBA" w14:textId="77777777" w:rsidR="00FA0DA2" w:rsidRPr="00D34DA3" w:rsidRDefault="00FA0DA2" w:rsidP="00A51DFF">
            <w:pPr>
              <w:suppressAutoHyphens/>
              <w:spacing w:after="0" w:line="240" w:lineRule="auto"/>
              <w:jc w:val="both"/>
              <w:rPr>
                <w:rFonts w:ascii="Times New Roman" w:hAnsi="Times New Roman"/>
                <w:sz w:val="20"/>
                <w:szCs w:val="20"/>
                <w:lang w:eastAsia="zh-CN"/>
              </w:rPr>
            </w:pPr>
            <w:r w:rsidRPr="00D34DA3">
              <w:rPr>
                <w:rFonts w:ascii="Times New Roman" w:hAnsi="Times New Roman"/>
                <w:sz w:val="20"/>
                <w:szCs w:val="20"/>
                <w:lang w:eastAsia="zh-CN"/>
              </w:rPr>
              <w:lastRenderedPageBreak/>
              <w:t>Безоплатна</w:t>
            </w:r>
          </w:p>
        </w:tc>
      </w:tr>
      <w:tr w:rsidR="00FA0DA2" w:rsidRPr="00D34DA3" w14:paraId="33220801" w14:textId="77777777" w:rsidTr="00FA0DA2">
        <w:trPr>
          <w:trHeight w:val="2772"/>
        </w:trPr>
        <w:tc>
          <w:tcPr>
            <w:tcW w:w="709" w:type="dxa"/>
            <w:tcBorders>
              <w:left w:val="single" w:sz="2" w:space="0" w:color="000000"/>
              <w:bottom w:val="single" w:sz="2" w:space="0" w:color="000000"/>
            </w:tcBorders>
          </w:tcPr>
          <w:p w14:paraId="21D85060" w14:textId="1C13AAB2" w:rsidR="00FA0DA2" w:rsidRPr="00D34DA3" w:rsidRDefault="005F344C" w:rsidP="00102A6B">
            <w:pPr>
              <w:suppressAutoHyphens/>
              <w:spacing w:after="0" w:line="240" w:lineRule="auto"/>
              <w:jc w:val="center"/>
              <w:rPr>
                <w:rFonts w:ascii="Times New Roman" w:hAnsi="Times New Roman"/>
                <w:sz w:val="24"/>
                <w:szCs w:val="24"/>
                <w:lang w:eastAsia="zh-CN"/>
              </w:rPr>
            </w:pPr>
            <w:r>
              <w:rPr>
                <w:rFonts w:ascii="Times New Roman" w:hAnsi="Times New Roman"/>
                <w:sz w:val="24"/>
                <w:szCs w:val="24"/>
                <w:lang w:eastAsia="zh-CN"/>
              </w:rPr>
              <w:t>30</w:t>
            </w:r>
          </w:p>
        </w:tc>
        <w:tc>
          <w:tcPr>
            <w:tcW w:w="992" w:type="dxa"/>
            <w:tcBorders>
              <w:left w:val="single" w:sz="2" w:space="0" w:color="000000"/>
              <w:bottom w:val="single" w:sz="2" w:space="0" w:color="000000"/>
            </w:tcBorders>
          </w:tcPr>
          <w:p w14:paraId="76677EE2" w14:textId="01E74F42" w:rsidR="00FA0DA2" w:rsidRPr="00D34DA3" w:rsidRDefault="00FA0DA2" w:rsidP="00102A6B">
            <w:pPr>
              <w:suppressAutoHyphens/>
              <w:spacing w:after="0" w:line="240" w:lineRule="auto"/>
              <w:jc w:val="center"/>
              <w:rPr>
                <w:rFonts w:ascii="Times New Roman" w:hAnsi="Times New Roman"/>
                <w:sz w:val="24"/>
                <w:szCs w:val="24"/>
                <w:lang w:eastAsia="zh-CN"/>
              </w:rPr>
            </w:pPr>
            <w:r w:rsidRPr="00D34DA3">
              <w:rPr>
                <w:rFonts w:ascii="Times New Roman" w:hAnsi="Times New Roman"/>
                <w:sz w:val="24"/>
                <w:szCs w:val="24"/>
                <w:lang w:eastAsia="zh-CN"/>
              </w:rPr>
              <w:t>97-13</w:t>
            </w:r>
          </w:p>
          <w:p w14:paraId="4F24CFA2" w14:textId="77777777" w:rsidR="00FA0DA2" w:rsidRPr="00D34DA3" w:rsidRDefault="00FA0DA2" w:rsidP="00102A6B">
            <w:pPr>
              <w:suppressAutoHyphens/>
              <w:spacing w:after="0" w:line="240" w:lineRule="auto"/>
              <w:jc w:val="center"/>
              <w:rPr>
                <w:rFonts w:ascii="Times New Roman" w:hAnsi="Times New Roman"/>
                <w:sz w:val="24"/>
                <w:szCs w:val="24"/>
                <w:lang w:eastAsia="zh-CN"/>
              </w:rPr>
            </w:pPr>
          </w:p>
          <w:p w14:paraId="3F145CD5" w14:textId="77777777" w:rsidR="00FA0DA2" w:rsidRPr="00D34DA3" w:rsidRDefault="00FA0DA2" w:rsidP="00102A6B">
            <w:pPr>
              <w:suppressAutoHyphens/>
              <w:spacing w:after="0" w:line="240" w:lineRule="auto"/>
              <w:jc w:val="center"/>
              <w:rPr>
                <w:rFonts w:ascii="Times New Roman" w:hAnsi="Times New Roman"/>
                <w:sz w:val="24"/>
                <w:szCs w:val="24"/>
                <w:lang w:eastAsia="zh-CN"/>
              </w:rPr>
            </w:pPr>
          </w:p>
          <w:p w14:paraId="40C4423D" w14:textId="60F03FA4" w:rsidR="00FA0DA2" w:rsidRPr="00D34DA3" w:rsidRDefault="00FA0DA2" w:rsidP="00102A6B">
            <w:pPr>
              <w:suppressAutoHyphens/>
              <w:spacing w:after="0" w:line="240" w:lineRule="auto"/>
              <w:jc w:val="center"/>
              <w:rPr>
                <w:rFonts w:ascii="Times New Roman" w:hAnsi="Times New Roman"/>
                <w:b/>
                <w:bCs/>
                <w:sz w:val="24"/>
                <w:szCs w:val="24"/>
                <w:lang w:eastAsia="zh-CN"/>
              </w:rPr>
            </w:pPr>
            <w:r w:rsidRPr="00D34DA3">
              <w:rPr>
                <w:rFonts w:ascii="Times New Roman" w:hAnsi="Times New Roman"/>
                <w:b/>
                <w:bCs/>
                <w:sz w:val="24"/>
                <w:szCs w:val="24"/>
                <w:lang w:eastAsia="zh-CN"/>
              </w:rPr>
              <w:t>00064</w:t>
            </w:r>
          </w:p>
        </w:tc>
        <w:tc>
          <w:tcPr>
            <w:tcW w:w="2268" w:type="dxa"/>
            <w:tcBorders>
              <w:left w:val="single" w:sz="2" w:space="0" w:color="000000"/>
              <w:bottom w:val="single" w:sz="2" w:space="0" w:color="000000"/>
            </w:tcBorders>
          </w:tcPr>
          <w:p w14:paraId="442DFD8B" w14:textId="77A3346B" w:rsidR="00FA0DA2" w:rsidRPr="00D34DA3" w:rsidRDefault="00FA0DA2" w:rsidP="00A51DFF">
            <w:pPr>
              <w:pStyle w:val="ae"/>
              <w:spacing w:before="0" w:beforeAutospacing="0" w:after="0" w:afterAutospacing="0"/>
              <w:rPr>
                <w:sz w:val="20"/>
                <w:szCs w:val="20"/>
                <w:lang w:val="uk-UA"/>
              </w:rPr>
            </w:pPr>
            <w:r w:rsidRPr="00D34DA3">
              <w:rPr>
                <w:sz w:val="20"/>
                <w:szCs w:val="20"/>
                <w:lang w:val="uk-UA"/>
              </w:rPr>
              <w:t>Видача довідки про наявність та розмір земельної частки (паю)</w:t>
            </w:r>
          </w:p>
          <w:p w14:paraId="3364A01A" w14:textId="77777777" w:rsidR="00FA0DA2" w:rsidRPr="00D34DA3" w:rsidRDefault="00FA0DA2" w:rsidP="00A51DFF">
            <w:pPr>
              <w:suppressAutoHyphens/>
              <w:spacing w:after="0" w:line="240" w:lineRule="auto"/>
              <w:rPr>
                <w:rFonts w:ascii="Times New Roman" w:hAnsi="Times New Roman"/>
                <w:sz w:val="20"/>
                <w:szCs w:val="20"/>
                <w:lang w:eastAsia="zh-CN"/>
              </w:rPr>
            </w:pPr>
          </w:p>
        </w:tc>
        <w:tc>
          <w:tcPr>
            <w:tcW w:w="4111" w:type="dxa"/>
            <w:tcBorders>
              <w:left w:val="single" w:sz="2" w:space="0" w:color="000000"/>
              <w:bottom w:val="single" w:sz="2" w:space="0" w:color="000000"/>
            </w:tcBorders>
          </w:tcPr>
          <w:p w14:paraId="365EE0C9" w14:textId="539586F8" w:rsidR="00FA0DA2" w:rsidRPr="00D34DA3" w:rsidRDefault="00FA0DA2" w:rsidP="00D716C1">
            <w:pPr>
              <w:ind w:left="-5"/>
              <w:jc w:val="both"/>
              <w:rPr>
                <w:rFonts w:ascii="Times New Roman" w:hAnsi="Times New Roman"/>
                <w:sz w:val="20"/>
                <w:szCs w:val="20"/>
              </w:rPr>
            </w:pPr>
            <w:r w:rsidRPr="00D34DA3">
              <w:rPr>
                <w:rFonts w:ascii="Times New Roman" w:hAnsi="Times New Roman"/>
                <w:sz w:val="20"/>
                <w:szCs w:val="20"/>
              </w:rPr>
              <w:t>Закон України “Про державну соціальну допомогу малозабезпеченим сім’ям”, Закон України «Про Державний земельний кадастр»; Пункти 198, 199 Порядку ведення Державного земельного кадастру, затвердженого постановою Кабінету Міністрів України від 17 жовтня 2012 р. № 1051 Постанова Кабінету Міністрів України від 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 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c>
          <w:tcPr>
            <w:tcW w:w="1559" w:type="dxa"/>
            <w:tcBorders>
              <w:left w:val="single" w:sz="2" w:space="0" w:color="000000"/>
              <w:bottom w:val="single" w:sz="2" w:space="0" w:color="000000"/>
              <w:right w:val="single" w:sz="2" w:space="0" w:color="000000"/>
            </w:tcBorders>
          </w:tcPr>
          <w:p w14:paraId="70E2429A" w14:textId="77777777" w:rsidR="00FA0DA2" w:rsidRPr="00D34DA3" w:rsidRDefault="00FA0DA2" w:rsidP="00A51DFF">
            <w:pPr>
              <w:suppressAutoHyphens/>
              <w:spacing w:after="0" w:line="240" w:lineRule="auto"/>
              <w:jc w:val="both"/>
              <w:rPr>
                <w:rFonts w:ascii="Times New Roman" w:hAnsi="Times New Roman"/>
                <w:sz w:val="20"/>
                <w:szCs w:val="20"/>
                <w:lang w:eastAsia="zh-CN"/>
              </w:rPr>
            </w:pPr>
            <w:r w:rsidRPr="00D34DA3">
              <w:rPr>
                <w:rFonts w:ascii="Times New Roman" w:hAnsi="Times New Roman"/>
                <w:sz w:val="20"/>
                <w:szCs w:val="20"/>
                <w:lang w:eastAsia="zh-CN"/>
              </w:rPr>
              <w:t>Безоплатна</w:t>
            </w:r>
          </w:p>
        </w:tc>
      </w:tr>
      <w:tr w:rsidR="00FA0DA2" w:rsidRPr="00D34DA3" w14:paraId="53240032" w14:textId="77777777" w:rsidTr="00FA0DA2">
        <w:tc>
          <w:tcPr>
            <w:tcW w:w="709" w:type="dxa"/>
            <w:tcBorders>
              <w:left w:val="single" w:sz="2" w:space="0" w:color="000000"/>
              <w:bottom w:val="single" w:sz="2" w:space="0" w:color="000000"/>
            </w:tcBorders>
          </w:tcPr>
          <w:p w14:paraId="6FE56A51" w14:textId="2FC7EF24" w:rsidR="00FA0DA2" w:rsidRPr="00D34DA3" w:rsidRDefault="005F344C" w:rsidP="00102A6B">
            <w:pPr>
              <w:suppressAutoHyphens/>
              <w:spacing w:after="0" w:line="240" w:lineRule="auto"/>
              <w:jc w:val="center"/>
              <w:rPr>
                <w:rFonts w:ascii="Times New Roman" w:hAnsi="Times New Roman"/>
                <w:sz w:val="24"/>
                <w:szCs w:val="24"/>
                <w:lang w:eastAsia="zh-CN"/>
              </w:rPr>
            </w:pPr>
            <w:r>
              <w:rPr>
                <w:rFonts w:ascii="Times New Roman" w:hAnsi="Times New Roman"/>
                <w:sz w:val="24"/>
                <w:szCs w:val="24"/>
                <w:lang w:eastAsia="zh-CN"/>
              </w:rPr>
              <w:t>31</w:t>
            </w:r>
          </w:p>
        </w:tc>
        <w:tc>
          <w:tcPr>
            <w:tcW w:w="992" w:type="dxa"/>
            <w:tcBorders>
              <w:left w:val="single" w:sz="2" w:space="0" w:color="000000"/>
              <w:bottom w:val="single" w:sz="2" w:space="0" w:color="000000"/>
            </w:tcBorders>
          </w:tcPr>
          <w:p w14:paraId="194427B0" w14:textId="02902B9A" w:rsidR="00FA0DA2" w:rsidRPr="00D34DA3" w:rsidRDefault="00FA0DA2" w:rsidP="00102A6B">
            <w:pPr>
              <w:suppressAutoHyphens/>
              <w:spacing w:after="0" w:line="240" w:lineRule="auto"/>
              <w:jc w:val="center"/>
              <w:rPr>
                <w:rFonts w:ascii="Times New Roman" w:hAnsi="Times New Roman"/>
                <w:sz w:val="24"/>
                <w:szCs w:val="24"/>
                <w:lang w:eastAsia="zh-CN"/>
              </w:rPr>
            </w:pPr>
            <w:r w:rsidRPr="00D34DA3">
              <w:rPr>
                <w:rFonts w:ascii="Times New Roman" w:hAnsi="Times New Roman"/>
                <w:sz w:val="24"/>
                <w:szCs w:val="24"/>
                <w:lang w:eastAsia="zh-CN"/>
              </w:rPr>
              <w:t>97-14</w:t>
            </w:r>
          </w:p>
          <w:p w14:paraId="074E4496" w14:textId="77777777" w:rsidR="00FA0DA2" w:rsidRPr="00D34DA3" w:rsidRDefault="00FA0DA2" w:rsidP="00102A6B">
            <w:pPr>
              <w:suppressAutoHyphens/>
              <w:spacing w:after="0" w:line="240" w:lineRule="auto"/>
              <w:jc w:val="center"/>
              <w:rPr>
                <w:rFonts w:ascii="Times New Roman" w:hAnsi="Times New Roman"/>
                <w:sz w:val="24"/>
                <w:szCs w:val="24"/>
                <w:lang w:eastAsia="zh-CN"/>
              </w:rPr>
            </w:pPr>
          </w:p>
          <w:p w14:paraId="3B99E428" w14:textId="05AB5A23" w:rsidR="00FA0DA2" w:rsidRPr="00D34DA3" w:rsidRDefault="00FA0DA2" w:rsidP="00102A6B">
            <w:pPr>
              <w:suppressAutoHyphens/>
              <w:spacing w:after="0" w:line="240" w:lineRule="auto"/>
              <w:jc w:val="center"/>
              <w:rPr>
                <w:rFonts w:ascii="Times New Roman" w:hAnsi="Times New Roman"/>
                <w:b/>
                <w:bCs/>
                <w:sz w:val="24"/>
                <w:szCs w:val="24"/>
                <w:lang w:eastAsia="zh-CN"/>
              </w:rPr>
            </w:pPr>
            <w:r w:rsidRPr="00D34DA3">
              <w:rPr>
                <w:rFonts w:ascii="Times New Roman" w:hAnsi="Times New Roman"/>
                <w:b/>
                <w:bCs/>
                <w:sz w:val="24"/>
                <w:szCs w:val="24"/>
                <w:lang w:eastAsia="zh-CN"/>
              </w:rPr>
              <w:t>00065</w:t>
            </w:r>
          </w:p>
        </w:tc>
        <w:tc>
          <w:tcPr>
            <w:tcW w:w="2268" w:type="dxa"/>
            <w:tcBorders>
              <w:left w:val="single" w:sz="2" w:space="0" w:color="000000"/>
              <w:bottom w:val="single" w:sz="2" w:space="0" w:color="000000"/>
            </w:tcBorders>
          </w:tcPr>
          <w:p w14:paraId="420BEB9B" w14:textId="7E32C865" w:rsidR="00FA0DA2" w:rsidRPr="00D34DA3" w:rsidRDefault="00FA0DA2" w:rsidP="00A51DFF">
            <w:pPr>
              <w:pStyle w:val="ae"/>
              <w:spacing w:before="0" w:beforeAutospacing="0" w:after="0" w:afterAutospacing="0"/>
              <w:rPr>
                <w:sz w:val="20"/>
                <w:szCs w:val="20"/>
                <w:lang w:val="uk-UA" w:eastAsia="zh-CN"/>
              </w:rPr>
            </w:pPr>
            <w:r w:rsidRPr="00D34DA3">
              <w:rPr>
                <w:sz w:val="20"/>
                <w:szCs w:val="20"/>
                <w:lang w:val="uk-UA"/>
              </w:rPr>
              <w:t>Видача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c>
        <w:tc>
          <w:tcPr>
            <w:tcW w:w="4111" w:type="dxa"/>
            <w:tcBorders>
              <w:left w:val="single" w:sz="2" w:space="0" w:color="000000"/>
              <w:bottom w:val="single" w:sz="2" w:space="0" w:color="000000"/>
            </w:tcBorders>
          </w:tcPr>
          <w:p w14:paraId="5E5A79AA" w14:textId="43B3C9B4" w:rsidR="00FA0DA2" w:rsidRPr="00D34DA3" w:rsidRDefault="00FA0DA2" w:rsidP="00D716C1">
            <w:pPr>
              <w:jc w:val="both"/>
              <w:rPr>
                <w:rFonts w:ascii="Times New Roman" w:hAnsi="Times New Roman"/>
                <w:sz w:val="20"/>
                <w:szCs w:val="20"/>
              </w:rPr>
            </w:pPr>
            <w:r w:rsidRPr="00D34DA3">
              <w:rPr>
                <w:rFonts w:ascii="Times New Roman" w:hAnsi="Times New Roman"/>
                <w:sz w:val="20"/>
                <w:szCs w:val="20"/>
                <w:lang w:eastAsia="zh-CN"/>
              </w:rPr>
              <w:t>Земельний кодекс України; Закон України «Про Державний земельний кадастр»;</w:t>
            </w:r>
            <w:r w:rsidRPr="00D34DA3">
              <w:rPr>
                <w:rFonts w:ascii="Times New Roman" w:hAnsi="Times New Roman"/>
                <w:sz w:val="20"/>
                <w:szCs w:val="20"/>
              </w:rPr>
              <w:t xml:space="preserve">  Пункти 198, 199 Порядку ведення Державного земельного кадастру, затвердженого постановою Кабінету Міністрів України від 17 жовтня 2012 р. № 1051 Постанова Кабінету Міністрів України від 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 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c>
          <w:tcPr>
            <w:tcW w:w="1559" w:type="dxa"/>
            <w:tcBorders>
              <w:left w:val="single" w:sz="2" w:space="0" w:color="000000"/>
              <w:bottom w:val="single" w:sz="2" w:space="0" w:color="000000"/>
              <w:right w:val="single" w:sz="2" w:space="0" w:color="000000"/>
            </w:tcBorders>
          </w:tcPr>
          <w:p w14:paraId="4FFA5F39" w14:textId="77777777" w:rsidR="00FA0DA2" w:rsidRPr="00D34DA3" w:rsidRDefault="00FA0DA2" w:rsidP="00A51DFF">
            <w:pPr>
              <w:suppressAutoHyphens/>
              <w:spacing w:after="0" w:line="240" w:lineRule="auto"/>
              <w:jc w:val="both"/>
              <w:rPr>
                <w:rFonts w:ascii="Times New Roman" w:hAnsi="Times New Roman"/>
                <w:sz w:val="20"/>
                <w:szCs w:val="20"/>
                <w:lang w:eastAsia="zh-CN"/>
              </w:rPr>
            </w:pPr>
            <w:r w:rsidRPr="00D34DA3">
              <w:rPr>
                <w:rFonts w:ascii="Times New Roman" w:hAnsi="Times New Roman"/>
                <w:sz w:val="20"/>
                <w:szCs w:val="20"/>
                <w:lang w:eastAsia="zh-CN"/>
              </w:rPr>
              <w:t>Безоплатна</w:t>
            </w:r>
          </w:p>
        </w:tc>
      </w:tr>
      <w:tr w:rsidR="00FA0DA2" w:rsidRPr="00D34DA3" w14:paraId="7FDD57BB" w14:textId="77777777" w:rsidTr="00FA0DA2">
        <w:tc>
          <w:tcPr>
            <w:tcW w:w="709" w:type="dxa"/>
            <w:tcBorders>
              <w:left w:val="single" w:sz="2" w:space="0" w:color="000000"/>
              <w:bottom w:val="single" w:sz="2" w:space="0" w:color="000000"/>
            </w:tcBorders>
          </w:tcPr>
          <w:p w14:paraId="7A714D0F" w14:textId="71EE0054" w:rsidR="00FA0DA2" w:rsidRPr="00D34DA3" w:rsidRDefault="005F344C" w:rsidP="00102A6B">
            <w:pPr>
              <w:suppressAutoHyphens/>
              <w:spacing w:after="0" w:line="240" w:lineRule="auto"/>
              <w:jc w:val="center"/>
              <w:rPr>
                <w:rFonts w:ascii="Times New Roman" w:hAnsi="Times New Roman"/>
                <w:sz w:val="24"/>
                <w:szCs w:val="24"/>
                <w:lang w:eastAsia="zh-CN"/>
              </w:rPr>
            </w:pPr>
            <w:r>
              <w:rPr>
                <w:rFonts w:ascii="Times New Roman" w:hAnsi="Times New Roman"/>
                <w:sz w:val="24"/>
                <w:szCs w:val="24"/>
                <w:lang w:eastAsia="zh-CN"/>
              </w:rPr>
              <w:t>32</w:t>
            </w:r>
          </w:p>
        </w:tc>
        <w:tc>
          <w:tcPr>
            <w:tcW w:w="992" w:type="dxa"/>
            <w:tcBorders>
              <w:left w:val="single" w:sz="2" w:space="0" w:color="000000"/>
              <w:bottom w:val="single" w:sz="2" w:space="0" w:color="000000"/>
            </w:tcBorders>
          </w:tcPr>
          <w:p w14:paraId="4A64D091" w14:textId="4F2C882F" w:rsidR="00FA0DA2" w:rsidRPr="00D34DA3" w:rsidRDefault="00FA0DA2" w:rsidP="00102A6B">
            <w:pPr>
              <w:suppressAutoHyphens/>
              <w:spacing w:after="0" w:line="240" w:lineRule="auto"/>
              <w:jc w:val="center"/>
              <w:rPr>
                <w:rFonts w:ascii="Times New Roman" w:hAnsi="Times New Roman"/>
                <w:sz w:val="24"/>
                <w:szCs w:val="24"/>
                <w:lang w:eastAsia="zh-CN"/>
              </w:rPr>
            </w:pPr>
            <w:r w:rsidRPr="00D34DA3">
              <w:rPr>
                <w:rFonts w:ascii="Times New Roman" w:hAnsi="Times New Roman"/>
                <w:sz w:val="24"/>
                <w:szCs w:val="24"/>
                <w:lang w:eastAsia="zh-CN"/>
              </w:rPr>
              <w:t>97-15</w:t>
            </w:r>
          </w:p>
          <w:p w14:paraId="1D8562F7" w14:textId="77777777" w:rsidR="00FA0DA2" w:rsidRPr="00D34DA3" w:rsidRDefault="00FA0DA2" w:rsidP="00102A6B">
            <w:pPr>
              <w:suppressAutoHyphens/>
              <w:spacing w:after="0" w:line="240" w:lineRule="auto"/>
              <w:jc w:val="center"/>
              <w:rPr>
                <w:rFonts w:ascii="Times New Roman" w:hAnsi="Times New Roman"/>
                <w:sz w:val="24"/>
                <w:szCs w:val="24"/>
                <w:lang w:eastAsia="zh-CN"/>
              </w:rPr>
            </w:pPr>
          </w:p>
          <w:p w14:paraId="27286CFC" w14:textId="2587FFA7" w:rsidR="00FA0DA2" w:rsidRPr="00D34DA3" w:rsidRDefault="00FA0DA2" w:rsidP="00102A6B">
            <w:pPr>
              <w:suppressAutoHyphens/>
              <w:spacing w:after="0" w:line="240" w:lineRule="auto"/>
              <w:jc w:val="center"/>
              <w:rPr>
                <w:rFonts w:ascii="Times New Roman" w:hAnsi="Times New Roman"/>
                <w:b/>
                <w:bCs/>
                <w:sz w:val="24"/>
                <w:szCs w:val="24"/>
                <w:lang w:eastAsia="zh-CN"/>
              </w:rPr>
            </w:pPr>
            <w:r w:rsidRPr="00D34DA3">
              <w:rPr>
                <w:rFonts w:ascii="Times New Roman" w:hAnsi="Times New Roman"/>
                <w:b/>
                <w:bCs/>
                <w:sz w:val="24"/>
                <w:szCs w:val="24"/>
                <w:lang w:eastAsia="zh-CN"/>
              </w:rPr>
              <w:t>00079</w:t>
            </w:r>
          </w:p>
        </w:tc>
        <w:tc>
          <w:tcPr>
            <w:tcW w:w="2268" w:type="dxa"/>
            <w:tcBorders>
              <w:left w:val="single" w:sz="2" w:space="0" w:color="000000"/>
              <w:bottom w:val="single" w:sz="2" w:space="0" w:color="000000"/>
            </w:tcBorders>
          </w:tcPr>
          <w:p w14:paraId="283D340C" w14:textId="48C104FB" w:rsidR="00FA0DA2" w:rsidRPr="00D34DA3" w:rsidRDefault="00FA0DA2" w:rsidP="00A51DFF">
            <w:pPr>
              <w:spacing w:after="0"/>
              <w:rPr>
                <w:rFonts w:ascii="Times New Roman" w:hAnsi="Times New Roman"/>
                <w:sz w:val="20"/>
                <w:szCs w:val="20"/>
                <w:lang w:eastAsia="zh-CN"/>
              </w:rPr>
            </w:pPr>
            <w:r w:rsidRPr="00D34DA3">
              <w:rPr>
                <w:rFonts w:ascii="Times New Roman" w:hAnsi="Times New Roman"/>
                <w:sz w:val="20"/>
                <w:szCs w:val="20"/>
              </w:rPr>
              <w:t xml:space="preserve">Внесення </w:t>
            </w:r>
            <w:r w:rsidRPr="00D34DA3">
              <w:rPr>
                <w:rFonts w:ascii="Times New Roman" w:hAnsi="Times New Roman"/>
                <w:sz w:val="20"/>
                <w:szCs w:val="20"/>
                <w:shd w:val="clear" w:color="auto" w:fill="FFFFFF"/>
              </w:rPr>
              <w:t>до Державного земельного кадастру відомостей про обмеження у використанні земель, безпосередньо встановлені законами та прийнятими відповідно до них нормативно-правовими актами, містобудівною документацією</w:t>
            </w:r>
            <w:r w:rsidRPr="00D34DA3">
              <w:rPr>
                <w:rFonts w:ascii="Times New Roman" w:hAnsi="Times New Roman"/>
                <w:sz w:val="20"/>
                <w:szCs w:val="20"/>
              </w:rPr>
              <w:t>, з видачею витягу</w:t>
            </w:r>
          </w:p>
        </w:tc>
        <w:tc>
          <w:tcPr>
            <w:tcW w:w="4111" w:type="dxa"/>
            <w:tcBorders>
              <w:left w:val="single" w:sz="2" w:space="0" w:color="000000"/>
              <w:bottom w:val="single" w:sz="2" w:space="0" w:color="000000"/>
            </w:tcBorders>
          </w:tcPr>
          <w:p w14:paraId="4F027465" w14:textId="405FBB0F" w:rsidR="00FA0DA2" w:rsidRPr="00D34DA3" w:rsidRDefault="00FA0DA2" w:rsidP="00A51DFF">
            <w:pPr>
              <w:jc w:val="both"/>
              <w:rPr>
                <w:rFonts w:ascii="Times New Roman" w:hAnsi="Times New Roman"/>
                <w:sz w:val="20"/>
                <w:szCs w:val="20"/>
              </w:rPr>
            </w:pPr>
            <w:r w:rsidRPr="00D34DA3">
              <w:rPr>
                <w:rFonts w:ascii="Times New Roman" w:hAnsi="Times New Roman"/>
                <w:sz w:val="20"/>
                <w:szCs w:val="20"/>
              </w:rPr>
              <w:t xml:space="preserve">Статті 28, 32 Закону України </w:t>
            </w:r>
            <w:r w:rsidRPr="00D34DA3">
              <w:rPr>
                <w:rFonts w:ascii="Times New Roman" w:hAnsi="Times New Roman"/>
                <w:sz w:val="20"/>
                <w:szCs w:val="20"/>
                <w:lang w:eastAsia="zh-CN"/>
              </w:rPr>
              <w:t>«Про оцінку земель»;</w:t>
            </w:r>
            <w:r w:rsidRPr="00D34DA3">
              <w:rPr>
                <w:rFonts w:ascii="Times New Roman" w:hAnsi="Times New Roman"/>
                <w:sz w:val="20"/>
                <w:szCs w:val="20"/>
              </w:rPr>
              <w:t xml:space="preserve"> Пункти 69–75, 77–79, 102, 104, 105 Порядку ведення Державного земельного кадастру, затвердженого постановою Кабінету Міністрів України від 17 жовтня 2012 р. № 1051 Постанова Кабінету Міністрів України від 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 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c>
          <w:tcPr>
            <w:tcW w:w="1559" w:type="dxa"/>
            <w:tcBorders>
              <w:left w:val="single" w:sz="2" w:space="0" w:color="000000"/>
              <w:bottom w:val="single" w:sz="2" w:space="0" w:color="000000"/>
              <w:right w:val="single" w:sz="2" w:space="0" w:color="000000"/>
            </w:tcBorders>
          </w:tcPr>
          <w:p w14:paraId="2C381DD6" w14:textId="77777777" w:rsidR="00FA0DA2" w:rsidRPr="00D34DA3" w:rsidRDefault="00FA0DA2" w:rsidP="00A51DFF">
            <w:pPr>
              <w:suppressAutoHyphens/>
              <w:spacing w:after="0" w:line="240" w:lineRule="auto"/>
              <w:jc w:val="both"/>
              <w:rPr>
                <w:rFonts w:ascii="Times New Roman" w:hAnsi="Times New Roman"/>
                <w:sz w:val="20"/>
                <w:szCs w:val="20"/>
                <w:lang w:eastAsia="zh-CN"/>
              </w:rPr>
            </w:pPr>
            <w:r w:rsidRPr="00D34DA3">
              <w:rPr>
                <w:rFonts w:ascii="Times New Roman" w:hAnsi="Times New Roman"/>
                <w:sz w:val="20"/>
                <w:szCs w:val="20"/>
                <w:lang w:eastAsia="zh-CN"/>
              </w:rPr>
              <w:t>Безоплатна</w:t>
            </w:r>
          </w:p>
        </w:tc>
      </w:tr>
      <w:tr w:rsidR="00FA0DA2" w:rsidRPr="00D34DA3" w14:paraId="51043692" w14:textId="77777777" w:rsidTr="00FA0DA2">
        <w:tc>
          <w:tcPr>
            <w:tcW w:w="709" w:type="dxa"/>
            <w:tcBorders>
              <w:left w:val="single" w:sz="2" w:space="0" w:color="000000"/>
              <w:bottom w:val="single" w:sz="2" w:space="0" w:color="000000"/>
            </w:tcBorders>
          </w:tcPr>
          <w:p w14:paraId="6FB58661" w14:textId="33FD7CF0" w:rsidR="00FA0DA2" w:rsidRPr="00D34DA3" w:rsidRDefault="005F344C" w:rsidP="00102A6B">
            <w:pPr>
              <w:suppressAutoHyphens/>
              <w:spacing w:after="0" w:line="240" w:lineRule="auto"/>
              <w:jc w:val="center"/>
              <w:rPr>
                <w:rFonts w:ascii="Times New Roman" w:hAnsi="Times New Roman"/>
                <w:sz w:val="24"/>
                <w:szCs w:val="24"/>
                <w:lang w:eastAsia="zh-CN"/>
              </w:rPr>
            </w:pPr>
            <w:r>
              <w:rPr>
                <w:rFonts w:ascii="Times New Roman" w:hAnsi="Times New Roman"/>
                <w:sz w:val="24"/>
                <w:szCs w:val="24"/>
                <w:lang w:eastAsia="zh-CN"/>
              </w:rPr>
              <w:lastRenderedPageBreak/>
              <w:t>33</w:t>
            </w:r>
          </w:p>
        </w:tc>
        <w:tc>
          <w:tcPr>
            <w:tcW w:w="992" w:type="dxa"/>
            <w:tcBorders>
              <w:left w:val="single" w:sz="2" w:space="0" w:color="000000"/>
              <w:bottom w:val="single" w:sz="2" w:space="0" w:color="000000"/>
            </w:tcBorders>
          </w:tcPr>
          <w:p w14:paraId="33FAF3B2" w14:textId="67A63E6B" w:rsidR="00FA0DA2" w:rsidRPr="00D34DA3" w:rsidRDefault="00FA0DA2" w:rsidP="00102A6B">
            <w:pPr>
              <w:suppressAutoHyphens/>
              <w:spacing w:after="0" w:line="240" w:lineRule="auto"/>
              <w:jc w:val="center"/>
              <w:rPr>
                <w:rFonts w:ascii="Times New Roman" w:hAnsi="Times New Roman"/>
                <w:sz w:val="24"/>
                <w:szCs w:val="24"/>
                <w:lang w:eastAsia="zh-CN"/>
              </w:rPr>
            </w:pPr>
            <w:r w:rsidRPr="00D34DA3">
              <w:rPr>
                <w:rFonts w:ascii="Times New Roman" w:hAnsi="Times New Roman"/>
                <w:sz w:val="24"/>
                <w:szCs w:val="24"/>
                <w:lang w:eastAsia="zh-CN"/>
              </w:rPr>
              <w:t>97-16</w:t>
            </w:r>
          </w:p>
          <w:p w14:paraId="34ADCF21" w14:textId="77777777" w:rsidR="00FA0DA2" w:rsidRPr="00D34DA3" w:rsidRDefault="00FA0DA2" w:rsidP="00102A6B">
            <w:pPr>
              <w:suppressAutoHyphens/>
              <w:spacing w:after="0" w:line="240" w:lineRule="auto"/>
              <w:jc w:val="center"/>
              <w:rPr>
                <w:rFonts w:ascii="Times New Roman" w:hAnsi="Times New Roman"/>
                <w:sz w:val="24"/>
                <w:szCs w:val="24"/>
                <w:lang w:eastAsia="zh-CN"/>
              </w:rPr>
            </w:pPr>
          </w:p>
          <w:p w14:paraId="697B9B97" w14:textId="63BBB100" w:rsidR="00FA0DA2" w:rsidRPr="00D34DA3" w:rsidRDefault="00FA0DA2" w:rsidP="00102A6B">
            <w:pPr>
              <w:suppressAutoHyphens/>
              <w:spacing w:after="0" w:line="240" w:lineRule="auto"/>
              <w:jc w:val="center"/>
              <w:rPr>
                <w:rFonts w:ascii="Times New Roman" w:hAnsi="Times New Roman"/>
                <w:b/>
                <w:bCs/>
                <w:sz w:val="24"/>
                <w:szCs w:val="24"/>
                <w:lang w:eastAsia="zh-CN"/>
              </w:rPr>
            </w:pPr>
            <w:r w:rsidRPr="00D34DA3">
              <w:rPr>
                <w:rFonts w:ascii="Times New Roman" w:hAnsi="Times New Roman"/>
                <w:b/>
                <w:bCs/>
                <w:sz w:val="24"/>
                <w:szCs w:val="24"/>
                <w:lang w:eastAsia="zh-CN"/>
              </w:rPr>
              <w:t>00071</w:t>
            </w:r>
          </w:p>
        </w:tc>
        <w:tc>
          <w:tcPr>
            <w:tcW w:w="2268" w:type="dxa"/>
            <w:tcBorders>
              <w:left w:val="single" w:sz="2" w:space="0" w:color="000000"/>
              <w:bottom w:val="single" w:sz="2" w:space="0" w:color="000000"/>
            </w:tcBorders>
          </w:tcPr>
          <w:p w14:paraId="460CD708" w14:textId="37B41DBE" w:rsidR="00FA0DA2" w:rsidRPr="00D34DA3" w:rsidRDefault="00FA0DA2" w:rsidP="00A51DFF">
            <w:pPr>
              <w:pStyle w:val="ae"/>
              <w:spacing w:before="0" w:beforeAutospacing="0" w:after="0" w:afterAutospacing="0"/>
              <w:rPr>
                <w:sz w:val="20"/>
                <w:szCs w:val="20"/>
                <w:lang w:val="uk-UA"/>
              </w:rPr>
            </w:pPr>
            <w:r w:rsidRPr="00D34DA3">
              <w:rPr>
                <w:sz w:val="20"/>
                <w:szCs w:val="20"/>
                <w:lang w:val="uk-UA"/>
              </w:rPr>
              <w:t>Внесення до Державного земельного кадастру відомостей (змін до них) про земельну ділянку з видачею витягу</w:t>
            </w:r>
          </w:p>
          <w:p w14:paraId="75A22C50" w14:textId="77777777" w:rsidR="00FA0DA2" w:rsidRPr="00D34DA3" w:rsidRDefault="00FA0DA2" w:rsidP="00A51DFF">
            <w:pPr>
              <w:suppressAutoHyphens/>
              <w:spacing w:after="0" w:line="240" w:lineRule="auto"/>
              <w:rPr>
                <w:rFonts w:ascii="Times New Roman" w:hAnsi="Times New Roman"/>
                <w:sz w:val="20"/>
                <w:szCs w:val="20"/>
                <w:lang w:eastAsia="zh-CN"/>
              </w:rPr>
            </w:pPr>
          </w:p>
        </w:tc>
        <w:tc>
          <w:tcPr>
            <w:tcW w:w="4111" w:type="dxa"/>
            <w:tcBorders>
              <w:left w:val="single" w:sz="2" w:space="0" w:color="000000"/>
              <w:bottom w:val="single" w:sz="2" w:space="0" w:color="000000"/>
            </w:tcBorders>
            <w:vAlign w:val="center"/>
          </w:tcPr>
          <w:p w14:paraId="698AF42B" w14:textId="4C884294" w:rsidR="00FA0DA2" w:rsidRPr="00D34DA3" w:rsidRDefault="00FA0DA2" w:rsidP="00A01E19">
            <w:pPr>
              <w:jc w:val="both"/>
              <w:rPr>
                <w:rFonts w:ascii="Times New Roman" w:hAnsi="Times New Roman"/>
                <w:sz w:val="20"/>
                <w:szCs w:val="20"/>
              </w:rPr>
            </w:pPr>
            <w:r w:rsidRPr="00D34DA3">
              <w:rPr>
                <w:rFonts w:ascii="Times New Roman" w:hAnsi="Times New Roman"/>
                <w:sz w:val="20"/>
                <w:szCs w:val="20"/>
              </w:rPr>
              <w:t>Статті 21, 24, 26 Закону України «Про Державний земельний кадастр»; Пункти 118, 121, 122, 130</w:t>
            </w:r>
            <w:r w:rsidRPr="00D34DA3">
              <w:rPr>
                <w:rFonts w:ascii="Times New Roman" w:hAnsi="Times New Roman"/>
                <w:sz w:val="20"/>
                <w:szCs w:val="20"/>
                <w:vertAlign w:val="superscript"/>
              </w:rPr>
              <w:t>1</w:t>
            </w:r>
            <w:r w:rsidRPr="00D34DA3">
              <w:rPr>
                <w:rFonts w:ascii="Times New Roman" w:hAnsi="Times New Roman"/>
                <w:sz w:val="20"/>
                <w:szCs w:val="20"/>
              </w:rPr>
              <w:t>, 130</w:t>
            </w:r>
            <w:r w:rsidRPr="00D34DA3">
              <w:rPr>
                <w:rFonts w:ascii="Times New Roman" w:hAnsi="Times New Roman"/>
                <w:sz w:val="20"/>
                <w:szCs w:val="20"/>
                <w:vertAlign w:val="superscript"/>
              </w:rPr>
              <w:t xml:space="preserve">2 </w:t>
            </w:r>
            <w:r w:rsidRPr="00D34DA3">
              <w:rPr>
                <w:rFonts w:ascii="Times New Roman" w:hAnsi="Times New Roman"/>
                <w:sz w:val="20"/>
                <w:szCs w:val="20"/>
              </w:rPr>
              <w:t>Порядку ведення Державного земельного кадастру, затвердженого постановою Кабінету Міністрів України від 17 жовтня 2012 р. № 1051 Постанова Кабінету Міністрів України від 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 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c>
          <w:tcPr>
            <w:tcW w:w="1559" w:type="dxa"/>
            <w:tcBorders>
              <w:left w:val="single" w:sz="2" w:space="0" w:color="000000"/>
              <w:bottom w:val="single" w:sz="2" w:space="0" w:color="000000"/>
              <w:right w:val="single" w:sz="2" w:space="0" w:color="000000"/>
            </w:tcBorders>
          </w:tcPr>
          <w:p w14:paraId="12C6003F" w14:textId="77777777" w:rsidR="00FA0DA2" w:rsidRPr="00D34DA3" w:rsidRDefault="00FA0DA2" w:rsidP="00A51DFF">
            <w:pPr>
              <w:suppressAutoHyphens/>
              <w:spacing w:after="0" w:line="240" w:lineRule="auto"/>
              <w:jc w:val="both"/>
              <w:rPr>
                <w:rFonts w:ascii="Times New Roman" w:hAnsi="Times New Roman"/>
                <w:sz w:val="20"/>
                <w:szCs w:val="20"/>
                <w:lang w:eastAsia="zh-CN"/>
              </w:rPr>
            </w:pPr>
            <w:r w:rsidRPr="00D34DA3">
              <w:rPr>
                <w:rFonts w:ascii="Times New Roman" w:hAnsi="Times New Roman"/>
                <w:sz w:val="20"/>
                <w:szCs w:val="20"/>
                <w:lang w:eastAsia="zh-CN"/>
              </w:rPr>
              <w:t>Безоплатна</w:t>
            </w:r>
          </w:p>
        </w:tc>
      </w:tr>
      <w:tr w:rsidR="00FA0DA2" w:rsidRPr="00D34DA3" w14:paraId="19E1005A" w14:textId="77777777" w:rsidTr="00FA0DA2">
        <w:tc>
          <w:tcPr>
            <w:tcW w:w="709" w:type="dxa"/>
            <w:tcBorders>
              <w:left w:val="single" w:sz="2" w:space="0" w:color="000000"/>
              <w:bottom w:val="single" w:sz="2" w:space="0" w:color="000000"/>
            </w:tcBorders>
          </w:tcPr>
          <w:p w14:paraId="3C47EEA0" w14:textId="043705ED" w:rsidR="00FA0DA2" w:rsidRPr="00D34DA3" w:rsidRDefault="005F344C" w:rsidP="00102A6B">
            <w:pPr>
              <w:suppressAutoHyphens/>
              <w:spacing w:after="0" w:line="240" w:lineRule="auto"/>
              <w:jc w:val="center"/>
              <w:rPr>
                <w:rFonts w:ascii="Times New Roman" w:hAnsi="Times New Roman"/>
                <w:sz w:val="24"/>
                <w:szCs w:val="24"/>
                <w:lang w:eastAsia="zh-CN"/>
              </w:rPr>
            </w:pPr>
            <w:r>
              <w:rPr>
                <w:rFonts w:ascii="Times New Roman" w:hAnsi="Times New Roman"/>
                <w:sz w:val="24"/>
                <w:szCs w:val="24"/>
                <w:lang w:eastAsia="zh-CN"/>
              </w:rPr>
              <w:t>34</w:t>
            </w:r>
          </w:p>
        </w:tc>
        <w:tc>
          <w:tcPr>
            <w:tcW w:w="992" w:type="dxa"/>
            <w:tcBorders>
              <w:left w:val="single" w:sz="2" w:space="0" w:color="000000"/>
              <w:bottom w:val="single" w:sz="2" w:space="0" w:color="000000"/>
            </w:tcBorders>
          </w:tcPr>
          <w:p w14:paraId="0C3355B7" w14:textId="21F12C94" w:rsidR="00FA0DA2" w:rsidRPr="00D34DA3" w:rsidRDefault="00FA0DA2" w:rsidP="00102A6B">
            <w:pPr>
              <w:suppressAutoHyphens/>
              <w:spacing w:after="0" w:line="240" w:lineRule="auto"/>
              <w:jc w:val="center"/>
              <w:rPr>
                <w:rFonts w:ascii="Times New Roman" w:hAnsi="Times New Roman"/>
                <w:sz w:val="24"/>
                <w:szCs w:val="24"/>
                <w:lang w:eastAsia="zh-CN"/>
              </w:rPr>
            </w:pPr>
            <w:r w:rsidRPr="00D34DA3">
              <w:rPr>
                <w:rFonts w:ascii="Times New Roman" w:hAnsi="Times New Roman"/>
                <w:sz w:val="24"/>
                <w:szCs w:val="24"/>
                <w:lang w:eastAsia="zh-CN"/>
              </w:rPr>
              <w:t>97-17</w:t>
            </w:r>
          </w:p>
          <w:p w14:paraId="5581253D" w14:textId="77777777" w:rsidR="00FA0DA2" w:rsidRPr="00D34DA3" w:rsidRDefault="00FA0DA2" w:rsidP="00102A6B">
            <w:pPr>
              <w:suppressAutoHyphens/>
              <w:spacing w:after="0" w:line="240" w:lineRule="auto"/>
              <w:jc w:val="center"/>
              <w:rPr>
                <w:rFonts w:ascii="Times New Roman" w:hAnsi="Times New Roman"/>
                <w:sz w:val="24"/>
                <w:szCs w:val="24"/>
                <w:lang w:eastAsia="zh-CN"/>
              </w:rPr>
            </w:pPr>
          </w:p>
          <w:p w14:paraId="29AE5608" w14:textId="56A4DA7E" w:rsidR="00FA0DA2" w:rsidRPr="00D34DA3" w:rsidRDefault="00FA0DA2" w:rsidP="00102A6B">
            <w:pPr>
              <w:suppressAutoHyphens/>
              <w:spacing w:after="0" w:line="240" w:lineRule="auto"/>
              <w:jc w:val="center"/>
              <w:rPr>
                <w:rFonts w:ascii="Times New Roman" w:hAnsi="Times New Roman"/>
                <w:b/>
                <w:bCs/>
                <w:sz w:val="24"/>
                <w:szCs w:val="24"/>
                <w:lang w:eastAsia="zh-CN"/>
              </w:rPr>
            </w:pPr>
            <w:r w:rsidRPr="00D34DA3">
              <w:rPr>
                <w:rFonts w:ascii="Times New Roman" w:hAnsi="Times New Roman"/>
                <w:b/>
                <w:bCs/>
                <w:sz w:val="24"/>
                <w:szCs w:val="24"/>
                <w:lang w:eastAsia="zh-CN"/>
              </w:rPr>
              <w:t>00075</w:t>
            </w:r>
          </w:p>
        </w:tc>
        <w:tc>
          <w:tcPr>
            <w:tcW w:w="2268" w:type="dxa"/>
            <w:tcBorders>
              <w:left w:val="single" w:sz="2" w:space="0" w:color="000000"/>
              <w:bottom w:val="single" w:sz="2" w:space="0" w:color="000000"/>
            </w:tcBorders>
          </w:tcPr>
          <w:p w14:paraId="272FF2AB" w14:textId="1408F6C0" w:rsidR="00FA0DA2" w:rsidRPr="00D34DA3" w:rsidRDefault="00FA0DA2" w:rsidP="001D22D4">
            <w:pPr>
              <w:pStyle w:val="rvps14"/>
              <w:shd w:val="clear" w:color="auto" w:fill="FFFFFF"/>
              <w:spacing w:before="0" w:beforeAutospacing="0" w:after="0" w:afterAutospacing="0"/>
              <w:rPr>
                <w:sz w:val="20"/>
                <w:szCs w:val="20"/>
                <w:lang w:eastAsia="zh-CN"/>
              </w:rPr>
            </w:pPr>
            <w:r w:rsidRPr="00D34DA3">
              <w:rPr>
                <w:sz w:val="20"/>
                <w:szCs w:val="20"/>
              </w:rPr>
              <w:t xml:space="preserve">Внесення до Державного земельного кадастру відомостей (змін до них) про землі в межах територій адміністративно-територіальних одиниць, про землі в межах територій територіальних громад з видачею витягу  </w:t>
            </w:r>
          </w:p>
          <w:p w14:paraId="1DC1BAB1" w14:textId="36499786" w:rsidR="00FA0DA2" w:rsidRPr="00D34DA3" w:rsidRDefault="00FA0DA2" w:rsidP="00A01E19">
            <w:pPr>
              <w:suppressAutoHyphens/>
              <w:spacing w:after="0" w:line="240" w:lineRule="auto"/>
              <w:rPr>
                <w:rFonts w:ascii="Times New Roman" w:hAnsi="Times New Roman"/>
                <w:sz w:val="20"/>
                <w:szCs w:val="20"/>
                <w:lang w:eastAsia="zh-CN"/>
              </w:rPr>
            </w:pPr>
          </w:p>
        </w:tc>
        <w:tc>
          <w:tcPr>
            <w:tcW w:w="4111" w:type="dxa"/>
            <w:tcBorders>
              <w:left w:val="single" w:sz="2" w:space="0" w:color="000000"/>
              <w:bottom w:val="single" w:sz="2" w:space="0" w:color="000000"/>
            </w:tcBorders>
          </w:tcPr>
          <w:p w14:paraId="762D6D5D" w14:textId="0D06C84E" w:rsidR="00FA0DA2" w:rsidRPr="00D34DA3" w:rsidRDefault="00FA0DA2" w:rsidP="00A01E19">
            <w:pPr>
              <w:jc w:val="both"/>
              <w:rPr>
                <w:rFonts w:ascii="Times New Roman" w:hAnsi="Times New Roman"/>
                <w:sz w:val="20"/>
                <w:szCs w:val="20"/>
              </w:rPr>
            </w:pPr>
            <w:r w:rsidRPr="00D34DA3">
              <w:rPr>
                <w:rFonts w:ascii="Times New Roman" w:hAnsi="Times New Roman"/>
                <w:sz w:val="20"/>
                <w:szCs w:val="20"/>
              </w:rPr>
              <w:t>Стаття 32 Закону України «Про Державний земельний кадастр»; Пункти 69</w:t>
            </w:r>
            <w:r w:rsidRPr="00D34DA3">
              <w:rPr>
                <w:rFonts w:ascii="Times New Roman" w:hAnsi="Times New Roman"/>
                <w:i/>
                <w:sz w:val="20"/>
                <w:szCs w:val="20"/>
              </w:rPr>
              <w:t>–</w:t>
            </w:r>
            <w:r w:rsidRPr="00D34DA3">
              <w:rPr>
                <w:rFonts w:ascii="Times New Roman" w:hAnsi="Times New Roman"/>
                <w:sz w:val="20"/>
                <w:szCs w:val="20"/>
              </w:rPr>
              <w:t>75, 77</w:t>
            </w:r>
            <w:r w:rsidRPr="00D34DA3">
              <w:rPr>
                <w:rFonts w:ascii="Times New Roman" w:hAnsi="Times New Roman"/>
                <w:i/>
                <w:sz w:val="20"/>
                <w:szCs w:val="20"/>
              </w:rPr>
              <w:t>–</w:t>
            </w:r>
            <w:r w:rsidRPr="00D34DA3">
              <w:rPr>
                <w:rFonts w:ascii="Times New Roman" w:hAnsi="Times New Roman"/>
                <w:sz w:val="20"/>
                <w:szCs w:val="20"/>
              </w:rPr>
              <w:t>79, 87, 96</w:t>
            </w:r>
            <w:r w:rsidRPr="00D34DA3">
              <w:rPr>
                <w:rFonts w:ascii="Times New Roman" w:hAnsi="Times New Roman"/>
                <w:i/>
                <w:sz w:val="20"/>
                <w:szCs w:val="20"/>
              </w:rPr>
              <w:t>–</w:t>
            </w:r>
            <w:r w:rsidRPr="00D34DA3">
              <w:rPr>
                <w:rFonts w:ascii="Times New Roman" w:hAnsi="Times New Roman"/>
                <w:sz w:val="20"/>
                <w:szCs w:val="20"/>
              </w:rPr>
              <w:t>98 Порядку ведення Державного земельного кадастру, затвердженого постановою Кабінету Міністрів України від 17 жовтня     2012 р. № 1051 Постанова Кабінету Міністрів України від 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 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c>
          <w:tcPr>
            <w:tcW w:w="1559" w:type="dxa"/>
            <w:tcBorders>
              <w:left w:val="single" w:sz="2" w:space="0" w:color="000000"/>
              <w:bottom w:val="single" w:sz="2" w:space="0" w:color="000000"/>
              <w:right w:val="single" w:sz="2" w:space="0" w:color="000000"/>
            </w:tcBorders>
          </w:tcPr>
          <w:p w14:paraId="47C98ADC" w14:textId="77777777" w:rsidR="00FA0DA2" w:rsidRPr="00D34DA3" w:rsidRDefault="00FA0DA2" w:rsidP="00A51DFF">
            <w:pPr>
              <w:suppressAutoHyphens/>
              <w:spacing w:after="0" w:line="240" w:lineRule="auto"/>
              <w:jc w:val="both"/>
              <w:rPr>
                <w:rFonts w:ascii="Times New Roman" w:hAnsi="Times New Roman"/>
                <w:sz w:val="20"/>
                <w:szCs w:val="20"/>
                <w:lang w:eastAsia="zh-CN"/>
              </w:rPr>
            </w:pPr>
            <w:r w:rsidRPr="00D34DA3">
              <w:rPr>
                <w:rFonts w:ascii="Times New Roman" w:hAnsi="Times New Roman"/>
                <w:sz w:val="20"/>
                <w:szCs w:val="20"/>
                <w:lang w:eastAsia="zh-CN"/>
              </w:rPr>
              <w:t>Безоплатна</w:t>
            </w:r>
          </w:p>
        </w:tc>
      </w:tr>
      <w:tr w:rsidR="00FA0DA2" w:rsidRPr="00D34DA3" w14:paraId="00D6B4D7" w14:textId="77777777" w:rsidTr="00FA0DA2">
        <w:trPr>
          <w:trHeight w:val="370"/>
        </w:trPr>
        <w:tc>
          <w:tcPr>
            <w:tcW w:w="709" w:type="dxa"/>
            <w:tcBorders>
              <w:left w:val="single" w:sz="2" w:space="0" w:color="000000"/>
              <w:bottom w:val="single" w:sz="4" w:space="0" w:color="auto"/>
            </w:tcBorders>
          </w:tcPr>
          <w:p w14:paraId="6FA9FF2F" w14:textId="6CA7DC0F" w:rsidR="00FA0DA2" w:rsidRPr="00D34DA3" w:rsidRDefault="005F344C" w:rsidP="00102A6B">
            <w:pPr>
              <w:suppressAutoHyphens/>
              <w:spacing w:after="0" w:line="240" w:lineRule="auto"/>
              <w:jc w:val="center"/>
              <w:rPr>
                <w:rFonts w:ascii="Times New Roman" w:hAnsi="Times New Roman"/>
                <w:sz w:val="24"/>
                <w:szCs w:val="24"/>
                <w:lang w:eastAsia="zh-CN"/>
              </w:rPr>
            </w:pPr>
            <w:r>
              <w:rPr>
                <w:rFonts w:ascii="Times New Roman" w:hAnsi="Times New Roman"/>
                <w:sz w:val="24"/>
                <w:szCs w:val="24"/>
                <w:lang w:eastAsia="zh-CN"/>
              </w:rPr>
              <w:t>35</w:t>
            </w:r>
          </w:p>
        </w:tc>
        <w:tc>
          <w:tcPr>
            <w:tcW w:w="992" w:type="dxa"/>
            <w:tcBorders>
              <w:left w:val="single" w:sz="2" w:space="0" w:color="000000"/>
              <w:bottom w:val="single" w:sz="4" w:space="0" w:color="auto"/>
            </w:tcBorders>
          </w:tcPr>
          <w:p w14:paraId="2A3A8876" w14:textId="2E9A4731" w:rsidR="00FA0DA2" w:rsidRPr="00D34DA3" w:rsidRDefault="00FA0DA2" w:rsidP="00102A6B">
            <w:pPr>
              <w:suppressAutoHyphens/>
              <w:spacing w:after="0" w:line="240" w:lineRule="auto"/>
              <w:jc w:val="center"/>
              <w:rPr>
                <w:rFonts w:ascii="Times New Roman" w:hAnsi="Times New Roman"/>
                <w:sz w:val="24"/>
                <w:szCs w:val="24"/>
                <w:lang w:eastAsia="zh-CN"/>
              </w:rPr>
            </w:pPr>
            <w:r w:rsidRPr="00D34DA3">
              <w:rPr>
                <w:rFonts w:ascii="Times New Roman" w:hAnsi="Times New Roman"/>
                <w:sz w:val="24"/>
                <w:szCs w:val="24"/>
                <w:lang w:eastAsia="zh-CN"/>
              </w:rPr>
              <w:t>97-18</w:t>
            </w:r>
          </w:p>
          <w:p w14:paraId="4F3A3610" w14:textId="77777777" w:rsidR="00FA0DA2" w:rsidRPr="00D34DA3" w:rsidRDefault="00FA0DA2" w:rsidP="00102A6B">
            <w:pPr>
              <w:suppressAutoHyphens/>
              <w:spacing w:after="0" w:line="240" w:lineRule="auto"/>
              <w:jc w:val="center"/>
              <w:rPr>
                <w:rFonts w:ascii="Times New Roman" w:hAnsi="Times New Roman"/>
                <w:sz w:val="24"/>
                <w:szCs w:val="24"/>
                <w:lang w:eastAsia="zh-CN"/>
              </w:rPr>
            </w:pPr>
          </w:p>
          <w:p w14:paraId="67D73BC8" w14:textId="3BB21B22" w:rsidR="00FA0DA2" w:rsidRPr="00D34DA3" w:rsidRDefault="00FA0DA2" w:rsidP="00102A6B">
            <w:pPr>
              <w:suppressAutoHyphens/>
              <w:spacing w:after="0" w:line="240" w:lineRule="auto"/>
              <w:jc w:val="center"/>
              <w:rPr>
                <w:rFonts w:ascii="Times New Roman" w:hAnsi="Times New Roman"/>
                <w:b/>
                <w:bCs/>
                <w:sz w:val="24"/>
                <w:szCs w:val="24"/>
                <w:lang w:eastAsia="zh-CN"/>
              </w:rPr>
            </w:pPr>
            <w:r w:rsidRPr="00D34DA3">
              <w:rPr>
                <w:rFonts w:ascii="Times New Roman" w:hAnsi="Times New Roman"/>
                <w:b/>
                <w:bCs/>
                <w:sz w:val="24"/>
                <w:szCs w:val="24"/>
                <w:lang w:eastAsia="zh-CN"/>
              </w:rPr>
              <w:t>00069</w:t>
            </w:r>
          </w:p>
        </w:tc>
        <w:tc>
          <w:tcPr>
            <w:tcW w:w="2268" w:type="dxa"/>
            <w:tcBorders>
              <w:left w:val="single" w:sz="2" w:space="0" w:color="000000"/>
              <w:bottom w:val="single" w:sz="4" w:space="0" w:color="auto"/>
            </w:tcBorders>
          </w:tcPr>
          <w:p w14:paraId="5AF26818" w14:textId="23F2D158" w:rsidR="00FA0DA2" w:rsidRPr="00D34DA3" w:rsidRDefault="00FA0DA2" w:rsidP="001D22D4">
            <w:pPr>
              <w:pStyle w:val="rvps14"/>
              <w:shd w:val="clear" w:color="auto" w:fill="FFFFFF"/>
              <w:spacing w:before="0" w:beforeAutospacing="0" w:after="0" w:afterAutospacing="0"/>
              <w:rPr>
                <w:sz w:val="20"/>
                <w:szCs w:val="20"/>
                <w:lang w:eastAsia="zh-CN"/>
              </w:rPr>
            </w:pPr>
            <w:r w:rsidRPr="00D34DA3">
              <w:rPr>
                <w:sz w:val="20"/>
                <w:szCs w:val="20"/>
              </w:rPr>
              <w:t>Державна реєстрація земельної ділянки з видачею витягу з Державного земельного кадастру</w:t>
            </w:r>
            <w:r w:rsidRPr="00D34DA3">
              <w:rPr>
                <w:sz w:val="20"/>
                <w:szCs w:val="20"/>
                <w:lang w:eastAsia="zh-CN"/>
              </w:rPr>
              <w:t xml:space="preserve"> </w:t>
            </w:r>
          </w:p>
        </w:tc>
        <w:tc>
          <w:tcPr>
            <w:tcW w:w="4111" w:type="dxa"/>
            <w:tcBorders>
              <w:left w:val="single" w:sz="2" w:space="0" w:color="000000"/>
              <w:bottom w:val="single" w:sz="4" w:space="0" w:color="auto"/>
            </w:tcBorders>
          </w:tcPr>
          <w:p w14:paraId="50A8E8B6" w14:textId="5C4CB15C" w:rsidR="00FA0DA2" w:rsidRPr="00D34DA3" w:rsidRDefault="00FA0DA2" w:rsidP="005F344C">
            <w:pPr>
              <w:spacing w:after="0"/>
              <w:jc w:val="both"/>
              <w:rPr>
                <w:rFonts w:ascii="Times New Roman" w:hAnsi="Times New Roman"/>
                <w:sz w:val="20"/>
                <w:szCs w:val="20"/>
              </w:rPr>
            </w:pPr>
            <w:r w:rsidRPr="00D34DA3">
              <w:rPr>
                <w:rFonts w:ascii="Times New Roman" w:hAnsi="Times New Roman"/>
                <w:sz w:val="20"/>
                <w:szCs w:val="20"/>
              </w:rPr>
              <w:t>Стаття 24 Закону України “Про Державний земельний кадастр”; Пункти 109, 110, 110-1, 110-2, 111 Порядку ведення Державного земельного кадастру, затвердженого постановою Кабінету Міністрів України від 17 жовтня 2012 р. № 1051</w:t>
            </w:r>
          </w:p>
          <w:p w14:paraId="7AF46EC5" w14:textId="77777777" w:rsidR="00FA0DA2" w:rsidRPr="00D34DA3" w:rsidRDefault="00FA0DA2" w:rsidP="005F344C">
            <w:pPr>
              <w:spacing w:after="0"/>
              <w:jc w:val="both"/>
              <w:rPr>
                <w:rFonts w:ascii="Times New Roman" w:hAnsi="Times New Roman"/>
                <w:sz w:val="20"/>
                <w:szCs w:val="20"/>
              </w:rPr>
            </w:pPr>
            <w:r w:rsidRPr="00D34DA3">
              <w:rPr>
                <w:rFonts w:ascii="Times New Roman" w:hAnsi="Times New Roman"/>
                <w:sz w:val="20"/>
                <w:szCs w:val="20"/>
              </w:rPr>
              <w:t>Постанова Кабінету Міністрів України від 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w:t>
            </w:r>
          </w:p>
          <w:p w14:paraId="209052C3" w14:textId="0E4A87E9" w:rsidR="00FA0DA2" w:rsidRPr="00D34DA3" w:rsidRDefault="00FA0DA2" w:rsidP="005F344C">
            <w:pPr>
              <w:spacing w:after="0"/>
              <w:jc w:val="both"/>
              <w:rPr>
                <w:rFonts w:ascii="Times New Roman" w:hAnsi="Times New Roman"/>
                <w:sz w:val="20"/>
                <w:szCs w:val="20"/>
              </w:rPr>
            </w:pPr>
            <w:r w:rsidRPr="00D34DA3">
              <w:rPr>
                <w:rFonts w:ascii="Times New Roman" w:hAnsi="Times New Roman"/>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c>
          <w:tcPr>
            <w:tcW w:w="1559" w:type="dxa"/>
            <w:tcBorders>
              <w:left w:val="single" w:sz="2" w:space="0" w:color="000000"/>
              <w:bottom w:val="single" w:sz="4" w:space="0" w:color="auto"/>
              <w:right w:val="single" w:sz="2" w:space="0" w:color="000000"/>
            </w:tcBorders>
          </w:tcPr>
          <w:p w14:paraId="5BC3C7D9" w14:textId="2E089DA5" w:rsidR="00FA0DA2" w:rsidRPr="00D34DA3" w:rsidRDefault="00FA0DA2" w:rsidP="00501C8A">
            <w:pPr>
              <w:suppressAutoHyphens/>
              <w:spacing w:after="0" w:line="240" w:lineRule="auto"/>
              <w:jc w:val="both"/>
              <w:rPr>
                <w:rFonts w:ascii="Times New Roman" w:hAnsi="Times New Roman"/>
                <w:sz w:val="20"/>
                <w:szCs w:val="20"/>
                <w:lang w:eastAsia="zh-CN"/>
              </w:rPr>
            </w:pPr>
            <w:r w:rsidRPr="00D34DA3">
              <w:rPr>
                <w:rFonts w:ascii="Times New Roman" w:hAnsi="Times New Roman"/>
                <w:sz w:val="20"/>
                <w:szCs w:val="20"/>
                <w:lang w:eastAsia="zh-CN"/>
              </w:rPr>
              <w:t>Безоплатна</w:t>
            </w:r>
          </w:p>
        </w:tc>
      </w:tr>
      <w:tr w:rsidR="00FA0DA2" w:rsidRPr="00D34DA3" w14:paraId="53339392" w14:textId="77777777" w:rsidTr="00FA0DA2">
        <w:trPr>
          <w:trHeight w:val="3728"/>
        </w:trPr>
        <w:tc>
          <w:tcPr>
            <w:tcW w:w="709" w:type="dxa"/>
            <w:tcBorders>
              <w:top w:val="single" w:sz="4" w:space="0" w:color="auto"/>
              <w:left w:val="single" w:sz="2" w:space="0" w:color="000000"/>
              <w:bottom w:val="single" w:sz="4" w:space="0" w:color="auto"/>
            </w:tcBorders>
          </w:tcPr>
          <w:p w14:paraId="59870DEC" w14:textId="08FA60C5" w:rsidR="00FA0DA2" w:rsidRPr="00D34DA3" w:rsidRDefault="00FA0DA2" w:rsidP="00102A6B">
            <w:pPr>
              <w:suppressAutoHyphens/>
              <w:jc w:val="center"/>
              <w:rPr>
                <w:rFonts w:ascii="Times New Roman" w:hAnsi="Times New Roman"/>
                <w:sz w:val="24"/>
                <w:szCs w:val="24"/>
                <w:lang w:eastAsia="zh-CN"/>
              </w:rPr>
            </w:pPr>
            <w:r w:rsidRPr="00D34DA3">
              <w:rPr>
                <w:rFonts w:ascii="Times New Roman" w:hAnsi="Times New Roman"/>
                <w:sz w:val="24"/>
                <w:szCs w:val="24"/>
                <w:lang w:eastAsia="zh-CN"/>
              </w:rPr>
              <w:lastRenderedPageBreak/>
              <w:t>3</w:t>
            </w:r>
            <w:r w:rsidR="005F344C">
              <w:rPr>
                <w:rFonts w:ascii="Times New Roman" w:hAnsi="Times New Roman"/>
                <w:sz w:val="24"/>
                <w:szCs w:val="24"/>
                <w:lang w:eastAsia="zh-CN"/>
              </w:rPr>
              <w:t>6</w:t>
            </w:r>
          </w:p>
        </w:tc>
        <w:tc>
          <w:tcPr>
            <w:tcW w:w="992" w:type="dxa"/>
            <w:tcBorders>
              <w:top w:val="single" w:sz="4" w:space="0" w:color="auto"/>
              <w:left w:val="single" w:sz="2" w:space="0" w:color="000000"/>
              <w:bottom w:val="single" w:sz="4" w:space="0" w:color="auto"/>
            </w:tcBorders>
          </w:tcPr>
          <w:p w14:paraId="65655BFA" w14:textId="67AFACDA" w:rsidR="00FA0DA2" w:rsidRPr="00D34DA3" w:rsidRDefault="00FA0DA2" w:rsidP="00102A6B">
            <w:pPr>
              <w:suppressAutoHyphens/>
              <w:jc w:val="center"/>
              <w:rPr>
                <w:rFonts w:ascii="Times New Roman" w:hAnsi="Times New Roman"/>
                <w:sz w:val="24"/>
                <w:szCs w:val="24"/>
                <w:lang w:eastAsia="zh-CN"/>
              </w:rPr>
            </w:pPr>
            <w:r w:rsidRPr="00D34DA3">
              <w:rPr>
                <w:rFonts w:ascii="Times New Roman" w:hAnsi="Times New Roman"/>
                <w:sz w:val="24"/>
                <w:szCs w:val="24"/>
                <w:lang w:eastAsia="zh-CN"/>
              </w:rPr>
              <w:t>97-19</w:t>
            </w:r>
          </w:p>
          <w:p w14:paraId="4CFEE650" w14:textId="77777777" w:rsidR="00FA0DA2" w:rsidRPr="00D34DA3" w:rsidRDefault="00FA0DA2" w:rsidP="00102A6B">
            <w:pPr>
              <w:suppressAutoHyphens/>
              <w:jc w:val="center"/>
              <w:rPr>
                <w:rFonts w:ascii="Times New Roman" w:hAnsi="Times New Roman"/>
                <w:sz w:val="24"/>
                <w:szCs w:val="24"/>
                <w:lang w:eastAsia="zh-CN"/>
              </w:rPr>
            </w:pPr>
          </w:p>
          <w:p w14:paraId="47E449E3" w14:textId="64416F6E" w:rsidR="00FA0DA2" w:rsidRPr="00D34DA3" w:rsidRDefault="00FA0DA2" w:rsidP="00102A6B">
            <w:pPr>
              <w:suppressAutoHyphens/>
              <w:jc w:val="center"/>
              <w:rPr>
                <w:rFonts w:ascii="Times New Roman" w:hAnsi="Times New Roman"/>
                <w:b/>
                <w:bCs/>
                <w:sz w:val="24"/>
                <w:szCs w:val="24"/>
                <w:lang w:eastAsia="zh-CN"/>
              </w:rPr>
            </w:pPr>
            <w:r w:rsidRPr="00D34DA3">
              <w:rPr>
                <w:rFonts w:ascii="Times New Roman" w:hAnsi="Times New Roman"/>
                <w:b/>
                <w:bCs/>
                <w:sz w:val="24"/>
                <w:szCs w:val="24"/>
                <w:lang w:eastAsia="zh-CN"/>
              </w:rPr>
              <w:t>00078</w:t>
            </w:r>
          </w:p>
        </w:tc>
        <w:tc>
          <w:tcPr>
            <w:tcW w:w="2268" w:type="dxa"/>
            <w:tcBorders>
              <w:top w:val="single" w:sz="4" w:space="0" w:color="auto"/>
              <w:left w:val="single" w:sz="2" w:space="0" w:color="000000"/>
              <w:bottom w:val="single" w:sz="4" w:space="0" w:color="auto"/>
            </w:tcBorders>
          </w:tcPr>
          <w:p w14:paraId="1BF362A2" w14:textId="344734F9" w:rsidR="00FA0DA2" w:rsidRPr="00D34DA3" w:rsidRDefault="00FA0DA2" w:rsidP="00A51DFF">
            <w:pPr>
              <w:pStyle w:val="rvps2"/>
              <w:shd w:val="clear" w:color="auto" w:fill="FFFFFF"/>
              <w:spacing w:before="0" w:beforeAutospacing="0" w:after="0" w:afterAutospacing="0"/>
              <w:rPr>
                <w:sz w:val="20"/>
                <w:szCs w:val="20"/>
              </w:rPr>
            </w:pPr>
            <w:r w:rsidRPr="00D34DA3">
              <w:rPr>
                <w:sz w:val="20"/>
                <w:szCs w:val="20"/>
              </w:rPr>
              <w:t>Державна реєстрація обмежень у використанні земель з видачею витягу</w:t>
            </w:r>
          </w:p>
        </w:tc>
        <w:tc>
          <w:tcPr>
            <w:tcW w:w="4111" w:type="dxa"/>
            <w:tcBorders>
              <w:top w:val="single" w:sz="4" w:space="0" w:color="auto"/>
              <w:left w:val="single" w:sz="2" w:space="0" w:color="000000"/>
              <w:bottom w:val="single" w:sz="4" w:space="0" w:color="auto"/>
            </w:tcBorders>
            <w:vAlign w:val="center"/>
          </w:tcPr>
          <w:p w14:paraId="631BA5A2" w14:textId="19CBC6E1" w:rsidR="00FA0DA2" w:rsidRPr="00D34DA3" w:rsidRDefault="00FA0DA2" w:rsidP="00BC1707">
            <w:pPr>
              <w:jc w:val="both"/>
              <w:rPr>
                <w:rFonts w:ascii="Times New Roman" w:hAnsi="Times New Roman"/>
                <w:sz w:val="20"/>
                <w:szCs w:val="20"/>
              </w:rPr>
            </w:pPr>
            <w:r w:rsidRPr="00D34DA3">
              <w:rPr>
                <w:rFonts w:ascii="Times New Roman" w:hAnsi="Times New Roman"/>
                <w:sz w:val="20"/>
                <w:szCs w:val="20"/>
              </w:rPr>
              <w:t>Стаття 28 Закону України «Про Державний земельний кадастр»; Пункти 69–75, 77–79, 101–103 Порядку ведення Державного земельного кадастру, затвердженого постановою Кабінету Міністрів України від 17 жовтня 2012 р. № 1051 Постанова Кабінету Міністрів України від 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 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c>
          <w:tcPr>
            <w:tcW w:w="1559" w:type="dxa"/>
            <w:tcBorders>
              <w:top w:val="single" w:sz="4" w:space="0" w:color="auto"/>
              <w:left w:val="single" w:sz="2" w:space="0" w:color="000000"/>
              <w:bottom w:val="single" w:sz="4" w:space="0" w:color="auto"/>
              <w:right w:val="single" w:sz="2" w:space="0" w:color="000000"/>
            </w:tcBorders>
          </w:tcPr>
          <w:p w14:paraId="36AE2E50" w14:textId="2F217866" w:rsidR="00FA0DA2" w:rsidRPr="00D34DA3" w:rsidRDefault="00FA0DA2" w:rsidP="00501C8A">
            <w:pPr>
              <w:suppressAutoHyphens/>
              <w:spacing w:after="0" w:line="240" w:lineRule="auto"/>
              <w:jc w:val="both"/>
              <w:rPr>
                <w:rFonts w:ascii="Times New Roman" w:hAnsi="Times New Roman"/>
                <w:sz w:val="20"/>
                <w:szCs w:val="20"/>
                <w:lang w:eastAsia="zh-CN"/>
              </w:rPr>
            </w:pPr>
            <w:r w:rsidRPr="00D34DA3">
              <w:rPr>
                <w:rFonts w:ascii="Times New Roman" w:hAnsi="Times New Roman"/>
                <w:sz w:val="20"/>
                <w:szCs w:val="20"/>
                <w:lang w:eastAsia="zh-CN"/>
              </w:rPr>
              <w:t>Безоплатна</w:t>
            </w:r>
          </w:p>
        </w:tc>
      </w:tr>
      <w:tr w:rsidR="00FA0DA2" w:rsidRPr="00D34DA3" w14:paraId="62F141E7" w14:textId="77777777" w:rsidTr="00FA0DA2">
        <w:trPr>
          <w:trHeight w:val="3728"/>
        </w:trPr>
        <w:tc>
          <w:tcPr>
            <w:tcW w:w="709" w:type="dxa"/>
            <w:tcBorders>
              <w:top w:val="single" w:sz="4" w:space="0" w:color="auto"/>
              <w:left w:val="single" w:sz="2" w:space="0" w:color="000000"/>
              <w:bottom w:val="single" w:sz="4" w:space="0" w:color="auto"/>
            </w:tcBorders>
          </w:tcPr>
          <w:p w14:paraId="569E2722" w14:textId="41D7FD9C" w:rsidR="00FA0DA2" w:rsidRPr="00D34DA3" w:rsidRDefault="00FA0DA2" w:rsidP="00543C25">
            <w:pPr>
              <w:suppressAutoHyphens/>
              <w:jc w:val="center"/>
              <w:rPr>
                <w:rFonts w:ascii="Times New Roman" w:hAnsi="Times New Roman"/>
                <w:sz w:val="24"/>
                <w:szCs w:val="24"/>
                <w:lang w:eastAsia="zh-CN"/>
              </w:rPr>
            </w:pPr>
            <w:r w:rsidRPr="00D34DA3">
              <w:rPr>
                <w:rFonts w:ascii="Times New Roman" w:hAnsi="Times New Roman"/>
                <w:sz w:val="24"/>
                <w:szCs w:val="24"/>
                <w:lang w:eastAsia="zh-CN"/>
              </w:rPr>
              <w:t>3</w:t>
            </w:r>
            <w:r w:rsidR="005F344C">
              <w:rPr>
                <w:rFonts w:ascii="Times New Roman" w:hAnsi="Times New Roman"/>
                <w:sz w:val="24"/>
                <w:szCs w:val="24"/>
                <w:lang w:eastAsia="zh-CN"/>
              </w:rPr>
              <w:t>7</w:t>
            </w:r>
          </w:p>
        </w:tc>
        <w:tc>
          <w:tcPr>
            <w:tcW w:w="992" w:type="dxa"/>
            <w:tcBorders>
              <w:top w:val="single" w:sz="4" w:space="0" w:color="auto"/>
              <w:left w:val="single" w:sz="2" w:space="0" w:color="000000"/>
              <w:bottom w:val="single" w:sz="4" w:space="0" w:color="auto"/>
            </w:tcBorders>
          </w:tcPr>
          <w:p w14:paraId="505DEDA8" w14:textId="2D2DF1B3" w:rsidR="00FA0DA2" w:rsidRPr="00D34DA3" w:rsidRDefault="00FA0DA2" w:rsidP="00543C25">
            <w:pPr>
              <w:suppressAutoHyphens/>
              <w:jc w:val="center"/>
              <w:rPr>
                <w:rFonts w:ascii="Times New Roman" w:hAnsi="Times New Roman"/>
                <w:sz w:val="24"/>
                <w:szCs w:val="24"/>
                <w:lang w:eastAsia="zh-CN"/>
              </w:rPr>
            </w:pPr>
            <w:r w:rsidRPr="00D34DA3">
              <w:rPr>
                <w:rFonts w:ascii="Times New Roman" w:hAnsi="Times New Roman"/>
                <w:sz w:val="24"/>
                <w:szCs w:val="24"/>
                <w:lang w:eastAsia="zh-CN"/>
              </w:rPr>
              <w:t>97-20</w:t>
            </w:r>
          </w:p>
          <w:p w14:paraId="3E733453" w14:textId="77777777" w:rsidR="00FA0DA2" w:rsidRPr="00D34DA3" w:rsidRDefault="00FA0DA2" w:rsidP="00543C25">
            <w:pPr>
              <w:suppressAutoHyphens/>
              <w:jc w:val="center"/>
              <w:rPr>
                <w:rFonts w:ascii="Times New Roman" w:hAnsi="Times New Roman"/>
                <w:sz w:val="24"/>
                <w:szCs w:val="24"/>
                <w:lang w:eastAsia="zh-CN"/>
              </w:rPr>
            </w:pPr>
          </w:p>
          <w:p w14:paraId="64AB3C60" w14:textId="77777777" w:rsidR="00FA0DA2" w:rsidRPr="00D34DA3" w:rsidRDefault="00FA0DA2" w:rsidP="00543C25">
            <w:pPr>
              <w:suppressAutoHyphens/>
              <w:jc w:val="center"/>
              <w:rPr>
                <w:rFonts w:ascii="Times New Roman" w:hAnsi="Times New Roman"/>
                <w:sz w:val="24"/>
                <w:szCs w:val="24"/>
                <w:lang w:eastAsia="zh-CN"/>
              </w:rPr>
            </w:pPr>
          </w:p>
          <w:p w14:paraId="78AF21D9" w14:textId="1838221E" w:rsidR="00FA0DA2" w:rsidRPr="00D34DA3" w:rsidRDefault="00FA0DA2" w:rsidP="00543C25">
            <w:pPr>
              <w:suppressAutoHyphens/>
              <w:jc w:val="center"/>
              <w:rPr>
                <w:rFonts w:ascii="Times New Roman" w:hAnsi="Times New Roman"/>
                <w:sz w:val="24"/>
                <w:szCs w:val="24"/>
                <w:lang w:eastAsia="zh-CN"/>
              </w:rPr>
            </w:pPr>
            <w:r w:rsidRPr="00D34DA3">
              <w:rPr>
                <w:rFonts w:ascii="Times New Roman" w:hAnsi="Times New Roman"/>
                <w:b/>
                <w:bCs/>
                <w:sz w:val="24"/>
                <w:szCs w:val="24"/>
                <w:lang w:eastAsia="zh-CN"/>
              </w:rPr>
              <w:t>00068</w:t>
            </w:r>
          </w:p>
        </w:tc>
        <w:tc>
          <w:tcPr>
            <w:tcW w:w="2268" w:type="dxa"/>
            <w:tcBorders>
              <w:top w:val="single" w:sz="4" w:space="0" w:color="auto"/>
              <w:left w:val="single" w:sz="2" w:space="0" w:color="000000"/>
              <w:bottom w:val="single" w:sz="4" w:space="0" w:color="auto"/>
            </w:tcBorders>
          </w:tcPr>
          <w:p w14:paraId="3C819A50" w14:textId="66C26FC2" w:rsidR="00FA0DA2" w:rsidRPr="00D34DA3" w:rsidRDefault="00FA0DA2" w:rsidP="00543C25">
            <w:pPr>
              <w:pStyle w:val="rvps2"/>
              <w:shd w:val="clear" w:color="auto" w:fill="FFFFFF"/>
              <w:spacing w:before="0" w:beforeAutospacing="0" w:after="0" w:afterAutospacing="0"/>
              <w:jc w:val="center"/>
              <w:rPr>
                <w:caps/>
                <w:sz w:val="20"/>
                <w:szCs w:val="20"/>
              </w:rPr>
            </w:pPr>
            <w:r w:rsidRPr="00D34DA3">
              <w:rPr>
                <w:sz w:val="20"/>
                <w:szCs w:val="20"/>
              </w:rPr>
              <w:t>Видача витягу з технічної документації про нормативну грошову оцінку земельної ділянки</w:t>
            </w:r>
          </w:p>
          <w:p w14:paraId="71B2839B" w14:textId="77777777" w:rsidR="00FA0DA2" w:rsidRPr="00D34DA3" w:rsidRDefault="00FA0DA2" w:rsidP="00543C25">
            <w:pPr>
              <w:pStyle w:val="rvps2"/>
              <w:shd w:val="clear" w:color="auto" w:fill="FFFFFF"/>
              <w:spacing w:before="0" w:beforeAutospacing="0" w:after="0" w:afterAutospacing="0"/>
              <w:rPr>
                <w:sz w:val="20"/>
                <w:szCs w:val="20"/>
              </w:rPr>
            </w:pPr>
          </w:p>
        </w:tc>
        <w:tc>
          <w:tcPr>
            <w:tcW w:w="4111" w:type="dxa"/>
            <w:tcBorders>
              <w:top w:val="single" w:sz="4" w:space="0" w:color="auto"/>
              <w:left w:val="single" w:sz="2" w:space="0" w:color="000000"/>
              <w:bottom w:val="single" w:sz="4" w:space="0" w:color="auto"/>
            </w:tcBorders>
          </w:tcPr>
          <w:p w14:paraId="654D7E5C" w14:textId="2B217203" w:rsidR="00FA0DA2" w:rsidRPr="00D34DA3" w:rsidRDefault="00FA0DA2" w:rsidP="00543C25">
            <w:pPr>
              <w:spacing w:after="0"/>
              <w:jc w:val="both"/>
              <w:rPr>
                <w:rFonts w:ascii="Times New Roman" w:hAnsi="Times New Roman"/>
                <w:sz w:val="20"/>
                <w:szCs w:val="20"/>
              </w:rPr>
            </w:pPr>
            <w:r w:rsidRPr="00D34DA3">
              <w:rPr>
                <w:rFonts w:ascii="Times New Roman" w:hAnsi="Times New Roman"/>
                <w:sz w:val="20"/>
                <w:szCs w:val="20"/>
              </w:rPr>
              <w:t>Статті 20, 23 Закону України «Про оцінку земель».</w:t>
            </w:r>
          </w:p>
          <w:p w14:paraId="56DA0B94" w14:textId="7DA60652" w:rsidR="00FA0DA2" w:rsidRPr="00D34DA3" w:rsidRDefault="00FA0DA2" w:rsidP="00543C25">
            <w:pPr>
              <w:spacing w:after="0"/>
              <w:jc w:val="both"/>
              <w:rPr>
                <w:rFonts w:ascii="Times New Roman" w:hAnsi="Times New Roman"/>
                <w:sz w:val="20"/>
                <w:szCs w:val="20"/>
              </w:rPr>
            </w:pPr>
            <w:r w:rsidRPr="00D34DA3">
              <w:rPr>
                <w:rFonts w:ascii="Times New Roman" w:hAnsi="Times New Roman"/>
                <w:sz w:val="20"/>
                <w:szCs w:val="20"/>
              </w:rPr>
              <w:t>Постанова Кабінету Міністрів України від 3 листопада 2021 р.    № 1147 «Про затвердження Методики нормативної грошової оцінки земельних ділянок»;</w:t>
            </w:r>
          </w:p>
          <w:p w14:paraId="05FB0A34" w14:textId="77777777" w:rsidR="00FA0DA2" w:rsidRPr="00D34DA3" w:rsidRDefault="00FA0DA2" w:rsidP="00543C25">
            <w:pPr>
              <w:spacing w:after="0"/>
              <w:jc w:val="both"/>
              <w:rPr>
                <w:rFonts w:ascii="Times New Roman" w:hAnsi="Times New Roman"/>
                <w:sz w:val="20"/>
                <w:szCs w:val="20"/>
              </w:rPr>
            </w:pPr>
            <w:r w:rsidRPr="00D34DA3">
              <w:rPr>
                <w:rFonts w:ascii="Times New Roman" w:hAnsi="Times New Roman"/>
                <w:sz w:val="20"/>
                <w:szCs w:val="20"/>
              </w:rPr>
              <w:t>постанова Кабінету Міністрів України від 7 лютого 2018 р. № 105 «Про проведення загальнонаціональної (всеукраїнської) нормативної грошової оцінки земель сільськогосподарського призначення та внесення змін до деяких постанов Кабінету Міністрів України»;</w:t>
            </w:r>
          </w:p>
          <w:p w14:paraId="686FC239" w14:textId="0AC333C7" w:rsidR="00FA0DA2" w:rsidRPr="00D34DA3" w:rsidRDefault="00FA0DA2" w:rsidP="00543C25">
            <w:pPr>
              <w:spacing w:after="0"/>
              <w:jc w:val="both"/>
              <w:rPr>
                <w:rFonts w:ascii="Times New Roman" w:hAnsi="Times New Roman"/>
                <w:sz w:val="20"/>
                <w:szCs w:val="20"/>
              </w:rPr>
            </w:pPr>
            <w:r w:rsidRPr="00D34DA3">
              <w:rPr>
                <w:rFonts w:ascii="Times New Roman" w:hAnsi="Times New Roman"/>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c>
          <w:tcPr>
            <w:tcW w:w="1559" w:type="dxa"/>
            <w:tcBorders>
              <w:top w:val="single" w:sz="4" w:space="0" w:color="auto"/>
              <w:left w:val="single" w:sz="2" w:space="0" w:color="000000"/>
              <w:bottom w:val="single" w:sz="4" w:space="0" w:color="auto"/>
              <w:right w:val="single" w:sz="2" w:space="0" w:color="000000"/>
            </w:tcBorders>
          </w:tcPr>
          <w:p w14:paraId="227AFAB9" w14:textId="628B6FFA" w:rsidR="00FA0DA2" w:rsidRPr="00D34DA3" w:rsidRDefault="00FA0DA2" w:rsidP="00543C25">
            <w:pPr>
              <w:suppressAutoHyphens/>
              <w:spacing w:after="0" w:line="240" w:lineRule="auto"/>
              <w:jc w:val="both"/>
              <w:rPr>
                <w:rFonts w:ascii="Times New Roman" w:hAnsi="Times New Roman"/>
                <w:sz w:val="20"/>
                <w:szCs w:val="20"/>
                <w:lang w:eastAsia="zh-CN"/>
              </w:rPr>
            </w:pPr>
            <w:r w:rsidRPr="00D34DA3">
              <w:rPr>
                <w:rFonts w:ascii="Times New Roman" w:hAnsi="Times New Roman"/>
                <w:sz w:val="20"/>
                <w:szCs w:val="20"/>
                <w:lang w:eastAsia="zh-CN"/>
              </w:rPr>
              <w:t>Безоплатно</w:t>
            </w:r>
          </w:p>
        </w:tc>
      </w:tr>
      <w:tr w:rsidR="00FA0DA2" w:rsidRPr="00D34DA3" w14:paraId="1ADC2A54" w14:textId="77777777" w:rsidTr="00FA0DA2">
        <w:trPr>
          <w:trHeight w:val="1564"/>
        </w:trPr>
        <w:tc>
          <w:tcPr>
            <w:tcW w:w="709" w:type="dxa"/>
            <w:tcBorders>
              <w:top w:val="single" w:sz="4" w:space="0" w:color="auto"/>
              <w:left w:val="single" w:sz="2" w:space="0" w:color="000000"/>
              <w:bottom w:val="single" w:sz="2" w:space="0" w:color="000000"/>
            </w:tcBorders>
          </w:tcPr>
          <w:p w14:paraId="7AA77982" w14:textId="439D4641" w:rsidR="00FA0DA2" w:rsidRPr="00D34DA3" w:rsidRDefault="00FA0DA2" w:rsidP="00543C25">
            <w:pPr>
              <w:suppressAutoHyphens/>
              <w:jc w:val="center"/>
              <w:rPr>
                <w:rFonts w:ascii="Times New Roman" w:hAnsi="Times New Roman"/>
                <w:sz w:val="24"/>
                <w:szCs w:val="24"/>
                <w:lang w:eastAsia="zh-CN"/>
              </w:rPr>
            </w:pPr>
            <w:r w:rsidRPr="00D34DA3">
              <w:rPr>
                <w:rFonts w:ascii="Times New Roman" w:hAnsi="Times New Roman"/>
                <w:sz w:val="24"/>
                <w:szCs w:val="24"/>
                <w:lang w:eastAsia="zh-CN"/>
              </w:rPr>
              <w:t>3</w:t>
            </w:r>
            <w:r w:rsidR="005F344C">
              <w:rPr>
                <w:rFonts w:ascii="Times New Roman" w:hAnsi="Times New Roman"/>
                <w:sz w:val="24"/>
                <w:szCs w:val="24"/>
                <w:lang w:eastAsia="zh-CN"/>
              </w:rPr>
              <w:t>8</w:t>
            </w:r>
          </w:p>
        </w:tc>
        <w:tc>
          <w:tcPr>
            <w:tcW w:w="992" w:type="dxa"/>
            <w:tcBorders>
              <w:top w:val="single" w:sz="4" w:space="0" w:color="auto"/>
              <w:left w:val="single" w:sz="2" w:space="0" w:color="000000"/>
              <w:bottom w:val="single" w:sz="2" w:space="0" w:color="000000"/>
            </w:tcBorders>
          </w:tcPr>
          <w:p w14:paraId="279C968E" w14:textId="0C502BA8" w:rsidR="00FA0DA2" w:rsidRPr="00D34DA3" w:rsidRDefault="00FA0DA2" w:rsidP="00543C25">
            <w:pPr>
              <w:suppressAutoHyphens/>
              <w:jc w:val="center"/>
              <w:rPr>
                <w:rFonts w:ascii="Times New Roman" w:hAnsi="Times New Roman"/>
                <w:sz w:val="24"/>
                <w:szCs w:val="24"/>
                <w:lang w:eastAsia="zh-CN"/>
              </w:rPr>
            </w:pPr>
            <w:r w:rsidRPr="00D34DA3">
              <w:rPr>
                <w:rFonts w:ascii="Times New Roman" w:hAnsi="Times New Roman"/>
                <w:sz w:val="24"/>
                <w:szCs w:val="24"/>
                <w:lang w:eastAsia="zh-CN"/>
              </w:rPr>
              <w:t>97-21</w:t>
            </w:r>
          </w:p>
          <w:p w14:paraId="24B19A70" w14:textId="77777777" w:rsidR="00FA0DA2" w:rsidRPr="00D34DA3" w:rsidRDefault="00FA0DA2" w:rsidP="00543C25">
            <w:pPr>
              <w:suppressAutoHyphens/>
              <w:jc w:val="center"/>
              <w:rPr>
                <w:rFonts w:ascii="Times New Roman" w:hAnsi="Times New Roman"/>
                <w:sz w:val="24"/>
                <w:szCs w:val="24"/>
                <w:lang w:eastAsia="zh-CN"/>
              </w:rPr>
            </w:pPr>
          </w:p>
          <w:p w14:paraId="2BB95763" w14:textId="77777777" w:rsidR="00FA0DA2" w:rsidRPr="00D34DA3" w:rsidRDefault="00FA0DA2" w:rsidP="00543C25">
            <w:pPr>
              <w:suppressAutoHyphens/>
              <w:jc w:val="center"/>
              <w:rPr>
                <w:rFonts w:ascii="Times New Roman" w:hAnsi="Times New Roman"/>
                <w:sz w:val="24"/>
                <w:szCs w:val="24"/>
                <w:lang w:eastAsia="zh-CN"/>
              </w:rPr>
            </w:pPr>
          </w:p>
          <w:p w14:paraId="7CB12014" w14:textId="4BCFC270" w:rsidR="00FA0DA2" w:rsidRPr="00D34DA3" w:rsidRDefault="00FA0DA2" w:rsidP="00543C25">
            <w:pPr>
              <w:suppressAutoHyphens/>
              <w:jc w:val="center"/>
              <w:rPr>
                <w:rFonts w:ascii="Times New Roman" w:hAnsi="Times New Roman"/>
                <w:b/>
                <w:bCs/>
                <w:sz w:val="24"/>
                <w:szCs w:val="24"/>
                <w:lang w:eastAsia="zh-CN"/>
              </w:rPr>
            </w:pPr>
            <w:r w:rsidRPr="00D34DA3">
              <w:rPr>
                <w:rFonts w:ascii="Times New Roman" w:hAnsi="Times New Roman"/>
                <w:b/>
                <w:bCs/>
                <w:sz w:val="24"/>
                <w:szCs w:val="24"/>
                <w:lang w:eastAsia="zh-CN"/>
              </w:rPr>
              <w:t>02442</w:t>
            </w:r>
          </w:p>
        </w:tc>
        <w:tc>
          <w:tcPr>
            <w:tcW w:w="2268" w:type="dxa"/>
            <w:tcBorders>
              <w:top w:val="single" w:sz="4" w:space="0" w:color="auto"/>
              <w:left w:val="single" w:sz="2" w:space="0" w:color="000000"/>
              <w:bottom w:val="single" w:sz="2" w:space="0" w:color="000000"/>
            </w:tcBorders>
          </w:tcPr>
          <w:p w14:paraId="5830564F" w14:textId="15B7F43E" w:rsidR="00FA0DA2" w:rsidRPr="00D34DA3" w:rsidRDefault="00FA0DA2" w:rsidP="00543C25">
            <w:pPr>
              <w:shd w:val="clear" w:color="auto" w:fill="FFFFFF"/>
              <w:rPr>
                <w:rFonts w:ascii="Times New Roman" w:hAnsi="Times New Roman"/>
                <w:iCs/>
                <w:caps/>
                <w:sz w:val="20"/>
                <w:szCs w:val="20"/>
                <w:u w:val="single"/>
              </w:rPr>
            </w:pPr>
            <w:r w:rsidRPr="00D34DA3">
              <w:rPr>
                <w:rFonts w:ascii="Times New Roman" w:hAnsi="Times New Roman"/>
                <w:sz w:val="20"/>
                <w:szCs w:val="20"/>
                <w:lang w:eastAsia="zh-CN"/>
              </w:rPr>
              <w:t>Державна реєстрація меліоративної мережі (змін до відомостей про неї) з видачею витягу з Державного земельного кадастру</w:t>
            </w:r>
            <w:r w:rsidRPr="00D34DA3">
              <w:rPr>
                <w:rFonts w:ascii="Times New Roman" w:hAnsi="Times New Roman"/>
                <w:iCs/>
                <w:caps/>
                <w:sz w:val="20"/>
                <w:szCs w:val="20"/>
                <w:u w:val="single"/>
              </w:rPr>
              <w:t xml:space="preserve"> </w:t>
            </w:r>
          </w:p>
        </w:tc>
        <w:tc>
          <w:tcPr>
            <w:tcW w:w="4111" w:type="dxa"/>
            <w:tcBorders>
              <w:top w:val="single" w:sz="4" w:space="0" w:color="auto"/>
              <w:left w:val="single" w:sz="2" w:space="0" w:color="000000"/>
              <w:bottom w:val="single" w:sz="2" w:space="0" w:color="000000"/>
            </w:tcBorders>
            <w:vAlign w:val="center"/>
          </w:tcPr>
          <w:p w14:paraId="5BD7B8F9" w14:textId="77777777" w:rsidR="00FA0DA2" w:rsidRPr="00D34DA3" w:rsidRDefault="00FA0DA2" w:rsidP="00543C25">
            <w:pPr>
              <w:spacing w:before="60" w:after="60"/>
              <w:jc w:val="both"/>
              <w:rPr>
                <w:rFonts w:ascii="Times New Roman" w:hAnsi="Times New Roman"/>
                <w:sz w:val="20"/>
                <w:szCs w:val="20"/>
              </w:rPr>
            </w:pPr>
            <w:r w:rsidRPr="00D34DA3">
              <w:rPr>
                <w:rFonts w:ascii="Times New Roman" w:hAnsi="Times New Roman"/>
                <w:sz w:val="20"/>
                <w:szCs w:val="20"/>
              </w:rPr>
              <w:t xml:space="preserve">Стаття </w:t>
            </w:r>
            <w:r w:rsidRPr="00D34DA3">
              <w:rPr>
                <w:rStyle w:val="rvts46"/>
                <w:rFonts w:ascii="Times New Roman" w:hAnsi="Times New Roman"/>
                <w:iCs/>
                <w:sz w:val="20"/>
                <w:szCs w:val="20"/>
                <w:shd w:val="clear" w:color="auto" w:fill="FFFFFF"/>
              </w:rPr>
              <w:t>28</w:t>
            </w:r>
            <w:r w:rsidRPr="00D34DA3">
              <w:rPr>
                <w:rStyle w:val="rvts37"/>
                <w:rFonts w:ascii="Times New Roman" w:hAnsi="Times New Roman"/>
                <w:bCs/>
                <w:sz w:val="20"/>
                <w:szCs w:val="20"/>
                <w:shd w:val="clear" w:color="auto" w:fill="FFFFFF"/>
                <w:vertAlign w:val="superscript"/>
              </w:rPr>
              <w:t>1</w:t>
            </w:r>
            <w:r w:rsidRPr="00D34DA3">
              <w:rPr>
                <w:rFonts w:ascii="Times New Roman" w:hAnsi="Times New Roman"/>
                <w:sz w:val="20"/>
                <w:szCs w:val="20"/>
              </w:rPr>
              <w:t xml:space="preserve"> Закону України «Про Державний земельний кадастр»</w:t>
            </w:r>
          </w:p>
          <w:p w14:paraId="5FDE6C35" w14:textId="1E1274F5" w:rsidR="00FA0DA2" w:rsidRPr="00D34DA3" w:rsidRDefault="00FA0DA2" w:rsidP="00543C25">
            <w:pPr>
              <w:jc w:val="both"/>
              <w:rPr>
                <w:rFonts w:ascii="Times New Roman" w:hAnsi="Times New Roman"/>
                <w:sz w:val="20"/>
                <w:szCs w:val="20"/>
              </w:rPr>
            </w:pPr>
            <w:r w:rsidRPr="00D34DA3">
              <w:rPr>
                <w:rFonts w:ascii="Times New Roman" w:hAnsi="Times New Roman"/>
                <w:sz w:val="20"/>
                <w:szCs w:val="20"/>
              </w:rPr>
              <w:t>Пункти 69</w:t>
            </w:r>
            <w:r w:rsidRPr="00D34DA3">
              <w:rPr>
                <w:rFonts w:ascii="Times New Roman" w:hAnsi="Times New Roman"/>
                <w:i/>
                <w:sz w:val="20"/>
                <w:szCs w:val="20"/>
              </w:rPr>
              <w:t>–</w:t>
            </w:r>
            <w:r w:rsidRPr="00D34DA3">
              <w:rPr>
                <w:rFonts w:ascii="Times New Roman" w:hAnsi="Times New Roman"/>
                <w:sz w:val="20"/>
                <w:szCs w:val="20"/>
              </w:rPr>
              <w:t>75, 77</w:t>
            </w:r>
            <w:r w:rsidRPr="00D34DA3">
              <w:rPr>
                <w:rFonts w:ascii="Times New Roman" w:hAnsi="Times New Roman"/>
                <w:i/>
                <w:sz w:val="20"/>
                <w:szCs w:val="20"/>
              </w:rPr>
              <w:t>–</w:t>
            </w:r>
            <w:r w:rsidRPr="00D34DA3">
              <w:rPr>
                <w:rFonts w:ascii="Times New Roman" w:hAnsi="Times New Roman"/>
                <w:sz w:val="20"/>
                <w:szCs w:val="20"/>
              </w:rPr>
              <w:t xml:space="preserve">79, 87, </w:t>
            </w:r>
            <w:r w:rsidRPr="00D34DA3">
              <w:rPr>
                <w:rFonts w:ascii="Times New Roman" w:hAnsi="Times New Roman"/>
                <w:sz w:val="20"/>
                <w:szCs w:val="20"/>
                <w:shd w:val="clear" w:color="auto" w:fill="FFFFFF"/>
              </w:rPr>
              <w:t>106</w:t>
            </w:r>
            <w:r w:rsidRPr="00D34DA3">
              <w:rPr>
                <w:rStyle w:val="rvts37"/>
                <w:rFonts w:ascii="Times New Roman" w:hAnsi="Times New Roman"/>
                <w:bCs/>
                <w:sz w:val="20"/>
                <w:szCs w:val="20"/>
                <w:shd w:val="clear" w:color="auto" w:fill="FFFFFF"/>
                <w:vertAlign w:val="superscript"/>
              </w:rPr>
              <w:t>2</w:t>
            </w:r>
            <w:r w:rsidRPr="00D34DA3">
              <w:rPr>
                <w:rFonts w:ascii="Times New Roman" w:hAnsi="Times New Roman"/>
                <w:i/>
                <w:sz w:val="20"/>
                <w:szCs w:val="20"/>
              </w:rPr>
              <w:t>–</w:t>
            </w:r>
            <w:r w:rsidRPr="00D34DA3">
              <w:rPr>
                <w:rFonts w:ascii="Times New Roman" w:hAnsi="Times New Roman"/>
                <w:sz w:val="20"/>
                <w:szCs w:val="20"/>
                <w:shd w:val="clear" w:color="auto" w:fill="FFFFFF"/>
              </w:rPr>
              <w:t>106</w:t>
            </w:r>
            <w:r w:rsidRPr="00D34DA3">
              <w:rPr>
                <w:rStyle w:val="rvts37"/>
                <w:rFonts w:ascii="Times New Roman" w:hAnsi="Times New Roman"/>
                <w:bCs/>
                <w:sz w:val="20"/>
                <w:szCs w:val="20"/>
                <w:shd w:val="clear" w:color="auto" w:fill="FFFFFF"/>
                <w:vertAlign w:val="superscript"/>
              </w:rPr>
              <w:t xml:space="preserve">6 </w:t>
            </w:r>
            <w:r w:rsidRPr="00D34DA3">
              <w:rPr>
                <w:rFonts w:ascii="Times New Roman" w:hAnsi="Times New Roman"/>
                <w:sz w:val="20"/>
                <w:szCs w:val="20"/>
              </w:rPr>
              <w:t>Порядку ведення Державного земельного кадастру, затвердженого постановою Кабінету Міністрів України від 17 жовтня 2012 р. № 1051 Постанова Кабінету Міністрів України від 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 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c>
          <w:tcPr>
            <w:tcW w:w="1559" w:type="dxa"/>
            <w:tcBorders>
              <w:top w:val="single" w:sz="4" w:space="0" w:color="auto"/>
              <w:left w:val="single" w:sz="2" w:space="0" w:color="000000"/>
              <w:bottom w:val="single" w:sz="2" w:space="0" w:color="000000"/>
              <w:right w:val="single" w:sz="2" w:space="0" w:color="000000"/>
            </w:tcBorders>
          </w:tcPr>
          <w:p w14:paraId="4B7B0271" w14:textId="5EA38843" w:rsidR="00FA0DA2" w:rsidRPr="00D34DA3" w:rsidRDefault="00FA0DA2" w:rsidP="00543C25">
            <w:pPr>
              <w:suppressAutoHyphens/>
              <w:spacing w:after="0" w:line="240" w:lineRule="auto"/>
              <w:jc w:val="both"/>
              <w:rPr>
                <w:rFonts w:ascii="Times New Roman" w:hAnsi="Times New Roman"/>
                <w:sz w:val="20"/>
                <w:szCs w:val="20"/>
                <w:lang w:eastAsia="zh-CN"/>
              </w:rPr>
            </w:pPr>
            <w:r w:rsidRPr="00D34DA3">
              <w:rPr>
                <w:rFonts w:ascii="Times New Roman" w:hAnsi="Times New Roman"/>
                <w:sz w:val="20"/>
                <w:szCs w:val="20"/>
                <w:lang w:eastAsia="zh-CN"/>
              </w:rPr>
              <w:t>Безоплатна</w:t>
            </w:r>
          </w:p>
          <w:p w14:paraId="2560A7BC" w14:textId="77777777" w:rsidR="00FA0DA2" w:rsidRPr="00D34DA3" w:rsidRDefault="00FA0DA2" w:rsidP="00543C25">
            <w:pPr>
              <w:suppressAutoHyphens/>
              <w:spacing w:after="0" w:line="240" w:lineRule="auto"/>
              <w:jc w:val="both"/>
              <w:rPr>
                <w:rFonts w:ascii="Times New Roman" w:hAnsi="Times New Roman"/>
                <w:sz w:val="20"/>
                <w:szCs w:val="20"/>
                <w:lang w:eastAsia="zh-CN"/>
              </w:rPr>
            </w:pPr>
            <w:r w:rsidRPr="00D34DA3">
              <w:rPr>
                <w:rFonts w:ascii="Times New Roman" w:hAnsi="Times New Roman"/>
                <w:sz w:val="20"/>
                <w:szCs w:val="20"/>
                <w:lang w:eastAsia="zh-CN"/>
              </w:rPr>
              <w:t xml:space="preserve">  </w:t>
            </w:r>
          </w:p>
          <w:p w14:paraId="59AA2450" w14:textId="77777777" w:rsidR="00FA0DA2" w:rsidRPr="00D34DA3" w:rsidRDefault="00FA0DA2" w:rsidP="00543C25">
            <w:pPr>
              <w:suppressAutoHyphens/>
              <w:spacing w:after="0" w:line="240" w:lineRule="auto"/>
              <w:jc w:val="both"/>
              <w:rPr>
                <w:rFonts w:ascii="Times New Roman" w:hAnsi="Times New Roman"/>
                <w:sz w:val="20"/>
                <w:szCs w:val="20"/>
                <w:lang w:eastAsia="zh-CN"/>
              </w:rPr>
            </w:pPr>
          </w:p>
          <w:p w14:paraId="72EA200B" w14:textId="797F49ED" w:rsidR="00FA0DA2" w:rsidRPr="00D34DA3" w:rsidRDefault="00FA0DA2" w:rsidP="00543C25">
            <w:pPr>
              <w:suppressAutoHyphens/>
              <w:spacing w:after="0" w:line="240" w:lineRule="auto"/>
              <w:jc w:val="both"/>
              <w:rPr>
                <w:rFonts w:ascii="Times New Roman" w:hAnsi="Times New Roman"/>
                <w:sz w:val="20"/>
                <w:szCs w:val="20"/>
                <w:lang w:eastAsia="zh-CN"/>
              </w:rPr>
            </w:pPr>
          </w:p>
        </w:tc>
      </w:tr>
      <w:tr w:rsidR="00FA0DA2" w:rsidRPr="00D34DA3" w14:paraId="7ECB4786" w14:textId="77777777" w:rsidTr="00FA0DA2">
        <w:trPr>
          <w:trHeight w:val="1564"/>
        </w:trPr>
        <w:tc>
          <w:tcPr>
            <w:tcW w:w="709" w:type="dxa"/>
            <w:tcBorders>
              <w:top w:val="single" w:sz="4" w:space="0" w:color="auto"/>
              <w:left w:val="single" w:sz="2" w:space="0" w:color="000000"/>
              <w:bottom w:val="single" w:sz="2" w:space="0" w:color="000000"/>
            </w:tcBorders>
          </w:tcPr>
          <w:p w14:paraId="02778CD8" w14:textId="37EFFB72" w:rsidR="00FA0DA2" w:rsidRPr="00D34DA3" w:rsidRDefault="00FA0DA2" w:rsidP="00543C25">
            <w:pPr>
              <w:suppressAutoHyphens/>
              <w:jc w:val="center"/>
              <w:rPr>
                <w:rFonts w:ascii="Times New Roman" w:hAnsi="Times New Roman"/>
                <w:sz w:val="24"/>
                <w:szCs w:val="24"/>
                <w:lang w:eastAsia="zh-CN"/>
              </w:rPr>
            </w:pPr>
            <w:r w:rsidRPr="00D34DA3">
              <w:rPr>
                <w:rFonts w:ascii="Times New Roman" w:hAnsi="Times New Roman"/>
                <w:sz w:val="24"/>
                <w:szCs w:val="24"/>
                <w:lang w:eastAsia="zh-CN"/>
              </w:rPr>
              <w:lastRenderedPageBreak/>
              <w:t>3</w:t>
            </w:r>
            <w:r w:rsidR="005F344C">
              <w:rPr>
                <w:rFonts w:ascii="Times New Roman" w:hAnsi="Times New Roman"/>
                <w:sz w:val="24"/>
                <w:szCs w:val="24"/>
                <w:lang w:eastAsia="zh-CN"/>
              </w:rPr>
              <w:t>9</w:t>
            </w:r>
          </w:p>
        </w:tc>
        <w:tc>
          <w:tcPr>
            <w:tcW w:w="992" w:type="dxa"/>
            <w:tcBorders>
              <w:top w:val="single" w:sz="4" w:space="0" w:color="auto"/>
              <w:left w:val="single" w:sz="2" w:space="0" w:color="000000"/>
              <w:bottom w:val="single" w:sz="2" w:space="0" w:color="000000"/>
            </w:tcBorders>
          </w:tcPr>
          <w:p w14:paraId="035B20EC" w14:textId="05ED7A40" w:rsidR="00FA0DA2" w:rsidRPr="00D34DA3" w:rsidRDefault="00FA0DA2" w:rsidP="00543C25">
            <w:pPr>
              <w:suppressAutoHyphens/>
              <w:jc w:val="center"/>
              <w:rPr>
                <w:rFonts w:ascii="Times New Roman" w:hAnsi="Times New Roman"/>
                <w:sz w:val="24"/>
                <w:szCs w:val="24"/>
                <w:lang w:eastAsia="zh-CN"/>
              </w:rPr>
            </w:pPr>
            <w:r w:rsidRPr="00D34DA3">
              <w:rPr>
                <w:rFonts w:ascii="Times New Roman" w:hAnsi="Times New Roman"/>
                <w:sz w:val="24"/>
                <w:szCs w:val="24"/>
                <w:lang w:eastAsia="zh-CN"/>
              </w:rPr>
              <w:t>97-22</w:t>
            </w:r>
          </w:p>
          <w:p w14:paraId="688AA749" w14:textId="77777777" w:rsidR="00FA0DA2" w:rsidRPr="00D34DA3" w:rsidRDefault="00FA0DA2" w:rsidP="00543C25">
            <w:pPr>
              <w:suppressAutoHyphens/>
              <w:jc w:val="center"/>
              <w:rPr>
                <w:rFonts w:ascii="Times New Roman" w:hAnsi="Times New Roman"/>
                <w:sz w:val="24"/>
                <w:szCs w:val="24"/>
                <w:lang w:eastAsia="zh-CN"/>
              </w:rPr>
            </w:pPr>
          </w:p>
          <w:p w14:paraId="08EB392E" w14:textId="77777777" w:rsidR="00FA0DA2" w:rsidRPr="00D34DA3" w:rsidRDefault="00FA0DA2" w:rsidP="00543C25">
            <w:pPr>
              <w:suppressAutoHyphens/>
              <w:jc w:val="center"/>
              <w:rPr>
                <w:rFonts w:ascii="Times New Roman" w:hAnsi="Times New Roman"/>
                <w:sz w:val="24"/>
                <w:szCs w:val="24"/>
                <w:lang w:eastAsia="zh-CN"/>
              </w:rPr>
            </w:pPr>
          </w:p>
          <w:p w14:paraId="328821C1" w14:textId="4427E7EF" w:rsidR="00FA0DA2" w:rsidRPr="00D34DA3" w:rsidRDefault="00FA0DA2" w:rsidP="00543C25">
            <w:pPr>
              <w:suppressAutoHyphens/>
              <w:jc w:val="center"/>
              <w:rPr>
                <w:rFonts w:ascii="Times New Roman" w:hAnsi="Times New Roman"/>
                <w:b/>
                <w:sz w:val="24"/>
                <w:szCs w:val="24"/>
                <w:lang w:eastAsia="zh-CN"/>
              </w:rPr>
            </w:pPr>
            <w:r w:rsidRPr="00D34DA3">
              <w:rPr>
                <w:rFonts w:ascii="Times New Roman" w:hAnsi="Times New Roman"/>
                <w:b/>
                <w:sz w:val="24"/>
                <w:szCs w:val="24"/>
                <w:lang w:eastAsia="zh-CN"/>
              </w:rPr>
              <w:t>02444</w:t>
            </w:r>
          </w:p>
        </w:tc>
        <w:tc>
          <w:tcPr>
            <w:tcW w:w="2268" w:type="dxa"/>
            <w:tcBorders>
              <w:top w:val="single" w:sz="4" w:space="0" w:color="auto"/>
              <w:left w:val="single" w:sz="2" w:space="0" w:color="000000"/>
              <w:bottom w:val="single" w:sz="2" w:space="0" w:color="000000"/>
            </w:tcBorders>
          </w:tcPr>
          <w:p w14:paraId="2B83AA3A" w14:textId="1CBC8D1E" w:rsidR="00FA0DA2" w:rsidRPr="00D34DA3" w:rsidRDefault="00FA0DA2" w:rsidP="00543C25">
            <w:pPr>
              <w:shd w:val="clear" w:color="auto" w:fill="FFFFFF"/>
              <w:rPr>
                <w:rFonts w:ascii="Times New Roman" w:hAnsi="Times New Roman"/>
                <w:iCs/>
                <w:caps/>
                <w:sz w:val="20"/>
                <w:szCs w:val="20"/>
                <w:u w:val="single"/>
              </w:rPr>
            </w:pPr>
            <w:r w:rsidRPr="00D34DA3">
              <w:rPr>
                <w:rFonts w:ascii="Times New Roman" w:hAnsi="Times New Roman"/>
                <w:sz w:val="20"/>
                <w:szCs w:val="20"/>
              </w:rPr>
              <w:t>Державна реєстрація складової частини меліоративної мережі (змін до відомостей про неї) з видачею витягу з Державного земельного кадастру</w:t>
            </w:r>
            <w:r w:rsidRPr="00D34DA3">
              <w:rPr>
                <w:rFonts w:ascii="Times New Roman" w:hAnsi="Times New Roman"/>
                <w:iCs/>
                <w:caps/>
                <w:sz w:val="20"/>
                <w:szCs w:val="20"/>
                <w:u w:val="single"/>
              </w:rPr>
              <w:t xml:space="preserve"> </w:t>
            </w:r>
          </w:p>
        </w:tc>
        <w:tc>
          <w:tcPr>
            <w:tcW w:w="4111" w:type="dxa"/>
            <w:tcBorders>
              <w:top w:val="single" w:sz="4" w:space="0" w:color="auto"/>
              <w:left w:val="single" w:sz="2" w:space="0" w:color="000000"/>
              <w:bottom w:val="single" w:sz="2" w:space="0" w:color="000000"/>
            </w:tcBorders>
            <w:vAlign w:val="center"/>
          </w:tcPr>
          <w:p w14:paraId="752646FD" w14:textId="3E8C1999" w:rsidR="00FA0DA2" w:rsidRPr="00D34DA3" w:rsidRDefault="00FA0DA2" w:rsidP="00543C25">
            <w:pPr>
              <w:spacing w:before="60" w:after="60"/>
              <w:jc w:val="both"/>
              <w:rPr>
                <w:rFonts w:ascii="Times New Roman" w:hAnsi="Times New Roman"/>
                <w:sz w:val="20"/>
                <w:szCs w:val="20"/>
              </w:rPr>
            </w:pPr>
            <w:r w:rsidRPr="00D34DA3">
              <w:rPr>
                <w:rFonts w:ascii="Times New Roman" w:hAnsi="Times New Roman"/>
                <w:sz w:val="20"/>
                <w:szCs w:val="20"/>
              </w:rPr>
              <w:t xml:space="preserve">Стаття </w:t>
            </w:r>
            <w:r w:rsidRPr="00D34DA3">
              <w:rPr>
                <w:rStyle w:val="rvts46"/>
                <w:rFonts w:ascii="Times New Roman" w:hAnsi="Times New Roman"/>
                <w:iCs/>
                <w:sz w:val="20"/>
                <w:szCs w:val="20"/>
                <w:shd w:val="clear" w:color="auto" w:fill="FFFFFF"/>
              </w:rPr>
              <w:t>28</w:t>
            </w:r>
            <w:r w:rsidRPr="00D34DA3">
              <w:rPr>
                <w:rStyle w:val="rvts37"/>
                <w:rFonts w:ascii="Times New Roman" w:hAnsi="Times New Roman"/>
                <w:bCs/>
                <w:sz w:val="20"/>
                <w:szCs w:val="20"/>
                <w:shd w:val="clear" w:color="auto" w:fill="FFFFFF"/>
                <w:vertAlign w:val="superscript"/>
              </w:rPr>
              <w:t>1</w:t>
            </w:r>
            <w:r w:rsidRPr="00D34DA3">
              <w:rPr>
                <w:rFonts w:ascii="Times New Roman" w:hAnsi="Times New Roman"/>
                <w:sz w:val="20"/>
                <w:szCs w:val="20"/>
              </w:rPr>
              <w:t xml:space="preserve"> Закону України «Про Державний земельний кадастр» Пункти 69</w:t>
            </w:r>
            <w:r w:rsidRPr="00D34DA3">
              <w:rPr>
                <w:rFonts w:ascii="Times New Roman" w:hAnsi="Times New Roman"/>
                <w:i/>
                <w:sz w:val="20"/>
                <w:szCs w:val="20"/>
              </w:rPr>
              <w:t>–</w:t>
            </w:r>
            <w:r w:rsidRPr="00D34DA3">
              <w:rPr>
                <w:rFonts w:ascii="Times New Roman" w:hAnsi="Times New Roman"/>
                <w:sz w:val="20"/>
                <w:szCs w:val="20"/>
              </w:rPr>
              <w:t>75, 77</w:t>
            </w:r>
            <w:r w:rsidRPr="00D34DA3">
              <w:rPr>
                <w:rFonts w:ascii="Times New Roman" w:hAnsi="Times New Roman"/>
                <w:i/>
                <w:sz w:val="20"/>
                <w:szCs w:val="20"/>
              </w:rPr>
              <w:t>–</w:t>
            </w:r>
            <w:r w:rsidRPr="00D34DA3">
              <w:rPr>
                <w:rFonts w:ascii="Times New Roman" w:hAnsi="Times New Roman"/>
                <w:sz w:val="20"/>
                <w:szCs w:val="20"/>
              </w:rPr>
              <w:t xml:space="preserve">79, 87, </w:t>
            </w:r>
            <w:r w:rsidRPr="00D34DA3">
              <w:rPr>
                <w:rFonts w:ascii="Times New Roman" w:hAnsi="Times New Roman"/>
                <w:sz w:val="20"/>
                <w:szCs w:val="20"/>
                <w:shd w:val="clear" w:color="auto" w:fill="FFFFFF"/>
              </w:rPr>
              <w:t>106</w:t>
            </w:r>
            <w:r w:rsidRPr="00D34DA3">
              <w:rPr>
                <w:rStyle w:val="rvts37"/>
                <w:rFonts w:ascii="Times New Roman" w:hAnsi="Times New Roman"/>
                <w:bCs/>
                <w:sz w:val="20"/>
                <w:szCs w:val="20"/>
                <w:shd w:val="clear" w:color="auto" w:fill="FFFFFF"/>
                <w:vertAlign w:val="superscript"/>
              </w:rPr>
              <w:t>2</w:t>
            </w:r>
            <w:r w:rsidRPr="00D34DA3">
              <w:rPr>
                <w:rFonts w:ascii="Times New Roman" w:hAnsi="Times New Roman"/>
                <w:i/>
                <w:sz w:val="20"/>
                <w:szCs w:val="20"/>
              </w:rPr>
              <w:t>–</w:t>
            </w:r>
            <w:r w:rsidRPr="00D34DA3">
              <w:rPr>
                <w:rFonts w:ascii="Times New Roman" w:hAnsi="Times New Roman"/>
                <w:sz w:val="20"/>
                <w:szCs w:val="20"/>
                <w:shd w:val="clear" w:color="auto" w:fill="FFFFFF"/>
              </w:rPr>
              <w:t>106</w:t>
            </w:r>
            <w:r w:rsidRPr="00D34DA3">
              <w:rPr>
                <w:rStyle w:val="rvts37"/>
                <w:rFonts w:ascii="Times New Roman" w:hAnsi="Times New Roman"/>
                <w:bCs/>
                <w:sz w:val="20"/>
                <w:szCs w:val="20"/>
                <w:shd w:val="clear" w:color="auto" w:fill="FFFFFF"/>
                <w:vertAlign w:val="superscript"/>
              </w:rPr>
              <w:t xml:space="preserve">6 </w:t>
            </w:r>
            <w:r w:rsidRPr="00D34DA3">
              <w:rPr>
                <w:rFonts w:ascii="Times New Roman" w:hAnsi="Times New Roman"/>
                <w:sz w:val="20"/>
                <w:szCs w:val="20"/>
              </w:rPr>
              <w:t>Порядку ведення Державного земельного кадастру, затвердженого постановою Кабінету Міністрів України від 17 жовтня 2012 р.  № 1051  Постанова Кабінету Міністрів України від 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 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c>
          <w:tcPr>
            <w:tcW w:w="1559" w:type="dxa"/>
            <w:tcBorders>
              <w:top w:val="single" w:sz="4" w:space="0" w:color="auto"/>
              <w:left w:val="single" w:sz="2" w:space="0" w:color="000000"/>
              <w:bottom w:val="single" w:sz="2" w:space="0" w:color="000000"/>
              <w:right w:val="single" w:sz="2" w:space="0" w:color="000000"/>
            </w:tcBorders>
          </w:tcPr>
          <w:p w14:paraId="75690BF1" w14:textId="5A9FCBA8" w:rsidR="00FA0DA2" w:rsidRPr="00D34DA3" w:rsidRDefault="00FA0DA2" w:rsidP="00543C25">
            <w:pPr>
              <w:suppressAutoHyphens/>
              <w:spacing w:after="0" w:line="240" w:lineRule="auto"/>
              <w:jc w:val="both"/>
              <w:rPr>
                <w:rFonts w:ascii="Times New Roman" w:hAnsi="Times New Roman"/>
                <w:sz w:val="20"/>
                <w:szCs w:val="20"/>
              </w:rPr>
            </w:pPr>
            <w:r w:rsidRPr="00D34DA3">
              <w:rPr>
                <w:rFonts w:ascii="Times New Roman" w:hAnsi="Times New Roman"/>
                <w:sz w:val="20"/>
                <w:szCs w:val="20"/>
              </w:rPr>
              <w:t>Безоплатна</w:t>
            </w:r>
          </w:p>
          <w:p w14:paraId="3694B91F" w14:textId="77777777" w:rsidR="00FA0DA2" w:rsidRPr="00D34DA3" w:rsidRDefault="00FA0DA2" w:rsidP="00543C25">
            <w:pPr>
              <w:suppressAutoHyphens/>
              <w:spacing w:after="0" w:line="240" w:lineRule="auto"/>
              <w:jc w:val="both"/>
              <w:rPr>
                <w:rFonts w:ascii="Times New Roman" w:hAnsi="Times New Roman"/>
                <w:sz w:val="20"/>
                <w:szCs w:val="20"/>
              </w:rPr>
            </w:pPr>
          </w:p>
          <w:p w14:paraId="36BD0556" w14:textId="77777777" w:rsidR="00FA0DA2" w:rsidRPr="00D34DA3" w:rsidRDefault="00FA0DA2" w:rsidP="00543C25">
            <w:pPr>
              <w:suppressAutoHyphens/>
              <w:spacing w:after="0" w:line="240" w:lineRule="auto"/>
              <w:jc w:val="both"/>
              <w:rPr>
                <w:rFonts w:ascii="Times New Roman" w:hAnsi="Times New Roman"/>
                <w:sz w:val="20"/>
                <w:szCs w:val="20"/>
              </w:rPr>
            </w:pPr>
          </w:p>
          <w:p w14:paraId="048C6719" w14:textId="77777777" w:rsidR="00FA0DA2" w:rsidRPr="00D34DA3" w:rsidRDefault="00FA0DA2" w:rsidP="00543C25">
            <w:pPr>
              <w:suppressAutoHyphens/>
              <w:spacing w:after="0" w:line="240" w:lineRule="auto"/>
              <w:jc w:val="both"/>
              <w:rPr>
                <w:rFonts w:ascii="Times New Roman" w:hAnsi="Times New Roman"/>
                <w:sz w:val="20"/>
                <w:szCs w:val="20"/>
              </w:rPr>
            </w:pPr>
          </w:p>
          <w:p w14:paraId="587E4288" w14:textId="75F9C1FA" w:rsidR="00FA0DA2" w:rsidRPr="00D34DA3" w:rsidRDefault="00FA0DA2" w:rsidP="00543C25">
            <w:pPr>
              <w:suppressAutoHyphens/>
              <w:spacing w:after="0" w:line="240" w:lineRule="auto"/>
              <w:jc w:val="both"/>
              <w:rPr>
                <w:rFonts w:ascii="Times New Roman" w:hAnsi="Times New Roman"/>
                <w:sz w:val="20"/>
                <w:szCs w:val="20"/>
                <w:lang w:eastAsia="zh-CN"/>
              </w:rPr>
            </w:pPr>
          </w:p>
        </w:tc>
      </w:tr>
      <w:tr w:rsidR="00FA0DA2" w:rsidRPr="00D34DA3" w14:paraId="10967D52" w14:textId="77777777" w:rsidTr="00FA0DA2">
        <w:trPr>
          <w:trHeight w:val="1564"/>
        </w:trPr>
        <w:tc>
          <w:tcPr>
            <w:tcW w:w="709" w:type="dxa"/>
            <w:tcBorders>
              <w:top w:val="single" w:sz="4" w:space="0" w:color="auto"/>
              <w:left w:val="single" w:sz="2" w:space="0" w:color="000000"/>
              <w:bottom w:val="single" w:sz="2" w:space="0" w:color="000000"/>
            </w:tcBorders>
          </w:tcPr>
          <w:p w14:paraId="52EA3C18" w14:textId="014434D5" w:rsidR="00FA0DA2" w:rsidRPr="00D34DA3" w:rsidRDefault="005F344C" w:rsidP="00543C25">
            <w:pPr>
              <w:suppressAutoHyphens/>
              <w:jc w:val="center"/>
              <w:rPr>
                <w:rFonts w:ascii="Times New Roman" w:hAnsi="Times New Roman"/>
                <w:sz w:val="24"/>
                <w:szCs w:val="24"/>
                <w:lang w:eastAsia="zh-CN"/>
              </w:rPr>
            </w:pPr>
            <w:r>
              <w:rPr>
                <w:rFonts w:ascii="Times New Roman" w:hAnsi="Times New Roman"/>
                <w:sz w:val="24"/>
                <w:szCs w:val="24"/>
                <w:lang w:eastAsia="zh-CN"/>
              </w:rPr>
              <w:t>40</w:t>
            </w:r>
          </w:p>
        </w:tc>
        <w:tc>
          <w:tcPr>
            <w:tcW w:w="992" w:type="dxa"/>
            <w:tcBorders>
              <w:top w:val="single" w:sz="4" w:space="0" w:color="auto"/>
              <w:left w:val="single" w:sz="2" w:space="0" w:color="000000"/>
              <w:bottom w:val="single" w:sz="2" w:space="0" w:color="000000"/>
            </w:tcBorders>
          </w:tcPr>
          <w:p w14:paraId="069090B4" w14:textId="3F62F8A9" w:rsidR="00FA0DA2" w:rsidRPr="00D34DA3" w:rsidRDefault="00FA0DA2" w:rsidP="00543C25">
            <w:pPr>
              <w:suppressAutoHyphens/>
              <w:jc w:val="center"/>
              <w:rPr>
                <w:rFonts w:ascii="Times New Roman" w:hAnsi="Times New Roman"/>
                <w:sz w:val="24"/>
                <w:szCs w:val="24"/>
                <w:lang w:eastAsia="zh-CN"/>
              </w:rPr>
            </w:pPr>
            <w:r w:rsidRPr="00D34DA3">
              <w:rPr>
                <w:rFonts w:ascii="Times New Roman" w:hAnsi="Times New Roman"/>
                <w:sz w:val="24"/>
                <w:szCs w:val="24"/>
                <w:lang w:eastAsia="zh-CN"/>
              </w:rPr>
              <w:t>97-23</w:t>
            </w:r>
          </w:p>
          <w:p w14:paraId="2B41A13B" w14:textId="77777777" w:rsidR="00FA0DA2" w:rsidRPr="00D34DA3" w:rsidRDefault="00FA0DA2" w:rsidP="00543C25">
            <w:pPr>
              <w:suppressAutoHyphens/>
              <w:jc w:val="center"/>
              <w:rPr>
                <w:rFonts w:ascii="Times New Roman" w:hAnsi="Times New Roman"/>
                <w:sz w:val="24"/>
                <w:szCs w:val="24"/>
                <w:lang w:eastAsia="zh-CN"/>
              </w:rPr>
            </w:pPr>
          </w:p>
          <w:p w14:paraId="31B49B59" w14:textId="77777777" w:rsidR="00FA0DA2" w:rsidRPr="00D34DA3" w:rsidRDefault="00FA0DA2" w:rsidP="00543C25">
            <w:pPr>
              <w:suppressAutoHyphens/>
              <w:jc w:val="center"/>
              <w:rPr>
                <w:rFonts w:ascii="Times New Roman" w:hAnsi="Times New Roman"/>
                <w:sz w:val="24"/>
                <w:szCs w:val="24"/>
                <w:lang w:eastAsia="zh-CN"/>
              </w:rPr>
            </w:pPr>
          </w:p>
          <w:p w14:paraId="7B7B346F" w14:textId="6D785283" w:rsidR="00FA0DA2" w:rsidRPr="00D34DA3" w:rsidRDefault="00FA0DA2" w:rsidP="00543C25">
            <w:pPr>
              <w:suppressAutoHyphens/>
              <w:jc w:val="center"/>
              <w:rPr>
                <w:rFonts w:ascii="Times New Roman" w:hAnsi="Times New Roman"/>
                <w:b/>
                <w:sz w:val="24"/>
                <w:szCs w:val="24"/>
                <w:lang w:eastAsia="zh-CN"/>
              </w:rPr>
            </w:pPr>
            <w:r w:rsidRPr="00D34DA3">
              <w:rPr>
                <w:rFonts w:ascii="Times New Roman" w:hAnsi="Times New Roman"/>
                <w:b/>
                <w:sz w:val="24"/>
                <w:szCs w:val="24"/>
                <w:lang w:eastAsia="zh-CN"/>
              </w:rPr>
              <w:t>02445</w:t>
            </w:r>
          </w:p>
        </w:tc>
        <w:tc>
          <w:tcPr>
            <w:tcW w:w="2268" w:type="dxa"/>
            <w:tcBorders>
              <w:top w:val="single" w:sz="4" w:space="0" w:color="auto"/>
              <w:left w:val="single" w:sz="2" w:space="0" w:color="000000"/>
              <w:bottom w:val="single" w:sz="2" w:space="0" w:color="000000"/>
            </w:tcBorders>
          </w:tcPr>
          <w:p w14:paraId="1A3ACBD1" w14:textId="06010169" w:rsidR="00FA0DA2" w:rsidRPr="00D34DA3" w:rsidRDefault="00FA0DA2" w:rsidP="00543C25">
            <w:pPr>
              <w:rPr>
                <w:rFonts w:ascii="Times New Roman" w:hAnsi="Times New Roman"/>
                <w:caps/>
                <w:sz w:val="20"/>
                <w:szCs w:val="20"/>
              </w:rPr>
            </w:pPr>
            <w:r w:rsidRPr="00D34DA3">
              <w:rPr>
                <w:rFonts w:ascii="Times New Roman" w:hAnsi="Times New Roman"/>
                <w:sz w:val="20"/>
                <w:szCs w:val="20"/>
              </w:rPr>
              <w:t>Надання відомостей з Державного земельного кадастру у формі витягу з Державного земельного кадастру про меліоративну мережу, складову частину меліоративної мережі</w:t>
            </w:r>
          </w:p>
          <w:p w14:paraId="4097863A" w14:textId="55BD239A" w:rsidR="00FA0DA2" w:rsidRPr="00D34DA3" w:rsidRDefault="00FA0DA2" w:rsidP="00543C25">
            <w:pPr>
              <w:shd w:val="clear" w:color="auto" w:fill="FFFFFF"/>
              <w:jc w:val="center"/>
              <w:rPr>
                <w:rFonts w:ascii="Times New Roman" w:hAnsi="Times New Roman"/>
                <w:iCs/>
                <w:caps/>
                <w:sz w:val="20"/>
                <w:szCs w:val="20"/>
                <w:u w:val="single"/>
              </w:rPr>
            </w:pPr>
          </w:p>
        </w:tc>
        <w:tc>
          <w:tcPr>
            <w:tcW w:w="4111" w:type="dxa"/>
            <w:tcBorders>
              <w:top w:val="single" w:sz="4" w:space="0" w:color="auto"/>
              <w:left w:val="single" w:sz="2" w:space="0" w:color="000000"/>
              <w:bottom w:val="single" w:sz="2" w:space="0" w:color="000000"/>
            </w:tcBorders>
            <w:vAlign w:val="center"/>
          </w:tcPr>
          <w:p w14:paraId="146F1ED5" w14:textId="77777777" w:rsidR="00FA0DA2" w:rsidRPr="00D34DA3" w:rsidRDefault="00FA0DA2" w:rsidP="00543C25">
            <w:pPr>
              <w:spacing w:before="60" w:after="60"/>
              <w:jc w:val="both"/>
              <w:rPr>
                <w:rFonts w:ascii="Times New Roman" w:hAnsi="Times New Roman"/>
                <w:sz w:val="20"/>
                <w:szCs w:val="20"/>
              </w:rPr>
            </w:pPr>
            <w:r w:rsidRPr="00D34DA3">
              <w:rPr>
                <w:rFonts w:ascii="Times New Roman" w:hAnsi="Times New Roman"/>
                <w:sz w:val="20"/>
                <w:szCs w:val="20"/>
              </w:rPr>
              <w:t>Стаття 38 Закону України «Про Державний земельний кадастр»</w:t>
            </w:r>
          </w:p>
          <w:p w14:paraId="10053B4F" w14:textId="75189AE8" w:rsidR="00FA0DA2" w:rsidRPr="00D34DA3" w:rsidRDefault="00FA0DA2" w:rsidP="00543C25">
            <w:pPr>
              <w:jc w:val="both"/>
              <w:rPr>
                <w:rFonts w:ascii="Times New Roman" w:hAnsi="Times New Roman"/>
                <w:sz w:val="20"/>
                <w:szCs w:val="20"/>
              </w:rPr>
            </w:pPr>
            <w:r w:rsidRPr="00D34DA3">
              <w:rPr>
                <w:rFonts w:ascii="Times New Roman" w:hAnsi="Times New Roman"/>
                <w:sz w:val="20"/>
                <w:szCs w:val="20"/>
              </w:rPr>
              <w:t xml:space="preserve">Пункти 166-168, 171, </w:t>
            </w:r>
            <w:r w:rsidRPr="00D34DA3">
              <w:rPr>
                <w:rFonts w:ascii="Times New Roman" w:hAnsi="Times New Roman"/>
                <w:sz w:val="20"/>
                <w:szCs w:val="20"/>
                <w:shd w:val="clear" w:color="auto" w:fill="FFFFFF"/>
              </w:rPr>
              <w:t>174</w:t>
            </w:r>
            <w:r w:rsidRPr="00D34DA3">
              <w:rPr>
                <w:rStyle w:val="rvts37"/>
                <w:rFonts w:ascii="Times New Roman" w:hAnsi="Times New Roman"/>
                <w:bCs/>
                <w:sz w:val="20"/>
                <w:szCs w:val="20"/>
                <w:shd w:val="clear" w:color="auto" w:fill="FFFFFF"/>
                <w:vertAlign w:val="superscript"/>
              </w:rPr>
              <w:t>1</w:t>
            </w:r>
            <w:r w:rsidRPr="00D34DA3">
              <w:rPr>
                <w:rFonts w:ascii="Times New Roman" w:hAnsi="Times New Roman"/>
                <w:sz w:val="20"/>
                <w:szCs w:val="20"/>
              </w:rPr>
              <w:t>, 177 Порядку ведення Державного земельного кадастру, затвердженого постановою Кабінету Міністрів України від 17 жовтня 2012 р.  № 1051                                       Постанова Кабінету Міністрів України від 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 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c>
          <w:tcPr>
            <w:tcW w:w="1559" w:type="dxa"/>
            <w:tcBorders>
              <w:top w:val="single" w:sz="4" w:space="0" w:color="auto"/>
              <w:left w:val="single" w:sz="2" w:space="0" w:color="000000"/>
              <w:bottom w:val="single" w:sz="2" w:space="0" w:color="000000"/>
              <w:right w:val="single" w:sz="2" w:space="0" w:color="000000"/>
            </w:tcBorders>
          </w:tcPr>
          <w:p w14:paraId="33C1102E" w14:textId="4CF56A57" w:rsidR="00FA0DA2" w:rsidRPr="00D34DA3" w:rsidRDefault="00FA0DA2" w:rsidP="00543C25">
            <w:pPr>
              <w:suppressAutoHyphens/>
              <w:spacing w:after="0" w:line="240" w:lineRule="auto"/>
              <w:jc w:val="both"/>
              <w:rPr>
                <w:rFonts w:ascii="Times New Roman" w:hAnsi="Times New Roman"/>
                <w:sz w:val="20"/>
                <w:szCs w:val="20"/>
              </w:rPr>
            </w:pPr>
            <w:r w:rsidRPr="00D34DA3">
              <w:rPr>
                <w:rFonts w:ascii="Times New Roman" w:hAnsi="Times New Roman"/>
                <w:sz w:val="20"/>
                <w:szCs w:val="20"/>
              </w:rPr>
              <w:t>Послуга платна (у випадку звернення органів виконавчої влади та органів місцевого самоврядування – безоплатна)</w:t>
            </w:r>
          </w:p>
        </w:tc>
      </w:tr>
      <w:tr w:rsidR="00FA0DA2" w:rsidRPr="00D34DA3" w14:paraId="2DEAF1F6" w14:textId="77777777" w:rsidTr="00FA0DA2">
        <w:trPr>
          <w:trHeight w:val="1564"/>
        </w:trPr>
        <w:tc>
          <w:tcPr>
            <w:tcW w:w="709" w:type="dxa"/>
            <w:tcBorders>
              <w:top w:val="single" w:sz="4" w:space="0" w:color="auto"/>
              <w:left w:val="single" w:sz="2" w:space="0" w:color="000000"/>
              <w:bottom w:val="single" w:sz="2" w:space="0" w:color="000000"/>
            </w:tcBorders>
          </w:tcPr>
          <w:p w14:paraId="2E8A369F" w14:textId="18C941E2" w:rsidR="00FA0DA2" w:rsidRPr="00D34DA3" w:rsidRDefault="005F344C" w:rsidP="00543C25">
            <w:pPr>
              <w:suppressAutoHyphens/>
              <w:jc w:val="center"/>
              <w:rPr>
                <w:rFonts w:ascii="Times New Roman" w:hAnsi="Times New Roman"/>
                <w:sz w:val="24"/>
                <w:szCs w:val="24"/>
                <w:lang w:eastAsia="zh-CN"/>
              </w:rPr>
            </w:pPr>
            <w:r>
              <w:rPr>
                <w:rFonts w:ascii="Times New Roman" w:hAnsi="Times New Roman"/>
                <w:sz w:val="24"/>
                <w:szCs w:val="24"/>
                <w:lang w:eastAsia="zh-CN"/>
              </w:rPr>
              <w:t>41</w:t>
            </w:r>
          </w:p>
        </w:tc>
        <w:tc>
          <w:tcPr>
            <w:tcW w:w="992" w:type="dxa"/>
            <w:tcBorders>
              <w:top w:val="single" w:sz="4" w:space="0" w:color="auto"/>
              <w:left w:val="single" w:sz="2" w:space="0" w:color="000000"/>
              <w:bottom w:val="single" w:sz="2" w:space="0" w:color="000000"/>
            </w:tcBorders>
          </w:tcPr>
          <w:p w14:paraId="42D18939" w14:textId="7F10473F" w:rsidR="00FA0DA2" w:rsidRPr="00D34DA3" w:rsidRDefault="00FA0DA2" w:rsidP="00543C25">
            <w:pPr>
              <w:suppressAutoHyphens/>
              <w:jc w:val="center"/>
              <w:rPr>
                <w:rFonts w:ascii="Times New Roman" w:hAnsi="Times New Roman"/>
                <w:sz w:val="24"/>
                <w:szCs w:val="24"/>
                <w:lang w:eastAsia="zh-CN"/>
              </w:rPr>
            </w:pPr>
            <w:r w:rsidRPr="00D34DA3">
              <w:rPr>
                <w:rFonts w:ascii="Times New Roman" w:hAnsi="Times New Roman"/>
                <w:sz w:val="24"/>
                <w:szCs w:val="24"/>
                <w:lang w:eastAsia="zh-CN"/>
              </w:rPr>
              <w:t>97-24</w:t>
            </w:r>
          </w:p>
          <w:p w14:paraId="7C3DEA7D" w14:textId="77777777" w:rsidR="00FA0DA2" w:rsidRPr="00D34DA3" w:rsidRDefault="00FA0DA2" w:rsidP="00543C25">
            <w:pPr>
              <w:suppressAutoHyphens/>
              <w:jc w:val="center"/>
              <w:rPr>
                <w:rFonts w:ascii="Times New Roman" w:hAnsi="Times New Roman"/>
                <w:sz w:val="24"/>
                <w:szCs w:val="24"/>
                <w:lang w:eastAsia="zh-CN"/>
              </w:rPr>
            </w:pPr>
          </w:p>
          <w:p w14:paraId="0233D426" w14:textId="77777777" w:rsidR="00FA0DA2" w:rsidRPr="00D34DA3" w:rsidRDefault="00FA0DA2" w:rsidP="00543C25">
            <w:pPr>
              <w:suppressAutoHyphens/>
              <w:jc w:val="center"/>
              <w:rPr>
                <w:rFonts w:ascii="Times New Roman" w:hAnsi="Times New Roman"/>
                <w:sz w:val="24"/>
                <w:szCs w:val="24"/>
                <w:lang w:eastAsia="zh-CN"/>
              </w:rPr>
            </w:pPr>
          </w:p>
          <w:p w14:paraId="4E211BB5" w14:textId="432C9D5B" w:rsidR="00FA0DA2" w:rsidRPr="00D34DA3" w:rsidRDefault="00FA0DA2" w:rsidP="00543C25">
            <w:pPr>
              <w:suppressAutoHyphens/>
              <w:jc w:val="center"/>
              <w:rPr>
                <w:rFonts w:ascii="Times New Roman" w:hAnsi="Times New Roman"/>
                <w:b/>
                <w:sz w:val="24"/>
                <w:szCs w:val="24"/>
                <w:lang w:eastAsia="zh-CN"/>
              </w:rPr>
            </w:pPr>
            <w:r w:rsidRPr="00D34DA3">
              <w:rPr>
                <w:rFonts w:ascii="Times New Roman" w:hAnsi="Times New Roman"/>
                <w:b/>
                <w:sz w:val="24"/>
                <w:szCs w:val="24"/>
                <w:lang w:eastAsia="zh-CN"/>
              </w:rPr>
              <w:t>00060</w:t>
            </w:r>
          </w:p>
        </w:tc>
        <w:tc>
          <w:tcPr>
            <w:tcW w:w="2268" w:type="dxa"/>
            <w:tcBorders>
              <w:top w:val="single" w:sz="4" w:space="0" w:color="auto"/>
              <w:left w:val="single" w:sz="2" w:space="0" w:color="000000"/>
              <w:bottom w:val="single" w:sz="2" w:space="0" w:color="000000"/>
            </w:tcBorders>
          </w:tcPr>
          <w:p w14:paraId="6730D8A0" w14:textId="0F17C3F0" w:rsidR="00FA0DA2" w:rsidRPr="00D34DA3" w:rsidRDefault="00FA0DA2" w:rsidP="00543C25">
            <w:pPr>
              <w:rPr>
                <w:rFonts w:ascii="Times New Roman" w:hAnsi="Times New Roman"/>
                <w:sz w:val="20"/>
                <w:szCs w:val="20"/>
                <w:u w:val="single"/>
              </w:rPr>
            </w:pPr>
            <w:r w:rsidRPr="00D34DA3">
              <w:rPr>
                <w:rFonts w:ascii="Times New Roman" w:hAnsi="Times New Roman"/>
                <w:sz w:val="20"/>
                <w:szCs w:val="20"/>
              </w:rPr>
              <w:t>Надання відомостей з Державного земельного кадастру у формі витягу з Державного земельного кадастру по землі в межах території територіальної громади</w:t>
            </w:r>
          </w:p>
        </w:tc>
        <w:tc>
          <w:tcPr>
            <w:tcW w:w="4111" w:type="dxa"/>
            <w:tcBorders>
              <w:top w:val="single" w:sz="4" w:space="0" w:color="auto"/>
              <w:left w:val="single" w:sz="2" w:space="0" w:color="000000"/>
              <w:bottom w:val="single" w:sz="2" w:space="0" w:color="000000"/>
            </w:tcBorders>
            <w:vAlign w:val="center"/>
          </w:tcPr>
          <w:p w14:paraId="57F36537" w14:textId="624EC0DB" w:rsidR="00FA0DA2" w:rsidRPr="00D34DA3" w:rsidRDefault="00FA0DA2" w:rsidP="00543C25">
            <w:pPr>
              <w:spacing w:before="60" w:after="60"/>
              <w:jc w:val="both"/>
              <w:rPr>
                <w:rFonts w:ascii="Times New Roman" w:hAnsi="Times New Roman"/>
                <w:sz w:val="20"/>
                <w:szCs w:val="20"/>
              </w:rPr>
            </w:pPr>
            <w:r w:rsidRPr="00D34DA3">
              <w:rPr>
                <w:rFonts w:ascii="Times New Roman" w:hAnsi="Times New Roman"/>
                <w:sz w:val="20"/>
                <w:szCs w:val="20"/>
              </w:rPr>
              <w:t xml:space="preserve">Стаття 38 Закону України «Про Державний земельний кадастр»                                                   Пункти 166-168, 171, </w:t>
            </w:r>
            <w:r w:rsidRPr="00D34DA3">
              <w:rPr>
                <w:rFonts w:ascii="Times New Roman" w:hAnsi="Times New Roman"/>
                <w:sz w:val="20"/>
                <w:szCs w:val="20"/>
                <w:shd w:val="clear" w:color="auto" w:fill="FFFFFF"/>
              </w:rPr>
              <w:t>173</w:t>
            </w:r>
            <w:r w:rsidRPr="00D34DA3">
              <w:rPr>
                <w:rFonts w:ascii="Times New Roman" w:hAnsi="Times New Roman"/>
                <w:sz w:val="20"/>
                <w:szCs w:val="20"/>
              </w:rPr>
              <w:t>, 177 Порядку ведення Державного земельного кадастру, затвердженого постановою Кабінету Міністрів України від 17 жовтня 2012 р.  № 1051                                          Постанова Кабінету Міністрів України від 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 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c>
          <w:tcPr>
            <w:tcW w:w="1559" w:type="dxa"/>
            <w:tcBorders>
              <w:top w:val="single" w:sz="4" w:space="0" w:color="auto"/>
              <w:left w:val="single" w:sz="2" w:space="0" w:color="000000"/>
              <w:bottom w:val="single" w:sz="2" w:space="0" w:color="000000"/>
              <w:right w:val="single" w:sz="2" w:space="0" w:color="000000"/>
            </w:tcBorders>
          </w:tcPr>
          <w:p w14:paraId="3D71C0E5" w14:textId="3487F30B" w:rsidR="00FA0DA2" w:rsidRPr="00D34DA3" w:rsidRDefault="00FA0DA2" w:rsidP="00543C25">
            <w:pPr>
              <w:suppressAutoHyphens/>
              <w:spacing w:after="0" w:line="240" w:lineRule="auto"/>
              <w:jc w:val="both"/>
              <w:rPr>
                <w:rFonts w:ascii="Times New Roman" w:hAnsi="Times New Roman"/>
                <w:sz w:val="20"/>
                <w:szCs w:val="20"/>
              </w:rPr>
            </w:pPr>
            <w:r w:rsidRPr="00D34DA3">
              <w:rPr>
                <w:rFonts w:ascii="Times New Roman" w:hAnsi="Times New Roman"/>
                <w:sz w:val="20"/>
                <w:szCs w:val="20"/>
              </w:rPr>
              <w:t>Безоплатна</w:t>
            </w:r>
          </w:p>
          <w:p w14:paraId="764610B2" w14:textId="77777777" w:rsidR="00FA0DA2" w:rsidRPr="00D34DA3" w:rsidRDefault="00FA0DA2" w:rsidP="00543C25">
            <w:pPr>
              <w:suppressAutoHyphens/>
              <w:spacing w:after="0" w:line="240" w:lineRule="auto"/>
              <w:jc w:val="both"/>
              <w:rPr>
                <w:rFonts w:ascii="Times New Roman" w:hAnsi="Times New Roman"/>
                <w:sz w:val="20"/>
                <w:szCs w:val="20"/>
              </w:rPr>
            </w:pPr>
          </w:p>
          <w:p w14:paraId="2F7EC8D2" w14:textId="219224D1" w:rsidR="00FA0DA2" w:rsidRPr="00D34DA3" w:rsidRDefault="00FA0DA2" w:rsidP="00543C25">
            <w:pPr>
              <w:suppressAutoHyphens/>
              <w:spacing w:after="0" w:line="240" w:lineRule="auto"/>
              <w:jc w:val="both"/>
              <w:rPr>
                <w:rFonts w:ascii="Times New Roman" w:hAnsi="Times New Roman"/>
                <w:sz w:val="20"/>
                <w:szCs w:val="20"/>
              </w:rPr>
            </w:pPr>
          </w:p>
        </w:tc>
      </w:tr>
      <w:tr w:rsidR="00FA0DA2" w:rsidRPr="00D34DA3" w14:paraId="13434A00" w14:textId="77777777" w:rsidTr="00FA0DA2">
        <w:trPr>
          <w:trHeight w:val="1564"/>
        </w:trPr>
        <w:tc>
          <w:tcPr>
            <w:tcW w:w="709" w:type="dxa"/>
            <w:tcBorders>
              <w:top w:val="single" w:sz="4" w:space="0" w:color="auto"/>
              <w:left w:val="single" w:sz="2" w:space="0" w:color="000000"/>
              <w:bottom w:val="single" w:sz="2" w:space="0" w:color="000000"/>
            </w:tcBorders>
          </w:tcPr>
          <w:p w14:paraId="44D543A8" w14:textId="70AE3CF0" w:rsidR="00FA0DA2" w:rsidRPr="00D34DA3" w:rsidRDefault="00FA0DA2" w:rsidP="00543C25">
            <w:pPr>
              <w:suppressAutoHyphens/>
              <w:jc w:val="center"/>
              <w:rPr>
                <w:rFonts w:ascii="Times New Roman" w:hAnsi="Times New Roman"/>
                <w:sz w:val="24"/>
                <w:szCs w:val="24"/>
                <w:lang w:eastAsia="zh-CN"/>
              </w:rPr>
            </w:pPr>
            <w:r w:rsidRPr="00D34DA3">
              <w:rPr>
                <w:rFonts w:ascii="Times New Roman" w:hAnsi="Times New Roman"/>
                <w:sz w:val="24"/>
                <w:szCs w:val="24"/>
                <w:lang w:eastAsia="zh-CN"/>
              </w:rPr>
              <w:lastRenderedPageBreak/>
              <w:t>4</w:t>
            </w:r>
            <w:r w:rsidR="00B96CA6">
              <w:rPr>
                <w:rFonts w:ascii="Times New Roman" w:hAnsi="Times New Roman"/>
                <w:sz w:val="24"/>
                <w:szCs w:val="24"/>
                <w:lang w:eastAsia="zh-CN"/>
              </w:rPr>
              <w:t>2</w:t>
            </w:r>
          </w:p>
        </w:tc>
        <w:tc>
          <w:tcPr>
            <w:tcW w:w="992" w:type="dxa"/>
            <w:tcBorders>
              <w:top w:val="single" w:sz="4" w:space="0" w:color="auto"/>
              <w:left w:val="single" w:sz="2" w:space="0" w:color="000000"/>
              <w:bottom w:val="single" w:sz="2" w:space="0" w:color="000000"/>
            </w:tcBorders>
          </w:tcPr>
          <w:p w14:paraId="7449CE6B" w14:textId="075E399F" w:rsidR="00FA0DA2" w:rsidRPr="00D34DA3" w:rsidRDefault="00FA0DA2" w:rsidP="00543C25">
            <w:pPr>
              <w:suppressAutoHyphens/>
              <w:jc w:val="center"/>
              <w:rPr>
                <w:rFonts w:ascii="Times New Roman" w:hAnsi="Times New Roman"/>
                <w:sz w:val="24"/>
                <w:szCs w:val="24"/>
                <w:lang w:eastAsia="zh-CN"/>
              </w:rPr>
            </w:pPr>
            <w:r w:rsidRPr="00D34DA3">
              <w:rPr>
                <w:rFonts w:ascii="Times New Roman" w:hAnsi="Times New Roman"/>
                <w:sz w:val="24"/>
                <w:szCs w:val="24"/>
                <w:lang w:eastAsia="zh-CN"/>
              </w:rPr>
              <w:t>97-25</w:t>
            </w:r>
          </w:p>
        </w:tc>
        <w:tc>
          <w:tcPr>
            <w:tcW w:w="2268" w:type="dxa"/>
            <w:tcBorders>
              <w:top w:val="single" w:sz="4" w:space="0" w:color="auto"/>
              <w:left w:val="single" w:sz="2" w:space="0" w:color="000000"/>
              <w:bottom w:val="single" w:sz="2" w:space="0" w:color="000000"/>
            </w:tcBorders>
          </w:tcPr>
          <w:p w14:paraId="4E80D003" w14:textId="4FFC6881" w:rsidR="00FA0DA2" w:rsidRPr="00D34DA3" w:rsidRDefault="00FA0DA2" w:rsidP="00543C25">
            <w:pPr>
              <w:pStyle w:val="ae"/>
              <w:spacing w:before="0" w:beforeAutospacing="0" w:after="0" w:afterAutospacing="0"/>
              <w:rPr>
                <w:sz w:val="20"/>
                <w:szCs w:val="20"/>
                <w:lang w:val="uk-UA"/>
              </w:rPr>
            </w:pPr>
            <w:r w:rsidRPr="00D34DA3">
              <w:rPr>
                <w:sz w:val="20"/>
                <w:szCs w:val="20"/>
                <w:lang w:val="uk-UA"/>
              </w:rPr>
              <w:t>Видача рішення про передачу у власність, надання у користування земельних ділянок сільськогосподарського призначення, що перебувають у державній власності</w:t>
            </w:r>
          </w:p>
        </w:tc>
        <w:tc>
          <w:tcPr>
            <w:tcW w:w="4111" w:type="dxa"/>
            <w:tcBorders>
              <w:top w:val="single" w:sz="4" w:space="0" w:color="auto"/>
              <w:left w:val="single" w:sz="2" w:space="0" w:color="000000"/>
              <w:bottom w:val="single" w:sz="2" w:space="0" w:color="000000"/>
            </w:tcBorders>
            <w:vAlign w:val="center"/>
          </w:tcPr>
          <w:p w14:paraId="5A21DB9D" w14:textId="77777777" w:rsidR="00FA0DA2" w:rsidRPr="00D34DA3" w:rsidRDefault="00FA0DA2" w:rsidP="00543C25">
            <w:pPr>
              <w:spacing w:after="0"/>
              <w:rPr>
                <w:rFonts w:ascii="Times New Roman" w:hAnsi="Times New Roman"/>
                <w:sz w:val="20"/>
                <w:szCs w:val="20"/>
              </w:rPr>
            </w:pPr>
            <w:r w:rsidRPr="00D34DA3">
              <w:rPr>
                <w:rFonts w:ascii="Times New Roman" w:hAnsi="Times New Roman"/>
                <w:sz w:val="20"/>
                <w:szCs w:val="20"/>
              </w:rPr>
              <w:t>Статті 118, 122, 123, 124 Земельного кодексу України</w:t>
            </w:r>
          </w:p>
          <w:p w14:paraId="3EB8E7B8" w14:textId="649F0D0C" w:rsidR="00FA0DA2" w:rsidRPr="00D34DA3" w:rsidRDefault="00FA0DA2" w:rsidP="00543C25">
            <w:pPr>
              <w:spacing w:after="0"/>
              <w:rPr>
                <w:rFonts w:ascii="Times New Roman" w:hAnsi="Times New Roman"/>
                <w:sz w:val="20"/>
                <w:szCs w:val="20"/>
              </w:rPr>
            </w:pPr>
            <w:r w:rsidRPr="00D34DA3">
              <w:rPr>
                <w:rFonts w:ascii="Times New Roman" w:hAnsi="Times New Roman"/>
                <w:sz w:val="20"/>
                <w:szCs w:val="20"/>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c>
          <w:tcPr>
            <w:tcW w:w="1559" w:type="dxa"/>
            <w:tcBorders>
              <w:top w:val="single" w:sz="4" w:space="0" w:color="auto"/>
              <w:left w:val="single" w:sz="2" w:space="0" w:color="000000"/>
              <w:bottom w:val="single" w:sz="2" w:space="0" w:color="000000"/>
              <w:right w:val="single" w:sz="2" w:space="0" w:color="000000"/>
            </w:tcBorders>
          </w:tcPr>
          <w:p w14:paraId="569E5582" w14:textId="5EFEAA0C" w:rsidR="00FA0DA2" w:rsidRPr="00D34DA3" w:rsidRDefault="00FA0DA2" w:rsidP="00543C25">
            <w:pPr>
              <w:suppressAutoHyphens/>
              <w:spacing w:after="0" w:line="240" w:lineRule="auto"/>
              <w:jc w:val="both"/>
              <w:rPr>
                <w:rFonts w:ascii="Times New Roman" w:hAnsi="Times New Roman"/>
                <w:sz w:val="20"/>
                <w:szCs w:val="20"/>
              </w:rPr>
            </w:pPr>
            <w:r w:rsidRPr="00D34DA3">
              <w:rPr>
                <w:rFonts w:ascii="Times New Roman" w:hAnsi="Times New Roman"/>
                <w:sz w:val="20"/>
                <w:szCs w:val="20"/>
              </w:rPr>
              <w:t>Безоплатно</w:t>
            </w:r>
          </w:p>
        </w:tc>
      </w:tr>
      <w:tr w:rsidR="00FA0DA2" w:rsidRPr="00D34DA3" w14:paraId="3FA3EAC8" w14:textId="77777777" w:rsidTr="00FA0DA2">
        <w:trPr>
          <w:trHeight w:val="1564"/>
        </w:trPr>
        <w:tc>
          <w:tcPr>
            <w:tcW w:w="709" w:type="dxa"/>
            <w:tcBorders>
              <w:top w:val="single" w:sz="4" w:space="0" w:color="auto"/>
              <w:left w:val="single" w:sz="2" w:space="0" w:color="000000"/>
              <w:bottom w:val="single" w:sz="2" w:space="0" w:color="000000"/>
            </w:tcBorders>
          </w:tcPr>
          <w:p w14:paraId="1677D4F2" w14:textId="1D3BC103" w:rsidR="00FA0DA2" w:rsidRPr="00D34DA3" w:rsidRDefault="00FA0DA2" w:rsidP="00543C25">
            <w:pPr>
              <w:suppressAutoHyphens/>
              <w:jc w:val="center"/>
              <w:rPr>
                <w:rFonts w:ascii="Times New Roman" w:hAnsi="Times New Roman"/>
                <w:sz w:val="24"/>
                <w:szCs w:val="24"/>
                <w:lang w:eastAsia="zh-CN"/>
              </w:rPr>
            </w:pPr>
            <w:r w:rsidRPr="00D34DA3">
              <w:rPr>
                <w:rFonts w:ascii="Times New Roman" w:hAnsi="Times New Roman"/>
                <w:sz w:val="24"/>
                <w:szCs w:val="24"/>
                <w:lang w:eastAsia="zh-CN"/>
              </w:rPr>
              <w:t>4</w:t>
            </w:r>
            <w:r w:rsidR="00B96CA6">
              <w:rPr>
                <w:rFonts w:ascii="Times New Roman" w:hAnsi="Times New Roman"/>
                <w:sz w:val="24"/>
                <w:szCs w:val="24"/>
                <w:lang w:eastAsia="zh-CN"/>
              </w:rPr>
              <w:t>3</w:t>
            </w:r>
          </w:p>
        </w:tc>
        <w:tc>
          <w:tcPr>
            <w:tcW w:w="992" w:type="dxa"/>
            <w:tcBorders>
              <w:top w:val="single" w:sz="4" w:space="0" w:color="auto"/>
              <w:left w:val="single" w:sz="2" w:space="0" w:color="000000"/>
              <w:bottom w:val="single" w:sz="2" w:space="0" w:color="000000"/>
            </w:tcBorders>
          </w:tcPr>
          <w:p w14:paraId="067E9122" w14:textId="44915507" w:rsidR="00FA0DA2" w:rsidRPr="00D34DA3" w:rsidRDefault="00FA0DA2" w:rsidP="00543C25">
            <w:pPr>
              <w:suppressAutoHyphens/>
              <w:jc w:val="center"/>
              <w:rPr>
                <w:rFonts w:ascii="Times New Roman" w:hAnsi="Times New Roman"/>
                <w:sz w:val="24"/>
                <w:szCs w:val="24"/>
                <w:lang w:eastAsia="zh-CN"/>
              </w:rPr>
            </w:pPr>
            <w:r w:rsidRPr="00D34DA3">
              <w:rPr>
                <w:rFonts w:ascii="Times New Roman" w:hAnsi="Times New Roman"/>
                <w:sz w:val="24"/>
                <w:szCs w:val="24"/>
                <w:lang w:eastAsia="zh-CN"/>
              </w:rPr>
              <w:t>97-26</w:t>
            </w:r>
          </w:p>
        </w:tc>
        <w:tc>
          <w:tcPr>
            <w:tcW w:w="2268" w:type="dxa"/>
            <w:tcBorders>
              <w:top w:val="single" w:sz="4" w:space="0" w:color="auto"/>
              <w:left w:val="single" w:sz="2" w:space="0" w:color="000000"/>
              <w:bottom w:val="single" w:sz="2" w:space="0" w:color="000000"/>
            </w:tcBorders>
          </w:tcPr>
          <w:p w14:paraId="409279F4" w14:textId="5E47B904" w:rsidR="00FA0DA2" w:rsidRPr="00D34DA3" w:rsidRDefault="00FA0DA2" w:rsidP="00101A8A">
            <w:pPr>
              <w:rPr>
                <w:rFonts w:ascii="Times New Roman" w:hAnsi="Times New Roman"/>
                <w:sz w:val="20"/>
                <w:szCs w:val="20"/>
              </w:rPr>
            </w:pPr>
            <w:r w:rsidRPr="00D34DA3">
              <w:rPr>
                <w:rFonts w:ascii="Times New Roman" w:hAnsi="Times New Roman"/>
                <w:sz w:val="20"/>
                <w:szCs w:val="20"/>
              </w:rPr>
              <w:t>Надання відомостей з державного земельного кадастру у формі в</w:t>
            </w:r>
            <w:r w:rsidRPr="00D34DA3">
              <w:rPr>
                <w:rFonts w:ascii="Times New Roman" w:hAnsi="Times New Roman"/>
                <w:iCs/>
                <w:sz w:val="20"/>
                <w:szCs w:val="20"/>
              </w:rPr>
              <w:t>итягу з державного земельного кадастру про землі в межах території територіальної громади</w:t>
            </w:r>
          </w:p>
        </w:tc>
        <w:tc>
          <w:tcPr>
            <w:tcW w:w="4111" w:type="dxa"/>
            <w:tcBorders>
              <w:top w:val="single" w:sz="4" w:space="0" w:color="auto"/>
              <w:left w:val="single" w:sz="2" w:space="0" w:color="000000"/>
              <w:bottom w:val="single" w:sz="2" w:space="0" w:color="000000"/>
            </w:tcBorders>
            <w:vAlign w:val="center"/>
          </w:tcPr>
          <w:p w14:paraId="7F8E864F" w14:textId="77777777" w:rsidR="00FA0DA2" w:rsidRPr="00D34DA3" w:rsidRDefault="00FA0DA2" w:rsidP="00101A8A">
            <w:pPr>
              <w:spacing w:after="0"/>
              <w:rPr>
                <w:rFonts w:ascii="Times New Roman" w:hAnsi="Times New Roman"/>
                <w:sz w:val="20"/>
                <w:szCs w:val="20"/>
              </w:rPr>
            </w:pPr>
            <w:r w:rsidRPr="00D34DA3">
              <w:rPr>
                <w:rFonts w:ascii="Times New Roman" w:hAnsi="Times New Roman"/>
                <w:sz w:val="20"/>
                <w:szCs w:val="20"/>
              </w:rPr>
              <w:t>Стаття 38 Закону України «Про Державний земельний кадастр»</w:t>
            </w:r>
          </w:p>
          <w:p w14:paraId="1A2C85F7" w14:textId="77777777" w:rsidR="00FA0DA2" w:rsidRPr="00D34DA3" w:rsidRDefault="00FA0DA2" w:rsidP="00101A8A">
            <w:pPr>
              <w:spacing w:after="0"/>
              <w:jc w:val="both"/>
              <w:rPr>
                <w:rFonts w:ascii="Times New Roman" w:hAnsi="Times New Roman"/>
                <w:sz w:val="20"/>
                <w:szCs w:val="20"/>
              </w:rPr>
            </w:pPr>
            <w:r w:rsidRPr="00D34DA3">
              <w:rPr>
                <w:rFonts w:ascii="Times New Roman" w:hAnsi="Times New Roman"/>
                <w:sz w:val="20"/>
                <w:szCs w:val="20"/>
              </w:rPr>
              <w:t xml:space="preserve">Пункти 166-168, 171, </w:t>
            </w:r>
            <w:r w:rsidRPr="00D34DA3">
              <w:rPr>
                <w:rFonts w:ascii="Times New Roman" w:hAnsi="Times New Roman"/>
                <w:sz w:val="20"/>
                <w:szCs w:val="20"/>
                <w:shd w:val="clear" w:color="auto" w:fill="FFFFFF"/>
              </w:rPr>
              <w:t>173</w:t>
            </w:r>
            <w:r w:rsidRPr="00D34DA3">
              <w:rPr>
                <w:rFonts w:ascii="Times New Roman" w:hAnsi="Times New Roman"/>
                <w:sz w:val="20"/>
                <w:szCs w:val="20"/>
              </w:rPr>
              <w:t xml:space="preserve">, 177 Порядку ведення Державного земельного кадастру, затвердженого постановою Кабінету Міністрів України від 17 жовтня 2012 р.  № 1051 </w:t>
            </w:r>
          </w:p>
          <w:p w14:paraId="391C08F5" w14:textId="77777777" w:rsidR="00FA0DA2" w:rsidRPr="00D34DA3" w:rsidRDefault="00FA0DA2" w:rsidP="00101A8A">
            <w:pPr>
              <w:spacing w:after="0"/>
              <w:jc w:val="both"/>
              <w:rPr>
                <w:rFonts w:ascii="Times New Roman" w:hAnsi="Times New Roman"/>
                <w:sz w:val="20"/>
                <w:szCs w:val="20"/>
              </w:rPr>
            </w:pPr>
            <w:r w:rsidRPr="00D34DA3">
              <w:rPr>
                <w:rFonts w:ascii="Times New Roman" w:hAnsi="Times New Roman"/>
                <w:sz w:val="20"/>
                <w:szCs w:val="20"/>
              </w:rPr>
              <w:t>Постанова Кабінету Міністрів України від 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w:t>
            </w:r>
          </w:p>
          <w:p w14:paraId="4E5D4CBF" w14:textId="096F47EA" w:rsidR="00FA0DA2" w:rsidRPr="00D34DA3" w:rsidRDefault="00FA0DA2" w:rsidP="00101A8A">
            <w:pPr>
              <w:spacing w:after="0"/>
              <w:rPr>
                <w:rFonts w:ascii="Times New Roman" w:hAnsi="Times New Roman"/>
                <w:sz w:val="20"/>
                <w:szCs w:val="20"/>
              </w:rPr>
            </w:pPr>
            <w:r w:rsidRPr="00D34DA3">
              <w:rPr>
                <w:rFonts w:ascii="Times New Roman" w:hAnsi="Times New Roman"/>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c>
          <w:tcPr>
            <w:tcW w:w="1559" w:type="dxa"/>
            <w:tcBorders>
              <w:top w:val="single" w:sz="4" w:space="0" w:color="auto"/>
              <w:left w:val="single" w:sz="2" w:space="0" w:color="000000"/>
              <w:bottom w:val="single" w:sz="2" w:space="0" w:color="000000"/>
              <w:right w:val="single" w:sz="2" w:space="0" w:color="000000"/>
            </w:tcBorders>
          </w:tcPr>
          <w:p w14:paraId="6C5623AF" w14:textId="457A3DBA" w:rsidR="00FA0DA2" w:rsidRPr="00D34DA3" w:rsidRDefault="00FA0DA2" w:rsidP="00543C25">
            <w:pPr>
              <w:suppressAutoHyphens/>
              <w:spacing w:after="0" w:line="240" w:lineRule="auto"/>
              <w:jc w:val="both"/>
              <w:rPr>
                <w:rFonts w:ascii="Times New Roman" w:hAnsi="Times New Roman"/>
                <w:sz w:val="20"/>
                <w:szCs w:val="20"/>
              </w:rPr>
            </w:pPr>
            <w:r w:rsidRPr="00D34DA3">
              <w:rPr>
                <w:rFonts w:ascii="Times New Roman" w:hAnsi="Times New Roman"/>
                <w:sz w:val="20"/>
                <w:szCs w:val="20"/>
              </w:rPr>
              <w:t>Безоплатно</w:t>
            </w:r>
          </w:p>
        </w:tc>
      </w:tr>
      <w:tr w:rsidR="00FA0DA2" w:rsidRPr="00D34DA3" w14:paraId="56BD510F" w14:textId="77777777" w:rsidTr="00FA0DA2">
        <w:tc>
          <w:tcPr>
            <w:tcW w:w="709" w:type="dxa"/>
            <w:tcBorders>
              <w:left w:val="single" w:sz="2" w:space="0" w:color="000000"/>
              <w:bottom w:val="single" w:sz="2" w:space="0" w:color="000000"/>
              <w:right w:val="single" w:sz="2" w:space="0" w:color="000000"/>
            </w:tcBorders>
          </w:tcPr>
          <w:p w14:paraId="0BFA5108" w14:textId="77777777" w:rsidR="00FA0DA2" w:rsidRPr="00D34DA3" w:rsidRDefault="00FA0DA2" w:rsidP="00543C25">
            <w:pPr>
              <w:suppressAutoHyphens/>
              <w:spacing w:after="0" w:line="240" w:lineRule="auto"/>
              <w:jc w:val="center"/>
              <w:rPr>
                <w:rFonts w:ascii="Times New Roman" w:hAnsi="Times New Roman"/>
                <w:b/>
                <w:i/>
                <w:sz w:val="24"/>
                <w:szCs w:val="24"/>
                <w:highlight w:val="lightGray"/>
                <w:lang w:eastAsia="zh-CN"/>
              </w:rPr>
            </w:pPr>
          </w:p>
        </w:tc>
        <w:tc>
          <w:tcPr>
            <w:tcW w:w="8930" w:type="dxa"/>
            <w:gridSpan w:val="4"/>
            <w:tcBorders>
              <w:left w:val="single" w:sz="2" w:space="0" w:color="000000"/>
              <w:bottom w:val="single" w:sz="2" w:space="0" w:color="000000"/>
              <w:right w:val="single" w:sz="2" w:space="0" w:color="000000"/>
            </w:tcBorders>
          </w:tcPr>
          <w:p w14:paraId="0B509463" w14:textId="0E3114DE" w:rsidR="00FA0DA2" w:rsidRPr="00D34DA3" w:rsidRDefault="00FA0DA2" w:rsidP="00543C25">
            <w:pPr>
              <w:suppressAutoHyphens/>
              <w:spacing w:after="0" w:line="240" w:lineRule="auto"/>
              <w:jc w:val="center"/>
              <w:rPr>
                <w:rFonts w:ascii="Times New Roman" w:hAnsi="Times New Roman"/>
                <w:b/>
                <w:i/>
                <w:sz w:val="24"/>
                <w:szCs w:val="24"/>
                <w:highlight w:val="lightGray"/>
                <w:lang w:eastAsia="zh-CN"/>
              </w:rPr>
            </w:pPr>
            <w:r w:rsidRPr="00D34DA3">
              <w:rPr>
                <w:rFonts w:ascii="Times New Roman" w:hAnsi="Times New Roman"/>
                <w:b/>
                <w:i/>
                <w:sz w:val="24"/>
                <w:szCs w:val="24"/>
                <w:highlight w:val="lightGray"/>
                <w:lang w:eastAsia="zh-CN"/>
              </w:rPr>
              <w:t>39. Южненський МС ГУ ДСНС України</w:t>
            </w:r>
          </w:p>
          <w:p w14:paraId="2D595276" w14:textId="77777777" w:rsidR="00FA0DA2" w:rsidRPr="00D34DA3" w:rsidRDefault="00FA0DA2" w:rsidP="00543C25">
            <w:pPr>
              <w:suppressAutoHyphens/>
              <w:spacing w:after="0" w:line="240" w:lineRule="auto"/>
              <w:jc w:val="center"/>
              <w:rPr>
                <w:rFonts w:ascii="Times New Roman" w:hAnsi="Times New Roman"/>
                <w:b/>
                <w:i/>
                <w:sz w:val="20"/>
                <w:szCs w:val="20"/>
                <w:lang w:eastAsia="zh-CN"/>
              </w:rPr>
            </w:pPr>
            <w:r w:rsidRPr="00D34DA3">
              <w:rPr>
                <w:rFonts w:ascii="Times New Roman" w:hAnsi="Times New Roman"/>
                <w:b/>
                <w:i/>
                <w:sz w:val="24"/>
                <w:szCs w:val="24"/>
                <w:highlight w:val="lightGray"/>
                <w:lang w:eastAsia="zh-CN"/>
              </w:rPr>
              <w:t>в Одеській області</w:t>
            </w:r>
          </w:p>
        </w:tc>
      </w:tr>
      <w:tr w:rsidR="00FA0DA2" w:rsidRPr="00D34DA3" w14:paraId="26A0725F" w14:textId="77777777" w:rsidTr="00FA0DA2">
        <w:tc>
          <w:tcPr>
            <w:tcW w:w="709" w:type="dxa"/>
            <w:tcBorders>
              <w:left w:val="single" w:sz="2" w:space="0" w:color="000000"/>
              <w:bottom w:val="single" w:sz="2" w:space="0" w:color="000000"/>
            </w:tcBorders>
          </w:tcPr>
          <w:p w14:paraId="264EC97F" w14:textId="7519EAA5" w:rsidR="00FA0DA2" w:rsidRPr="00D34DA3" w:rsidRDefault="00FA0DA2" w:rsidP="00543C25">
            <w:pPr>
              <w:suppressAutoHyphens/>
              <w:spacing w:after="0" w:line="240" w:lineRule="auto"/>
              <w:jc w:val="center"/>
              <w:rPr>
                <w:rFonts w:ascii="Times New Roman" w:hAnsi="Times New Roman"/>
                <w:sz w:val="24"/>
                <w:szCs w:val="24"/>
                <w:lang w:eastAsia="zh-CN"/>
              </w:rPr>
            </w:pPr>
            <w:r w:rsidRPr="00D34DA3">
              <w:rPr>
                <w:rFonts w:ascii="Times New Roman" w:hAnsi="Times New Roman"/>
                <w:sz w:val="24"/>
                <w:szCs w:val="24"/>
                <w:lang w:eastAsia="zh-CN"/>
              </w:rPr>
              <w:t>4</w:t>
            </w:r>
            <w:r w:rsidR="00B96CA6">
              <w:rPr>
                <w:rFonts w:ascii="Times New Roman" w:hAnsi="Times New Roman"/>
                <w:sz w:val="24"/>
                <w:szCs w:val="24"/>
                <w:lang w:eastAsia="zh-CN"/>
              </w:rPr>
              <w:t>4</w:t>
            </w:r>
          </w:p>
        </w:tc>
        <w:tc>
          <w:tcPr>
            <w:tcW w:w="992" w:type="dxa"/>
            <w:tcBorders>
              <w:left w:val="single" w:sz="2" w:space="0" w:color="000000"/>
              <w:bottom w:val="single" w:sz="2" w:space="0" w:color="000000"/>
            </w:tcBorders>
          </w:tcPr>
          <w:p w14:paraId="1D16972B" w14:textId="1D036538" w:rsidR="00FA0DA2" w:rsidRPr="00D34DA3" w:rsidRDefault="00FA0DA2" w:rsidP="00543C25">
            <w:pPr>
              <w:suppressAutoHyphens/>
              <w:spacing w:after="0" w:line="240" w:lineRule="auto"/>
              <w:jc w:val="center"/>
              <w:rPr>
                <w:rFonts w:ascii="Times New Roman" w:hAnsi="Times New Roman"/>
                <w:sz w:val="24"/>
                <w:szCs w:val="24"/>
                <w:lang w:eastAsia="zh-CN"/>
              </w:rPr>
            </w:pPr>
            <w:r w:rsidRPr="00D34DA3">
              <w:rPr>
                <w:rFonts w:ascii="Times New Roman" w:hAnsi="Times New Roman"/>
                <w:sz w:val="24"/>
                <w:szCs w:val="24"/>
                <w:lang w:eastAsia="zh-CN"/>
              </w:rPr>
              <w:t>39-01</w:t>
            </w:r>
          </w:p>
          <w:p w14:paraId="757593DB" w14:textId="77777777" w:rsidR="00FA0DA2" w:rsidRPr="00D34DA3" w:rsidRDefault="00FA0DA2" w:rsidP="00543C25">
            <w:pPr>
              <w:suppressAutoHyphens/>
              <w:spacing w:after="0" w:line="240" w:lineRule="auto"/>
              <w:jc w:val="center"/>
              <w:rPr>
                <w:rFonts w:ascii="Times New Roman" w:hAnsi="Times New Roman"/>
                <w:sz w:val="24"/>
                <w:szCs w:val="24"/>
                <w:lang w:eastAsia="zh-CN"/>
              </w:rPr>
            </w:pPr>
          </w:p>
          <w:p w14:paraId="37DB7E46" w14:textId="65A0A741" w:rsidR="00FA0DA2" w:rsidRPr="00D34DA3" w:rsidRDefault="00FA0DA2" w:rsidP="00543C25">
            <w:pPr>
              <w:suppressAutoHyphens/>
              <w:spacing w:after="0" w:line="240" w:lineRule="auto"/>
              <w:jc w:val="center"/>
              <w:rPr>
                <w:rFonts w:ascii="Times New Roman" w:hAnsi="Times New Roman"/>
                <w:b/>
                <w:bCs/>
                <w:sz w:val="24"/>
                <w:szCs w:val="24"/>
                <w:lang w:eastAsia="zh-CN"/>
              </w:rPr>
            </w:pPr>
            <w:r w:rsidRPr="00D34DA3">
              <w:rPr>
                <w:rFonts w:ascii="Times New Roman" w:hAnsi="Times New Roman"/>
                <w:b/>
                <w:bCs/>
                <w:sz w:val="24"/>
                <w:szCs w:val="24"/>
                <w:lang w:eastAsia="zh-CN"/>
              </w:rPr>
              <w:t>00162</w:t>
            </w:r>
          </w:p>
        </w:tc>
        <w:tc>
          <w:tcPr>
            <w:tcW w:w="2268" w:type="dxa"/>
            <w:tcBorders>
              <w:left w:val="single" w:sz="2" w:space="0" w:color="000000"/>
              <w:bottom w:val="single" w:sz="2" w:space="0" w:color="000000"/>
            </w:tcBorders>
          </w:tcPr>
          <w:p w14:paraId="7A880464" w14:textId="77777777" w:rsidR="00FA0DA2" w:rsidRPr="00D34DA3" w:rsidRDefault="00FA0DA2" w:rsidP="00543C25">
            <w:pPr>
              <w:suppressAutoHyphens/>
              <w:spacing w:after="0" w:line="240" w:lineRule="auto"/>
              <w:rPr>
                <w:rFonts w:ascii="Times New Roman" w:hAnsi="Times New Roman"/>
                <w:sz w:val="20"/>
                <w:szCs w:val="20"/>
                <w:lang w:eastAsia="zh-CN"/>
              </w:rPr>
            </w:pPr>
            <w:r w:rsidRPr="00D34DA3">
              <w:rPr>
                <w:rFonts w:ascii="Times New Roman" w:hAnsi="Times New Roman"/>
                <w:sz w:val="20"/>
                <w:szCs w:val="20"/>
                <w:lang w:eastAsia="zh-CN"/>
              </w:rPr>
              <w:t>Реєстрація декларації відповідності матеріально-технічної бази суб’єкта господарювання вимогам законодавства з питань пожежної безпеки</w:t>
            </w:r>
          </w:p>
        </w:tc>
        <w:tc>
          <w:tcPr>
            <w:tcW w:w="4111" w:type="dxa"/>
            <w:tcBorders>
              <w:left w:val="single" w:sz="2" w:space="0" w:color="000000"/>
              <w:bottom w:val="single" w:sz="2" w:space="0" w:color="000000"/>
            </w:tcBorders>
          </w:tcPr>
          <w:p w14:paraId="63B43CD9" w14:textId="77777777" w:rsidR="00FA0DA2" w:rsidRPr="00D34DA3" w:rsidRDefault="00FA0DA2" w:rsidP="00543C25">
            <w:pPr>
              <w:suppressAutoHyphens/>
              <w:spacing w:after="0" w:line="240" w:lineRule="auto"/>
              <w:jc w:val="both"/>
              <w:rPr>
                <w:rFonts w:ascii="Times New Roman" w:hAnsi="Times New Roman"/>
                <w:sz w:val="20"/>
                <w:szCs w:val="20"/>
                <w:lang w:eastAsia="zh-CN"/>
              </w:rPr>
            </w:pPr>
            <w:r w:rsidRPr="00D34DA3">
              <w:rPr>
                <w:rFonts w:ascii="Times New Roman" w:hAnsi="Times New Roman"/>
                <w:sz w:val="20"/>
                <w:szCs w:val="20"/>
                <w:lang w:eastAsia="zh-CN"/>
              </w:rPr>
              <w:t>Кодекс цивільного захисту України</w:t>
            </w:r>
          </w:p>
          <w:p w14:paraId="559E008C" w14:textId="77777777" w:rsidR="00FA0DA2" w:rsidRPr="00D34DA3" w:rsidRDefault="00FA0DA2" w:rsidP="00543C25">
            <w:pPr>
              <w:suppressAutoHyphens/>
              <w:spacing w:after="0" w:line="240" w:lineRule="auto"/>
              <w:jc w:val="both"/>
              <w:rPr>
                <w:rFonts w:ascii="Times New Roman" w:hAnsi="Times New Roman"/>
                <w:sz w:val="20"/>
                <w:szCs w:val="20"/>
                <w:lang w:eastAsia="zh-CN"/>
              </w:rPr>
            </w:pPr>
          </w:p>
          <w:p w14:paraId="5F19791B" w14:textId="77777777" w:rsidR="00FA0DA2" w:rsidRPr="00D34DA3" w:rsidRDefault="00FA0DA2" w:rsidP="00543C25">
            <w:pPr>
              <w:suppressAutoHyphens/>
              <w:spacing w:after="0" w:line="240" w:lineRule="auto"/>
              <w:jc w:val="both"/>
              <w:rPr>
                <w:rFonts w:ascii="Times New Roman" w:hAnsi="Times New Roman"/>
                <w:sz w:val="20"/>
                <w:szCs w:val="20"/>
                <w:lang w:eastAsia="zh-CN"/>
              </w:rPr>
            </w:pPr>
          </w:p>
          <w:p w14:paraId="353C85B7" w14:textId="77777777" w:rsidR="00FA0DA2" w:rsidRPr="00D34DA3" w:rsidRDefault="00FA0DA2" w:rsidP="00543C25">
            <w:pPr>
              <w:suppressAutoHyphens/>
              <w:spacing w:after="0" w:line="240" w:lineRule="auto"/>
              <w:jc w:val="both"/>
              <w:rPr>
                <w:rFonts w:ascii="Times New Roman" w:hAnsi="Times New Roman"/>
                <w:sz w:val="20"/>
                <w:szCs w:val="20"/>
                <w:lang w:eastAsia="zh-CN"/>
              </w:rPr>
            </w:pPr>
          </w:p>
          <w:p w14:paraId="28937D30" w14:textId="77777777" w:rsidR="00FA0DA2" w:rsidRPr="00D34DA3" w:rsidRDefault="00FA0DA2" w:rsidP="00543C25">
            <w:pPr>
              <w:suppressAutoHyphens/>
              <w:spacing w:after="0" w:line="240" w:lineRule="auto"/>
              <w:jc w:val="both"/>
              <w:rPr>
                <w:rFonts w:ascii="Times New Roman" w:hAnsi="Times New Roman"/>
                <w:sz w:val="20"/>
                <w:szCs w:val="20"/>
                <w:lang w:eastAsia="zh-CN"/>
              </w:rPr>
            </w:pPr>
          </w:p>
          <w:p w14:paraId="4F1D5CAD" w14:textId="64EE6487" w:rsidR="00FA0DA2" w:rsidRPr="00D34DA3" w:rsidRDefault="00FA0DA2" w:rsidP="00543C25">
            <w:pPr>
              <w:suppressAutoHyphens/>
              <w:spacing w:after="0" w:line="240" w:lineRule="auto"/>
              <w:jc w:val="both"/>
              <w:rPr>
                <w:rFonts w:ascii="Times New Roman" w:hAnsi="Times New Roman"/>
                <w:sz w:val="20"/>
                <w:szCs w:val="20"/>
                <w:lang w:eastAsia="zh-CN"/>
              </w:rPr>
            </w:pPr>
          </w:p>
        </w:tc>
        <w:tc>
          <w:tcPr>
            <w:tcW w:w="1559" w:type="dxa"/>
            <w:tcBorders>
              <w:left w:val="single" w:sz="2" w:space="0" w:color="000000"/>
              <w:bottom w:val="single" w:sz="2" w:space="0" w:color="000000"/>
              <w:right w:val="single" w:sz="2" w:space="0" w:color="000000"/>
            </w:tcBorders>
          </w:tcPr>
          <w:p w14:paraId="34792580" w14:textId="72C2868F" w:rsidR="00FA0DA2" w:rsidRPr="00D34DA3" w:rsidRDefault="00FA0DA2" w:rsidP="00543C25">
            <w:pPr>
              <w:suppressAutoHyphens/>
              <w:spacing w:after="0" w:line="240" w:lineRule="auto"/>
              <w:jc w:val="both"/>
              <w:rPr>
                <w:rFonts w:ascii="Times New Roman" w:hAnsi="Times New Roman"/>
                <w:sz w:val="20"/>
                <w:szCs w:val="20"/>
                <w:lang w:eastAsia="zh-CN"/>
              </w:rPr>
            </w:pPr>
            <w:r w:rsidRPr="00D34DA3">
              <w:rPr>
                <w:rFonts w:ascii="Times New Roman" w:hAnsi="Times New Roman"/>
                <w:sz w:val="20"/>
                <w:szCs w:val="20"/>
                <w:lang w:eastAsia="zh-CN"/>
              </w:rPr>
              <w:t>Безоплатна</w:t>
            </w:r>
          </w:p>
        </w:tc>
      </w:tr>
      <w:tr w:rsidR="00FA0DA2" w:rsidRPr="00D34DA3" w14:paraId="5A176F71" w14:textId="77777777" w:rsidTr="00FA0DA2">
        <w:tc>
          <w:tcPr>
            <w:tcW w:w="709" w:type="dxa"/>
            <w:tcBorders>
              <w:left w:val="single" w:sz="2" w:space="0" w:color="000000"/>
              <w:bottom w:val="single" w:sz="2" w:space="0" w:color="000000"/>
              <w:right w:val="single" w:sz="2" w:space="0" w:color="000000"/>
            </w:tcBorders>
          </w:tcPr>
          <w:p w14:paraId="631AFCC5" w14:textId="77777777" w:rsidR="00FA0DA2" w:rsidRPr="00D34DA3" w:rsidRDefault="00FA0DA2" w:rsidP="00543C25">
            <w:pPr>
              <w:suppressAutoHyphens/>
              <w:spacing w:after="0" w:line="240" w:lineRule="auto"/>
              <w:jc w:val="center"/>
              <w:rPr>
                <w:rFonts w:ascii="Times New Roman" w:hAnsi="Times New Roman"/>
                <w:b/>
                <w:i/>
                <w:sz w:val="24"/>
                <w:szCs w:val="24"/>
                <w:highlight w:val="lightGray"/>
                <w:lang w:eastAsia="zh-CN"/>
              </w:rPr>
            </w:pPr>
          </w:p>
        </w:tc>
        <w:tc>
          <w:tcPr>
            <w:tcW w:w="8930" w:type="dxa"/>
            <w:gridSpan w:val="4"/>
            <w:tcBorders>
              <w:left w:val="single" w:sz="2" w:space="0" w:color="000000"/>
              <w:bottom w:val="single" w:sz="2" w:space="0" w:color="000000"/>
              <w:right w:val="single" w:sz="2" w:space="0" w:color="000000"/>
            </w:tcBorders>
          </w:tcPr>
          <w:p w14:paraId="74507C4D" w14:textId="3794D0CC" w:rsidR="00FA0DA2" w:rsidRPr="00D34DA3" w:rsidRDefault="00FA0DA2" w:rsidP="00543C25">
            <w:pPr>
              <w:suppressAutoHyphens/>
              <w:spacing w:after="0" w:line="240" w:lineRule="auto"/>
              <w:jc w:val="center"/>
              <w:rPr>
                <w:rFonts w:ascii="Times New Roman" w:hAnsi="Times New Roman"/>
                <w:b/>
                <w:i/>
                <w:sz w:val="24"/>
                <w:szCs w:val="24"/>
                <w:highlight w:val="lightGray"/>
                <w:lang w:eastAsia="zh-CN"/>
              </w:rPr>
            </w:pPr>
            <w:r w:rsidRPr="00D34DA3">
              <w:rPr>
                <w:rFonts w:ascii="Times New Roman" w:hAnsi="Times New Roman"/>
                <w:b/>
                <w:i/>
                <w:sz w:val="24"/>
                <w:szCs w:val="24"/>
                <w:highlight w:val="lightGray"/>
                <w:lang w:eastAsia="zh-CN"/>
              </w:rPr>
              <w:t>778. Департамент екології та природних ресурсів</w:t>
            </w:r>
          </w:p>
          <w:p w14:paraId="4EBD955A" w14:textId="77777777" w:rsidR="00FA0DA2" w:rsidRPr="00D34DA3" w:rsidRDefault="00FA0DA2" w:rsidP="00543C25">
            <w:pPr>
              <w:suppressAutoHyphens/>
              <w:spacing w:after="0" w:line="240" w:lineRule="auto"/>
              <w:jc w:val="center"/>
              <w:rPr>
                <w:rFonts w:ascii="Times New Roman" w:hAnsi="Times New Roman"/>
                <w:b/>
                <w:i/>
                <w:sz w:val="20"/>
                <w:szCs w:val="20"/>
                <w:lang w:eastAsia="zh-CN"/>
              </w:rPr>
            </w:pPr>
            <w:r w:rsidRPr="00D34DA3">
              <w:rPr>
                <w:rFonts w:ascii="Times New Roman" w:hAnsi="Times New Roman"/>
                <w:b/>
                <w:i/>
                <w:sz w:val="24"/>
                <w:szCs w:val="24"/>
                <w:highlight w:val="lightGray"/>
                <w:lang w:eastAsia="zh-CN"/>
              </w:rPr>
              <w:t>Одеської обласної Державної адміністрації</w:t>
            </w:r>
          </w:p>
        </w:tc>
      </w:tr>
      <w:tr w:rsidR="00FA0DA2" w:rsidRPr="00D34DA3" w14:paraId="7DD80103" w14:textId="77777777" w:rsidTr="00FA0DA2">
        <w:tc>
          <w:tcPr>
            <w:tcW w:w="709" w:type="dxa"/>
            <w:tcBorders>
              <w:left w:val="single" w:sz="2" w:space="0" w:color="000000"/>
              <w:bottom w:val="single" w:sz="2" w:space="0" w:color="000000"/>
            </w:tcBorders>
          </w:tcPr>
          <w:p w14:paraId="085A5278" w14:textId="3772AC29" w:rsidR="00FA0DA2" w:rsidRPr="00D34DA3" w:rsidRDefault="00FA0DA2" w:rsidP="00543C25">
            <w:pPr>
              <w:suppressAutoHyphens/>
              <w:spacing w:after="0" w:line="240" w:lineRule="auto"/>
              <w:jc w:val="center"/>
              <w:rPr>
                <w:rFonts w:ascii="Times New Roman" w:hAnsi="Times New Roman"/>
                <w:sz w:val="24"/>
                <w:szCs w:val="24"/>
                <w:lang w:eastAsia="zh-CN"/>
              </w:rPr>
            </w:pPr>
            <w:r w:rsidRPr="00D34DA3">
              <w:rPr>
                <w:rFonts w:ascii="Times New Roman" w:hAnsi="Times New Roman"/>
                <w:sz w:val="24"/>
                <w:szCs w:val="24"/>
                <w:lang w:eastAsia="zh-CN"/>
              </w:rPr>
              <w:t>4</w:t>
            </w:r>
            <w:r w:rsidR="00B96CA6">
              <w:rPr>
                <w:rFonts w:ascii="Times New Roman" w:hAnsi="Times New Roman"/>
                <w:sz w:val="24"/>
                <w:szCs w:val="24"/>
                <w:lang w:eastAsia="zh-CN"/>
              </w:rPr>
              <w:t>5</w:t>
            </w:r>
          </w:p>
        </w:tc>
        <w:tc>
          <w:tcPr>
            <w:tcW w:w="992" w:type="dxa"/>
            <w:tcBorders>
              <w:left w:val="single" w:sz="2" w:space="0" w:color="000000"/>
              <w:bottom w:val="single" w:sz="2" w:space="0" w:color="000000"/>
            </w:tcBorders>
          </w:tcPr>
          <w:p w14:paraId="24753C3D" w14:textId="1D600987" w:rsidR="00FA0DA2" w:rsidRPr="00D34DA3" w:rsidRDefault="00FA0DA2" w:rsidP="00543C25">
            <w:pPr>
              <w:suppressAutoHyphens/>
              <w:spacing w:after="0" w:line="240" w:lineRule="auto"/>
              <w:jc w:val="center"/>
              <w:rPr>
                <w:rFonts w:ascii="Times New Roman" w:hAnsi="Times New Roman"/>
                <w:sz w:val="24"/>
                <w:szCs w:val="24"/>
                <w:lang w:eastAsia="zh-CN"/>
              </w:rPr>
            </w:pPr>
            <w:r w:rsidRPr="00D34DA3">
              <w:rPr>
                <w:rFonts w:ascii="Times New Roman" w:hAnsi="Times New Roman"/>
                <w:sz w:val="24"/>
                <w:szCs w:val="24"/>
                <w:lang w:eastAsia="zh-CN"/>
              </w:rPr>
              <w:t>778-01</w:t>
            </w:r>
          </w:p>
          <w:p w14:paraId="22730916" w14:textId="77777777" w:rsidR="00FA0DA2" w:rsidRPr="00D34DA3" w:rsidRDefault="00FA0DA2" w:rsidP="00543C25">
            <w:pPr>
              <w:suppressAutoHyphens/>
              <w:spacing w:after="0" w:line="240" w:lineRule="auto"/>
              <w:jc w:val="center"/>
              <w:rPr>
                <w:rFonts w:ascii="Times New Roman" w:hAnsi="Times New Roman"/>
                <w:sz w:val="24"/>
                <w:szCs w:val="24"/>
                <w:lang w:eastAsia="zh-CN"/>
              </w:rPr>
            </w:pPr>
          </w:p>
          <w:p w14:paraId="501B2268" w14:textId="58F5A5BC" w:rsidR="00FA0DA2" w:rsidRPr="00D34DA3" w:rsidRDefault="00FA0DA2" w:rsidP="00543C25">
            <w:pPr>
              <w:suppressAutoHyphens/>
              <w:spacing w:after="0" w:line="240" w:lineRule="auto"/>
              <w:jc w:val="center"/>
              <w:rPr>
                <w:rFonts w:ascii="Times New Roman" w:hAnsi="Times New Roman"/>
                <w:sz w:val="24"/>
                <w:szCs w:val="24"/>
                <w:lang w:eastAsia="zh-CN"/>
              </w:rPr>
            </w:pPr>
            <w:r w:rsidRPr="00D34DA3">
              <w:rPr>
                <w:rFonts w:ascii="Times New Roman" w:hAnsi="Times New Roman"/>
                <w:b/>
                <w:bCs/>
                <w:sz w:val="24"/>
                <w:szCs w:val="24"/>
                <w:lang w:eastAsia="zh-CN"/>
              </w:rPr>
              <w:t>01121</w:t>
            </w:r>
          </w:p>
        </w:tc>
        <w:tc>
          <w:tcPr>
            <w:tcW w:w="2268" w:type="dxa"/>
            <w:tcBorders>
              <w:left w:val="single" w:sz="2" w:space="0" w:color="000000"/>
              <w:bottom w:val="single" w:sz="2" w:space="0" w:color="000000"/>
            </w:tcBorders>
          </w:tcPr>
          <w:p w14:paraId="3C03E040" w14:textId="77777777" w:rsidR="00FA0DA2" w:rsidRPr="00D34DA3" w:rsidRDefault="00FA0DA2" w:rsidP="00543C25">
            <w:pPr>
              <w:suppressAutoHyphens/>
              <w:spacing w:after="0" w:line="240" w:lineRule="auto"/>
              <w:rPr>
                <w:rFonts w:ascii="Times New Roman" w:hAnsi="Times New Roman"/>
                <w:sz w:val="20"/>
                <w:szCs w:val="20"/>
                <w:lang w:eastAsia="zh-CN"/>
              </w:rPr>
            </w:pPr>
            <w:r w:rsidRPr="00D34DA3">
              <w:rPr>
                <w:rFonts w:ascii="Times New Roman" w:hAnsi="Times New Roman"/>
                <w:sz w:val="20"/>
                <w:szCs w:val="20"/>
                <w:lang w:eastAsia="zh-CN"/>
              </w:rPr>
              <w:t>Дозволи на викиди забруднюючих речовин в атмосферне повітря стаціонарними джерелами (для об’єктів другої та третьої групи)</w:t>
            </w:r>
          </w:p>
        </w:tc>
        <w:tc>
          <w:tcPr>
            <w:tcW w:w="4111" w:type="dxa"/>
            <w:tcBorders>
              <w:left w:val="single" w:sz="2" w:space="0" w:color="000000"/>
              <w:bottom w:val="single" w:sz="2" w:space="0" w:color="000000"/>
            </w:tcBorders>
          </w:tcPr>
          <w:p w14:paraId="7BBEC360" w14:textId="77777777" w:rsidR="00FA0DA2" w:rsidRPr="00D34DA3" w:rsidRDefault="00FA0DA2" w:rsidP="00543C25">
            <w:pPr>
              <w:suppressAutoHyphens/>
              <w:spacing w:after="0" w:line="240" w:lineRule="auto"/>
              <w:rPr>
                <w:rFonts w:ascii="Times New Roman" w:hAnsi="Times New Roman"/>
                <w:sz w:val="20"/>
                <w:szCs w:val="20"/>
                <w:lang w:eastAsia="zh-CN"/>
              </w:rPr>
            </w:pPr>
            <w:r w:rsidRPr="00D34DA3">
              <w:rPr>
                <w:rFonts w:ascii="Times New Roman" w:hAnsi="Times New Roman"/>
                <w:sz w:val="20"/>
                <w:szCs w:val="20"/>
                <w:lang w:eastAsia="zh-CN"/>
              </w:rPr>
              <w:t xml:space="preserve">Закони України «Про атмосферне повітря», «Про охорону атмосферного повітря», «Про природно-заповідний фонд України», «Про охорону навколишнього природного середовища», Постанова КМУ від 10.08.1992 року № 459 «Порядок видачі дозволів на спеціальне використання природних ресурсів у межах територій та об’єктів природно-заповідного фонду, встановлення лімітів використання ресурсів загальнодержавного значення», Постанова КМУ від 13.03.2002 року «Порядок проведення та оплати робіт, пов’язаних з видачею дозволів на викиди забруднюючих речовин в атмосферне повітря стаціонарними джерелами, обліку підприємств, установ, організацій та </w:t>
            </w:r>
            <w:r w:rsidRPr="00D34DA3">
              <w:rPr>
                <w:rFonts w:ascii="Times New Roman" w:hAnsi="Times New Roman"/>
                <w:sz w:val="20"/>
                <w:szCs w:val="20"/>
                <w:lang w:eastAsia="zh-CN"/>
              </w:rPr>
              <w:lastRenderedPageBreak/>
              <w:t>громадян-підприємців, які отримали такі дозволи»</w:t>
            </w:r>
          </w:p>
        </w:tc>
        <w:tc>
          <w:tcPr>
            <w:tcW w:w="1559" w:type="dxa"/>
            <w:tcBorders>
              <w:left w:val="single" w:sz="2" w:space="0" w:color="000000"/>
              <w:bottom w:val="single" w:sz="2" w:space="0" w:color="000000"/>
              <w:right w:val="single" w:sz="2" w:space="0" w:color="000000"/>
            </w:tcBorders>
          </w:tcPr>
          <w:p w14:paraId="605A28B1" w14:textId="77777777" w:rsidR="00FA0DA2" w:rsidRPr="00D34DA3" w:rsidRDefault="00FA0DA2" w:rsidP="00543C25">
            <w:pPr>
              <w:suppressAutoHyphens/>
              <w:spacing w:after="0" w:line="240" w:lineRule="auto"/>
              <w:rPr>
                <w:rFonts w:ascii="Times New Roman" w:hAnsi="Times New Roman"/>
                <w:sz w:val="20"/>
                <w:szCs w:val="20"/>
                <w:lang w:eastAsia="zh-CN"/>
              </w:rPr>
            </w:pPr>
            <w:r w:rsidRPr="00D34DA3">
              <w:rPr>
                <w:rFonts w:ascii="Times New Roman" w:hAnsi="Times New Roman"/>
                <w:sz w:val="20"/>
                <w:szCs w:val="20"/>
                <w:lang w:eastAsia="zh-CN"/>
              </w:rPr>
              <w:lastRenderedPageBreak/>
              <w:t>Згідно чинного законодавства України</w:t>
            </w:r>
          </w:p>
        </w:tc>
      </w:tr>
      <w:tr w:rsidR="00FA0DA2" w:rsidRPr="00D34DA3" w14:paraId="446D736B" w14:textId="77777777" w:rsidTr="00FA0DA2">
        <w:tc>
          <w:tcPr>
            <w:tcW w:w="709" w:type="dxa"/>
            <w:tcBorders>
              <w:left w:val="single" w:sz="2" w:space="0" w:color="000000"/>
              <w:bottom w:val="single" w:sz="2" w:space="0" w:color="000000"/>
            </w:tcBorders>
          </w:tcPr>
          <w:p w14:paraId="6D840624" w14:textId="495DC93E" w:rsidR="00FA0DA2" w:rsidRPr="00D34DA3" w:rsidRDefault="00FA0DA2" w:rsidP="00543C25">
            <w:pPr>
              <w:suppressAutoHyphens/>
              <w:spacing w:after="0" w:line="240" w:lineRule="auto"/>
              <w:jc w:val="center"/>
              <w:rPr>
                <w:rFonts w:ascii="Times New Roman" w:hAnsi="Times New Roman"/>
                <w:sz w:val="24"/>
                <w:szCs w:val="24"/>
                <w:lang w:eastAsia="zh-CN"/>
              </w:rPr>
            </w:pPr>
            <w:r w:rsidRPr="00D34DA3">
              <w:rPr>
                <w:rFonts w:ascii="Times New Roman" w:hAnsi="Times New Roman"/>
                <w:sz w:val="24"/>
                <w:szCs w:val="24"/>
                <w:lang w:eastAsia="zh-CN"/>
              </w:rPr>
              <w:t>4</w:t>
            </w:r>
            <w:r w:rsidR="00B96CA6">
              <w:rPr>
                <w:rFonts w:ascii="Times New Roman" w:hAnsi="Times New Roman"/>
                <w:sz w:val="24"/>
                <w:szCs w:val="24"/>
                <w:lang w:eastAsia="zh-CN"/>
              </w:rPr>
              <w:t>6</w:t>
            </w:r>
          </w:p>
        </w:tc>
        <w:tc>
          <w:tcPr>
            <w:tcW w:w="992" w:type="dxa"/>
            <w:tcBorders>
              <w:left w:val="single" w:sz="2" w:space="0" w:color="000000"/>
              <w:bottom w:val="single" w:sz="2" w:space="0" w:color="000000"/>
            </w:tcBorders>
          </w:tcPr>
          <w:p w14:paraId="3A76B374" w14:textId="0C1A7195" w:rsidR="00FA0DA2" w:rsidRPr="00D34DA3" w:rsidRDefault="00FA0DA2" w:rsidP="00543C25">
            <w:pPr>
              <w:suppressAutoHyphens/>
              <w:spacing w:after="0" w:line="240" w:lineRule="auto"/>
              <w:jc w:val="center"/>
              <w:rPr>
                <w:rFonts w:ascii="Times New Roman" w:hAnsi="Times New Roman"/>
                <w:sz w:val="24"/>
                <w:szCs w:val="24"/>
                <w:lang w:eastAsia="zh-CN"/>
              </w:rPr>
            </w:pPr>
            <w:r w:rsidRPr="00D34DA3">
              <w:rPr>
                <w:rFonts w:ascii="Times New Roman" w:hAnsi="Times New Roman"/>
                <w:sz w:val="24"/>
                <w:szCs w:val="24"/>
                <w:lang w:eastAsia="zh-CN"/>
              </w:rPr>
              <w:t>778-02</w:t>
            </w:r>
          </w:p>
          <w:p w14:paraId="0729F5CB" w14:textId="77777777" w:rsidR="00FA0DA2" w:rsidRPr="00D34DA3" w:rsidRDefault="00FA0DA2" w:rsidP="00543C25">
            <w:pPr>
              <w:suppressAutoHyphens/>
              <w:spacing w:after="0" w:line="240" w:lineRule="auto"/>
              <w:jc w:val="center"/>
              <w:rPr>
                <w:rFonts w:ascii="Times New Roman" w:hAnsi="Times New Roman"/>
                <w:sz w:val="24"/>
                <w:szCs w:val="24"/>
                <w:lang w:eastAsia="zh-CN"/>
              </w:rPr>
            </w:pPr>
          </w:p>
          <w:p w14:paraId="62ABD3D0" w14:textId="5296F5D5" w:rsidR="00FA0DA2" w:rsidRPr="00D34DA3" w:rsidRDefault="00FA0DA2" w:rsidP="00543C25">
            <w:pPr>
              <w:suppressAutoHyphens/>
              <w:spacing w:after="0" w:line="240" w:lineRule="auto"/>
              <w:jc w:val="center"/>
              <w:rPr>
                <w:rFonts w:ascii="Times New Roman" w:hAnsi="Times New Roman"/>
                <w:b/>
                <w:bCs/>
                <w:sz w:val="24"/>
                <w:szCs w:val="24"/>
                <w:lang w:eastAsia="zh-CN"/>
              </w:rPr>
            </w:pPr>
            <w:r w:rsidRPr="00D34DA3">
              <w:rPr>
                <w:rFonts w:ascii="Times New Roman" w:hAnsi="Times New Roman"/>
                <w:b/>
                <w:bCs/>
                <w:sz w:val="24"/>
                <w:szCs w:val="24"/>
                <w:lang w:eastAsia="zh-CN"/>
              </w:rPr>
              <w:t>01123</w:t>
            </w:r>
          </w:p>
        </w:tc>
        <w:tc>
          <w:tcPr>
            <w:tcW w:w="2268" w:type="dxa"/>
            <w:tcBorders>
              <w:left w:val="single" w:sz="2" w:space="0" w:color="000000"/>
              <w:bottom w:val="single" w:sz="2" w:space="0" w:color="000000"/>
            </w:tcBorders>
          </w:tcPr>
          <w:p w14:paraId="74E9B8FD" w14:textId="77777777" w:rsidR="00FA0DA2" w:rsidRPr="00D34DA3" w:rsidRDefault="00FA0DA2" w:rsidP="00543C25">
            <w:pPr>
              <w:suppressAutoHyphens/>
              <w:spacing w:after="0" w:line="240" w:lineRule="auto"/>
              <w:rPr>
                <w:rFonts w:ascii="Times New Roman" w:hAnsi="Times New Roman"/>
                <w:sz w:val="20"/>
                <w:szCs w:val="20"/>
                <w:lang w:eastAsia="zh-CN"/>
              </w:rPr>
            </w:pPr>
            <w:r w:rsidRPr="00D34DA3">
              <w:rPr>
                <w:rFonts w:ascii="Times New Roman" w:hAnsi="Times New Roman"/>
                <w:sz w:val="20"/>
                <w:szCs w:val="20"/>
                <w:lang w:eastAsia="zh-CN"/>
              </w:rPr>
              <w:t xml:space="preserve">Анулювання дозволів на викиди забруднюючих речовин в атмосферне повітря стаціонарними джерелами (для об’єктів другої та </w:t>
            </w:r>
            <w:r w:rsidRPr="00D34DA3">
              <w:rPr>
                <w:rFonts w:ascii="Times New Roman" w:hAnsi="Times New Roman"/>
                <w:b/>
                <w:bCs/>
                <w:sz w:val="20"/>
                <w:szCs w:val="20"/>
                <w:lang w:eastAsia="zh-CN"/>
              </w:rPr>
              <w:t>третьої</w:t>
            </w:r>
            <w:r w:rsidRPr="00D34DA3">
              <w:rPr>
                <w:rFonts w:ascii="Times New Roman" w:hAnsi="Times New Roman"/>
                <w:sz w:val="20"/>
                <w:szCs w:val="20"/>
                <w:lang w:eastAsia="zh-CN"/>
              </w:rPr>
              <w:t xml:space="preserve"> групи)</w:t>
            </w:r>
          </w:p>
        </w:tc>
        <w:tc>
          <w:tcPr>
            <w:tcW w:w="4111" w:type="dxa"/>
            <w:tcBorders>
              <w:left w:val="single" w:sz="2" w:space="0" w:color="000000"/>
              <w:bottom w:val="single" w:sz="2" w:space="0" w:color="000000"/>
            </w:tcBorders>
          </w:tcPr>
          <w:p w14:paraId="456AA75D" w14:textId="77777777" w:rsidR="00FA0DA2" w:rsidRPr="00D34DA3" w:rsidRDefault="00FA0DA2" w:rsidP="00543C25">
            <w:pPr>
              <w:suppressAutoHyphens/>
              <w:spacing w:after="0" w:line="240" w:lineRule="auto"/>
              <w:rPr>
                <w:rFonts w:ascii="Times New Roman" w:hAnsi="Times New Roman"/>
                <w:sz w:val="20"/>
                <w:szCs w:val="20"/>
                <w:lang w:eastAsia="zh-CN"/>
              </w:rPr>
            </w:pPr>
            <w:r w:rsidRPr="00D34DA3">
              <w:rPr>
                <w:rFonts w:ascii="Times New Roman" w:hAnsi="Times New Roman"/>
                <w:sz w:val="20"/>
                <w:szCs w:val="20"/>
                <w:lang w:eastAsia="zh-CN"/>
              </w:rPr>
              <w:t>Закони України «Про атмосферне повітря», «Про охорону атмосферного повітря», «Про природно-заповідний фонд України», «Про охорону навколишнього природного середовища», Постанова КМУ від 10.08.1992 року № 459 «Порядок видачі дозволів на спеціальне використання природних ресурсів у межах територій та об’єктів природно-заповідного фонду, встановленнялімітіввикористанняресурсівзагальнодержавногозначення», Постанова КМУ від 13.03.2002 року «Порядок проведення та оплати робіт, пов’язаних з видачею дозволів на викиди забруднюючих речовин в атмосферне повітря стаціонарними джерелами, обліку підприємств, установ, організацій та громадян-підприємців, які отримали такі дозволи»</w:t>
            </w:r>
          </w:p>
        </w:tc>
        <w:tc>
          <w:tcPr>
            <w:tcW w:w="1559" w:type="dxa"/>
            <w:tcBorders>
              <w:left w:val="single" w:sz="2" w:space="0" w:color="000000"/>
              <w:bottom w:val="single" w:sz="2" w:space="0" w:color="000000"/>
              <w:right w:val="single" w:sz="2" w:space="0" w:color="000000"/>
            </w:tcBorders>
          </w:tcPr>
          <w:p w14:paraId="27A37287" w14:textId="77777777" w:rsidR="00FA0DA2" w:rsidRPr="00D34DA3" w:rsidRDefault="00FA0DA2" w:rsidP="00543C25">
            <w:pPr>
              <w:suppressAutoHyphens/>
              <w:spacing w:after="0" w:line="240" w:lineRule="auto"/>
              <w:rPr>
                <w:rFonts w:ascii="Times New Roman" w:hAnsi="Times New Roman"/>
                <w:sz w:val="20"/>
                <w:szCs w:val="20"/>
                <w:lang w:eastAsia="zh-CN"/>
              </w:rPr>
            </w:pPr>
            <w:r w:rsidRPr="00D34DA3">
              <w:rPr>
                <w:rFonts w:ascii="Times New Roman" w:hAnsi="Times New Roman"/>
                <w:sz w:val="20"/>
                <w:szCs w:val="20"/>
                <w:lang w:eastAsia="zh-CN"/>
              </w:rPr>
              <w:t>Згідно чинного законодавства України</w:t>
            </w:r>
          </w:p>
        </w:tc>
      </w:tr>
      <w:tr w:rsidR="00FA0DA2" w:rsidRPr="00D34DA3" w14:paraId="45A4F46D" w14:textId="77777777" w:rsidTr="00FA0DA2">
        <w:tc>
          <w:tcPr>
            <w:tcW w:w="709" w:type="dxa"/>
            <w:tcBorders>
              <w:left w:val="single" w:sz="2" w:space="0" w:color="000000"/>
              <w:bottom w:val="single" w:sz="2" w:space="0" w:color="000000"/>
            </w:tcBorders>
          </w:tcPr>
          <w:p w14:paraId="194E54C1" w14:textId="0CD5CBD2" w:rsidR="00FA0DA2" w:rsidRPr="00D34DA3" w:rsidRDefault="00FA0DA2" w:rsidP="00543C25">
            <w:pPr>
              <w:suppressAutoHyphens/>
              <w:spacing w:after="0" w:line="240" w:lineRule="auto"/>
              <w:jc w:val="center"/>
              <w:rPr>
                <w:rFonts w:ascii="Times New Roman" w:hAnsi="Times New Roman"/>
                <w:sz w:val="24"/>
                <w:szCs w:val="24"/>
                <w:lang w:eastAsia="zh-CN"/>
              </w:rPr>
            </w:pPr>
            <w:r w:rsidRPr="00D34DA3">
              <w:rPr>
                <w:rFonts w:ascii="Times New Roman" w:hAnsi="Times New Roman"/>
                <w:sz w:val="24"/>
                <w:szCs w:val="24"/>
                <w:lang w:eastAsia="zh-CN"/>
              </w:rPr>
              <w:t>4</w:t>
            </w:r>
            <w:r w:rsidR="00B96CA6">
              <w:rPr>
                <w:rFonts w:ascii="Times New Roman" w:hAnsi="Times New Roman"/>
                <w:sz w:val="24"/>
                <w:szCs w:val="24"/>
                <w:lang w:eastAsia="zh-CN"/>
              </w:rPr>
              <w:t>7</w:t>
            </w:r>
          </w:p>
        </w:tc>
        <w:tc>
          <w:tcPr>
            <w:tcW w:w="992" w:type="dxa"/>
            <w:tcBorders>
              <w:left w:val="single" w:sz="2" w:space="0" w:color="000000"/>
              <w:bottom w:val="single" w:sz="2" w:space="0" w:color="000000"/>
            </w:tcBorders>
          </w:tcPr>
          <w:p w14:paraId="5D168C13" w14:textId="7CEC88F0" w:rsidR="00FA0DA2" w:rsidRPr="00D34DA3" w:rsidRDefault="00FA0DA2" w:rsidP="00543C25">
            <w:pPr>
              <w:suppressAutoHyphens/>
              <w:spacing w:after="0" w:line="240" w:lineRule="auto"/>
              <w:jc w:val="center"/>
              <w:rPr>
                <w:rFonts w:ascii="Times New Roman" w:hAnsi="Times New Roman"/>
                <w:sz w:val="24"/>
                <w:szCs w:val="24"/>
                <w:lang w:eastAsia="zh-CN"/>
              </w:rPr>
            </w:pPr>
            <w:r w:rsidRPr="00D34DA3">
              <w:rPr>
                <w:rFonts w:ascii="Times New Roman" w:hAnsi="Times New Roman"/>
                <w:sz w:val="24"/>
                <w:szCs w:val="24"/>
                <w:lang w:eastAsia="zh-CN"/>
              </w:rPr>
              <w:t>778-03</w:t>
            </w:r>
          </w:p>
          <w:p w14:paraId="77301FF9" w14:textId="77777777" w:rsidR="00FA0DA2" w:rsidRPr="00D34DA3" w:rsidRDefault="00FA0DA2" w:rsidP="00543C25">
            <w:pPr>
              <w:suppressAutoHyphens/>
              <w:spacing w:after="0" w:line="240" w:lineRule="auto"/>
              <w:jc w:val="center"/>
              <w:rPr>
                <w:rFonts w:ascii="Times New Roman" w:hAnsi="Times New Roman"/>
                <w:sz w:val="24"/>
                <w:szCs w:val="24"/>
                <w:lang w:eastAsia="zh-CN"/>
              </w:rPr>
            </w:pPr>
          </w:p>
          <w:p w14:paraId="35F1A990" w14:textId="1873E04A" w:rsidR="00FA0DA2" w:rsidRPr="00D34DA3" w:rsidRDefault="00FA0DA2" w:rsidP="00543C25">
            <w:pPr>
              <w:suppressAutoHyphens/>
              <w:spacing w:after="0" w:line="240" w:lineRule="auto"/>
              <w:jc w:val="center"/>
              <w:rPr>
                <w:rFonts w:ascii="Times New Roman" w:hAnsi="Times New Roman"/>
                <w:b/>
                <w:bCs/>
                <w:sz w:val="24"/>
                <w:szCs w:val="24"/>
                <w:lang w:eastAsia="zh-CN"/>
              </w:rPr>
            </w:pPr>
            <w:r w:rsidRPr="00D34DA3">
              <w:rPr>
                <w:rFonts w:ascii="Times New Roman" w:hAnsi="Times New Roman"/>
                <w:b/>
                <w:bCs/>
                <w:sz w:val="24"/>
                <w:szCs w:val="24"/>
                <w:lang w:eastAsia="zh-CN"/>
              </w:rPr>
              <w:t>01127</w:t>
            </w:r>
          </w:p>
        </w:tc>
        <w:tc>
          <w:tcPr>
            <w:tcW w:w="2268" w:type="dxa"/>
            <w:tcBorders>
              <w:left w:val="single" w:sz="2" w:space="0" w:color="000000"/>
              <w:bottom w:val="single" w:sz="2" w:space="0" w:color="000000"/>
            </w:tcBorders>
          </w:tcPr>
          <w:p w14:paraId="1302BD0D" w14:textId="77777777" w:rsidR="00FA0DA2" w:rsidRPr="00D34DA3" w:rsidRDefault="00FA0DA2" w:rsidP="00543C25">
            <w:pPr>
              <w:suppressAutoHyphens/>
              <w:spacing w:after="0" w:line="240" w:lineRule="auto"/>
              <w:rPr>
                <w:rFonts w:ascii="Times New Roman" w:hAnsi="Times New Roman"/>
                <w:sz w:val="20"/>
                <w:szCs w:val="20"/>
                <w:lang w:eastAsia="zh-CN"/>
              </w:rPr>
            </w:pPr>
            <w:r w:rsidRPr="00D34DA3">
              <w:rPr>
                <w:rFonts w:ascii="Times New Roman" w:hAnsi="Times New Roman"/>
                <w:sz w:val="20"/>
                <w:szCs w:val="20"/>
                <w:lang w:eastAsia="zh-CN"/>
              </w:rPr>
              <w:t>Дозволи на спеціальне використання природних ресурсів у межах територій та об’єктів природно-заповідного фонду</w:t>
            </w:r>
          </w:p>
        </w:tc>
        <w:tc>
          <w:tcPr>
            <w:tcW w:w="4111" w:type="dxa"/>
            <w:tcBorders>
              <w:left w:val="single" w:sz="2" w:space="0" w:color="000000"/>
              <w:bottom w:val="single" w:sz="2" w:space="0" w:color="000000"/>
            </w:tcBorders>
          </w:tcPr>
          <w:p w14:paraId="6B1B56FD" w14:textId="77777777" w:rsidR="00FA0DA2" w:rsidRPr="00D34DA3" w:rsidRDefault="00FA0DA2" w:rsidP="00543C25">
            <w:pPr>
              <w:suppressAutoHyphens/>
              <w:spacing w:after="0" w:line="240" w:lineRule="auto"/>
              <w:rPr>
                <w:rFonts w:ascii="Times New Roman" w:hAnsi="Times New Roman"/>
                <w:sz w:val="20"/>
                <w:szCs w:val="20"/>
                <w:lang w:eastAsia="zh-CN"/>
              </w:rPr>
            </w:pPr>
            <w:r w:rsidRPr="00D34DA3">
              <w:rPr>
                <w:rFonts w:ascii="Times New Roman" w:hAnsi="Times New Roman"/>
                <w:sz w:val="20"/>
                <w:szCs w:val="20"/>
                <w:lang w:eastAsia="zh-CN"/>
              </w:rPr>
              <w:t>Закони України «Про атмосферне повітря», «Про охорону атмосферного повітря», «Про природно-заповідний фонд України», «Про охорону навколишнього природного середовища», Постанова КМУ від 10.08.1992 року № 459 «Порядок видачі дозволів на спеціальне використання природних ресурсів у межах територій та об’єктів природно-заповідного фонду, встановленнялімітіввикористанняресурсівзагальнодержавногозначення», Постанова КМУ від 13.03.2002 року «Порядок проведення та оплати робіт, пов’язаних з видачою дозволів на викиди забруднюючих речовин в атмосферне повітря стаціонарними джерелами, обліку підприємств, установ, організацій та громадян-підприємців, які отримали такі дозволи»</w:t>
            </w:r>
          </w:p>
          <w:p w14:paraId="12E51BC1" w14:textId="77777777" w:rsidR="00FA0DA2" w:rsidRPr="00D34DA3" w:rsidRDefault="00FA0DA2" w:rsidP="00543C25">
            <w:pPr>
              <w:suppressAutoHyphens/>
              <w:spacing w:after="0" w:line="240" w:lineRule="auto"/>
              <w:rPr>
                <w:rFonts w:ascii="Times New Roman" w:hAnsi="Times New Roman"/>
                <w:sz w:val="20"/>
                <w:szCs w:val="20"/>
                <w:lang w:eastAsia="zh-CN"/>
              </w:rPr>
            </w:pPr>
          </w:p>
        </w:tc>
        <w:tc>
          <w:tcPr>
            <w:tcW w:w="1559" w:type="dxa"/>
            <w:tcBorders>
              <w:left w:val="single" w:sz="2" w:space="0" w:color="000000"/>
              <w:bottom w:val="single" w:sz="2" w:space="0" w:color="000000"/>
              <w:right w:val="single" w:sz="2" w:space="0" w:color="000000"/>
            </w:tcBorders>
          </w:tcPr>
          <w:p w14:paraId="7A6667B1" w14:textId="77777777" w:rsidR="00FA0DA2" w:rsidRPr="00D34DA3" w:rsidRDefault="00FA0DA2" w:rsidP="00543C25">
            <w:pPr>
              <w:suppressAutoHyphens/>
              <w:spacing w:after="0" w:line="240" w:lineRule="auto"/>
              <w:rPr>
                <w:rFonts w:ascii="Times New Roman" w:hAnsi="Times New Roman"/>
                <w:sz w:val="20"/>
                <w:szCs w:val="20"/>
                <w:lang w:eastAsia="zh-CN"/>
              </w:rPr>
            </w:pPr>
            <w:r w:rsidRPr="00D34DA3">
              <w:rPr>
                <w:rFonts w:ascii="Times New Roman" w:hAnsi="Times New Roman"/>
                <w:sz w:val="20"/>
                <w:szCs w:val="20"/>
                <w:lang w:eastAsia="zh-CN"/>
              </w:rPr>
              <w:t>Згідно чинного законодавства України</w:t>
            </w:r>
          </w:p>
        </w:tc>
      </w:tr>
      <w:tr w:rsidR="00FA0DA2" w:rsidRPr="00D34DA3" w14:paraId="73EE2584" w14:textId="77777777" w:rsidTr="00FA0DA2">
        <w:tc>
          <w:tcPr>
            <w:tcW w:w="709" w:type="dxa"/>
            <w:tcBorders>
              <w:left w:val="single" w:sz="2" w:space="0" w:color="000000"/>
              <w:bottom w:val="single" w:sz="4" w:space="0" w:color="auto"/>
            </w:tcBorders>
          </w:tcPr>
          <w:p w14:paraId="055A69CA" w14:textId="14886E4C" w:rsidR="00FA0DA2" w:rsidRPr="00D34DA3" w:rsidRDefault="00FA0DA2" w:rsidP="00543C25">
            <w:pPr>
              <w:suppressAutoHyphens/>
              <w:spacing w:after="0" w:line="240" w:lineRule="auto"/>
              <w:jc w:val="center"/>
              <w:rPr>
                <w:rFonts w:ascii="Times New Roman" w:hAnsi="Times New Roman"/>
                <w:sz w:val="24"/>
                <w:szCs w:val="24"/>
                <w:lang w:eastAsia="zh-CN"/>
              </w:rPr>
            </w:pPr>
            <w:r w:rsidRPr="00D34DA3">
              <w:rPr>
                <w:rFonts w:ascii="Times New Roman" w:hAnsi="Times New Roman"/>
                <w:sz w:val="24"/>
                <w:szCs w:val="24"/>
                <w:lang w:eastAsia="zh-CN"/>
              </w:rPr>
              <w:t>4</w:t>
            </w:r>
            <w:r w:rsidR="00B96CA6">
              <w:rPr>
                <w:rFonts w:ascii="Times New Roman" w:hAnsi="Times New Roman"/>
                <w:sz w:val="24"/>
                <w:szCs w:val="24"/>
                <w:lang w:eastAsia="zh-CN"/>
              </w:rPr>
              <w:t>8</w:t>
            </w:r>
          </w:p>
        </w:tc>
        <w:tc>
          <w:tcPr>
            <w:tcW w:w="992" w:type="dxa"/>
            <w:tcBorders>
              <w:left w:val="single" w:sz="2" w:space="0" w:color="000000"/>
              <w:bottom w:val="single" w:sz="4" w:space="0" w:color="auto"/>
            </w:tcBorders>
          </w:tcPr>
          <w:p w14:paraId="2BEE7031" w14:textId="6D162370" w:rsidR="00FA0DA2" w:rsidRPr="00D34DA3" w:rsidRDefault="00FA0DA2" w:rsidP="00543C25">
            <w:pPr>
              <w:suppressAutoHyphens/>
              <w:spacing w:after="0" w:line="240" w:lineRule="auto"/>
              <w:jc w:val="center"/>
              <w:rPr>
                <w:rFonts w:ascii="Times New Roman" w:hAnsi="Times New Roman"/>
                <w:sz w:val="24"/>
                <w:szCs w:val="24"/>
                <w:lang w:eastAsia="zh-CN"/>
              </w:rPr>
            </w:pPr>
            <w:r w:rsidRPr="00D34DA3">
              <w:rPr>
                <w:rFonts w:ascii="Times New Roman" w:hAnsi="Times New Roman"/>
                <w:sz w:val="24"/>
                <w:szCs w:val="24"/>
                <w:lang w:eastAsia="zh-CN"/>
              </w:rPr>
              <w:t>778-04</w:t>
            </w:r>
          </w:p>
          <w:p w14:paraId="04E12233" w14:textId="77777777" w:rsidR="00FA0DA2" w:rsidRPr="00D34DA3" w:rsidRDefault="00FA0DA2" w:rsidP="00543C25">
            <w:pPr>
              <w:suppressAutoHyphens/>
              <w:spacing w:after="0" w:line="240" w:lineRule="auto"/>
              <w:jc w:val="center"/>
              <w:rPr>
                <w:rFonts w:ascii="Times New Roman" w:hAnsi="Times New Roman"/>
                <w:sz w:val="24"/>
                <w:szCs w:val="24"/>
                <w:lang w:eastAsia="zh-CN"/>
              </w:rPr>
            </w:pPr>
          </w:p>
          <w:p w14:paraId="6441CEA4" w14:textId="280FC27B" w:rsidR="00FA0DA2" w:rsidRPr="00D34DA3" w:rsidRDefault="00FA0DA2" w:rsidP="00543C25">
            <w:pPr>
              <w:suppressAutoHyphens/>
              <w:spacing w:after="0" w:line="240" w:lineRule="auto"/>
              <w:jc w:val="center"/>
              <w:rPr>
                <w:rFonts w:ascii="Times New Roman" w:hAnsi="Times New Roman"/>
                <w:b/>
                <w:bCs/>
                <w:sz w:val="24"/>
                <w:szCs w:val="24"/>
                <w:lang w:eastAsia="zh-CN"/>
              </w:rPr>
            </w:pPr>
            <w:r w:rsidRPr="00D34DA3">
              <w:rPr>
                <w:rFonts w:ascii="Times New Roman" w:hAnsi="Times New Roman"/>
                <w:b/>
                <w:bCs/>
                <w:sz w:val="24"/>
                <w:szCs w:val="24"/>
                <w:lang w:eastAsia="zh-CN"/>
              </w:rPr>
              <w:t>01128</w:t>
            </w:r>
          </w:p>
        </w:tc>
        <w:tc>
          <w:tcPr>
            <w:tcW w:w="2268" w:type="dxa"/>
            <w:tcBorders>
              <w:left w:val="single" w:sz="2" w:space="0" w:color="000000"/>
              <w:bottom w:val="single" w:sz="4" w:space="0" w:color="auto"/>
            </w:tcBorders>
          </w:tcPr>
          <w:p w14:paraId="4BA149A3" w14:textId="77777777" w:rsidR="00FA0DA2" w:rsidRPr="00D34DA3" w:rsidRDefault="00FA0DA2" w:rsidP="00543C25">
            <w:pPr>
              <w:suppressAutoHyphens/>
              <w:spacing w:after="0" w:line="240" w:lineRule="auto"/>
              <w:rPr>
                <w:rFonts w:ascii="Times New Roman" w:hAnsi="Times New Roman"/>
                <w:sz w:val="20"/>
                <w:szCs w:val="20"/>
                <w:lang w:eastAsia="zh-CN"/>
              </w:rPr>
            </w:pPr>
            <w:r w:rsidRPr="00D34DA3">
              <w:rPr>
                <w:rFonts w:ascii="Times New Roman" w:hAnsi="Times New Roman"/>
                <w:sz w:val="20"/>
                <w:szCs w:val="20"/>
                <w:lang w:eastAsia="zh-CN"/>
              </w:rPr>
              <w:t>Анулювання дозволів на спеціальне використання природних ресурсів у межах територій та об’єктів природно-заповідного фонду</w:t>
            </w:r>
          </w:p>
        </w:tc>
        <w:tc>
          <w:tcPr>
            <w:tcW w:w="4111" w:type="dxa"/>
            <w:tcBorders>
              <w:left w:val="single" w:sz="2" w:space="0" w:color="000000"/>
              <w:bottom w:val="single" w:sz="4" w:space="0" w:color="auto"/>
            </w:tcBorders>
          </w:tcPr>
          <w:p w14:paraId="0592C6D0" w14:textId="77777777" w:rsidR="00FA0DA2" w:rsidRPr="00D34DA3" w:rsidRDefault="00FA0DA2" w:rsidP="00543C25">
            <w:pPr>
              <w:suppressAutoHyphens/>
              <w:spacing w:after="0" w:line="240" w:lineRule="auto"/>
              <w:rPr>
                <w:rFonts w:ascii="Times New Roman" w:hAnsi="Times New Roman"/>
                <w:sz w:val="20"/>
                <w:szCs w:val="20"/>
                <w:lang w:eastAsia="zh-CN"/>
              </w:rPr>
            </w:pPr>
            <w:r w:rsidRPr="00D34DA3">
              <w:rPr>
                <w:rFonts w:ascii="Times New Roman" w:hAnsi="Times New Roman"/>
                <w:sz w:val="20"/>
                <w:szCs w:val="20"/>
                <w:lang w:eastAsia="zh-CN"/>
              </w:rPr>
              <w:t>Закони України «Про атмосферне повітря», «Про охорону атмосферного повітря», «Про природно-заповідний фонд України», «Про охорону навколишнього природного середовища», Постанова КМУ від 10.08.1992 року № 459 «Порядок видачі дозволів на спеціальне використання природних ресурсів у межах територій та об’єктів природно-заповідного фонду, встановленнялімітіввикористанняресурсівзагальнодержавногозначення», Постанова КМУ від 13.03.2002 року «Порядок проведення та оплати робіт, пов’язаних з видачою дозволів на викиди забруднюючих речовин в атмосферне повітря стаціонарними джерелами, обліку підприємств, установ, організацій та громадян-підприємців, які отримали такі дозволи»</w:t>
            </w:r>
          </w:p>
        </w:tc>
        <w:tc>
          <w:tcPr>
            <w:tcW w:w="1559" w:type="dxa"/>
            <w:tcBorders>
              <w:left w:val="single" w:sz="2" w:space="0" w:color="000000"/>
              <w:bottom w:val="single" w:sz="4" w:space="0" w:color="auto"/>
              <w:right w:val="single" w:sz="2" w:space="0" w:color="000000"/>
            </w:tcBorders>
          </w:tcPr>
          <w:p w14:paraId="6AE1CFCF" w14:textId="77777777" w:rsidR="00FA0DA2" w:rsidRPr="00D34DA3" w:rsidRDefault="00FA0DA2" w:rsidP="00543C25">
            <w:pPr>
              <w:suppressAutoHyphens/>
              <w:spacing w:after="0" w:line="240" w:lineRule="auto"/>
              <w:rPr>
                <w:rFonts w:ascii="Times New Roman" w:hAnsi="Times New Roman"/>
                <w:sz w:val="20"/>
                <w:szCs w:val="20"/>
                <w:lang w:eastAsia="zh-CN"/>
              </w:rPr>
            </w:pPr>
            <w:r w:rsidRPr="00D34DA3">
              <w:rPr>
                <w:rFonts w:ascii="Times New Roman" w:hAnsi="Times New Roman"/>
                <w:sz w:val="20"/>
                <w:szCs w:val="20"/>
                <w:lang w:eastAsia="zh-CN"/>
              </w:rPr>
              <w:t>Згідно чинного законодавства України</w:t>
            </w:r>
          </w:p>
        </w:tc>
      </w:tr>
      <w:tr w:rsidR="00FA0DA2" w:rsidRPr="00D34DA3" w14:paraId="14072DA9" w14:textId="77777777" w:rsidTr="00FA0DA2">
        <w:tc>
          <w:tcPr>
            <w:tcW w:w="709" w:type="dxa"/>
            <w:tcBorders>
              <w:top w:val="single" w:sz="4" w:space="0" w:color="auto"/>
              <w:left w:val="single" w:sz="4" w:space="0" w:color="auto"/>
              <w:bottom w:val="single" w:sz="4" w:space="0" w:color="auto"/>
              <w:right w:val="single" w:sz="4" w:space="0" w:color="auto"/>
            </w:tcBorders>
          </w:tcPr>
          <w:p w14:paraId="26464525" w14:textId="70BFB476" w:rsidR="00FA0DA2" w:rsidRPr="00D34DA3" w:rsidRDefault="00FA0DA2" w:rsidP="00543C25">
            <w:pPr>
              <w:suppressAutoHyphens/>
              <w:spacing w:after="0" w:line="240" w:lineRule="auto"/>
              <w:jc w:val="center"/>
              <w:rPr>
                <w:rFonts w:ascii="Times New Roman" w:hAnsi="Times New Roman"/>
                <w:sz w:val="24"/>
                <w:szCs w:val="24"/>
                <w:lang w:eastAsia="zh-CN"/>
              </w:rPr>
            </w:pPr>
            <w:r w:rsidRPr="00D34DA3">
              <w:rPr>
                <w:rFonts w:ascii="Times New Roman" w:hAnsi="Times New Roman"/>
                <w:sz w:val="24"/>
                <w:szCs w:val="24"/>
                <w:lang w:eastAsia="zh-CN"/>
              </w:rPr>
              <w:lastRenderedPageBreak/>
              <w:t>4</w:t>
            </w:r>
            <w:r w:rsidR="00B96CA6">
              <w:rPr>
                <w:rFonts w:ascii="Times New Roman" w:hAnsi="Times New Roman"/>
                <w:sz w:val="24"/>
                <w:szCs w:val="24"/>
                <w:lang w:eastAsia="zh-CN"/>
              </w:rPr>
              <w:t>9</w:t>
            </w:r>
          </w:p>
        </w:tc>
        <w:tc>
          <w:tcPr>
            <w:tcW w:w="992" w:type="dxa"/>
            <w:tcBorders>
              <w:top w:val="single" w:sz="4" w:space="0" w:color="auto"/>
              <w:left w:val="single" w:sz="4" w:space="0" w:color="auto"/>
              <w:bottom w:val="single" w:sz="4" w:space="0" w:color="auto"/>
              <w:right w:val="single" w:sz="4" w:space="0" w:color="auto"/>
            </w:tcBorders>
          </w:tcPr>
          <w:p w14:paraId="617384E4" w14:textId="789925A6" w:rsidR="00FA0DA2" w:rsidRPr="00D34DA3" w:rsidRDefault="00FA0DA2" w:rsidP="00543C25">
            <w:pPr>
              <w:suppressAutoHyphens/>
              <w:spacing w:after="0" w:line="240" w:lineRule="auto"/>
              <w:jc w:val="center"/>
              <w:rPr>
                <w:rFonts w:ascii="Times New Roman" w:hAnsi="Times New Roman"/>
                <w:sz w:val="24"/>
                <w:szCs w:val="24"/>
                <w:lang w:eastAsia="zh-CN"/>
              </w:rPr>
            </w:pPr>
            <w:r w:rsidRPr="00D34DA3">
              <w:rPr>
                <w:rFonts w:ascii="Times New Roman" w:hAnsi="Times New Roman"/>
                <w:sz w:val="24"/>
                <w:szCs w:val="24"/>
                <w:lang w:eastAsia="zh-CN"/>
              </w:rPr>
              <w:t>778-05</w:t>
            </w:r>
          </w:p>
          <w:p w14:paraId="3F441AEC" w14:textId="77777777" w:rsidR="00FA0DA2" w:rsidRPr="00D34DA3" w:rsidRDefault="00FA0DA2" w:rsidP="00543C25">
            <w:pPr>
              <w:suppressAutoHyphens/>
              <w:spacing w:after="0" w:line="240" w:lineRule="auto"/>
              <w:jc w:val="center"/>
              <w:rPr>
                <w:rFonts w:ascii="Times New Roman" w:hAnsi="Times New Roman"/>
                <w:sz w:val="24"/>
                <w:szCs w:val="24"/>
                <w:lang w:eastAsia="zh-CN"/>
              </w:rPr>
            </w:pPr>
          </w:p>
          <w:p w14:paraId="122239C2" w14:textId="269A5287" w:rsidR="00FA0DA2" w:rsidRPr="00D34DA3" w:rsidRDefault="00FA0DA2" w:rsidP="00543C25">
            <w:pPr>
              <w:suppressAutoHyphens/>
              <w:spacing w:after="0" w:line="240" w:lineRule="auto"/>
              <w:jc w:val="center"/>
              <w:rPr>
                <w:rFonts w:ascii="Times New Roman" w:hAnsi="Times New Roman"/>
                <w:b/>
                <w:bCs/>
                <w:sz w:val="24"/>
                <w:szCs w:val="24"/>
                <w:lang w:eastAsia="zh-CN"/>
              </w:rPr>
            </w:pPr>
            <w:r w:rsidRPr="00D34DA3">
              <w:rPr>
                <w:rFonts w:ascii="Times New Roman" w:hAnsi="Times New Roman"/>
                <w:b/>
                <w:bCs/>
                <w:sz w:val="24"/>
                <w:szCs w:val="24"/>
                <w:lang w:eastAsia="zh-CN"/>
              </w:rPr>
              <w:t>00258</w:t>
            </w:r>
          </w:p>
        </w:tc>
        <w:tc>
          <w:tcPr>
            <w:tcW w:w="2268" w:type="dxa"/>
            <w:tcBorders>
              <w:top w:val="single" w:sz="4" w:space="0" w:color="auto"/>
              <w:left w:val="single" w:sz="4" w:space="0" w:color="auto"/>
              <w:bottom w:val="single" w:sz="4" w:space="0" w:color="auto"/>
              <w:right w:val="single" w:sz="4" w:space="0" w:color="auto"/>
            </w:tcBorders>
          </w:tcPr>
          <w:p w14:paraId="460E843E" w14:textId="77777777" w:rsidR="00FA0DA2" w:rsidRPr="00D34DA3" w:rsidRDefault="00FA0DA2" w:rsidP="00543C25">
            <w:pPr>
              <w:suppressAutoHyphens/>
              <w:spacing w:after="0" w:line="240" w:lineRule="auto"/>
              <w:rPr>
                <w:rFonts w:ascii="Times New Roman" w:hAnsi="Times New Roman"/>
                <w:sz w:val="20"/>
                <w:szCs w:val="20"/>
                <w:lang w:eastAsia="zh-CN"/>
              </w:rPr>
            </w:pPr>
            <w:r w:rsidRPr="00D34DA3">
              <w:rPr>
                <w:rFonts w:ascii="Times New Roman" w:hAnsi="Times New Roman"/>
                <w:sz w:val="20"/>
                <w:szCs w:val="20"/>
                <w:lang w:eastAsia="zh-CN"/>
              </w:rPr>
              <w:t>Реєстрація декларації про відходи</w:t>
            </w:r>
          </w:p>
        </w:tc>
        <w:tc>
          <w:tcPr>
            <w:tcW w:w="4111" w:type="dxa"/>
            <w:tcBorders>
              <w:top w:val="single" w:sz="4" w:space="0" w:color="auto"/>
              <w:left w:val="single" w:sz="4" w:space="0" w:color="auto"/>
              <w:bottom w:val="single" w:sz="4" w:space="0" w:color="auto"/>
              <w:right w:val="single" w:sz="4" w:space="0" w:color="auto"/>
            </w:tcBorders>
          </w:tcPr>
          <w:p w14:paraId="35F42447" w14:textId="77777777" w:rsidR="00FA0DA2" w:rsidRPr="00D34DA3" w:rsidRDefault="00FA0DA2" w:rsidP="00543C25">
            <w:pPr>
              <w:suppressAutoHyphens/>
              <w:spacing w:after="0" w:line="240" w:lineRule="auto"/>
              <w:rPr>
                <w:rFonts w:ascii="Times New Roman" w:hAnsi="Times New Roman"/>
                <w:sz w:val="20"/>
                <w:szCs w:val="20"/>
                <w:lang w:eastAsia="zh-CN"/>
              </w:rPr>
            </w:pPr>
            <w:r w:rsidRPr="00D34DA3">
              <w:rPr>
                <w:rFonts w:ascii="Times New Roman" w:hAnsi="Times New Roman"/>
                <w:sz w:val="20"/>
                <w:szCs w:val="20"/>
                <w:lang w:eastAsia="zh-CN"/>
              </w:rPr>
              <w:t>Закони України «Про охорону навколишнього природного середовища», «Про відходи», «Про адміністративні послуги», «Про електронні документи та електронний документообіг»</w:t>
            </w:r>
          </w:p>
          <w:p w14:paraId="722084E4" w14:textId="77777777" w:rsidR="00FA0DA2" w:rsidRPr="00D34DA3" w:rsidRDefault="00FA0DA2" w:rsidP="00543C25">
            <w:pPr>
              <w:suppressAutoHyphens/>
              <w:spacing w:after="0" w:line="240" w:lineRule="auto"/>
              <w:rPr>
                <w:rFonts w:ascii="Times New Roman" w:hAnsi="Times New Roman"/>
                <w:sz w:val="20"/>
                <w:szCs w:val="20"/>
                <w:lang w:eastAsia="zh-CN"/>
              </w:rPr>
            </w:pPr>
            <w:r w:rsidRPr="00D34DA3">
              <w:rPr>
                <w:rFonts w:ascii="Times New Roman" w:hAnsi="Times New Roman"/>
                <w:sz w:val="20"/>
                <w:szCs w:val="20"/>
                <w:lang w:eastAsia="zh-CN"/>
              </w:rPr>
              <w:t>Постанова КМУ від 10.08.1992 року №118 «Про затвердження Порядку подання декларації про відходи  та її форми»</w:t>
            </w:r>
          </w:p>
        </w:tc>
        <w:tc>
          <w:tcPr>
            <w:tcW w:w="1559" w:type="dxa"/>
            <w:tcBorders>
              <w:top w:val="single" w:sz="4" w:space="0" w:color="auto"/>
              <w:left w:val="single" w:sz="4" w:space="0" w:color="auto"/>
              <w:bottom w:val="single" w:sz="4" w:space="0" w:color="auto"/>
              <w:right w:val="single" w:sz="4" w:space="0" w:color="auto"/>
            </w:tcBorders>
          </w:tcPr>
          <w:p w14:paraId="64971B82" w14:textId="7FA0DAB9" w:rsidR="00FA0DA2" w:rsidRPr="00D34DA3" w:rsidRDefault="00FA0DA2" w:rsidP="00543C25">
            <w:pPr>
              <w:suppressAutoHyphens/>
              <w:spacing w:after="0" w:line="240" w:lineRule="auto"/>
              <w:rPr>
                <w:rFonts w:ascii="Times New Roman" w:hAnsi="Times New Roman"/>
                <w:sz w:val="20"/>
                <w:szCs w:val="20"/>
                <w:lang w:eastAsia="zh-CN"/>
              </w:rPr>
            </w:pPr>
            <w:r w:rsidRPr="00D34DA3">
              <w:rPr>
                <w:rFonts w:ascii="Times New Roman" w:hAnsi="Times New Roman"/>
                <w:sz w:val="20"/>
                <w:szCs w:val="20"/>
                <w:lang w:eastAsia="zh-CN"/>
              </w:rPr>
              <w:t>Безоплатна</w:t>
            </w:r>
          </w:p>
        </w:tc>
      </w:tr>
      <w:tr w:rsidR="00FA0DA2" w:rsidRPr="00D34DA3" w14:paraId="4454C1E1" w14:textId="77777777" w:rsidTr="00FA0DA2">
        <w:tc>
          <w:tcPr>
            <w:tcW w:w="709" w:type="dxa"/>
            <w:tcBorders>
              <w:top w:val="single" w:sz="4" w:space="0" w:color="auto"/>
              <w:left w:val="single" w:sz="4" w:space="0" w:color="auto"/>
              <w:bottom w:val="single" w:sz="4" w:space="0" w:color="auto"/>
              <w:right w:val="single" w:sz="4" w:space="0" w:color="auto"/>
            </w:tcBorders>
          </w:tcPr>
          <w:p w14:paraId="13D905BB" w14:textId="55D2E4AC" w:rsidR="00FA0DA2" w:rsidRPr="00D34DA3" w:rsidRDefault="00B96CA6" w:rsidP="00543C25">
            <w:pPr>
              <w:suppressAutoHyphens/>
              <w:spacing w:after="0" w:line="240" w:lineRule="auto"/>
              <w:jc w:val="center"/>
              <w:rPr>
                <w:rFonts w:ascii="Times New Roman" w:hAnsi="Times New Roman"/>
                <w:sz w:val="24"/>
                <w:szCs w:val="24"/>
                <w:lang w:eastAsia="zh-CN"/>
              </w:rPr>
            </w:pPr>
            <w:r>
              <w:rPr>
                <w:rFonts w:ascii="Times New Roman" w:hAnsi="Times New Roman"/>
                <w:sz w:val="24"/>
                <w:szCs w:val="24"/>
                <w:lang w:eastAsia="zh-CN"/>
              </w:rPr>
              <w:t>50</w:t>
            </w:r>
          </w:p>
        </w:tc>
        <w:tc>
          <w:tcPr>
            <w:tcW w:w="992" w:type="dxa"/>
            <w:tcBorders>
              <w:top w:val="single" w:sz="4" w:space="0" w:color="auto"/>
              <w:left w:val="single" w:sz="4" w:space="0" w:color="auto"/>
              <w:bottom w:val="single" w:sz="4" w:space="0" w:color="auto"/>
              <w:right w:val="single" w:sz="4" w:space="0" w:color="auto"/>
            </w:tcBorders>
          </w:tcPr>
          <w:p w14:paraId="787614C0" w14:textId="70D76F62" w:rsidR="00FA0DA2" w:rsidRPr="00D34DA3" w:rsidRDefault="00FA0DA2" w:rsidP="00543C25">
            <w:pPr>
              <w:suppressAutoHyphens/>
              <w:spacing w:after="0" w:line="240" w:lineRule="auto"/>
              <w:jc w:val="center"/>
              <w:rPr>
                <w:rFonts w:ascii="Times New Roman" w:hAnsi="Times New Roman"/>
                <w:sz w:val="24"/>
                <w:szCs w:val="24"/>
                <w:lang w:eastAsia="zh-CN"/>
              </w:rPr>
            </w:pPr>
            <w:r w:rsidRPr="00D34DA3">
              <w:rPr>
                <w:rFonts w:ascii="Times New Roman" w:hAnsi="Times New Roman"/>
                <w:sz w:val="24"/>
                <w:szCs w:val="24"/>
                <w:lang w:eastAsia="zh-CN"/>
              </w:rPr>
              <w:t>778-06</w:t>
            </w:r>
          </w:p>
          <w:p w14:paraId="726F614B" w14:textId="4E9A2032" w:rsidR="00FA0DA2" w:rsidRPr="00D34DA3" w:rsidRDefault="00FA0DA2" w:rsidP="00543C25">
            <w:pPr>
              <w:suppressAutoHyphens/>
              <w:spacing w:after="0" w:line="240" w:lineRule="auto"/>
              <w:jc w:val="center"/>
              <w:rPr>
                <w:rFonts w:ascii="Times New Roman" w:hAnsi="Times New Roman"/>
                <w:b/>
                <w:bCs/>
                <w:sz w:val="24"/>
                <w:szCs w:val="24"/>
                <w:lang w:eastAsia="zh-CN"/>
              </w:rPr>
            </w:pPr>
            <w:r w:rsidRPr="00D34DA3">
              <w:rPr>
                <w:rFonts w:ascii="Times New Roman" w:hAnsi="Times New Roman"/>
                <w:b/>
                <w:bCs/>
                <w:sz w:val="24"/>
                <w:szCs w:val="24"/>
                <w:lang w:eastAsia="zh-CN"/>
              </w:rPr>
              <w:t>00085</w:t>
            </w:r>
          </w:p>
        </w:tc>
        <w:tc>
          <w:tcPr>
            <w:tcW w:w="2268" w:type="dxa"/>
            <w:tcBorders>
              <w:top w:val="single" w:sz="4" w:space="0" w:color="auto"/>
              <w:left w:val="single" w:sz="4" w:space="0" w:color="auto"/>
              <w:bottom w:val="single" w:sz="4" w:space="0" w:color="auto"/>
              <w:right w:val="single" w:sz="4" w:space="0" w:color="auto"/>
            </w:tcBorders>
          </w:tcPr>
          <w:p w14:paraId="35F45D3A" w14:textId="77777777" w:rsidR="00FA0DA2" w:rsidRPr="00D34DA3" w:rsidRDefault="00FA0DA2" w:rsidP="00543C25">
            <w:pPr>
              <w:suppressAutoHyphens/>
              <w:spacing w:after="0" w:line="240" w:lineRule="auto"/>
              <w:rPr>
                <w:rFonts w:ascii="Times New Roman" w:hAnsi="Times New Roman"/>
                <w:sz w:val="20"/>
                <w:szCs w:val="20"/>
                <w:lang w:eastAsia="zh-CN"/>
              </w:rPr>
            </w:pPr>
            <w:r w:rsidRPr="00D34DA3">
              <w:rPr>
                <w:rFonts w:ascii="Times New Roman" w:hAnsi="Times New Roman"/>
                <w:sz w:val="20"/>
                <w:szCs w:val="20"/>
                <w:lang w:eastAsia="zh-CN"/>
              </w:rPr>
              <w:t>Видача висновку про погодження документації із землеустрою</w:t>
            </w:r>
          </w:p>
        </w:tc>
        <w:tc>
          <w:tcPr>
            <w:tcW w:w="4111" w:type="dxa"/>
            <w:tcBorders>
              <w:top w:val="single" w:sz="4" w:space="0" w:color="auto"/>
              <w:left w:val="single" w:sz="4" w:space="0" w:color="auto"/>
              <w:bottom w:val="single" w:sz="4" w:space="0" w:color="auto"/>
              <w:right w:val="single" w:sz="4" w:space="0" w:color="auto"/>
            </w:tcBorders>
          </w:tcPr>
          <w:p w14:paraId="7AA951F5" w14:textId="77777777" w:rsidR="00FA0DA2" w:rsidRPr="00D34DA3" w:rsidRDefault="00FA0DA2" w:rsidP="00543C25">
            <w:pPr>
              <w:suppressAutoHyphens/>
              <w:spacing w:after="0" w:line="240" w:lineRule="auto"/>
              <w:rPr>
                <w:rFonts w:ascii="Times New Roman" w:hAnsi="Times New Roman"/>
                <w:sz w:val="20"/>
                <w:szCs w:val="20"/>
                <w:lang w:eastAsia="zh-CN"/>
              </w:rPr>
            </w:pPr>
            <w:r w:rsidRPr="00D34DA3">
              <w:rPr>
                <w:rFonts w:ascii="Times New Roman" w:hAnsi="Times New Roman"/>
                <w:sz w:val="20"/>
                <w:szCs w:val="20"/>
                <w:lang w:eastAsia="zh-CN"/>
              </w:rPr>
              <w:t>Земельний кодекс України</w:t>
            </w:r>
          </w:p>
          <w:p w14:paraId="4CBA26AE" w14:textId="77777777" w:rsidR="00FA0DA2" w:rsidRPr="00D34DA3" w:rsidRDefault="00FA0DA2" w:rsidP="00543C25">
            <w:pPr>
              <w:suppressAutoHyphens/>
              <w:spacing w:after="0" w:line="240" w:lineRule="auto"/>
              <w:rPr>
                <w:rFonts w:ascii="Times New Roman" w:hAnsi="Times New Roman"/>
                <w:sz w:val="20"/>
                <w:szCs w:val="20"/>
                <w:lang w:eastAsia="zh-CN"/>
              </w:rPr>
            </w:pPr>
            <w:r w:rsidRPr="00D34DA3">
              <w:rPr>
                <w:rFonts w:ascii="Times New Roman" w:hAnsi="Times New Roman"/>
                <w:sz w:val="20"/>
                <w:szCs w:val="20"/>
                <w:lang w:eastAsia="zh-CN"/>
              </w:rPr>
              <w:t>Закон України «Про землеустрій»</w:t>
            </w:r>
          </w:p>
        </w:tc>
        <w:tc>
          <w:tcPr>
            <w:tcW w:w="1559" w:type="dxa"/>
            <w:tcBorders>
              <w:top w:val="single" w:sz="4" w:space="0" w:color="auto"/>
              <w:left w:val="single" w:sz="4" w:space="0" w:color="auto"/>
              <w:bottom w:val="single" w:sz="4" w:space="0" w:color="auto"/>
              <w:right w:val="single" w:sz="4" w:space="0" w:color="auto"/>
            </w:tcBorders>
          </w:tcPr>
          <w:p w14:paraId="1C6AB2A9" w14:textId="1F02BF42" w:rsidR="00FA0DA2" w:rsidRPr="00D34DA3" w:rsidRDefault="00FA0DA2" w:rsidP="00543C25">
            <w:pPr>
              <w:suppressAutoHyphens/>
              <w:spacing w:after="0" w:line="240" w:lineRule="auto"/>
              <w:rPr>
                <w:rFonts w:ascii="Times New Roman" w:hAnsi="Times New Roman"/>
                <w:sz w:val="20"/>
                <w:szCs w:val="20"/>
                <w:lang w:eastAsia="zh-CN"/>
              </w:rPr>
            </w:pPr>
            <w:r w:rsidRPr="00D34DA3">
              <w:rPr>
                <w:rFonts w:ascii="Times New Roman" w:hAnsi="Times New Roman"/>
                <w:sz w:val="20"/>
                <w:szCs w:val="20"/>
                <w:lang w:eastAsia="zh-CN"/>
              </w:rPr>
              <w:t>Безоплатна</w:t>
            </w:r>
          </w:p>
        </w:tc>
      </w:tr>
      <w:tr w:rsidR="00025CA0" w:rsidRPr="00D34DA3" w14:paraId="0E9836A2" w14:textId="77777777" w:rsidTr="00FA0DA2">
        <w:tc>
          <w:tcPr>
            <w:tcW w:w="709" w:type="dxa"/>
            <w:tcBorders>
              <w:top w:val="single" w:sz="4" w:space="0" w:color="auto"/>
              <w:left w:val="single" w:sz="4" w:space="0" w:color="auto"/>
              <w:bottom w:val="single" w:sz="4" w:space="0" w:color="auto"/>
              <w:right w:val="single" w:sz="4" w:space="0" w:color="auto"/>
            </w:tcBorders>
          </w:tcPr>
          <w:p w14:paraId="4374BCC7" w14:textId="3753C500" w:rsidR="00025CA0" w:rsidRPr="00D34DA3" w:rsidRDefault="00B96CA6" w:rsidP="00543C25">
            <w:pPr>
              <w:suppressAutoHyphens/>
              <w:spacing w:after="0" w:line="240" w:lineRule="auto"/>
              <w:jc w:val="center"/>
              <w:rPr>
                <w:rFonts w:ascii="Times New Roman" w:hAnsi="Times New Roman"/>
                <w:sz w:val="24"/>
                <w:szCs w:val="24"/>
                <w:lang w:eastAsia="zh-CN"/>
              </w:rPr>
            </w:pPr>
            <w:r>
              <w:rPr>
                <w:rFonts w:ascii="Times New Roman" w:hAnsi="Times New Roman"/>
                <w:sz w:val="24"/>
                <w:szCs w:val="24"/>
                <w:lang w:eastAsia="zh-CN"/>
              </w:rPr>
              <w:t>51</w:t>
            </w:r>
          </w:p>
        </w:tc>
        <w:tc>
          <w:tcPr>
            <w:tcW w:w="992" w:type="dxa"/>
            <w:tcBorders>
              <w:top w:val="single" w:sz="4" w:space="0" w:color="auto"/>
              <w:left w:val="single" w:sz="4" w:space="0" w:color="auto"/>
              <w:bottom w:val="single" w:sz="4" w:space="0" w:color="auto"/>
              <w:right w:val="single" w:sz="4" w:space="0" w:color="auto"/>
            </w:tcBorders>
          </w:tcPr>
          <w:p w14:paraId="6679926C" w14:textId="4A9F6016" w:rsidR="00B96CA6" w:rsidRPr="00B96CA6" w:rsidRDefault="00B96CA6" w:rsidP="00543C25">
            <w:pPr>
              <w:suppressAutoHyphens/>
              <w:spacing w:after="0" w:line="240" w:lineRule="auto"/>
              <w:jc w:val="center"/>
              <w:rPr>
                <w:rFonts w:ascii="Times New Roman" w:hAnsi="Times New Roman"/>
                <w:sz w:val="24"/>
                <w:szCs w:val="24"/>
                <w:lang w:eastAsia="zh-CN"/>
              </w:rPr>
            </w:pPr>
            <w:r>
              <w:rPr>
                <w:rFonts w:ascii="Times New Roman" w:hAnsi="Times New Roman"/>
                <w:sz w:val="24"/>
                <w:szCs w:val="24"/>
                <w:lang w:eastAsia="zh-CN"/>
              </w:rPr>
              <w:t>778-07</w:t>
            </w:r>
          </w:p>
          <w:p w14:paraId="6D3757A2" w14:textId="77777777" w:rsidR="00B96CA6" w:rsidRDefault="00B96CA6" w:rsidP="00543C25">
            <w:pPr>
              <w:suppressAutoHyphens/>
              <w:spacing w:after="0" w:line="240" w:lineRule="auto"/>
              <w:jc w:val="center"/>
              <w:rPr>
                <w:rFonts w:ascii="Times New Roman" w:hAnsi="Times New Roman"/>
                <w:b/>
                <w:bCs/>
                <w:sz w:val="24"/>
                <w:szCs w:val="24"/>
                <w:lang w:eastAsia="zh-CN"/>
              </w:rPr>
            </w:pPr>
          </w:p>
          <w:p w14:paraId="707AE6BF" w14:textId="60F334A4" w:rsidR="00025CA0" w:rsidRPr="00025CA0" w:rsidRDefault="00025CA0" w:rsidP="00543C25">
            <w:pPr>
              <w:suppressAutoHyphens/>
              <w:spacing w:after="0" w:line="240" w:lineRule="auto"/>
              <w:jc w:val="center"/>
              <w:rPr>
                <w:rFonts w:ascii="Times New Roman" w:hAnsi="Times New Roman"/>
                <w:b/>
                <w:bCs/>
                <w:sz w:val="24"/>
                <w:szCs w:val="24"/>
                <w:lang w:eastAsia="zh-CN"/>
              </w:rPr>
            </w:pPr>
            <w:r w:rsidRPr="00025CA0">
              <w:rPr>
                <w:rFonts w:ascii="Times New Roman" w:hAnsi="Times New Roman"/>
                <w:b/>
                <w:bCs/>
                <w:sz w:val="24"/>
                <w:szCs w:val="24"/>
                <w:lang w:eastAsia="zh-CN"/>
              </w:rPr>
              <w:t>01530</w:t>
            </w:r>
          </w:p>
        </w:tc>
        <w:tc>
          <w:tcPr>
            <w:tcW w:w="2268" w:type="dxa"/>
            <w:tcBorders>
              <w:top w:val="single" w:sz="4" w:space="0" w:color="auto"/>
              <w:left w:val="single" w:sz="4" w:space="0" w:color="auto"/>
              <w:bottom w:val="single" w:sz="4" w:space="0" w:color="auto"/>
              <w:right w:val="single" w:sz="4" w:space="0" w:color="auto"/>
            </w:tcBorders>
          </w:tcPr>
          <w:p w14:paraId="35F32007" w14:textId="1ECC61ED" w:rsidR="00025CA0" w:rsidRPr="00025CA0" w:rsidRDefault="00025CA0" w:rsidP="00543C25">
            <w:pPr>
              <w:suppressAutoHyphens/>
              <w:spacing w:after="0" w:line="240" w:lineRule="auto"/>
              <w:rPr>
                <w:rFonts w:ascii="Times New Roman" w:hAnsi="Times New Roman"/>
                <w:sz w:val="20"/>
                <w:szCs w:val="20"/>
                <w:lang w:eastAsia="zh-CN"/>
              </w:rPr>
            </w:pPr>
            <w:r w:rsidRPr="00025CA0">
              <w:rPr>
                <w:rFonts w:ascii="Times New Roman" w:hAnsi="Times New Roman"/>
                <w:color w:val="000000"/>
                <w:sz w:val="20"/>
                <w:szCs w:val="20"/>
                <w:shd w:val="clear" w:color="auto" w:fill="FFFFFF"/>
              </w:rPr>
              <w:t>Видача дозволу на провадження діяльності, спрямованої на штучні зміни стану атмосфери та атмосферних явищ у господарських цілях</w:t>
            </w:r>
          </w:p>
        </w:tc>
        <w:tc>
          <w:tcPr>
            <w:tcW w:w="4111" w:type="dxa"/>
            <w:tcBorders>
              <w:top w:val="single" w:sz="4" w:space="0" w:color="auto"/>
              <w:left w:val="single" w:sz="4" w:space="0" w:color="auto"/>
              <w:bottom w:val="single" w:sz="4" w:space="0" w:color="auto"/>
              <w:right w:val="single" w:sz="4" w:space="0" w:color="auto"/>
            </w:tcBorders>
          </w:tcPr>
          <w:p w14:paraId="4B208316" w14:textId="2FC6C7C9" w:rsidR="00025CA0" w:rsidRPr="00025CA0" w:rsidRDefault="00000000" w:rsidP="00543C25">
            <w:pPr>
              <w:suppressAutoHyphens/>
              <w:spacing w:after="0" w:line="240" w:lineRule="auto"/>
              <w:rPr>
                <w:rFonts w:ascii="Times New Roman" w:hAnsi="Times New Roman"/>
                <w:sz w:val="20"/>
                <w:szCs w:val="20"/>
                <w:lang w:eastAsia="zh-CN"/>
              </w:rPr>
            </w:pPr>
            <w:hyperlink r:id="rId229" w:anchor="Text" w:tgtFrame="_blank" w:history="1">
              <w:r w:rsidR="00025CA0" w:rsidRPr="00025CA0">
                <w:rPr>
                  <w:rStyle w:val="af"/>
                  <w:rFonts w:ascii="Times New Roman" w:hAnsi="Times New Roman"/>
                  <w:color w:val="000000"/>
                  <w:sz w:val="20"/>
                  <w:szCs w:val="20"/>
                  <w:u w:val="none"/>
                  <w:shd w:val="clear" w:color="auto" w:fill="FFFFFF"/>
                </w:rPr>
                <w:t>Закон України "Про охорону атмосферного повітря" ст. 14, 16</w:t>
              </w:r>
            </w:hyperlink>
          </w:p>
        </w:tc>
        <w:tc>
          <w:tcPr>
            <w:tcW w:w="1559" w:type="dxa"/>
            <w:tcBorders>
              <w:top w:val="single" w:sz="4" w:space="0" w:color="auto"/>
              <w:left w:val="single" w:sz="4" w:space="0" w:color="auto"/>
              <w:bottom w:val="single" w:sz="4" w:space="0" w:color="auto"/>
              <w:right w:val="single" w:sz="4" w:space="0" w:color="auto"/>
            </w:tcBorders>
          </w:tcPr>
          <w:p w14:paraId="3951B4F7" w14:textId="023A7D34" w:rsidR="00025CA0" w:rsidRPr="00D34DA3" w:rsidRDefault="00025CA0" w:rsidP="00543C25">
            <w:pPr>
              <w:suppressAutoHyphens/>
              <w:spacing w:after="0" w:line="240" w:lineRule="auto"/>
              <w:rPr>
                <w:rFonts w:ascii="Times New Roman" w:hAnsi="Times New Roman"/>
                <w:sz w:val="20"/>
                <w:szCs w:val="20"/>
                <w:lang w:eastAsia="zh-CN"/>
              </w:rPr>
            </w:pPr>
            <w:r>
              <w:rPr>
                <w:rFonts w:ascii="Times New Roman" w:hAnsi="Times New Roman"/>
                <w:sz w:val="20"/>
                <w:szCs w:val="20"/>
                <w:lang w:eastAsia="zh-CN"/>
              </w:rPr>
              <w:t>Безоплатна</w:t>
            </w:r>
          </w:p>
        </w:tc>
      </w:tr>
      <w:tr w:rsidR="00025CA0" w:rsidRPr="00D34DA3" w14:paraId="26B69B29" w14:textId="77777777" w:rsidTr="00FA0DA2">
        <w:tc>
          <w:tcPr>
            <w:tcW w:w="709" w:type="dxa"/>
            <w:tcBorders>
              <w:top w:val="single" w:sz="4" w:space="0" w:color="auto"/>
              <w:left w:val="single" w:sz="4" w:space="0" w:color="auto"/>
              <w:bottom w:val="single" w:sz="4" w:space="0" w:color="auto"/>
              <w:right w:val="single" w:sz="4" w:space="0" w:color="auto"/>
            </w:tcBorders>
          </w:tcPr>
          <w:p w14:paraId="3E074ECE" w14:textId="1D9B6321" w:rsidR="00025CA0" w:rsidRPr="00D34DA3" w:rsidRDefault="00B96CA6" w:rsidP="00543C25">
            <w:pPr>
              <w:suppressAutoHyphens/>
              <w:spacing w:after="0" w:line="240" w:lineRule="auto"/>
              <w:jc w:val="center"/>
              <w:rPr>
                <w:rFonts w:ascii="Times New Roman" w:hAnsi="Times New Roman"/>
                <w:sz w:val="24"/>
                <w:szCs w:val="24"/>
                <w:lang w:eastAsia="zh-CN"/>
              </w:rPr>
            </w:pPr>
            <w:r>
              <w:rPr>
                <w:rFonts w:ascii="Times New Roman" w:hAnsi="Times New Roman"/>
                <w:sz w:val="24"/>
                <w:szCs w:val="24"/>
                <w:lang w:eastAsia="zh-CN"/>
              </w:rPr>
              <w:t>52</w:t>
            </w:r>
          </w:p>
        </w:tc>
        <w:tc>
          <w:tcPr>
            <w:tcW w:w="992" w:type="dxa"/>
            <w:tcBorders>
              <w:top w:val="single" w:sz="4" w:space="0" w:color="auto"/>
              <w:left w:val="single" w:sz="4" w:space="0" w:color="auto"/>
              <w:bottom w:val="single" w:sz="4" w:space="0" w:color="auto"/>
              <w:right w:val="single" w:sz="4" w:space="0" w:color="auto"/>
            </w:tcBorders>
          </w:tcPr>
          <w:p w14:paraId="1836AEF5" w14:textId="350AE658" w:rsidR="00B96CA6" w:rsidRPr="00B96CA6" w:rsidRDefault="00B96CA6" w:rsidP="00543C25">
            <w:pPr>
              <w:suppressAutoHyphens/>
              <w:spacing w:after="0" w:line="240" w:lineRule="auto"/>
              <w:jc w:val="center"/>
              <w:rPr>
                <w:rFonts w:ascii="Times New Roman" w:hAnsi="Times New Roman"/>
                <w:sz w:val="24"/>
                <w:szCs w:val="24"/>
                <w:lang w:eastAsia="zh-CN"/>
              </w:rPr>
            </w:pPr>
            <w:r w:rsidRPr="00B96CA6">
              <w:rPr>
                <w:rFonts w:ascii="Times New Roman" w:hAnsi="Times New Roman"/>
                <w:sz w:val="24"/>
                <w:szCs w:val="24"/>
                <w:lang w:eastAsia="zh-CN"/>
              </w:rPr>
              <w:t>778-08</w:t>
            </w:r>
          </w:p>
          <w:p w14:paraId="066412A7" w14:textId="77777777" w:rsidR="00B96CA6" w:rsidRDefault="00B96CA6" w:rsidP="00543C25">
            <w:pPr>
              <w:suppressAutoHyphens/>
              <w:spacing w:after="0" w:line="240" w:lineRule="auto"/>
              <w:jc w:val="center"/>
              <w:rPr>
                <w:rFonts w:ascii="Times New Roman" w:hAnsi="Times New Roman"/>
                <w:b/>
                <w:bCs/>
                <w:sz w:val="24"/>
                <w:szCs w:val="24"/>
                <w:lang w:eastAsia="zh-CN"/>
              </w:rPr>
            </w:pPr>
          </w:p>
          <w:p w14:paraId="3967028A" w14:textId="04E2A86D" w:rsidR="00025CA0" w:rsidRPr="00025CA0" w:rsidRDefault="00025CA0" w:rsidP="00543C25">
            <w:pPr>
              <w:suppressAutoHyphens/>
              <w:spacing w:after="0" w:line="240" w:lineRule="auto"/>
              <w:jc w:val="center"/>
              <w:rPr>
                <w:rFonts w:ascii="Times New Roman" w:hAnsi="Times New Roman"/>
                <w:b/>
                <w:bCs/>
                <w:sz w:val="24"/>
                <w:szCs w:val="24"/>
                <w:lang w:eastAsia="zh-CN"/>
              </w:rPr>
            </w:pPr>
            <w:r w:rsidRPr="00025CA0">
              <w:rPr>
                <w:rFonts w:ascii="Times New Roman" w:hAnsi="Times New Roman"/>
                <w:b/>
                <w:bCs/>
                <w:sz w:val="24"/>
                <w:szCs w:val="24"/>
                <w:lang w:eastAsia="zh-CN"/>
              </w:rPr>
              <w:t>01531</w:t>
            </w:r>
          </w:p>
        </w:tc>
        <w:tc>
          <w:tcPr>
            <w:tcW w:w="2268" w:type="dxa"/>
            <w:tcBorders>
              <w:top w:val="single" w:sz="4" w:space="0" w:color="auto"/>
              <w:left w:val="single" w:sz="4" w:space="0" w:color="auto"/>
              <w:bottom w:val="single" w:sz="4" w:space="0" w:color="auto"/>
              <w:right w:val="single" w:sz="4" w:space="0" w:color="auto"/>
            </w:tcBorders>
          </w:tcPr>
          <w:p w14:paraId="3FD92978" w14:textId="74B1BEBB" w:rsidR="00025CA0" w:rsidRPr="00025CA0" w:rsidRDefault="00025CA0" w:rsidP="00543C25">
            <w:pPr>
              <w:suppressAutoHyphens/>
              <w:spacing w:after="0" w:line="240" w:lineRule="auto"/>
              <w:rPr>
                <w:rFonts w:ascii="Times New Roman" w:hAnsi="Times New Roman"/>
                <w:color w:val="000000"/>
                <w:sz w:val="20"/>
                <w:szCs w:val="20"/>
                <w:shd w:val="clear" w:color="auto" w:fill="FFFFFF"/>
              </w:rPr>
            </w:pPr>
            <w:r w:rsidRPr="00025CA0">
              <w:rPr>
                <w:rFonts w:ascii="Times New Roman" w:hAnsi="Times New Roman"/>
                <w:color w:val="000000"/>
                <w:sz w:val="20"/>
                <w:szCs w:val="20"/>
                <w:shd w:val="clear" w:color="auto" w:fill="FFFFFF"/>
              </w:rPr>
              <w:t>Анулювання дозволу на провадження діяльності, спрямованої на штучні зміни стану атмосфери та атмосферних явищ у господарських цілях</w:t>
            </w:r>
          </w:p>
        </w:tc>
        <w:tc>
          <w:tcPr>
            <w:tcW w:w="4111" w:type="dxa"/>
            <w:tcBorders>
              <w:top w:val="single" w:sz="4" w:space="0" w:color="auto"/>
              <w:left w:val="single" w:sz="4" w:space="0" w:color="auto"/>
              <w:bottom w:val="single" w:sz="4" w:space="0" w:color="auto"/>
              <w:right w:val="single" w:sz="4" w:space="0" w:color="auto"/>
            </w:tcBorders>
          </w:tcPr>
          <w:p w14:paraId="0918C96C" w14:textId="136191C9" w:rsidR="00025CA0" w:rsidRPr="00025CA0" w:rsidRDefault="00000000" w:rsidP="00543C25">
            <w:pPr>
              <w:suppressAutoHyphens/>
              <w:spacing w:after="0" w:line="240" w:lineRule="auto"/>
              <w:rPr>
                <w:rFonts w:ascii="Times New Roman" w:hAnsi="Times New Roman"/>
                <w:sz w:val="20"/>
                <w:szCs w:val="20"/>
              </w:rPr>
            </w:pPr>
            <w:hyperlink r:id="rId230" w:anchor="Text" w:tgtFrame="_blank" w:history="1">
              <w:r w:rsidR="00025CA0" w:rsidRPr="00025CA0">
                <w:rPr>
                  <w:rStyle w:val="af"/>
                  <w:rFonts w:ascii="Times New Roman" w:hAnsi="Times New Roman"/>
                  <w:color w:val="000000"/>
                  <w:sz w:val="20"/>
                  <w:szCs w:val="20"/>
                  <w:u w:val="none"/>
                  <w:shd w:val="clear" w:color="auto" w:fill="FFFFFF"/>
                </w:rPr>
                <w:t>Закон України "Про охорону атмосферного повітря" ст. 16</w:t>
              </w:r>
            </w:hyperlink>
          </w:p>
        </w:tc>
        <w:tc>
          <w:tcPr>
            <w:tcW w:w="1559" w:type="dxa"/>
            <w:tcBorders>
              <w:top w:val="single" w:sz="4" w:space="0" w:color="auto"/>
              <w:left w:val="single" w:sz="4" w:space="0" w:color="auto"/>
              <w:bottom w:val="single" w:sz="4" w:space="0" w:color="auto"/>
              <w:right w:val="single" w:sz="4" w:space="0" w:color="auto"/>
            </w:tcBorders>
          </w:tcPr>
          <w:p w14:paraId="16F3EC22" w14:textId="77098993" w:rsidR="00025CA0" w:rsidRDefault="00025CA0" w:rsidP="00543C25">
            <w:pPr>
              <w:suppressAutoHyphens/>
              <w:spacing w:after="0" w:line="240" w:lineRule="auto"/>
              <w:rPr>
                <w:rFonts w:ascii="Times New Roman" w:hAnsi="Times New Roman"/>
                <w:sz w:val="20"/>
                <w:szCs w:val="20"/>
                <w:lang w:eastAsia="zh-CN"/>
              </w:rPr>
            </w:pPr>
            <w:r>
              <w:rPr>
                <w:rFonts w:ascii="Times New Roman" w:hAnsi="Times New Roman"/>
                <w:sz w:val="20"/>
                <w:szCs w:val="20"/>
                <w:lang w:eastAsia="zh-CN"/>
              </w:rPr>
              <w:t>Безоплатна</w:t>
            </w:r>
          </w:p>
        </w:tc>
      </w:tr>
      <w:tr w:rsidR="00025CA0" w:rsidRPr="00D34DA3" w14:paraId="621FA7FB" w14:textId="77777777" w:rsidTr="00FA0DA2">
        <w:tc>
          <w:tcPr>
            <w:tcW w:w="709" w:type="dxa"/>
            <w:tcBorders>
              <w:top w:val="single" w:sz="4" w:space="0" w:color="auto"/>
              <w:left w:val="single" w:sz="4" w:space="0" w:color="auto"/>
              <w:bottom w:val="single" w:sz="4" w:space="0" w:color="auto"/>
              <w:right w:val="single" w:sz="4" w:space="0" w:color="auto"/>
            </w:tcBorders>
          </w:tcPr>
          <w:p w14:paraId="51F911B7" w14:textId="2FD48CF4" w:rsidR="00025CA0" w:rsidRPr="00D34DA3" w:rsidRDefault="00B96CA6" w:rsidP="00543C25">
            <w:pPr>
              <w:suppressAutoHyphens/>
              <w:spacing w:after="0" w:line="240" w:lineRule="auto"/>
              <w:jc w:val="center"/>
              <w:rPr>
                <w:rFonts w:ascii="Times New Roman" w:hAnsi="Times New Roman"/>
                <w:sz w:val="24"/>
                <w:szCs w:val="24"/>
                <w:lang w:eastAsia="zh-CN"/>
              </w:rPr>
            </w:pPr>
            <w:r>
              <w:rPr>
                <w:rFonts w:ascii="Times New Roman" w:hAnsi="Times New Roman"/>
                <w:sz w:val="24"/>
                <w:szCs w:val="24"/>
                <w:lang w:eastAsia="zh-CN"/>
              </w:rPr>
              <w:t>53</w:t>
            </w:r>
          </w:p>
        </w:tc>
        <w:tc>
          <w:tcPr>
            <w:tcW w:w="992" w:type="dxa"/>
            <w:tcBorders>
              <w:top w:val="single" w:sz="4" w:space="0" w:color="auto"/>
              <w:left w:val="single" w:sz="4" w:space="0" w:color="auto"/>
              <w:bottom w:val="single" w:sz="4" w:space="0" w:color="auto"/>
              <w:right w:val="single" w:sz="4" w:space="0" w:color="auto"/>
            </w:tcBorders>
          </w:tcPr>
          <w:p w14:paraId="6761A1C2" w14:textId="506F415C" w:rsidR="00B96CA6" w:rsidRPr="00B96CA6" w:rsidRDefault="00B96CA6" w:rsidP="00543C25">
            <w:pPr>
              <w:suppressAutoHyphens/>
              <w:spacing w:after="0" w:line="240" w:lineRule="auto"/>
              <w:jc w:val="center"/>
              <w:rPr>
                <w:rFonts w:ascii="Times New Roman" w:hAnsi="Times New Roman"/>
                <w:sz w:val="24"/>
                <w:szCs w:val="24"/>
                <w:lang w:eastAsia="zh-CN"/>
              </w:rPr>
            </w:pPr>
            <w:r>
              <w:rPr>
                <w:rFonts w:ascii="Times New Roman" w:hAnsi="Times New Roman"/>
                <w:sz w:val="24"/>
                <w:szCs w:val="24"/>
                <w:lang w:eastAsia="zh-CN"/>
              </w:rPr>
              <w:t>778-09</w:t>
            </w:r>
          </w:p>
          <w:p w14:paraId="11DD0EB8" w14:textId="77777777" w:rsidR="00B96CA6" w:rsidRDefault="00B96CA6" w:rsidP="00543C25">
            <w:pPr>
              <w:suppressAutoHyphens/>
              <w:spacing w:after="0" w:line="240" w:lineRule="auto"/>
              <w:jc w:val="center"/>
              <w:rPr>
                <w:rFonts w:ascii="Times New Roman" w:hAnsi="Times New Roman"/>
                <w:b/>
                <w:bCs/>
                <w:sz w:val="24"/>
                <w:szCs w:val="24"/>
                <w:lang w:eastAsia="zh-CN"/>
              </w:rPr>
            </w:pPr>
          </w:p>
          <w:p w14:paraId="5B297D22" w14:textId="27876FE9" w:rsidR="00025CA0" w:rsidRPr="00025CA0" w:rsidRDefault="00025CA0" w:rsidP="00543C25">
            <w:pPr>
              <w:suppressAutoHyphens/>
              <w:spacing w:after="0" w:line="240" w:lineRule="auto"/>
              <w:jc w:val="center"/>
              <w:rPr>
                <w:rFonts w:ascii="Times New Roman" w:hAnsi="Times New Roman"/>
                <w:b/>
                <w:bCs/>
                <w:sz w:val="24"/>
                <w:szCs w:val="24"/>
                <w:lang w:eastAsia="zh-CN"/>
              </w:rPr>
            </w:pPr>
            <w:r w:rsidRPr="00025CA0">
              <w:rPr>
                <w:rFonts w:ascii="Times New Roman" w:hAnsi="Times New Roman"/>
                <w:b/>
                <w:bCs/>
                <w:sz w:val="24"/>
                <w:szCs w:val="24"/>
                <w:lang w:eastAsia="zh-CN"/>
              </w:rPr>
              <w:t>00259</w:t>
            </w:r>
          </w:p>
        </w:tc>
        <w:tc>
          <w:tcPr>
            <w:tcW w:w="2268" w:type="dxa"/>
            <w:tcBorders>
              <w:top w:val="single" w:sz="4" w:space="0" w:color="auto"/>
              <w:left w:val="single" w:sz="4" w:space="0" w:color="auto"/>
              <w:bottom w:val="single" w:sz="4" w:space="0" w:color="auto"/>
              <w:right w:val="single" w:sz="4" w:space="0" w:color="auto"/>
            </w:tcBorders>
          </w:tcPr>
          <w:p w14:paraId="61B27184" w14:textId="4C415111" w:rsidR="00025CA0" w:rsidRPr="00025CA0" w:rsidRDefault="00025CA0" w:rsidP="00543C25">
            <w:pPr>
              <w:suppressAutoHyphens/>
              <w:spacing w:after="0" w:line="240" w:lineRule="auto"/>
              <w:rPr>
                <w:rFonts w:ascii="Times New Roman" w:hAnsi="Times New Roman"/>
                <w:color w:val="000000"/>
                <w:sz w:val="20"/>
                <w:szCs w:val="20"/>
                <w:shd w:val="clear" w:color="auto" w:fill="FFFFFF"/>
              </w:rPr>
            </w:pPr>
            <w:r w:rsidRPr="00025CA0">
              <w:rPr>
                <w:rFonts w:ascii="Times New Roman" w:hAnsi="Times New Roman"/>
                <w:color w:val="000000"/>
                <w:sz w:val="20"/>
                <w:szCs w:val="20"/>
                <w:shd w:val="clear" w:color="auto" w:fill="FFFFFF"/>
              </w:rPr>
              <w:t>Видача дозволу на здійснення операцій у сфері поводження з відходами</w:t>
            </w:r>
          </w:p>
        </w:tc>
        <w:tc>
          <w:tcPr>
            <w:tcW w:w="4111" w:type="dxa"/>
            <w:tcBorders>
              <w:top w:val="single" w:sz="4" w:space="0" w:color="auto"/>
              <w:left w:val="single" w:sz="4" w:space="0" w:color="auto"/>
              <w:bottom w:val="single" w:sz="4" w:space="0" w:color="auto"/>
              <w:right w:val="single" w:sz="4" w:space="0" w:color="auto"/>
            </w:tcBorders>
          </w:tcPr>
          <w:p w14:paraId="791B6BA8" w14:textId="77777777" w:rsidR="00025CA0" w:rsidRPr="00025CA0" w:rsidRDefault="00000000" w:rsidP="00543C25">
            <w:pPr>
              <w:suppressAutoHyphens/>
              <w:spacing w:after="0" w:line="240" w:lineRule="auto"/>
              <w:rPr>
                <w:rFonts w:ascii="Times New Roman" w:hAnsi="Times New Roman"/>
                <w:sz w:val="20"/>
                <w:szCs w:val="20"/>
              </w:rPr>
            </w:pPr>
            <w:hyperlink r:id="rId231" w:anchor="Text" w:tgtFrame="_blank" w:history="1">
              <w:r w:rsidR="00025CA0" w:rsidRPr="00025CA0">
                <w:rPr>
                  <w:rStyle w:val="af"/>
                  <w:rFonts w:ascii="Times New Roman" w:hAnsi="Times New Roman"/>
                  <w:color w:val="000000"/>
                  <w:sz w:val="20"/>
                  <w:szCs w:val="20"/>
                  <w:u w:val="none"/>
                  <w:shd w:val="clear" w:color="auto" w:fill="FFFFFF"/>
                </w:rPr>
                <w:t xml:space="preserve">Закон України "Про відходи" ст. 1, ст. 17, </w:t>
              </w:r>
              <w:proofErr w:type="spellStart"/>
              <w:r w:rsidR="00025CA0" w:rsidRPr="00025CA0">
                <w:rPr>
                  <w:rStyle w:val="af"/>
                  <w:rFonts w:ascii="Times New Roman" w:hAnsi="Times New Roman"/>
                  <w:color w:val="000000"/>
                  <w:sz w:val="20"/>
                  <w:szCs w:val="20"/>
                  <w:u w:val="none"/>
                  <w:shd w:val="clear" w:color="auto" w:fill="FFFFFF"/>
                </w:rPr>
                <w:t>п.К</w:t>
              </w:r>
              <w:proofErr w:type="spellEnd"/>
              <w:r w:rsidR="00025CA0" w:rsidRPr="00025CA0">
                <w:rPr>
                  <w:rStyle w:val="af"/>
                  <w:rFonts w:ascii="Times New Roman" w:hAnsi="Times New Roman"/>
                  <w:color w:val="000000"/>
                  <w:sz w:val="20"/>
                  <w:szCs w:val="20"/>
                  <w:u w:val="none"/>
                  <w:shd w:val="clear" w:color="auto" w:fill="FFFFFF"/>
                </w:rPr>
                <w:t xml:space="preserve"> </w:t>
              </w:r>
              <w:proofErr w:type="spellStart"/>
              <w:r w:rsidR="00025CA0" w:rsidRPr="00025CA0">
                <w:rPr>
                  <w:rStyle w:val="af"/>
                  <w:rFonts w:ascii="Times New Roman" w:hAnsi="Times New Roman"/>
                  <w:color w:val="000000"/>
                  <w:sz w:val="20"/>
                  <w:szCs w:val="20"/>
                  <w:u w:val="none"/>
                  <w:shd w:val="clear" w:color="auto" w:fill="FFFFFF"/>
                </w:rPr>
                <w:t>ст</w:t>
              </w:r>
              <w:proofErr w:type="spellEnd"/>
              <w:r w:rsidR="00025CA0" w:rsidRPr="00025CA0">
                <w:rPr>
                  <w:rStyle w:val="af"/>
                  <w:rFonts w:ascii="Times New Roman" w:hAnsi="Times New Roman"/>
                  <w:color w:val="000000"/>
                  <w:sz w:val="20"/>
                  <w:szCs w:val="20"/>
                  <w:u w:val="none"/>
                  <w:shd w:val="clear" w:color="auto" w:fill="FFFFFF"/>
                </w:rPr>
                <w:t xml:space="preserve"> 20</w:t>
              </w:r>
            </w:hyperlink>
          </w:p>
          <w:p w14:paraId="15B9D1F0" w14:textId="04818D6E" w:rsidR="00025CA0" w:rsidRPr="00025CA0" w:rsidRDefault="00000000" w:rsidP="00543C25">
            <w:pPr>
              <w:suppressAutoHyphens/>
              <w:spacing w:after="0" w:line="240" w:lineRule="auto"/>
              <w:rPr>
                <w:rFonts w:ascii="Times New Roman" w:hAnsi="Times New Roman"/>
                <w:sz w:val="20"/>
                <w:szCs w:val="20"/>
              </w:rPr>
            </w:pPr>
            <w:hyperlink r:id="rId232" w:anchor="Text" w:tgtFrame="_blank" w:history="1">
              <w:r w:rsidR="00025CA0" w:rsidRPr="00025CA0">
                <w:rPr>
                  <w:rStyle w:val="af"/>
                  <w:rFonts w:ascii="Times New Roman" w:hAnsi="Times New Roman"/>
                  <w:color w:val="000000"/>
                  <w:sz w:val="20"/>
                  <w:szCs w:val="20"/>
                  <w:u w:val="none"/>
                  <w:shd w:val="clear" w:color="auto" w:fill="FFFFFF"/>
                </w:rPr>
                <w:t>Закон України "Про дозвільну систему у сфері господарської діяльності" Весь нормативний документ</w:t>
              </w:r>
            </w:hyperlink>
          </w:p>
        </w:tc>
        <w:tc>
          <w:tcPr>
            <w:tcW w:w="1559" w:type="dxa"/>
            <w:tcBorders>
              <w:top w:val="single" w:sz="4" w:space="0" w:color="auto"/>
              <w:left w:val="single" w:sz="4" w:space="0" w:color="auto"/>
              <w:bottom w:val="single" w:sz="4" w:space="0" w:color="auto"/>
              <w:right w:val="single" w:sz="4" w:space="0" w:color="auto"/>
            </w:tcBorders>
          </w:tcPr>
          <w:p w14:paraId="14B796C4" w14:textId="7942ABE0" w:rsidR="00025CA0" w:rsidRDefault="00025CA0" w:rsidP="00543C25">
            <w:pPr>
              <w:suppressAutoHyphens/>
              <w:spacing w:after="0" w:line="240" w:lineRule="auto"/>
              <w:rPr>
                <w:rFonts w:ascii="Times New Roman" w:hAnsi="Times New Roman"/>
                <w:sz w:val="20"/>
                <w:szCs w:val="20"/>
                <w:lang w:eastAsia="zh-CN"/>
              </w:rPr>
            </w:pPr>
            <w:r>
              <w:rPr>
                <w:rFonts w:ascii="Times New Roman" w:hAnsi="Times New Roman"/>
                <w:sz w:val="20"/>
                <w:szCs w:val="20"/>
                <w:lang w:eastAsia="zh-CN"/>
              </w:rPr>
              <w:t>Безоплатна</w:t>
            </w:r>
          </w:p>
        </w:tc>
      </w:tr>
      <w:tr w:rsidR="00FD0C52" w:rsidRPr="00D34DA3" w14:paraId="7324205B" w14:textId="77777777" w:rsidTr="00FA0DA2">
        <w:tc>
          <w:tcPr>
            <w:tcW w:w="709" w:type="dxa"/>
            <w:tcBorders>
              <w:top w:val="single" w:sz="4" w:space="0" w:color="auto"/>
              <w:left w:val="single" w:sz="4" w:space="0" w:color="auto"/>
              <w:bottom w:val="single" w:sz="4" w:space="0" w:color="auto"/>
              <w:right w:val="single" w:sz="4" w:space="0" w:color="auto"/>
            </w:tcBorders>
          </w:tcPr>
          <w:p w14:paraId="453264A6" w14:textId="31E46528" w:rsidR="00FD0C52" w:rsidRPr="00D34DA3" w:rsidRDefault="00B96CA6" w:rsidP="00543C25">
            <w:pPr>
              <w:suppressAutoHyphens/>
              <w:spacing w:after="0" w:line="240" w:lineRule="auto"/>
              <w:jc w:val="center"/>
              <w:rPr>
                <w:rFonts w:ascii="Times New Roman" w:hAnsi="Times New Roman"/>
                <w:sz w:val="24"/>
                <w:szCs w:val="24"/>
                <w:lang w:eastAsia="zh-CN"/>
              </w:rPr>
            </w:pPr>
            <w:r>
              <w:rPr>
                <w:rFonts w:ascii="Times New Roman" w:hAnsi="Times New Roman"/>
                <w:sz w:val="24"/>
                <w:szCs w:val="24"/>
                <w:lang w:eastAsia="zh-CN"/>
              </w:rPr>
              <w:t>54</w:t>
            </w:r>
          </w:p>
        </w:tc>
        <w:tc>
          <w:tcPr>
            <w:tcW w:w="992" w:type="dxa"/>
            <w:tcBorders>
              <w:top w:val="single" w:sz="4" w:space="0" w:color="auto"/>
              <w:left w:val="single" w:sz="4" w:space="0" w:color="auto"/>
              <w:bottom w:val="single" w:sz="4" w:space="0" w:color="auto"/>
              <w:right w:val="single" w:sz="4" w:space="0" w:color="auto"/>
            </w:tcBorders>
          </w:tcPr>
          <w:p w14:paraId="3F65CA59" w14:textId="77CC8D46" w:rsidR="00B96CA6" w:rsidRPr="00B96CA6" w:rsidRDefault="00B96CA6" w:rsidP="00543C25">
            <w:pPr>
              <w:suppressAutoHyphens/>
              <w:spacing w:after="0" w:line="240" w:lineRule="auto"/>
              <w:jc w:val="center"/>
              <w:rPr>
                <w:rFonts w:ascii="Times New Roman" w:hAnsi="Times New Roman"/>
                <w:sz w:val="24"/>
                <w:szCs w:val="24"/>
                <w:lang w:eastAsia="zh-CN"/>
              </w:rPr>
            </w:pPr>
            <w:r>
              <w:rPr>
                <w:rFonts w:ascii="Times New Roman" w:hAnsi="Times New Roman"/>
                <w:sz w:val="24"/>
                <w:szCs w:val="24"/>
                <w:lang w:eastAsia="zh-CN"/>
              </w:rPr>
              <w:t>778-10</w:t>
            </w:r>
          </w:p>
          <w:p w14:paraId="77CD6A49" w14:textId="77777777" w:rsidR="00B96CA6" w:rsidRDefault="00B96CA6" w:rsidP="00543C25">
            <w:pPr>
              <w:suppressAutoHyphens/>
              <w:spacing w:after="0" w:line="240" w:lineRule="auto"/>
              <w:jc w:val="center"/>
              <w:rPr>
                <w:rFonts w:ascii="Times New Roman" w:hAnsi="Times New Roman"/>
                <w:b/>
                <w:bCs/>
                <w:sz w:val="24"/>
                <w:szCs w:val="24"/>
                <w:lang w:eastAsia="zh-CN"/>
              </w:rPr>
            </w:pPr>
          </w:p>
          <w:p w14:paraId="394C1FE7" w14:textId="3F10850F" w:rsidR="00FD0C52" w:rsidRPr="00025CA0" w:rsidRDefault="00FD0C52" w:rsidP="00543C25">
            <w:pPr>
              <w:suppressAutoHyphens/>
              <w:spacing w:after="0" w:line="240" w:lineRule="auto"/>
              <w:jc w:val="center"/>
              <w:rPr>
                <w:rFonts w:ascii="Times New Roman" w:hAnsi="Times New Roman"/>
                <w:b/>
                <w:bCs/>
                <w:sz w:val="24"/>
                <w:szCs w:val="24"/>
                <w:lang w:eastAsia="zh-CN"/>
              </w:rPr>
            </w:pPr>
            <w:r>
              <w:rPr>
                <w:rFonts w:ascii="Times New Roman" w:hAnsi="Times New Roman"/>
                <w:b/>
                <w:bCs/>
                <w:sz w:val="24"/>
                <w:szCs w:val="24"/>
                <w:lang w:eastAsia="zh-CN"/>
              </w:rPr>
              <w:t>01129</w:t>
            </w:r>
          </w:p>
        </w:tc>
        <w:tc>
          <w:tcPr>
            <w:tcW w:w="2268" w:type="dxa"/>
            <w:tcBorders>
              <w:top w:val="single" w:sz="4" w:space="0" w:color="auto"/>
              <w:left w:val="single" w:sz="4" w:space="0" w:color="auto"/>
              <w:bottom w:val="single" w:sz="4" w:space="0" w:color="auto"/>
              <w:right w:val="single" w:sz="4" w:space="0" w:color="auto"/>
            </w:tcBorders>
          </w:tcPr>
          <w:p w14:paraId="3870B477" w14:textId="0490F790" w:rsidR="00FD0C52" w:rsidRPr="00FD0C52" w:rsidRDefault="00FD0C52" w:rsidP="00543C25">
            <w:pPr>
              <w:suppressAutoHyphens/>
              <w:spacing w:after="0" w:line="240" w:lineRule="auto"/>
              <w:rPr>
                <w:rFonts w:ascii="Times New Roman" w:hAnsi="Times New Roman"/>
                <w:color w:val="000000"/>
                <w:sz w:val="20"/>
                <w:szCs w:val="20"/>
                <w:shd w:val="clear" w:color="auto" w:fill="FFFFFF"/>
              </w:rPr>
            </w:pPr>
            <w:r w:rsidRPr="00FD0C52">
              <w:rPr>
                <w:rFonts w:ascii="Times New Roman" w:hAnsi="Times New Roman"/>
                <w:color w:val="000000"/>
                <w:sz w:val="20"/>
                <w:szCs w:val="20"/>
                <w:shd w:val="clear" w:color="auto" w:fill="FFFFFF"/>
              </w:rPr>
              <w:t>Затвердження паспорта місць видалення відходів</w:t>
            </w:r>
          </w:p>
        </w:tc>
        <w:tc>
          <w:tcPr>
            <w:tcW w:w="4111" w:type="dxa"/>
            <w:tcBorders>
              <w:top w:val="single" w:sz="4" w:space="0" w:color="auto"/>
              <w:left w:val="single" w:sz="4" w:space="0" w:color="auto"/>
              <w:bottom w:val="single" w:sz="4" w:space="0" w:color="auto"/>
              <w:right w:val="single" w:sz="4" w:space="0" w:color="auto"/>
            </w:tcBorders>
          </w:tcPr>
          <w:p w14:paraId="516F98F9" w14:textId="77777777" w:rsidR="00FD0C52" w:rsidRDefault="00000000" w:rsidP="00543C25">
            <w:pPr>
              <w:suppressAutoHyphens/>
              <w:spacing w:after="0" w:line="240" w:lineRule="auto"/>
              <w:rPr>
                <w:rFonts w:ascii="Times New Roman" w:hAnsi="Times New Roman"/>
                <w:sz w:val="20"/>
                <w:szCs w:val="20"/>
              </w:rPr>
            </w:pPr>
            <w:hyperlink r:id="rId233" w:anchor="Text" w:tgtFrame="_blank" w:history="1">
              <w:r w:rsidR="00FD0C52" w:rsidRPr="00FD0C52">
                <w:rPr>
                  <w:rStyle w:val="af"/>
                  <w:rFonts w:ascii="Times New Roman" w:hAnsi="Times New Roman"/>
                  <w:color w:val="000000"/>
                  <w:sz w:val="20"/>
                  <w:szCs w:val="20"/>
                  <w:u w:val="none"/>
                  <w:shd w:val="clear" w:color="auto" w:fill="FFFFFF"/>
                </w:rPr>
                <w:t>Закон України "Про відходи" ст. 20</w:t>
              </w:r>
            </w:hyperlink>
          </w:p>
          <w:p w14:paraId="56C80103" w14:textId="4F7833FF" w:rsidR="00FD0C52" w:rsidRPr="00FD0C52" w:rsidRDefault="00000000" w:rsidP="00543C25">
            <w:pPr>
              <w:suppressAutoHyphens/>
              <w:spacing w:after="0" w:line="240" w:lineRule="auto"/>
              <w:rPr>
                <w:rFonts w:ascii="Times New Roman" w:hAnsi="Times New Roman"/>
                <w:sz w:val="20"/>
                <w:szCs w:val="20"/>
              </w:rPr>
            </w:pPr>
            <w:hyperlink r:id="rId234" w:anchor="Text" w:tgtFrame="_blank" w:history="1">
              <w:r w:rsidR="00FD0C52" w:rsidRPr="00FD0C52">
                <w:rPr>
                  <w:rStyle w:val="af"/>
                  <w:rFonts w:ascii="Times New Roman" w:hAnsi="Times New Roman"/>
                  <w:color w:val="000000"/>
                  <w:sz w:val="20"/>
                  <w:szCs w:val="20"/>
                  <w:u w:val="none"/>
                  <w:shd w:val="clear" w:color="auto" w:fill="FFFFFF"/>
                </w:rPr>
                <w:t>Закон України "Про дозвільну систему у сфері господарської діяльності" за текстом</w:t>
              </w:r>
            </w:hyperlink>
          </w:p>
        </w:tc>
        <w:tc>
          <w:tcPr>
            <w:tcW w:w="1559" w:type="dxa"/>
            <w:tcBorders>
              <w:top w:val="single" w:sz="4" w:space="0" w:color="auto"/>
              <w:left w:val="single" w:sz="4" w:space="0" w:color="auto"/>
              <w:bottom w:val="single" w:sz="4" w:space="0" w:color="auto"/>
              <w:right w:val="single" w:sz="4" w:space="0" w:color="auto"/>
            </w:tcBorders>
          </w:tcPr>
          <w:p w14:paraId="51DBAA61" w14:textId="71B83D29" w:rsidR="00FD0C52" w:rsidRPr="00CF0A56" w:rsidRDefault="00CF0A56" w:rsidP="00543C25">
            <w:pPr>
              <w:suppressAutoHyphens/>
              <w:spacing w:after="0" w:line="240" w:lineRule="auto"/>
              <w:rPr>
                <w:rFonts w:ascii="Times New Roman" w:hAnsi="Times New Roman"/>
                <w:sz w:val="20"/>
                <w:szCs w:val="20"/>
                <w:lang w:val="en-US" w:eastAsia="zh-CN"/>
              </w:rPr>
            </w:pPr>
            <w:r>
              <w:rPr>
                <w:rFonts w:ascii="Times New Roman" w:hAnsi="Times New Roman"/>
                <w:sz w:val="20"/>
                <w:szCs w:val="20"/>
                <w:lang w:eastAsia="zh-CN"/>
              </w:rPr>
              <w:t>Безоплатна</w:t>
            </w:r>
          </w:p>
        </w:tc>
      </w:tr>
      <w:tr w:rsidR="00CF0A56" w:rsidRPr="00D34DA3" w14:paraId="02A13826" w14:textId="77777777" w:rsidTr="00FA0DA2">
        <w:tc>
          <w:tcPr>
            <w:tcW w:w="709" w:type="dxa"/>
            <w:tcBorders>
              <w:top w:val="single" w:sz="4" w:space="0" w:color="auto"/>
              <w:left w:val="single" w:sz="4" w:space="0" w:color="auto"/>
              <w:bottom w:val="single" w:sz="4" w:space="0" w:color="auto"/>
              <w:right w:val="single" w:sz="4" w:space="0" w:color="auto"/>
            </w:tcBorders>
          </w:tcPr>
          <w:p w14:paraId="34B28ACC" w14:textId="7114E783" w:rsidR="00CF0A56" w:rsidRPr="00D34DA3" w:rsidRDefault="00B96CA6" w:rsidP="00543C25">
            <w:pPr>
              <w:suppressAutoHyphens/>
              <w:spacing w:after="0" w:line="240" w:lineRule="auto"/>
              <w:jc w:val="center"/>
              <w:rPr>
                <w:rFonts w:ascii="Times New Roman" w:hAnsi="Times New Roman"/>
                <w:sz w:val="24"/>
                <w:szCs w:val="24"/>
                <w:lang w:eastAsia="zh-CN"/>
              </w:rPr>
            </w:pPr>
            <w:r>
              <w:rPr>
                <w:rFonts w:ascii="Times New Roman" w:hAnsi="Times New Roman"/>
                <w:sz w:val="24"/>
                <w:szCs w:val="24"/>
                <w:lang w:eastAsia="zh-CN"/>
              </w:rPr>
              <w:t>55</w:t>
            </w:r>
          </w:p>
        </w:tc>
        <w:tc>
          <w:tcPr>
            <w:tcW w:w="992" w:type="dxa"/>
            <w:tcBorders>
              <w:top w:val="single" w:sz="4" w:space="0" w:color="auto"/>
              <w:left w:val="single" w:sz="4" w:space="0" w:color="auto"/>
              <w:bottom w:val="single" w:sz="4" w:space="0" w:color="auto"/>
              <w:right w:val="single" w:sz="4" w:space="0" w:color="auto"/>
            </w:tcBorders>
          </w:tcPr>
          <w:p w14:paraId="6201DD87" w14:textId="5D948A6F" w:rsidR="00B96CA6" w:rsidRPr="00B96CA6" w:rsidRDefault="00B96CA6" w:rsidP="00543C25">
            <w:pPr>
              <w:suppressAutoHyphens/>
              <w:spacing w:after="0" w:line="240" w:lineRule="auto"/>
              <w:jc w:val="center"/>
              <w:rPr>
                <w:rFonts w:ascii="Times New Roman" w:hAnsi="Times New Roman"/>
                <w:sz w:val="24"/>
                <w:szCs w:val="24"/>
                <w:lang w:val="en-US" w:eastAsia="zh-CN"/>
              </w:rPr>
            </w:pPr>
            <w:r>
              <w:rPr>
                <w:rFonts w:ascii="Times New Roman" w:hAnsi="Times New Roman"/>
                <w:sz w:val="24"/>
                <w:szCs w:val="24"/>
                <w:lang w:val="en-US" w:eastAsia="zh-CN"/>
              </w:rPr>
              <w:t>778-11</w:t>
            </w:r>
          </w:p>
          <w:p w14:paraId="1923123D" w14:textId="77777777" w:rsidR="00B96CA6" w:rsidRDefault="00B96CA6" w:rsidP="00543C25">
            <w:pPr>
              <w:suppressAutoHyphens/>
              <w:spacing w:after="0" w:line="240" w:lineRule="auto"/>
              <w:jc w:val="center"/>
              <w:rPr>
                <w:rFonts w:ascii="Times New Roman" w:hAnsi="Times New Roman"/>
                <w:b/>
                <w:bCs/>
                <w:sz w:val="24"/>
                <w:szCs w:val="24"/>
                <w:lang w:val="en-US" w:eastAsia="zh-CN"/>
              </w:rPr>
            </w:pPr>
          </w:p>
          <w:p w14:paraId="40838EC6" w14:textId="7C9C7435" w:rsidR="00CF0A56" w:rsidRPr="00CF0A56" w:rsidRDefault="00CF0A56" w:rsidP="00543C25">
            <w:pPr>
              <w:suppressAutoHyphens/>
              <w:spacing w:after="0" w:line="240" w:lineRule="auto"/>
              <w:jc w:val="center"/>
              <w:rPr>
                <w:rFonts w:ascii="Times New Roman" w:hAnsi="Times New Roman"/>
                <w:b/>
                <w:bCs/>
                <w:sz w:val="24"/>
                <w:szCs w:val="24"/>
                <w:lang w:val="en-US" w:eastAsia="zh-CN"/>
              </w:rPr>
            </w:pPr>
            <w:r>
              <w:rPr>
                <w:rFonts w:ascii="Times New Roman" w:hAnsi="Times New Roman"/>
                <w:b/>
                <w:bCs/>
                <w:sz w:val="24"/>
                <w:szCs w:val="24"/>
                <w:lang w:val="en-US" w:eastAsia="zh-CN"/>
              </w:rPr>
              <w:t>01149</w:t>
            </w:r>
          </w:p>
        </w:tc>
        <w:tc>
          <w:tcPr>
            <w:tcW w:w="2268" w:type="dxa"/>
            <w:tcBorders>
              <w:top w:val="single" w:sz="4" w:space="0" w:color="auto"/>
              <w:left w:val="single" w:sz="4" w:space="0" w:color="auto"/>
              <w:bottom w:val="single" w:sz="4" w:space="0" w:color="auto"/>
              <w:right w:val="single" w:sz="4" w:space="0" w:color="auto"/>
            </w:tcBorders>
          </w:tcPr>
          <w:p w14:paraId="12091388" w14:textId="4C8EC077" w:rsidR="00CF0A56" w:rsidRPr="00CF0A56" w:rsidRDefault="00CF0A56" w:rsidP="00543C25">
            <w:pPr>
              <w:suppressAutoHyphens/>
              <w:spacing w:after="0" w:line="240" w:lineRule="auto"/>
              <w:rPr>
                <w:rFonts w:ascii="Times New Roman" w:hAnsi="Times New Roman"/>
                <w:color w:val="000000"/>
                <w:sz w:val="20"/>
                <w:szCs w:val="20"/>
                <w:shd w:val="clear" w:color="auto" w:fill="FFFFFF"/>
              </w:rPr>
            </w:pPr>
            <w:r w:rsidRPr="00CF0A56">
              <w:rPr>
                <w:rFonts w:ascii="Times New Roman" w:hAnsi="Times New Roman"/>
                <w:color w:val="000000"/>
                <w:sz w:val="20"/>
                <w:szCs w:val="20"/>
                <w:shd w:val="clear" w:color="auto" w:fill="FFFFFF"/>
              </w:rPr>
              <w:t>Затвердження реєстрових карт об’єктів утворення, оброблення та утилізації відходів</w:t>
            </w:r>
          </w:p>
        </w:tc>
        <w:tc>
          <w:tcPr>
            <w:tcW w:w="4111" w:type="dxa"/>
            <w:tcBorders>
              <w:top w:val="single" w:sz="4" w:space="0" w:color="auto"/>
              <w:left w:val="single" w:sz="4" w:space="0" w:color="auto"/>
              <w:bottom w:val="single" w:sz="4" w:space="0" w:color="auto"/>
              <w:right w:val="single" w:sz="4" w:space="0" w:color="auto"/>
            </w:tcBorders>
          </w:tcPr>
          <w:p w14:paraId="67405E6A" w14:textId="77777777" w:rsidR="00CF0A56" w:rsidRPr="00CF0A56" w:rsidRDefault="00000000" w:rsidP="00543C25">
            <w:pPr>
              <w:suppressAutoHyphens/>
              <w:spacing w:after="0" w:line="240" w:lineRule="auto"/>
              <w:rPr>
                <w:rFonts w:ascii="Times New Roman" w:hAnsi="Times New Roman"/>
                <w:sz w:val="20"/>
                <w:szCs w:val="20"/>
              </w:rPr>
            </w:pPr>
            <w:hyperlink r:id="rId235" w:anchor="Text" w:tgtFrame="_blank" w:history="1">
              <w:r w:rsidR="00CF0A56" w:rsidRPr="00CF0A56">
                <w:rPr>
                  <w:rStyle w:val="af"/>
                  <w:rFonts w:ascii="Times New Roman" w:hAnsi="Times New Roman"/>
                  <w:color w:val="000000"/>
                  <w:sz w:val="20"/>
                  <w:szCs w:val="20"/>
                  <w:u w:val="none"/>
                  <w:shd w:val="clear" w:color="auto" w:fill="FFFFFF"/>
                </w:rPr>
                <w:t>Закон України "Про адміністративні послуги" ст. 9</w:t>
              </w:r>
            </w:hyperlink>
          </w:p>
          <w:p w14:paraId="73538BA1" w14:textId="77777777" w:rsidR="00CF0A56" w:rsidRPr="00CF0A56" w:rsidRDefault="00000000" w:rsidP="00543C25">
            <w:pPr>
              <w:suppressAutoHyphens/>
              <w:spacing w:after="0" w:line="240" w:lineRule="auto"/>
              <w:rPr>
                <w:rFonts w:ascii="Times New Roman" w:hAnsi="Times New Roman"/>
                <w:sz w:val="20"/>
                <w:szCs w:val="20"/>
              </w:rPr>
            </w:pPr>
            <w:hyperlink r:id="rId236" w:anchor="Text" w:tgtFrame="_blank" w:history="1">
              <w:r w:rsidR="00CF0A56" w:rsidRPr="00CF0A56">
                <w:rPr>
                  <w:rStyle w:val="af"/>
                  <w:rFonts w:ascii="Times New Roman" w:hAnsi="Times New Roman"/>
                  <w:color w:val="000000"/>
                  <w:sz w:val="20"/>
                  <w:szCs w:val="20"/>
                  <w:u w:val="none"/>
                  <w:shd w:val="clear" w:color="auto" w:fill="FFFFFF"/>
                </w:rPr>
                <w:t xml:space="preserve">Закон України "Про забезпечення санітарного та епідемічного благополуччя населення" </w:t>
              </w:r>
              <w:proofErr w:type="spellStart"/>
              <w:r w:rsidR="00CF0A56" w:rsidRPr="00CF0A56">
                <w:rPr>
                  <w:rStyle w:val="af"/>
                  <w:rFonts w:ascii="Times New Roman" w:hAnsi="Times New Roman"/>
                  <w:color w:val="000000"/>
                  <w:sz w:val="20"/>
                  <w:szCs w:val="20"/>
                  <w:u w:val="none"/>
                  <w:shd w:val="clear" w:color="auto" w:fill="FFFFFF"/>
                </w:rPr>
                <w:t>п.«в</w:t>
              </w:r>
              <w:proofErr w:type="spellEnd"/>
              <w:r w:rsidR="00CF0A56" w:rsidRPr="00CF0A56">
                <w:rPr>
                  <w:rStyle w:val="af"/>
                  <w:rFonts w:ascii="Times New Roman" w:hAnsi="Times New Roman"/>
                  <w:color w:val="000000"/>
                  <w:sz w:val="20"/>
                  <w:szCs w:val="20"/>
                  <w:u w:val="none"/>
                  <w:shd w:val="clear" w:color="auto" w:fill="FFFFFF"/>
                </w:rPr>
                <w:t>» статті 41</w:t>
              </w:r>
            </w:hyperlink>
          </w:p>
          <w:p w14:paraId="013EF478" w14:textId="2B72EF50" w:rsidR="00CF0A56" w:rsidRPr="00CF0A56" w:rsidRDefault="00000000" w:rsidP="00543C25">
            <w:pPr>
              <w:suppressAutoHyphens/>
              <w:spacing w:after="0" w:line="240" w:lineRule="auto"/>
              <w:rPr>
                <w:rFonts w:ascii="Times New Roman" w:hAnsi="Times New Roman"/>
                <w:sz w:val="20"/>
                <w:szCs w:val="20"/>
              </w:rPr>
            </w:pPr>
            <w:hyperlink r:id="rId237" w:anchor="Text" w:tgtFrame="_blank" w:history="1">
              <w:r w:rsidR="00CF0A56" w:rsidRPr="00CF0A56">
                <w:rPr>
                  <w:rStyle w:val="af"/>
                  <w:rFonts w:ascii="Times New Roman" w:hAnsi="Times New Roman"/>
                  <w:color w:val="000000"/>
                  <w:sz w:val="20"/>
                  <w:szCs w:val="20"/>
                  <w:u w:val="none"/>
                  <w:shd w:val="clear" w:color="auto" w:fill="FFFFFF"/>
                </w:rPr>
                <w:t>Закон України "Про відходи" ст. 24, 27</w:t>
              </w:r>
            </w:hyperlink>
          </w:p>
        </w:tc>
        <w:tc>
          <w:tcPr>
            <w:tcW w:w="1559" w:type="dxa"/>
            <w:tcBorders>
              <w:top w:val="single" w:sz="4" w:space="0" w:color="auto"/>
              <w:left w:val="single" w:sz="4" w:space="0" w:color="auto"/>
              <w:bottom w:val="single" w:sz="4" w:space="0" w:color="auto"/>
              <w:right w:val="single" w:sz="4" w:space="0" w:color="auto"/>
            </w:tcBorders>
          </w:tcPr>
          <w:p w14:paraId="67354B93" w14:textId="4243D14F" w:rsidR="00CF0A56" w:rsidRPr="00CF0A56" w:rsidRDefault="00CF0A56" w:rsidP="00543C25">
            <w:pPr>
              <w:suppressAutoHyphens/>
              <w:spacing w:after="0" w:line="240" w:lineRule="auto"/>
              <w:rPr>
                <w:rFonts w:ascii="Times New Roman" w:hAnsi="Times New Roman"/>
                <w:sz w:val="20"/>
                <w:szCs w:val="20"/>
                <w:lang w:eastAsia="zh-CN"/>
              </w:rPr>
            </w:pPr>
            <w:r>
              <w:rPr>
                <w:rFonts w:ascii="Times New Roman" w:hAnsi="Times New Roman"/>
                <w:sz w:val="20"/>
                <w:szCs w:val="20"/>
                <w:lang w:eastAsia="zh-CN"/>
              </w:rPr>
              <w:t>Безоплатна</w:t>
            </w:r>
          </w:p>
        </w:tc>
      </w:tr>
      <w:tr w:rsidR="00FA0DA2" w:rsidRPr="00D34DA3" w14:paraId="1CB8F426" w14:textId="77777777" w:rsidTr="00FA0DA2">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BBB819" w14:textId="77777777" w:rsidR="00FA0DA2" w:rsidRPr="00D34DA3" w:rsidRDefault="00FA0DA2" w:rsidP="00543C25">
            <w:pPr>
              <w:suppressAutoHyphens/>
              <w:spacing w:after="0" w:line="240" w:lineRule="auto"/>
              <w:jc w:val="center"/>
              <w:rPr>
                <w:rFonts w:ascii="Times New Roman" w:hAnsi="Times New Roman"/>
                <w:b/>
                <w:bCs/>
                <w:i/>
                <w:iCs/>
                <w:sz w:val="24"/>
                <w:szCs w:val="24"/>
                <w:lang w:eastAsia="zh-CN"/>
              </w:rPr>
            </w:pPr>
          </w:p>
        </w:tc>
        <w:tc>
          <w:tcPr>
            <w:tcW w:w="893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9EAF55" w14:textId="07BD859E" w:rsidR="00FA0DA2" w:rsidRPr="00D34DA3" w:rsidRDefault="00FA0DA2" w:rsidP="00543C25">
            <w:pPr>
              <w:suppressAutoHyphens/>
              <w:spacing w:after="0" w:line="240" w:lineRule="auto"/>
              <w:jc w:val="center"/>
              <w:rPr>
                <w:rFonts w:ascii="Times New Roman" w:hAnsi="Times New Roman"/>
                <w:b/>
                <w:bCs/>
                <w:i/>
                <w:iCs/>
                <w:sz w:val="24"/>
                <w:szCs w:val="24"/>
                <w:lang w:eastAsia="zh-CN"/>
              </w:rPr>
            </w:pPr>
            <w:r w:rsidRPr="00D34DA3">
              <w:rPr>
                <w:rFonts w:ascii="Times New Roman" w:hAnsi="Times New Roman"/>
                <w:b/>
                <w:bCs/>
                <w:i/>
                <w:iCs/>
                <w:sz w:val="24"/>
                <w:szCs w:val="24"/>
                <w:lang w:eastAsia="zh-CN"/>
              </w:rPr>
              <w:t>1195. Головне управління Держпродспоживслужби в Одеській області</w:t>
            </w:r>
          </w:p>
        </w:tc>
      </w:tr>
      <w:tr w:rsidR="00FA0DA2" w:rsidRPr="00D34DA3" w14:paraId="2FA86E62" w14:textId="77777777" w:rsidTr="00FA0DA2">
        <w:tc>
          <w:tcPr>
            <w:tcW w:w="709" w:type="dxa"/>
            <w:tcBorders>
              <w:top w:val="single" w:sz="4" w:space="0" w:color="auto"/>
              <w:left w:val="single" w:sz="4" w:space="0" w:color="auto"/>
              <w:bottom w:val="single" w:sz="4" w:space="0" w:color="auto"/>
              <w:right w:val="single" w:sz="4" w:space="0" w:color="auto"/>
            </w:tcBorders>
          </w:tcPr>
          <w:p w14:paraId="3E79EAAD" w14:textId="2BAC8F16" w:rsidR="00FA0DA2" w:rsidRPr="00D34DA3" w:rsidRDefault="00B96CA6" w:rsidP="00543C25">
            <w:pPr>
              <w:suppressAutoHyphens/>
              <w:spacing w:after="0" w:line="240" w:lineRule="auto"/>
              <w:jc w:val="center"/>
              <w:rPr>
                <w:rFonts w:ascii="Times New Roman" w:hAnsi="Times New Roman"/>
                <w:sz w:val="24"/>
                <w:szCs w:val="24"/>
                <w:lang w:eastAsia="zh-CN"/>
              </w:rPr>
            </w:pPr>
            <w:r>
              <w:rPr>
                <w:rFonts w:ascii="Times New Roman" w:hAnsi="Times New Roman"/>
                <w:sz w:val="24"/>
                <w:szCs w:val="24"/>
                <w:lang w:eastAsia="zh-CN"/>
              </w:rPr>
              <w:t>56</w:t>
            </w:r>
          </w:p>
        </w:tc>
        <w:tc>
          <w:tcPr>
            <w:tcW w:w="992" w:type="dxa"/>
            <w:tcBorders>
              <w:top w:val="single" w:sz="4" w:space="0" w:color="auto"/>
              <w:left w:val="single" w:sz="4" w:space="0" w:color="auto"/>
              <w:bottom w:val="single" w:sz="4" w:space="0" w:color="auto"/>
              <w:right w:val="single" w:sz="4" w:space="0" w:color="auto"/>
            </w:tcBorders>
          </w:tcPr>
          <w:p w14:paraId="2D6E9E0E" w14:textId="18924551" w:rsidR="00FA0DA2" w:rsidRPr="00D34DA3" w:rsidRDefault="00FA0DA2" w:rsidP="00543C25">
            <w:pPr>
              <w:suppressAutoHyphens/>
              <w:spacing w:after="0" w:line="240" w:lineRule="auto"/>
              <w:jc w:val="center"/>
              <w:rPr>
                <w:rFonts w:ascii="Times New Roman" w:hAnsi="Times New Roman"/>
                <w:sz w:val="24"/>
                <w:szCs w:val="24"/>
                <w:lang w:eastAsia="zh-CN"/>
              </w:rPr>
            </w:pPr>
            <w:r w:rsidRPr="00D34DA3">
              <w:rPr>
                <w:rFonts w:ascii="Times New Roman" w:hAnsi="Times New Roman"/>
                <w:sz w:val="24"/>
                <w:szCs w:val="24"/>
                <w:lang w:eastAsia="zh-CN"/>
              </w:rPr>
              <w:t>1195-01</w:t>
            </w:r>
          </w:p>
          <w:p w14:paraId="7E7B05FC" w14:textId="400C5AA1" w:rsidR="00FA0DA2" w:rsidRPr="00D34DA3" w:rsidRDefault="00FA0DA2" w:rsidP="00543C25">
            <w:pPr>
              <w:suppressAutoHyphens/>
              <w:spacing w:after="0" w:line="240" w:lineRule="auto"/>
              <w:jc w:val="center"/>
              <w:rPr>
                <w:rFonts w:ascii="Times New Roman" w:hAnsi="Times New Roman"/>
                <w:b/>
                <w:bCs/>
                <w:sz w:val="24"/>
                <w:szCs w:val="24"/>
                <w:lang w:eastAsia="zh-CN"/>
              </w:rPr>
            </w:pPr>
            <w:r w:rsidRPr="00D34DA3">
              <w:rPr>
                <w:rFonts w:ascii="Times New Roman" w:hAnsi="Times New Roman"/>
                <w:b/>
                <w:bCs/>
                <w:sz w:val="24"/>
                <w:szCs w:val="24"/>
                <w:lang w:eastAsia="zh-CN"/>
              </w:rPr>
              <w:t>00163</w:t>
            </w:r>
          </w:p>
        </w:tc>
        <w:tc>
          <w:tcPr>
            <w:tcW w:w="2268" w:type="dxa"/>
            <w:tcBorders>
              <w:top w:val="single" w:sz="4" w:space="0" w:color="auto"/>
              <w:left w:val="single" w:sz="4" w:space="0" w:color="auto"/>
              <w:bottom w:val="single" w:sz="4" w:space="0" w:color="auto"/>
              <w:right w:val="single" w:sz="4" w:space="0" w:color="auto"/>
            </w:tcBorders>
          </w:tcPr>
          <w:p w14:paraId="50A17D85" w14:textId="77777777" w:rsidR="00FA0DA2" w:rsidRPr="00D34DA3" w:rsidRDefault="00FA0DA2" w:rsidP="00543C25">
            <w:pPr>
              <w:suppressAutoHyphens/>
              <w:spacing w:after="0" w:line="240" w:lineRule="auto"/>
              <w:rPr>
                <w:rFonts w:ascii="Times New Roman" w:hAnsi="Times New Roman"/>
                <w:sz w:val="20"/>
                <w:szCs w:val="20"/>
                <w:lang w:eastAsia="zh-CN"/>
              </w:rPr>
            </w:pPr>
            <w:r w:rsidRPr="00D34DA3">
              <w:rPr>
                <w:rFonts w:ascii="Times New Roman" w:hAnsi="Times New Roman"/>
                <w:sz w:val="20"/>
                <w:szCs w:val="20"/>
                <w:lang w:eastAsia="zh-CN"/>
              </w:rPr>
              <w:t>Видача експлуатаційного дозволу оператором ринку, що провадить діяльність, пов’язану з виробництвом та/або зберіганням харчових продуктів тваринного походження</w:t>
            </w:r>
          </w:p>
        </w:tc>
        <w:tc>
          <w:tcPr>
            <w:tcW w:w="4111" w:type="dxa"/>
            <w:tcBorders>
              <w:top w:val="single" w:sz="4" w:space="0" w:color="auto"/>
              <w:left w:val="single" w:sz="4" w:space="0" w:color="auto"/>
              <w:bottom w:val="single" w:sz="4" w:space="0" w:color="auto"/>
              <w:right w:val="single" w:sz="4" w:space="0" w:color="auto"/>
            </w:tcBorders>
          </w:tcPr>
          <w:p w14:paraId="5E594396" w14:textId="77777777" w:rsidR="00FA0DA2" w:rsidRPr="00D34DA3" w:rsidRDefault="00FA0DA2" w:rsidP="00543C25">
            <w:pPr>
              <w:suppressAutoHyphens/>
              <w:spacing w:after="0" w:line="240" w:lineRule="auto"/>
              <w:rPr>
                <w:rFonts w:ascii="Times New Roman" w:hAnsi="Times New Roman"/>
                <w:sz w:val="20"/>
                <w:szCs w:val="20"/>
                <w:lang w:eastAsia="zh-CN"/>
              </w:rPr>
            </w:pPr>
            <w:r w:rsidRPr="00D34DA3">
              <w:rPr>
                <w:rFonts w:ascii="Times New Roman" w:hAnsi="Times New Roman"/>
                <w:sz w:val="20"/>
                <w:szCs w:val="20"/>
                <w:lang w:eastAsia="zh-CN"/>
              </w:rPr>
              <w:t>Закон України «Про основні принципи та вимоги до безпечності та кості харчових продуктів» ст.23, 24</w:t>
            </w:r>
          </w:p>
        </w:tc>
        <w:tc>
          <w:tcPr>
            <w:tcW w:w="1559" w:type="dxa"/>
            <w:tcBorders>
              <w:top w:val="single" w:sz="4" w:space="0" w:color="auto"/>
              <w:left w:val="single" w:sz="4" w:space="0" w:color="auto"/>
              <w:bottom w:val="single" w:sz="4" w:space="0" w:color="auto"/>
              <w:right w:val="single" w:sz="4" w:space="0" w:color="auto"/>
            </w:tcBorders>
          </w:tcPr>
          <w:p w14:paraId="2182BD64" w14:textId="3057C9C0" w:rsidR="00FA0DA2" w:rsidRPr="00D34DA3" w:rsidRDefault="00FA0DA2" w:rsidP="00543C25">
            <w:pPr>
              <w:suppressAutoHyphens/>
              <w:spacing w:after="0" w:line="240" w:lineRule="auto"/>
              <w:rPr>
                <w:rFonts w:ascii="Times New Roman" w:hAnsi="Times New Roman"/>
                <w:sz w:val="20"/>
                <w:szCs w:val="20"/>
                <w:lang w:eastAsia="zh-CN"/>
              </w:rPr>
            </w:pPr>
            <w:r w:rsidRPr="00D34DA3">
              <w:rPr>
                <w:rFonts w:ascii="Times New Roman" w:hAnsi="Times New Roman"/>
                <w:sz w:val="20"/>
                <w:szCs w:val="20"/>
                <w:lang w:eastAsia="zh-CN"/>
              </w:rPr>
              <w:t>Платна</w:t>
            </w:r>
          </w:p>
        </w:tc>
      </w:tr>
      <w:tr w:rsidR="00FA0DA2" w:rsidRPr="00D34DA3" w14:paraId="745F36A8" w14:textId="77777777" w:rsidTr="00FA0DA2">
        <w:trPr>
          <w:trHeight w:val="2146"/>
        </w:trPr>
        <w:tc>
          <w:tcPr>
            <w:tcW w:w="709" w:type="dxa"/>
            <w:tcBorders>
              <w:top w:val="single" w:sz="4" w:space="0" w:color="auto"/>
              <w:left w:val="single" w:sz="4" w:space="0" w:color="auto"/>
              <w:bottom w:val="single" w:sz="4" w:space="0" w:color="auto"/>
              <w:right w:val="single" w:sz="4" w:space="0" w:color="auto"/>
            </w:tcBorders>
          </w:tcPr>
          <w:p w14:paraId="5C477A33" w14:textId="34A90B4C" w:rsidR="00FA0DA2" w:rsidRPr="00D34DA3" w:rsidRDefault="00FA0DA2" w:rsidP="00543C25">
            <w:pPr>
              <w:suppressAutoHyphens/>
              <w:spacing w:after="0" w:line="240" w:lineRule="auto"/>
              <w:jc w:val="center"/>
              <w:rPr>
                <w:rFonts w:ascii="Times New Roman" w:hAnsi="Times New Roman"/>
                <w:sz w:val="24"/>
                <w:szCs w:val="24"/>
                <w:lang w:eastAsia="zh-CN"/>
              </w:rPr>
            </w:pPr>
            <w:r w:rsidRPr="00D34DA3">
              <w:rPr>
                <w:rFonts w:ascii="Times New Roman" w:hAnsi="Times New Roman"/>
                <w:sz w:val="24"/>
                <w:szCs w:val="24"/>
                <w:lang w:eastAsia="zh-CN"/>
              </w:rPr>
              <w:lastRenderedPageBreak/>
              <w:t>5</w:t>
            </w:r>
            <w:r w:rsidR="00B96CA6">
              <w:rPr>
                <w:rFonts w:ascii="Times New Roman" w:hAnsi="Times New Roman"/>
                <w:sz w:val="24"/>
                <w:szCs w:val="24"/>
                <w:lang w:eastAsia="zh-CN"/>
              </w:rPr>
              <w:t>7</w:t>
            </w:r>
          </w:p>
        </w:tc>
        <w:tc>
          <w:tcPr>
            <w:tcW w:w="992" w:type="dxa"/>
            <w:tcBorders>
              <w:top w:val="single" w:sz="4" w:space="0" w:color="auto"/>
              <w:left w:val="single" w:sz="4" w:space="0" w:color="auto"/>
              <w:bottom w:val="single" w:sz="4" w:space="0" w:color="auto"/>
              <w:right w:val="single" w:sz="4" w:space="0" w:color="auto"/>
            </w:tcBorders>
          </w:tcPr>
          <w:p w14:paraId="068A3A00" w14:textId="662CB5CE" w:rsidR="00FA0DA2" w:rsidRPr="00D34DA3" w:rsidRDefault="00FA0DA2" w:rsidP="00543C25">
            <w:pPr>
              <w:suppressAutoHyphens/>
              <w:spacing w:after="0" w:line="240" w:lineRule="auto"/>
              <w:jc w:val="center"/>
              <w:rPr>
                <w:rFonts w:ascii="Times New Roman" w:hAnsi="Times New Roman"/>
                <w:sz w:val="24"/>
                <w:szCs w:val="24"/>
                <w:lang w:eastAsia="zh-CN"/>
              </w:rPr>
            </w:pPr>
            <w:r w:rsidRPr="00D34DA3">
              <w:rPr>
                <w:rFonts w:ascii="Times New Roman" w:hAnsi="Times New Roman"/>
                <w:sz w:val="24"/>
                <w:szCs w:val="24"/>
                <w:lang w:eastAsia="zh-CN"/>
              </w:rPr>
              <w:t>1195-02</w:t>
            </w:r>
          </w:p>
          <w:p w14:paraId="48EE78C5" w14:textId="77777777" w:rsidR="00FA0DA2" w:rsidRPr="00D34DA3" w:rsidRDefault="00FA0DA2" w:rsidP="00543C25">
            <w:pPr>
              <w:suppressAutoHyphens/>
              <w:spacing w:after="0" w:line="240" w:lineRule="auto"/>
              <w:jc w:val="center"/>
              <w:rPr>
                <w:rFonts w:ascii="Times New Roman" w:hAnsi="Times New Roman"/>
                <w:sz w:val="24"/>
                <w:szCs w:val="24"/>
                <w:lang w:eastAsia="zh-CN"/>
              </w:rPr>
            </w:pPr>
          </w:p>
          <w:p w14:paraId="6B9F8342" w14:textId="6907819E" w:rsidR="00FA0DA2" w:rsidRPr="00D34DA3" w:rsidRDefault="00FA0DA2" w:rsidP="00543C25">
            <w:pPr>
              <w:suppressAutoHyphens/>
              <w:spacing w:after="0" w:line="240" w:lineRule="auto"/>
              <w:jc w:val="center"/>
              <w:rPr>
                <w:rFonts w:ascii="Times New Roman" w:hAnsi="Times New Roman"/>
                <w:b/>
                <w:bCs/>
                <w:sz w:val="24"/>
                <w:szCs w:val="24"/>
                <w:lang w:eastAsia="zh-CN"/>
              </w:rPr>
            </w:pPr>
            <w:r w:rsidRPr="00D34DA3">
              <w:rPr>
                <w:rFonts w:ascii="Times New Roman" w:hAnsi="Times New Roman"/>
                <w:b/>
                <w:bCs/>
                <w:sz w:val="24"/>
                <w:szCs w:val="24"/>
                <w:lang w:eastAsia="zh-CN"/>
              </w:rPr>
              <w:t>00163</w:t>
            </w:r>
          </w:p>
        </w:tc>
        <w:tc>
          <w:tcPr>
            <w:tcW w:w="2268" w:type="dxa"/>
            <w:tcBorders>
              <w:top w:val="single" w:sz="4" w:space="0" w:color="auto"/>
              <w:left w:val="single" w:sz="4" w:space="0" w:color="auto"/>
              <w:bottom w:val="single" w:sz="4" w:space="0" w:color="auto"/>
              <w:right w:val="single" w:sz="4" w:space="0" w:color="auto"/>
            </w:tcBorders>
          </w:tcPr>
          <w:p w14:paraId="617B7D20" w14:textId="77777777" w:rsidR="00FA0DA2" w:rsidRPr="00D34DA3" w:rsidRDefault="00FA0DA2" w:rsidP="00543C25">
            <w:pPr>
              <w:suppressAutoHyphens/>
              <w:spacing w:after="0" w:line="240" w:lineRule="auto"/>
              <w:rPr>
                <w:rFonts w:ascii="Times New Roman" w:hAnsi="Times New Roman"/>
                <w:sz w:val="20"/>
                <w:szCs w:val="20"/>
                <w:lang w:eastAsia="zh-CN"/>
              </w:rPr>
            </w:pPr>
            <w:r w:rsidRPr="00D34DA3">
              <w:rPr>
                <w:rFonts w:ascii="Times New Roman" w:hAnsi="Times New Roman"/>
                <w:sz w:val="20"/>
                <w:szCs w:val="20"/>
                <w:lang w:eastAsia="zh-CN"/>
              </w:rPr>
              <w:t xml:space="preserve">Видача експлуатаційного дозволу для провадження діяльності: на </w:t>
            </w:r>
            <w:proofErr w:type="spellStart"/>
            <w:r w:rsidRPr="00D34DA3">
              <w:rPr>
                <w:rFonts w:ascii="Times New Roman" w:hAnsi="Times New Roman"/>
                <w:sz w:val="20"/>
                <w:szCs w:val="20"/>
                <w:lang w:eastAsia="zh-CN"/>
              </w:rPr>
              <w:t>потужностях</w:t>
            </w:r>
            <w:proofErr w:type="spellEnd"/>
            <w:r w:rsidRPr="00D34DA3">
              <w:rPr>
                <w:rFonts w:ascii="Times New Roman" w:hAnsi="Times New Roman"/>
                <w:sz w:val="20"/>
                <w:szCs w:val="20"/>
                <w:lang w:eastAsia="zh-CN"/>
              </w:rPr>
              <w:t xml:space="preserve"> (об’єктах) з виробництва, змішування та приготування кормових добавок, </w:t>
            </w:r>
            <w:proofErr w:type="spellStart"/>
            <w:r w:rsidRPr="00D34DA3">
              <w:rPr>
                <w:rFonts w:ascii="Times New Roman" w:hAnsi="Times New Roman"/>
                <w:sz w:val="20"/>
                <w:szCs w:val="20"/>
                <w:lang w:eastAsia="zh-CN"/>
              </w:rPr>
              <w:t>преміксів</w:t>
            </w:r>
            <w:proofErr w:type="spellEnd"/>
            <w:r w:rsidRPr="00D34DA3">
              <w:rPr>
                <w:rFonts w:ascii="Times New Roman" w:hAnsi="Times New Roman"/>
                <w:sz w:val="20"/>
                <w:szCs w:val="20"/>
                <w:lang w:eastAsia="zh-CN"/>
              </w:rPr>
              <w:t xml:space="preserve"> і кормів</w:t>
            </w:r>
          </w:p>
        </w:tc>
        <w:tc>
          <w:tcPr>
            <w:tcW w:w="4111" w:type="dxa"/>
            <w:tcBorders>
              <w:top w:val="single" w:sz="4" w:space="0" w:color="auto"/>
              <w:left w:val="single" w:sz="4" w:space="0" w:color="auto"/>
              <w:bottom w:val="single" w:sz="4" w:space="0" w:color="auto"/>
              <w:right w:val="single" w:sz="4" w:space="0" w:color="auto"/>
            </w:tcBorders>
          </w:tcPr>
          <w:p w14:paraId="597C2218" w14:textId="77777777" w:rsidR="00FA0DA2" w:rsidRPr="00D34DA3" w:rsidRDefault="00FA0DA2" w:rsidP="00543C25">
            <w:pPr>
              <w:suppressAutoHyphens/>
              <w:spacing w:after="0" w:line="240" w:lineRule="auto"/>
              <w:rPr>
                <w:rFonts w:ascii="Times New Roman" w:hAnsi="Times New Roman"/>
                <w:sz w:val="20"/>
                <w:szCs w:val="20"/>
                <w:lang w:eastAsia="zh-CN"/>
              </w:rPr>
            </w:pPr>
            <w:r w:rsidRPr="00D34DA3">
              <w:rPr>
                <w:rFonts w:ascii="Times New Roman" w:hAnsi="Times New Roman"/>
                <w:sz w:val="20"/>
                <w:szCs w:val="20"/>
                <w:lang w:eastAsia="zh-CN"/>
              </w:rPr>
              <w:t>Закон України «Про ветеринарну медицину» ст.50-53</w:t>
            </w:r>
          </w:p>
          <w:p w14:paraId="0A34DB06" w14:textId="77777777" w:rsidR="00FA0DA2" w:rsidRPr="00D34DA3" w:rsidRDefault="00FA0DA2" w:rsidP="00543C25">
            <w:pPr>
              <w:suppressAutoHyphens/>
              <w:spacing w:after="0" w:line="240" w:lineRule="auto"/>
              <w:rPr>
                <w:rFonts w:ascii="Times New Roman" w:hAnsi="Times New Roman"/>
                <w:sz w:val="20"/>
                <w:szCs w:val="20"/>
                <w:lang w:eastAsia="zh-CN"/>
              </w:rPr>
            </w:pPr>
            <w:r w:rsidRPr="00D34DA3">
              <w:rPr>
                <w:rFonts w:ascii="Times New Roman" w:hAnsi="Times New Roman"/>
                <w:sz w:val="20"/>
                <w:szCs w:val="20"/>
                <w:lang w:eastAsia="zh-CN"/>
              </w:rPr>
              <w:t>Закон України «Про дозвільну  систему у сфері господарської діяльності».</w:t>
            </w:r>
          </w:p>
          <w:p w14:paraId="28C322AA" w14:textId="77777777" w:rsidR="00FA0DA2" w:rsidRPr="00D34DA3" w:rsidRDefault="00FA0DA2" w:rsidP="00543C25">
            <w:pPr>
              <w:suppressAutoHyphens/>
              <w:spacing w:after="0" w:line="240" w:lineRule="auto"/>
              <w:rPr>
                <w:rFonts w:ascii="Times New Roman" w:hAnsi="Times New Roman"/>
                <w:sz w:val="20"/>
                <w:szCs w:val="20"/>
                <w:lang w:eastAsia="zh-CN"/>
              </w:rPr>
            </w:pPr>
            <w:r w:rsidRPr="00D34DA3">
              <w:rPr>
                <w:rFonts w:ascii="Times New Roman" w:hAnsi="Times New Roman"/>
                <w:sz w:val="20"/>
                <w:szCs w:val="20"/>
                <w:lang w:eastAsia="zh-CN"/>
              </w:rPr>
              <w:t>Закон України «Про перелік документів дозвільного характеру у сфері господарської діяльності»</w:t>
            </w:r>
          </w:p>
          <w:p w14:paraId="6115910C" w14:textId="77777777" w:rsidR="00FA0DA2" w:rsidRPr="00D34DA3" w:rsidRDefault="00FA0DA2" w:rsidP="00543C25">
            <w:pPr>
              <w:suppressAutoHyphens/>
              <w:rPr>
                <w:rFonts w:ascii="Times New Roman" w:hAnsi="Times New Roman"/>
                <w:sz w:val="20"/>
                <w:szCs w:val="20"/>
                <w:lang w:eastAsia="zh-CN"/>
              </w:rPr>
            </w:pPr>
            <w:r w:rsidRPr="00D34DA3">
              <w:rPr>
                <w:rFonts w:ascii="Times New Roman" w:hAnsi="Times New Roman"/>
                <w:sz w:val="20"/>
                <w:szCs w:val="20"/>
                <w:lang w:eastAsia="zh-CN"/>
              </w:rPr>
              <w:t>Закон України «Про адміністративні послуги» ст.8</w:t>
            </w:r>
          </w:p>
        </w:tc>
        <w:tc>
          <w:tcPr>
            <w:tcW w:w="1559" w:type="dxa"/>
            <w:tcBorders>
              <w:top w:val="single" w:sz="4" w:space="0" w:color="auto"/>
              <w:left w:val="single" w:sz="4" w:space="0" w:color="auto"/>
              <w:bottom w:val="single" w:sz="4" w:space="0" w:color="auto"/>
              <w:right w:val="single" w:sz="4" w:space="0" w:color="auto"/>
            </w:tcBorders>
          </w:tcPr>
          <w:p w14:paraId="136A6988" w14:textId="6053BBDD" w:rsidR="00FA0DA2" w:rsidRPr="00D34DA3" w:rsidRDefault="00FA0DA2" w:rsidP="00543C25">
            <w:pPr>
              <w:suppressAutoHyphens/>
              <w:spacing w:after="0" w:line="240" w:lineRule="auto"/>
              <w:rPr>
                <w:rFonts w:ascii="Times New Roman" w:hAnsi="Times New Roman"/>
                <w:sz w:val="20"/>
                <w:szCs w:val="20"/>
                <w:lang w:eastAsia="zh-CN"/>
              </w:rPr>
            </w:pPr>
            <w:r w:rsidRPr="00D34DA3">
              <w:rPr>
                <w:rFonts w:ascii="Times New Roman" w:hAnsi="Times New Roman"/>
                <w:sz w:val="20"/>
                <w:szCs w:val="20"/>
                <w:lang w:eastAsia="zh-CN"/>
              </w:rPr>
              <w:t>Безоплатна</w:t>
            </w:r>
          </w:p>
        </w:tc>
      </w:tr>
      <w:tr w:rsidR="00C46AF4" w:rsidRPr="00D34DA3" w14:paraId="1E475D98" w14:textId="77777777" w:rsidTr="00FA0DA2">
        <w:trPr>
          <w:trHeight w:val="2146"/>
        </w:trPr>
        <w:tc>
          <w:tcPr>
            <w:tcW w:w="709" w:type="dxa"/>
            <w:tcBorders>
              <w:top w:val="single" w:sz="4" w:space="0" w:color="auto"/>
              <w:left w:val="single" w:sz="4" w:space="0" w:color="auto"/>
              <w:bottom w:val="single" w:sz="4" w:space="0" w:color="auto"/>
              <w:right w:val="single" w:sz="4" w:space="0" w:color="auto"/>
            </w:tcBorders>
          </w:tcPr>
          <w:p w14:paraId="25B96B8C" w14:textId="2E4D92ED" w:rsidR="00C46AF4" w:rsidRPr="00D34DA3" w:rsidRDefault="00B96CA6" w:rsidP="00543C25">
            <w:pPr>
              <w:suppressAutoHyphens/>
              <w:spacing w:after="0" w:line="240" w:lineRule="auto"/>
              <w:jc w:val="center"/>
              <w:rPr>
                <w:rFonts w:ascii="Times New Roman" w:hAnsi="Times New Roman"/>
                <w:sz w:val="24"/>
                <w:szCs w:val="24"/>
                <w:lang w:eastAsia="zh-CN"/>
              </w:rPr>
            </w:pPr>
            <w:r>
              <w:rPr>
                <w:rFonts w:ascii="Times New Roman" w:hAnsi="Times New Roman"/>
                <w:sz w:val="24"/>
                <w:szCs w:val="24"/>
                <w:lang w:eastAsia="zh-CN"/>
              </w:rPr>
              <w:t>58</w:t>
            </w:r>
          </w:p>
        </w:tc>
        <w:tc>
          <w:tcPr>
            <w:tcW w:w="992" w:type="dxa"/>
            <w:tcBorders>
              <w:top w:val="single" w:sz="4" w:space="0" w:color="auto"/>
              <w:left w:val="single" w:sz="4" w:space="0" w:color="auto"/>
              <w:bottom w:val="single" w:sz="4" w:space="0" w:color="auto"/>
              <w:right w:val="single" w:sz="4" w:space="0" w:color="auto"/>
            </w:tcBorders>
          </w:tcPr>
          <w:p w14:paraId="63BF3CE2" w14:textId="0A6E925E" w:rsidR="00B96CA6" w:rsidRPr="00B96CA6" w:rsidRDefault="00B96CA6" w:rsidP="00543C25">
            <w:pPr>
              <w:suppressAutoHyphens/>
              <w:spacing w:after="0" w:line="240" w:lineRule="auto"/>
              <w:jc w:val="center"/>
              <w:rPr>
                <w:rFonts w:ascii="Times New Roman" w:hAnsi="Times New Roman"/>
                <w:sz w:val="24"/>
                <w:szCs w:val="24"/>
                <w:lang w:eastAsia="zh-CN"/>
              </w:rPr>
            </w:pPr>
            <w:r>
              <w:rPr>
                <w:rFonts w:ascii="Times New Roman" w:hAnsi="Times New Roman"/>
                <w:sz w:val="24"/>
                <w:szCs w:val="24"/>
                <w:lang w:eastAsia="zh-CN"/>
              </w:rPr>
              <w:t>1195-03</w:t>
            </w:r>
          </w:p>
          <w:p w14:paraId="31326A4A" w14:textId="77777777" w:rsidR="00B96CA6" w:rsidRDefault="00B96CA6" w:rsidP="00543C25">
            <w:pPr>
              <w:suppressAutoHyphens/>
              <w:spacing w:after="0" w:line="240" w:lineRule="auto"/>
              <w:jc w:val="center"/>
              <w:rPr>
                <w:rFonts w:ascii="Times New Roman" w:hAnsi="Times New Roman"/>
                <w:b/>
                <w:bCs/>
                <w:sz w:val="24"/>
                <w:szCs w:val="24"/>
                <w:lang w:eastAsia="zh-CN"/>
              </w:rPr>
            </w:pPr>
          </w:p>
          <w:p w14:paraId="555FA8AF" w14:textId="3A8F9420" w:rsidR="00C46AF4" w:rsidRPr="00C46AF4" w:rsidRDefault="00C46AF4" w:rsidP="00543C25">
            <w:pPr>
              <w:suppressAutoHyphens/>
              <w:spacing w:after="0" w:line="240" w:lineRule="auto"/>
              <w:jc w:val="center"/>
              <w:rPr>
                <w:rFonts w:ascii="Times New Roman" w:hAnsi="Times New Roman"/>
                <w:b/>
                <w:bCs/>
                <w:sz w:val="24"/>
                <w:szCs w:val="24"/>
                <w:lang w:eastAsia="zh-CN"/>
              </w:rPr>
            </w:pPr>
            <w:r>
              <w:rPr>
                <w:rFonts w:ascii="Times New Roman" w:hAnsi="Times New Roman"/>
                <w:b/>
                <w:bCs/>
                <w:sz w:val="24"/>
                <w:szCs w:val="24"/>
                <w:lang w:eastAsia="zh-CN"/>
              </w:rPr>
              <w:t>00654</w:t>
            </w:r>
          </w:p>
        </w:tc>
        <w:tc>
          <w:tcPr>
            <w:tcW w:w="2268" w:type="dxa"/>
            <w:tcBorders>
              <w:top w:val="single" w:sz="4" w:space="0" w:color="auto"/>
              <w:left w:val="single" w:sz="4" w:space="0" w:color="auto"/>
              <w:bottom w:val="single" w:sz="4" w:space="0" w:color="auto"/>
              <w:right w:val="single" w:sz="4" w:space="0" w:color="auto"/>
            </w:tcBorders>
          </w:tcPr>
          <w:p w14:paraId="51D71EB6" w14:textId="4A12C857" w:rsidR="00C46AF4" w:rsidRPr="00C46AF4" w:rsidRDefault="00C46AF4" w:rsidP="00543C25">
            <w:pPr>
              <w:suppressAutoHyphens/>
              <w:spacing w:after="0" w:line="240" w:lineRule="auto"/>
              <w:rPr>
                <w:rFonts w:ascii="Times New Roman" w:hAnsi="Times New Roman"/>
                <w:sz w:val="20"/>
                <w:szCs w:val="20"/>
                <w:lang w:eastAsia="zh-CN"/>
              </w:rPr>
            </w:pPr>
            <w:r w:rsidRPr="00C46AF4">
              <w:rPr>
                <w:rFonts w:ascii="Times New Roman" w:hAnsi="Times New Roman"/>
                <w:color w:val="000000"/>
                <w:sz w:val="20"/>
                <w:szCs w:val="20"/>
                <w:shd w:val="clear" w:color="auto" w:fill="FFFFFF"/>
              </w:rPr>
              <w:t>Видача експлуатаційного дозволу для потужностей (об’єктів) з переробки неїстівних продуктів тваринного походження</w:t>
            </w:r>
          </w:p>
        </w:tc>
        <w:tc>
          <w:tcPr>
            <w:tcW w:w="4111" w:type="dxa"/>
            <w:tcBorders>
              <w:top w:val="single" w:sz="4" w:space="0" w:color="auto"/>
              <w:left w:val="single" w:sz="4" w:space="0" w:color="auto"/>
              <w:bottom w:val="single" w:sz="4" w:space="0" w:color="auto"/>
              <w:right w:val="single" w:sz="4" w:space="0" w:color="auto"/>
            </w:tcBorders>
          </w:tcPr>
          <w:p w14:paraId="7ECB969E" w14:textId="77777777" w:rsidR="00C46AF4" w:rsidRPr="00C46AF4" w:rsidRDefault="00000000" w:rsidP="00543C25">
            <w:pPr>
              <w:suppressAutoHyphens/>
              <w:spacing w:after="0" w:line="240" w:lineRule="auto"/>
              <w:rPr>
                <w:rFonts w:ascii="Times New Roman" w:hAnsi="Times New Roman"/>
                <w:sz w:val="20"/>
                <w:szCs w:val="20"/>
              </w:rPr>
            </w:pPr>
            <w:hyperlink r:id="rId238" w:tgtFrame="_blank" w:history="1">
              <w:r w:rsidR="00C46AF4" w:rsidRPr="00C46AF4">
                <w:rPr>
                  <w:rStyle w:val="af"/>
                  <w:rFonts w:ascii="Times New Roman" w:hAnsi="Times New Roman"/>
                  <w:color w:val="000000"/>
                  <w:sz w:val="20"/>
                  <w:szCs w:val="20"/>
                  <w:u w:val="none"/>
                  <w:shd w:val="clear" w:color="auto" w:fill="FFFFFF"/>
                </w:rPr>
                <w:t>Закон України "Про адміністративні послуги" стаття 8</w:t>
              </w:r>
            </w:hyperlink>
          </w:p>
          <w:p w14:paraId="30849035" w14:textId="77777777" w:rsidR="00C46AF4" w:rsidRPr="00C46AF4" w:rsidRDefault="00000000" w:rsidP="00543C25">
            <w:pPr>
              <w:suppressAutoHyphens/>
              <w:spacing w:after="0" w:line="240" w:lineRule="auto"/>
              <w:rPr>
                <w:rFonts w:ascii="Times New Roman" w:hAnsi="Times New Roman"/>
                <w:sz w:val="20"/>
                <w:szCs w:val="20"/>
              </w:rPr>
            </w:pPr>
            <w:hyperlink r:id="rId239" w:tgtFrame="_blank" w:history="1">
              <w:r w:rsidR="00C46AF4" w:rsidRPr="00C46AF4">
                <w:rPr>
                  <w:rStyle w:val="af"/>
                  <w:rFonts w:ascii="Times New Roman" w:hAnsi="Times New Roman"/>
                  <w:color w:val="000000"/>
                  <w:sz w:val="20"/>
                  <w:szCs w:val="20"/>
                  <w:u w:val="none"/>
                  <w:shd w:val="clear" w:color="auto" w:fill="FFFFFF"/>
                </w:rPr>
                <w:t>Закон України "Про Перелік документів дозвільного характеру у сфері господарської діяльності" стаття 1</w:t>
              </w:r>
            </w:hyperlink>
          </w:p>
          <w:p w14:paraId="44C1FD7D" w14:textId="635E3783" w:rsidR="00C46AF4" w:rsidRPr="00C46AF4" w:rsidRDefault="00000000" w:rsidP="00543C25">
            <w:pPr>
              <w:suppressAutoHyphens/>
              <w:spacing w:after="0" w:line="240" w:lineRule="auto"/>
              <w:rPr>
                <w:rFonts w:ascii="Times New Roman" w:hAnsi="Times New Roman"/>
                <w:sz w:val="20"/>
                <w:szCs w:val="20"/>
                <w:lang w:eastAsia="zh-CN"/>
              </w:rPr>
            </w:pPr>
            <w:hyperlink r:id="rId240" w:tgtFrame="_blank" w:history="1">
              <w:r w:rsidR="00C46AF4" w:rsidRPr="00C46AF4">
                <w:rPr>
                  <w:rStyle w:val="af"/>
                  <w:rFonts w:ascii="Times New Roman" w:hAnsi="Times New Roman"/>
                  <w:color w:val="000000"/>
                  <w:sz w:val="20"/>
                  <w:szCs w:val="20"/>
                  <w:u w:val="none"/>
                  <w:shd w:val="clear" w:color="auto" w:fill="FFFFFF"/>
                </w:rPr>
                <w:t>Закон України "Про дозвільну систему у сфері господарської діяльності" стаття 1</w:t>
              </w:r>
            </w:hyperlink>
            <w:hyperlink r:id="rId241" w:tgtFrame="_blank" w:history="1">
              <w:r w:rsidR="00C46AF4" w:rsidRPr="00C46AF4">
                <w:rPr>
                  <w:rStyle w:val="af"/>
                  <w:rFonts w:ascii="Times New Roman" w:hAnsi="Times New Roman"/>
                  <w:color w:val="000000"/>
                  <w:sz w:val="20"/>
                  <w:szCs w:val="20"/>
                  <w:u w:val="none"/>
                  <w:shd w:val="clear" w:color="auto" w:fill="FFFFFF"/>
                </w:rPr>
                <w:t>Закон України "Про ветеринарну медицину" статті 50-53</w:t>
              </w:r>
            </w:hyperlink>
          </w:p>
        </w:tc>
        <w:tc>
          <w:tcPr>
            <w:tcW w:w="1559" w:type="dxa"/>
            <w:tcBorders>
              <w:top w:val="single" w:sz="4" w:space="0" w:color="auto"/>
              <w:left w:val="single" w:sz="4" w:space="0" w:color="auto"/>
              <w:bottom w:val="single" w:sz="4" w:space="0" w:color="auto"/>
              <w:right w:val="single" w:sz="4" w:space="0" w:color="auto"/>
            </w:tcBorders>
          </w:tcPr>
          <w:p w14:paraId="6126884A" w14:textId="610310FC" w:rsidR="00C46AF4" w:rsidRPr="00D34DA3" w:rsidRDefault="00C46AF4" w:rsidP="00543C25">
            <w:pPr>
              <w:suppressAutoHyphens/>
              <w:spacing w:after="0" w:line="240" w:lineRule="auto"/>
              <w:rPr>
                <w:rFonts w:ascii="Times New Roman" w:hAnsi="Times New Roman"/>
                <w:sz w:val="20"/>
                <w:szCs w:val="20"/>
                <w:lang w:eastAsia="zh-CN"/>
              </w:rPr>
            </w:pPr>
            <w:r>
              <w:rPr>
                <w:rFonts w:ascii="Times New Roman" w:hAnsi="Times New Roman"/>
                <w:sz w:val="20"/>
                <w:szCs w:val="20"/>
                <w:lang w:eastAsia="zh-CN"/>
              </w:rPr>
              <w:t>Безоплатна</w:t>
            </w:r>
          </w:p>
        </w:tc>
      </w:tr>
      <w:tr w:rsidR="00FA0DA2" w:rsidRPr="00D34DA3" w14:paraId="1BC19676" w14:textId="77777777" w:rsidTr="00FA0DA2">
        <w:trPr>
          <w:trHeight w:val="353"/>
        </w:trPr>
        <w:tc>
          <w:tcPr>
            <w:tcW w:w="709" w:type="dxa"/>
            <w:tcBorders>
              <w:top w:val="single" w:sz="4" w:space="0" w:color="auto"/>
              <w:left w:val="single" w:sz="4" w:space="0" w:color="auto"/>
              <w:bottom w:val="single" w:sz="4" w:space="0" w:color="auto"/>
              <w:right w:val="single" w:sz="4" w:space="0" w:color="auto"/>
            </w:tcBorders>
          </w:tcPr>
          <w:p w14:paraId="3BC7B3F1" w14:textId="1D469D08" w:rsidR="00FA0DA2" w:rsidRPr="00D34DA3" w:rsidRDefault="00B96CA6" w:rsidP="00543C25">
            <w:pPr>
              <w:suppressAutoHyphens/>
              <w:jc w:val="center"/>
              <w:rPr>
                <w:rFonts w:ascii="Times New Roman" w:hAnsi="Times New Roman"/>
                <w:sz w:val="24"/>
                <w:szCs w:val="24"/>
                <w:lang w:eastAsia="zh-CN"/>
              </w:rPr>
            </w:pPr>
            <w:r>
              <w:rPr>
                <w:rFonts w:ascii="Times New Roman" w:hAnsi="Times New Roman"/>
                <w:sz w:val="24"/>
                <w:szCs w:val="24"/>
                <w:lang w:eastAsia="zh-CN"/>
              </w:rPr>
              <w:t>59</w:t>
            </w:r>
          </w:p>
        </w:tc>
        <w:tc>
          <w:tcPr>
            <w:tcW w:w="992" w:type="dxa"/>
            <w:tcBorders>
              <w:top w:val="single" w:sz="4" w:space="0" w:color="auto"/>
              <w:left w:val="single" w:sz="4" w:space="0" w:color="auto"/>
              <w:bottom w:val="single" w:sz="4" w:space="0" w:color="auto"/>
              <w:right w:val="single" w:sz="4" w:space="0" w:color="auto"/>
            </w:tcBorders>
          </w:tcPr>
          <w:p w14:paraId="1A89209A" w14:textId="29DDEFB1" w:rsidR="00FA0DA2" w:rsidRPr="00D34DA3" w:rsidRDefault="00FA0DA2" w:rsidP="00543C25">
            <w:pPr>
              <w:suppressAutoHyphens/>
              <w:jc w:val="center"/>
              <w:rPr>
                <w:rFonts w:ascii="Times New Roman" w:hAnsi="Times New Roman"/>
                <w:sz w:val="24"/>
                <w:szCs w:val="24"/>
                <w:lang w:eastAsia="zh-CN"/>
              </w:rPr>
            </w:pPr>
            <w:r w:rsidRPr="00D34DA3">
              <w:rPr>
                <w:rFonts w:ascii="Times New Roman" w:hAnsi="Times New Roman"/>
                <w:sz w:val="24"/>
                <w:szCs w:val="24"/>
                <w:lang w:eastAsia="zh-CN"/>
              </w:rPr>
              <w:t>1195-0</w:t>
            </w:r>
            <w:r w:rsidR="000009AA">
              <w:rPr>
                <w:rFonts w:ascii="Times New Roman" w:hAnsi="Times New Roman"/>
                <w:sz w:val="24"/>
                <w:szCs w:val="24"/>
                <w:lang w:eastAsia="zh-CN"/>
              </w:rPr>
              <w:t>4</w:t>
            </w:r>
          </w:p>
          <w:p w14:paraId="3A4F1C21" w14:textId="77777777" w:rsidR="00FA0DA2" w:rsidRPr="00D34DA3" w:rsidRDefault="00FA0DA2" w:rsidP="00543C25">
            <w:pPr>
              <w:suppressAutoHyphens/>
              <w:jc w:val="center"/>
              <w:rPr>
                <w:rFonts w:ascii="Times New Roman" w:hAnsi="Times New Roman"/>
                <w:sz w:val="24"/>
                <w:szCs w:val="24"/>
                <w:lang w:eastAsia="zh-CN"/>
              </w:rPr>
            </w:pPr>
          </w:p>
          <w:p w14:paraId="03C0CA57" w14:textId="357874A3" w:rsidR="00FA0DA2" w:rsidRPr="00D34DA3" w:rsidRDefault="00FA0DA2" w:rsidP="00543C25">
            <w:pPr>
              <w:suppressAutoHyphens/>
              <w:jc w:val="center"/>
              <w:rPr>
                <w:rFonts w:ascii="Times New Roman" w:hAnsi="Times New Roman"/>
                <w:b/>
                <w:bCs/>
                <w:sz w:val="24"/>
                <w:szCs w:val="24"/>
                <w:lang w:eastAsia="zh-CN"/>
              </w:rPr>
            </w:pPr>
            <w:r w:rsidRPr="00D34DA3">
              <w:rPr>
                <w:rFonts w:ascii="Times New Roman" w:hAnsi="Times New Roman"/>
                <w:b/>
                <w:bCs/>
                <w:sz w:val="24"/>
                <w:szCs w:val="24"/>
                <w:lang w:eastAsia="zh-CN"/>
              </w:rPr>
              <w:t>01399</w:t>
            </w:r>
          </w:p>
        </w:tc>
        <w:tc>
          <w:tcPr>
            <w:tcW w:w="2268" w:type="dxa"/>
            <w:tcBorders>
              <w:top w:val="single" w:sz="4" w:space="0" w:color="auto"/>
              <w:left w:val="single" w:sz="4" w:space="0" w:color="auto"/>
              <w:bottom w:val="single" w:sz="4" w:space="0" w:color="auto"/>
              <w:right w:val="single" w:sz="4" w:space="0" w:color="auto"/>
            </w:tcBorders>
          </w:tcPr>
          <w:p w14:paraId="161F1019" w14:textId="77777777" w:rsidR="00FA0DA2" w:rsidRPr="00D34DA3" w:rsidRDefault="00FA0DA2" w:rsidP="00543C25">
            <w:pPr>
              <w:suppressAutoHyphens/>
              <w:rPr>
                <w:rFonts w:ascii="Times New Roman" w:hAnsi="Times New Roman"/>
                <w:sz w:val="20"/>
                <w:szCs w:val="20"/>
                <w:lang w:eastAsia="zh-CN"/>
              </w:rPr>
            </w:pPr>
            <w:r w:rsidRPr="00D34DA3">
              <w:rPr>
                <w:rFonts w:ascii="Times New Roman" w:hAnsi="Times New Roman"/>
                <w:sz w:val="20"/>
                <w:szCs w:val="20"/>
                <w:lang w:eastAsia="zh-CN"/>
              </w:rPr>
              <w:t>Реєстрація потужностей операторів ринку</w:t>
            </w:r>
          </w:p>
        </w:tc>
        <w:tc>
          <w:tcPr>
            <w:tcW w:w="4111" w:type="dxa"/>
            <w:tcBorders>
              <w:top w:val="single" w:sz="4" w:space="0" w:color="auto"/>
              <w:left w:val="single" w:sz="4" w:space="0" w:color="auto"/>
              <w:bottom w:val="single" w:sz="4" w:space="0" w:color="auto"/>
              <w:right w:val="single" w:sz="4" w:space="0" w:color="auto"/>
            </w:tcBorders>
          </w:tcPr>
          <w:p w14:paraId="40B9542B" w14:textId="77777777" w:rsidR="00FA0DA2" w:rsidRPr="00D34DA3" w:rsidRDefault="00FA0DA2" w:rsidP="00543C25">
            <w:pPr>
              <w:suppressAutoHyphens/>
              <w:rPr>
                <w:rFonts w:ascii="Times New Roman" w:hAnsi="Times New Roman"/>
                <w:sz w:val="20"/>
                <w:szCs w:val="20"/>
                <w:lang w:eastAsia="zh-CN"/>
              </w:rPr>
            </w:pPr>
            <w:r w:rsidRPr="00D34DA3">
              <w:rPr>
                <w:rFonts w:ascii="Times New Roman" w:hAnsi="Times New Roman"/>
                <w:sz w:val="20"/>
                <w:szCs w:val="20"/>
                <w:lang w:eastAsia="zh-CN"/>
              </w:rPr>
              <w:t>Розпорядження КМУ від 18.08.2021 № 969-р "</w:t>
            </w:r>
            <w:r w:rsidRPr="00D34DA3">
              <w:rPr>
                <w:rFonts w:ascii="Times New Roman" w:hAnsi="Times New Roman"/>
                <w:bCs/>
                <w:color w:val="333333"/>
                <w:sz w:val="20"/>
                <w:szCs w:val="20"/>
                <w:shd w:val="clear" w:color="auto" w:fill="FFFFFF"/>
              </w:rPr>
              <w:t>Про внесення змін до розпорядження Кабінету Міністрів України від 16 травня 2014 р. № 523</w:t>
            </w:r>
            <w:r w:rsidRPr="00D34DA3">
              <w:rPr>
                <w:rFonts w:ascii="Times New Roman" w:hAnsi="Times New Roman"/>
                <w:sz w:val="20"/>
                <w:szCs w:val="20"/>
                <w:lang w:eastAsia="zh-CN"/>
              </w:rPr>
              <w:t xml:space="preserve">"; Наказ Мінагрополітики від 10.02.2016 року № 39 "Про затвердження </w:t>
            </w:r>
            <w:r w:rsidRPr="00D34DA3">
              <w:rPr>
                <w:rFonts w:ascii="Times New Roman" w:hAnsi="Times New Roman"/>
                <w:bCs/>
                <w:color w:val="333333"/>
                <w:sz w:val="20"/>
                <w:szCs w:val="20"/>
                <w:shd w:val="clear" w:color="auto" w:fill="FFFFFF"/>
              </w:rPr>
              <w:t>Порядку проведення державної реєстрації потужностей, ведення державного реєстру потужностей операторів ринку та надання інформації з нього заінтересованим суб'єктам</w:t>
            </w:r>
            <w:r w:rsidRPr="00D34DA3">
              <w:rPr>
                <w:rFonts w:ascii="Times New Roman" w:hAnsi="Times New Roman"/>
                <w:sz w:val="20"/>
                <w:szCs w:val="20"/>
                <w:lang w:eastAsia="zh-CN"/>
              </w:rPr>
              <w:t>"</w:t>
            </w:r>
          </w:p>
        </w:tc>
        <w:tc>
          <w:tcPr>
            <w:tcW w:w="1559" w:type="dxa"/>
            <w:tcBorders>
              <w:top w:val="single" w:sz="4" w:space="0" w:color="auto"/>
              <w:left w:val="single" w:sz="4" w:space="0" w:color="auto"/>
              <w:bottom w:val="single" w:sz="4" w:space="0" w:color="auto"/>
              <w:right w:val="single" w:sz="4" w:space="0" w:color="auto"/>
            </w:tcBorders>
          </w:tcPr>
          <w:p w14:paraId="20DEBB3B" w14:textId="497AB918" w:rsidR="00FA0DA2" w:rsidRPr="00D34DA3" w:rsidRDefault="00FA0DA2" w:rsidP="00543C25">
            <w:pPr>
              <w:suppressAutoHyphens/>
              <w:rPr>
                <w:rFonts w:ascii="Times New Roman" w:hAnsi="Times New Roman"/>
                <w:sz w:val="20"/>
                <w:szCs w:val="20"/>
                <w:lang w:eastAsia="zh-CN"/>
              </w:rPr>
            </w:pPr>
            <w:r w:rsidRPr="00D34DA3">
              <w:rPr>
                <w:rFonts w:ascii="Times New Roman" w:hAnsi="Times New Roman"/>
                <w:sz w:val="20"/>
                <w:szCs w:val="20"/>
                <w:lang w:eastAsia="zh-CN"/>
              </w:rPr>
              <w:t>Безоплатна</w:t>
            </w:r>
          </w:p>
        </w:tc>
      </w:tr>
      <w:tr w:rsidR="00FA0DA2" w:rsidRPr="00D34DA3" w14:paraId="471D54D9" w14:textId="77777777" w:rsidTr="00FA0DA2">
        <w:trPr>
          <w:trHeight w:val="380"/>
        </w:trPr>
        <w:tc>
          <w:tcPr>
            <w:tcW w:w="709" w:type="dxa"/>
            <w:tcBorders>
              <w:top w:val="single" w:sz="4" w:space="0" w:color="auto"/>
              <w:left w:val="single" w:sz="4" w:space="0" w:color="auto"/>
              <w:bottom w:val="single" w:sz="4" w:space="0" w:color="auto"/>
              <w:right w:val="single" w:sz="4" w:space="0" w:color="auto"/>
            </w:tcBorders>
          </w:tcPr>
          <w:p w14:paraId="2B292385" w14:textId="1C518CD0" w:rsidR="00FA0DA2" w:rsidRPr="00D34DA3" w:rsidRDefault="00B96CA6" w:rsidP="00543C25">
            <w:pPr>
              <w:suppressAutoHyphens/>
              <w:jc w:val="center"/>
              <w:rPr>
                <w:rFonts w:ascii="Times New Roman" w:hAnsi="Times New Roman"/>
                <w:sz w:val="24"/>
                <w:szCs w:val="24"/>
                <w:lang w:eastAsia="zh-CN"/>
              </w:rPr>
            </w:pPr>
            <w:r>
              <w:rPr>
                <w:rFonts w:ascii="Times New Roman" w:hAnsi="Times New Roman"/>
                <w:sz w:val="24"/>
                <w:szCs w:val="24"/>
                <w:lang w:eastAsia="zh-CN"/>
              </w:rPr>
              <w:t>60</w:t>
            </w:r>
          </w:p>
        </w:tc>
        <w:tc>
          <w:tcPr>
            <w:tcW w:w="992" w:type="dxa"/>
            <w:tcBorders>
              <w:top w:val="single" w:sz="4" w:space="0" w:color="auto"/>
              <w:left w:val="single" w:sz="4" w:space="0" w:color="auto"/>
              <w:bottom w:val="single" w:sz="4" w:space="0" w:color="auto"/>
              <w:right w:val="single" w:sz="4" w:space="0" w:color="auto"/>
            </w:tcBorders>
          </w:tcPr>
          <w:p w14:paraId="7065A4E1" w14:textId="59AFE51F" w:rsidR="00FA0DA2" w:rsidRPr="00D34DA3" w:rsidRDefault="00FA0DA2" w:rsidP="00543C25">
            <w:pPr>
              <w:suppressAutoHyphens/>
              <w:jc w:val="center"/>
              <w:rPr>
                <w:rFonts w:ascii="Times New Roman" w:hAnsi="Times New Roman"/>
                <w:sz w:val="24"/>
                <w:szCs w:val="24"/>
                <w:lang w:eastAsia="zh-CN"/>
              </w:rPr>
            </w:pPr>
            <w:r w:rsidRPr="00D34DA3">
              <w:rPr>
                <w:rFonts w:ascii="Times New Roman" w:hAnsi="Times New Roman"/>
                <w:sz w:val="24"/>
                <w:szCs w:val="24"/>
                <w:lang w:eastAsia="zh-CN"/>
              </w:rPr>
              <w:t>1195-0</w:t>
            </w:r>
            <w:r w:rsidR="000009AA">
              <w:rPr>
                <w:rFonts w:ascii="Times New Roman" w:hAnsi="Times New Roman"/>
                <w:sz w:val="24"/>
                <w:szCs w:val="24"/>
                <w:lang w:eastAsia="zh-CN"/>
              </w:rPr>
              <w:t>5</w:t>
            </w:r>
          </w:p>
          <w:p w14:paraId="1007305F" w14:textId="77777777" w:rsidR="00FA0DA2" w:rsidRPr="00D34DA3" w:rsidRDefault="00FA0DA2" w:rsidP="00543C25">
            <w:pPr>
              <w:suppressAutoHyphens/>
              <w:jc w:val="center"/>
              <w:rPr>
                <w:rFonts w:ascii="Times New Roman" w:hAnsi="Times New Roman"/>
                <w:sz w:val="24"/>
                <w:szCs w:val="24"/>
                <w:lang w:eastAsia="zh-CN"/>
              </w:rPr>
            </w:pPr>
          </w:p>
          <w:p w14:paraId="6CB5E00A" w14:textId="005EED1C" w:rsidR="00FA0DA2" w:rsidRPr="00D34DA3" w:rsidRDefault="00FA0DA2" w:rsidP="00543C25">
            <w:pPr>
              <w:suppressAutoHyphens/>
              <w:jc w:val="center"/>
              <w:rPr>
                <w:rFonts w:ascii="Times New Roman" w:hAnsi="Times New Roman"/>
                <w:b/>
                <w:bCs/>
                <w:sz w:val="24"/>
                <w:szCs w:val="24"/>
                <w:lang w:eastAsia="zh-CN"/>
              </w:rPr>
            </w:pPr>
            <w:r w:rsidRPr="00D34DA3">
              <w:rPr>
                <w:rFonts w:ascii="Times New Roman" w:hAnsi="Times New Roman"/>
                <w:b/>
                <w:bCs/>
                <w:sz w:val="24"/>
                <w:szCs w:val="24"/>
                <w:lang w:eastAsia="zh-CN"/>
              </w:rPr>
              <w:t>01611</w:t>
            </w:r>
          </w:p>
        </w:tc>
        <w:tc>
          <w:tcPr>
            <w:tcW w:w="2268" w:type="dxa"/>
            <w:tcBorders>
              <w:top w:val="single" w:sz="4" w:space="0" w:color="auto"/>
              <w:left w:val="single" w:sz="4" w:space="0" w:color="auto"/>
              <w:bottom w:val="single" w:sz="4" w:space="0" w:color="auto"/>
              <w:right w:val="single" w:sz="4" w:space="0" w:color="auto"/>
            </w:tcBorders>
          </w:tcPr>
          <w:p w14:paraId="1860E229" w14:textId="77777777" w:rsidR="00FA0DA2" w:rsidRPr="00D34DA3" w:rsidRDefault="00FA0DA2" w:rsidP="00543C25">
            <w:pPr>
              <w:suppressAutoHyphens/>
              <w:rPr>
                <w:rFonts w:ascii="Times New Roman" w:hAnsi="Times New Roman"/>
                <w:sz w:val="20"/>
                <w:szCs w:val="20"/>
                <w:lang w:eastAsia="zh-CN"/>
              </w:rPr>
            </w:pPr>
            <w:r w:rsidRPr="00D34DA3">
              <w:rPr>
                <w:rFonts w:ascii="Times New Roman" w:hAnsi="Times New Roman"/>
                <w:sz w:val="20"/>
                <w:szCs w:val="20"/>
                <w:lang w:eastAsia="zh-CN"/>
              </w:rPr>
              <w:t>Затвердження експортної потужності</w:t>
            </w:r>
          </w:p>
        </w:tc>
        <w:tc>
          <w:tcPr>
            <w:tcW w:w="4111" w:type="dxa"/>
            <w:tcBorders>
              <w:top w:val="single" w:sz="4" w:space="0" w:color="auto"/>
              <w:left w:val="single" w:sz="4" w:space="0" w:color="auto"/>
              <w:bottom w:val="single" w:sz="4" w:space="0" w:color="auto"/>
              <w:right w:val="single" w:sz="4" w:space="0" w:color="auto"/>
            </w:tcBorders>
          </w:tcPr>
          <w:p w14:paraId="57D1028E" w14:textId="77777777" w:rsidR="00FA0DA2" w:rsidRPr="00D34DA3" w:rsidRDefault="00FA0DA2" w:rsidP="00543C25">
            <w:pPr>
              <w:suppressAutoHyphens/>
              <w:rPr>
                <w:rFonts w:ascii="Times New Roman" w:hAnsi="Times New Roman"/>
                <w:sz w:val="20"/>
                <w:szCs w:val="20"/>
                <w:lang w:eastAsia="zh-CN"/>
              </w:rPr>
            </w:pPr>
            <w:r w:rsidRPr="00D34DA3">
              <w:rPr>
                <w:rFonts w:ascii="Times New Roman" w:hAnsi="Times New Roman"/>
                <w:sz w:val="20"/>
                <w:szCs w:val="20"/>
                <w:lang w:eastAsia="zh-CN"/>
              </w:rPr>
              <w:t>Розпорядження КМУ від 18.08.2021 № 969-р "</w:t>
            </w:r>
            <w:r w:rsidRPr="00D34DA3">
              <w:rPr>
                <w:rFonts w:ascii="Times New Roman" w:hAnsi="Times New Roman"/>
                <w:bCs/>
                <w:color w:val="333333"/>
                <w:sz w:val="20"/>
                <w:szCs w:val="20"/>
                <w:shd w:val="clear" w:color="auto" w:fill="FFFFFF"/>
              </w:rPr>
              <w:t>Про внесення змін до розпорядження Кабінету Міністрів України від 16 травня 2014 р. № 523</w:t>
            </w:r>
            <w:r w:rsidRPr="00D34DA3">
              <w:rPr>
                <w:rFonts w:ascii="Times New Roman" w:hAnsi="Times New Roman"/>
                <w:sz w:val="20"/>
                <w:szCs w:val="20"/>
                <w:lang w:eastAsia="zh-CN"/>
              </w:rPr>
              <w:t>"; Наказ Мінагрополітики від 10.02.2016 року № 38"</w:t>
            </w:r>
            <w:r w:rsidRPr="00D34DA3">
              <w:rPr>
                <w:rFonts w:ascii="Times New Roman" w:hAnsi="Times New Roman"/>
                <w:b/>
                <w:bCs/>
                <w:color w:val="333333"/>
                <w:sz w:val="20"/>
                <w:szCs w:val="20"/>
                <w:shd w:val="clear" w:color="auto" w:fill="FFFFFF"/>
              </w:rPr>
              <w:t xml:space="preserve"> </w:t>
            </w:r>
            <w:r w:rsidRPr="00D34DA3">
              <w:rPr>
                <w:rFonts w:ascii="Times New Roman" w:hAnsi="Times New Roman"/>
                <w:bCs/>
                <w:color w:val="333333"/>
                <w:sz w:val="20"/>
                <w:szCs w:val="20"/>
                <w:shd w:val="clear" w:color="auto" w:fill="FFFFFF"/>
              </w:rPr>
              <w:t>Про затвердження Порядку затвердження експортних потужностей, внесення та виключення їх з реєстру затверджених експортних потужностей</w:t>
            </w:r>
            <w:r w:rsidRPr="00D34DA3">
              <w:rPr>
                <w:rFonts w:ascii="Times New Roman" w:hAnsi="Times New Roman"/>
                <w:sz w:val="20"/>
                <w:szCs w:val="20"/>
                <w:lang w:eastAsia="zh-CN"/>
              </w:rPr>
              <w:t>"</w:t>
            </w:r>
          </w:p>
        </w:tc>
        <w:tc>
          <w:tcPr>
            <w:tcW w:w="1559" w:type="dxa"/>
            <w:tcBorders>
              <w:top w:val="single" w:sz="4" w:space="0" w:color="auto"/>
              <w:left w:val="single" w:sz="4" w:space="0" w:color="auto"/>
              <w:bottom w:val="single" w:sz="4" w:space="0" w:color="auto"/>
              <w:right w:val="single" w:sz="4" w:space="0" w:color="auto"/>
            </w:tcBorders>
          </w:tcPr>
          <w:p w14:paraId="085BDC41" w14:textId="32B3193C" w:rsidR="00FA0DA2" w:rsidRPr="00D34DA3" w:rsidRDefault="00FA0DA2" w:rsidP="00543C25">
            <w:pPr>
              <w:suppressAutoHyphens/>
              <w:rPr>
                <w:rFonts w:ascii="Times New Roman" w:hAnsi="Times New Roman"/>
                <w:sz w:val="20"/>
                <w:szCs w:val="20"/>
                <w:lang w:eastAsia="zh-CN"/>
              </w:rPr>
            </w:pPr>
            <w:r w:rsidRPr="00D34DA3">
              <w:rPr>
                <w:rFonts w:ascii="Times New Roman" w:hAnsi="Times New Roman"/>
                <w:sz w:val="20"/>
                <w:szCs w:val="20"/>
                <w:lang w:eastAsia="zh-CN"/>
              </w:rPr>
              <w:t>Безоплатна</w:t>
            </w:r>
          </w:p>
        </w:tc>
      </w:tr>
      <w:tr w:rsidR="00FA0DA2" w:rsidRPr="00D34DA3" w14:paraId="475C3E80" w14:textId="77777777" w:rsidTr="00FA0DA2">
        <w:trPr>
          <w:trHeight w:val="407"/>
        </w:trPr>
        <w:tc>
          <w:tcPr>
            <w:tcW w:w="709" w:type="dxa"/>
            <w:tcBorders>
              <w:top w:val="single" w:sz="4" w:space="0" w:color="auto"/>
              <w:left w:val="single" w:sz="4" w:space="0" w:color="auto"/>
              <w:bottom w:val="single" w:sz="4" w:space="0" w:color="auto"/>
              <w:right w:val="single" w:sz="4" w:space="0" w:color="auto"/>
            </w:tcBorders>
          </w:tcPr>
          <w:p w14:paraId="32227AF7" w14:textId="24955EC3" w:rsidR="00FA0DA2" w:rsidRPr="00D34DA3" w:rsidRDefault="00B96CA6" w:rsidP="00543C25">
            <w:pPr>
              <w:suppressAutoHyphens/>
              <w:jc w:val="center"/>
              <w:rPr>
                <w:rFonts w:ascii="Times New Roman" w:hAnsi="Times New Roman"/>
                <w:sz w:val="24"/>
                <w:szCs w:val="24"/>
                <w:lang w:eastAsia="zh-CN"/>
              </w:rPr>
            </w:pPr>
            <w:r>
              <w:rPr>
                <w:rFonts w:ascii="Times New Roman" w:hAnsi="Times New Roman"/>
                <w:sz w:val="24"/>
                <w:szCs w:val="24"/>
                <w:lang w:eastAsia="zh-CN"/>
              </w:rPr>
              <w:t>61</w:t>
            </w:r>
          </w:p>
        </w:tc>
        <w:tc>
          <w:tcPr>
            <w:tcW w:w="992" w:type="dxa"/>
            <w:tcBorders>
              <w:top w:val="single" w:sz="4" w:space="0" w:color="auto"/>
              <w:left w:val="single" w:sz="4" w:space="0" w:color="auto"/>
              <w:bottom w:val="single" w:sz="4" w:space="0" w:color="auto"/>
              <w:right w:val="single" w:sz="4" w:space="0" w:color="auto"/>
            </w:tcBorders>
          </w:tcPr>
          <w:p w14:paraId="7EFE1762" w14:textId="2C157FBF" w:rsidR="00FA0DA2" w:rsidRPr="00D34DA3" w:rsidRDefault="00FA0DA2" w:rsidP="00543C25">
            <w:pPr>
              <w:suppressAutoHyphens/>
              <w:jc w:val="center"/>
              <w:rPr>
                <w:rFonts w:ascii="Times New Roman" w:hAnsi="Times New Roman"/>
                <w:sz w:val="24"/>
                <w:szCs w:val="24"/>
                <w:lang w:eastAsia="zh-CN"/>
              </w:rPr>
            </w:pPr>
            <w:r w:rsidRPr="00D34DA3">
              <w:rPr>
                <w:rFonts w:ascii="Times New Roman" w:hAnsi="Times New Roman"/>
                <w:sz w:val="24"/>
                <w:szCs w:val="24"/>
                <w:lang w:eastAsia="zh-CN"/>
              </w:rPr>
              <w:t>1195-0</w:t>
            </w:r>
            <w:r w:rsidR="000009AA">
              <w:rPr>
                <w:rFonts w:ascii="Times New Roman" w:hAnsi="Times New Roman"/>
                <w:sz w:val="24"/>
                <w:szCs w:val="24"/>
                <w:lang w:eastAsia="zh-CN"/>
              </w:rPr>
              <w:t>6</w:t>
            </w:r>
          </w:p>
          <w:p w14:paraId="4B4CDB41" w14:textId="3DA3517B" w:rsidR="00FA0DA2" w:rsidRPr="00D34DA3" w:rsidRDefault="00FA0DA2" w:rsidP="00543C25">
            <w:pPr>
              <w:suppressAutoHyphens/>
              <w:jc w:val="center"/>
              <w:rPr>
                <w:rFonts w:ascii="Times New Roman" w:hAnsi="Times New Roman"/>
                <w:b/>
                <w:bCs/>
                <w:sz w:val="24"/>
                <w:szCs w:val="24"/>
                <w:lang w:eastAsia="zh-CN"/>
              </w:rPr>
            </w:pPr>
            <w:r w:rsidRPr="00D34DA3">
              <w:rPr>
                <w:rFonts w:ascii="Times New Roman" w:hAnsi="Times New Roman"/>
                <w:b/>
                <w:bCs/>
                <w:sz w:val="24"/>
                <w:szCs w:val="24"/>
                <w:lang w:eastAsia="zh-CN"/>
              </w:rPr>
              <w:t>01400</w:t>
            </w:r>
          </w:p>
        </w:tc>
        <w:tc>
          <w:tcPr>
            <w:tcW w:w="2268" w:type="dxa"/>
            <w:tcBorders>
              <w:top w:val="single" w:sz="4" w:space="0" w:color="auto"/>
              <w:left w:val="single" w:sz="4" w:space="0" w:color="auto"/>
              <w:bottom w:val="single" w:sz="4" w:space="0" w:color="auto"/>
              <w:right w:val="single" w:sz="4" w:space="0" w:color="auto"/>
            </w:tcBorders>
          </w:tcPr>
          <w:p w14:paraId="5E841EF5" w14:textId="77777777" w:rsidR="00FA0DA2" w:rsidRPr="00D34DA3" w:rsidRDefault="00FA0DA2" w:rsidP="00543C25">
            <w:pPr>
              <w:suppressAutoHyphens/>
              <w:rPr>
                <w:rFonts w:ascii="Times New Roman" w:hAnsi="Times New Roman"/>
                <w:sz w:val="20"/>
                <w:szCs w:val="20"/>
                <w:lang w:eastAsia="zh-CN"/>
              </w:rPr>
            </w:pPr>
            <w:r w:rsidRPr="00D34DA3">
              <w:rPr>
                <w:rFonts w:ascii="Times New Roman" w:hAnsi="Times New Roman"/>
                <w:sz w:val="20"/>
                <w:szCs w:val="20"/>
                <w:lang w:eastAsia="zh-CN"/>
              </w:rPr>
              <w:t>Внесення змін до відомостей Державного реєстру потужностей операторів ринку</w:t>
            </w:r>
          </w:p>
        </w:tc>
        <w:tc>
          <w:tcPr>
            <w:tcW w:w="4111" w:type="dxa"/>
            <w:tcBorders>
              <w:top w:val="single" w:sz="4" w:space="0" w:color="auto"/>
              <w:left w:val="single" w:sz="4" w:space="0" w:color="auto"/>
              <w:bottom w:val="single" w:sz="4" w:space="0" w:color="auto"/>
              <w:right w:val="single" w:sz="4" w:space="0" w:color="auto"/>
            </w:tcBorders>
          </w:tcPr>
          <w:p w14:paraId="7D0504E2" w14:textId="574133E2" w:rsidR="00FA0DA2" w:rsidRPr="00D34DA3" w:rsidRDefault="00FA0DA2" w:rsidP="00543C25">
            <w:pPr>
              <w:suppressAutoHyphens/>
              <w:spacing w:after="0" w:line="240" w:lineRule="auto"/>
              <w:rPr>
                <w:rFonts w:ascii="Times New Roman" w:hAnsi="Times New Roman"/>
                <w:sz w:val="20"/>
                <w:szCs w:val="20"/>
                <w:lang w:eastAsia="zh-CN"/>
              </w:rPr>
            </w:pPr>
            <w:r w:rsidRPr="00D34DA3">
              <w:rPr>
                <w:rFonts w:ascii="Times New Roman" w:hAnsi="Times New Roman"/>
                <w:sz w:val="20"/>
                <w:szCs w:val="20"/>
                <w:lang w:eastAsia="zh-CN"/>
              </w:rPr>
              <w:t>Розпорядження КМУ від 18.08.2021 № 969-р "</w:t>
            </w:r>
            <w:r w:rsidRPr="00D34DA3">
              <w:rPr>
                <w:rFonts w:ascii="Times New Roman" w:hAnsi="Times New Roman"/>
                <w:bCs/>
                <w:color w:val="333333"/>
                <w:sz w:val="20"/>
                <w:szCs w:val="20"/>
                <w:shd w:val="clear" w:color="auto" w:fill="FFFFFF"/>
              </w:rPr>
              <w:t>Про внесення змін до розпорядження Кабінету Міністрів України від 16 травня 2014 р. № 523</w:t>
            </w:r>
            <w:r w:rsidRPr="00D34DA3">
              <w:rPr>
                <w:rFonts w:ascii="Times New Roman" w:hAnsi="Times New Roman"/>
                <w:sz w:val="20"/>
                <w:szCs w:val="20"/>
                <w:lang w:eastAsia="zh-CN"/>
              </w:rPr>
              <w:t xml:space="preserve">"; Наказ Мінагрополітики від 10.02.2016 року № 39 "Про затвердження </w:t>
            </w:r>
            <w:r w:rsidRPr="00D34DA3">
              <w:rPr>
                <w:rFonts w:ascii="Times New Roman" w:hAnsi="Times New Roman"/>
                <w:bCs/>
                <w:color w:val="333333"/>
                <w:sz w:val="20"/>
                <w:szCs w:val="20"/>
                <w:shd w:val="clear" w:color="auto" w:fill="FFFFFF"/>
              </w:rPr>
              <w:t>Порядку проведення державної реєстрації потужностей, ведення державного реєстру потужностей операторів ринку та надання інформації з нього заінтересованим суб'єктам</w:t>
            </w:r>
            <w:r w:rsidRPr="00D34DA3">
              <w:rPr>
                <w:rFonts w:ascii="Times New Roman" w:hAnsi="Times New Roman"/>
                <w:sz w:val="20"/>
                <w:szCs w:val="20"/>
                <w:lang w:eastAsia="zh-CN"/>
              </w:rPr>
              <w:t>"</w:t>
            </w:r>
          </w:p>
        </w:tc>
        <w:tc>
          <w:tcPr>
            <w:tcW w:w="1559" w:type="dxa"/>
            <w:tcBorders>
              <w:top w:val="single" w:sz="4" w:space="0" w:color="auto"/>
              <w:left w:val="single" w:sz="4" w:space="0" w:color="auto"/>
              <w:bottom w:val="single" w:sz="4" w:space="0" w:color="auto"/>
              <w:right w:val="single" w:sz="4" w:space="0" w:color="auto"/>
            </w:tcBorders>
          </w:tcPr>
          <w:p w14:paraId="44994797" w14:textId="5FCCD27B" w:rsidR="00FA0DA2" w:rsidRPr="00D34DA3" w:rsidRDefault="00FA0DA2" w:rsidP="00543C25">
            <w:pPr>
              <w:suppressAutoHyphens/>
              <w:rPr>
                <w:rFonts w:ascii="Times New Roman" w:hAnsi="Times New Roman"/>
                <w:sz w:val="20"/>
                <w:szCs w:val="20"/>
                <w:lang w:eastAsia="zh-CN"/>
              </w:rPr>
            </w:pPr>
            <w:r w:rsidRPr="00D34DA3">
              <w:rPr>
                <w:rFonts w:ascii="Times New Roman" w:hAnsi="Times New Roman"/>
                <w:sz w:val="20"/>
                <w:szCs w:val="20"/>
                <w:lang w:eastAsia="zh-CN"/>
              </w:rPr>
              <w:t>Безоплатна</w:t>
            </w:r>
          </w:p>
        </w:tc>
      </w:tr>
      <w:tr w:rsidR="00FA0DA2" w:rsidRPr="00D34DA3" w14:paraId="022867CE" w14:textId="77777777" w:rsidTr="00FA0DA2">
        <w:trPr>
          <w:trHeight w:val="421"/>
        </w:trPr>
        <w:tc>
          <w:tcPr>
            <w:tcW w:w="709" w:type="dxa"/>
            <w:tcBorders>
              <w:top w:val="single" w:sz="4" w:space="0" w:color="auto"/>
              <w:left w:val="single" w:sz="4" w:space="0" w:color="auto"/>
              <w:bottom w:val="single" w:sz="4" w:space="0" w:color="auto"/>
              <w:right w:val="single" w:sz="4" w:space="0" w:color="auto"/>
            </w:tcBorders>
          </w:tcPr>
          <w:p w14:paraId="36F02B37" w14:textId="4AF0E677" w:rsidR="00FA0DA2" w:rsidRPr="00D34DA3" w:rsidRDefault="00B96CA6" w:rsidP="00543C25">
            <w:pPr>
              <w:suppressAutoHyphens/>
              <w:jc w:val="center"/>
              <w:rPr>
                <w:rFonts w:ascii="Times New Roman" w:hAnsi="Times New Roman"/>
                <w:sz w:val="24"/>
                <w:szCs w:val="24"/>
                <w:lang w:eastAsia="zh-CN"/>
              </w:rPr>
            </w:pPr>
            <w:r>
              <w:rPr>
                <w:rFonts w:ascii="Times New Roman" w:hAnsi="Times New Roman"/>
                <w:sz w:val="24"/>
                <w:szCs w:val="24"/>
                <w:lang w:eastAsia="zh-CN"/>
              </w:rPr>
              <w:t>62</w:t>
            </w:r>
          </w:p>
        </w:tc>
        <w:tc>
          <w:tcPr>
            <w:tcW w:w="992" w:type="dxa"/>
            <w:tcBorders>
              <w:top w:val="single" w:sz="4" w:space="0" w:color="auto"/>
              <w:left w:val="single" w:sz="4" w:space="0" w:color="auto"/>
              <w:bottom w:val="single" w:sz="4" w:space="0" w:color="auto"/>
              <w:right w:val="single" w:sz="4" w:space="0" w:color="auto"/>
            </w:tcBorders>
          </w:tcPr>
          <w:p w14:paraId="55D8A3CF" w14:textId="5CF9D7AA" w:rsidR="00FA0DA2" w:rsidRPr="00D34DA3" w:rsidRDefault="00FA0DA2" w:rsidP="00543C25">
            <w:pPr>
              <w:suppressAutoHyphens/>
              <w:jc w:val="center"/>
              <w:rPr>
                <w:rFonts w:ascii="Times New Roman" w:hAnsi="Times New Roman"/>
                <w:sz w:val="24"/>
                <w:szCs w:val="24"/>
                <w:lang w:eastAsia="zh-CN"/>
              </w:rPr>
            </w:pPr>
            <w:r w:rsidRPr="00D34DA3">
              <w:rPr>
                <w:rFonts w:ascii="Times New Roman" w:hAnsi="Times New Roman"/>
                <w:sz w:val="24"/>
                <w:szCs w:val="24"/>
                <w:lang w:eastAsia="zh-CN"/>
              </w:rPr>
              <w:t>1195-0</w:t>
            </w:r>
            <w:r w:rsidR="000009AA">
              <w:rPr>
                <w:rFonts w:ascii="Times New Roman" w:hAnsi="Times New Roman"/>
                <w:sz w:val="24"/>
                <w:szCs w:val="24"/>
                <w:lang w:eastAsia="zh-CN"/>
              </w:rPr>
              <w:t>7</w:t>
            </w:r>
          </w:p>
          <w:p w14:paraId="38D69BC0" w14:textId="58F18920" w:rsidR="00FA0DA2" w:rsidRPr="00D34DA3" w:rsidRDefault="00FA0DA2" w:rsidP="00543C25">
            <w:pPr>
              <w:suppressAutoHyphens/>
              <w:jc w:val="center"/>
              <w:rPr>
                <w:rFonts w:ascii="Times New Roman" w:hAnsi="Times New Roman"/>
                <w:b/>
                <w:bCs/>
                <w:sz w:val="24"/>
                <w:szCs w:val="24"/>
                <w:lang w:eastAsia="zh-CN"/>
              </w:rPr>
            </w:pPr>
            <w:r w:rsidRPr="00D34DA3">
              <w:rPr>
                <w:rFonts w:ascii="Times New Roman" w:hAnsi="Times New Roman"/>
                <w:b/>
                <w:bCs/>
                <w:sz w:val="24"/>
                <w:szCs w:val="24"/>
                <w:lang w:eastAsia="zh-CN"/>
              </w:rPr>
              <w:t>01401</w:t>
            </w:r>
          </w:p>
        </w:tc>
        <w:tc>
          <w:tcPr>
            <w:tcW w:w="2268" w:type="dxa"/>
            <w:tcBorders>
              <w:top w:val="single" w:sz="4" w:space="0" w:color="auto"/>
              <w:left w:val="single" w:sz="4" w:space="0" w:color="auto"/>
              <w:bottom w:val="single" w:sz="4" w:space="0" w:color="auto"/>
              <w:right w:val="single" w:sz="4" w:space="0" w:color="auto"/>
            </w:tcBorders>
          </w:tcPr>
          <w:p w14:paraId="1C21FA21" w14:textId="77777777" w:rsidR="00FA0DA2" w:rsidRPr="00D34DA3" w:rsidRDefault="00FA0DA2" w:rsidP="00543C25">
            <w:pPr>
              <w:suppressAutoHyphens/>
              <w:rPr>
                <w:rFonts w:ascii="Times New Roman" w:hAnsi="Times New Roman"/>
                <w:sz w:val="20"/>
                <w:szCs w:val="20"/>
                <w:lang w:eastAsia="zh-CN"/>
              </w:rPr>
            </w:pPr>
            <w:r w:rsidRPr="00D34DA3">
              <w:rPr>
                <w:rFonts w:ascii="Times New Roman" w:hAnsi="Times New Roman"/>
                <w:sz w:val="20"/>
                <w:szCs w:val="20"/>
                <w:lang w:eastAsia="zh-CN"/>
              </w:rPr>
              <w:t xml:space="preserve">Внесення відомостей про припинення використання потужності до Державного реєстру </w:t>
            </w:r>
            <w:r w:rsidRPr="00D34DA3">
              <w:rPr>
                <w:rFonts w:ascii="Times New Roman" w:hAnsi="Times New Roman"/>
                <w:sz w:val="20"/>
                <w:szCs w:val="20"/>
                <w:lang w:eastAsia="zh-CN"/>
              </w:rPr>
              <w:lastRenderedPageBreak/>
              <w:t>потужностей операторів ринку використання потужності</w:t>
            </w:r>
          </w:p>
        </w:tc>
        <w:tc>
          <w:tcPr>
            <w:tcW w:w="4111" w:type="dxa"/>
            <w:tcBorders>
              <w:top w:val="single" w:sz="4" w:space="0" w:color="auto"/>
              <w:left w:val="single" w:sz="4" w:space="0" w:color="auto"/>
              <w:bottom w:val="single" w:sz="4" w:space="0" w:color="auto"/>
              <w:right w:val="single" w:sz="4" w:space="0" w:color="auto"/>
            </w:tcBorders>
          </w:tcPr>
          <w:p w14:paraId="45A30F98" w14:textId="7B7041C9" w:rsidR="00FA0DA2" w:rsidRPr="00D34DA3" w:rsidRDefault="00FA0DA2" w:rsidP="00543C25">
            <w:pPr>
              <w:suppressAutoHyphens/>
              <w:spacing w:after="0" w:line="240" w:lineRule="auto"/>
              <w:rPr>
                <w:rFonts w:ascii="Times New Roman" w:hAnsi="Times New Roman"/>
                <w:sz w:val="20"/>
                <w:szCs w:val="20"/>
                <w:lang w:eastAsia="zh-CN"/>
              </w:rPr>
            </w:pPr>
            <w:r w:rsidRPr="00D34DA3">
              <w:rPr>
                <w:rFonts w:ascii="Times New Roman" w:hAnsi="Times New Roman"/>
                <w:sz w:val="20"/>
                <w:szCs w:val="20"/>
                <w:lang w:eastAsia="zh-CN"/>
              </w:rPr>
              <w:lastRenderedPageBreak/>
              <w:t>Розпорядження КМУ від 18.08.2021 № 969-р "</w:t>
            </w:r>
            <w:r w:rsidRPr="00D34DA3">
              <w:rPr>
                <w:rFonts w:ascii="Times New Roman" w:hAnsi="Times New Roman"/>
                <w:bCs/>
                <w:color w:val="333333"/>
                <w:sz w:val="20"/>
                <w:szCs w:val="20"/>
                <w:shd w:val="clear" w:color="auto" w:fill="FFFFFF"/>
              </w:rPr>
              <w:t>Про внесення змін до розпорядження Кабінету Міністрів України від 16 травня 2014 р. № 523</w:t>
            </w:r>
            <w:r w:rsidRPr="00D34DA3">
              <w:rPr>
                <w:rFonts w:ascii="Times New Roman" w:hAnsi="Times New Roman"/>
                <w:sz w:val="20"/>
                <w:szCs w:val="20"/>
                <w:lang w:eastAsia="zh-CN"/>
              </w:rPr>
              <w:t xml:space="preserve">"; Наказ Мінагрополітики від 10.02.2016 року № 39 "Про затвердження </w:t>
            </w:r>
            <w:r w:rsidRPr="00D34DA3">
              <w:rPr>
                <w:rFonts w:ascii="Times New Roman" w:hAnsi="Times New Roman"/>
                <w:bCs/>
                <w:color w:val="333333"/>
                <w:sz w:val="20"/>
                <w:szCs w:val="20"/>
                <w:shd w:val="clear" w:color="auto" w:fill="FFFFFF"/>
              </w:rPr>
              <w:lastRenderedPageBreak/>
              <w:t>Порядку проведення державної реєстрації потужностей, ведення державного реєстру потужностей операторів ринку та надання інформації з нього заінтересованим суб'єктам</w:t>
            </w:r>
            <w:r w:rsidRPr="00D34DA3">
              <w:rPr>
                <w:rFonts w:ascii="Times New Roman" w:hAnsi="Times New Roman"/>
                <w:sz w:val="20"/>
                <w:szCs w:val="20"/>
                <w:lang w:eastAsia="zh-CN"/>
              </w:rPr>
              <w:t>"</w:t>
            </w:r>
          </w:p>
        </w:tc>
        <w:tc>
          <w:tcPr>
            <w:tcW w:w="1559" w:type="dxa"/>
            <w:tcBorders>
              <w:top w:val="single" w:sz="4" w:space="0" w:color="auto"/>
              <w:left w:val="single" w:sz="4" w:space="0" w:color="auto"/>
              <w:bottom w:val="single" w:sz="4" w:space="0" w:color="auto"/>
              <w:right w:val="single" w:sz="4" w:space="0" w:color="auto"/>
            </w:tcBorders>
          </w:tcPr>
          <w:p w14:paraId="1B9A1BC7" w14:textId="37118FF7" w:rsidR="00FA0DA2" w:rsidRPr="00D34DA3" w:rsidRDefault="00FA0DA2" w:rsidP="00543C25">
            <w:pPr>
              <w:suppressAutoHyphens/>
              <w:rPr>
                <w:rFonts w:ascii="Times New Roman" w:hAnsi="Times New Roman"/>
                <w:sz w:val="20"/>
                <w:szCs w:val="20"/>
                <w:lang w:eastAsia="zh-CN"/>
              </w:rPr>
            </w:pPr>
            <w:r w:rsidRPr="00D34DA3">
              <w:rPr>
                <w:rFonts w:ascii="Times New Roman" w:hAnsi="Times New Roman"/>
                <w:sz w:val="20"/>
                <w:szCs w:val="20"/>
                <w:lang w:eastAsia="zh-CN"/>
              </w:rPr>
              <w:lastRenderedPageBreak/>
              <w:t>Безоплатна</w:t>
            </w:r>
          </w:p>
        </w:tc>
      </w:tr>
      <w:tr w:rsidR="00141B49" w:rsidRPr="00D34DA3" w14:paraId="25DD1629" w14:textId="77777777" w:rsidTr="00FA0DA2">
        <w:trPr>
          <w:trHeight w:val="421"/>
        </w:trPr>
        <w:tc>
          <w:tcPr>
            <w:tcW w:w="709" w:type="dxa"/>
            <w:tcBorders>
              <w:top w:val="single" w:sz="4" w:space="0" w:color="auto"/>
              <w:left w:val="single" w:sz="4" w:space="0" w:color="auto"/>
              <w:bottom w:val="single" w:sz="4" w:space="0" w:color="auto"/>
              <w:right w:val="single" w:sz="4" w:space="0" w:color="auto"/>
            </w:tcBorders>
          </w:tcPr>
          <w:p w14:paraId="5662B3B6" w14:textId="3B13DA0E" w:rsidR="00141B49" w:rsidRPr="00D34DA3" w:rsidRDefault="00B96CA6" w:rsidP="00543C25">
            <w:pPr>
              <w:suppressAutoHyphens/>
              <w:jc w:val="center"/>
              <w:rPr>
                <w:rFonts w:ascii="Times New Roman" w:hAnsi="Times New Roman"/>
                <w:sz w:val="24"/>
                <w:szCs w:val="24"/>
                <w:lang w:eastAsia="zh-CN"/>
              </w:rPr>
            </w:pPr>
            <w:r>
              <w:rPr>
                <w:rFonts w:ascii="Times New Roman" w:hAnsi="Times New Roman"/>
                <w:sz w:val="24"/>
                <w:szCs w:val="24"/>
                <w:lang w:eastAsia="zh-CN"/>
              </w:rPr>
              <w:t>63</w:t>
            </w:r>
          </w:p>
        </w:tc>
        <w:tc>
          <w:tcPr>
            <w:tcW w:w="992" w:type="dxa"/>
            <w:tcBorders>
              <w:top w:val="single" w:sz="4" w:space="0" w:color="auto"/>
              <w:left w:val="single" w:sz="4" w:space="0" w:color="auto"/>
              <w:bottom w:val="single" w:sz="4" w:space="0" w:color="auto"/>
              <w:right w:val="single" w:sz="4" w:space="0" w:color="auto"/>
            </w:tcBorders>
          </w:tcPr>
          <w:p w14:paraId="4EC2A5F8" w14:textId="0793FABF" w:rsidR="00B96CA6" w:rsidRPr="00B96CA6" w:rsidRDefault="00B96CA6" w:rsidP="00543C25">
            <w:pPr>
              <w:suppressAutoHyphens/>
              <w:jc w:val="center"/>
              <w:rPr>
                <w:rFonts w:ascii="Times New Roman" w:hAnsi="Times New Roman"/>
                <w:sz w:val="24"/>
                <w:szCs w:val="24"/>
                <w:lang w:eastAsia="zh-CN"/>
              </w:rPr>
            </w:pPr>
            <w:r>
              <w:rPr>
                <w:rFonts w:ascii="Times New Roman" w:hAnsi="Times New Roman"/>
                <w:sz w:val="24"/>
                <w:szCs w:val="24"/>
                <w:lang w:eastAsia="zh-CN"/>
              </w:rPr>
              <w:t>1195-0</w:t>
            </w:r>
            <w:r w:rsidR="000009AA">
              <w:rPr>
                <w:rFonts w:ascii="Times New Roman" w:hAnsi="Times New Roman"/>
                <w:sz w:val="24"/>
                <w:szCs w:val="24"/>
                <w:lang w:eastAsia="zh-CN"/>
              </w:rPr>
              <w:t>8</w:t>
            </w:r>
          </w:p>
          <w:p w14:paraId="0E4A084F" w14:textId="77777777" w:rsidR="00B96CA6" w:rsidRDefault="00B96CA6" w:rsidP="00543C25">
            <w:pPr>
              <w:suppressAutoHyphens/>
              <w:jc w:val="center"/>
              <w:rPr>
                <w:rFonts w:ascii="Times New Roman" w:hAnsi="Times New Roman"/>
                <w:b/>
                <w:bCs/>
                <w:sz w:val="24"/>
                <w:szCs w:val="24"/>
                <w:lang w:eastAsia="zh-CN"/>
              </w:rPr>
            </w:pPr>
          </w:p>
          <w:p w14:paraId="2395374B" w14:textId="1C65F3E3" w:rsidR="00141B49" w:rsidRPr="00141B49" w:rsidRDefault="00141B49" w:rsidP="00543C25">
            <w:pPr>
              <w:suppressAutoHyphens/>
              <w:jc w:val="center"/>
              <w:rPr>
                <w:rFonts w:ascii="Times New Roman" w:hAnsi="Times New Roman"/>
                <w:b/>
                <w:bCs/>
                <w:sz w:val="24"/>
                <w:szCs w:val="24"/>
                <w:lang w:eastAsia="zh-CN"/>
              </w:rPr>
            </w:pPr>
            <w:r>
              <w:rPr>
                <w:rFonts w:ascii="Times New Roman" w:hAnsi="Times New Roman"/>
                <w:b/>
                <w:bCs/>
                <w:sz w:val="24"/>
                <w:szCs w:val="24"/>
                <w:lang w:eastAsia="zh-CN"/>
              </w:rPr>
              <w:t>00300</w:t>
            </w:r>
          </w:p>
        </w:tc>
        <w:tc>
          <w:tcPr>
            <w:tcW w:w="2268" w:type="dxa"/>
            <w:tcBorders>
              <w:top w:val="single" w:sz="4" w:space="0" w:color="auto"/>
              <w:left w:val="single" w:sz="4" w:space="0" w:color="auto"/>
              <w:bottom w:val="single" w:sz="4" w:space="0" w:color="auto"/>
              <w:right w:val="single" w:sz="4" w:space="0" w:color="auto"/>
            </w:tcBorders>
          </w:tcPr>
          <w:p w14:paraId="2E76FA7C" w14:textId="278DAAB4" w:rsidR="00141B49" w:rsidRPr="00141B49" w:rsidRDefault="00141B49" w:rsidP="00543C25">
            <w:pPr>
              <w:suppressAutoHyphens/>
              <w:rPr>
                <w:rFonts w:ascii="Times New Roman" w:hAnsi="Times New Roman"/>
                <w:sz w:val="20"/>
                <w:szCs w:val="20"/>
                <w:lang w:eastAsia="zh-CN"/>
              </w:rPr>
            </w:pPr>
            <w:r w:rsidRPr="00141B49">
              <w:rPr>
                <w:rFonts w:ascii="Times New Roman" w:hAnsi="Times New Roman"/>
                <w:color w:val="000000"/>
                <w:sz w:val="20"/>
                <w:szCs w:val="20"/>
                <w:shd w:val="clear" w:color="auto" w:fill="FFFFFF"/>
              </w:rPr>
              <w:t>Видача дозволу на роботи з радіоактивними речовинами та іншими джерелами іонізуючого випромінювання</w:t>
            </w:r>
          </w:p>
        </w:tc>
        <w:tc>
          <w:tcPr>
            <w:tcW w:w="4111" w:type="dxa"/>
            <w:tcBorders>
              <w:top w:val="single" w:sz="4" w:space="0" w:color="auto"/>
              <w:left w:val="single" w:sz="4" w:space="0" w:color="auto"/>
              <w:bottom w:val="single" w:sz="4" w:space="0" w:color="auto"/>
              <w:right w:val="single" w:sz="4" w:space="0" w:color="auto"/>
            </w:tcBorders>
          </w:tcPr>
          <w:p w14:paraId="7EA74199" w14:textId="0D269183" w:rsidR="00141B49" w:rsidRDefault="00000000" w:rsidP="00543C25">
            <w:pPr>
              <w:suppressAutoHyphens/>
              <w:spacing w:after="0" w:line="240" w:lineRule="auto"/>
              <w:rPr>
                <w:rFonts w:ascii="Times New Roman" w:hAnsi="Times New Roman"/>
                <w:sz w:val="20"/>
                <w:szCs w:val="20"/>
              </w:rPr>
            </w:pPr>
            <w:hyperlink r:id="rId242" w:tgtFrame="_blank" w:history="1">
              <w:r w:rsidR="00141B49" w:rsidRPr="00141B49">
                <w:rPr>
                  <w:rStyle w:val="af"/>
                  <w:rFonts w:ascii="Times New Roman" w:hAnsi="Times New Roman"/>
                  <w:color w:val="000000"/>
                  <w:sz w:val="20"/>
                  <w:szCs w:val="20"/>
                  <w:u w:val="none"/>
                  <w:shd w:val="clear" w:color="auto" w:fill="FFFFFF"/>
                </w:rPr>
                <w:t>Закон України "Про Перелік документів дозвільного характеру у сфері господарської діяльності" п. 53 до-датку до Закону</w:t>
              </w:r>
            </w:hyperlink>
          </w:p>
          <w:p w14:paraId="4B7A03E2" w14:textId="22F3D10A" w:rsidR="00141B49" w:rsidRDefault="00000000" w:rsidP="00543C25">
            <w:pPr>
              <w:suppressAutoHyphens/>
              <w:spacing w:after="0" w:line="240" w:lineRule="auto"/>
              <w:rPr>
                <w:rFonts w:ascii="Times New Roman" w:hAnsi="Times New Roman"/>
                <w:sz w:val="20"/>
                <w:szCs w:val="20"/>
              </w:rPr>
            </w:pPr>
            <w:hyperlink r:id="rId243" w:tgtFrame="_blank" w:history="1">
              <w:r w:rsidR="00141B49" w:rsidRPr="00141B49">
                <w:rPr>
                  <w:rStyle w:val="af"/>
                  <w:rFonts w:ascii="Times New Roman" w:hAnsi="Times New Roman"/>
                  <w:color w:val="000000"/>
                  <w:sz w:val="20"/>
                  <w:szCs w:val="20"/>
                  <w:u w:val="none"/>
                  <w:shd w:val="clear" w:color="auto" w:fill="FFFFFF"/>
                </w:rPr>
                <w:t>Закон України "Про забезпечення санітарного та епідемічного благополуччя населення" ч. 2 ст. 23</w:t>
              </w:r>
            </w:hyperlink>
          </w:p>
          <w:p w14:paraId="25743067" w14:textId="6BE1AB6A" w:rsidR="00141B49" w:rsidRPr="00141B49" w:rsidRDefault="00000000" w:rsidP="00543C25">
            <w:pPr>
              <w:suppressAutoHyphens/>
              <w:spacing w:after="0" w:line="240" w:lineRule="auto"/>
              <w:rPr>
                <w:rFonts w:ascii="Times New Roman" w:hAnsi="Times New Roman"/>
                <w:sz w:val="20"/>
                <w:szCs w:val="20"/>
                <w:lang w:eastAsia="zh-CN"/>
              </w:rPr>
            </w:pPr>
            <w:hyperlink r:id="rId244" w:tgtFrame="_blank" w:history="1">
              <w:r w:rsidR="00141B49" w:rsidRPr="00141B49">
                <w:rPr>
                  <w:rStyle w:val="af"/>
                  <w:rFonts w:ascii="Times New Roman" w:hAnsi="Times New Roman"/>
                  <w:color w:val="000000"/>
                  <w:sz w:val="20"/>
                  <w:szCs w:val="20"/>
                  <w:u w:val="none"/>
                  <w:shd w:val="clear" w:color="auto" w:fill="FFFFFF"/>
                </w:rPr>
                <w:t>Закон України "Про дозвільну систему у сфері господарської діяльності" за текстом</w:t>
              </w:r>
            </w:hyperlink>
          </w:p>
        </w:tc>
        <w:tc>
          <w:tcPr>
            <w:tcW w:w="1559" w:type="dxa"/>
            <w:tcBorders>
              <w:top w:val="single" w:sz="4" w:space="0" w:color="auto"/>
              <w:left w:val="single" w:sz="4" w:space="0" w:color="auto"/>
              <w:bottom w:val="single" w:sz="4" w:space="0" w:color="auto"/>
              <w:right w:val="single" w:sz="4" w:space="0" w:color="auto"/>
            </w:tcBorders>
          </w:tcPr>
          <w:p w14:paraId="7571B296" w14:textId="63FFDE27" w:rsidR="00141B49" w:rsidRPr="00D34DA3" w:rsidRDefault="00141B49" w:rsidP="00543C25">
            <w:pPr>
              <w:suppressAutoHyphens/>
              <w:rPr>
                <w:rFonts w:ascii="Times New Roman" w:hAnsi="Times New Roman"/>
                <w:sz w:val="20"/>
                <w:szCs w:val="20"/>
                <w:lang w:eastAsia="zh-CN"/>
              </w:rPr>
            </w:pPr>
            <w:r>
              <w:rPr>
                <w:rFonts w:ascii="Times New Roman" w:hAnsi="Times New Roman"/>
                <w:sz w:val="20"/>
                <w:szCs w:val="20"/>
                <w:lang w:eastAsia="zh-CN"/>
              </w:rPr>
              <w:t>Безоплатна</w:t>
            </w:r>
          </w:p>
        </w:tc>
      </w:tr>
      <w:tr w:rsidR="00702743" w:rsidRPr="00D34DA3" w14:paraId="253527E1" w14:textId="77777777" w:rsidTr="00FA0DA2">
        <w:trPr>
          <w:trHeight w:val="421"/>
        </w:trPr>
        <w:tc>
          <w:tcPr>
            <w:tcW w:w="709" w:type="dxa"/>
            <w:tcBorders>
              <w:top w:val="single" w:sz="4" w:space="0" w:color="auto"/>
              <w:left w:val="single" w:sz="4" w:space="0" w:color="auto"/>
              <w:bottom w:val="single" w:sz="4" w:space="0" w:color="auto"/>
              <w:right w:val="single" w:sz="4" w:space="0" w:color="auto"/>
            </w:tcBorders>
          </w:tcPr>
          <w:p w14:paraId="7CC5E786" w14:textId="5B906B09" w:rsidR="00702743" w:rsidRPr="00D34DA3" w:rsidRDefault="00B96CA6" w:rsidP="00543C25">
            <w:pPr>
              <w:suppressAutoHyphens/>
              <w:jc w:val="center"/>
              <w:rPr>
                <w:rFonts w:ascii="Times New Roman" w:hAnsi="Times New Roman"/>
                <w:sz w:val="24"/>
                <w:szCs w:val="24"/>
                <w:lang w:eastAsia="zh-CN"/>
              </w:rPr>
            </w:pPr>
            <w:r>
              <w:rPr>
                <w:rFonts w:ascii="Times New Roman" w:hAnsi="Times New Roman"/>
                <w:sz w:val="24"/>
                <w:szCs w:val="24"/>
                <w:lang w:eastAsia="zh-CN"/>
              </w:rPr>
              <w:t>64</w:t>
            </w:r>
          </w:p>
        </w:tc>
        <w:tc>
          <w:tcPr>
            <w:tcW w:w="992" w:type="dxa"/>
            <w:tcBorders>
              <w:top w:val="single" w:sz="4" w:space="0" w:color="auto"/>
              <w:left w:val="single" w:sz="4" w:space="0" w:color="auto"/>
              <w:bottom w:val="single" w:sz="4" w:space="0" w:color="auto"/>
              <w:right w:val="single" w:sz="4" w:space="0" w:color="auto"/>
            </w:tcBorders>
          </w:tcPr>
          <w:p w14:paraId="560FE0EB" w14:textId="53F00606" w:rsidR="00B96CA6" w:rsidRPr="00B96CA6" w:rsidRDefault="00B96CA6" w:rsidP="00543C25">
            <w:pPr>
              <w:suppressAutoHyphens/>
              <w:jc w:val="center"/>
              <w:rPr>
                <w:rFonts w:ascii="Times New Roman" w:hAnsi="Times New Roman"/>
                <w:sz w:val="24"/>
                <w:szCs w:val="24"/>
                <w:lang w:eastAsia="zh-CN"/>
              </w:rPr>
            </w:pPr>
            <w:r>
              <w:rPr>
                <w:rFonts w:ascii="Times New Roman" w:hAnsi="Times New Roman"/>
                <w:sz w:val="24"/>
                <w:szCs w:val="24"/>
                <w:lang w:eastAsia="zh-CN"/>
              </w:rPr>
              <w:t>1195-0</w:t>
            </w:r>
            <w:r w:rsidR="000009AA">
              <w:rPr>
                <w:rFonts w:ascii="Times New Roman" w:hAnsi="Times New Roman"/>
                <w:sz w:val="24"/>
                <w:szCs w:val="24"/>
                <w:lang w:eastAsia="zh-CN"/>
              </w:rPr>
              <w:t>9</w:t>
            </w:r>
          </w:p>
          <w:p w14:paraId="0A2707F0" w14:textId="77777777" w:rsidR="00B96CA6" w:rsidRDefault="00B96CA6" w:rsidP="00543C25">
            <w:pPr>
              <w:suppressAutoHyphens/>
              <w:jc w:val="center"/>
              <w:rPr>
                <w:rFonts w:ascii="Times New Roman" w:hAnsi="Times New Roman"/>
                <w:b/>
                <w:bCs/>
                <w:sz w:val="24"/>
                <w:szCs w:val="24"/>
                <w:lang w:eastAsia="zh-CN"/>
              </w:rPr>
            </w:pPr>
          </w:p>
          <w:p w14:paraId="4F500CC5" w14:textId="3A347987" w:rsidR="00702743" w:rsidRDefault="00702743" w:rsidP="00543C25">
            <w:pPr>
              <w:suppressAutoHyphens/>
              <w:jc w:val="center"/>
              <w:rPr>
                <w:rFonts w:ascii="Times New Roman" w:hAnsi="Times New Roman"/>
                <w:b/>
                <w:bCs/>
                <w:sz w:val="24"/>
                <w:szCs w:val="24"/>
                <w:lang w:eastAsia="zh-CN"/>
              </w:rPr>
            </w:pPr>
            <w:r>
              <w:rPr>
                <w:rFonts w:ascii="Times New Roman" w:hAnsi="Times New Roman"/>
                <w:b/>
                <w:bCs/>
                <w:sz w:val="24"/>
                <w:szCs w:val="24"/>
                <w:lang w:eastAsia="zh-CN"/>
              </w:rPr>
              <w:t>01612</w:t>
            </w:r>
          </w:p>
        </w:tc>
        <w:tc>
          <w:tcPr>
            <w:tcW w:w="2268" w:type="dxa"/>
            <w:tcBorders>
              <w:top w:val="single" w:sz="4" w:space="0" w:color="auto"/>
              <w:left w:val="single" w:sz="4" w:space="0" w:color="auto"/>
              <w:bottom w:val="single" w:sz="4" w:space="0" w:color="auto"/>
              <w:right w:val="single" w:sz="4" w:space="0" w:color="auto"/>
            </w:tcBorders>
          </w:tcPr>
          <w:p w14:paraId="4D06BC9B" w14:textId="5BEF70E2" w:rsidR="00702743" w:rsidRPr="00702743" w:rsidRDefault="00702743" w:rsidP="00543C25">
            <w:pPr>
              <w:suppressAutoHyphens/>
              <w:rPr>
                <w:rFonts w:ascii="Times New Roman" w:hAnsi="Times New Roman"/>
                <w:color w:val="000000"/>
                <w:sz w:val="20"/>
                <w:szCs w:val="20"/>
                <w:shd w:val="clear" w:color="auto" w:fill="FFFFFF"/>
              </w:rPr>
            </w:pPr>
            <w:r w:rsidRPr="00702743">
              <w:rPr>
                <w:rFonts w:ascii="Times New Roman" w:hAnsi="Times New Roman"/>
                <w:color w:val="000000"/>
                <w:sz w:val="20"/>
                <w:szCs w:val="20"/>
                <w:shd w:val="clear" w:color="auto" w:fill="FFFFFF"/>
              </w:rPr>
              <w:t>Реєстрація осіб, які здійснюють господарську діяльність з виробництва та маркування дерев'яного пакувального матеріалу</w:t>
            </w:r>
          </w:p>
        </w:tc>
        <w:tc>
          <w:tcPr>
            <w:tcW w:w="4111" w:type="dxa"/>
            <w:tcBorders>
              <w:top w:val="single" w:sz="4" w:space="0" w:color="auto"/>
              <w:left w:val="single" w:sz="4" w:space="0" w:color="auto"/>
              <w:bottom w:val="single" w:sz="4" w:space="0" w:color="auto"/>
              <w:right w:val="single" w:sz="4" w:space="0" w:color="auto"/>
            </w:tcBorders>
          </w:tcPr>
          <w:p w14:paraId="167E5463" w14:textId="310B3CE7" w:rsidR="00702743" w:rsidRPr="00702743" w:rsidRDefault="00000000" w:rsidP="00543C25">
            <w:pPr>
              <w:suppressAutoHyphens/>
              <w:spacing w:after="0" w:line="240" w:lineRule="auto"/>
              <w:rPr>
                <w:rFonts w:ascii="Times New Roman" w:hAnsi="Times New Roman"/>
                <w:sz w:val="20"/>
                <w:szCs w:val="20"/>
              </w:rPr>
            </w:pPr>
            <w:hyperlink r:id="rId245" w:anchor="Text" w:tgtFrame="_blank" w:history="1">
              <w:r w:rsidR="00702743" w:rsidRPr="00702743">
                <w:rPr>
                  <w:rStyle w:val="af"/>
                  <w:rFonts w:ascii="Times New Roman" w:hAnsi="Times New Roman"/>
                  <w:color w:val="000000"/>
                  <w:sz w:val="20"/>
                  <w:szCs w:val="20"/>
                  <w:u w:val="none"/>
                  <w:shd w:val="clear" w:color="auto" w:fill="FFFFFF"/>
                </w:rPr>
                <w:t>Закон України "Про карантин рослин" ст. 27</w:t>
              </w:r>
            </w:hyperlink>
          </w:p>
        </w:tc>
        <w:tc>
          <w:tcPr>
            <w:tcW w:w="1559" w:type="dxa"/>
            <w:tcBorders>
              <w:top w:val="single" w:sz="4" w:space="0" w:color="auto"/>
              <w:left w:val="single" w:sz="4" w:space="0" w:color="auto"/>
              <w:bottom w:val="single" w:sz="4" w:space="0" w:color="auto"/>
              <w:right w:val="single" w:sz="4" w:space="0" w:color="auto"/>
            </w:tcBorders>
          </w:tcPr>
          <w:p w14:paraId="077817C9" w14:textId="15E453A2" w:rsidR="00702743" w:rsidRDefault="00702743" w:rsidP="00543C25">
            <w:pPr>
              <w:suppressAutoHyphens/>
              <w:rPr>
                <w:rFonts w:ascii="Times New Roman" w:hAnsi="Times New Roman"/>
                <w:sz w:val="20"/>
                <w:szCs w:val="20"/>
                <w:lang w:eastAsia="zh-CN"/>
              </w:rPr>
            </w:pPr>
            <w:r>
              <w:rPr>
                <w:rFonts w:ascii="Times New Roman" w:hAnsi="Times New Roman"/>
                <w:sz w:val="20"/>
                <w:szCs w:val="20"/>
                <w:lang w:eastAsia="zh-CN"/>
              </w:rPr>
              <w:t>Безоплатна</w:t>
            </w:r>
          </w:p>
        </w:tc>
      </w:tr>
      <w:tr w:rsidR="00702743" w:rsidRPr="00D34DA3" w14:paraId="5630E6CA" w14:textId="77777777" w:rsidTr="00FA0DA2">
        <w:trPr>
          <w:trHeight w:val="421"/>
        </w:trPr>
        <w:tc>
          <w:tcPr>
            <w:tcW w:w="709" w:type="dxa"/>
            <w:tcBorders>
              <w:top w:val="single" w:sz="4" w:space="0" w:color="auto"/>
              <w:left w:val="single" w:sz="4" w:space="0" w:color="auto"/>
              <w:bottom w:val="single" w:sz="4" w:space="0" w:color="auto"/>
              <w:right w:val="single" w:sz="4" w:space="0" w:color="auto"/>
            </w:tcBorders>
          </w:tcPr>
          <w:p w14:paraId="3F34350F" w14:textId="01A0D80A" w:rsidR="00702743" w:rsidRPr="00D34DA3" w:rsidRDefault="00B96CA6" w:rsidP="00543C25">
            <w:pPr>
              <w:suppressAutoHyphens/>
              <w:jc w:val="center"/>
              <w:rPr>
                <w:rFonts w:ascii="Times New Roman" w:hAnsi="Times New Roman"/>
                <w:sz w:val="24"/>
                <w:szCs w:val="24"/>
                <w:lang w:eastAsia="zh-CN"/>
              </w:rPr>
            </w:pPr>
            <w:r>
              <w:rPr>
                <w:rFonts w:ascii="Times New Roman" w:hAnsi="Times New Roman"/>
                <w:sz w:val="24"/>
                <w:szCs w:val="24"/>
                <w:lang w:eastAsia="zh-CN"/>
              </w:rPr>
              <w:t>65</w:t>
            </w:r>
          </w:p>
        </w:tc>
        <w:tc>
          <w:tcPr>
            <w:tcW w:w="992" w:type="dxa"/>
            <w:tcBorders>
              <w:top w:val="single" w:sz="4" w:space="0" w:color="auto"/>
              <w:left w:val="single" w:sz="4" w:space="0" w:color="auto"/>
              <w:bottom w:val="single" w:sz="4" w:space="0" w:color="auto"/>
              <w:right w:val="single" w:sz="4" w:space="0" w:color="auto"/>
            </w:tcBorders>
          </w:tcPr>
          <w:p w14:paraId="63F4E4EB" w14:textId="137F98AD" w:rsidR="00B96CA6" w:rsidRPr="00B96CA6" w:rsidRDefault="00B96CA6" w:rsidP="00543C25">
            <w:pPr>
              <w:suppressAutoHyphens/>
              <w:jc w:val="center"/>
              <w:rPr>
                <w:rFonts w:ascii="Times New Roman" w:hAnsi="Times New Roman"/>
                <w:sz w:val="24"/>
                <w:szCs w:val="24"/>
                <w:lang w:eastAsia="zh-CN"/>
              </w:rPr>
            </w:pPr>
            <w:r w:rsidRPr="00B96CA6">
              <w:rPr>
                <w:rFonts w:ascii="Times New Roman" w:hAnsi="Times New Roman"/>
                <w:sz w:val="24"/>
                <w:szCs w:val="24"/>
                <w:lang w:eastAsia="zh-CN"/>
              </w:rPr>
              <w:t>1195-</w:t>
            </w:r>
            <w:r w:rsidR="000009AA">
              <w:rPr>
                <w:rFonts w:ascii="Times New Roman" w:hAnsi="Times New Roman"/>
                <w:sz w:val="24"/>
                <w:szCs w:val="24"/>
                <w:lang w:eastAsia="zh-CN"/>
              </w:rPr>
              <w:t>1</w:t>
            </w:r>
            <w:r w:rsidRPr="00B96CA6">
              <w:rPr>
                <w:rFonts w:ascii="Times New Roman" w:hAnsi="Times New Roman"/>
                <w:sz w:val="24"/>
                <w:szCs w:val="24"/>
                <w:lang w:eastAsia="zh-CN"/>
              </w:rPr>
              <w:t>0</w:t>
            </w:r>
          </w:p>
          <w:p w14:paraId="04FC1424" w14:textId="77777777" w:rsidR="00B96CA6" w:rsidRDefault="00B96CA6" w:rsidP="00543C25">
            <w:pPr>
              <w:suppressAutoHyphens/>
              <w:jc w:val="center"/>
              <w:rPr>
                <w:rFonts w:ascii="Times New Roman" w:hAnsi="Times New Roman"/>
                <w:b/>
                <w:bCs/>
                <w:sz w:val="24"/>
                <w:szCs w:val="24"/>
                <w:lang w:eastAsia="zh-CN"/>
              </w:rPr>
            </w:pPr>
          </w:p>
          <w:p w14:paraId="50E44B9A" w14:textId="44FEFB50" w:rsidR="00702743" w:rsidRDefault="00702743" w:rsidP="00543C25">
            <w:pPr>
              <w:suppressAutoHyphens/>
              <w:jc w:val="center"/>
              <w:rPr>
                <w:rFonts w:ascii="Times New Roman" w:hAnsi="Times New Roman"/>
                <w:b/>
                <w:bCs/>
                <w:sz w:val="24"/>
                <w:szCs w:val="24"/>
                <w:lang w:eastAsia="zh-CN"/>
              </w:rPr>
            </w:pPr>
            <w:r>
              <w:rPr>
                <w:rFonts w:ascii="Times New Roman" w:hAnsi="Times New Roman"/>
                <w:b/>
                <w:bCs/>
                <w:sz w:val="24"/>
                <w:szCs w:val="24"/>
                <w:lang w:eastAsia="zh-CN"/>
              </w:rPr>
              <w:t>01645</w:t>
            </w:r>
          </w:p>
        </w:tc>
        <w:tc>
          <w:tcPr>
            <w:tcW w:w="2268" w:type="dxa"/>
            <w:tcBorders>
              <w:top w:val="single" w:sz="4" w:space="0" w:color="auto"/>
              <w:left w:val="single" w:sz="4" w:space="0" w:color="auto"/>
              <w:bottom w:val="single" w:sz="4" w:space="0" w:color="auto"/>
              <w:right w:val="single" w:sz="4" w:space="0" w:color="auto"/>
            </w:tcBorders>
          </w:tcPr>
          <w:p w14:paraId="613533E7" w14:textId="5AF4A93C" w:rsidR="00702743" w:rsidRPr="00702743" w:rsidRDefault="00702743" w:rsidP="00543C25">
            <w:pPr>
              <w:suppressAutoHyphens/>
              <w:rPr>
                <w:rFonts w:ascii="Times New Roman" w:hAnsi="Times New Roman"/>
                <w:color w:val="000000"/>
                <w:sz w:val="20"/>
                <w:szCs w:val="20"/>
                <w:shd w:val="clear" w:color="auto" w:fill="FFFFFF"/>
              </w:rPr>
            </w:pPr>
            <w:r w:rsidRPr="00702743">
              <w:rPr>
                <w:rFonts w:ascii="Times New Roman" w:hAnsi="Times New Roman"/>
                <w:color w:val="000000"/>
                <w:sz w:val="20"/>
                <w:szCs w:val="20"/>
                <w:shd w:val="clear" w:color="auto" w:fill="FFFFFF"/>
              </w:rPr>
              <w:t xml:space="preserve">Відомча реєстрація тракторів, самохідних шасі, самохідних сільськогосподарських, </w:t>
            </w:r>
            <w:proofErr w:type="spellStart"/>
            <w:r w:rsidRPr="00702743">
              <w:rPr>
                <w:rFonts w:ascii="Times New Roman" w:hAnsi="Times New Roman"/>
                <w:color w:val="000000"/>
                <w:sz w:val="20"/>
                <w:szCs w:val="20"/>
                <w:shd w:val="clear" w:color="auto" w:fill="FFFFFF"/>
              </w:rPr>
              <w:t>дорожньо</w:t>
            </w:r>
            <w:proofErr w:type="spellEnd"/>
            <w:r w:rsidRPr="00702743">
              <w:rPr>
                <w:rFonts w:ascii="Times New Roman" w:hAnsi="Times New Roman"/>
                <w:color w:val="000000"/>
                <w:sz w:val="20"/>
                <w:szCs w:val="20"/>
                <w:shd w:val="clear" w:color="auto" w:fill="FFFFFF"/>
              </w:rPr>
              <w:t>-будівельних і меліоративних машин, сільськогосподарської техніки, інших механізмів</w:t>
            </w:r>
          </w:p>
        </w:tc>
        <w:tc>
          <w:tcPr>
            <w:tcW w:w="4111" w:type="dxa"/>
            <w:tcBorders>
              <w:top w:val="single" w:sz="4" w:space="0" w:color="auto"/>
              <w:left w:val="single" w:sz="4" w:space="0" w:color="auto"/>
              <w:bottom w:val="single" w:sz="4" w:space="0" w:color="auto"/>
              <w:right w:val="single" w:sz="4" w:space="0" w:color="auto"/>
            </w:tcBorders>
          </w:tcPr>
          <w:p w14:paraId="51150068" w14:textId="0C75502E" w:rsidR="00702743" w:rsidRPr="00702743" w:rsidRDefault="00000000" w:rsidP="00543C25">
            <w:pPr>
              <w:suppressAutoHyphens/>
              <w:spacing w:after="0" w:line="240" w:lineRule="auto"/>
              <w:rPr>
                <w:rFonts w:ascii="Times New Roman" w:hAnsi="Times New Roman"/>
                <w:sz w:val="20"/>
                <w:szCs w:val="20"/>
              </w:rPr>
            </w:pPr>
            <w:hyperlink r:id="rId246" w:anchor="o11" w:tgtFrame="_blank" w:history="1">
              <w:r w:rsidR="00702743" w:rsidRPr="00702743">
                <w:rPr>
                  <w:rStyle w:val="af"/>
                  <w:rFonts w:ascii="Times New Roman" w:hAnsi="Times New Roman"/>
                  <w:color w:val="000000"/>
                  <w:sz w:val="20"/>
                  <w:szCs w:val="20"/>
                  <w:u w:val="none"/>
                  <w:shd w:val="clear" w:color="auto" w:fill="FFFFFF"/>
                </w:rPr>
                <w:t xml:space="preserve">Постанова КМУ від 08.07.2009 №694 "Про затвердження Порядку відомчої реєстрації та зняття з обліку тракторів, самохідних шасі, самохідних сільськогосподарських, </w:t>
              </w:r>
              <w:proofErr w:type="spellStart"/>
              <w:r w:rsidR="00702743" w:rsidRPr="00702743">
                <w:rPr>
                  <w:rStyle w:val="af"/>
                  <w:rFonts w:ascii="Times New Roman" w:hAnsi="Times New Roman"/>
                  <w:color w:val="000000"/>
                  <w:sz w:val="20"/>
                  <w:szCs w:val="20"/>
                  <w:u w:val="none"/>
                  <w:shd w:val="clear" w:color="auto" w:fill="FFFFFF"/>
                </w:rPr>
                <w:t>дорожньо</w:t>
              </w:r>
              <w:proofErr w:type="spellEnd"/>
              <w:r w:rsidR="00702743" w:rsidRPr="00702743">
                <w:rPr>
                  <w:rStyle w:val="af"/>
                  <w:rFonts w:ascii="Times New Roman" w:hAnsi="Times New Roman"/>
                  <w:color w:val="000000"/>
                  <w:sz w:val="20"/>
                  <w:szCs w:val="20"/>
                  <w:u w:val="none"/>
                  <w:shd w:val="clear" w:color="auto" w:fill="FFFFFF"/>
                </w:rPr>
                <w:t>-будівельних і меліоративних машин, сільськогосподарської техніки, інших механізмів"</w:t>
              </w:r>
            </w:hyperlink>
          </w:p>
        </w:tc>
        <w:tc>
          <w:tcPr>
            <w:tcW w:w="1559" w:type="dxa"/>
            <w:tcBorders>
              <w:top w:val="single" w:sz="4" w:space="0" w:color="auto"/>
              <w:left w:val="single" w:sz="4" w:space="0" w:color="auto"/>
              <w:bottom w:val="single" w:sz="4" w:space="0" w:color="auto"/>
              <w:right w:val="single" w:sz="4" w:space="0" w:color="auto"/>
            </w:tcBorders>
          </w:tcPr>
          <w:p w14:paraId="2DBD674E" w14:textId="0CFFBFBE" w:rsidR="00702743" w:rsidRDefault="00702743" w:rsidP="00543C25">
            <w:pPr>
              <w:suppressAutoHyphens/>
              <w:rPr>
                <w:rFonts w:ascii="Times New Roman" w:hAnsi="Times New Roman"/>
                <w:sz w:val="20"/>
                <w:szCs w:val="20"/>
                <w:lang w:eastAsia="zh-CN"/>
              </w:rPr>
            </w:pPr>
            <w:r>
              <w:rPr>
                <w:rFonts w:ascii="Times New Roman" w:hAnsi="Times New Roman"/>
                <w:sz w:val="20"/>
                <w:szCs w:val="20"/>
                <w:lang w:eastAsia="zh-CN"/>
              </w:rPr>
              <w:t>Безоплатна</w:t>
            </w:r>
          </w:p>
        </w:tc>
      </w:tr>
      <w:tr w:rsidR="00702743" w:rsidRPr="00D34DA3" w14:paraId="1A6F540F" w14:textId="77777777" w:rsidTr="00FA0DA2">
        <w:trPr>
          <w:trHeight w:val="421"/>
        </w:trPr>
        <w:tc>
          <w:tcPr>
            <w:tcW w:w="709" w:type="dxa"/>
            <w:tcBorders>
              <w:top w:val="single" w:sz="4" w:space="0" w:color="auto"/>
              <w:left w:val="single" w:sz="4" w:space="0" w:color="auto"/>
              <w:bottom w:val="single" w:sz="4" w:space="0" w:color="auto"/>
              <w:right w:val="single" w:sz="4" w:space="0" w:color="auto"/>
            </w:tcBorders>
          </w:tcPr>
          <w:p w14:paraId="600E628E" w14:textId="47F002B4" w:rsidR="00702743" w:rsidRPr="00D34DA3" w:rsidRDefault="00B96CA6" w:rsidP="00543C25">
            <w:pPr>
              <w:suppressAutoHyphens/>
              <w:jc w:val="center"/>
              <w:rPr>
                <w:rFonts w:ascii="Times New Roman" w:hAnsi="Times New Roman"/>
                <w:sz w:val="24"/>
                <w:szCs w:val="24"/>
                <w:lang w:eastAsia="zh-CN"/>
              </w:rPr>
            </w:pPr>
            <w:r>
              <w:rPr>
                <w:rFonts w:ascii="Times New Roman" w:hAnsi="Times New Roman"/>
                <w:sz w:val="24"/>
                <w:szCs w:val="24"/>
                <w:lang w:eastAsia="zh-CN"/>
              </w:rPr>
              <w:t>66</w:t>
            </w:r>
          </w:p>
        </w:tc>
        <w:tc>
          <w:tcPr>
            <w:tcW w:w="992" w:type="dxa"/>
            <w:tcBorders>
              <w:top w:val="single" w:sz="4" w:space="0" w:color="auto"/>
              <w:left w:val="single" w:sz="4" w:space="0" w:color="auto"/>
              <w:bottom w:val="single" w:sz="4" w:space="0" w:color="auto"/>
              <w:right w:val="single" w:sz="4" w:space="0" w:color="auto"/>
            </w:tcBorders>
          </w:tcPr>
          <w:p w14:paraId="3B6A4D61" w14:textId="1EDD331A" w:rsidR="00B96CA6" w:rsidRPr="00B96CA6" w:rsidRDefault="00B96CA6" w:rsidP="00543C25">
            <w:pPr>
              <w:suppressAutoHyphens/>
              <w:jc w:val="center"/>
              <w:rPr>
                <w:rFonts w:ascii="Times New Roman" w:hAnsi="Times New Roman"/>
                <w:sz w:val="24"/>
                <w:szCs w:val="24"/>
                <w:lang w:eastAsia="zh-CN"/>
              </w:rPr>
            </w:pPr>
            <w:r>
              <w:rPr>
                <w:rFonts w:ascii="Times New Roman" w:hAnsi="Times New Roman"/>
                <w:sz w:val="24"/>
                <w:szCs w:val="24"/>
                <w:lang w:eastAsia="zh-CN"/>
              </w:rPr>
              <w:t>1195-1</w:t>
            </w:r>
            <w:r w:rsidR="000009AA">
              <w:rPr>
                <w:rFonts w:ascii="Times New Roman" w:hAnsi="Times New Roman"/>
                <w:sz w:val="24"/>
                <w:szCs w:val="24"/>
                <w:lang w:eastAsia="zh-CN"/>
              </w:rPr>
              <w:t>1</w:t>
            </w:r>
          </w:p>
          <w:p w14:paraId="15E3B0FF" w14:textId="77777777" w:rsidR="00B96CA6" w:rsidRDefault="00B96CA6" w:rsidP="00543C25">
            <w:pPr>
              <w:suppressAutoHyphens/>
              <w:jc w:val="center"/>
              <w:rPr>
                <w:rFonts w:ascii="Times New Roman" w:hAnsi="Times New Roman"/>
                <w:b/>
                <w:bCs/>
                <w:sz w:val="24"/>
                <w:szCs w:val="24"/>
                <w:lang w:eastAsia="zh-CN"/>
              </w:rPr>
            </w:pPr>
          </w:p>
          <w:p w14:paraId="22E7DDD2" w14:textId="78274735" w:rsidR="00702743" w:rsidRDefault="00702743" w:rsidP="00543C25">
            <w:pPr>
              <w:suppressAutoHyphens/>
              <w:jc w:val="center"/>
              <w:rPr>
                <w:rFonts w:ascii="Times New Roman" w:hAnsi="Times New Roman"/>
                <w:b/>
                <w:bCs/>
                <w:sz w:val="24"/>
                <w:szCs w:val="24"/>
                <w:lang w:eastAsia="zh-CN"/>
              </w:rPr>
            </w:pPr>
            <w:r>
              <w:rPr>
                <w:rFonts w:ascii="Times New Roman" w:hAnsi="Times New Roman"/>
                <w:b/>
                <w:bCs/>
                <w:sz w:val="24"/>
                <w:szCs w:val="24"/>
                <w:lang w:eastAsia="zh-CN"/>
              </w:rPr>
              <w:t>01719</w:t>
            </w:r>
          </w:p>
        </w:tc>
        <w:tc>
          <w:tcPr>
            <w:tcW w:w="2268" w:type="dxa"/>
            <w:tcBorders>
              <w:top w:val="single" w:sz="4" w:space="0" w:color="auto"/>
              <w:left w:val="single" w:sz="4" w:space="0" w:color="auto"/>
              <w:bottom w:val="single" w:sz="4" w:space="0" w:color="auto"/>
              <w:right w:val="single" w:sz="4" w:space="0" w:color="auto"/>
            </w:tcBorders>
          </w:tcPr>
          <w:p w14:paraId="34357AE9" w14:textId="760BD069" w:rsidR="00702743" w:rsidRPr="00702743" w:rsidRDefault="00702743" w:rsidP="00543C25">
            <w:pPr>
              <w:suppressAutoHyphens/>
              <w:rPr>
                <w:rFonts w:ascii="Times New Roman" w:hAnsi="Times New Roman"/>
                <w:color w:val="000000"/>
                <w:sz w:val="20"/>
                <w:szCs w:val="20"/>
                <w:shd w:val="clear" w:color="auto" w:fill="FFFFFF"/>
              </w:rPr>
            </w:pPr>
            <w:r w:rsidRPr="00702743">
              <w:rPr>
                <w:rFonts w:ascii="Times New Roman" w:hAnsi="Times New Roman"/>
                <w:color w:val="000000"/>
                <w:sz w:val="20"/>
                <w:szCs w:val="20"/>
                <w:shd w:val="clear" w:color="auto" w:fill="FFFFFF"/>
              </w:rPr>
              <w:t xml:space="preserve">Зняття з обліку тракторів, самохідних шасі, самохідних сільськогосподарських, </w:t>
            </w:r>
            <w:proofErr w:type="spellStart"/>
            <w:r w:rsidRPr="00702743">
              <w:rPr>
                <w:rFonts w:ascii="Times New Roman" w:hAnsi="Times New Roman"/>
                <w:color w:val="000000"/>
                <w:sz w:val="20"/>
                <w:szCs w:val="20"/>
                <w:shd w:val="clear" w:color="auto" w:fill="FFFFFF"/>
              </w:rPr>
              <w:t>дорожньо</w:t>
            </w:r>
            <w:proofErr w:type="spellEnd"/>
            <w:r w:rsidRPr="00702743">
              <w:rPr>
                <w:rFonts w:ascii="Times New Roman" w:hAnsi="Times New Roman"/>
                <w:color w:val="000000"/>
                <w:sz w:val="20"/>
                <w:szCs w:val="20"/>
                <w:shd w:val="clear" w:color="auto" w:fill="FFFFFF"/>
              </w:rPr>
              <w:t>-будівельних і меліоративних машин, сільськогосподарської техніки, інших механізмів</w:t>
            </w:r>
          </w:p>
        </w:tc>
        <w:tc>
          <w:tcPr>
            <w:tcW w:w="4111" w:type="dxa"/>
            <w:tcBorders>
              <w:top w:val="single" w:sz="4" w:space="0" w:color="auto"/>
              <w:left w:val="single" w:sz="4" w:space="0" w:color="auto"/>
              <w:bottom w:val="single" w:sz="4" w:space="0" w:color="auto"/>
              <w:right w:val="single" w:sz="4" w:space="0" w:color="auto"/>
            </w:tcBorders>
          </w:tcPr>
          <w:p w14:paraId="02B90A46" w14:textId="7629ECEB" w:rsidR="00702743" w:rsidRPr="00702743" w:rsidRDefault="00000000" w:rsidP="00543C25">
            <w:pPr>
              <w:suppressAutoHyphens/>
              <w:spacing w:after="0" w:line="240" w:lineRule="auto"/>
              <w:rPr>
                <w:rFonts w:ascii="Times New Roman" w:hAnsi="Times New Roman"/>
                <w:sz w:val="20"/>
                <w:szCs w:val="20"/>
              </w:rPr>
            </w:pPr>
            <w:hyperlink r:id="rId247" w:anchor="o11" w:tgtFrame="_blank" w:history="1">
              <w:r w:rsidR="00702743" w:rsidRPr="00702743">
                <w:rPr>
                  <w:rStyle w:val="af"/>
                  <w:rFonts w:ascii="Times New Roman" w:hAnsi="Times New Roman"/>
                  <w:color w:val="000000"/>
                  <w:sz w:val="20"/>
                  <w:szCs w:val="20"/>
                  <w:u w:val="none"/>
                  <w:shd w:val="clear" w:color="auto" w:fill="FFFFFF"/>
                </w:rPr>
                <w:t xml:space="preserve">Постанова КМУ від 08.07.2009 №694 "Про затвердження Порядку відомчої реєстрації та зняття з обліку тракторів, самохідних шасі, самохідних сільськогосподарських, </w:t>
              </w:r>
              <w:proofErr w:type="spellStart"/>
              <w:r w:rsidR="00702743" w:rsidRPr="00702743">
                <w:rPr>
                  <w:rStyle w:val="af"/>
                  <w:rFonts w:ascii="Times New Roman" w:hAnsi="Times New Roman"/>
                  <w:color w:val="000000"/>
                  <w:sz w:val="20"/>
                  <w:szCs w:val="20"/>
                  <w:u w:val="none"/>
                  <w:shd w:val="clear" w:color="auto" w:fill="FFFFFF"/>
                </w:rPr>
                <w:t>дорожньо</w:t>
              </w:r>
              <w:proofErr w:type="spellEnd"/>
              <w:r w:rsidR="00702743" w:rsidRPr="00702743">
                <w:rPr>
                  <w:rStyle w:val="af"/>
                  <w:rFonts w:ascii="Times New Roman" w:hAnsi="Times New Roman"/>
                  <w:color w:val="000000"/>
                  <w:sz w:val="20"/>
                  <w:szCs w:val="20"/>
                  <w:u w:val="none"/>
                  <w:shd w:val="clear" w:color="auto" w:fill="FFFFFF"/>
                </w:rPr>
                <w:t>-будівельних і меліоративних машин, сільськогосподарської техніки, інших механізмів"</w:t>
              </w:r>
            </w:hyperlink>
          </w:p>
        </w:tc>
        <w:tc>
          <w:tcPr>
            <w:tcW w:w="1559" w:type="dxa"/>
            <w:tcBorders>
              <w:top w:val="single" w:sz="4" w:space="0" w:color="auto"/>
              <w:left w:val="single" w:sz="4" w:space="0" w:color="auto"/>
              <w:bottom w:val="single" w:sz="4" w:space="0" w:color="auto"/>
              <w:right w:val="single" w:sz="4" w:space="0" w:color="auto"/>
            </w:tcBorders>
          </w:tcPr>
          <w:p w14:paraId="0FCBD9CD" w14:textId="422B41C3" w:rsidR="00702743" w:rsidRDefault="00702743" w:rsidP="00543C25">
            <w:pPr>
              <w:suppressAutoHyphens/>
              <w:rPr>
                <w:rFonts w:ascii="Times New Roman" w:hAnsi="Times New Roman"/>
                <w:sz w:val="20"/>
                <w:szCs w:val="20"/>
                <w:lang w:eastAsia="zh-CN"/>
              </w:rPr>
            </w:pPr>
            <w:r>
              <w:rPr>
                <w:rFonts w:ascii="Times New Roman" w:hAnsi="Times New Roman"/>
                <w:sz w:val="20"/>
                <w:szCs w:val="20"/>
                <w:lang w:eastAsia="zh-CN"/>
              </w:rPr>
              <w:t>Безоплатна</w:t>
            </w:r>
          </w:p>
        </w:tc>
      </w:tr>
      <w:tr w:rsidR="00FA0DA2" w:rsidRPr="00D34DA3" w14:paraId="45D5CD88" w14:textId="77777777" w:rsidTr="00FA0DA2">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5F5EA7" w14:textId="77777777" w:rsidR="00FA0DA2" w:rsidRPr="00D34DA3" w:rsidRDefault="00FA0DA2" w:rsidP="00543C25">
            <w:pPr>
              <w:suppressAutoHyphens/>
              <w:spacing w:after="0" w:line="240" w:lineRule="auto"/>
              <w:jc w:val="center"/>
              <w:rPr>
                <w:rFonts w:ascii="Times New Roman" w:hAnsi="Times New Roman"/>
                <w:b/>
                <w:bCs/>
                <w:i/>
                <w:iCs/>
                <w:sz w:val="24"/>
                <w:szCs w:val="24"/>
                <w:lang w:eastAsia="zh-CN"/>
              </w:rPr>
            </w:pPr>
          </w:p>
        </w:tc>
        <w:tc>
          <w:tcPr>
            <w:tcW w:w="893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F1A865" w14:textId="36B6BC37" w:rsidR="00FA0DA2" w:rsidRPr="00D34DA3" w:rsidRDefault="00FA0DA2" w:rsidP="00543C25">
            <w:pPr>
              <w:suppressAutoHyphens/>
              <w:spacing w:after="0" w:line="240" w:lineRule="auto"/>
              <w:jc w:val="center"/>
              <w:rPr>
                <w:rFonts w:ascii="Times New Roman" w:hAnsi="Times New Roman"/>
                <w:b/>
                <w:bCs/>
                <w:i/>
                <w:iCs/>
                <w:sz w:val="24"/>
                <w:szCs w:val="24"/>
                <w:lang w:eastAsia="zh-CN"/>
              </w:rPr>
            </w:pPr>
            <w:r w:rsidRPr="00D34DA3">
              <w:rPr>
                <w:rFonts w:ascii="Times New Roman" w:hAnsi="Times New Roman"/>
                <w:b/>
                <w:bCs/>
                <w:i/>
                <w:iCs/>
                <w:sz w:val="24"/>
                <w:szCs w:val="24"/>
                <w:lang w:eastAsia="zh-CN"/>
              </w:rPr>
              <w:t>Державна інспекція архітектури та містобудування України</w:t>
            </w:r>
          </w:p>
        </w:tc>
      </w:tr>
      <w:tr w:rsidR="00FA0DA2" w:rsidRPr="00D34DA3" w14:paraId="3227E295" w14:textId="77777777" w:rsidTr="00FA0DA2">
        <w:trPr>
          <w:trHeight w:val="421"/>
        </w:trPr>
        <w:tc>
          <w:tcPr>
            <w:tcW w:w="709" w:type="dxa"/>
            <w:tcBorders>
              <w:top w:val="single" w:sz="4" w:space="0" w:color="auto"/>
              <w:left w:val="single" w:sz="4" w:space="0" w:color="auto"/>
              <w:bottom w:val="single" w:sz="4" w:space="0" w:color="auto"/>
              <w:right w:val="single" w:sz="4" w:space="0" w:color="auto"/>
            </w:tcBorders>
          </w:tcPr>
          <w:p w14:paraId="1B1F6C4E" w14:textId="374E4511" w:rsidR="00FA0DA2" w:rsidRPr="00D34DA3" w:rsidRDefault="00B96CA6" w:rsidP="00543C25">
            <w:pPr>
              <w:suppressAutoHyphens/>
              <w:jc w:val="center"/>
              <w:rPr>
                <w:rFonts w:ascii="Times New Roman" w:hAnsi="Times New Roman"/>
                <w:sz w:val="24"/>
                <w:szCs w:val="24"/>
                <w:lang w:eastAsia="zh-CN"/>
              </w:rPr>
            </w:pPr>
            <w:r>
              <w:rPr>
                <w:rFonts w:ascii="Times New Roman" w:hAnsi="Times New Roman"/>
                <w:sz w:val="24"/>
                <w:szCs w:val="24"/>
                <w:lang w:eastAsia="zh-CN"/>
              </w:rPr>
              <w:t>67</w:t>
            </w:r>
          </w:p>
        </w:tc>
        <w:tc>
          <w:tcPr>
            <w:tcW w:w="992" w:type="dxa"/>
            <w:tcBorders>
              <w:top w:val="single" w:sz="4" w:space="0" w:color="auto"/>
              <w:left w:val="single" w:sz="4" w:space="0" w:color="auto"/>
              <w:bottom w:val="single" w:sz="4" w:space="0" w:color="auto"/>
              <w:right w:val="single" w:sz="4" w:space="0" w:color="auto"/>
            </w:tcBorders>
          </w:tcPr>
          <w:p w14:paraId="72FB4F2A" w14:textId="34BEE9E3" w:rsidR="00FA0DA2" w:rsidRPr="00D34DA3" w:rsidRDefault="00FA0DA2" w:rsidP="00543C25">
            <w:pPr>
              <w:suppressAutoHyphens/>
              <w:jc w:val="center"/>
              <w:rPr>
                <w:rFonts w:ascii="Times New Roman" w:hAnsi="Times New Roman"/>
                <w:sz w:val="24"/>
                <w:szCs w:val="24"/>
                <w:lang w:eastAsia="zh-CN"/>
              </w:rPr>
            </w:pPr>
            <w:r w:rsidRPr="00D34DA3">
              <w:rPr>
                <w:rFonts w:ascii="Times New Roman" w:hAnsi="Times New Roman"/>
                <w:sz w:val="24"/>
                <w:szCs w:val="24"/>
                <w:lang w:eastAsia="zh-CN"/>
              </w:rPr>
              <w:t>01</w:t>
            </w:r>
          </w:p>
          <w:p w14:paraId="38FD1F00" w14:textId="40832463" w:rsidR="00FA0DA2" w:rsidRPr="00D34DA3" w:rsidRDefault="00FA0DA2" w:rsidP="00543C25">
            <w:pPr>
              <w:suppressAutoHyphens/>
              <w:jc w:val="center"/>
              <w:rPr>
                <w:rFonts w:ascii="Times New Roman" w:hAnsi="Times New Roman"/>
                <w:b/>
                <w:bCs/>
                <w:sz w:val="24"/>
                <w:szCs w:val="24"/>
                <w:lang w:eastAsia="zh-CN"/>
              </w:rPr>
            </w:pPr>
            <w:r w:rsidRPr="00D34DA3">
              <w:rPr>
                <w:rFonts w:ascii="Times New Roman" w:hAnsi="Times New Roman"/>
                <w:b/>
                <w:bCs/>
                <w:sz w:val="24"/>
                <w:szCs w:val="24"/>
                <w:lang w:eastAsia="zh-CN"/>
              </w:rPr>
              <w:t>00134</w:t>
            </w:r>
          </w:p>
        </w:tc>
        <w:tc>
          <w:tcPr>
            <w:tcW w:w="2268" w:type="dxa"/>
            <w:tcBorders>
              <w:top w:val="single" w:sz="4" w:space="0" w:color="auto"/>
              <w:left w:val="single" w:sz="4" w:space="0" w:color="auto"/>
              <w:bottom w:val="single" w:sz="4" w:space="0" w:color="auto"/>
              <w:right w:val="single" w:sz="4" w:space="0" w:color="auto"/>
            </w:tcBorders>
          </w:tcPr>
          <w:p w14:paraId="619B1C63" w14:textId="1DC7CDBD" w:rsidR="00FA0DA2" w:rsidRPr="00D34DA3" w:rsidRDefault="00FA0DA2" w:rsidP="00543C25">
            <w:pPr>
              <w:suppressAutoHyphens/>
              <w:rPr>
                <w:rFonts w:ascii="Times New Roman" w:hAnsi="Times New Roman"/>
                <w:sz w:val="20"/>
                <w:szCs w:val="20"/>
                <w:lang w:eastAsia="zh-CN"/>
              </w:rPr>
            </w:pPr>
            <w:r w:rsidRPr="00D34DA3">
              <w:rPr>
                <w:rFonts w:ascii="Times New Roman" w:hAnsi="Times New Roman"/>
                <w:sz w:val="20"/>
                <w:szCs w:val="20"/>
                <w:lang w:eastAsia="zh-CN"/>
              </w:rPr>
              <w:t>Реєстрація повідомлення про початок виконання підготовчих робіт</w:t>
            </w:r>
          </w:p>
        </w:tc>
        <w:tc>
          <w:tcPr>
            <w:tcW w:w="4111" w:type="dxa"/>
            <w:tcBorders>
              <w:top w:val="single" w:sz="4" w:space="0" w:color="auto"/>
              <w:left w:val="single" w:sz="4" w:space="0" w:color="auto"/>
              <w:bottom w:val="single" w:sz="4" w:space="0" w:color="auto"/>
              <w:right w:val="single" w:sz="4" w:space="0" w:color="auto"/>
            </w:tcBorders>
          </w:tcPr>
          <w:p w14:paraId="169CF68E" w14:textId="28254E8A" w:rsidR="00FA0DA2" w:rsidRPr="00D34DA3" w:rsidRDefault="00FA0DA2" w:rsidP="00543C25">
            <w:pPr>
              <w:suppressAutoHyphens/>
              <w:spacing w:after="0" w:line="240" w:lineRule="auto"/>
              <w:rPr>
                <w:rFonts w:ascii="Times New Roman" w:hAnsi="Times New Roman"/>
                <w:sz w:val="20"/>
                <w:szCs w:val="20"/>
                <w:lang w:eastAsia="zh-CN"/>
              </w:rPr>
            </w:pPr>
            <w:r w:rsidRPr="00D34DA3">
              <w:rPr>
                <w:rFonts w:ascii="Times New Roman" w:hAnsi="Times New Roman"/>
                <w:sz w:val="20"/>
                <w:szCs w:val="20"/>
                <w:lang w:eastAsia="zh-CN"/>
              </w:rPr>
              <w:t>Закон України «Про регулювання містобудівної діяльності», ст.35</w:t>
            </w:r>
          </w:p>
        </w:tc>
        <w:tc>
          <w:tcPr>
            <w:tcW w:w="1559" w:type="dxa"/>
            <w:tcBorders>
              <w:top w:val="single" w:sz="4" w:space="0" w:color="auto"/>
              <w:left w:val="single" w:sz="4" w:space="0" w:color="auto"/>
              <w:bottom w:val="single" w:sz="4" w:space="0" w:color="auto"/>
              <w:right w:val="single" w:sz="4" w:space="0" w:color="auto"/>
            </w:tcBorders>
          </w:tcPr>
          <w:p w14:paraId="1EAB7157" w14:textId="457EB8D3" w:rsidR="00FA0DA2" w:rsidRPr="00D34DA3" w:rsidRDefault="00FA0DA2" w:rsidP="00543C25">
            <w:pPr>
              <w:suppressAutoHyphens/>
              <w:rPr>
                <w:rFonts w:ascii="Times New Roman" w:hAnsi="Times New Roman"/>
                <w:sz w:val="20"/>
                <w:szCs w:val="20"/>
                <w:lang w:eastAsia="zh-CN"/>
              </w:rPr>
            </w:pPr>
            <w:r w:rsidRPr="00D34DA3">
              <w:rPr>
                <w:rFonts w:ascii="Times New Roman" w:hAnsi="Times New Roman"/>
                <w:sz w:val="20"/>
                <w:szCs w:val="20"/>
                <w:lang w:eastAsia="zh-CN"/>
              </w:rPr>
              <w:t>Безоплатна</w:t>
            </w:r>
          </w:p>
        </w:tc>
      </w:tr>
      <w:tr w:rsidR="00FA0DA2" w:rsidRPr="00D34DA3" w14:paraId="573FFA3A" w14:textId="77777777" w:rsidTr="00FA0DA2">
        <w:trPr>
          <w:trHeight w:val="421"/>
        </w:trPr>
        <w:tc>
          <w:tcPr>
            <w:tcW w:w="709" w:type="dxa"/>
            <w:tcBorders>
              <w:top w:val="single" w:sz="4" w:space="0" w:color="auto"/>
              <w:left w:val="single" w:sz="4" w:space="0" w:color="auto"/>
              <w:bottom w:val="single" w:sz="4" w:space="0" w:color="auto"/>
              <w:right w:val="single" w:sz="4" w:space="0" w:color="auto"/>
            </w:tcBorders>
          </w:tcPr>
          <w:p w14:paraId="24443EAF" w14:textId="4F9FC356" w:rsidR="00FA0DA2" w:rsidRPr="00D34DA3" w:rsidRDefault="00B96CA6" w:rsidP="00543C25">
            <w:pPr>
              <w:suppressAutoHyphens/>
              <w:jc w:val="center"/>
              <w:rPr>
                <w:rFonts w:ascii="Times New Roman" w:hAnsi="Times New Roman"/>
                <w:sz w:val="24"/>
                <w:szCs w:val="24"/>
                <w:lang w:eastAsia="zh-CN"/>
              </w:rPr>
            </w:pPr>
            <w:r>
              <w:rPr>
                <w:rFonts w:ascii="Times New Roman" w:hAnsi="Times New Roman"/>
                <w:sz w:val="24"/>
                <w:szCs w:val="24"/>
                <w:lang w:eastAsia="zh-CN"/>
              </w:rPr>
              <w:t>68</w:t>
            </w:r>
          </w:p>
        </w:tc>
        <w:tc>
          <w:tcPr>
            <w:tcW w:w="992" w:type="dxa"/>
            <w:tcBorders>
              <w:top w:val="single" w:sz="4" w:space="0" w:color="auto"/>
              <w:left w:val="single" w:sz="4" w:space="0" w:color="auto"/>
              <w:bottom w:val="single" w:sz="4" w:space="0" w:color="auto"/>
              <w:right w:val="single" w:sz="4" w:space="0" w:color="auto"/>
            </w:tcBorders>
          </w:tcPr>
          <w:p w14:paraId="65D5A303" w14:textId="1F8AA0B7" w:rsidR="00FA0DA2" w:rsidRPr="00D34DA3" w:rsidRDefault="00FA0DA2" w:rsidP="00543C25">
            <w:pPr>
              <w:suppressAutoHyphens/>
              <w:jc w:val="center"/>
              <w:rPr>
                <w:rFonts w:ascii="Times New Roman" w:hAnsi="Times New Roman"/>
                <w:sz w:val="24"/>
                <w:szCs w:val="24"/>
                <w:lang w:eastAsia="zh-CN"/>
              </w:rPr>
            </w:pPr>
            <w:r w:rsidRPr="00D34DA3">
              <w:rPr>
                <w:rFonts w:ascii="Times New Roman" w:hAnsi="Times New Roman"/>
                <w:sz w:val="24"/>
                <w:szCs w:val="24"/>
                <w:lang w:eastAsia="zh-CN"/>
              </w:rPr>
              <w:t>02</w:t>
            </w:r>
          </w:p>
          <w:p w14:paraId="1A203777" w14:textId="10F5AB7A" w:rsidR="00FA0DA2" w:rsidRPr="00D34DA3" w:rsidRDefault="00FA0DA2" w:rsidP="00543C25">
            <w:pPr>
              <w:suppressAutoHyphens/>
              <w:jc w:val="center"/>
              <w:rPr>
                <w:rFonts w:ascii="Times New Roman" w:hAnsi="Times New Roman"/>
                <w:b/>
                <w:bCs/>
                <w:sz w:val="24"/>
                <w:szCs w:val="24"/>
                <w:lang w:eastAsia="zh-CN"/>
              </w:rPr>
            </w:pPr>
            <w:r w:rsidRPr="00D34DA3">
              <w:rPr>
                <w:rFonts w:ascii="Times New Roman" w:hAnsi="Times New Roman"/>
                <w:b/>
                <w:bCs/>
                <w:sz w:val="24"/>
                <w:szCs w:val="24"/>
                <w:lang w:eastAsia="zh-CN"/>
              </w:rPr>
              <w:t>01189</w:t>
            </w:r>
          </w:p>
        </w:tc>
        <w:tc>
          <w:tcPr>
            <w:tcW w:w="2268" w:type="dxa"/>
            <w:tcBorders>
              <w:top w:val="single" w:sz="4" w:space="0" w:color="auto"/>
              <w:left w:val="single" w:sz="4" w:space="0" w:color="auto"/>
              <w:bottom w:val="single" w:sz="4" w:space="0" w:color="auto"/>
              <w:right w:val="single" w:sz="4" w:space="0" w:color="auto"/>
            </w:tcBorders>
          </w:tcPr>
          <w:p w14:paraId="60FC910B" w14:textId="1005ABA2" w:rsidR="00FA0DA2" w:rsidRPr="00D34DA3" w:rsidRDefault="00FA0DA2" w:rsidP="00543C25">
            <w:pPr>
              <w:suppressAutoHyphens/>
              <w:rPr>
                <w:rFonts w:ascii="Times New Roman" w:hAnsi="Times New Roman"/>
                <w:sz w:val="20"/>
                <w:szCs w:val="20"/>
                <w:lang w:eastAsia="zh-CN"/>
              </w:rPr>
            </w:pPr>
            <w:r w:rsidRPr="00D34DA3">
              <w:rPr>
                <w:rFonts w:ascii="Times New Roman" w:hAnsi="Times New Roman"/>
                <w:sz w:val="20"/>
                <w:szCs w:val="20"/>
                <w:lang w:eastAsia="zh-CN"/>
              </w:rPr>
              <w:t>Внесення змін до повідомлення про початок виконання підготовчих робіт</w:t>
            </w:r>
          </w:p>
        </w:tc>
        <w:tc>
          <w:tcPr>
            <w:tcW w:w="4111" w:type="dxa"/>
            <w:tcBorders>
              <w:top w:val="single" w:sz="4" w:space="0" w:color="auto"/>
              <w:left w:val="single" w:sz="4" w:space="0" w:color="auto"/>
              <w:bottom w:val="single" w:sz="4" w:space="0" w:color="auto"/>
              <w:right w:val="single" w:sz="4" w:space="0" w:color="auto"/>
            </w:tcBorders>
          </w:tcPr>
          <w:p w14:paraId="54553168" w14:textId="73BEED8A" w:rsidR="00FA0DA2" w:rsidRPr="00D34DA3" w:rsidRDefault="00FA0DA2" w:rsidP="00543C25">
            <w:pPr>
              <w:suppressAutoHyphens/>
              <w:spacing w:after="0" w:line="240" w:lineRule="auto"/>
              <w:rPr>
                <w:rFonts w:ascii="Times New Roman" w:hAnsi="Times New Roman"/>
                <w:sz w:val="20"/>
                <w:szCs w:val="20"/>
                <w:vertAlign w:val="superscript"/>
                <w:lang w:eastAsia="zh-CN"/>
              </w:rPr>
            </w:pPr>
            <w:r w:rsidRPr="00D34DA3">
              <w:rPr>
                <w:rFonts w:ascii="Times New Roman" w:hAnsi="Times New Roman"/>
                <w:sz w:val="20"/>
                <w:szCs w:val="20"/>
                <w:lang w:eastAsia="zh-CN"/>
              </w:rPr>
              <w:t>Закон України «Про регулювання містобудівної діяльності», ст.35, 39</w:t>
            </w:r>
            <w:r w:rsidRPr="00D34DA3">
              <w:rPr>
                <w:rFonts w:ascii="Times New Roman" w:hAnsi="Times New Roman"/>
                <w:sz w:val="20"/>
                <w:szCs w:val="20"/>
                <w:vertAlign w:val="superscript"/>
                <w:lang w:eastAsia="zh-CN"/>
              </w:rPr>
              <w:t>1</w:t>
            </w:r>
          </w:p>
        </w:tc>
        <w:tc>
          <w:tcPr>
            <w:tcW w:w="1559" w:type="dxa"/>
            <w:tcBorders>
              <w:top w:val="single" w:sz="4" w:space="0" w:color="auto"/>
              <w:left w:val="single" w:sz="4" w:space="0" w:color="auto"/>
              <w:bottom w:val="single" w:sz="4" w:space="0" w:color="auto"/>
              <w:right w:val="single" w:sz="4" w:space="0" w:color="auto"/>
            </w:tcBorders>
          </w:tcPr>
          <w:p w14:paraId="63553786" w14:textId="7C7BCBC6" w:rsidR="00FA0DA2" w:rsidRPr="00D34DA3" w:rsidRDefault="00FA0DA2" w:rsidP="00543C25">
            <w:pPr>
              <w:suppressAutoHyphens/>
              <w:rPr>
                <w:rFonts w:ascii="Times New Roman" w:hAnsi="Times New Roman"/>
                <w:sz w:val="20"/>
                <w:szCs w:val="20"/>
                <w:lang w:eastAsia="zh-CN"/>
              </w:rPr>
            </w:pPr>
            <w:r w:rsidRPr="00D34DA3">
              <w:rPr>
                <w:rFonts w:ascii="Times New Roman" w:hAnsi="Times New Roman"/>
                <w:sz w:val="20"/>
                <w:szCs w:val="20"/>
                <w:lang w:eastAsia="zh-CN"/>
              </w:rPr>
              <w:t>Безоплатна</w:t>
            </w:r>
          </w:p>
        </w:tc>
      </w:tr>
      <w:tr w:rsidR="00FA0DA2" w:rsidRPr="00D34DA3" w14:paraId="504D78E8" w14:textId="77777777" w:rsidTr="00FA0DA2">
        <w:trPr>
          <w:trHeight w:val="421"/>
        </w:trPr>
        <w:tc>
          <w:tcPr>
            <w:tcW w:w="709" w:type="dxa"/>
            <w:tcBorders>
              <w:top w:val="single" w:sz="4" w:space="0" w:color="auto"/>
              <w:left w:val="single" w:sz="4" w:space="0" w:color="auto"/>
              <w:bottom w:val="single" w:sz="4" w:space="0" w:color="auto"/>
              <w:right w:val="single" w:sz="4" w:space="0" w:color="auto"/>
            </w:tcBorders>
          </w:tcPr>
          <w:p w14:paraId="60C09D18" w14:textId="5FA0D6F6" w:rsidR="00FA0DA2" w:rsidRPr="00D34DA3" w:rsidRDefault="00B96CA6" w:rsidP="00543C25">
            <w:pPr>
              <w:suppressAutoHyphens/>
              <w:jc w:val="center"/>
              <w:rPr>
                <w:rFonts w:ascii="Times New Roman" w:hAnsi="Times New Roman"/>
                <w:sz w:val="24"/>
                <w:szCs w:val="24"/>
                <w:lang w:eastAsia="zh-CN"/>
              </w:rPr>
            </w:pPr>
            <w:r>
              <w:rPr>
                <w:rFonts w:ascii="Times New Roman" w:hAnsi="Times New Roman"/>
                <w:sz w:val="24"/>
                <w:szCs w:val="24"/>
                <w:lang w:eastAsia="zh-CN"/>
              </w:rPr>
              <w:t>69</w:t>
            </w:r>
          </w:p>
        </w:tc>
        <w:tc>
          <w:tcPr>
            <w:tcW w:w="992" w:type="dxa"/>
            <w:tcBorders>
              <w:top w:val="single" w:sz="4" w:space="0" w:color="auto"/>
              <w:left w:val="single" w:sz="4" w:space="0" w:color="auto"/>
              <w:bottom w:val="single" w:sz="4" w:space="0" w:color="auto"/>
              <w:right w:val="single" w:sz="4" w:space="0" w:color="auto"/>
            </w:tcBorders>
          </w:tcPr>
          <w:p w14:paraId="5485EDA2" w14:textId="69258DDF" w:rsidR="00FA0DA2" w:rsidRPr="00D34DA3" w:rsidRDefault="00FA0DA2" w:rsidP="00543C25">
            <w:pPr>
              <w:suppressAutoHyphens/>
              <w:jc w:val="center"/>
              <w:rPr>
                <w:rFonts w:ascii="Times New Roman" w:hAnsi="Times New Roman"/>
                <w:sz w:val="24"/>
                <w:szCs w:val="24"/>
                <w:lang w:eastAsia="zh-CN"/>
              </w:rPr>
            </w:pPr>
            <w:r w:rsidRPr="00D34DA3">
              <w:rPr>
                <w:rFonts w:ascii="Times New Roman" w:hAnsi="Times New Roman"/>
                <w:sz w:val="24"/>
                <w:szCs w:val="24"/>
                <w:lang w:eastAsia="zh-CN"/>
              </w:rPr>
              <w:t>03</w:t>
            </w:r>
          </w:p>
          <w:p w14:paraId="7A7F25BE" w14:textId="5D72AFE6" w:rsidR="00FA0DA2" w:rsidRPr="00D34DA3" w:rsidRDefault="00FA0DA2" w:rsidP="00543C25">
            <w:pPr>
              <w:suppressAutoHyphens/>
              <w:jc w:val="center"/>
              <w:rPr>
                <w:rFonts w:ascii="Times New Roman" w:hAnsi="Times New Roman"/>
                <w:b/>
                <w:bCs/>
                <w:sz w:val="24"/>
                <w:szCs w:val="24"/>
                <w:lang w:eastAsia="zh-CN"/>
              </w:rPr>
            </w:pPr>
            <w:r w:rsidRPr="00D34DA3">
              <w:rPr>
                <w:rFonts w:ascii="Times New Roman" w:hAnsi="Times New Roman"/>
                <w:b/>
                <w:bCs/>
                <w:sz w:val="24"/>
                <w:szCs w:val="24"/>
                <w:lang w:eastAsia="zh-CN"/>
              </w:rPr>
              <w:t>01190</w:t>
            </w:r>
          </w:p>
        </w:tc>
        <w:tc>
          <w:tcPr>
            <w:tcW w:w="2268" w:type="dxa"/>
            <w:tcBorders>
              <w:top w:val="single" w:sz="4" w:space="0" w:color="auto"/>
              <w:left w:val="single" w:sz="4" w:space="0" w:color="auto"/>
              <w:bottom w:val="single" w:sz="4" w:space="0" w:color="auto"/>
              <w:right w:val="single" w:sz="4" w:space="0" w:color="auto"/>
            </w:tcBorders>
          </w:tcPr>
          <w:p w14:paraId="7AD7E235" w14:textId="1845AE14" w:rsidR="00FA0DA2" w:rsidRPr="00D34DA3" w:rsidRDefault="00FA0DA2" w:rsidP="00543C25">
            <w:pPr>
              <w:suppressAutoHyphens/>
              <w:rPr>
                <w:rFonts w:ascii="Times New Roman" w:hAnsi="Times New Roman"/>
                <w:sz w:val="20"/>
                <w:szCs w:val="20"/>
                <w:lang w:eastAsia="zh-CN"/>
              </w:rPr>
            </w:pPr>
            <w:r w:rsidRPr="00D34DA3">
              <w:rPr>
                <w:rFonts w:ascii="Times New Roman" w:hAnsi="Times New Roman"/>
                <w:sz w:val="20"/>
                <w:szCs w:val="20"/>
                <w:lang w:eastAsia="zh-CN"/>
              </w:rPr>
              <w:t xml:space="preserve">Припинення права на початок виконання підготовчих робіт, </w:t>
            </w:r>
            <w:r w:rsidRPr="00D34DA3">
              <w:rPr>
                <w:rFonts w:ascii="Times New Roman" w:hAnsi="Times New Roman"/>
                <w:sz w:val="20"/>
                <w:szCs w:val="20"/>
                <w:lang w:eastAsia="zh-CN"/>
              </w:rPr>
              <w:lastRenderedPageBreak/>
              <w:t>набутого на підставі повідомлення, за заявою замовника</w:t>
            </w:r>
          </w:p>
        </w:tc>
        <w:tc>
          <w:tcPr>
            <w:tcW w:w="4111" w:type="dxa"/>
            <w:tcBorders>
              <w:top w:val="single" w:sz="4" w:space="0" w:color="auto"/>
              <w:left w:val="single" w:sz="4" w:space="0" w:color="auto"/>
              <w:bottom w:val="single" w:sz="4" w:space="0" w:color="auto"/>
              <w:right w:val="single" w:sz="4" w:space="0" w:color="auto"/>
            </w:tcBorders>
          </w:tcPr>
          <w:p w14:paraId="470DF294" w14:textId="4433F39B" w:rsidR="00FA0DA2" w:rsidRPr="00D34DA3" w:rsidRDefault="00FA0DA2" w:rsidP="00543C25">
            <w:pPr>
              <w:suppressAutoHyphens/>
              <w:spacing w:after="0" w:line="240" w:lineRule="auto"/>
              <w:rPr>
                <w:rFonts w:ascii="Times New Roman" w:hAnsi="Times New Roman"/>
                <w:sz w:val="20"/>
                <w:szCs w:val="20"/>
                <w:lang w:eastAsia="zh-CN"/>
              </w:rPr>
            </w:pPr>
            <w:r w:rsidRPr="00D34DA3">
              <w:rPr>
                <w:rFonts w:ascii="Times New Roman" w:hAnsi="Times New Roman"/>
                <w:sz w:val="20"/>
                <w:szCs w:val="20"/>
                <w:lang w:eastAsia="zh-CN"/>
              </w:rPr>
              <w:lastRenderedPageBreak/>
              <w:t>Закон України «Про регулювання містобудівної діяльності», ст.35</w:t>
            </w:r>
          </w:p>
        </w:tc>
        <w:tc>
          <w:tcPr>
            <w:tcW w:w="1559" w:type="dxa"/>
            <w:tcBorders>
              <w:top w:val="single" w:sz="4" w:space="0" w:color="auto"/>
              <w:left w:val="single" w:sz="4" w:space="0" w:color="auto"/>
              <w:bottom w:val="single" w:sz="4" w:space="0" w:color="auto"/>
              <w:right w:val="single" w:sz="4" w:space="0" w:color="auto"/>
            </w:tcBorders>
          </w:tcPr>
          <w:p w14:paraId="7D20042F" w14:textId="6811932A" w:rsidR="00FA0DA2" w:rsidRPr="00D34DA3" w:rsidRDefault="00FA0DA2" w:rsidP="00543C25">
            <w:pPr>
              <w:suppressAutoHyphens/>
              <w:rPr>
                <w:rFonts w:ascii="Times New Roman" w:hAnsi="Times New Roman"/>
                <w:sz w:val="20"/>
                <w:szCs w:val="20"/>
                <w:lang w:eastAsia="zh-CN"/>
              </w:rPr>
            </w:pPr>
            <w:r w:rsidRPr="00D34DA3">
              <w:rPr>
                <w:rFonts w:ascii="Times New Roman" w:hAnsi="Times New Roman"/>
                <w:sz w:val="20"/>
                <w:szCs w:val="20"/>
                <w:lang w:eastAsia="zh-CN"/>
              </w:rPr>
              <w:t>Безоплатна</w:t>
            </w:r>
          </w:p>
        </w:tc>
      </w:tr>
      <w:tr w:rsidR="00FA0DA2" w:rsidRPr="00D34DA3" w14:paraId="063EFFD5" w14:textId="77777777" w:rsidTr="00FA0DA2">
        <w:trPr>
          <w:trHeight w:val="421"/>
        </w:trPr>
        <w:tc>
          <w:tcPr>
            <w:tcW w:w="709" w:type="dxa"/>
            <w:tcBorders>
              <w:top w:val="single" w:sz="4" w:space="0" w:color="auto"/>
              <w:left w:val="single" w:sz="4" w:space="0" w:color="auto"/>
              <w:bottom w:val="single" w:sz="4" w:space="0" w:color="auto"/>
              <w:right w:val="single" w:sz="4" w:space="0" w:color="auto"/>
            </w:tcBorders>
          </w:tcPr>
          <w:p w14:paraId="3239CB72" w14:textId="1DD7666D" w:rsidR="00FA0DA2" w:rsidRPr="00D34DA3" w:rsidRDefault="00B96CA6" w:rsidP="00543C25">
            <w:pPr>
              <w:suppressAutoHyphens/>
              <w:jc w:val="center"/>
              <w:rPr>
                <w:rFonts w:ascii="Times New Roman" w:hAnsi="Times New Roman"/>
                <w:sz w:val="24"/>
                <w:szCs w:val="24"/>
                <w:lang w:eastAsia="zh-CN"/>
              </w:rPr>
            </w:pPr>
            <w:r>
              <w:rPr>
                <w:rFonts w:ascii="Times New Roman" w:hAnsi="Times New Roman"/>
                <w:sz w:val="24"/>
                <w:szCs w:val="24"/>
                <w:lang w:eastAsia="zh-CN"/>
              </w:rPr>
              <w:t>70</w:t>
            </w:r>
          </w:p>
        </w:tc>
        <w:tc>
          <w:tcPr>
            <w:tcW w:w="992" w:type="dxa"/>
            <w:tcBorders>
              <w:top w:val="single" w:sz="4" w:space="0" w:color="auto"/>
              <w:left w:val="single" w:sz="4" w:space="0" w:color="auto"/>
              <w:bottom w:val="single" w:sz="4" w:space="0" w:color="auto"/>
              <w:right w:val="single" w:sz="4" w:space="0" w:color="auto"/>
            </w:tcBorders>
          </w:tcPr>
          <w:p w14:paraId="42018EF7" w14:textId="58578FF0" w:rsidR="00FA0DA2" w:rsidRPr="00D34DA3" w:rsidRDefault="00FA0DA2" w:rsidP="00543C25">
            <w:pPr>
              <w:suppressAutoHyphens/>
              <w:jc w:val="center"/>
              <w:rPr>
                <w:rFonts w:ascii="Times New Roman" w:hAnsi="Times New Roman"/>
                <w:sz w:val="24"/>
                <w:szCs w:val="24"/>
                <w:lang w:eastAsia="zh-CN"/>
              </w:rPr>
            </w:pPr>
            <w:r w:rsidRPr="00D34DA3">
              <w:rPr>
                <w:rFonts w:ascii="Times New Roman" w:hAnsi="Times New Roman"/>
                <w:sz w:val="24"/>
                <w:szCs w:val="24"/>
                <w:lang w:eastAsia="zh-CN"/>
              </w:rPr>
              <w:t>04</w:t>
            </w:r>
          </w:p>
          <w:p w14:paraId="057CECB9" w14:textId="4F792A51" w:rsidR="00FA0DA2" w:rsidRPr="00D34DA3" w:rsidRDefault="00FA0DA2" w:rsidP="00543C25">
            <w:pPr>
              <w:suppressAutoHyphens/>
              <w:jc w:val="center"/>
              <w:rPr>
                <w:rFonts w:ascii="Times New Roman" w:hAnsi="Times New Roman"/>
                <w:b/>
                <w:bCs/>
                <w:sz w:val="24"/>
                <w:szCs w:val="24"/>
                <w:lang w:eastAsia="zh-CN"/>
              </w:rPr>
            </w:pPr>
            <w:r w:rsidRPr="00D34DA3">
              <w:rPr>
                <w:rFonts w:ascii="Times New Roman" w:hAnsi="Times New Roman"/>
                <w:b/>
                <w:bCs/>
                <w:sz w:val="24"/>
                <w:szCs w:val="24"/>
                <w:lang w:eastAsia="zh-CN"/>
              </w:rPr>
              <w:t>00140</w:t>
            </w:r>
          </w:p>
        </w:tc>
        <w:tc>
          <w:tcPr>
            <w:tcW w:w="2268" w:type="dxa"/>
            <w:tcBorders>
              <w:top w:val="single" w:sz="4" w:space="0" w:color="auto"/>
              <w:left w:val="single" w:sz="4" w:space="0" w:color="auto"/>
              <w:bottom w:val="single" w:sz="4" w:space="0" w:color="auto"/>
              <w:right w:val="single" w:sz="4" w:space="0" w:color="auto"/>
            </w:tcBorders>
          </w:tcPr>
          <w:p w14:paraId="249228FC" w14:textId="1761E787" w:rsidR="00FA0DA2" w:rsidRPr="00D34DA3" w:rsidRDefault="00FA0DA2" w:rsidP="00543C25">
            <w:pPr>
              <w:suppressAutoHyphens/>
              <w:rPr>
                <w:rFonts w:ascii="Times New Roman" w:hAnsi="Times New Roman"/>
                <w:sz w:val="20"/>
                <w:szCs w:val="20"/>
                <w:lang w:eastAsia="zh-CN"/>
              </w:rPr>
            </w:pPr>
            <w:r w:rsidRPr="00D34DA3">
              <w:rPr>
                <w:rFonts w:ascii="Times New Roman" w:hAnsi="Times New Roman"/>
                <w:sz w:val="20"/>
                <w:szCs w:val="20"/>
                <w:lang w:eastAsia="zh-CN"/>
              </w:rPr>
              <w:t>Внесення змін до декларації про початок виконання підготовчих робіт</w:t>
            </w:r>
          </w:p>
        </w:tc>
        <w:tc>
          <w:tcPr>
            <w:tcW w:w="4111" w:type="dxa"/>
            <w:tcBorders>
              <w:top w:val="single" w:sz="4" w:space="0" w:color="auto"/>
              <w:left w:val="single" w:sz="4" w:space="0" w:color="auto"/>
              <w:bottom w:val="single" w:sz="4" w:space="0" w:color="auto"/>
              <w:right w:val="single" w:sz="4" w:space="0" w:color="auto"/>
            </w:tcBorders>
          </w:tcPr>
          <w:p w14:paraId="163B12BB" w14:textId="7C9C4F15" w:rsidR="00FA0DA2" w:rsidRPr="00D34DA3" w:rsidRDefault="00FA0DA2" w:rsidP="00543C25">
            <w:pPr>
              <w:suppressAutoHyphens/>
              <w:spacing w:after="0" w:line="240" w:lineRule="auto"/>
              <w:rPr>
                <w:rFonts w:ascii="Times New Roman" w:hAnsi="Times New Roman"/>
                <w:sz w:val="20"/>
                <w:szCs w:val="20"/>
                <w:lang w:eastAsia="zh-CN"/>
              </w:rPr>
            </w:pPr>
            <w:r w:rsidRPr="00D34DA3">
              <w:rPr>
                <w:rFonts w:ascii="Times New Roman" w:hAnsi="Times New Roman"/>
                <w:sz w:val="20"/>
                <w:szCs w:val="20"/>
                <w:lang w:eastAsia="zh-CN"/>
              </w:rPr>
              <w:t>Закон України «Про регулювання містобудівної діяльності»</w:t>
            </w:r>
          </w:p>
        </w:tc>
        <w:tc>
          <w:tcPr>
            <w:tcW w:w="1559" w:type="dxa"/>
            <w:tcBorders>
              <w:top w:val="single" w:sz="4" w:space="0" w:color="auto"/>
              <w:left w:val="single" w:sz="4" w:space="0" w:color="auto"/>
              <w:bottom w:val="single" w:sz="4" w:space="0" w:color="auto"/>
              <w:right w:val="single" w:sz="4" w:space="0" w:color="auto"/>
            </w:tcBorders>
          </w:tcPr>
          <w:p w14:paraId="734A58D6" w14:textId="29A1D589" w:rsidR="00FA0DA2" w:rsidRPr="00D34DA3" w:rsidRDefault="00FA0DA2" w:rsidP="00543C25">
            <w:pPr>
              <w:suppressAutoHyphens/>
              <w:rPr>
                <w:rFonts w:ascii="Times New Roman" w:hAnsi="Times New Roman"/>
                <w:sz w:val="20"/>
                <w:szCs w:val="20"/>
                <w:lang w:eastAsia="zh-CN"/>
              </w:rPr>
            </w:pPr>
            <w:r w:rsidRPr="00D34DA3">
              <w:rPr>
                <w:rFonts w:ascii="Times New Roman" w:hAnsi="Times New Roman"/>
                <w:sz w:val="20"/>
                <w:szCs w:val="20"/>
                <w:lang w:eastAsia="zh-CN"/>
              </w:rPr>
              <w:t>Безоплатна</w:t>
            </w:r>
          </w:p>
        </w:tc>
      </w:tr>
      <w:tr w:rsidR="00FA0DA2" w:rsidRPr="00D34DA3" w14:paraId="45E14FB0" w14:textId="77777777" w:rsidTr="00FA0DA2">
        <w:trPr>
          <w:trHeight w:val="421"/>
        </w:trPr>
        <w:tc>
          <w:tcPr>
            <w:tcW w:w="709" w:type="dxa"/>
            <w:tcBorders>
              <w:top w:val="single" w:sz="4" w:space="0" w:color="auto"/>
              <w:left w:val="single" w:sz="4" w:space="0" w:color="auto"/>
              <w:bottom w:val="single" w:sz="4" w:space="0" w:color="auto"/>
              <w:right w:val="single" w:sz="4" w:space="0" w:color="auto"/>
            </w:tcBorders>
          </w:tcPr>
          <w:p w14:paraId="745C948B" w14:textId="3383B685" w:rsidR="00FA0DA2" w:rsidRPr="00D34DA3" w:rsidRDefault="00B96CA6" w:rsidP="00543C25">
            <w:pPr>
              <w:suppressAutoHyphens/>
              <w:jc w:val="center"/>
              <w:rPr>
                <w:rFonts w:ascii="Times New Roman" w:hAnsi="Times New Roman"/>
                <w:sz w:val="24"/>
                <w:szCs w:val="24"/>
                <w:lang w:eastAsia="zh-CN"/>
              </w:rPr>
            </w:pPr>
            <w:r>
              <w:rPr>
                <w:rFonts w:ascii="Times New Roman" w:hAnsi="Times New Roman"/>
                <w:sz w:val="24"/>
                <w:szCs w:val="24"/>
                <w:lang w:eastAsia="zh-CN"/>
              </w:rPr>
              <w:t>71</w:t>
            </w:r>
          </w:p>
        </w:tc>
        <w:tc>
          <w:tcPr>
            <w:tcW w:w="992" w:type="dxa"/>
            <w:tcBorders>
              <w:top w:val="single" w:sz="4" w:space="0" w:color="auto"/>
              <w:left w:val="single" w:sz="4" w:space="0" w:color="auto"/>
              <w:bottom w:val="single" w:sz="4" w:space="0" w:color="auto"/>
              <w:right w:val="single" w:sz="4" w:space="0" w:color="auto"/>
            </w:tcBorders>
          </w:tcPr>
          <w:p w14:paraId="594D0054" w14:textId="6E3EA569" w:rsidR="00FA0DA2" w:rsidRPr="00D34DA3" w:rsidRDefault="00FA0DA2" w:rsidP="00543C25">
            <w:pPr>
              <w:suppressAutoHyphens/>
              <w:jc w:val="center"/>
              <w:rPr>
                <w:rFonts w:ascii="Times New Roman" w:hAnsi="Times New Roman"/>
                <w:sz w:val="24"/>
                <w:szCs w:val="24"/>
                <w:lang w:eastAsia="zh-CN"/>
              </w:rPr>
            </w:pPr>
            <w:r w:rsidRPr="00D34DA3">
              <w:rPr>
                <w:rFonts w:ascii="Times New Roman" w:hAnsi="Times New Roman"/>
                <w:sz w:val="24"/>
                <w:szCs w:val="24"/>
                <w:lang w:eastAsia="zh-CN"/>
              </w:rPr>
              <w:t>05</w:t>
            </w:r>
          </w:p>
          <w:p w14:paraId="00E41899" w14:textId="1A4FF100" w:rsidR="00FA0DA2" w:rsidRPr="00D34DA3" w:rsidRDefault="00FA0DA2" w:rsidP="00543C25">
            <w:pPr>
              <w:suppressAutoHyphens/>
              <w:jc w:val="center"/>
              <w:rPr>
                <w:rFonts w:ascii="Times New Roman" w:hAnsi="Times New Roman"/>
                <w:b/>
                <w:bCs/>
                <w:sz w:val="24"/>
                <w:szCs w:val="24"/>
                <w:lang w:eastAsia="zh-CN"/>
              </w:rPr>
            </w:pPr>
            <w:r w:rsidRPr="00D34DA3">
              <w:rPr>
                <w:rFonts w:ascii="Times New Roman" w:hAnsi="Times New Roman"/>
                <w:b/>
                <w:bCs/>
                <w:sz w:val="24"/>
                <w:szCs w:val="24"/>
                <w:lang w:eastAsia="zh-CN"/>
              </w:rPr>
              <w:t>01208</w:t>
            </w:r>
          </w:p>
        </w:tc>
        <w:tc>
          <w:tcPr>
            <w:tcW w:w="2268" w:type="dxa"/>
            <w:tcBorders>
              <w:top w:val="single" w:sz="4" w:space="0" w:color="auto"/>
              <w:left w:val="single" w:sz="4" w:space="0" w:color="auto"/>
              <w:bottom w:val="single" w:sz="4" w:space="0" w:color="auto"/>
              <w:right w:val="single" w:sz="4" w:space="0" w:color="auto"/>
            </w:tcBorders>
          </w:tcPr>
          <w:p w14:paraId="49904846" w14:textId="77E51E9F" w:rsidR="00FA0DA2" w:rsidRPr="00D34DA3" w:rsidRDefault="00FA0DA2" w:rsidP="00543C25">
            <w:pPr>
              <w:suppressAutoHyphens/>
              <w:rPr>
                <w:rFonts w:ascii="Times New Roman" w:hAnsi="Times New Roman"/>
                <w:sz w:val="20"/>
                <w:szCs w:val="20"/>
                <w:lang w:eastAsia="zh-CN"/>
              </w:rPr>
            </w:pPr>
            <w:r w:rsidRPr="00D34DA3">
              <w:rPr>
                <w:rFonts w:ascii="Times New Roman" w:hAnsi="Times New Roman"/>
                <w:sz w:val="20"/>
                <w:szCs w:val="20"/>
                <w:lang w:eastAsia="zh-CN"/>
              </w:rPr>
              <w:t>Реєстрація повідомлення про початок виконання будівельних робіт</w:t>
            </w:r>
          </w:p>
        </w:tc>
        <w:tc>
          <w:tcPr>
            <w:tcW w:w="4111" w:type="dxa"/>
            <w:tcBorders>
              <w:top w:val="single" w:sz="4" w:space="0" w:color="auto"/>
              <w:left w:val="single" w:sz="4" w:space="0" w:color="auto"/>
              <w:bottom w:val="single" w:sz="4" w:space="0" w:color="auto"/>
              <w:right w:val="single" w:sz="4" w:space="0" w:color="auto"/>
            </w:tcBorders>
          </w:tcPr>
          <w:p w14:paraId="3F318317" w14:textId="65329E73" w:rsidR="00FA0DA2" w:rsidRPr="00D34DA3" w:rsidRDefault="00FA0DA2" w:rsidP="00543C25">
            <w:pPr>
              <w:suppressAutoHyphens/>
              <w:spacing w:after="0" w:line="240" w:lineRule="auto"/>
              <w:rPr>
                <w:rFonts w:ascii="Times New Roman" w:hAnsi="Times New Roman"/>
                <w:sz w:val="20"/>
                <w:szCs w:val="20"/>
                <w:lang w:eastAsia="zh-CN"/>
              </w:rPr>
            </w:pPr>
            <w:r w:rsidRPr="00D34DA3">
              <w:rPr>
                <w:rFonts w:ascii="Times New Roman" w:hAnsi="Times New Roman"/>
                <w:sz w:val="20"/>
                <w:szCs w:val="20"/>
                <w:lang w:eastAsia="zh-CN"/>
              </w:rPr>
              <w:t>Закон України «Про регулювання містобудівної діяльності», ст.34, 36</w:t>
            </w:r>
          </w:p>
        </w:tc>
        <w:tc>
          <w:tcPr>
            <w:tcW w:w="1559" w:type="dxa"/>
            <w:tcBorders>
              <w:top w:val="single" w:sz="4" w:space="0" w:color="auto"/>
              <w:left w:val="single" w:sz="4" w:space="0" w:color="auto"/>
              <w:bottom w:val="single" w:sz="4" w:space="0" w:color="auto"/>
              <w:right w:val="single" w:sz="4" w:space="0" w:color="auto"/>
            </w:tcBorders>
          </w:tcPr>
          <w:p w14:paraId="697EF09B" w14:textId="7AEB46AB" w:rsidR="00FA0DA2" w:rsidRPr="00D34DA3" w:rsidRDefault="00FA0DA2" w:rsidP="00543C25">
            <w:pPr>
              <w:suppressAutoHyphens/>
              <w:rPr>
                <w:rFonts w:ascii="Times New Roman" w:hAnsi="Times New Roman"/>
                <w:sz w:val="20"/>
                <w:szCs w:val="20"/>
                <w:lang w:eastAsia="zh-CN"/>
              </w:rPr>
            </w:pPr>
            <w:r w:rsidRPr="00D34DA3">
              <w:rPr>
                <w:rFonts w:ascii="Times New Roman" w:hAnsi="Times New Roman"/>
                <w:sz w:val="20"/>
                <w:szCs w:val="20"/>
                <w:lang w:eastAsia="zh-CN"/>
              </w:rPr>
              <w:t>Безоплатна</w:t>
            </w:r>
          </w:p>
        </w:tc>
      </w:tr>
      <w:tr w:rsidR="00FA0DA2" w:rsidRPr="00D34DA3" w14:paraId="7D770DEB" w14:textId="77777777" w:rsidTr="00FA0DA2">
        <w:trPr>
          <w:trHeight w:val="421"/>
        </w:trPr>
        <w:tc>
          <w:tcPr>
            <w:tcW w:w="709" w:type="dxa"/>
            <w:tcBorders>
              <w:top w:val="single" w:sz="4" w:space="0" w:color="auto"/>
              <w:left w:val="single" w:sz="4" w:space="0" w:color="auto"/>
              <w:bottom w:val="single" w:sz="4" w:space="0" w:color="auto"/>
              <w:right w:val="single" w:sz="4" w:space="0" w:color="auto"/>
            </w:tcBorders>
          </w:tcPr>
          <w:p w14:paraId="1BEF7305" w14:textId="131F8BB9" w:rsidR="00FA0DA2" w:rsidRPr="00D34DA3" w:rsidRDefault="00095138" w:rsidP="00543C25">
            <w:pPr>
              <w:suppressAutoHyphens/>
              <w:jc w:val="center"/>
              <w:rPr>
                <w:rFonts w:ascii="Times New Roman" w:hAnsi="Times New Roman"/>
                <w:sz w:val="24"/>
                <w:szCs w:val="24"/>
                <w:lang w:eastAsia="zh-CN"/>
              </w:rPr>
            </w:pPr>
            <w:r>
              <w:rPr>
                <w:rFonts w:ascii="Times New Roman" w:hAnsi="Times New Roman"/>
                <w:sz w:val="24"/>
                <w:szCs w:val="24"/>
                <w:lang w:eastAsia="zh-CN"/>
              </w:rPr>
              <w:t>72</w:t>
            </w:r>
          </w:p>
        </w:tc>
        <w:tc>
          <w:tcPr>
            <w:tcW w:w="992" w:type="dxa"/>
            <w:tcBorders>
              <w:top w:val="single" w:sz="4" w:space="0" w:color="auto"/>
              <w:left w:val="single" w:sz="4" w:space="0" w:color="auto"/>
              <w:bottom w:val="single" w:sz="4" w:space="0" w:color="auto"/>
              <w:right w:val="single" w:sz="4" w:space="0" w:color="auto"/>
            </w:tcBorders>
          </w:tcPr>
          <w:p w14:paraId="18DF28C2" w14:textId="1EBB8BD0" w:rsidR="00FA0DA2" w:rsidRPr="00D34DA3" w:rsidRDefault="00FA0DA2" w:rsidP="00543C25">
            <w:pPr>
              <w:suppressAutoHyphens/>
              <w:jc w:val="center"/>
              <w:rPr>
                <w:rFonts w:ascii="Times New Roman" w:hAnsi="Times New Roman"/>
                <w:sz w:val="24"/>
                <w:szCs w:val="24"/>
                <w:lang w:eastAsia="zh-CN"/>
              </w:rPr>
            </w:pPr>
            <w:r w:rsidRPr="00D34DA3">
              <w:rPr>
                <w:rFonts w:ascii="Times New Roman" w:hAnsi="Times New Roman"/>
                <w:sz w:val="24"/>
                <w:szCs w:val="24"/>
                <w:lang w:eastAsia="zh-CN"/>
              </w:rPr>
              <w:t>06</w:t>
            </w:r>
          </w:p>
          <w:p w14:paraId="7003DC84" w14:textId="259D13CA" w:rsidR="00FA0DA2" w:rsidRPr="00D34DA3" w:rsidRDefault="00FA0DA2" w:rsidP="00543C25">
            <w:pPr>
              <w:suppressAutoHyphens/>
              <w:jc w:val="center"/>
              <w:rPr>
                <w:rFonts w:ascii="Times New Roman" w:hAnsi="Times New Roman"/>
                <w:b/>
                <w:bCs/>
                <w:sz w:val="24"/>
                <w:szCs w:val="24"/>
                <w:lang w:eastAsia="zh-CN"/>
              </w:rPr>
            </w:pPr>
            <w:r w:rsidRPr="00D34DA3">
              <w:rPr>
                <w:rFonts w:ascii="Times New Roman" w:hAnsi="Times New Roman"/>
                <w:b/>
                <w:bCs/>
                <w:sz w:val="24"/>
                <w:szCs w:val="24"/>
                <w:lang w:eastAsia="zh-CN"/>
              </w:rPr>
              <w:t>00146</w:t>
            </w:r>
          </w:p>
        </w:tc>
        <w:tc>
          <w:tcPr>
            <w:tcW w:w="2268" w:type="dxa"/>
            <w:tcBorders>
              <w:top w:val="single" w:sz="4" w:space="0" w:color="auto"/>
              <w:left w:val="single" w:sz="4" w:space="0" w:color="auto"/>
              <w:bottom w:val="single" w:sz="4" w:space="0" w:color="auto"/>
              <w:right w:val="single" w:sz="4" w:space="0" w:color="auto"/>
            </w:tcBorders>
          </w:tcPr>
          <w:p w14:paraId="5F2FB581" w14:textId="675EC0D6" w:rsidR="00FA0DA2" w:rsidRPr="00D34DA3" w:rsidRDefault="00FA0DA2" w:rsidP="00543C25">
            <w:pPr>
              <w:suppressAutoHyphens/>
              <w:rPr>
                <w:rFonts w:ascii="Times New Roman" w:hAnsi="Times New Roman"/>
                <w:sz w:val="20"/>
                <w:szCs w:val="20"/>
                <w:lang w:eastAsia="zh-CN"/>
              </w:rPr>
            </w:pPr>
            <w:r w:rsidRPr="00D34DA3">
              <w:rPr>
                <w:rFonts w:ascii="Times New Roman" w:hAnsi="Times New Roman"/>
                <w:sz w:val="20"/>
                <w:szCs w:val="20"/>
                <w:lang w:eastAsia="zh-CN"/>
              </w:rPr>
              <w:t>Внесення змін до повідомлення про початок виконання будівельних робіт</w:t>
            </w:r>
          </w:p>
        </w:tc>
        <w:tc>
          <w:tcPr>
            <w:tcW w:w="4111" w:type="dxa"/>
            <w:tcBorders>
              <w:top w:val="single" w:sz="4" w:space="0" w:color="auto"/>
              <w:left w:val="single" w:sz="4" w:space="0" w:color="auto"/>
              <w:bottom w:val="single" w:sz="4" w:space="0" w:color="auto"/>
              <w:right w:val="single" w:sz="4" w:space="0" w:color="auto"/>
            </w:tcBorders>
          </w:tcPr>
          <w:p w14:paraId="4452F1F3" w14:textId="19165A69" w:rsidR="00FA0DA2" w:rsidRPr="00D34DA3" w:rsidRDefault="00FA0DA2" w:rsidP="00543C25">
            <w:pPr>
              <w:suppressAutoHyphens/>
              <w:spacing w:after="0" w:line="240" w:lineRule="auto"/>
              <w:rPr>
                <w:rFonts w:ascii="Times New Roman" w:hAnsi="Times New Roman"/>
                <w:sz w:val="20"/>
                <w:szCs w:val="20"/>
                <w:vertAlign w:val="superscript"/>
                <w:lang w:eastAsia="zh-CN"/>
              </w:rPr>
            </w:pPr>
            <w:r w:rsidRPr="00D34DA3">
              <w:rPr>
                <w:rFonts w:ascii="Times New Roman" w:hAnsi="Times New Roman"/>
                <w:sz w:val="20"/>
                <w:szCs w:val="20"/>
                <w:lang w:eastAsia="zh-CN"/>
              </w:rPr>
              <w:t>Закон України «Про регулювання містобудівної діяльності», ст.36, 39</w:t>
            </w:r>
            <w:r w:rsidRPr="00D34DA3">
              <w:rPr>
                <w:rFonts w:ascii="Times New Roman" w:hAnsi="Times New Roman"/>
                <w:sz w:val="20"/>
                <w:szCs w:val="20"/>
                <w:vertAlign w:val="superscript"/>
                <w:lang w:eastAsia="zh-CN"/>
              </w:rPr>
              <w:t>1</w:t>
            </w:r>
          </w:p>
        </w:tc>
        <w:tc>
          <w:tcPr>
            <w:tcW w:w="1559" w:type="dxa"/>
            <w:tcBorders>
              <w:top w:val="single" w:sz="4" w:space="0" w:color="auto"/>
              <w:left w:val="single" w:sz="4" w:space="0" w:color="auto"/>
              <w:bottom w:val="single" w:sz="4" w:space="0" w:color="auto"/>
              <w:right w:val="single" w:sz="4" w:space="0" w:color="auto"/>
            </w:tcBorders>
          </w:tcPr>
          <w:p w14:paraId="3D18DA2F" w14:textId="200A9D5A" w:rsidR="00FA0DA2" w:rsidRPr="00D34DA3" w:rsidRDefault="00FA0DA2" w:rsidP="00543C25">
            <w:pPr>
              <w:suppressAutoHyphens/>
              <w:rPr>
                <w:rFonts w:ascii="Times New Roman" w:hAnsi="Times New Roman"/>
                <w:sz w:val="20"/>
                <w:szCs w:val="20"/>
                <w:lang w:eastAsia="zh-CN"/>
              </w:rPr>
            </w:pPr>
            <w:r w:rsidRPr="00D34DA3">
              <w:rPr>
                <w:rFonts w:ascii="Times New Roman" w:hAnsi="Times New Roman"/>
                <w:sz w:val="20"/>
                <w:szCs w:val="20"/>
                <w:lang w:eastAsia="zh-CN"/>
              </w:rPr>
              <w:t>Безоплатна</w:t>
            </w:r>
          </w:p>
        </w:tc>
      </w:tr>
      <w:tr w:rsidR="00FA0DA2" w:rsidRPr="00D34DA3" w14:paraId="5B90EA14" w14:textId="77777777" w:rsidTr="00FA0DA2">
        <w:trPr>
          <w:trHeight w:val="421"/>
        </w:trPr>
        <w:tc>
          <w:tcPr>
            <w:tcW w:w="709" w:type="dxa"/>
            <w:tcBorders>
              <w:top w:val="single" w:sz="4" w:space="0" w:color="auto"/>
              <w:left w:val="single" w:sz="4" w:space="0" w:color="auto"/>
              <w:bottom w:val="single" w:sz="4" w:space="0" w:color="auto"/>
              <w:right w:val="single" w:sz="4" w:space="0" w:color="auto"/>
            </w:tcBorders>
          </w:tcPr>
          <w:p w14:paraId="75AC961C" w14:textId="6A61F186" w:rsidR="00FA0DA2" w:rsidRPr="00D34DA3" w:rsidRDefault="00095138" w:rsidP="00543C25">
            <w:pPr>
              <w:suppressAutoHyphens/>
              <w:jc w:val="center"/>
              <w:rPr>
                <w:rFonts w:ascii="Times New Roman" w:hAnsi="Times New Roman"/>
                <w:sz w:val="24"/>
                <w:szCs w:val="24"/>
                <w:lang w:eastAsia="zh-CN"/>
              </w:rPr>
            </w:pPr>
            <w:r>
              <w:rPr>
                <w:rFonts w:ascii="Times New Roman" w:hAnsi="Times New Roman"/>
                <w:sz w:val="24"/>
                <w:szCs w:val="24"/>
                <w:lang w:eastAsia="zh-CN"/>
              </w:rPr>
              <w:t>73</w:t>
            </w:r>
          </w:p>
        </w:tc>
        <w:tc>
          <w:tcPr>
            <w:tcW w:w="992" w:type="dxa"/>
            <w:tcBorders>
              <w:top w:val="single" w:sz="4" w:space="0" w:color="auto"/>
              <w:left w:val="single" w:sz="4" w:space="0" w:color="auto"/>
              <w:bottom w:val="single" w:sz="4" w:space="0" w:color="auto"/>
              <w:right w:val="single" w:sz="4" w:space="0" w:color="auto"/>
            </w:tcBorders>
          </w:tcPr>
          <w:p w14:paraId="35B21678" w14:textId="4C1C5318" w:rsidR="00FA0DA2" w:rsidRPr="00D34DA3" w:rsidRDefault="00FA0DA2" w:rsidP="00543C25">
            <w:pPr>
              <w:suppressAutoHyphens/>
              <w:jc w:val="center"/>
              <w:rPr>
                <w:rFonts w:ascii="Times New Roman" w:hAnsi="Times New Roman"/>
                <w:sz w:val="24"/>
                <w:szCs w:val="24"/>
                <w:lang w:eastAsia="zh-CN"/>
              </w:rPr>
            </w:pPr>
            <w:r w:rsidRPr="00D34DA3">
              <w:rPr>
                <w:rFonts w:ascii="Times New Roman" w:hAnsi="Times New Roman"/>
                <w:sz w:val="24"/>
                <w:szCs w:val="24"/>
                <w:lang w:eastAsia="zh-CN"/>
              </w:rPr>
              <w:t>07</w:t>
            </w:r>
          </w:p>
          <w:p w14:paraId="563CD775" w14:textId="705768B2" w:rsidR="00FA0DA2" w:rsidRPr="00D34DA3" w:rsidRDefault="00FA0DA2" w:rsidP="00543C25">
            <w:pPr>
              <w:suppressAutoHyphens/>
              <w:jc w:val="center"/>
              <w:rPr>
                <w:rFonts w:ascii="Times New Roman" w:hAnsi="Times New Roman"/>
                <w:b/>
                <w:bCs/>
                <w:sz w:val="24"/>
                <w:szCs w:val="24"/>
                <w:lang w:eastAsia="zh-CN"/>
              </w:rPr>
            </w:pPr>
            <w:r w:rsidRPr="00D34DA3">
              <w:rPr>
                <w:rFonts w:ascii="Times New Roman" w:hAnsi="Times New Roman"/>
                <w:b/>
                <w:bCs/>
                <w:sz w:val="24"/>
                <w:szCs w:val="24"/>
                <w:lang w:eastAsia="zh-CN"/>
              </w:rPr>
              <w:t>01188</w:t>
            </w:r>
          </w:p>
        </w:tc>
        <w:tc>
          <w:tcPr>
            <w:tcW w:w="2268" w:type="dxa"/>
            <w:tcBorders>
              <w:top w:val="single" w:sz="4" w:space="0" w:color="auto"/>
              <w:left w:val="single" w:sz="4" w:space="0" w:color="auto"/>
              <w:bottom w:val="single" w:sz="4" w:space="0" w:color="auto"/>
              <w:right w:val="single" w:sz="4" w:space="0" w:color="auto"/>
            </w:tcBorders>
          </w:tcPr>
          <w:p w14:paraId="77229385" w14:textId="51914C7A" w:rsidR="00FA0DA2" w:rsidRPr="00D34DA3" w:rsidRDefault="00FA0DA2" w:rsidP="00543C25">
            <w:pPr>
              <w:suppressAutoHyphens/>
              <w:rPr>
                <w:rFonts w:ascii="Times New Roman" w:hAnsi="Times New Roman"/>
                <w:sz w:val="20"/>
                <w:szCs w:val="20"/>
                <w:lang w:eastAsia="zh-CN"/>
              </w:rPr>
            </w:pPr>
            <w:r w:rsidRPr="00D34DA3">
              <w:rPr>
                <w:rFonts w:ascii="Times New Roman" w:hAnsi="Times New Roman"/>
                <w:sz w:val="20"/>
                <w:szCs w:val="20"/>
                <w:lang w:eastAsia="zh-CN"/>
              </w:rPr>
              <w:t>Припинення права на початок виконання будівельних робіт, набутого на підставі повідомлення, за заявою замовника</w:t>
            </w:r>
          </w:p>
        </w:tc>
        <w:tc>
          <w:tcPr>
            <w:tcW w:w="4111" w:type="dxa"/>
            <w:tcBorders>
              <w:top w:val="single" w:sz="4" w:space="0" w:color="auto"/>
              <w:left w:val="single" w:sz="4" w:space="0" w:color="auto"/>
              <w:bottom w:val="single" w:sz="4" w:space="0" w:color="auto"/>
              <w:right w:val="single" w:sz="4" w:space="0" w:color="auto"/>
            </w:tcBorders>
          </w:tcPr>
          <w:p w14:paraId="0482445D" w14:textId="2E6424C0" w:rsidR="00FA0DA2" w:rsidRPr="00D34DA3" w:rsidRDefault="00FA0DA2" w:rsidP="00543C25">
            <w:pPr>
              <w:suppressAutoHyphens/>
              <w:spacing w:after="0" w:line="240" w:lineRule="auto"/>
              <w:rPr>
                <w:rFonts w:ascii="Times New Roman" w:hAnsi="Times New Roman"/>
                <w:sz w:val="20"/>
                <w:szCs w:val="20"/>
                <w:lang w:eastAsia="zh-CN"/>
              </w:rPr>
            </w:pPr>
            <w:r w:rsidRPr="00D34DA3">
              <w:rPr>
                <w:rFonts w:ascii="Times New Roman" w:hAnsi="Times New Roman"/>
                <w:sz w:val="20"/>
                <w:szCs w:val="20"/>
                <w:lang w:eastAsia="zh-CN"/>
              </w:rPr>
              <w:t>Закон України «Про регулювання містобудівної діяльності», ст.36</w:t>
            </w:r>
          </w:p>
        </w:tc>
        <w:tc>
          <w:tcPr>
            <w:tcW w:w="1559" w:type="dxa"/>
            <w:tcBorders>
              <w:top w:val="single" w:sz="4" w:space="0" w:color="auto"/>
              <w:left w:val="single" w:sz="4" w:space="0" w:color="auto"/>
              <w:bottom w:val="single" w:sz="4" w:space="0" w:color="auto"/>
              <w:right w:val="single" w:sz="4" w:space="0" w:color="auto"/>
            </w:tcBorders>
          </w:tcPr>
          <w:p w14:paraId="14855EC2" w14:textId="7A3CA466" w:rsidR="00FA0DA2" w:rsidRPr="00D34DA3" w:rsidRDefault="00FA0DA2" w:rsidP="00543C25">
            <w:pPr>
              <w:suppressAutoHyphens/>
              <w:rPr>
                <w:rFonts w:ascii="Times New Roman" w:hAnsi="Times New Roman"/>
                <w:sz w:val="20"/>
                <w:szCs w:val="20"/>
                <w:lang w:eastAsia="zh-CN"/>
              </w:rPr>
            </w:pPr>
            <w:r w:rsidRPr="00D34DA3">
              <w:rPr>
                <w:rFonts w:ascii="Times New Roman" w:hAnsi="Times New Roman"/>
                <w:sz w:val="20"/>
                <w:szCs w:val="20"/>
                <w:lang w:eastAsia="zh-CN"/>
              </w:rPr>
              <w:t>Безоплатна</w:t>
            </w:r>
          </w:p>
        </w:tc>
      </w:tr>
      <w:tr w:rsidR="00FA0DA2" w:rsidRPr="00D34DA3" w14:paraId="58591BA6" w14:textId="77777777" w:rsidTr="00FA0DA2">
        <w:trPr>
          <w:trHeight w:val="421"/>
        </w:trPr>
        <w:tc>
          <w:tcPr>
            <w:tcW w:w="709" w:type="dxa"/>
            <w:tcBorders>
              <w:top w:val="single" w:sz="4" w:space="0" w:color="auto"/>
              <w:left w:val="single" w:sz="4" w:space="0" w:color="auto"/>
              <w:bottom w:val="single" w:sz="4" w:space="0" w:color="auto"/>
              <w:right w:val="single" w:sz="4" w:space="0" w:color="auto"/>
            </w:tcBorders>
          </w:tcPr>
          <w:p w14:paraId="33C1AA2F" w14:textId="10A98867" w:rsidR="00FA0DA2" w:rsidRPr="00D34DA3" w:rsidRDefault="00095138" w:rsidP="00543C25">
            <w:pPr>
              <w:suppressAutoHyphens/>
              <w:jc w:val="center"/>
              <w:rPr>
                <w:rFonts w:ascii="Times New Roman" w:hAnsi="Times New Roman"/>
                <w:sz w:val="24"/>
                <w:szCs w:val="24"/>
                <w:lang w:eastAsia="zh-CN"/>
              </w:rPr>
            </w:pPr>
            <w:r>
              <w:rPr>
                <w:rFonts w:ascii="Times New Roman" w:hAnsi="Times New Roman"/>
                <w:sz w:val="24"/>
                <w:szCs w:val="24"/>
                <w:lang w:eastAsia="zh-CN"/>
              </w:rPr>
              <w:t>74</w:t>
            </w:r>
          </w:p>
        </w:tc>
        <w:tc>
          <w:tcPr>
            <w:tcW w:w="992" w:type="dxa"/>
            <w:tcBorders>
              <w:top w:val="single" w:sz="4" w:space="0" w:color="auto"/>
              <w:left w:val="single" w:sz="4" w:space="0" w:color="auto"/>
              <w:bottom w:val="single" w:sz="4" w:space="0" w:color="auto"/>
              <w:right w:val="single" w:sz="4" w:space="0" w:color="auto"/>
            </w:tcBorders>
          </w:tcPr>
          <w:p w14:paraId="026D1B0A" w14:textId="79079A91" w:rsidR="00FA0DA2" w:rsidRPr="00D34DA3" w:rsidRDefault="00FA0DA2" w:rsidP="00543C25">
            <w:pPr>
              <w:suppressAutoHyphens/>
              <w:jc w:val="center"/>
              <w:rPr>
                <w:rFonts w:ascii="Times New Roman" w:hAnsi="Times New Roman"/>
                <w:sz w:val="24"/>
                <w:szCs w:val="24"/>
                <w:lang w:eastAsia="zh-CN"/>
              </w:rPr>
            </w:pPr>
            <w:r w:rsidRPr="00D34DA3">
              <w:rPr>
                <w:rFonts w:ascii="Times New Roman" w:hAnsi="Times New Roman"/>
                <w:sz w:val="24"/>
                <w:szCs w:val="24"/>
                <w:lang w:eastAsia="zh-CN"/>
              </w:rPr>
              <w:t>08</w:t>
            </w:r>
          </w:p>
          <w:p w14:paraId="19F02D85" w14:textId="06479007" w:rsidR="00FA0DA2" w:rsidRPr="00D34DA3" w:rsidRDefault="00FA0DA2" w:rsidP="00543C25">
            <w:pPr>
              <w:suppressAutoHyphens/>
              <w:jc w:val="center"/>
              <w:rPr>
                <w:rFonts w:ascii="Times New Roman" w:hAnsi="Times New Roman"/>
                <w:sz w:val="24"/>
                <w:szCs w:val="24"/>
                <w:lang w:eastAsia="zh-CN"/>
              </w:rPr>
            </w:pPr>
            <w:r w:rsidRPr="00D34DA3">
              <w:rPr>
                <w:rFonts w:ascii="Times New Roman" w:hAnsi="Times New Roman"/>
                <w:b/>
                <w:bCs/>
                <w:sz w:val="24"/>
                <w:szCs w:val="24"/>
                <w:lang w:eastAsia="zh-CN"/>
              </w:rPr>
              <w:t>01902</w:t>
            </w:r>
          </w:p>
        </w:tc>
        <w:tc>
          <w:tcPr>
            <w:tcW w:w="2268" w:type="dxa"/>
            <w:tcBorders>
              <w:top w:val="single" w:sz="4" w:space="0" w:color="auto"/>
              <w:left w:val="single" w:sz="4" w:space="0" w:color="auto"/>
              <w:bottom w:val="single" w:sz="4" w:space="0" w:color="auto"/>
              <w:right w:val="single" w:sz="4" w:space="0" w:color="auto"/>
            </w:tcBorders>
          </w:tcPr>
          <w:p w14:paraId="2E0F0D4D" w14:textId="5D2D26FF" w:rsidR="00FA0DA2" w:rsidRPr="00D34DA3" w:rsidRDefault="00FA0DA2" w:rsidP="00543C25">
            <w:pPr>
              <w:suppressAutoHyphens/>
              <w:rPr>
                <w:rFonts w:ascii="Times New Roman" w:hAnsi="Times New Roman"/>
                <w:sz w:val="20"/>
                <w:szCs w:val="20"/>
                <w:lang w:eastAsia="zh-CN"/>
              </w:rPr>
            </w:pPr>
            <w:r w:rsidRPr="00D34DA3">
              <w:rPr>
                <w:rFonts w:ascii="Times New Roman" w:hAnsi="Times New Roman"/>
                <w:sz w:val="20"/>
                <w:szCs w:val="20"/>
                <w:lang w:eastAsia="zh-CN"/>
              </w:rPr>
              <w:t>Внесення змін до декларації про початок виконання будівельних робіт</w:t>
            </w:r>
          </w:p>
        </w:tc>
        <w:tc>
          <w:tcPr>
            <w:tcW w:w="4111" w:type="dxa"/>
            <w:tcBorders>
              <w:top w:val="single" w:sz="4" w:space="0" w:color="auto"/>
              <w:left w:val="single" w:sz="4" w:space="0" w:color="auto"/>
              <w:bottom w:val="single" w:sz="4" w:space="0" w:color="auto"/>
              <w:right w:val="single" w:sz="4" w:space="0" w:color="auto"/>
            </w:tcBorders>
          </w:tcPr>
          <w:p w14:paraId="127E0F7A" w14:textId="703DBDE1" w:rsidR="00FA0DA2" w:rsidRPr="00D34DA3" w:rsidRDefault="00FA0DA2" w:rsidP="00543C25">
            <w:pPr>
              <w:suppressAutoHyphens/>
              <w:spacing w:after="0" w:line="240" w:lineRule="auto"/>
              <w:rPr>
                <w:rFonts w:ascii="Times New Roman" w:hAnsi="Times New Roman"/>
                <w:sz w:val="20"/>
                <w:szCs w:val="20"/>
                <w:lang w:eastAsia="zh-CN"/>
              </w:rPr>
            </w:pPr>
            <w:r w:rsidRPr="00D34DA3">
              <w:rPr>
                <w:rFonts w:ascii="Times New Roman" w:hAnsi="Times New Roman"/>
                <w:sz w:val="20"/>
                <w:szCs w:val="20"/>
                <w:lang w:eastAsia="zh-CN"/>
              </w:rPr>
              <w:t>Закон України «Про регулювання містобудівної діяльності»</w:t>
            </w:r>
          </w:p>
        </w:tc>
        <w:tc>
          <w:tcPr>
            <w:tcW w:w="1559" w:type="dxa"/>
            <w:tcBorders>
              <w:top w:val="single" w:sz="4" w:space="0" w:color="auto"/>
              <w:left w:val="single" w:sz="4" w:space="0" w:color="auto"/>
              <w:bottom w:val="single" w:sz="4" w:space="0" w:color="auto"/>
              <w:right w:val="single" w:sz="4" w:space="0" w:color="auto"/>
            </w:tcBorders>
          </w:tcPr>
          <w:p w14:paraId="09248042" w14:textId="42EF529F" w:rsidR="00FA0DA2" w:rsidRPr="00D34DA3" w:rsidRDefault="00FA0DA2" w:rsidP="00543C25">
            <w:pPr>
              <w:suppressAutoHyphens/>
              <w:rPr>
                <w:rFonts w:ascii="Times New Roman" w:hAnsi="Times New Roman"/>
                <w:sz w:val="20"/>
                <w:szCs w:val="20"/>
                <w:lang w:eastAsia="zh-CN"/>
              </w:rPr>
            </w:pPr>
            <w:r w:rsidRPr="00D34DA3">
              <w:rPr>
                <w:rFonts w:ascii="Times New Roman" w:hAnsi="Times New Roman"/>
                <w:sz w:val="20"/>
                <w:szCs w:val="20"/>
                <w:lang w:eastAsia="zh-CN"/>
              </w:rPr>
              <w:t>Безоплатна</w:t>
            </w:r>
          </w:p>
        </w:tc>
      </w:tr>
      <w:tr w:rsidR="00FA0DA2" w:rsidRPr="00D34DA3" w14:paraId="41BEB1F5" w14:textId="77777777" w:rsidTr="00FA0DA2">
        <w:trPr>
          <w:trHeight w:val="421"/>
        </w:trPr>
        <w:tc>
          <w:tcPr>
            <w:tcW w:w="709" w:type="dxa"/>
            <w:tcBorders>
              <w:top w:val="single" w:sz="4" w:space="0" w:color="auto"/>
              <w:left w:val="single" w:sz="4" w:space="0" w:color="auto"/>
              <w:bottom w:val="single" w:sz="4" w:space="0" w:color="auto"/>
              <w:right w:val="single" w:sz="4" w:space="0" w:color="auto"/>
            </w:tcBorders>
          </w:tcPr>
          <w:p w14:paraId="54826257" w14:textId="07323BFD" w:rsidR="00FA0DA2" w:rsidRPr="00D34DA3" w:rsidRDefault="00095138" w:rsidP="00543C25">
            <w:pPr>
              <w:suppressAutoHyphens/>
              <w:jc w:val="center"/>
              <w:rPr>
                <w:rFonts w:ascii="Times New Roman" w:hAnsi="Times New Roman"/>
                <w:sz w:val="24"/>
                <w:szCs w:val="24"/>
                <w:lang w:eastAsia="zh-CN"/>
              </w:rPr>
            </w:pPr>
            <w:r>
              <w:rPr>
                <w:rFonts w:ascii="Times New Roman" w:hAnsi="Times New Roman"/>
                <w:sz w:val="24"/>
                <w:szCs w:val="24"/>
                <w:lang w:eastAsia="zh-CN"/>
              </w:rPr>
              <w:t>75</w:t>
            </w:r>
          </w:p>
        </w:tc>
        <w:tc>
          <w:tcPr>
            <w:tcW w:w="992" w:type="dxa"/>
            <w:tcBorders>
              <w:top w:val="single" w:sz="4" w:space="0" w:color="auto"/>
              <w:left w:val="single" w:sz="4" w:space="0" w:color="auto"/>
              <w:bottom w:val="single" w:sz="4" w:space="0" w:color="auto"/>
              <w:right w:val="single" w:sz="4" w:space="0" w:color="auto"/>
            </w:tcBorders>
          </w:tcPr>
          <w:p w14:paraId="0F0C2BC2" w14:textId="27AA8A25" w:rsidR="00FA0DA2" w:rsidRPr="00D34DA3" w:rsidRDefault="00FA0DA2" w:rsidP="00543C25">
            <w:pPr>
              <w:suppressAutoHyphens/>
              <w:jc w:val="center"/>
              <w:rPr>
                <w:rFonts w:ascii="Times New Roman" w:hAnsi="Times New Roman"/>
                <w:sz w:val="24"/>
                <w:szCs w:val="24"/>
                <w:lang w:eastAsia="zh-CN"/>
              </w:rPr>
            </w:pPr>
            <w:r w:rsidRPr="00D34DA3">
              <w:rPr>
                <w:rFonts w:ascii="Times New Roman" w:hAnsi="Times New Roman"/>
                <w:sz w:val="24"/>
                <w:szCs w:val="24"/>
                <w:lang w:eastAsia="zh-CN"/>
              </w:rPr>
              <w:t>09</w:t>
            </w:r>
          </w:p>
          <w:p w14:paraId="1B6079EF" w14:textId="7081B589" w:rsidR="00FA0DA2" w:rsidRPr="00D34DA3" w:rsidRDefault="00FA0DA2" w:rsidP="00543C25">
            <w:pPr>
              <w:suppressAutoHyphens/>
              <w:jc w:val="center"/>
              <w:rPr>
                <w:rFonts w:ascii="Times New Roman" w:hAnsi="Times New Roman"/>
                <w:b/>
                <w:bCs/>
                <w:sz w:val="24"/>
                <w:szCs w:val="24"/>
                <w:lang w:eastAsia="zh-CN"/>
              </w:rPr>
            </w:pPr>
            <w:r w:rsidRPr="00D34DA3">
              <w:rPr>
                <w:rFonts w:ascii="Times New Roman" w:hAnsi="Times New Roman"/>
                <w:b/>
                <w:bCs/>
                <w:sz w:val="24"/>
                <w:szCs w:val="24"/>
                <w:lang w:eastAsia="zh-CN"/>
              </w:rPr>
              <w:t>01376</w:t>
            </w:r>
          </w:p>
        </w:tc>
        <w:tc>
          <w:tcPr>
            <w:tcW w:w="2268" w:type="dxa"/>
            <w:tcBorders>
              <w:top w:val="single" w:sz="4" w:space="0" w:color="auto"/>
              <w:left w:val="single" w:sz="4" w:space="0" w:color="auto"/>
              <w:bottom w:val="single" w:sz="4" w:space="0" w:color="auto"/>
              <w:right w:val="single" w:sz="4" w:space="0" w:color="auto"/>
            </w:tcBorders>
          </w:tcPr>
          <w:p w14:paraId="5F328AFB" w14:textId="164252D0" w:rsidR="00FA0DA2" w:rsidRPr="00D34DA3" w:rsidRDefault="00FA0DA2" w:rsidP="00543C25">
            <w:pPr>
              <w:suppressAutoHyphens/>
              <w:rPr>
                <w:rFonts w:ascii="Times New Roman" w:hAnsi="Times New Roman"/>
                <w:sz w:val="20"/>
                <w:szCs w:val="20"/>
                <w:lang w:eastAsia="zh-CN"/>
              </w:rPr>
            </w:pPr>
            <w:r w:rsidRPr="00D34DA3">
              <w:rPr>
                <w:rFonts w:ascii="Times New Roman" w:hAnsi="Times New Roman"/>
                <w:sz w:val="20"/>
                <w:szCs w:val="20"/>
                <w:lang w:eastAsia="zh-CN"/>
              </w:rPr>
              <w:t>Реєстрація декларації про готовність об’єкта до експлуатації</w:t>
            </w:r>
          </w:p>
        </w:tc>
        <w:tc>
          <w:tcPr>
            <w:tcW w:w="4111" w:type="dxa"/>
            <w:tcBorders>
              <w:top w:val="single" w:sz="4" w:space="0" w:color="auto"/>
              <w:left w:val="single" w:sz="4" w:space="0" w:color="auto"/>
              <w:bottom w:val="single" w:sz="4" w:space="0" w:color="auto"/>
              <w:right w:val="single" w:sz="4" w:space="0" w:color="auto"/>
            </w:tcBorders>
          </w:tcPr>
          <w:p w14:paraId="310AB220" w14:textId="37BD322F" w:rsidR="00FA0DA2" w:rsidRPr="00D34DA3" w:rsidRDefault="00FA0DA2" w:rsidP="00543C25">
            <w:pPr>
              <w:suppressAutoHyphens/>
              <w:spacing w:after="0" w:line="240" w:lineRule="auto"/>
              <w:rPr>
                <w:rFonts w:ascii="Times New Roman" w:hAnsi="Times New Roman"/>
                <w:sz w:val="20"/>
                <w:szCs w:val="20"/>
                <w:lang w:eastAsia="zh-CN"/>
              </w:rPr>
            </w:pPr>
            <w:r w:rsidRPr="00D34DA3">
              <w:rPr>
                <w:rFonts w:ascii="Times New Roman" w:hAnsi="Times New Roman"/>
                <w:sz w:val="20"/>
                <w:szCs w:val="20"/>
                <w:lang w:eastAsia="zh-CN"/>
              </w:rPr>
              <w:t>Закон України «Про регулювання містобудівної діяльності», ст.39</w:t>
            </w:r>
          </w:p>
        </w:tc>
        <w:tc>
          <w:tcPr>
            <w:tcW w:w="1559" w:type="dxa"/>
            <w:tcBorders>
              <w:top w:val="single" w:sz="4" w:space="0" w:color="auto"/>
              <w:left w:val="single" w:sz="4" w:space="0" w:color="auto"/>
              <w:bottom w:val="single" w:sz="4" w:space="0" w:color="auto"/>
              <w:right w:val="single" w:sz="4" w:space="0" w:color="auto"/>
            </w:tcBorders>
          </w:tcPr>
          <w:p w14:paraId="02604188" w14:textId="549340BF" w:rsidR="00FA0DA2" w:rsidRPr="00D34DA3" w:rsidRDefault="00FA0DA2" w:rsidP="00543C25">
            <w:pPr>
              <w:suppressAutoHyphens/>
              <w:rPr>
                <w:rFonts w:ascii="Times New Roman" w:hAnsi="Times New Roman"/>
                <w:sz w:val="20"/>
                <w:szCs w:val="20"/>
                <w:lang w:eastAsia="zh-CN"/>
              </w:rPr>
            </w:pPr>
            <w:r w:rsidRPr="00D34DA3">
              <w:rPr>
                <w:rFonts w:ascii="Times New Roman" w:hAnsi="Times New Roman"/>
                <w:sz w:val="20"/>
                <w:szCs w:val="20"/>
                <w:lang w:eastAsia="zh-CN"/>
              </w:rPr>
              <w:t>Безоплатна</w:t>
            </w:r>
          </w:p>
        </w:tc>
      </w:tr>
      <w:tr w:rsidR="00FA0DA2" w:rsidRPr="00D34DA3" w14:paraId="04C01953" w14:textId="77777777" w:rsidTr="00FA0DA2">
        <w:trPr>
          <w:trHeight w:val="421"/>
        </w:trPr>
        <w:tc>
          <w:tcPr>
            <w:tcW w:w="709" w:type="dxa"/>
            <w:tcBorders>
              <w:top w:val="single" w:sz="4" w:space="0" w:color="auto"/>
              <w:left w:val="single" w:sz="4" w:space="0" w:color="auto"/>
              <w:bottom w:val="single" w:sz="4" w:space="0" w:color="auto"/>
              <w:right w:val="single" w:sz="4" w:space="0" w:color="auto"/>
            </w:tcBorders>
          </w:tcPr>
          <w:p w14:paraId="074F0050" w14:textId="0560DA1F" w:rsidR="00FA0DA2" w:rsidRPr="00D34DA3" w:rsidRDefault="00095138" w:rsidP="00543C25">
            <w:pPr>
              <w:suppressAutoHyphens/>
              <w:jc w:val="center"/>
              <w:rPr>
                <w:rFonts w:ascii="Times New Roman" w:hAnsi="Times New Roman"/>
                <w:sz w:val="24"/>
                <w:szCs w:val="24"/>
                <w:lang w:eastAsia="zh-CN"/>
              </w:rPr>
            </w:pPr>
            <w:r>
              <w:rPr>
                <w:rFonts w:ascii="Times New Roman" w:hAnsi="Times New Roman"/>
                <w:sz w:val="24"/>
                <w:szCs w:val="24"/>
                <w:lang w:eastAsia="zh-CN"/>
              </w:rPr>
              <w:t>76</w:t>
            </w:r>
          </w:p>
        </w:tc>
        <w:tc>
          <w:tcPr>
            <w:tcW w:w="992" w:type="dxa"/>
            <w:tcBorders>
              <w:top w:val="single" w:sz="4" w:space="0" w:color="auto"/>
              <w:left w:val="single" w:sz="4" w:space="0" w:color="auto"/>
              <w:bottom w:val="single" w:sz="4" w:space="0" w:color="auto"/>
              <w:right w:val="single" w:sz="4" w:space="0" w:color="auto"/>
            </w:tcBorders>
          </w:tcPr>
          <w:p w14:paraId="130D93C7" w14:textId="29038696" w:rsidR="00FA0DA2" w:rsidRPr="00D34DA3" w:rsidRDefault="00FA0DA2" w:rsidP="00543C25">
            <w:pPr>
              <w:suppressAutoHyphens/>
              <w:jc w:val="center"/>
              <w:rPr>
                <w:rFonts w:ascii="Times New Roman" w:hAnsi="Times New Roman"/>
                <w:sz w:val="24"/>
                <w:szCs w:val="24"/>
                <w:lang w:eastAsia="zh-CN"/>
              </w:rPr>
            </w:pPr>
            <w:r w:rsidRPr="00D34DA3">
              <w:rPr>
                <w:rFonts w:ascii="Times New Roman" w:hAnsi="Times New Roman"/>
                <w:sz w:val="24"/>
                <w:szCs w:val="24"/>
                <w:lang w:eastAsia="zh-CN"/>
              </w:rPr>
              <w:t>10</w:t>
            </w:r>
          </w:p>
          <w:p w14:paraId="14AD5325" w14:textId="16DBEFC8" w:rsidR="00FA0DA2" w:rsidRPr="00D34DA3" w:rsidRDefault="00FA0DA2" w:rsidP="00543C25">
            <w:pPr>
              <w:suppressAutoHyphens/>
              <w:jc w:val="center"/>
              <w:rPr>
                <w:rFonts w:ascii="Times New Roman" w:hAnsi="Times New Roman"/>
                <w:b/>
                <w:bCs/>
                <w:sz w:val="24"/>
                <w:szCs w:val="24"/>
                <w:lang w:eastAsia="zh-CN"/>
              </w:rPr>
            </w:pPr>
            <w:r w:rsidRPr="00D34DA3">
              <w:rPr>
                <w:rFonts w:ascii="Times New Roman" w:hAnsi="Times New Roman"/>
                <w:b/>
                <w:bCs/>
                <w:sz w:val="24"/>
                <w:szCs w:val="24"/>
                <w:lang w:eastAsia="zh-CN"/>
              </w:rPr>
              <w:t>01263</w:t>
            </w:r>
          </w:p>
        </w:tc>
        <w:tc>
          <w:tcPr>
            <w:tcW w:w="2268" w:type="dxa"/>
            <w:tcBorders>
              <w:top w:val="single" w:sz="4" w:space="0" w:color="auto"/>
              <w:left w:val="single" w:sz="4" w:space="0" w:color="auto"/>
              <w:bottom w:val="single" w:sz="4" w:space="0" w:color="auto"/>
              <w:right w:val="single" w:sz="4" w:space="0" w:color="auto"/>
            </w:tcBorders>
          </w:tcPr>
          <w:p w14:paraId="585B6ED5" w14:textId="5FE9D181" w:rsidR="00FA0DA2" w:rsidRPr="00D34DA3" w:rsidRDefault="00FA0DA2" w:rsidP="00095138">
            <w:pPr>
              <w:suppressAutoHyphens/>
              <w:spacing w:after="0"/>
              <w:rPr>
                <w:rFonts w:ascii="Times New Roman" w:hAnsi="Times New Roman"/>
                <w:sz w:val="20"/>
                <w:szCs w:val="20"/>
                <w:lang w:eastAsia="zh-CN"/>
              </w:rPr>
            </w:pPr>
            <w:r w:rsidRPr="00D34DA3">
              <w:rPr>
                <w:rFonts w:ascii="Times New Roman" w:hAnsi="Times New Roman"/>
                <w:sz w:val="20"/>
                <w:szCs w:val="20"/>
                <w:lang w:eastAsia="zh-CN"/>
              </w:rPr>
              <w:t>Реєстрація декларації про готовність об’єкта до експлуатації (відповідно до пункту 9 розділу V «Прикінцеві положення» Закону України «Про регулювання містобудівної діяльності»)</w:t>
            </w:r>
          </w:p>
        </w:tc>
        <w:tc>
          <w:tcPr>
            <w:tcW w:w="4111" w:type="dxa"/>
            <w:tcBorders>
              <w:top w:val="single" w:sz="4" w:space="0" w:color="auto"/>
              <w:left w:val="single" w:sz="4" w:space="0" w:color="auto"/>
              <w:bottom w:val="single" w:sz="4" w:space="0" w:color="auto"/>
              <w:right w:val="single" w:sz="4" w:space="0" w:color="auto"/>
            </w:tcBorders>
          </w:tcPr>
          <w:p w14:paraId="46B7CAA7" w14:textId="2B0ADF5E" w:rsidR="00FA0DA2" w:rsidRPr="00D34DA3" w:rsidRDefault="00FA0DA2" w:rsidP="00543C25">
            <w:pPr>
              <w:suppressAutoHyphens/>
              <w:spacing w:after="0" w:line="240" w:lineRule="auto"/>
              <w:rPr>
                <w:rFonts w:ascii="Times New Roman" w:hAnsi="Times New Roman"/>
                <w:sz w:val="20"/>
                <w:szCs w:val="20"/>
                <w:lang w:eastAsia="zh-CN"/>
              </w:rPr>
            </w:pPr>
            <w:r w:rsidRPr="00D34DA3">
              <w:rPr>
                <w:rFonts w:ascii="Times New Roman" w:hAnsi="Times New Roman"/>
                <w:sz w:val="20"/>
                <w:szCs w:val="20"/>
                <w:lang w:eastAsia="zh-CN"/>
              </w:rPr>
              <w:t>Закон України «Про регулювання містобудівної діяльності», ст.35 пункт 9 розділу V «Прикінцеві положення»</w:t>
            </w:r>
          </w:p>
        </w:tc>
        <w:tc>
          <w:tcPr>
            <w:tcW w:w="1559" w:type="dxa"/>
            <w:tcBorders>
              <w:top w:val="single" w:sz="4" w:space="0" w:color="auto"/>
              <w:left w:val="single" w:sz="4" w:space="0" w:color="auto"/>
              <w:bottom w:val="single" w:sz="4" w:space="0" w:color="auto"/>
              <w:right w:val="single" w:sz="4" w:space="0" w:color="auto"/>
            </w:tcBorders>
          </w:tcPr>
          <w:p w14:paraId="13E64A61" w14:textId="7F897146" w:rsidR="00FA0DA2" w:rsidRPr="00D34DA3" w:rsidRDefault="00FA0DA2" w:rsidP="00543C25">
            <w:pPr>
              <w:suppressAutoHyphens/>
              <w:rPr>
                <w:rFonts w:ascii="Times New Roman" w:hAnsi="Times New Roman"/>
                <w:sz w:val="20"/>
                <w:szCs w:val="20"/>
                <w:lang w:eastAsia="zh-CN"/>
              </w:rPr>
            </w:pPr>
            <w:r w:rsidRPr="00D34DA3">
              <w:rPr>
                <w:rFonts w:ascii="Times New Roman" w:hAnsi="Times New Roman"/>
                <w:sz w:val="20"/>
                <w:szCs w:val="20"/>
                <w:lang w:eastAsia="zh-CN"/>
              </w:rPr>
              <w:t>Безоплатна</w:t>
            </w:r>
          </w:p>
        </w:tc>
      </w:tr>
      <w:tr w:rsidR="00FA0DA2" w:rsidRPr="00D34DA3" w14:paraId="1269E73F" w14:textId="77777777" w:rsidTr="00FA0DA2">
        <w:trPr>
          <w:trHeight w:val="421"/>
        </w:trPr>
        <w:tc>
          <w:tcPr>
            <w:tcW w:w="709" w:type="dxa"/>
            <w:tcBorders>
              <w:top w:val="single" w:sz="4" w:space="0" w:color="auto"/>
              <w:left w:val="single" w:sz="4" w:space="0" w:color="auto"/>
              <w:bottom w:val="single" w:sz="4" w:space="0" w:color="auto"/>
              <w:right w:val="single" w:sz="4" w:space="0" w:color="auto"/>
            </w:tcBorders>
          </w:tcPr>
          <w:p w14:paraId="2C93F791" w14:textId="7CBE1DCE" w:rsidR="00FA0DA2" w:rsidRPr="00D34DA3" w:rsidRDefault="00095138" w:rsidP="00543C25">
            <w:pPr>
              <w:suppressAutoHyphens/>
              <w:jc w:val="center"/>
              <w:rPr>
                <w:rFonts w:ascii="Times New Roman" w:hAnsi="Times New Roman"/>
                <w:sz w:val="24"/>
                <w:szCs w:val="24"/>
                <w:lang w:eastAsia="zh-CN"/>
              </w:rPr>
            </w:pPr>
            <w:r>
              <w:rPr>
                <w:rFonts w:ascii="Times New Roman" w:hAnsi="Times New Roman"/>
                <w:sz w:val="24"/>
                <w:szCs w:val="24"/>
                <w:lang w:eastAsia="zh-CN"/>
              </w:rPr>
              <w:t>77</w:t>
            </w:r>
          </w:p>
        </w:tc>
        <w:tc>
          <w:tcPr>
            <w:tcW w:w="992" w:type="dxa"/>
            <w:tcBorders>
              <w:top w:val="single" w:sz="4" w:space="0" w:color="auto"/>
              <w:left w:val="single" w:sz="4" w:space="0" w:color="auto"/>
              <w:bottom w:val="single" w:sz="4" w:space="0" w:color="auto"/>
              <w:right w:val="single" w:sz="4" w:space="0" w:color="auto"/>
            </w:tcBorders>
          </w:tcPr>
          <w:p w14:paraId="7607A14F" w14:textId="7CCBAC0A" w:rsidR="00FA0DA2" w:rsidRPr="00D34DA3" w:rsidRDefault="00FA0DA2" w:rsidP="00543C25">
            <w:pPr>
              <w:suppressAutoHyphens/>
              <w:jc w:val="center"/>
              <w:rPr>
                <w:rFonts w:ascii="Times New Roman" w:hAnsi="Times New Roman"/>
                <w:sz w:val="24"/>
                <w:szCs w:val="24"/>
                <w:lang w:eastAsia="zh-CN"/>
              </w:rPr>
            </w:pPr>
            <w:r w:rsidRPr="00D34DA3">
              <w:rPr>
                <w:rFonts w:ascii="Times New Roman" w:hAnsi="Times New Roman"/>
                <w:sz w:val="24"/>
                <w:szCs w:val="24"/>
                <w:lang w:eastAsia="zh-CN"/>
              </w:rPr>
              <w:t>11</w:t>
            </w:r>
          </w:p>
          <w:p w14:paraId="10990B47" w14:textId="480116FA" w:rsidR="00FA0DA2" w:rsidRPr="00D34DA3" w:rsidRDefault="00FA0DA2" w:rsidP="00543C25">
            <w:pPr>
              <w:suppressAutoHyphens/>
              <w:jc w:val="center"/>
              <w:rPr>
                <w:rFonts w:ascii="Times New Roman" w:hAnsi="Times New Roman"/>
                <w:b/>
                <w:bCs/>
                <w:sz w:val="24"/>
                <w:szCs w:val="24"/>
                <w:lang w:eastAsia="zh-CN"/>
              </w:rPr>
            </w:pPr>
            <w:r w:rsidRPr="00D34DA3">
              <w:rPr>
                <w:rFonts w:ascii="Times New Roman" w:hAnsi="Times New Roman"/>
                <w:b/>
                <w:bCs/>
                <w:sz w:val="24"/>
                <w:szCs w:val="24"/>
                <w:lang w:eastAsia="zh-CN"/>
              </w:rPr>
              <w:t>00138</w:t>
            </w:r>
          </w:p>
        </w:tc>
        <w:tc>
          <w:tcPr>
            <w:tcW w:w="2268" w:type="dxa"/>
            <w:tcBorders>
              <w:top w:val="single" w:sz="4" w:space="0" w:color="auto"/>
              <w:left w:val="single" w:sz="4" w:space="0" w:color="auto"/>
              <w:bottom w:val="single" w:sz="4" w:space="0" w:color="auto"/>
              <w:right w:val="single" w:sz="4" w:space="0" w:color="auto"/>
            </w:tcBorders>
          </w:tcPr>
          <w:p w14:paraId="5A5263AE" w14:textId="65411349" w:rsidR="00FA0DA2" w:rsidRPr="00D34DA3" w:rsidRDefault="00FA0DA2" w:rsidP="00543C25">
            <w:pPr>
              <w:suppressAutoHyphens/>
              <w:rPr>
                <w:rFonts w:ascii="Times New Roman" w:hAnsi="Times New Roman"/>
                <w:sz w:val="20"/>
                <w:szCs w:val="20"/>
                <w:lang w:eastAsia="zh-CN"/>
              </w:rPr>
            </w:pPr>
            <w:r w:rsidRPr="00D34DA3">
              <w:rPr>
                <w:rFonts w:ascii="Times New Roman" w:hAnsi="Times New Roman"/>
                <w:sz w:val="20"/>
                <w:szCs w:val="20"/>
                <w:lang w:eastAsia="zh-CN"/>
              </w:rPr>
              <w:t>Внесення змін до декларації про готовність об’єкта до експлуатації</w:t>
            </w:r>
          </w:p>
        </w:tc>
        <w:tc>
          <w:tcPr>
            <w:tcW w:w="4111" w:type="dxa"/>
            <w:tcBorders>
              <w:top w:val="single" w:sz="4" w:space="0" w:color="auto"/>
              <w:left w:val="single" w:sz="4" w:space="0" w:color="auto"/>
              <w:bottom w:val="single" w:sz="4" w:space="0" w:color="auto"/>
              <w:right w:val="single" w:sz="4" w:space="0" w:color="auto"/>
            </w:tcBorders>
          </w:tcPr>
          <w:p w14:paraId="25C6EF97" w14:textId="6D852378" w:rsidR="00FA0DA2" w:rsidRPr="00D34DA3" w:rsidRDefault="00FA0DA2" w:rsidP="00543C25">
            <w:pPr>
              <w:suppressAutoHyphens/>
              <w:spacing w:after="0" w:line="240" w:lineRule="auto"/>
              <w:rPr>
                <w:rFonts w:ascii="Times New Roman" w:hAnsi="Times New Roman"/>
                <w:sz w:val="20"/>
                <w:szCs w:val="20"/>
                <w:vertAlign w:val="superscript"/>
                <w:lang w:eastAsia="zh-CN"/>
              </w:rPr>
            </w:pPr>
            <w:r w:rsidRPr="00D34DA3">
              <w:rPr>
                <w:rFonts w:ascii="Times New Roman" w:hAnsi="Times New Roman"/>
                <w:sz w:val="20"/>
                <w:szCs w:val="20"/>
                <w:lang w:eastAsia="zh-CN"/>
              </w:rPr>
              <w:t>Закон України «Про регулювання містобудівної діяльності», ст.39</w:t>
            </w:r>
            <w:r w:rsidRPr="00D34DA3">
              <w:rPr>
                <w:rFonts w:ascii="Times New Roman" w:hAnsi="Times New Roman"/>
                <w:sz w:val="20"/>
                <w:szCs w:val="20"/>
                <w:vertAlign w:val="superscript"/>
                <w:lang w:eastAsia="zh-CN"/>
              </w:rPr>
              <w:t>1</w:t>
            </w:r>
          </w:p>
        </w:tc>
        <w:tc>
          <w:tcPr>
            <w:tcW w:w="1559" w:type="dxa"/>
            <w:tcBorders>
              <w:top w:val="single" w:sz="4" w:space="0" w:color="auto"/>
              <w:left w:val="single" w:sz="4" w:space="0" w:color="auto"/>
              <w:bottom w:val="single" w:sz="4" w:space="0" w:color="auto"/>
              <w:right w:val="single" w:sz="4" w:space="0" w:color="auto"/>
            </w:tcBorders>
          </w:tcPr>
          <w:p w14:paraId="5BE2447A" w14:textId="575ED3F2" w:rsidR="00FA0DA2" w:rsidRPr="00D34DA3" w:rsidRDefault="00FA0DA2" w:rsidP="00543C25">
            <w:pPr>
              <w:suppressAutoHyphens/>
              <w:rPr>
                <w:rFonts w:ascii="Times New Roman" w:hAnsi="Times New Roman"/>
                <w:sz w:val="20"/>
                <w:szCs w:val="20"/>
                <w:lang w:eastAsia="zh-CN"/>
              </w:rPr>
            </w:pPr>
            <w:r w:rsidRPr="00D34DA3">
              <w:rPr>
                <w:rFonts w:ascii="Times New Roman" w:hAnsi="Times New Roman"/>
                <w:sz w:val="20"/>
                <w:szCs w:val="20"/>
                <w:lang w:eastAsia="zh-CN"/>
              </w:rPr>
              <w:t>Безоплатна</w:t>
            </w:r>
          </w:p>
        </w:tc>
      </w:tr>
      <w:tr w:rsidR="00FA0DA2" w:rsidRPr="00D34DA3" w14:paraId="07118CEF" w14:textId="77777777" w:rsidTr="00FA0DA2">
        <w:trPr>
          <w:trHeight w:val="1989"/>
        </w:trPr>
        <w:tc>
          <w:tcPr>
            <w:tcW w:w="709" w:type="dxa"/>
            <w:tcBorders>
              <w:top w:val="single" w:sz="4" w:space="0" w:color="auto"/>
              <w:left w:val="single" w:sz="4" w:space="0" w:color="auto"/>
              <w:bottom w:val="single" w:sz="4" w:space="0" w:color="auto"/>
              <w:right w:val="single" w:sz="4" w:space="0" w:color="auto"/>
            </w:tcBorders>
          </w:tcPr>
          <w:p w14:paraId="1BF471E0" w14:textId="25E60066" w:rsidR="00FA0DA2" w:rsidRPr="00D34DA3" w:rsidRDefault="00095138" w:rsidP="00543C25">
            <w:pPr>
              <w:suppressAutoHyphens/>
              <w:jc w:val="center"/>
              <w:rPr>
                <w:rFonts w:ascii="Times New Roman" w:hAnsi="Times New Roman"/>
                <w:sz w:val="24"/>
                <w:szCs w:val="24"/>
                <w:lang w:eastAsia="zh-CN"/>
              </w:rPr>
            </w:pPr>
            <w:r>
              <w:rPr>
                <w:rFonts w:ascii="Times New Roman" w:hAnsi="Times New Roman"/>
                <w:sz w:val="24"/>
                <w:szCs w:val="24"/>
                <w:lang w:eastAsia="zh-CN"/>
              </w:rPr>
              <w:lastRenderedPageBreak/>
              <w:t>78</w:t>
            </w:r>
          </w:p>
        </w:tc>
        <w:tc>
          <w:tcPr>
            <w:tcW w:w="992" w:type="dxa"/>
            <w:tcBorders>
              <w:top w:val="single" w:sz="4" w:space="0" w:color="auto"/>
              <w:left w:val="single" w:sz="4" w:space="0" w:color="auto"/>
              <w:bottom w:val="single" w:sz="4" w:space="0" w:color="auto"/>
              <w:right w:val="single" w:sz="4" w:space="0" w:color="auto"/>
            </w:tcBorders>
          </w:tcPr>
          <w:p w14:paraId="32491361" w14:textId="438D39F0" w:rsidR="00FA0DA2" w:rsidRPr="00D34DA3" w:rsidRDefault="00FA0DA2" w:rsidP="00543C25">
            <w:pPr>
              <w:suppressAutoHyphens/>
              <w:jc w:val="center"/>
              <w:rPr>
                <w:rFonts w:ascii="Times New Roman" w:hAnsi="Times New Roman"/>
                <w:sz w:val="24"/>
                <w:szCs w:val="24"/>
                <w:lang w:eastAsia="zh-CN"/>
              </w:rPr>
            </w:pPr>
            <w:r w:rsidRPr="00D34DA3">
              <w:rPr>
                <w:rFonts w:ascii="Times New Roman" w:hAnsi="Times New Roman"/>
                <w:sz w:val="24"/>
                <w:szCs w:val="24"/>
                <w:lang w:eastAsia="zh-CN"/>
              </w:rPr>
              <w:t>12</w:t>
            </w:r>
          </w:p>
          <w:p w14:paraId="7006255D" w14:textId="30F89873" w:rsidR="00FA0DA2" w:rsidRPr="00D34DA3" w:rsidRDefault="00FA0DA2" w:rsidP="00543C25">
            <w:pPr>
              <w:suppressAutoHyphens/>
              <w:jc w:val="center"/>
              <w:rPr>
                <w:rFonts w:ascii="Times New Roman" w:hAnsi="Times New Roman"/>
                <w:b/>
                <w:bCs/>
                <w:sz w:val="24"/>
                <w:szCs w:val="24"/>
                <w:lang w:eastAsia="zh-CN"/>
              </w:rPr>
            </w:pPr>
            <w:r w:rsidRPr="00D34DA3">
              <w:rPr>
                <w:rFonts w:ascii="Times New Roman" w:hAnsi="Times New Roman"/>
                <w:b/>
                <w:bCs/>
                <w:sz w:val="24"/>
                <w:szCs w:val="24"/>
                <w:lang w:eastAsia="zh-CN"/>
              </w:rPr>
              <w:t>00138</w:t>
            </w:r>
          </w:p>
        </w:tc>
        <w:tc>
          <w:tcPr>
            <w:tcW w:w="2268" w:type="dxa"/>
            <w:tcBorders>
              <w:top w:val="single" w:sz="4" w:space="0" w:color="auto"/>
              <w:left w:val="single" w:sz="4" w:space="0" w:color="auto"/>
              <w:bottom w:val="single" w:sz="4" w:space="0" w:color="auto"/>
              <w:right w:val="single" w:sz="4" w:space="0" w:color="auto"/>
            </w:tcBorders>
          </w:tcPr>
          <w:p w14:paraId="36D46137" w14:textId="0ABBDABE" w:rsidR="00FA0DA2" w:rsidRPr="00D34DA3" w:rsidRDefault="00FA0DA2" w:rsidP="00543C25">
            <w:pPr>
              <w:suppressAutoHyphens/>
              <w:rPr>
                <w:rFonts w:ascii="Times New Roman" w:hAnsi="Times New Roman"/>
                <w:sz w:val="20"/>
                <w:szCs w:val="20"/>
                <w:lang w:eastAsia="zh-CN"/>
              </w:rPr>
            </w:pPr>
            <w:r w:rsidRPr="00D34DA3">
              <w:rPr>
                <w:rFonts w:ascii="Times New Roman" w:hAnsi="Times New Roman"/>
                <w:sz w:val="20"/>
                <w:szCs w:val="20"/>
                <w:lang w:eastAsia="zh-CN"/>
              </w:rPr>
              <w:t>Внесення змін до декларації про готовність об’єкта до експлуатації (відповідно до пункту 9 розділу V «Прикінцеві положення» Закону України «Про регулювання містобудівної діяльності»)</w:t>
            </w:r>
          </w:p>
        </w:tc>
        <w:tc>
          <w:tcPr>
            <w:tcW w:w="4111" w:type="dxa"/>
            <w:tcBorders>
              <w:top w:val="single" w:sz="4" w:space="0" w:color="auto"/>
              <w:left w:val="single" w:sz="4" w:space="0" w:color="auto"/>
              <w:bottom w:val="single" w:sz="4" w:space="0" w:color="auto"/>
              <w:right w:val="single" w:sz="4" w:space="0" w:color="auto"/>
            </w:tcBorders>
          </w:tcPr>
          <w:p w14:paraId="0CA23B59" w14:textId="5B27D012" w:rsidR="00FA0DA2" w:rsidRPr="00D34DA3" w:rsidRDefault="00FA0DA2" w:rsidP="00543C25">
            <w:pPr>
              <w:suppressAutoHyphens/>
              <w:spacing w:after="0" w:line="240" w:lineRule="auto"/>
              <w:rPr>
                <w:rFonts w:ascii="Times New Roman" w:hAnsi="Times New Roman"/>
                <w:sz w:val="20"/>
                <w:szCs w:val="20"/>
                <w:lang w:eastAsia="zh-CN"/>
              </w:rPr>
            </w:pPr>
            <w:r w:rsidRPr="00D34DA3">
              <w:rPr>
                <w:rFonts w:ascii="Times New Roman" w:hAnsi="Times New Roman"/>
                <w:sz w:val="20"/>
                <w:szCs w:val="20"/>
                <w:lang w:eastAsia="zh-CN"/>
              </w:rPr>
              <w:t>Закон України «Про регулювання містобудівної діяльності»,  пункт 9 розділу V «Прикінцеві положення»</w:t>
            </w:r>
          </w:p>
        </w:tc>
        <w:tc>
          <w:tcPr>
            <w:tcW w:w="1559" w:type="dxa"/>
            <w:tcBorders>
              <w:top w:val="single" w:sz="4" w:space="0" w:color="auto"/>
              <w:left w:val="single" w:sz="4" w:space="0" w:color="auto"/>
              <w:bottom w:val="single" w:sz="4" w:space="0" w:color="auto"/>
              <w:right w:val="single" w:sz="4" w:space="0" w:color="auto"/>
            </w:tcBorders>
          </w:tcPr>
          <w:p w14:paraId="46CB79EE" w14:textId="4FD482E9" w:rsidR="00FA0DA2" w:rsidRPr="00D34DA3" w:rsidRDefault="00FA0DA2" w:rsidP="00543C25">
            <w:pPr>
              <w:suppressAutoHyphens/>
              <w:rPr>
                <w:rFonts w:ascii="Times New Roman" w:hAnsi="Times New Roman"/>
                <w:sz w:val="20"/>
                <w:szCs w:val="20"/>
                <w:lang w:eastAsia="zh-CN"/>
              </w:rPr>
            </w:pPr>
            <w:r w:rsidRPr="00D34DA3">
              <w:rPr>
                <w:rFonts w:ascii="Times New Roman" w:hAnsi="Times New Roman"/>
                <w:sz w:val="20"/>
                <w:szCs w:val="20"/>
                <w:lang w:eastAsia="zh-CN"/>
              </w:rPr>
              <w:t>Безоплатна</w:t>
            </w:r>
          </w:p>
        </w:tc>
      </w:tr>
      <w:tr w:rsidR="00FA0DA2" w:rsidRPr="00D34DA3" w14:paraId="29E4C419" w14:textId="77777777" w:rsidTr="00FA0DA2">
        <w:trPr>
          <w:trHeight w:val="178"/>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00AEC9" w14:textId="77777777" w:rsidR="00FA0DA2" w:rsidRPr="00D34DA3" w:rsidRDefault="00FA0DA2" w:rsidP="00543C25">
            <w:pPr>
              <w:suppressAutoHyphens/>
              <w:jc w:val="center"/>
              <w:rPr>
                <w:rFonts w:ascii="Times New Roman" w:hAnsi="Times New Roman"/>
                <w:b/>
                <w:i/>
                <w:sz w:val="24"/>
                <w:szCs w:val="24"/>
                <w:lang w:eastAsia="zh-CN"/>
              </w:rPr>
            </w:pPr>
          </w:p>
        </w:tc>
        <w:tc>
          <w:tcPr>
            <w:tcW w:w="893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29C12E" w14:textId="0BC14F02" w:rsidR="00FA0DA2" w:rsidRPr="00D34DA3" w:rsidRDefault="00FA0DA2" w:rsidP="00543C25">
            <w:pPr>
              <w:suppressAutoHyphens/>
              <w:jc w:val="center"/>
              <w:rPr>
                <w:rFonts w:ascii="Times New Roman" w:hAnsi="Times New Roman"/>
                <w:b/>
                <w:i/>
                <w:sz w:val="24"/>
                <w:szCs w:val="24"/>
                <w:lang w:eastAsia="zh-CN"/>
              </w:rPr>
            </w:pPr>
            <w:r w:rsidRPr="00D34DA3">
              <w:rPr>
                <w:rFonts w:ascii="Times New Roman" w:hAnsi="Times New Roman"/>
                <w:b/>
                <w:i/>
                <w:sz w:val="24"/>
                <w:szCs w:val="24"/>
                <w:lang w:eastAsia="zh-CN"/>
              </w:rPr>
              <w:t>Міністерство у справах ветеранів України</w:t>
            </w:r>
          </w:p>
        </w:tc>
      </w:tr>
      <w:tr w:rsidR="00FA0DA2" w:rsidRPr="00D34DA3" w14:paraId="7A5259FE" w14:textId="77777777" w:rsidTr="00FA0DA2">
        <w:trPr>
          <w:trHeight w:val="1989"/>
        </w:trPr>
        <w:tc>
          <w:tcPr>
            <w:tcW w:w="709" w:type="dxa"/>
            <w:tcBorders>
              <w:top w:val="single" w:sz="4" w:space="0" w:color="auto"/>
              <w:left w:val="single" w:sz="4" w:space="0" w:color="auto"/>
              <w:bottom w:val="single" w:sz="4" w:space="0" w:color="auto"/>
              <w:right w:val="single" w:sz="4" w:space="0" w:color="auto"/>
            </w:tcBorders>
          </w:tcPr>
          <w:p w14:paraId="4A403D27" w14:textId="6A2AF372" w:rsidR="00FA0DA2" w:rsidRPr="00D34DA3" w:rsidRDefault="00095138" w:rsidP="00543C25">
            <w:pPr>
              <w:suppressAutoHyphens/>
              <w:jc w:val="center"/>
              <w:rPr>
                <w:rFonts w:ascii="Times New Roman" w:hAnsi="Times New Roman"/>
                <w:sz w:val="24"/>
                <w:szCs w:val="24"/>
                <w:lang w:eastAsia="zh-CN"/>
              </w:rPr>
            </w:pPr>
            <w:r>
              <w:rPr>
                <w:rFonts w:ascii="Times New Roman" w:hAnsi="Times New Roman"/>
                <w:sz w:val="24"/>
                <w:szCs w:val="24"/>
                <w:lang w:eastAsia="zh-CN"/>
              </w:rPr>
              <w:t>79</w:t>
            </w:r>
          </w:p>
        </w:tc>
        <w:tc>
          <w:tcPr>
            <w:tcW w:w="992" w:type="dxa"/>
            <w:tcBorders>
              <w:top w:val="single" w:sz="4" w:space="0" w:color="auto"/>
              <w:left w:val="single" w:sz="4" w:space="0" w:color="auto"/>
              <w:bottom w:val="single" w:sz="4" w:space="0" w:color="auto"/>
              <w:right w:val="single" w:sz="4" w:space="0" w:color="auto"/>
            </w:tcBorders>
          </w:tcPr>
          <w:p w14:paraId="51434818" w14:textId="3F3E0B31" w:rsidR="00FA0DA2" w:rsidRPr="00D34DA3" w:rsidRDefault="00FA0DA2" w:rsidP="00543C25">
            <w:pPr>
              <w:suppressAutoHyphens/>
              <w:jc w:val="center"/>
              <w:rPr>
                <w:rFonts w:ascii="Times New Roman" w:hAnsi="Times New Roman"/>
                <w:sz w:val="24"/>
                <w:szCs w:val="24"/>
                <w:lang w:eastAsia="zh-CN"/>
              </w:rPr>
            </w:pPr>
            <w:r w:rsidRPr="00D34DA3">
              <w:rPr>
                <w:rFonts w:ascii="Times New Roman" w:hAnsi="Times New Roman"/>
                <w:sz w:val="24"/>
                <w:szCs w:val="24"/>
                <w:lang w:eastAsia="zh-CN"/>
              </w:rPr>
              <w:t>01</w:t>
            </w:r>
          </w:p>
          <w:p w14:paraId="3947D4C5" w14:textId="1B451975" w:rsidR="00FA0DA2" w:rsidRPr="00D34DA3" w:rsidRDefault="00FA0DA2" w:rsidP="00543C25">
            <w:pPr>
              <w:suppressAutoHyphens/>
              <w:jc w:val="center"/>
              <w:rPr>
                <w:rFonts w:ascii="Times New Roman" w:hAnsi="Times New Roman"/>
                <w:b/>
                <w:sz w:val="24"/>
                <w:szCs w:val="24"/>
                <w:lang w:eastAsia="zh-CN"/>
              </w:rPr>
            </w:pPr>
            <w:r w:rsidRPr="00D34DA3">
              <w:rPr>
                <w:rFonts w:ascii="Times New Roman" w:hAnsi="Times New Roman"/>
                <w:b/>
                <w:color w:val="333333"/>
                <w:sz w:val="24"/>
                <w:szCs w:val="24"/>
                <w:shd w:val="clear" w:color="auto" w:fill="FFFFFF"/>
              </w:rPr>
              <w:t>01597</w:t>
            </w:r>
          </w:p>
        </w:tc>
        <w:tc>
          <w:tcPr>
            <w:tcW w:w="2268" w:type="dxa"/>
            <w:tcBorders>
              <w:top w:val="single" w:sz="4" w:space="0" w:color="auto"/>
              <w:left w:val="single" w:sz="4" w:space="0" w:color="auto"/>
              <w:bottom w:val="single" w:sz="4" w:space="0" w:color="auto"/>
              <w:right w:val="single" w:sz="4" w:space="0" w:color="auto"/>
            </w:tcBorders>
          </w:tcPr>
          <w:p w14:paraId="13BA626F" w14:textId="32CC07F0" w:rsidR="00FA0DA2" w:rsidRPr="00D34DA3" w:rsidRDefault="00FA0DA2" w:rsidP="00543C25">
            <w:pPr>
              <w:suppressAutoHyphens/>
              <w:rPr>
                <w:rFonts w:ascii="Times New Roman" w:hAnsi="Times New Roman"/>
                <w:sz w:val="20"/>
                <w:szCs w:val="20"/>
                <w:lang w:eastAsia="zh-CN"/>
              </w:rPr>
            </w:pPr>
            <w:r w:rsidRPr="00D34DA3">
              <w:rPr>
                <w:rFonts w:ascii="Times New Roman" w:hAnsi="Times New Roman"/>
                <w:sz w:val="20"/>
                <w:szCs w:val="20"/>
                <w:lang w:eastAsia="zh-CN"/>
              </w:rPr>
              <w:t>Видача нового посвідчення учасника бойових дій замість непридатного/втраченого та у разі зміни персональних даних</w:t>
            </w:r>
          </w:p>
        </w:tc>
        <w:tc>
          <w:tcPr>
            <w:tcW w:w="4111" w:type="dxa"/>
            <w:tcBorders>
              <w:top w:val="single" w:sz="4" w:space="0" w:color="auto"/>
              <w:left w:val="single" w:sz="4" w:space="0" w:color="auto"/>
              <w:bottom w:val="single" w:sz="4" w:space="0" w:color="auto"/>
              <w:right w:val="single" w:sz="4" w:space="0" w:color="auto"/>
            </w:tcBorders>
          </w:tcPr>
          <w:p w14:paraId="15DBA449" w14:textId="77777777" w:rsidR="00FA0DA2" w:rsidRPr="00D34DA3" w:rsidRDefault="00FA0DA2" w:rsidP="00543C25">
            <w:pPr>
              <w:suppressAutoHyphens/>
              <w:spacing w:after="0" w:line="240" w:lineRule="auto"/>
              <w:rPr>
                <w:rFonts w:ascii="Times New Roman" w:hAnsi="Times New Roman"/>
                <w:sz w:val="20"/>
                <w:szCs w:val="20"/>
                <w:lang w:eastAsia="zh-CN"/>
              </w:rPr>
            </w:pPr>
            <w:r w:rsidRPr="00D34DA3">
              <w:rPr>
                <w:rFonts w:ascii="Times New Roman" w:hAnsi="Times New Roman"/>
                <w:sz w:val="20"/>
                <w:szCs w:val="20"/>
                <w:lang w:eastAsia="zh-CN"/>
              </w:rPr>
              <w:t>Закон України «Про статус ветеранів війни, гарантії їх соціального захисту»</w:t>
            </w:r>
          </w:p>
          <w:p w14:paraId="705F0022" w14:textId="083C8ADF" w:rsidR="00FA0DA2" w:rsidRPr="00D34DA3" w:rsidRDefault="00FA0DA2" w:rsidP="00543C25">
            <w:pPr>
              <w:suppressAutoHyphens/>
              <w:spacing w:after="0" w:line="240" w:lineRule="auto"/>
              <w:rPr>
                <w:rFonts w:ascii="Times New Roman" w:hAnsi="Times New Roman"/>
                <w:sz w:val="20"/>
                <w:szCs w:val="20"/>
                <w:lang w:eastAsia="zh-CN"/>
              </w:rPr>
            </w:pPr>
            <w:r w:rsidRPr="00D34DA3">
              <w:rPr>
                <w:rFonts w:ascii="Times New Roman" w:hAnsi="Times New Roman"/>
                <w:sz w:val="20"/>
                <w:szCs w:val="20"/>
              </w:rPr>
              <w:t xml:space="preserve">постанова Кабінету Міністрів України від 20.08.2014 № 413 “Про затвердження Порядку 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постанова Кабінету Міністрів України від 08.09.2015 № 685 “Про затвердження Порядку надання статусу особи з інвалідністю внаслідок війни особам, які отримали інвалідність внаслідок поранення, контузії, каліцтва або захворювання, одержаних під час безпосередньої участі в антитерористичній операції,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проведення, під час безпосередньої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3 постанова Кабінету Міністрів України від 23.09.2015 № 739 “Питання надання статусу учасника війни деяким особам”; постанова Кабінету Міністрів України від 23.09.2015 № 740 “Про затвердження Порядку надання статусу члена сім’ї загиблого (померлого) Захисника чи Захисниці України”; постанова Кабінету </w:t>
            </w:r>
            <w:r w:rsidRPr="00D34DA3">
              <w:rPr>
                <w:rFonts w:ascii="Times New Roman" w:hAnsi="Times New Roman"/>
                <w:sz w:val="20"/>
                <w:szCs w:val="20"/>
              </w:rPr>
              <w:lastRenderedPageBreak/>
              <w:t>Міністрів України від 12.05.1993 № 302 “Про порядок видачі посвідчень і нагрудних знаків ветеранів війни”; постанова Кабінету Міністрів України від 26.04.1996 № 458 “Про комісії для розгляду питань, пов’язаних із встановленням статусу учасника війни відповідно до Закону України “Про статус ветеранів війни, гарантії їх соціального захисту”. 6 Акти центральних органів виконавчої влади Наказ Міністерства у справах ветеранів України від 26.02.2021 № 43 “Про затвердження Положення про міжвідомчу комісію з питань розгляду матеріалів про визнання учасниками бойових дій та виплати одноразової грошової допомоги в разі загибелі (смерті) або інвалідності волонтера і деяких інших категорій осіб відповідно до Закону України “Про статус ветеранів війни, гарантії їх соціального захисту”, зареєстрований у Міністерстві юстиції України 16.04.2021 за № 521/36143</w:t>
            </w:r>
          </w:p>
        </w:tc>
        <w:tc>
          <w:tcPr>
            <w:tcW w:w="1559" w:type="dxa"/>
            <w:tcBorders>
              <w:top w:val="single" w:sz="4" w:space="0" w:color="auto"/>
              <w:left w:val="single" w:sz="4" w:space="0" w:color="auto"/>
              <w:bottom w:val="single" w:sz="4" w:space="0" w:color="auto"/>
              <w:right w:val="single" w:sz="4" w:space="0" w:color="auto"/>
            </w:tcBorders>
          </w:tcPr>
          <w:p w14:paraId="079500F5" w14:textId="260EC28F" w:rsidR="00FA0DA2" w:rsidRPr="00D34DA3" w:rsidRDefault="00FA0DA2" w:rsidP="00543C25">
            <w:pPr>
              <w:suppressAutoHyphens/>
              <w:rPr>
                <w:rFonts w:ascii="Times New Roman" w:hAnsi="Times New Roman"/>
                <w:sz w:val="20"/>
                <w:szCs w:val="20"/>
                <w:lang w:eastAsia="zh-CN"/>
              </w:rPr>
            </w:pPr>
            <w:r w:rsidRPr="00D34DA3">
              <w:rPr>
                <w:rFonts w:ascii="Times New Roman" w:hAnsi="Times New Roman"/>
                <w:sz w:val="20"/>
                <w:szCs w:val="20"/>
                <w:lang w:eastAsia="zh-CN"/>
              </w:rPr>
              <w:lastRenderedPageBreak/>
              <w:t>Безоплатна</w:t>
            </w:r>
          </w:p>
        </w:tc>
      </w:tr>
      <w:tr w:rsidR="00FA0DA2" w:rsidRPr="00D34DA3" w14:paraId="5A59F02E" w14:textId="77777777" w:rsidTr="00FA0DA2">
        <w:trPr>
          <w:trHeight w:val="1989"/>
        </w:trPr>
        <w:tc>
          <w:tcPr>
            <w:tcW w:w="709" w:type="dxa"/>
            <w:tcBorders>
              <w:top w:val="single" w:sz="4" w:space="0" w:color="auto"/>
              <w:left w:val="single" w:sz="4" w:space="0" w:color="auto"/>
              <w:bottom w:val="single" w:sz="4" w:space="0" w:color="auto"/>
              <w:right w:val="single" w:sz="4" w:space="0" w:color="auto"/>
            </w:tcBorders>
          </w:tcPr>
          <w:p w14:paraId="746EE561" w14:textId="3AAE0CC6" w:rsidR="00FA0DA2" w:rsidRPr="00D34DA3" w:rsidRDefault="00095138" w:rsidP="00543C25">
            <w:pPr>
              <w:suppressAutoHyphens/>
              <w:jc w:val="center"/>
              <w:rPr>
                <w:rFonts w:ascii="Times New Roman" w:hAnsi="Times New Roman"/>
                <w:sz w:val="24"/>
                <w:szCs w:val="24"/>
                <w:lang w:eastAsia="zh-CN"/>
              </w:rPr>
            </w:pPr>
            <w:r>
              <w:rPr>
                <w:rFonts w:ascii="Times New Roman" w:hAnsi="Times New Roman"/>
                <w:sz w:val="24"/>
                <w:szCs w:val="24"/>
                <w:lang w:eastAsia="zh-CN"/>
              </w:rPr>
              <w:t>80</w:t>
            </w:r>
          </w:p>
        </w:tc>
        <w:tc>
          <w:tcPr>
            <w:tcW w:w="992" w:type="dxa"/>
            <w:tcBorders>
              <w:top w:val="single" w:sz="4" w:space="0" w:color="auto"/>
              <w:left w:val="single" w:sz="4" w:space="0" w:color="auto"/>
              <w:bottom w:val="single" w:sz="4" w:space="0" w:color="auto"/>
              <w:right w:val="single" w:sz="4" w:space="0" w:color="auto"/>
            </w:tcBorders>
          </w:tcPr>
          <w:p w14:paraId="09A7B0B1" w14:textId="1D76DFA8" w:rsidR="00FA0DA2" w:rsidRPr="00D34DA3" w:rsidRDefault="00FA0DA2" w:rsidP="00543C25">
            <w:pPr>
              <w:suppressAutoHyphens/>
              <w:jc w:val="center"/>
              <w:rPr>
                <w:rFonts w:ascii="Times New Roman" w:hAnsi="Times New Roman"/>
                <w:sz w:val="24"/>
                <w:szCs w:val="24"/>
                <w:lang w:eastAsia="zh-CN"/>
              </w:rPr>
            </w:pPr>
            <w:r w:rsidRPr="00D34DA3">
              <w:rPr>
                <w:rFonts w:ascii="Times New Roman" w:hAnsi="Times New Roman"/>
                <w:sz w:val="24"/>
                <w:szCs w:val="24"/>
                <w:lang w:eastAsia="zh-CN"/>
              </w:rPr>
              <w:t>02</w:t>
            </w:r>
          </w:p>
          <w:p w14:paraId="17C7827C" w14:textId="67F2E429" w:rsidR="00FA0DA2" w:rsidRPr="00D34DA3" w:rsidRDefault="00FA0DA2" w:rsidP="00543C25">
            <w:pPr>
              <w:suppressAutoHyphens/>
              <w:jc w:val="center"/>
              <w:rPr>
                <w:rFonts w:ascii="Times New Roman" w:hAnsi="Times New Roman"/>
                <w:b/>
                <w:sz w:val="24"/>
                <w:szCs w:val="24"/>
                <w:lang w:eastAsia="zh-CN"/>
              </w:rPr>
            </w:pPr>
            <w:r w:rsidRPr="00D34DA3">
              <w:rPr>
                <w:rFonts w:ascii="Times New Roman" w:hAnsi="Times New Roman"/>
                <w:b/>
                <w:color w:val="333333"/>
                <w:sz w:val="24"/>
                <w:szCs w:val="24"/>
                <w:shd w:val="clear" w:color="auto" w:fill="FFFFFF"/>
              </w:rPr>
              <w:t>01877</w:t>
            </w:r>
          </w:p>
        </w:tc>
        <w:tc>
          <w:tcPr>
            <w:tcW w:w="2268" w:type="dxa"/>
            <w:tcBorders>
              <w:top w:val="single" w:sz="4" w:space="0" w:color="auto"/>
              <w:left w:val="single" w:sz="4" w:space="0" w:color="auto"/>
              <w:bottom w:val="single" w:sz="4" w:space="0" w:color="auto"/>
              <w:right w:val="single" w:sz="4" w:space="0" w:color="auto"/>
            </w:tcBorders>
          </w:tcPr>
          <w:p w14:paraId="3BD4345F" w14:textId="77777777" w:rsidR="00FA0DA2" w:rsidRPr="00D34DA3" w:rsidRDefault="00FA0DA2" w:rsidP="00543C25">
            <w:pPr>
              <w:autoSpaceDE w:val="0"/>
              <w:autoSpaceDN w:val="0"/>
              <w:adjustRightInd w:val="0"/>
              <w:spacing w:after="0" w:line="240" w:lineRule="auto"/>
              <w:rPr>
                <w:rFonts w:ascii="Times New Roman" w:hAnsi="Times New Roman"/>
                <w:bCs/>
                <w:sz w:val="20"/>
                <w:szCs w:val="20"/>
                <w:lang w:eastAsia="uk-UA"/>
              </w:rPr>
            </w:pPr>
            <w:r w:rsidRPr="00D34DA3">
              <w:rPr>
                <w:rFonts w:ascii="Times New Roman" w:hAnsi="Times New Roman"/>
                <w:bCs/>
                <w:sz w:val="20"/>
                <w:szCs w:val="20"/>
                <w:lang w:eastAsia="uk-UA"/>
              </w:rPr>
              <w:t>Призначення одноразової грошової допомоги у разі інвалідності волонтера внаслідок поранення (контузії, травми або</w:t>
            </w:r>
          </w:p>
          <w:p w14:paraId="56E9EFC9" w14:textId="77777777" w:rsidR="00FA0DA2" w:rsidRPr="00D34DA3" w:rsidRDefault="00FA0DA2" w:rsidP="00543C25">
            <w:pPr>
              <w:autoSpaceDE w:val="0"/>
              <w:autoSpaceDN w:val="0"/>
              <w:adjustRightInd w:val="0"/>
              <w:spacing w:after="0" w:line="240" w:lineRule="auto"/>
              <w:rPr>
                <w:rFonts w:ascii="Times New Roman" w:hAnsi="Times New Roman"/>
                <w:bCs/>
                <w:sz w:val="20"/>
                <w:szCs w:val="20"/>
                <w:lang w:eastAsia="uk-UA"/>
              </w:rPr>
            </w:pPr>
            <w:r w:rsidRPr="00D34DA3">
              <w:rPr>
                <w:rFonts w:ascii="Times New Roman" w:hAnsi="Times New Roman"/>
                <w:bCs/>
                <w:sz w:val="20"/>
                <w:szCs w:val="20"/>
                <w:lang w:eastAsia="uk-UA"/>
              </w:rPr>
              <w:t>каліцтва), отриманого під час надання волонтерської допомоги в районі проведення антитерористичної операції,</w:t>
            </w:r>
          </w:p>
          <w:p w14:paraId="67A0D29A" w14:textId="77777777" w:rsidR="00FA0DA2" w:rsidRPr="00D34DA3" w:rsidRDefault="00FA0DA2" w:rsidP="00543C25">
            <w:pPr>
              <w:autoSpaceDE w:val="0"/>
              <w:autoSpaceDN w:val="0"/>
              <w:adjustRightInd w:val="0"/>
              <w:spacing w:after="0" w:line="240" w:lineRule="auto"/>
              <w:rPr>
                <w:rFonts w:ascii="Times New Roman" w:hAnsi="Times New Roman"/>
                <w:bCs/>
                <w:sz w:val="20"/>
                <w:szCs w:val="20"/>
                <w:lang w:eastAsia="uk-UA"/>
              </w:rPr>
            </w:pPr>
            <w:r w:rsidRPr="00D34DA3">
              <w:rPr>
                <w:rFonts w:ascii="Times New Roman" w:hAnsi="Times New Roman"/>
                <w:bCs/>
                <w:sz w:val="20"/>
                <w:szCs w:val="20"/>
                <w:lang w:eastAsia="uk-UA"/>
              </w:rPr>
              <w:t>здійснення заходів із забезпечення національної безпеки і оборони, відсічі і стримування збройної агресії Російської</w:t>
            </w:r>
          </w:p>
          <w:p w14:paraId="1FBC3CF5" w14:textId="77777777" w:rsidR="00FA0DA2" w:rsidRPr="00D34DA3" w:rsidRDefault="00FA0DA2" w:rsidP="00543C25">
            <w:pPr>
              <w:autoSpaceDE w:val="0"/>
              <w:autoSpaceDN w:val="0"/>
              <w:adjustRightInd w:val="0"/>
              <w:spacing w:after="0" w:line="240" w:lineRule="auto"/>
              <w:rPr>
                <w:rFonts w:ascii="Times New Roman" w:hAnsi="Times New Roman"/>
                <w:bCs/>
                <w:sz w:val="20"/>
                <w:szCs w:val="20"/>
                <w:lang w:eastAsia="uk-UA"/>
              </w:rPr>
            </w:pPr>
            <w:r w:rsidRPr="00D34DA3">
              <w:rPr>
                <w:rFonts w:ascii="Times New Roman" w:hAnsi="Times New Roman"/>
                <w:bCs/>
                <w:sz w:val="20"/>
                <w:szCs w:val="20"/>
                <w:lang w:eastAsia="uk-UA"/>
              </w:rPr>
              <w:t>Федерації у Донецькій та Луганській областях, здійснення заходів, необхідних для забезпечення оборони України,</w:t>
            </w:r>
          </w:p>
          <w:p w14:paraId="137B42C5" w14:textId="77777777" w:rsidR="00FA0DA2" w:rsidRPr="00D34DA3" w:rsidRDefault="00FA0DA2" w:rsidP="00543C25">
            <w:pPr>
              <w:autoSpaceDE w:val="0"/>
              <w:autoSpaceDN w:val="0"/>
              <w:adjustRightInd w:val="0"/>
              <w:spacing w:after="0" w:line="240" w:lineRule="auto"/>
              <w:rPr>
                <w:rFonts w:ascii="Times New Roman" w:hAnsi="Times New Roman"/>
                <w:bCs/>
                <w:sz w:val="20"/>
                <w:szCs w:val="20"/>
                <w:lang w:eastAsia="uk-UA"/>
              </w:rPr>
            </w:pPr>
            <w:r w:rsidRPr="00D34DA3">
              <w:rPr>
                <w:rFonts w:ascii="Times New Roman" w:hAnsi="Times New Roman"/>
                <w:bCs/>
                <w:sz w:val="20"/>
                <w:szCs w:val="20"/>
                <w:lang w:eastAsia="uk-UA"/>
              </w:rPr>
              <w:t>захисту безпеки населення та інтересів держави у зв’язку з військовою агресією Російської Федерації проти України</w:t>
            </w:r>
          </w:p>
          <w:p w14:paraId="5BE59734" w14:textId="7ABD4925" w:rsidR="00FA0DA2" w:rsidRPr="00D34DA3" w:rsidRDefault="00FA0DA2" w:rsidP="00543C25">
            <w:pPr>
              <w:suppressAutoHyphens/>
              <w:rPr>
                <w:rFonts w:ascii="Times New Roman" w:hAnsi="Times New Roman"/>
                <w:sz w:val="20"/>
                <w:szCs w:val="20"/>
                <w:lang w:eastAsia="zh-CN"/>
              </w:rPr>
            </w:pPr>
            <w:r w:rsidRPr="00D34DA3">
              <w:rPr>
                <w:rFonts w:ascii="Times New Roman" w:hAnsi="Times New Roman"/>
                <w:bCs/>
                <w:sz w:val="20"/>
                <w:szCs w:val="20"/>
                <w:lang w:eastAsia="uk-UA"/>
              </w:rPr>
              <w:t>та/або іншої країни проти України, бойових дій та збройного конфлікту</w:t>
            </w:r>
          </w:p>
        </w:tc>
        <w:tc>
          <w:tcPr>
            <w:tcW w:w="4111" w:type="dxa"/>
            <w:tcBorders>
              <w:top w:val="single" w:sz="4" w:space="0" w:color="auto"/>
              <w:left w:val="single" w:sz="4" w:space="0" w:color="auto"/>
              <w:bottom w:val="single" w:sz="4" w:space="0" w:color="auto"/>
              <w:right w:val="single" w:sz="4" w:space="0" w:color="auto"/>
            </w:tcBorders>
          </w:tcPr>
          <w:p w14:paraId="639C596F" w14:textId="77777777" w:rsidR="00FA0DA2" w:rsidRPr="00D34DA3" w:rsidRDefault="00FA0DA2" w:rsidP="00543C25">
            <w:pPr>
              <w:suppressAutoHyphens/>
              <w:spacing w:after="0" w:line="240" w:lineRule="auto"/>
              <w:rPr>
                <w:rFonts w:ascii="Times New Roman" w:hAnsi="Times New Roman"/>
                <w:sz w:val="20"/>
                <w:szCs w:val="20"/>
                <w:lang w:eastAsia="uk-UA"/>
              </w:rPr>
            </w:pPr>
            <w:r w:rsidRPr="00D34DA3">
              <w:rPr>
                <w:rFonts w:ascii="Times New Roman" w:hAnsi="Times New Roman"/>
                <w:sz w:val="20"/>
                <w:szCs w:val="20"/>
                <w:lang w:eastAsia="uk-UA"/>
              </w:rPr>
              <w:t>Закон України “Про волонтерську діяльність”</w:t>
            </w:r>
          </w:p>
          <w:p w14:paraId="4A258443" w14:textId="77777777" w:rsidR="00FA0DA2" w:rsidRPr="00D34DA3" w:rsidRDefault="00FA0DA2" w:rsidP="00543C25">
            <w:pPr>
              <w:autoSpaceDE w:val="0"/>
              <w:autoSpaceDN w:val="0"/>
              <w:adjustRightInd w:val="0"/>
              <w:spacing w:after="0" w:line="240" w:lineRule="auto"/>
              <w:rPr>
                <w:rFonts w:ascii="Times New Roman" w:hAnsi="Times New Roman"/>
                <w:sz w:val="20"/>
                <w:szCs w:val="20"/>
                <w:lang w:eastAsia="uk-UA"/>
              </w:rPr>
            </w:pPr>
            <w:r w:rsidRPr="00D34DA3">
              <w:rPr>
                <w:rFonts w:ascii="Times New Roman" w:hAnsi="Times New Roman"/>
                <w:sz w:val="20"/>
                <w:szCs w:val="20"/>
                <w:lang w:eastAsia="uk-UA"/>
              </w:rPr>
              <w:t>Постанова Кабінету Міністрів України від 19 серпня 2015 р. № 604</w:t>
            </w:r>
          </w:p>
          <w:p w14:paraId="1C4FD40F" w14:textId="77777777" w:rsidR="00FA0DA2" w:rsidRPr="00D34DA3" w:rsidRDefault="00FA0DA2" w:rsidP="00543C25">
            <w:pPr>
              <w:autoSpaceDE w:val="0"/>
              <w:autoSpaceDN w:val="0"/>
              <w:adjustRightInd w:val="0"/>
              <w:spacing w:after="0" w:line="240" w:lineRule="auto"/>
              <w:rPr>
                <w:rFonts w:ascii="Times New Roman" w:hAnsi="Times New Roman"/>
                <w:sz w:val="20"/>
                <w:szCs w:val="20"/>
                <w:lang w:eastAsia="uk-UA"/>
              </w:rPr>
            </w:pPr>
            <w:r w:rsidRPr="00D34DA3">
              <w:rPr>
                <w:rFonts w:ascii="Times New Roman" w:hAnsi="Times New Roman"/>
                <w:sz w:val="20"/>
                <w:szCs w:val="20"/>
                <w:lang w:eastAsia="uk-UA"/>
              </w:rPr>
              <w:t>“Деякі питання виплати одноразової грошової допомоги у разі</w:t>
            </w:r>
          </w:p>
          <w:p w14:paraId="3D87157F" w14:textId="77777777" w:rsidR="00FA0DA2" w:rsidRPr="00D34DA3" w:rsidRDefault="00FA0DA2" w:rsidP="00543C25">
            <w:pPr>
              <w:autoSpaceDE w:val="0"/>
              <w:autoSpaceDN w:val="0"/>
              <w:adjustRightInd w:val="0"/>
              <w:spacing w:after="0" w:line="240" w:lineRule="auto"/>
              <w:rPr>
                <w:rFonts w:ascii="Times New Roman" w:hAnsi="Times New Roman"/>
                <w:sz w:val="20"/>
                <w:szCs w:val="20"/>
                <w:lang w:eastAsia="uk-UA"/>
              </w:rPr>
            </w:pPr>
            <w:r w:rsidRPr="00D34DA3">
              <w:rPr>
                <w:rFonts w:ascii="Times New Roman" w:hAnsi="Times New Roman"/>
                <w:sz w:val="20"/>
                <w:szCs w:val="20"/>
                <w:lang w:eastAsia="uk-UA"/>
              </w:rPr>
              <w:t>загибелі (смерті) або інвалідності волонтера внаслідок поранення</w:t>
            </w:r>
          </w:p>
          <w:p w14:paraId="02507F02" w14:textId="77777777" w:rsidR="00FA0DA2" w:rsidRPr="00D34DA3" w:rsidRDefault="00FA0DA2" w:rsidP="00543C25">
            <w:pPr>
              <w:autoSpaceDE w:val="0"/>
              <w:autoSpaceDN w:val="0"/>
              <w:adjustRightInd w:val="0"/>
              <w:spacing w:after="0" w:line="240" w:lineRule="auto"/>
              <w:rPr>
                <w:rFonts w:ascii="Times New Roman" w:hAnsi="Times New Roman"/>
                <w:sz w:val="20"/>
                <w:szCs w:val="20"/>
                <w:lang w:eastAsia="uk-UA"/>
              </w:rPr>
            </w:pPr>
            <w:r w:rsidRPr="00D34DA3">
              <w:rPr>
                <w:rFonts w:ascii="Times New Roman" w:hAnsi="Times New Roman"/>
                <w:sz w:val="20"/>
                <w:szCs w:val="20"/>
                <w:lang w:eastAsia="uk-UA"/>
              </w:rPr>
              <w:t>(контузії, травми або каліцтва), отриманого під час надання</w:t>
            </w:r>
          </w:p>
          <w:p w14:paraId="65252958" w14:textId="77777777" w:rsidR="00FA0DA2" w:rsidRPr="00D34DA3" w:rsidRDefault="00FA0DA2" w:rsidP="00543C25">
            <w:pPr>
              <w:autoSpaceDE w:val="0"/>
              <w:autoSpaceDN w:val="0"/>
              <w:adjustRightInd w:val="0"/>
              <w:spacing w:after="0" w:line="240" w:lineRule="auto"/>
              <w:rPr>
                <w:rFonts w:ascii="Times New Roman" w:hAnsi="Times New Roman"/>
                <w:sz w:val="20"/>
                <w:szCs w:val="20"/>
                <w:lang w:eastAsia="uk-UA"/>
              </w:rPr>
            </w:pPr>
            <w:r w:rsidRPr="00D34DA3">
              <w:rPr>
                <w:rFonts w:ascii="Times New Roman" w:hAnsi="Times New Roman"/>
                <w:sz w:val="20"/>
                <w:szCs w:val="20"/>
                <w:lang w:eastAsia="uk-UA"/>
              </w:rPr>
              <w:t>волонтерської допомоги в районі проведення антитерористичної</w:t>
            </w:r>
          </w:p>
          <w:p w14:paraId="5DB008F5" w14:textId="77777777" w:rsidR="00FA0DA2" w:rsidRPr="00D34DA3" w:rsidRDefault="00FA0DA2" w:rsidP="00543C25">
            <w:pPr>
              <w:autoSpaceDE w:val="0"/>
              <w:autoSpaceDN w:val="0"/>
              <w:adjustRightInd w:val="0"/>
              <w:spacing w:after="0" w:line="240" w:lineRule="auto"/>
              <w:rPr>
                <w:rFonts w:ascii="Times New Roman" w:hAnsi="Times New Roman"/>
                <w:sz w:val="20"/>
                <w:szCs w:val="20"/>
                <w:lang w:eastAsia="uk-UA"/>
              </w:rPr>
            </w:pPr>
            <w:r w:rsidRPr="00D34DA3">
              <w:rPr>
                <w:rFonts w:ascii="Times New Roman" w:hAnsi="Times New Roman"/>
                <w:sz w:val="20"/>
                <w:szCs w:val="20"/>
                <w:lang w:eastAsia="uk-UA"/>
              </w:rPr>
              <w:t>операції, здійснення заходів із забезпечення національної безпеки і</w:t>
            </w:r>
          </w:p>
          <w:p w14:paraId="455496BD" w14:textId="77777777" w:rsidR="00FA0DA2" w:rsidRPr="00D34DA3" w:rsidRDefault="00FA0DA2" w:rsidP="00543C25">
            <w:pPr>
              <w:autoSpaceDE w:val="0"/>
              <w:autoSpaceDN w:val="0"/>
              <w:adjustRightInd w:val="0"/>
              <w:spacing w:after="0" w:line="240" w:lineRule="auto"/>
              <w:rPr>
                <w:rFonts w:ascii="Times New Roman" w:hAnsi="Times New Roman"/>
                <w:sz w:val="20"/>
                <w:szCs w:val="20"/>
                <w:lang w:eastAsia="uk-UA"/>
              </w:rPr>
            </w:pPr>
            <w:r w:rsidRPr="00D34DA3">
              <w:rPr>
                <w:rFonts w:ascii="Times New Roman" w:hAnsi="Times New Roman"/>
                <w:sz w:val="20"/>
                <w:szCs w:val="20"/>
                <w:lang w:eastAsia="uk-UA"/>
              </w:rPr>
              <w:t>оборони, відсічі і стримування збройної агресії Російської Федерації</w:t>
            </w:r>
          </w:p>
          <w:p w14:paraId="5927B48A" w14:textId="77777777" w:rsidR="00FA0DA2" w:rsidRPr="00D34DA3" w:rsidRDefault="00FA0DA2" w:rsidP="00543C25">
            <w:pPr>
              <w:autoSpaceDE w:val="0"/>
              <w:autoSpaceDN w:val="0"/>
              <w:adjustRightInd w:val="0"/>
              <w:spacing w:after="0" w:line="240" w:lineRule="auto"/>
              <w:rPr>
                <w:rFonts w:ascii="Times New Roman" w:hAnsi="Times New Roman"/>
                <w:sz w:val="20"/>
                <w:szCs w:val="20"/>
                <w:lang w:eastAsia="uk-UA"/>
              </w:rPr>
            </w:pPr>
            <w:r w:rsidRPr="00D34DA3">
              <w:rPr>
                <w:rFonts w:ascii="Times New Roman" w:hAnsi="Times New Roman"/>
                <w:sz w:val="20"/>
                <w:szCs w:val="20"/>
                <w:lang w:eastAsia="uk-UA"/>
              </w:rPr>
              <w:t>у Донецькій та Луганській областях, здійснення заходів, необхідних</w:t>
            </w:r>
          </w:p>
          <w:p w14:paraId="6345F0D7" w14:textId="77777777" w:rsidR="00FA0DA2" w:rsidRPr="00D34DA3" w:rsidRDefault="00FA0DA2" w:rsidP="00543C25">
            <w:pPr>
              <w:autoSpaceDE w:val="0"/>
              <w:autoSpaceDN w:val="0"/>
              <w:adjustRightInd w:val="0"/>
              <w:spacing w:after="0" w:line="240" w:lineRule="auto"/>
              <w:rPr>
                <w:rFonts w:ascii="Times New Roman" w:hAnsi="Times New Roman"/>
                <w:sz w:val="20"/>
                <w:szCs w:val="20"/>
                <w:lang w:eastAsia="uk-UA"/>
              </w:rPr>
            </w:pPr>
            <w:r w:rsidRPr="00D34DA3">
              <w:rPr>
                <w:rFonts w:ascii="Times New Roman" w:hAnsi="Times New Roman"/>
                <w:sz w:val="20"/>
                <w:szCs w:val="20"/>
                <w:lang w:eastAsia="uk-UA"/>
              </w:rPr>
              <w:t>для забезпечення оборони України, захисту безпеки населення та</w:t>
            </w:r>
          </w:p>
          <w:p w14:paraId="0D3558BA" w14:textId="77777777" w:rsidR="00FA0DA2" w:rsidRPr="00D34DA3" w:rsidRDefault="00FA0DA2" w:rsidP="00543C25">
            <w:pPr>
              <w:autoSpaceDE w:val="0"/>
              <w:autoSpaceDN w:val="0"/>
              <w:adjustRightInd w:val="0"/>
              <w:spacing w:after="0" w:line="240" w:lineRule="auto"/>
              <w:rPr>
                <w:rFonts w:ascii="Times New Roman" w:hAnsi="Times New Roman"/>
                <w:sz w:val="20"/>
                <w:szCs w:val="20"/>
                <w:lang w:eastAsia="uk-UA"/>
              </w:rPr>
            </w:pPr>
            <w:r w:rsidRPr="00D34DA3">
              <w:rPr>
                <w:rFonts w:ascii="Times New Roman" w:hAnsi="Times New Roman"/>
                <w:sz w:val="20"/>
                <w:szCs w:val="20"/>
                <w:lang w:eastAsia="uk-UA"/>
              </w:rPr>
              <w:t>інтересів держави у зв’язку з військовою агресією Російської</w:t>
            </w:r>
          </w:p>
          <w:p w14:paraId="52998B45" w14:textId="77777777" w:rsidR="00FA0DA2" w:rsidRPr="00D34DA3" w:rsidRDefault="00FA0DA2" w:rsidP="00543C25">
            <w:pPr>
              <w:autoSpaceDE w:val="0"/>
              <w:autoSpaceDN w:val="0"/>
              <w:adjustRightInd w:val="0"/>
              <w:spacing w:after="0" w:line="240" w:lineRule="auto"/>
              <w:rPr>
                <w:rFonts w:ascii="Times New Roman" w:hAnsi="Times New Roman"/>
                <w:sz w:val="20"/>
                <w:szCs w:val="20"/>
                <w:lang w:eastAsia="uk-UA"/>
              </w:rPr>
            </w:pPr>
            <w:r w:rsidRPr="00D34DA3">
              <w:rPr>
                <w:rFonts w:ascii="Times New Roman" w:hAnsi="Times New Roman"/>
                <w:sz w:val="20"/>
                <w:szCs w:val="20"/>
                <w:lang w:eastAsia="uk-UA"/>
              </w:rPr>
              <w:t>Федерації та/або іншої країни проти України, бойових дій та</w:t>
            </w:r>
          </w:p>
          <w:p w14:paraId="1847BE43" w14:textId="77777777" w:rsidR="00FA0DA2" w:rsidRPr="00D34DA3" w:rsidRDefault="00FA0DA2" w:rsidP="00543C25">
            <w:pPr>
              <w:suppressAutoHyphens/>
              <w:spacing w:after="0" w:line="240" w:lineRule="auto"/>
              <w:rPr>
                <w:rFonts w:ascii="Times New Roman" w:hAnsi="Times New Roman"/>
                <w:sz w:val="20"/>
                <w:szCs w:val="20"/>
                <w:lang w:eastAsia="uk-UA"/>
              </w:rPr>
            </w:pPr>
            <w:r w:rsidRPr="00D34DA3">
              <w:rPr>
                <w:rFonts w:ascii="Times New Roman" w:hAnsi="Times New Roman"/>
                <w:sz w:val="20"/>
                <w:szCs w:val="20"/>
                <w:lang w:eastAsia="uk-UA"/>
              </w:rPr>
              <w:t>збройних конфліктів”</w:t>
            </w:r>
          </w:p>
          <w:p w14:paraId="41348C23" w14:textId="77777777" w:rsidR="00FA0DA2" w:rsidRPr="00D34DA3" w:rsidRDefault="00FA0DA2" w:rsidP="00543C25">
            <w:pPr>
              <w:autoSpaceDE w:val="0"/>
              <w:autoSpaceDN w:val="0"/>
              <w:adjustRightInd w:val="0"/>
              <w:spacing w:after="0" w:line="240" w:lineRule="auto"/>
              <w:rPr>
                <w:rFonts w:ascii="Times New Roman" w:hAnsi="Times New Roman"/>
                <w:sz w:val="20"/>
                <w:szCs w:val="20"/>
                <w:lang w:eastAsia="uk-UA"/>
              </w:rPr>
            </w:pPr>
            <w:r w:rsidRPr="00D34DA3">
              <w:rPr>
                <w:rFonts w:ascii="Times New Roman" w:hAnsi="Times New Roman"/>
                <w:sz w:val="20"/>
                <w:szCs w:val="20"/>
                <w:lang w:eastAsia="uk-UA"/>
              </w:rPr>
              <w:t>Наказ Міністерства у справах ветеранів України від 26.02.2021 № 43</w:t>
            </w:r>
          </w:p>
          <w:p w14:paraId="17F0F3CF" w14:textId="77777777" w:rsidR="00FA0DA2" w:rsidRPr="00D34DA3" w:rsidRDefault="00FA0DA2" w:rsidP="00543C25">
            <w:pPr>
              <w:autoSpaceDE w:val="0"/>
              <w:autoSpaceDN w:val="0"/>
              <w:adjustRightInd w:val="0"/>
              <w:spacing w:after="0" w:line="240" w:lineRule="auto"/>
              <w:rPr>
                <w:rFonts w:ascii="Times New Roman" w:hAnsi="Times New Roman"/>
                <w:sz w:val="20"/>
                <w:szCs w:val="20"/>
                <w:lang w:eastAsia="uk-UA"/>
              </w:rPr>
            </w:pPr>
            <w:r w:rsidRPr="00D34DA3">
              <w:rPr>
                <w:rFonts w:ascii="Times New Roman" w:hAnsi="Times New Roman"/>
                <w:sz w:val="20"/>
                <w:szCs w:val="20"/>
                <w:lang w:eastAsia="uk-UA"/>
              </w:rPr>
              <w:t>“Про затвердження Положення про міжвідомчу комісію з питань</w:t>
            </w:r>
          </w:p>
          <w:p w14:paraId="11C5FE8E" w14:textId="77777777" w:rsidR="00FA0DA2" w:rsidRPr="00D34DA3" w:rsidRDefault="00FA0DA2" w:rsidP="00543C25">
            <w:pPr>
              <w:autoSpaceDE w:val="0"/>
              <w:autoSpaceDN w:val="0"/>
              <w:adjustRightInd w:val="0"/>
              <w:spacing w:after="0" w:line="240" w:lineRule="auto"/>
              <w:rPr>
                <w:rFonts w:ascii="Times New Roman" w:hAnsi="Times New Roman"/>
                <w:sz w:val="20"/>
                <w:szCs w:val="20"/>
                <w:lang w:eastAsia="uk-UA"/>
              </w:rPr>
            </w:pPr>
            <w:r w:rsidRPr="00D34DA3">
              <w:rPr>
                <w:rFonts w:ascii="Times New Roman" w:hAnsi="Times New Roman"/>
                <w:sz w:val="20"/>
                <w:szCs w:val="20"/>
                <w:lang w:eastAsia="uk-UA"/>
              </w:rPr>
              <w:t>розгляду матеріалів про визнання учасниками бойових дій та</w:t>
            </w:r>
          </w:p>
          <w:p w14:paraId="73C34375" w14:textId="77777777" w:rsidR="00FA0DA2" w:rsidRPr="00D34DA3" w:rsidRDefault="00FA0DA2" w:rsidP="00543C25">
            <w:pPr>
              <w:autoSpaceDE w:val="0"/>
              <w:autoSpaceDN w:val="0"/>
              <w:adjustRightInd w:val="0"/>
              <w:spacing w:after="0" w:line="240" w:lineRule="auto"/>
              <w:rPr>
                <w:rFonts w:ascii="Times New Roman" w:hAnsi="Times New Roman"/>
                <w:sz w:val="20"/>
                <w:szCs w:val="20"/>
                <w:lang w:eastAsia="uk-UA"/>
              </w:rPr>
            </w:pPr>
            <w:r w:rsidRPr="00D34DA3">
              <w:rPr>
                <w:rFonts w:ascii="Times New Roman" w:hAnsi="Times New Roman"/>
                <w:sz w:val="20"/>
                <w:szCs w:val="20"/>
                <w:lang w:eastAsia="uk-UA"/>
              </w:rPr>
              <w:t>виплати одноразової грошової допомоги в разі загибелі (смерті) або</w:t>
            </w:r>
          </w:p>
          <w:p w14:paraId="24FFD059" w14:textId="77777777" w:rsidR="00FA0DA2" w:rsidRPr="00D34DA3" w:rsidRDefault="00FA0DA2" w:rsidP="00543C25">
            <w:pPr>
              <w:autoSpaceDE w:val="0"/>
              <w:autoSpaceDN w:val="0"/>
              <w:adjustRightInd w:val="0"/>
              <w:spacing w:after="0" w:line="240" w:lineRule="auto"/>
              <w:rPr>
                <w:rFonts w:ascii="Times New Roman" w:hAnsi="Times New Roman"/>
                <w:sz w:val="20"/>
                <w:szCs w:val="20"/>
                <w:lang w:eastAsia="uk-UA"/>
              </w:rPr>
            </w:pPr>
            <w:r w:rsidRPr="00D34DA3">
              <w:rPr>
                <w:rFonts w:ascii="Times New Roman" w:hAnsi="Times New Roman"/>
                <w:sz w:val="20"/>
                <w:szCs w:val="20"/>
                <w:lang w:eastAsia="uk-UA"/>
              </w:rPr>
              <w:t>інвалідності волонтера і деяких інших категорій осіб відповідно до</w:t>
            </w:r>
          </w:p>
          <w:p w14:paraId="4927EE4E" w14:textId="77777777" w:rsidR="00FA0DA2" w:rsidRPr="00D34DA3" w:rsidRDefault="00FA0DA2" w:rsidP="00543C25">
            <w:pPr>
              <w:autoSpaceDE w:val="0"/>
              <w:autoSpaceDN w:val="0"/>
              <w:adjustRightInd w:val="0"/>
              <w:spacing w:after="0" w:line="240" w:lineRule="auto"/>
              <w:rPr>
                <w:rFonts w:ascii="Times New Roman" w:hAnsi="Times New Roman"/>
                <w:sz w:val="20"/>
                <w:szCs w:val="20"/>
                <w:lang w:eastAsia="uk-UA"/>
              </w:rPr>
            </w:pPr>
            <w:r w:rsidRPr="00D34DA3">
              <w:rPr>
                <w:rFonts w:ascii="Times New Roman" w:hAnsi="Times New Roman"/>
                <w:sz w:val="20"/>
                <w:szCs w:val="20"/>
                <w:lang w:eastAsia="uk-UA"/>
              </w:rPr>
              <w:lastRenderedPageBreak/>
              <w:t xml:space="preserve">Закону України “Про статус ветеранів війни, гарантії їх </w:t>
            </w:r>
            <w:proofErr w:type="spellStart"/>
            <w:r w:rsidRPr="00D34DA3">
              <w:rPr>
                <w:rFonts w:ascii="Times New Roman" w:hAnsi="Times New Roman"/>
                <w:sz w:val="20"/>
                <w:szCs w:val="20"/>
                <w:lang w:eastAsia="uk-UA"/>
              </w:rPr>
              <w:t>соціальногозахисту</w:t>
            </w:r>
            <w:proofErr w:type="spellEnd"/>
            <w:r w:rsidRPr="00D34DA3">
              <w:rPr>
                <w:rFonts w:ascii="Times New Roman" w:hAnsi="Times New Roman"/>
                <w:sz w:val="20"/>
                <w:szCs w:val="20"/>
                <w:lang w:eastAsia="uk-UA"/>
              </w:rPr>
              <w:t>”, зареєстрований у Міністерстві юстиції України 16.04.2021</w:t>
            </w:r>
          </w:p>
          <w:p w14:paraId="11E67CA9" w14:textId="1BEDF65D" w:rsidR="00FA0DA2" w:rsidRPr="00D34DA3" w:rsidRDefault="00FA0DA2" w:rsidP="00543C25">
            <w:pPr>
              <w:suppressAutoHyphens/>
              <w:spacing w:after="0" w:line="240" w:lineRule="auto"/>
              <w:rPr>
                <w:rFonts w:ascii="Times New Roman" w:hAnsi="Times New Roman"/>
                <w:sz w:val="20"/>
                <w:szCs w:val="20"/>
                <w:lang w:eastAsia="zh-CN"/>
              </w:rPr>
            </w:pPr>
            <w:r w:rsidRPr="00D34DA3">
              <w:rPr>
                <w:rFonts w:ascii="Times New Roman" w:hAnsi="Times New Roman"/>
                <w:sz w:val="20"/>
                <w:szCs w:val="20"/>
                <w:lang w:eastAsia="uk-UA"/>
              </w:rPr>
              <w:t>за № 521/36143</w:t>
            </w:r>
          </w:p>
        </w:tc>
        <w:tc>
          <w:tcPr>
            <w:tcW w:w="1559" w:type="dxa"/>
            <w:tcBorders>
              <w:top w:val="single" w:sz="4" w:space="0" w:color="auto"/>
              <w:left w:val="single" w:sz="4" w:space="0" w:color="auto"/>
              <w:bottom w:val="single" w:sz="4" w:space="0" w:color="auto"/>
              <w:right w:val="single" w:sz="4" w:space="0" w:color="auto"/>
            </w:tcBorders>
          </w:tcPr>
          <w:p w14:paraId="52491FE8" w14:textId="11CB3621" w:rsidR="00FA0DA2" w:rsidRPr="00D34DA3" w:rsidRDefault="00FA0DA2" w:rsidP="00543C25">
            <w:pPr>
              <w:suppressAutoHyphens/>
              <w:rPr>
                <w:rFonts w:ascii="Times New Roman" w:hAnsi="Times New Roman"/>
                <w:sz w:val="20"/>
                <w:szCs w:val="20"/>
                <w:lang w:eastAsia="zh-CN"/>
              </w:rPr>
            </w:pPr>
            <w:r w:rsidRPr="00D34DA3">
              <w:rPr>
                <w:rFonts w:ascii="Times New Roman" w:hAnsi="Times New Roman"/>
                <w:sz w:val="20"/>
                <w:szCs w:val="20"/>
                <w:lang w:eastAsia="zh-CN"/>
              </w:rPr>
              <w:lastRenderedPageBreak/>
              <w:t>Безоплатна</w:t>
            </w:r>
          </w:p>
        </w:tc>
      </w:tr>
      <w:tr w:rsidR="00FA0DA2" w:rsidRPr="00D34DA3" w14:paraId="5583F3D1" w14:textId="77777777" w:rsidTr="00FA0DA2">
        <w:trPr>
          <w:trHeight w:val="1989"/>
        </w:trPr>
        <w:tc>
          <w:tcPr>
            <w:tcW w:w="709" w:type="dxa"/>
            <w:tcBorders>
              <w:top w:val="single" w:sz="4" w:space="0" w:color="auto"/>
              <w:left w:val="single" w:sz="4" w:space="0" w:color="auto"/>
              <w:bottom w:val="single" w:sz="4" w:space="0" w:color="auto"/>
              <w:right w:val="single" w:sz="4" w:space="0" w:color="auto"/>
            </w:tcBorders>
          </w:tcPr>
          <w:p w14:paraId="2BBA7F4A" w14:textId="79ECEDCB" w:rsidR="00FA0DA2" w:rsidRPr="00D34DA3" w:rsidRDefault="00095138" w:rsidP="00543C25">
            <w:pPr>
              <w:suppressAutoHyphens/>
              <w:jc w:val="center"/>
              <w:rPr>
                <w:rFonts w:ascii="Times New Roman" w:hAnsi="Times New Roman"/>
                <w:sz w:val="24"/>
                <w:szCs w:val="24"/>
                <w:lang w:eastAsia="zh-CN"/>
              </w:rPr>
            </w:pPr>
            <w:r>
              <w:rPr>
                <w:rFonts w:ascii="Times New Roman" w:hAnsi="Times New Roman"/>
                <w:sz w:val="24"/>
                <w:szCs w:val="24"/>
                <w:lang w:eastAsia="zh-CN"/>
              </w:rPr>
              <w:t>81</w:t>
            </w:r>
          </w:p>
        </w:tc>
        <w:tc>
          <w:tcPr>
            <w:tcW w:w="992" w:type="dxa"/>
            <w:tcBorders>
              <w:top w:val="single" w:sz="4" w:space="0" w:color="auto"/>
              <w:left w:val="single" w:sz="4" w:space="0" w:color="auto"/>
              <w:bottom w:val="single" w:sz="4" w:space="0" w:color="auto"/>
              <w:right w:val="single" w:sz="4" w:space="0" w:color="auto"/>
            </w:tcBorders>
          </w:tcPr>
          <w:p w14:paraId="13682193" w14:textId="5D62A0AA" w:rsidR="00FA0DA2" w:rsidRPr="00D34DA3" w:rsidRDefault="00FA0DA2" w:rsidP="00543C25">
            <w:pPr>
              <w:suppressAutoHyphens/>
              <w:jc w:val="center"/>
              <w:rPr>
                <w:rFonts w:ascii="Times New Roman" w:hAnsi="Times New Roman"/>
                <w:sz w:val="24"/>
                <w:szCs w:val="24"/>
                <w:lang w:eastAsia="zh-CN"/>
              </w:rPr>
            </w:pPr>
            <w:r w:rsidRPr="00D34DA3">
              <w:rPr>
                <w:rFonts w:ascii="Times New Roman" w:hAnsi="Times New Roman"/>
                <w:sz w:val="24"/>
                <w:szCs w:val="24"/>
                <w:lang w:eastAsia="zh-CN"/>
              </w:rPr>
              <w:t>03</w:t>
            </w:r>
          </w:p>
          <w:p w14:paraId="662788F2" w14:textId="689D381C" w:rsidR="00FA0DA2" w:rsidRPr="00D34DA3" w:rsidRDefault="00FA0DA2" w:rsidP="00543C25">
            <w:pPr>
              <w:suppressAutoHyphens/>
              <w:jc w:val="center"/>
              <w:rPr>
                <w:rFonts w:ascii="Times New Roman" w:hAnsi="Times New Roman"/>
                <w:b/>
                <w:sz w:val="24"/>
                <w:szCs w:val="24"/>
                <w:lang w:eastAsia="zh-CN"/>
              </w:rPr>
            </w:pPr>
            <w:r w:rsidRPr="00D34DA3">
              <w:rPr>
                <w:rFonts w:ascii="Times New Roman" w:hAnsi="Times New Roman"/>
                <w:b/>
                <w:color w:val="333333"/>
                <w:sz w:val="24"/>
                <w:szCs w:val="24"/>
                <w:shd w:val="clear" w:color="auto" w:fill="FFFFFF"/>
              </w:rPr>
              <w:t>01284</w:t>
            </w:r>
          </w:p>
        </w:tc>
        <w:tc>
          <w:tcPr>
            <w:tcW w:w="2268" w:type="dxa"/>
            <w:tcBorders>
              <w:top w:val="single" w:sz="4" w:space="0" w:color="auto"/>
              <w:left w:val="single" w:sz="4" w:space="0" w:color="auto"/>
              <w:bottom w:val="single" w:sz="4" w:space="0" w:color="auto"/>
              <w:right w:val="single" w:sz="4" w:space="0" w:color="auto"/>
            </w:tcBorders>
          </w:tcPr>
          <w:p w14:paraId="3D615C64" w14:textId="77777777" w:rsidR="00FA0DA2" w:rsidRPr="00D34DA3" w:rsidRDefault="00FA0DA2" w:rsidP="00543C25">
            <w:pPr>
              <w:autoSpaceDE w:val="0"/>
              <w:autoSpaceDN w:val="0"/>
              <w:adjustRightInd w:val="0"/>
              <w:spacing w:after="0" w:line="240" w:lineRule="auto"/>
              <w:rPr>
                <w:rFonts w:ascii="Times New Roman" w:hAnsi="Times New Roman"/>
                <w:bCs/>
                <w:sz w:val="20"/>
                <w:szCs w:val="20"/>
                <w:lang w:eastAsia="uk-UA"/>
              </w:rPr>
            </w:pPr>
            <w:r w:rsidRPr="00D34DA3">
              <w:rPr>
                <w:rFonts w:ascii="Times New Roman" w:hAnsi="Times New Roman"/>
                <w:bCs/>
                <w:sz w:val="20"/>
                <w:szCs w:val="20"/>
                <w:lang w:eastAsia="uk-UA"/>
              </w:rPr>
              <w:t>Встановлення факту одержання ушкоджень здоров’я від вибухових речовин, боєприпасів і військового озброєння на</w:t>
            </w:r>
          </w:p>
          <w:p w14:paraId="5B224563" w14:textId="77777777" w:rsidR="00FA0DA2" w:rsidRPr="00D34DA3" w:rsidRDefault="00FA0DA2" w:rsidP="00543C25">
            <w:pPr>
              <w:autoSpaceDE w:val="0"/>
              <w:autoSpaceDN w:val="0"/>
              <w:adjustRightInd w:val="0"/>
              <w:spacing w:after="0" w:line="240" w:lineRule="auto"/>
              <w:rPr>
                <w:rFonts w:ascii="Times New Roman" w:hAnsi="Times New Roman"/>
                <w:bCs/>
                <w:sz w:val="20"/>
                <w:szCs w:val="20"/>
                <w:lang w:eastAsia="uk-UA"/>
              </w:rPr>
            </w:pPr>
            <w:r w:rsidRPr="00D34DA3">
              <w:rPr>
                <w:rFonts w:ascii="Times New Roman" w:hAnsi="Times New Roman"/>
                <w:bCs/>
                <w:sz w:val="20"/>
                <w:szCs w:val="20"/>
                <w:lang w:eastAsia="uk-UA"/>
              </w:rPr>
              <w:t>території проведення антитерористичної операції, здійснення заходів із забезпечення національної безпеки і оборони,</w:t>
            </w:r>
          </w:p>
          <w:p w14:paraId="4CCCD7BB" w14:textId="77777777" w:rsidR="00FA0DA2" w:rsidRPr="00D34DA3" w:rsidRDefault="00FA0DA2" w:rsidP="00543C25">
            <w:pPr>
              <w:autoSpaceDE w:val="0"/>
              <w:autoSpaceDN w:val="0"/>
              <w:adjustRightInd w:val="0"/>
              <w:spacing w:after="0" w:line="240" w:lineRule="auto"/>
              <w:rPr>
                <w:rFonts w:ascii="Times New Roman" w:hAnsi="Times New Roman"/>
                <w:bCs/>
                <w:sz w:val="20"/>
                <w:szCs w:val="20"/>
                <w:lang w:eastAsia="uk-UA"/>
              </w:rPr>
            </w:pPr>
            <w:r w:rsidRPr="00D34DA3">
              <w:rPr>
                <w:rFonts w:ascii="Times New Roman" w:hAnsi="Times New Roman"/>
                <w:bCs/>
                <w:sz w:val="20"/>
                <w:szCs w:val="20"/>
                <w:lang w:eastAsia="uk-UA"/>
              </w:rPr>
              <w:t>відсічі і стримування збройної агресії Російської Федерації у Донецькій та Луганській областях та заходів, необхідних</w:t>
            </w:r>
          </w:p>
          <w:p w14:paraId="697D08EF" w14:textId="77777777" w:rsidR="00FA0DA2" w:rsidRPr="00D34DA3" w:rsidRDefault="00FA0DA2" w:rsidP="00543C25">
            <w:pPr>
              <w:autoSpaceDE w:val="0"/>
              <w:autoSpaceDN w:val="0"/>
              <w:adjustRightInd w:val="0"/>
              <w:spacing w:after="0" w:line="240" w:lineRule="auto"/>
              <w:rPr>
                <w:rFonts w:ascii="Times New Roman" w:hAnsi="Times New Roman"/>
                <w:bCs/>
                <w:sz w:val="20"/>
                <w:szCs w:val="20"/>
                <w:lang w:eastAsia="uk-UA"/>
              </w:rPr>
            </w:pPr>
            <w:r w:rsidRPr="00D34DA3">
              <w:rPr>
                <w:rFonts w:ascii="Times New Roman" w:hAnsi="Times New Roman"/>
                <w:bCs/>
                <w:sz w:val="20"/>
                <w:szCs w:val="20"/>
                <w:lang w:eastAsia="uk-UA"/>
              </w:rPr>
              <w:t>для забезпечення оборони України, захисту безпеки населення та інтересів держави у зв’язку з військовою агресією</w:t>
            </w:r>
          </w:p>
          <w:p w14:paraId="15BD8708" w14:textId="7CCC9728" w:rsidR="00FA0DA2" w:rsidRPr="00D34DA3" w:rsidRDefault="00FA0DA2" w:rsidP="00543C25">
            <w:pPr>
              <w:autoSpaceDE w:val="0"/>
              <w:autoSpaceDN w:val="0"/>
              <w:adjustRightInd w:val="0"/>
              <w:spacing w:after="0" w:line="240" w:lineRule="auto"/>
              <w:rPr>
                <w:rFonts w:ascii="Times New Roman" w:hAnsi="Times New Roman"/>
                <w:bCs/>
                <w:sz w:val="20"/>
                <w:szCs w:val="20"/>
                <w:lang w:eastAsia="uk-UA"/>
              </w:rPr>
            </w:pPr>
            <w:r w:rsidRPr="00D34DA3">
              <w:rPr>
                <w:rFonts w:ascii="Times New Roman" w:hAnsi="Times New Roman"/>
                <w:bCs/>
                <w:sz w:val="20"/>
                <w:szCs w:val="20"/>
                <w:lang w:eastAsia="uk-UA"/>
              </w:rPr>
              <w:t>Російської Федерації проти України</w:t>
            </w:r>
          </w:p>
        </w:tc>
        <w:tc>
          <w:tcPr>
            <w:tcW w:w="4111" w:type="dxa"/>
            <w:tcBorders>
              <w:top w:val="single" w:sz="4" w:space="0" w:color="auto"/>
              <w:left w:val="single" w:sz="4" w:space="0" w:color="auto"/>
              <w:bottom w:val="single" w:sz="4" w:space="0" w:color="auto"/>
              <w:right w:val="single" w:sz="4" w:space="0" w:color="auto"/>
            </w:tcBorders>
          </w:tcPr>
          <w:p w14:paraId="33F757C7" w14:textId="77777777" w:rsidR="00FA0DA2" w:rsidRPr="00D34DA3" w:rsidRDefault="00FA0DA2" w:rsidP="00543C25">
            <w:pPr>
              <w:autoSpaceDE w:val="0"/>
              <w:autoSpaceDN w:val="0"/>
              <w:adjustRightInd w:val="0"/>
              <w:spacing w:after="0" w:line="240" w:lineRule="auto"/>
              <w:rPr>
                <w:rFonts w:ascii="Times New Roman" w:hAnsi="Times New Roman"/>
                <w:sz w:val="20"/>
                <w:szCs w:val="20"/>
                <w:lang w:eastAsia="uk-UA"/>
              </w:rPr>
            </w:pPr>
            <w:r w:rsidRPr="00D34DA3">
              <w:rPr>
                <w:rFonts w:ascii="Times New Roman" w:hAnsi="Times New Roman"/>
                <w:sz w:val="20"/>
                <w:szCs w:val="20"/>
                <w:lang w:eastAsia="uk-UA"/>
              </w:rPr>
              <w:t>Закон України “Про статус ветеранів війни, гарантії їх соціального</w:t>
            </w:r>
          </w:p>
          <w:p w14:paraId="4803C426" w14:textId="77777777" w:rsidR="00FA0DA2" w:rsidRPr="00D34DA3" w:rsidRDefault="00FA0DA2" w:rsidP="00543C25">
            <w:pPr>
              <w:suppressAutoHyphens/>
              <w:spacing w:after="0" w:line="240" w:lineRule="auto"/>
              <w:rPr>
                <w:rFonts w:ascii="Times New Roman" w:hAnsi="Times New Roman"/>
                <w:sz w:val="20"/>
                <w:szCs w:val="20"/>
                <w:lang w:eastAsia="uk-UA"/>
              </w:rPr>
            </w:pPr>
            <w:r w:rsidRPr="00D34DA3">
              <w:rPr>
                <w:rFonts w:ascii="Times New Roman" w:hAnsi="Times New Roman"/>
                <w:sz w:val="20"/>
                <w:szCs w:val="20"/>
                <w:lang w:eastAsia="uk-UA"/>
              </w:rPr>
              <w:t>захисту”</w:t>
            </w:r>
          </w:p>
          <w:p w14:paraId="5C2E0406" w14:textId="77777777" w:rsidR="00FA0DA2" w:rsidRPr="00D34DA3" w:rsidRDefault="00FA0DA2" w:rsidP="00543C25">
            <w:pPr>
              <w:autoSpaceDE w:val="0"/>
              <w:autoSpaceDN w:val="0"/>
              <w:adjustRightInd w:val="0"/>
              <w:spacing w:after="0" w:line="240" w:lineRule="auto"/>
              <w:rPr>
                <w:rFonts w:ascii="Times New Roman" w:hAnsi="Times New Roman"/>
                <w:sz w:val="20"/>
                <w:szCs w:val="20"/>
                <w:lang w:eastAsia="uk-UA"/>
              </w:rPr>
            </w:pPr>
            <w:r w:rsidRPr="00D34DA3">
              <w:rPr>
                <w:rFonts w:ascii="Times New Roman" w:hAnsi="Times New Roman"/>
                <w:sz w:val="20"/>
                <w:szCs w:val="20"/>
                <w:lang w:eastAsia="uk-UA"/>
              </w:rPr>
              <w:t>Постанова Кабінету Міністрів України від 25.04.2018 № 306 “Деякі</w:t>
            </w:r>
          </w:p>
          <w:p w14:paraId="6C5D391D" w14:textId="77777777" w:rsidR="00FA0DA2" w:rsidRPr="00D34DA3" w:rsidRDefault="00FA0DA2" w:rsidP="00543C25">
            <w:pPr>
              <w:autoSpaceDE w:val="0"/>
              <w:autoSpaceDN w:val="0"/>
              <w:adjustRightInd w:val="0"/>
              <w:spacing w:after="0" w:line="240" w:lineRule="auto"/>
              <w:rPr>
                <w:rFonts w:ascii="Times New Roman" w:hAnsi="Times New Roman"/>
                <w:sz w:val="20"/>
                <w:szCs w:val="20"/>
                <w:lang w:eastAsia="uk-UA"/>
              </w:rPr>
            </w:pPr>
            <w:r w:rsidRPr="00D34DA3">
              <w:rPr>
                <w:rFonts w:ascii="Times New Roman" w:hAnsi="Times New Roman"/>
                <w:sz w:val="20"/>
                <w:szCs w:val="20"/>
                <w:lang w:eastAsia="uk-UA"/>
              </w:rPr>
              <w:t>питання встановлення зв’язку інвалідності з пораненнями чи</w:t>
            </w:r>
          </w:p>
          <w:p w14:paraId="22F1EC97" w14:textId="4F64ECB2" w:rsidR="00FA0DA2" w:rsidRPr="00D34DA3" w:rsidRDefault="00FA0DA2" w:rsidP="00543C25">
            <w:pPr>
              <w:suppressAutoHyphens/>
              <w:spacing w:after="0" w:line="240" w:lineRule="auto"/>
              <w:rPr>
                <w:rFonts w:ascii="Times New Roman" w:hAnsi="Times New Roman"/>
                <w:sz w:val="20"/>
                <w:szCs w:val="20"/>
                <w:lang w:eastAsia="uk-UA"/>
              </w:rPr>
            </w:pPr>
            <w:r w:rsidRPr="00D34DA3">
              <w:rPr>
                <w:rFonts w:ascii="Times New Roman" w:hAnsi="Times New Roman"/>
                <w:sz w:val="20"/>
                <w:szCs w:val="20"/>
                <w:lang w:eastAsia="uk-UA"/>
              </w:rPr>
              <w:t>іншими ушкодженнями здоров’я”</w:t>
            </w:r>
          </w:p>
        </w:tc>
        <w:tc>
          <w:tcPr>
            <w:tcW w:w="1559" w:type="dxa"/>
            <w:tcBorders>
              <w:top w:val="single" w:sz="4" w:space="0" w:color="auto"/>
              <w:left w:val="single" w:sz="4" w:space="0" w:color="auto"/>
              <w:bottom w:val="single" w:sz="4" w:space="0" w:color="auto"/>
              <w:right w:val="single" w:sz="4" w:space="0" w:color="auto"/>
            </w:tcBorders>
          </w:tcPr>
          <w:p w14:paraId="360E168D" w14:textId="56C1D14D" w:rsidR="00FA0DA2" w:rsidRPr="00D34DA3" w:rsidRDefault="00FA0DA2" w:rsidP="00543C25">
            <w:pPr>
              <w:suppressAutoHyphens/>
              <w:rPr>
                <w:rFonts w:ascii="Times New Roman" w:hAnsi="Times New Roman"/>
                <w:sz w:val="20"/>
                <w:szCs w:val="20"/>
                <w:lang w:eastAsia="zh-CN"/>
              </w:rPr>
            </w:pPr>
            <w:r w:rsidRPr="00D34DA3">
              <w:rPr>
                <w:rFonts w:ascii="Times New Roman" w:hAnsi="Times New Roman"/>
                <w:sz w:val="20"/>
                <w:szCs w:val="20"/>
                <w:lang w:eastAsia="zh-CN"/>
              </w:rPr>
              <w:t>Безоплатна</w:t>
            </w:r>
          </w:p>
        </w:tc>
      </w:tr>
      <w:tr w:rsidR="00FA0DA2" w:rsidRPr="00D34DA3" w14:paraId="3C7DE09A" w14:textId="77777777" w:rsidTr="00FA0DA2">
        <w:trPr>
          <w:trHeight w:val="1989"/>
        </w:trPr>
        <w:tc>
          <w:tcPr>
            <w:tcW w:w="709" w:type="dxa"/>
            <w:tcBorders>
              <w:top w:val="single" w:sz="4" w:space="0" w:color="auto"/>
              <w:left w:val="single" w:sz="4" w:space="0" w:color="auto"/>
              <w:bottom w:val="single" w:sz="4" w:space="0" w:color="auto"/>
              <w:right w:val="single" w:sz="4" w:space="0" w:color="auto"/>
            </w:tcBorders>
          </w:tcPr>
          <w:p w14:paraId="41A0CBF2" w14:textId="62DE5EDC" w:rsidR="00FA0DA2" w:rsidRPr="00D34DA3" w:rsidRDefault="00095138" w:rsidP="00543C25">
            <w:pPr>
              <w:suppressAutoHyphens/>
              <w:jc w:val="center"/>
              <w:rPr>
                <w:rFonts w:ascii="Times New Roman" w:hAnsi="Times New Roman"/>
                <w:sz w:val="24"/>
                <w:szCs w:val="24"/>
                <w:lang w:eastAsia="zh-CN"/>
              </w:rPr>
            </w:pPr>
            <w:r>
              <w:rPr>
                <w:rFonts w:ascii="Times New Roman" w:hAnsi="Times New Roman"/>
                <w:sz w:val="24"/>
                <w:szCs w:val="24"/>
                <w:lang w:eastAsia="zh-CN"/>
              </w:rPr>
              <w:t>82</w:t>
            </w:r>
          </w:p>
        </w:tc>
        <w:tc>
          <w:tcPr>
            <w:tcW w:w="992" w:type="dxa"/>
            <w:tcBorders>
              <w:top w:val="single" w:sz="4" w:space="0" w:color="auto"/>
              <w:left w:val="single" w:sz="4" w:space="0" w:color="auto"/>
              <w:bottom w:val="single" w:sz="4" w:space="0" w:color="auto"/>
              <w:right w:val="single" w:sz="4" w:space="0" w:color="auto"/>
            </w:tcBorders>
          </w:tcPr>
          <w:p w14:paraId="766AE429" w14:textId="2CB1F215" w:rsidR="00FA0DA2" w:rsidRPr="00D34DA3" w:rsidRDefault="00FA0DA2" w:rsidP="00543C25">
            <w:pPr>
              <w:suppressAutoHyphens/>
              <w:jc w:val="center"/>
              <w:rPr>
                <w:rFonts w:ascii="Times New Roman" w:hAnsi="Times New Roman"/>
                <w:sz w:val="24"/>
                <w:szCs w:val="24"/>
                <w:lang w:eastAsia="zh-CN"/>
              </w:rPr>
            </w:pPr>
            <w:r w:rsidRPr="00D34DA3">
              <w:rPr>
                <w:rFonts w:ascii="Times New Roman" w:hAnsi="Times New Roman"/>
                <w:sz w:val="24"/>
                <w:szCs w:val="24"/>
                <w:lang w:eastAsia="zh-CN"/>
              </w:rPr>
              <w:t>04</w:t>
            </w:r>
          </w:p>
          <w:p w14:paraId="45D6469D" w14:textId="13941E53" w:rsidR="00FA0DA2" w:rsidRPr="00D34DA3" w:rsidRDefault="00FA0DA2" w:rsidP="00543C25">
            <w:pPr>
              <w:suppressAutoHyphens/>
              <w:jc w:val="center"/>
              <w:rPr>
                <w:rFonts w:ascii="Times New Roman" w:hAnsi="Times New Roman"/>
                <w:b/>
                <w:sz w:val="24"/>
                <w:szCs w:val="24"/>
                <w:lang w:eastAsia="zh-CN"/>
              </w:rPr>
            </w:pPr>
            <w:r w:rsidRPr="00D34DA3">
              <w:rPr>
                <w:rFonts w:ascii="Times New Roman" w:hAnsi="Times New Roman"/>
                <w:b/>
                <w:color w:val="333333"/>
                <w:sz w:val="24"/>
                <w:szCs w:val="24"/>
                <w:shd w:val="clear" w:color="auto" w:fill="FFFFFF"/>
              </w:rPr>
              <w:t>01286</w:t>
            </w:r>
          </w:p>
          <w:p w14:paraId="5B5BD7D1" w14:textId="1D4EE318" w:rsidR="00FA0DA2" w:rsidRPr="00D34DA3" w:rsidRDefault="00FA0DA2" w:rsidP="00543C25">
            <w:pPr>
              <w:suppressAutoHyphens/>
              <w:jc w:val="center"/>
              <w:rPr>
                <w:rFonts w:ascii="Times New Roman" w:hAnsi="Times New Roman"/>
                <w:sz w:val="24"/>
                <w:szCs w:val="24"/>
                <w:lang w:eastAsia="zh-CN"/>
              </w:rPr>
            </w:pPr>
          </w:p>
        </w:tc>
        <w:tc>
          <w:tcPr>
            <w:tcW w:w="2268" w:type="dxa"/>
            <w:tcBorders>
              <w:top w:val="single" w:sz="4" w:space="0" w:color="auto"/>
              <w:left w:val="single" w:sz="4" w:space="0" w:color="auto"/>
              <w:bottom w:val="single" w:sz="4" w:space="0" w:color="auto"/>
              <w:right w:val="single" w:sz="4" w:space="0" w:color="auto"/>
            </w:tcBorders>
          </w:tcPr>
          <w:p w14:paraId="6D73420B" w14:textId="356673C0" w:rsidR="00FA0DA2" w:rsidRPr="00D34DA3" w:rsidRDefault="00FA0DA2" w:rsidP="00543C25">
            <w:pPr>
              <w:autoSpaceDE w:val="0"/>
              <w:autoSpaceDN w:val="0"/>
              <w:adjustRightInd w:val="0"/>
              <w:spacing w:after="0" w:line="240" w:lineRule="auto"/>
              <w:rPr>
                <w:rFonts w:ascii="Times New Roman" w:hAnsi="Times New Roman"/>
                <w:bCs/>
                <w:sz w:val="20"/>
                <w:szCs w:val="20"/>
                <w:lang w:eastAsia="uk-UA"/>
              </w:rPr>
            </w:pPr>
            <w:r w:rsidRPr="00D34DA3">
              <w:rPr>
                <w:rFonts w:ascii="Times New Roman" w:hAnsi="Times New Roman"/>
                <w:sz w:val="20"/>
                <w:szCs w:val="20"/>
              </w:rPr>
              <w:t>Встановлення статусу учасника бойових дій, видача посвідчення</w:t>
            </w:r>
          </w:p>
        </w:tc>
        <w:tc>
          <w:tcPr>
            <w:tcW w:w="4111" w:type="dxa"/>
            <w:tcBorders>
              <w:top w:val="single" w:sz="4" w:space="0" w:color="auto"/>
              <w:left w:val="single" w:sz="4" w:space="0" w:color="auto"/>
              <w:bottom w:val="single" w:sz="4" w:space="0" w:color="auto"/>
              <w:right w:val="single" w:sz="4" w:space="0" w:color="auto"/>
            </w:tcBorders>
          </w:tcPr>
          <w:p w14:paraId="6463C95F" w14:textId="77777777" w:rsidR="00FA0DA2" w:rsidRPr="00D34DA3" w:rsidRDefault="00FA0DA2" w:rsidP="00543C25">
            <w:pPr>
              <w:autoSpaceDE w:val="0"/>
              <w:autoSpaceDN w:val="0"/>
              <w:adjustRightInd w:val="0"/>
              <w:spacing w:after="0" w:line="240" w:lineRule="auto"/>
              <w:rPr>
                <w:rFonts w:ascii="Times New Roman" w:hAnsi="Times New Roman"/>
                <w:sz w:val="20"/>
                <w:szCs w:val="20"/>
                <w:lang w:eastAsia="uk-UA"/>
              </w:rPr>
            </w:pPr>
            <w:r w:rsidRPr="00D34DA3">
              <w:rPr>
                <w:rFonts w:ascii="Times New Roman" w:hAnsi="Times New Roman"/>
                <w:sz w:val="20"/>
                <w:szCs w:val="20"/>
                <w:lang w:eastAsia="uk-UA"/>
              </w:rPr>
              <w:t>Закон України “Про статус ветеранів війни, гарантії їх соціального</w:t>
            </w:r>
          </w:p>
          <w:p w14:paraId="418610E1" w14:textId="77777777" w:rsidR="00FA0DA2" w:rsidRPr="00D34DA3" w:rsidRDefault="00FA0DA2" w:rsidP="00543C25">
            <w:pPr>
              <w:autoSpaceDE w:val="0"/>
              <w:autoSpaceDN w:val="0"/>
              <w:adjustRightInd w:val="0"/>
              <w:spacing w:after="0" w:line="240" w:lineRule="auto"/>
              <w:rPr>
                <w:rFonts w:ascii="Times New Roman" w:hAnsi="Times New Roman"/>
                <w:sz w:val="20"/>
                <w:szCs w:val="20"/>
                <w:lang w:eastAsia="uk-UA"/>
              </w:rPr>
            </w:pPr>
            <w:r w:rsidRPr="00D34DA3">
              <w:rPr>
                <w:rFonts w:ascii="Times New Roman" w:hAnsi="Times New Roman"/>
                <w:sz w:val="20"/>
                <w:szCs w:val="20"/>
                <w:lang w:eastAsia="uk-UA"/>
              </w:rPr>
              <w:t>захисту”</w:t>
            </w:r>
          </w:p>
          <w:p w14:paraId="1C86789F" w14:textId="77777777" w:rsidR="00FA0DA2" w:rsidRPr="00D34DA3" w:rsidRDefault="00FA0DA2" w:rsidP="00543C25">
            <w:pPr>
              <w:autoSpaceDE w:val="0"/>
              <w:autoSpaceDN w:val="0"/>
              <w:adjustRightInd w:val="0"/>
              <w:spacing w:after="0" w:line="240" w:lineRule="auto"/>
              <w:rPr>
                <w:rFonts w:ascii="Times New Roman" w:hAnsi="Times New Roman"/>
                <w:sz w:val="20"/>
                <w:szCs w:val="20"/>
                <w:lang w:eastAsia="uk-UA"/>
              </w:rPr>
            </w:pPr>
            <w:r w:rsidRPr="00D34DA3">
              <w:rPr>
                <w:rFonts w:ascii="Times New Roman" w:hAnsi="Times New Roman"/>
                <w:sz w:val="20"/>
                <w:szCs w:val="20"/>
                <w:lang w:eastAsia="uk-UA"/>
              </w:rPr>
              <w:t>Постанова Кабінету Міністрів України від 12.05.1994 № 302 “Про</w:t>
            </w:r>
          </w:p>
          <w:p w14:paraId="6DCE205C" w14:textId="77777777" w:rsidR="00FA0DA2" w:rsidRPr="00D34DA3" w:rsidRDefault="00FA0DA2" w:rsidP="00543C25">
            <w:pPr>
              <w:autoSpaceDE w:val="0"/>
              <w:autoSpaceDN w:val="0"/>
              <w:adjustRightInd w:val="0"/>
              <w:spacing w:after="0" w:line="240" w:lineRule="auto"/>
              <w:rPr>
                <w:rFonts w:ascii="Times New Roman" w:hAnsi="Times New Roman"/>
                <w:sz w:val="20"/>
                <w:szCs w:val="20"/>
                <w:lang w:eastAsia="uk-UA"/>
              </w:rPr>
            </w:pPr>
            <w:r w:rsidRPr="00D34DA3">
              <w:rPr>
                <w:rFonts w:ascii="Times New Roman" w:hAnsi="Times New Roman"/>
                <w:sz w:val="20"/>
                <w:szCs w:val="20"/>
                <w:lang w:eastAsia="uk-UA"/>
              </w:rPr>
              <w:t>порядок видачі посвідчень і нагрудних знаків ветеранів війни”;</w:t>
            </w:r>
          </w:p>
          <w:p w14:paraId="17BC6DE6" w14:textId="77777777" w:rsidR="00FA0DA2" w:rsidRPr="00D34DA3" w:rsidRDefault="00FA0DA2" w:rsidP="00543C25">
            <w:pPr>
              <w:autoSpaceDE w:val="0"/>
              <w:autoSpaceDN w:val="0"/>
              <w:adjustRightInd w:val="0"/>
              <w:spacing w:after="0" w:line="240" w:lineRule="auto"/>
              <w:rPr>
                <w:rFonts w:ascii="Times New Roman" w:hAnsi="Times New Roman"/>
                <w:sz w:val="20"/>
                <w:szCs w:val="20"/>
                <w:lang w:eastAsia="uk-UA"/>
              </w:rPr>
            </w:pPr>
            <w:r w:rsidRPr="00D34DA3">
              <w:rPr>
                <w:rFonts w:ascii="Times New Roman" w:hAnsi="Times New Roman"/>
                <w:sz w:val="20"/>
                <w:szCs w:val="20"/>
                <w:lang w:eastAsia="uk-UA"/>
              </w:rPr>
              <w:t>постанова Кабінету Міністрів України від 20.08.2014 № 413 “Про</w:t>
            </w:r>
          </w:p>
          <w:p w14:paraId="32D0C96D" w14:textId="77777777" w:rsidR="00FA0DA2" w:rsidRPr="00D34DA3" w:rsidRDefault="00FA0DA2" w:rsidP="00543C25">
            <w:pPr>
              <w:autoSpaceDE w:val="0"/>
              <w:autoSpaceDN w:val="0"/>
              <w:adjustRightInd w:val="0"/>
              <w:spacing w:after="0" w:line="240" w:lineRule="auto"/>
              <w:rPr>
                <w:rFonts w:ascii="Times New Roman" w:hAnsi="Times New Roman"/>
                <w:sz w:val="20"/>
                <w:szCs w:val="20"/>
                <w:lang w:eastAsia="uk-UA"/>
              </w:rPr>
            </w:pPr>
            <w:r w:rsidRPr="00D34DA3">
              <w:rPr>
                <w:rFonts w:ascii="Times New Roman" w:hAnsi="Times New Roman"/>
                <w:sz w:val="20"/>
                <w:szCs w:val="20"/>
                <w:lang w:eastAsia="uk-UA"/>
              </w:rPr>
              <w:t>затвердження Порядку надання та позбавлення статусу учасника</w:t>
            </w:r>
          </w:p>
          <w:p w14:paraId="0ECC2F45" w14:textId="77777777" w:rsidR="00FA0DA2" w:rsidRPr="00D34DA3" w:rsidRDefault="00FA0DA2" w:rsidP="00543C25">
            <w:pPr>
              <w:autoSpaceDE w:val="0"/>
              <w:autoSpaceDN w:val="0"/>
              <w:adjustRightInd w:val="0"/>
              <w:spacing w:after="0" w:line="240" w:lineRule="auto"/>
              <w:rPr>
                <w:rFonts w:ascii="Times New Roman" w:hAnsi="Times New Roman"/>
                <w:sz w:val="20"/>
                <w:szCs w:val="20"/>
                <w:lang w:eastAsia="uk-UA"/>
              </w:rPr>
            </w:pPr>
            <w:r w:rsidRPr="00D34DA3">
              <w:rPr>
                <w:rFonts w:ascii="Times New Roman" w:hAnsi="Times New Roman"/>
                <w:sz w:val="20"/>
                <w:szCs w:val="20"/>
                <w:lang w:eastAsia="uk-UA"/>
              </w:rPr>
              <w:t>бойових дій осіб, які захищали незалежність, суверенітет та</w:t>
            </w:r>
          </w:p>
          <w:p w14:paraId="4A3E2748" w14:textId="77777777" w:rsidR="00FA0DA2" w:rsidRPr="00D34DA3" w:rsidRDefault="00FA0DA2" w:rsidP="00543C25">
            <w:pPr>
              <w:autoSpaceDE w:val="0"/>
              <w:autoSpaceDN w:val="0"/>
              <w:adjustRightInd w:val="0"/>
              <w:spacing w:after="0" w:line="240" w:lineRule="auto"/>
              <w:rPr>
                <w:rFonts w:ascii="Times New Roman" w:hAnsi="Times New Roman"/>
                <w:sz w:val="20"/>
                <w:szCs w:val="20"/>
                <w:lang w:eastAsia="uk-UA"/>
              </w:rPr>
            </w:pPr>
            <w:r w:rsidRPr="00D34DA3">
              <w:rPr>
                <w:rFonts w:ascii="Times New Roman" w:hAnsi="Times New Roman"/>
                <w:sz w:val="20"/>
                <w:szCs w:val="20"/>
                <w:lang w:eastAsia="uk-UA"/>
              </w:rPr>
              <w:t>територіальну цілісність України і брали безпосередню участь в</w:t>
            </w:r>
          </w:p>
          <w:p w14:paraId="4D75DE5B" w14:textId="77777777" w:rsidR="00FA0DA2" w:rsidRPr="00D34DA3" w:rsidRDefault="00FA0DA2" w:rsidP="00543C25">
            <w:pPr>
              <w:autoSpaceDE w:val="0"/>
              <w:autoSpaceDN w:val="0"/>
              <w:adjustRightInd w:val="0"/>
              <w:spacing w:after="0" w:line="240" w:lineRule="auto"/>
              <w:rPr>
                <w:rFonts w:ascii="Times New Roman" w:hAnsi="Times New Roman"/>
                <w:sz w:val="20"/>
                <w:szCs w:val="20"/>
                <w:lang w:eastAsia="uk-UA"/>
              </w:rPr>
            </w:pPr>
            <w:r w:rsidRPr="00D34DA3">
              <w:rPr>
                <w:rFonts w:ascii="Times New Roman" w:hAnsi="Times New Roman"/>
                <w:sz w:val="20"/>
                <w:szCs w:val="20"/>
                <w:lang w:eastAsia="uk-UA"/>
              </w:rPr>
              <w:t>антитерористичній операції, забезпеченні її проведення чи у</w:t>
            </w:r>
          </w:p>
          <w:p w14:paraId="3DE023CC" w14:textId="77777777" w:rsidR="00FA0DA2" w:rsidRPr="00D34DA3" w:rsidRDefault="00FA0DA2" w:rsidP="00543C25">
            <w:pPr>
              <w:autoSpaceDE w:val="0"/>
              <w:autoSpaceDN w:val="0"/>
              <w:adjustRightInd w:val="0"/>
              <w:spacing w:after="0" w:line="240" w:lineRule="auto"/>
              <w:rPr>
                <w:rFonts w:ascii="Times New Roman" w:hAnsi="Times New Roman"/>
                <w:sz w:val="20"/>
                <w:szCs w:val="20"/>
                <w:lang w:eastAsia="uk-UA"/>
              </w:rPr>
            </w:pPr>
            <w:r w:rsidRPr="00D34DA3">
              <w:rPr>
                <w:rFonts w:ascii="Times New Roman" w:hAnsi="Times New Roman"/>
                <w:sz w:val="20"/>
                <w:szCs w:val="20"/>
                <w:lang w:eastAsia="uk-UA"/>
              </w:rPr>
              <w:t>здійсненні заходів із забезпечення національної безпеки і оборони,</w:t>
            </w:r>
          </w:p>
          <w:p w14:paraId="5ACA21AC" w14:textId="77777777" w:rsidR="00FA0DA2" w:rsidRPr="00D34DA3" w:rsidRDefault="00FA0DA2" w:rsidP="00543C25">
            <w:pPr>
              <w:autoSpaceDE w:val="0"/>
              <w:autoSpaceDN w:val="0"/>
              <w:adjustRightInd w:val="0"/>
              <w:spacing w:after="0" w:line="240" w:lineRule="auto"/>
              <w:rPr>
                <w:rFonts w:ascii="Times New Roman" w:hAnsi="Times New Roman"/>
                <w:sz w:val="20"/>
                <w:szCs w:val="20"/>
                <w:lang w:eastAsia="uk-UA"/>
              </w:rPr>
            </w:pPr>
            <w:r w:rsidRPr="00D34DA3">
              <w:rPr>
                <w:rFonts w:ascii="Times New Roman" w:hAnsi="Times New Roman"/>
                <w:sz w:val="20"/>
                <w:szCs w:val="20"/>
                <w:lang w:eastAsia="uk-UA"/>
              </w:rPr>
              <w:t>відсічі і стримування збройної агресії Російської Федерації в</w:t>
            </w:r>
          </w:p>
          <w:p w14:paraId="177AB827" w14:textId="77777777" w:rsidR="00FA0DA2" w:rsidRPr="00D34DA3" w:rsidRDefault="00FA0DA2" w:rsidP="00543C25">
            <w:pPr>
              <w:autoSpaceDE w:val="0"/>
              <w:autoSpaceDN w:val="0"/>
              <w:adjustRightInd w:val="0"/>
              <w:spacing w:after="0" w:line="240" w:lineRule="auto"/>
              <w:rPr>
                <w:rFonts w:ascii="Times New Roman" w:hAnsi="Times New Roman"/>
                <w:sz w:val="20"/>
                <w:szCs w:val="20"/>
                <w:lang w:eastAsia="uk-UA"/>
              </w:rPr>
            </w:pPr>
            <w:r w:rsidRPr="00D34DA3">
              <w:rPr>
                <w:rFonts w:ascii="Times New Roman" w:hAnsi="Times New Roman"/>
                <w:sz w:val="20"/>
                <w:szCs w:val="20"/>
                <w:lang w:eastAsia="uk-UA"/>
              </w:rPr>
              <w:lastRenderedPageBreak/>
              <w:t>Донецькій та Луганській областях, забезпеченні їх здійснення, у</w:t>
            </w:r>
          </w:p>
          <w:p w14:paraId="59F75C86" w14:textId="77777777" w:rsidR="00FA0DA2" w:rsidRPr="00D34DA3" w:rsidRDefault="00FA0DA2" w:rsidP="00543C25">
            <w:pPr>
              <w:autoSpaceDE w:val="0"/>
              <w:autoSpaceDN w:val="0"/>
              <w:adjustRightInd w:val="0"/>
              <w:spacing w:after="0" w:line="240" w:lineRule="auto"/>
              <w:rPr>
                <w:rFonts w:ascii="Times New Roman" w:hAnsi="Times New Roman"/>
                <w:sz w:val="20"/>
                <w:szCs w:val="20"/>
                <w:lang w:eastAsia="uk-UA"/>
              </w:rPr>
            </w:pPr>
            <w:r w:rsidRPr="00D34DA3">
              <w:rPr>
                <w:rFonts w:ascii="Times New Roman" w:hAnsi="Times New Roman"/>
                <w:sz w:val="20"/>
                <w:szCs w:val="20"/>
                <w:lang w:eastAsia="uk-UA"/>
              </w:rPr>
              <w:t>заходах, необхідних для забезпечення оборони України, захисту</w:t>
            </w:r>
          </w:p>
          <w:p w14:paraId="01A56EE7" w14:textId="77777777" w:rsidR="00FA0DA2" w:rsidRPr="00D34DA3" w:rsidRDefault="00FA0DA2" w:rsidP="00543C25">
            <w:pPr>
              <w:autoSpaceDE w:val="0"/>
              <w:autoSpaceDN w:val="0"/>
              <w:adjustRightInd w:val="0"/>
              <w:spacing w:after="0" w:line="240" w:lineRule="auto"/>
              <w:rPr>
                <w:rFonts w:ascii="Times New Roman" w:hAnsi="Times New Roman"/>
                <w:sz w:val="20"/>
                <w:szCs w:val="20"/>
                <w:lang w:eastAsia="uk-UA"/>
              </w:rPr>
            </w:pPr>
            <w:r w:rsidRPr="00D34DA3">
              <w:rPr>
                <w:rFonts w:ascii="Times New Roman" w:hAnsi="Times New Roman"/>
                <w:sz w:val="20"/>
                <w:szCs w:val="20"/>
                <w:lang w:eastAsia="uk-UA"/>
              </w:rPr>
              <w:t>безпеки населення та інтересів держави у зв’язку з військовою</w:t>
            </w:r>
          </w:p>
          <w:p w14:paraId="65D42AD0" w14:textId="77777777" w:rsidR="00FA0DA2" w:rsidRPr="00D34DA3" w:rsidRDefault="00FA0DA2" w:rsidP="00543C25">
            <w:pPr>
              <w:autoSpaceDE w:val="0"/>
              <w:autoSpaceDN w:val="0"/>
              <w:adjustRightInd w:val="0"/>
              <w:spacing w:after="0" w:line="240" w:lineRule="auto"/>
              <w:rPr>
                <w:rFonts w:ascii="Times New Roman" w:hAnsi="Times New Roman"/>
                <w:sz w:val="20"/>
                <w:szCs w:val="20"/>
                <w:lang w:eastAsia="uk-UA"/>
              </w:rPr>
            </w:pPr>
            <w:r w:rsidRPr="00D34DA3">
              <w:rPr>
                <w:rFonts w:ascii="Times New Roman" w:hAnsi="Times New Roman"/>
                <w:sz w:val="20"/>
                <w:szCs w:val="20"/>
                <w:lang w:eastAsia="uk-UA"/>
              </w:rPr>
              <w:t>агресією Російської Федерації проти України”</w:t>
            </w:r>
          </w:p>
          <w:p w14:paraId="67E477CF" w14:textId="77777777" w:rsidR="00FA0DA2" w:rsidRPr="00D34DA3" w:rsidRDefault="00FA0DA2" w:rsidP="00543C25">
            <w:pPr>
              <w:autoSpaceDE w:val="0"/>
              <w:autoSpaceDN w:val="0"/>
              <w:adjustRightInd w:val="0"/>
              <w:spacing w:after="0" w:line="240" w:lineRule="auto"/>
              <w:rPr>
                <w:rFonts w:ascii="Times New Roman" w:hAnsi="Times New Roman"/>
                <w:sz w:val="20"/>
                <w:szCs w:val="20"/>
                <w:lang w:eastAsia="uk-UA"/>
              </w:rPr>
            </w:pPr>
            <w:r w:rsidRPr="00D34DA3">
              <w:rPr>
                <w:rFonts w:ascii="Times New Roman" w:hAnsi="Times New Roman"/>
                <w:sz w:val="20"/>
                <w:szCs w:val="20"/>
                <w:lang w:eastAsia="uk-UA"/>
              </w:rPr>
              <w:t>Наказ Міністерства у справах ветеранів України від 26.02.2021</w:t>
            </w:r>
          </w:p>
          <w:p w14:paraId="42D533BE" w14:textId="77777777" w:rsidR="00FA0DA2" w:rsidRPr="00D34DA3" w:rsidRDefault="00FA0DA2" w:rsidP="00543C25">
            <w:pPr>
              <w:autoSpaceDE w:val="0"/>
              <w:autoSpaceDN w:val="0"/>
              <w:adjustRightInd w:val="0"/>
              <w:spacing w:after="0" w:line="240" w:lineRule="auto"/>
              <w:rPr>
                <w:rFonts w:ascii="Times New Roman" w:hAnsi="Times New Roman"/>
                <w:sz w:val="20"/>
                <w:szCs w:val="20"/>
                <w:lang w:eastAsia="uk-UA"/>
              </w:rPr>
            </w:pPr>
            <w:r w:rsidRPr="00D34DA3">
              <w:rPr>
                <w:rFonts w:ascii="Times New Roman" w:hAnsi="Times New Roman"/>
                <w:sz w:val="20"/>
                <w:szCs w:val="20"/>
                <w:lang w:eastAsia="uk-UA"/>
              </w:rPr>
              <w:t>№ 43 “Про затвердження Положення про міжвідомчу комісію з</w:t>
            </w:r>
          </w:p>
          <w:p w14:paraId="082ECDF4" w14:textId="77777777" w:rsidR="00FA0DA2" w:rsidRPr="00D34DA3" w:rsidRDefault="00FA0DA2" w:rsidP="00543C25">
            <w:pPr>
              <w:autoSpaceDE w:val="0"/>
              <w:autoSpaceDN w:val="0"/>
              <w:adjustRightInd w:val="0"/>
              <w:spacing w:after="0" w:line="240" w:lineRule="auto"/>
              <w:rPr>
                <w:rFonts w:ascii="Times New Roman" w:hAnsi="Times New Roman"/>
                <w:sz w:val="20"/>
                <w:szCs w:val="20"/>
                <w:lang w:eastAsia="uk-UA"/>
              </w:rPr>
            </w:pPr>
            <w:r w:rsidRPr="00D34DA3">
              <w:rPr>
                <w:rFonts w:ascii="Times New Roman" w:hAnsi="Times New Roman"/>
                <w:sz w:val="20"/>
                <w:szCs w:val="20"/>
                <w:lang w:eastAsia="uk-UA"/>
              </w:rPr>
              <w:t>питань розгляду матеріалів про визнання учасниками бойових дій</w:t>
            </w:r>
          </w:p>
          <w:p w14:paraId="069FB986" w14:textId="77777777" w:rsidR="00FA0DA2" w:rsidRPr="00D34DA3" w:rsidRDefault="00FA0DA2" w:rsidP="00543C25">
            <w:pPr>
              <w:autoSpaceDE w:val="0"/>
              <w:autoSpaceDN w:val="0"/>
              <w:adjustRightInd w:val="0"/>
              <w:spacing w:after="0" w:line="240" w:lineRule="auto"/>
              <w:rPr>
                <w:rFonts w:ascii="Times New Roman" w:hAnsi="Times New Roman"/>
                <w:sz w:val="20"/>
                <w:szCs w:val="20"/>
                <w:lang w:eastAsia="uk-UA"/>
              </w:rPr>
            </w:pPr>
            <w:r w:rsidRPr="00D34DA3">
              <w:rPr>
                <w:rFonts w:ascii="Times New Roman" w:hAnsi="Times New Roman"/>
                <w:sz w:val="20"/>
                <w:szCs w:val="20"/>
                <w:lang w:eastAsia="uk-UA"/>
              </w:rPr>
              <w:t>та виплати одноразової грошової допомоги в разі загибелі (смерті)</w:t>
            </w:r>
          </w:p>
          <w:p w14:paraId="389CFFC7" w14:textId="77777777" w:rsidR="00FA0DA2" w:rsidRPr="00D34DA3" w:rsidRDefault="00FA0DA2" w:rsidP="00543C25">
            <w:pPr>
              <w:autoSpaceDE w:val="0"/>
              <w:autoSpaceDN w:val="0"/>
              <w:adjustRightInd w:val="0"/>
              <w:spacing w:after="0" w:line="240" w:lineRule="auto"/>
              <w:rPr>
                <w:rFonts w:ascii="Times New Roman" w:hAnsi="Times New Roman"/>
                <w:sz w:val="20"/>
                <w:szCs w:val="20"/>
                <w:lang w:eastAsia="uk-UA"/>
              </w:rPr>
            </w:pPr>
            <w:r w:rsidRPr="00D34DA3">
              <w:rPr>
                <w:rFonts w:ascii="Times New Roman" w:hAnsi="Times New Roman"/>
                <w:sz w:val="20"/>
                <w:szCs w:val="20"/>
                <w:lang w:eastAsia="uk-UA"/>
              </w:rPr>
              <w:t>або інвалідності волонтера і деяких інших категорій осіб</w:t>
            </w:r>
          </w:p>
          <w:p w14:paraId="7A0D54AC" w14:textId="77777777" w:rsidR="00FA0DA2" w:rsidRPr="00D34DA3" w:rsidRDefault="00FA0DA2" w:rsidP="00543C25">
            <w:pPr>
              <w:autoSpaceDE w:val="0"/>
              <w:autoSpaceDN w:val="0"/>
              <w:adjustRightInd w:val="0"/>
              <w:spacing w:after="0" w:line="240" w:lineRule="auto"/>
              <w:rPr>
                <w:rFonts w:ascii="Times New Roman" w:hAnsi="Times New Roman"/>
                <w:sz w:val="20"/>
                <w:szCs w:val="20"/>
                <w:lang w:eastAsia="uk-UA"/>
              </w:rPr>
            </w:pPr>
            <w:r w:rsidRPr="00D34DA3">
              <w:rPr>
                <w:rFonts w:ascii="Times New Roman" w:hAnsi="Times New Roman"/>
                <w:sz w:val="20"/>
                <w:szCs w:val="20"/>
                <w:lang w:eastAsia="uk-UA"/>
              </w:rPr>
              <w:t>відповідно до Закону України “Про статус ветеранів війни, гарантії</w:t>
            </w:r>
          </w:p>
          <w:p w14:paraId="6C765373" w14:textId="77777777" w:rsidR="00FA0DA2" w:rsidRPr="00D34DA3" w:rsidRDefault="00FA0DA2" w:rsidP="00543C25">
            <w:pPr>
              <w:autoSpaceDE w:val="0"/>
              <w:autoSpaceDN w:val="0"/>
              <w:adjustRightInd w:val="0"/>
              <w:spacing w:after="0" w:line="240" w:lineRule="auto"/>
              <w:rPr>
                <w:rFonts w:ascii="Times New Roman" w:hAnsi="Times New Roman"/>
                <w:sz w:val="20"/>
                <w:szCs w:val="20"/>
                <w:lang w:eastAsia="uk-UA"/>
              </w:rPr>
            </w:pPr>
            <w:r w:rsidRPr="00D34DA3">
              <w:rPr>
                <w:rFonts w:ascii="Times New Roman" w:hAnsi="Times New Roman"/>
                <w:sz w:val="20"/>
                <w:szCs w:val="20"/>
                <w:lang w:eastAsia="uk-UA"/>
              </w:rPr>
              <w:t>їх соціального захисту”, зареєстрований у Міністерстві юстиції</w:t>
            </w:r>
          </w:p>
          <w:p w14:paraId="79B98705" w14:textId="126C647B" w:rsidR="00FA0DA2" w:rsidRPr="00D34DA3" w:rsidRDefault="00FA0DA2" w:rsidP="00543C25">
            <w:pPr>
              <w:autoSpaceDE w:val="0"/>
              <w:autoSpaceDN w:val="0"/>
              <w:adjustRightInd w:val="0"/>
              <w:spacing w:after="0" w:line="240" w:lineRule="auto"/>
              <w:rPr>
                <w:rFonts w:ascii="Times New Roman" w:hAnsi="Times New Roman"/>
                <w:sz w:val="20"/>
                <w:szCs w:val="20"/>
                <w:lang w:eastAsia="uk-UA"/>
              </w:rPr>
            </w:pPr>
            <w:r w:rsidRPr="00D34DA3">
              <w:rPr>
                <w:rFonts w:ascii="Times New Roman" w:hAnsi="Times New Roman"/>
                <w:sz w:val="20"/>
                <w:szCs w:val="20"/>
                <w:lang w:eastAsia="uk-UA"/>
              </w:rPr>
              <w:t>України 16.04.2021 за № 521/36143</w:t>
            </w:r>
          </w:p>
        </w:tc>
        <w:tc>
          <w:tcPr>
            <w:tcW w:w="1559" w:type="dxa"/>
            <w:tcBorders>
              <w:top w:val="single" w:sz="4" w:space="0" w:color="auto"/>
              <w:left w:val="single" w:sz="4" w:space="0" w:color="auto"/>
              <w:bottom w:val="single" w:sz="4" w:space="0" w:color="auto"/>
              <w:right w:val="single" w:sz="4" w:space="0" w:color="auto"/>
            </w:tcBorders>
          </w:tcPr>
          <w:p w14:paraId="5D7DC1BA" w14:textId="36C98683" w:rsidR="00FA0DA2" w:rsidRPr="00D34DA3" w:rsidRDefault="00FA0DA2" w:rsidP="00543C25">
            <w:pPr>
              <w:suppressAutoHyphens/>
              <w:rPr>
                <w:rFonts w:ascii="Times New Roman" w:hAnsi="Times New Roman"/>
                <w:sz w:val="20"/>
                <w:szCs w:val="20"/>
                <w:lang w:eastAsia="zh-CN"/>
              </w:rPr>
            </w:pPr>
            <w:r w:rsidRPr="00D34DA3">
              <w:rPr>
                <w:rFonts w:ascii="Times New Roman" w:hAnsi="Times New Roman"/>
                <w:sz w:val="20"/>
                <w:szCs w:val="20"/>
                <w:lang w:eastAsia="zh-CN"/>
              </w:rPr>
              <w:lastRenderedPageBreak/>
              <w:t>Безоплатна</w:t>
            </w:r>
          </w:p>
        </w:tc>
      </w:tr>
      <w:tr w:rsidR="00FA0DA2" w:rsidRPr="00D34DA3" w14:paraId="0BB2E7BE" w14:textId="77777777" w:rsidTr="00FA0DA2">
        <w:trPr>
          <w:trHeight w:val="1989"/>
        </w:trPr>
        <w:tc>
          <w:tcPr>
            <w:tcW w:w="709" w:type="dxa"/>
            <w:tcBorders>
              <w:top w:val="single" w:sz="4" w:space="0" w:color="auto"/>
              <w:left w:val="single" w:sz="4" w:space="0" w:color="auto"/>
              <w:bottom w:val="single" w:sz="4" w:space="0" w:color="auto"/>
              <w:right w:val="single" w:sz="4" w:space="0" w:color="auto"/>
            </w:tcBorders>
          </w:tcPr>
          <w:p w14:paraId="79B27B2B" w14:textId="1A9B6FF7" w:rsidR="00FA0DA2" w:rsidRPr="00D34DA3" w:rsidRDefault="00095138" w:rsidP="00543C25">
            <w:pPr>
              <w:suppressAutoHyphens/>
              <w:jc w:val="center"/>
              <w:rPr>
                <w:rFonts w:ascii="Times New Roman" w:hAnsi="Times New Roman"/>
                <w:sz w:val="24"/>
                <w:szCs w:val="24"/>
                <w:lang w:eastAsia="zh-CN"/>
              </w:rPr>
            </w:pPr>
            <w:r>
              <w:rPr>
                <w:rFonts w:ascii="Times New Roman" w:hAnsi="Times New Roman"/>
                <w:sz w:val="24"/>
                <w:szCs w:val="24"/>
                <w:lang w:eastAsia="zh-CN"/>
              </w:rPr>
              <w:t>83</w:t>
            </w:r>
          </w:p>
        </w:tc>
        <w:tc>
          <w:tcPr>
            <w:tcW w:w="992" w:type="dxa"/>
            <w:tcBorders>
              <w:top w:val="single" w:sz="4" w:space="0" w:color="auto"/>
              <w:left w:val="single" w:sz="4" w:space="0" w:color="auto"/>
              <w:bottom w:val="single" w:sz="4" w:space="0" w:color="auto"/>
              <w:right w:val="single" w:sz="4" w:space="0" w:color="auto"/>
            </w:tcBorders>
          </w:tcPr>
          <w:p w14:paraId="490CE11E" w14:textId="50BCE538" w:rsidR="00FA0DA2" w:rsidRPr="00D34DA3" w:rsidRDefault="00FA0DA2" w:rsidP="00543C25">
            <w:pPr>
              <w:suppressAutoHyphens/>
              <w:jc w:val="center"/>
              <w:rPr>
                <w:rFonts w:ascii="Times New Roman" w:hAnsi="Times New Roman"/>
                <w:sz w:val="24"/>
                <w:szCs w:val="24"/>
                <w:lang w:eastAsia="zh-CN"/>
              </w:rPr>
            </w:pPr>
            <w:r w:rsidRPr="00D34DA3">
              <w:rPr>
                <w:rFonts w:ascii="Times New Roman" w:hAnsi="Times New Roman"/>
                <w:sz w:val="24"/>
                <w:szCs w:val="24"/>
                <w:lang w:eastAsia="zh-CN"/>
              </w:rPr>
              <w:t>05</w:t>
            </w:r>
          </w:p>
          <w:p w14:paraId="2AB847F1" w14:textId="08148C40" w:rsidR="00FA0DA2" w:rsidRPr="00D34DA3" w:rsidRDefault="00FA0DA2" w:rsidP="00543C25">
            <w:pPr>
              <w:suppressAutoHyphens/>
              <w:jc w:val="center"/>
              <w:rPr>
                <w:rFonts w:ascii="Times New Roman" w:hAnsi="Times New Roman"/>
                <w:b/>
                <w:sz w:val="24"/>
                <w:szCs w:val="24"/>
                <w:lang w:eastAsia="zh-CN"/>
              </w:rPr>
            </w:pPr>
            <w:r w:rsidRPr="00D34DA3">
              <w:rPr>
                <w:rFonts w:ascii="Times New Roman" w:hAnsi="Times New Roman"/>
                <w:b/>
                <w:color w:val="333333"/>
                <w:sz w:val="24"/>
                <w:szCs w:val="24"/>
                <w:shd w:val="clear" w:color="auto" w:fill="FFFFFF"/>
              </w:rPr>
              <w:t>01285</w:t>
            </w:r>
          </w:p>
        </w:tc>
        <w:tc>
          <w:tcPr>
            <w:tcW w:w="2268" w:type="dxa"/>
            <w:tcBorders>
              <w:top w:val="single" w:sz="4" w:space="0" w:color="auto"/>
              <w:left w:val="single" w:sz="4" w:space="0" w:color="auto"/>
              <w:bottom w:val="single" w:sz="4" w:space="0" w:color="auto"/>
              <w:right w:val="single" w:sz="4" w:space="0" w:color="auto"/>
            </w:tcBorders>
          </w:tcPr>
          <w:p w14:paraId="7AACA4F1" w14:textId="0CE0F48B" w:rsidR="00FA0DA2" w:rsidRPr="00D34DA3" w:rsidRDefault="00FA0DA2" w:rsidP="00543C25">
            <w:pPr>
              <w:autoSpaceDE w:val="0"/>
              <w:autoSpaceDN w:val="0"/>
              <w:adjustRightInd w:val="0"/>
              <w:spacing w:after="0" w:line="240" w:lineRule="auto"/>
              <w:rPr>
                <w:rFonts w:ascii="Times New Roman" w:hAnsi="Times New Roman"/>
                <w:bCs/>
                <w:sz w:val="20"/>
                <w:szCs w:val="20"/>
                <w:lang w:eastAsia="uk-UA"/>
              </w:rPr>
            </w:pPr>
            <w:r w:rsidRPr="00D34DA3">
              <w:rPr>
                <w:rFonts w:ascii="Times New Roman" w:hAnsi="Times New Roman"/>
                <w:bCs/>
                <w:sz w:val="20"/>
                <w:szCs w:val="20"/>
                <w:lang w:eastAsia="uk-UA"/>
              </w:rPr>
              <w:t>Позбавлення статусу учасника бойових дій за заявою такої особи</w:t>
            </w:r>
          </w:p>
        </w:tc>
        <w:tc>
          <w:tcPr>
            <w:tcW w:w="4111" w:type="dxa"/>
            <w:tcBorders>
              <w:top w:val="single" w:sz="4" w:space="0" w:color="auto"/>
              <w:left w:val="single" w:sz="4" w:space="0" w:color="auto"/>
              <w:bottom w:val="single" w:sz="4" w:space="0" w:color="auto"/>
              <w:right w:val="single" w:sz="4" w:space="0" w:color="auto"/>
            </w:tcBorders>
          </w:tcPr>
          <w:p w14:paraId="44FAA84F" w14:textId="77777777" w:rsidR="00FA0DA2" w:rsidRPr="00D34DA3" w:rsidRDefault="00FA0DA2" w:rsidP="00543C25">
            <w:pPr>
              <w:autoSpaceDE w:val="0"/>
              <w:autoSpaceDN w:val="0"/>
              <w:adjustRightInd w:val="0"/>
              <w:spacing w:after="0" w:line="240" w:lineRule="auto"/>
              <w:rPr>
                <w:rFonts w:ascii="Times New Roman" w:hAnsi="Times New Roman"/>
                <w:sz w:val="20"/>
                <w:szCs w:val="20"/>
                <w:lang w:eastAsia="uk-UA"/>
              </w:rPr>
            </w:pPr>
            <w:r w:rsidRPr="00D34DA3">
              <w:rPr>
                <w:rFonts w:ascii="Times New Roman" w:hAnsi="Times New Roman"/>
                <w:sz w:val="20"/>
                <w:szCs w:val="20"/>
                <w:lang w:eastAsia="uk-UA"/>
              </w:rPr>
              <w:t>Закон України “Про статус ветеранів війни, гарантії їх соціального</w:t>
            </w:r>
          </w:p>
          <w:p w14:paraId="519165CB" w14:textId="77777777" w:rsidR="00FA0DA2" w:rsidRPr="00D34DA3" w:rsidRDefault="00FA0DA2" w:rsidP="00543C25">
            <w:pPr>
              <w:autoSpaceDE w:val="0"/>
              <w:autoSpaceDN w:val="0"/>
              <w:adjustRightInd w:val="0"/>
              <w:spacing w:after="0" w:line="240" w:lineRule="auto"/>
              <w:rPr>
                <w:rFonts w:ascii="Times New Roman" w:hAnsi="Times New Roman"/>
                <w:sz w:val="20"/>
                <w:szCs w:val="20"/>
                <w:lang w:eastAsia="uk-UA"/>
              </w:rPr>
            </w:pPr>
            <w:r w:rsidRPr="00D34DA3">
              <w:rPr>
                <w:rFonts w:ascii="Times New Roman" w:hAnsi="Times New Roman"/>
                <w:sz w:val="20"/>
                <w:szCs w:val="20"/>
                <w:lang w:eastAsia="uk-UA"/>
              </w:rPr>
              <w:t>захисту”</w:t>
            </w:r>
          </w:p>
          <w:p w14:paraId="54282606" w14:textId="77777777" w:rsidR="00FA0DA2" w:rsidRPr="00D34DA3" w:rsidRDefault="00FA0DA2" w:rsidP="00543C25">
            <w:pPr>
              <w:autoSpaceDE w:val="0"/>
              <w:autoSpaceDN w:val="0"/>
              <w:adjustRightInd w:val="0"/>
              <w:spacing w:after="0" w:line="240" w:lineRule="auto"/>
              <w:rPr>
                <w:rFonts w:ascii="Times New Roman" w:hAnsi="Times New Roman"/>
                <w:sz w:val="20"/>
                <w:szCs w:val="20"/>
                <w:lang w:eastAsia="uk-UA"/>
              </w:rPr>
            </w:pPr>
            <w:r w:rsidRPr="00D34DA3">
              <w:rPr>
                <w:rFonts w:ascii="Times New Roman" w:hAnsi="Times New Roman"/>
                <w:sz w:val="20"/>
                <w:szCs w:val="20"/>
                <w:lang w:eastAsia="uk-UA"/>
              </w:rPr>
              <w:t>Постанова Кабінету Міністрів України від 12.05.1994 № 302 “Про</w:t>
            </w:r>
          </w:p>
          <w:p w14:paraId="23479E35" w14:textId="77777777" w:rsidR="00FA0DA2" w:rsidRPr="00D34DA3" w:rsidRDefault="00FA0DA2" w:rsidP="00543C25">
            <w:pPr>
              <w:autoSpaceDE w:val="0"/>
              <w:autoSpaceDN w:val="0"/>
              <w:adjustRightInd w:val="0"/>
              <w:spacing w:after="0" w:line="240" w:lineRule="auto"/>
              <w:rPr>
                <w:rFonts w:ascii="Times New Roman" w:hAnsi="Times New Roman"/>
                <w:sz w:val="20"/>
                <w:szCs w:val="20"/>
                <w:lang w:eastAsia="uk-UA"/>
              </w:rPr>
            </w:pPr>
            <w:r w:rsidRPr="00D34DA3">
              <w:rPr>
                <w:rFonts w:ascii="Times New Roman" w:hAnsi="Times New Roman"/>
                <w:sz w:val="20"/>
                <w:szCs w:val="20"/>
                <w:lang w:eastAsia="uk-UA"/>
              </w:rPr>
              <w:t>порядок видачі посвідчень і нагрудних знаків ветеранів війни”</w:t>
            </w:r>
          </w:p>
          <w:p w14:paraId="0D8D0B8F" w14:textId="77777777" w:rsidR="00FA0DA2" w:rsidRPr="00D34DA3" w:rsidRDefault="00FA0DA2" w:rsidP="00543C25">
            <w:pPr>
              <w:autoSpaceDE w:val="0"/>
              <w:autoSpaceDN w:val="0"/>
              <w:adjustRightInd w:val="0"/>
              <w:spacing w:after="0" w:line="240" w:lineRule="auto"/>
              <w:rPr>
                <w:rFonts w:ascii="Times New Roman" w:hAnsi="Times New Roman"/>
                <w:sz w:val="20"/>
                <w:szCs w:val="20"/>
                <w:lang w:eastAsia="uk-UA"/>
              </w:rPr>
            </w:pPr>
            <w:r w:rsidRPr="00D34DA3">
              <w:rPr>
                <w:rFonts w:ascii="Times New Roman" w:hAnsi="Times New Roman"/>
                <w:sz w:val="20"/>
                <w:szCs w:val="20"/>
                <w:lang w:eastAsia="uk-UA"/>
              </w:rPr>
              <w:t>Постанова Кабінету Міністрів України від 20.08.2014 № 413 “ Про</w:t>
            </w:r>
          </w:p>
          <w:p w14:paraId="7701182E" w14:textId="77777777" w:rsidR="00FA0DA2" w:rsidRPr="00D34DA3" w:rsidRDefault="00FA0DA2" w:rsidP="00543C25">
            <w:pPr>
              <w:autoSpaceDE w:val="0"/>
              <w:autoSpaceDN w:val="0"/>
              <w:adjustRightInd w:val="0"/>
              <w:spacing w:after="0" w:line="240" w:lineRule="auto"/>
              <w:rPr>
                <w:rFonts w:ascii="Times New Roman" w:hAnsi="Times New Roman"/>
                <w:sz w:val="20"/>
                <w:szCs w:val="20"/>
                <w:lang w:eastAsia="uk-UA"/>
              </w:rPr>
            </w:pPr>
            <w:r w:rsidRPr="00D34DA3">
              <w:rPr>
                <w:rFonts w:ascii="Times New Roman" w:hAnsi="Times New Roman"/>
                <w:sz w:val="20"/>
                <w:szCs w:val="20"/>
                <w:lang w:eastAsia="uk-UA"/>
              </w:rPr>
              <w:t>затвердження Порядку надання та позбавлення статусу учасника</w:t>
            </w:r>
          </w:p>
          <w:p w14:paraId="00099580" w14:textId="77777777" w:rsidR="00FA0DA2" w:rsidRPr="00D34DA3" w:rsidRDefault="00FA0DA2" w:rsidP="00543C25">
            <w:pPr>
              <w:autoSpaceDE w:val="0"/>
              <w:autoSpaceDN w:val="0"/>
              <w:adjustRightInd w:val="0"/>
              <w:spacing w:after="0" w:line="240" w:lineRule="auto"/>
              <w:rPr>
                <w:rFonts w:ascii="Times New Roman" w:hAnsi="Times New Roman"/>
                <w:sz w:val="20"/>
                <w:szCs w:val="20"/>
                <w:lang w:eastAsia="uk-UA"/>
              </w:rPr>
            </w:pPr>
            <w:r w:rsidRPr="00D34DA3">
              <w:rPr>
                <w:rFonts w:ascii="Times New Roman" w:hAnsi="Times New Roman"/>
                <w:sz w:val="20"/>
                <w:szCs w:val="20"/>
                <w:lang w:eastAsia="uk-UA"/>
              </w:rPr>
              <w:t>бойових дій осіб, які захищали незалежність, суверенітет та</w:t>
            </w:r>
          </w:p>
          <w:p w14:paraId="0AB8FB7D" w14:textId="77777777" w:rsidR="00FA0DA2" w:rsidRPr="00D34DA3" w:rsidRDefault="00FA0DA2" w:rsidP="00543C25">
            <w:pPr>
              <w:autoSpaceDE w:val="0"/>
              <w:autoSpaceDN w:val="0"/>
              <w:adjustRightInd w:val="0"/>
              <w:spacing w:after="0" w:line="240" w:lineRule="auto"/>
              <w:rPr>
                <w:rFonts w:ascii="Times New Roman" w:hAnsi="Times New Roman"/>
                <w:sz w:val="20"/>
                <w:szCs w:val="20"/>
                <w:lang w:eastAsia="uk-UA"/>
              </w:rPr>
            </w:pPr>
            <w:r w:rsidRPr="00D34DA3">
              <w:rPr>
                <w:rFonts w:ascii="Times New Roman" w:hAnsi="Times New Roman"/>
                <w:sz w:val="20"/>
                <w:szCs w:val="20"/>
                <w:lang w:eastAsia="uk-UA"/>
              </w:rPr>
              <w:t>територіальну цілісність України і брали безпосередню участь в</w:t>
            </w:r>
          </w:p>
          <w:p w14:paraId="75948F6C" w14:textId="77777777" w:rsidR="00FA0DA2" w:rsidRPr="00D34DA3" w:rsidRDefault="00FA0DA2" w:rsidP="00543C25">
            <w:pPr>
              <w:autoSpaceDE w:val="0"/>
              <w:autoSpaceDN w:val="0"/>
              <w:adjustRightInd w:val="0"/>
              <w:spacing w:after="0" w:line="240" w:lineRule="auto"/>
              <w:rPr>
                <w:rFonts w:ascii="Times New Roman" w:hAnsi="Times New Roman"/>
                <w:sz w:val="20"/>
                <w:szCs w:val="20"/>
                <w:lang w:eastAsia="uk-UA"/>
              </w:rPr>
            </w:pPr>
            <w:r w:rsidRPr="00D34DA3">
              <w:rPr>
                <w:rFonts w:ascii="Times New Roman" w:hAnsi="Times New Roman"/>
                <w:sz w:val="20"/>
                <w:szCs w:val="20"/>
                <w:lang w:eastAsia="uk-UA"/>
              </w:rPr>
              <w:t>антитерористичній операції, забезпеченні її проведення чи у</w:t>
            </w:r>
          </w:p>
          <w:p w14:paraId="5F4F25C0" w14:textId="77777777" w:rsidR="00FA0DA2" w:rsidRPr="00D34DA3" w:rsidRDefault="00FA0DA2" w:rsidP="00543C25">
            <w:pPr>
              <w:autoSpaceDE w:val="0"/>
              <w:autoSpaceDN w:val="0"/>
              <w:adjustRightInd w:val="0"/>
              <w:spacing w:after="0" w:line="240" w:lineRule="auto"/>
              <w:rPr>
                <w:rFonts w:ascii="Times New Roman" w:hAnsi="Times New Roman"/>
                <w:sz w:val="20"/>
                <w:szCs w:val="20"/>
                <w:lang w:eastAsia="uk-UA"/>
              </w:rPr>
            </w:pPr>
            <w:r w:rsidRPr="00D34DA3">
              <w:rPr>
                <w:rFonts w:ascii="Times New Roman" w:hAnsi="Times New Roman"/>
                <w:sz w:val="20"/>
                <w:szCs w:val="20"/>
                <w:lang w:eastAsia="uk-UA"/>
              </w:rPr>
              <w:t>здійсненні заходів із забезпечення національної безпеки і оборони,</w:t>
            </w:r>
          </w:p>
          <w:p w14:paraId="7A6826C4" w14:textId="77777777" w:rsidR="00FA0DA2" w:rsidRPr="00D34DA3" w:rsidRDefault="00FA0DA2" w:rsidP="00543C25">
            <w:pPr>
              <w:autoSpaceDE w:val="0"/>
              <w:autoSpaceDN w:val="0"/>
              <w:adjustRightInd w:val="0"/>
              <w:spacing w:after="0" w:line="240" w:lineRule="auto"/>
              <w:rPr>
                <w:rFonts w:ascii="Times New Roman" w:hAnsi="Times New Roman"/>
                <w:sz w:val="20"/>
                <w:szCs w:val="20"/>
                <w:lang w:eastAsia="uk-UA"/>
              </w:rPr>
            </w:pPr>
            <w:r w:rsidRPr="00D34DA3">
              <w:rPr>
                <w:rFonts w:ascii="Times New Roman" w:hAnsi="Times New Roman"/>
                <w:sz w:val="20"/>
                <w:szCs w:val="20"/>
                <w:lang w:eastAsia="uk-UA"/>
              </w:rPr>
              <w:t>відсічі і стримування збройної агресії Російської Федерації в</w:t>
            </w:r>
          </w:p>
          <w:p w14:paraId="08A41C40" w14:textId="77777777" w:rsidR="00FA0DA2" w:rsidRPr="00D34DA3" w:rsidRDefault="00FA0DA2" w:rsidP="00543C25">
            <w:pPr>
              <w:autoSpaceDE w:val="0"/>
              <w:autoSpaceDN w:val="0"/>
              <w:adjustRightInd w:val="0"/>
              <w:spacing w:after="0" w:line="240" w:lineRule="auto"/>
              <w:rPr>
                <w:rFonts w:ascii="Times New Roman" w:hAnsi="Times New Roman"/>
                <w:sz w:val="20"/>
                <w:szCs w:val="20"/>
                <w:lang w:eastAsia="uk-UA"/>
              </w:rPr>
            </w:pPr>
            <w:r w:rsidRPr="00D34DA3">
              <w:rPr>
                <w:rFonts w:ascii="Times New Roman" w:hAnsi="Times New Roman"/>
                <w:sz w:val="20"/>
                <w:szCs w:val="20"/>
                <w:lang w:eastAsia="uk-UA"/>
              </w:rPr>
              <w:t>Донецькій та Луганській областях, забезпеченні їх здійснення, у</w:t>
            </w:r>
          </w:p>
          <w:p w14:paraId="1ADC7E39" w14:textId="77777777" w:rsidR="00FA0DA2" w:rsidRPr="00D34DA3" w:rsidRDefault="00FA0DA2" w:rsidP="00543C25">
            <w:pPr>
              <w:autoSpaceDE w:val="0"/>
              <w:autoSpaceDN w:val="0"/>
              <w:adjustRightInd w:val="0"/>
              <w:spacing w:after="0" w:line="240" w:lineRule="auto"/>
              <w:rPr>
                <w:rFonts w:ascii="Times New Roman" w:hAnsi="Times New Roman"/>
                <w:sz w:val="20"/>
                <w:szCs w:val="20"/>
                <w:lang w:eastAsia="uk-UA"/>
              </w:rPr>
            </w:pPr>
            <w:r w:rsidRPr="00D34DA3">
              <w:rPr>
                <w:rFonts w:ascii="Times New Roman" w:hAnsi="Times New Roman"/>
                <w:sz w:val="20"/>
                <w:szCs w:val="20"/>
                <w:lang w:eastAsia="uk-UA"/>
              </w:rPr>
              <w:t>заходах, необхідних для забезпечення оборони України, захисту</w:t>
            </w:r>
          </w:p>
          <w:p w14:paraId="17E30250" w14:textId="77777777" w:rsidR="00FA0DA2" w:rsidRPr="00D34DA3" w:rsidRDefault="00FA0DA2" w:rsidP="00543C25">
            <w:pPr>
              <w:autoSpaceDE w:val="0"/>
              <w:autoSpaceDN w:val="0"/>
              <w:adjustRightInd w:val="0"/>
              <w:spacing w:after="0" w:line="240" w:lineRule="auto"/>
              <w:rPr>
                <w:rFonts w:ascii="Times New Roman" w:hAnsi="Times New Roman"/>
                <w:sz w:val="20"/>
                <w:szCs w:val="20"/>
                <w:lang w:eastAsia="uk-UA"/>
              </w:rPr>
            </w:pPr>
            <w:r w:rsidRPr="00D34DA3">
              <w:rPr>
                <w:rFonts w:ascii="Times New Roman" w:hAnsi="Times New Roman"/>
                <w:sz w:val="20"/>
                <w:szCs w:val="20"/>
                <w:lang w:eastAsia="uk-UA"/>
              </w:rPr>
              <w:t>безпеки населення та інтересів держави у зв’язку з військовою</w:t>
            </w:r>
          </w:p>
          <w:p w14:paraId="7D2A3372" w14:textId="77777777" w:rsidR="00FA0DA2" w:rsidRPr="00D34DA3" w:rsidRDefault="00FA0DA2" w:rsidP="00543C25">
            <w:pPr>
              <w:autoSpaceDE w:val="0"/>
              <w:autoSpaceDN w:val="0"/>
              <w:adjustRightInd w:val="0"/>
              <w:spacing w:after="0" w:line="240" w:lineRule="auto"/>
              <w:rPr>
                <w:rFonts w:ascii="Times New Roman" w:hAnsi="Times New Roman"/>
                <w:sz w:val="20"/>
                <w:szCs w:val="20"/>
                <w:lang w:eastAsia="uk-UA"/>
              </w:rPr>
            </w:pPr>
            <w:r w:rsidRPr="00D34DA3">
              <w:rPr>
                <w:rFonts w:ascii="Times New Roman" w:hAnsi="Times New Roman"/>
                <w:sz w:val="20"/>
                <w:szCs w:val="20"/>
                <w:lang w:eastAsia="uk-UA"/>
              </w:rPr>
              <w:t>агресією Російської Федерації проти України”</w:t>
            </w:r>
          </w:p>
          <w:p w14:paraId="05A4C75E" w14:textId="77777777" w:rsidR="00FA0DA2" w:rsidRPr="00D34DA3" w:rsidRDefault="00FA0DA2" w:rsidP="00543C25">
            <w:pPr>
              <w:autoSpaceDE w:val="0"/>
              <w:autoSpaceDN w:val="0"/>
              <w:adjustRightInd w:val="0"/>
              <w:spacing w:after="0" w:line="240" w:lineRule="auto"/>
              <w:rPr>
                <w:rFonts w:ascii="Times New Roman" w:hAnsi="Times New Roman"/>
                <w:sz w:val="20"/>
                <w:szCs w:val="20"/>
                <w:lang w:eastAsia="uk-UA"/>
              </w:rPr>
            </w:pPr>
            <w:r w:rsidRPr="00D34DA3">
              <w:rPr>
                <w:rFonts w:ascii="Times New Roman" w:hAnsi="Times New Roman"/>
                <w:sz w:val="20"/>
                <w:szCs w:val="20"/>
                <w:lang w:eastAsia="uk-UA"/>
              </w:rPr>
              <w:t>Наказ Міністерства у справах ветеранів України від 26.02.2021 № 43</w:t>
            </w:r>
          </w:p>
          <w:p w14:paraId="1D81057E" w14:textId="77777777" w:rsidR="00FA0DA2" w:rsidRPr="00D34DA3" w:rsidRDefault="00FA0DA2" w:rsidP="00543C25">
            <w:pPr>
              <w:autoSpaceDE w:val="0"/>
              <w:autoSpaceDN w:val="0"/>
              <w:adjustRightInd w:val="0"/>
              <w:spacing w:after="0" w:line="240" w:lineRule="auto"/>
              <w:rPr>
                <w:rFonts w:ascii="Times New Roman" w:hAnsi="Times New Roman"/>
                <w:sz w:val="20"/>
                <w:szCs w:val="20"/>
                <w:lang w:eastAsia="uk-UA"/>
              </w:rPr>
            </w:pPr>
            <w:r w:rsidRPr="00D34DA3">
              <w:rPr>
                <w:rFonts w:ascii="Times New Roman" w:hAnsi="Times New Roman"/>
                <w:sz w:val="20"/>
                <w:szCs w:val="20"/>
                <w:lang w:eastAsia="uk-UA"/>
              </w:rPr>
              <w:t>“Про затвердження Положення про міжвідомчу комісію з питань</w:t>
            </w:r>
          </w:p>
          <w:p w14:paraId="79BC69EB" w14:textId="77777777" w:rsidR="00FA0DA2" w:rsidRPr="00D34DA3" w:rsidRDefault="00FA0DA2" w:rsidP="00543C25">
            <w:pPr>
              <w:autoSpaceDE w:val="0"/>
              <w:autoSpaceDN w:val="0"/>
              <w:adjustRightInd w:val="0"/>
              <w:spacing w:after="0" w:line="240" w:lineRule="auto"/>
              <w:rPr>
                <w:rFonts w:ascii="Times New Roman" w:hAnsi="Times New Roman"/>
                <w:sz w:val="20"/>
                <w:szCs w:val="20"/>
                <w:lang w:eastAsia="uk-UA"/>
              </w:rPr>
            </w:pPr>
            <w:r w:rsidRPr="00D34DA3">
              <w:rPr>
                <w:rFonts w:ascii="Times New Roman" w:hAnsi="Times New Roman"/>
                <w:sz w:val="20"/>
                <w:szCs w:val="20"/>
                <w:lang w:eastAsia="uk-UA"/>
              </w:rPr>
              <w:t>розгляду матеріалів про визнання учасниками бойових дій та виплати</w:t>
            </w:r>
          </w:p>
          <w:p w14:paraId="4C385096" w14:textId="77777777" w:rsidR="00FA0DA2" w:rsidRPr="00D34DA3" w:rsidRDefault="00FA0DA2" w:rsidP="00543C25">
            <w:pPr>
              <w:autoSpaceDE w:val="0"/>
              <w:autoSpaceDN w:val="0"/>
              <w:adjustRightInd w:val="0"/>
              <w:spacing w:after="0" w:line="240" w:lineRule="auto"/>
              <w:rPr>
                <w:rFonts w:ascii="Times New Roman" w:hAnsi="Times New Roman"/>
                <w:sz w:val="20"/>
                <w:szCs w:val="20"/>
                <w:lang w:eastAsia="uk-UA"/>
              </w:rPr>
            </w:pPr>
            <w:r w:rsidRPr="00D34DA3">
              <w:rPr>
                <w:rFonts w:ascii="Times New Roman" w:hAnsi="Times New Roman"/>
                <w:sz w:val="20"/>
                <w:szCs w:val="20"/>
                <w:lang w:eastAsia="uk-UA"/>
              </w:rPr>
              <w:lastRenderedPageBreak/>
              <w:t>одноразової грошової допомоги в разі загибелі (смерті) або</w:t>
            </w:r>
          </w:p>
          <w:p w14:paraId="277859D8" w14:textId="77777777" w:rsidR="00FA0DA2" w:rsidRPr="00D34DA3" w:rsidRDefault="00FA0DA2" w:rsidP="00543C25">
            <w:pPr>
              <w:autoSpaceDE w:val="0"/>
              <w:autoSpaceDN w:val="0"/>
              <w:adjustRightInd w:val="0"/>
              <w:spacing w:after="0" w:line="240" w:lineRule="auto"/>
              <w:rPr>
                <w:rFonts w:ascii="Times New Roman" w:hAnsi="Times New Roman"/>
                <w:sz w:val="20"/>
                <w:szCs w:val="20"/>
                <w:lang w:eastAsia="uk-UA"/>
              </w:rPr>
            </w:pPr>
            <w:r w:rsidRPr="00D34DA3">
              <w:rPr>
                <w:rFonts w:ascii="Times New Roman" w:hAnsi="Times New Roman"/>
                <w:sz w:val="20"/>
                <w:szCs w:val="20"/>
                <w:lang w:eastAsia="uk-UA"/>
              </w:rPr>
              <w:t>інвалідності волонтера і деяких інших категорій осіб відповідно до</w:t>
            </w:r>
          </w:p>
          <w:p w14:paraId="4F1B74A8" w14:textId="77777777" w:rsidR="00FA0DA2" w:rsidRPr="00D34DA3" w:rsidRDefault="00FA0DA2" w:rsidP="00543C25">
            <w:pPr>
              <w:autoSpaceDE w:val="0"/>
              <w:autoSpaceDN w:val="0"/>
              <w:adjustRightInd w:val="0"/>
              <w:spacing w:after="0" w:line="240" w:lineRule="auto"/>
              <w:rPr>
                <w:rFonts w:ascii="Times New Roman" w:hAnsi="Times New Roman"/>
                <w:sz w:val="20"/>
                <w:szCs w:val="20"/>
                <w:lang w:eastAsia="uk-UA"/>
              </w:rPr>
            </w:pPr>
            <w:r w:rsidRPr="00D34DA3">
              <w:rPr>
                <w:rFonts w:ascii="Times New Roman" w:hAnsi="Times New Roman"/>
                <w:sz w:val="20"/>
                <w:szCs w:val="20"/>
                <w:lang w:eastAsia="uk-UA"/>
              </w:rPr>
              <w:t>Закону України “Про статус ветеранів війни, гарантії їх соціального</w:t>
            </w:r>
          </w:p>
          <w:p w14:paraId="6B572BEB" w14:textId="77777777" w:rsidR="00FA0DA2" w:rsidRPr="00D34DA3" w:rsidRDefault="00FA0DA2" w:rsidP="00543C25">
            <w:pPr>
              <w:autoSpaceDE w:val="0"/>
              <w:autoSpaceDN w:val="0"/>
              <w:adjustRightInd w:val="0"/>
              <w:spacing w:after="0" w:line="240" w:lineRule="auto"/>
              <w:rPr>
                <w:rFonts w:ascii="Times New Roman" w:hAnsi="Times New Roman"/>
                <w:sz w:val="20"/>
                <w:szCs w:val="20"/>
                <w:lang w:eastAsia="uk-UA"/>
              </w:rPr>
            </w:pPr>
            <w:r w:rsidRPr="00D34DA3">
              <w:rPr>
                <w:rFonts w:ascii="Times New Roman" w:hAnsi="Times New Roman"/>
                <w:sz w:val="20"/>
                <w:szCs w:val="20"/>
                <w:lang w:eastAsia="uk-UA"/>
              </w:rPr>
              <w:t>захисту”, зареєстрований у Міністерстві юстиції України 16.04.2021 за</w:t>
            </w:r>
          </w:p>
          <w:p w14:paraId="4C409AD3" w14:textId="0A3CBCE0" w:rsidR="00FA0DA2" w:rsidRPr="00D34DA3" w:rsidRDefault="00FA0DA2" w:rsidP="00543C25">
            <w:pPr>
              <w:autoSpaceDE w:val="0"/>
              <w:autoSpaceDN w:val="0"/>
              <w:adjustRightInd w:val="0"/>
              <w:spacing w:after="0" w:line="240" w:lineRule="auto"/>
              <w:rPr>
                <w:rFonts w:ascii="Times New Roman" w:hAnsi="Times New Roman"/>
                <w:sz w:val="20"/>
                <w:szCs w:val="20"/>
                <w:lang w:eastAsia="uk-UA"/>
              </w:rPr>
            </w:pPr>
            <w:r w:rsidRPr="00D34DA3">
              <w:rPr>
                <w:rFonts w:ascii="Times New Roman" w:hAnsi="Times New Roman"/>
                <w:sz w:val="20"/>
                <w:szCs w:val="20"/>
                <w:lang w:eastAsia="uk-UA"/>
              </w:rPr>
              <w:t>№ 521/36143</w:t>
            </w:r>
          </w:p>
        </w:tc>
        <w:tc>
          <w:tcPr>
            <w:tcW w:w="1559" w:type="dxa"/>
            <w:tcBorders>
              <w:top w:val="single" w:sz="4" w:space="0" w:color="auto"/>
              <w:left w:val="single" w:sz="4" w:space="0" w:color="auto"/>
              <w:bottom w:val="single" w:sz="4" w:space="0" w:color="auto"/>
              <w:right w:val="single" w:sz="4" w:space="0" w:color="auto"/>
            </w:tcBorders>
          </w:tcPr>
          <w:p w14:paraId="6580726F" w14:textId="0AE49A36" w:rsidR="00FA0DA2" w:rsidRPr="00D34DA3" w:rsidRDefault="00FA0DA2" w:rsidP="00543C25">
            <w:pPr>
              <w:suppressAutoHyphens/>
              <w:rPr>
                <w:rFonts w:ascii="Times New Roman" w:hAnsi="Times New Roman"/>
                <w:sz w:val="20"/>
                <w:szCs w:val="20"/>
                <w:lang w:eastAsia="zh-CN"/>
              </w:rPr>
            </w:pPr>
            <w:r w:rsidRPr="00D34DA3">
              <w:rPr>
                <w:rFonts w:ascii="Times New Roman" w:hAnsi="Times New Roman"/>
                <w:sz w:val="20"/>
                <w:szCs w:val="20"/>
                <w:lang w:eastAsia="zh-CN"/>
              </w:rPr>
              <w:lastRenderedPageBreak/>
              <w:t>Безоплатна</w:t>
            </w:r>
          </w:p>
        </w:tc>
      </w:tr>
      <w:tr w:rsidR="00FA0DA2" w:rsidRPr="00D34DA3" w14:paraId="6EC3BD71" w14:textId="77777777" w:rsidTr="00FA0DA2">
        <w:trPr>
          <w:trHeight w:val="927"/>
        </w:trPr>
        <w:tc>
          <w:tcPr>
            <w:tcW w:w="709" w:type="dxa"/>
            <w:tcBorders>
              <w:top w:val="single" w:sz="4" w:space="0" w:color="auto"/>
              <w:left w:val="single" w:sz="4" w:space="0" w:color="auto"/>
              <w:bottom w:val="single" w:sz="4" w:space="0" w:color="auto"/>
              <w:right w:val="single" w:sz="4" w:space="0" w:color="auto"/>
            </w:tcBorders>
          </w:tcPr>
          <w:p w14:paraId="6A16BA6E" w14:textId="6EA73049" w:rsidR="00FA0DA2" w:rsidRPr="00D34DA3" w:rsidRDefault="00095138" w:rsidP="00543C25">
            <w:pPr>
              <w:suppressAutoHyphens/>
              <w:jc w:val="center"/>
              <w:rPr>
                <w:rFonts w:ascii="Times New Roman" w:hAnsi="Times New Roman"/>
                <w:sz w:val="24"/>
                <w:szCs w:val="24"/>
                <w:lang w:eastAsia="zh-CN"/>
              </w:rPr>
            </w:pPr>
            <w:r>
              <w:rPr>
                <w:rFonts w:ascii="Times New Roman" w:hAnsi="Times New Roman"/>
                <w:sz w:val="24"/>
                <w:szCs w:val="24"/>
                <w:lang w:eastAsia="zh-CN"/>
              </w:rPr>
              <w:t>84</w:t>
            </w:r>
          </w:p>
        </w:tc>
        <w:tc>
          <w:tcPr>
            <w:tcW w:w="992" w:type="dxa"/>
            <w:tcBorders>
              <w:top w:val="single" w:sz="4" w:space="0" w:color="auto"/>
              <w:left w:val="single" w:sz="4" w:space="0" w:color="auto"/>
              <w:bottom w:val="single" w:sz="4" w:space="0" w:color="auto"/>
              <w:right w:val="single" w:sz="4" w:space="0" w:color="auto"/>
            </w:tcBorders>
          </w:tcPr>
          <w:p w14:paraId="37AD4B66" w14:textId="4F2C1B0E" w:rsidR="00FA0DA2" w:rsidRPr="00D34DA3" w:rsidRDefault="00FA0DA2" w:rsidP="00543C25">
            <w:pPr>
              <w:suppressAutoHyphens/>
              <w:jc w:val="center"/>
              <w:rPr>
                <w:rFonts w:ascii="Times New Roman" w:hAnsi="Times New Roman"/>
                <w:sz w:val="24"/>
                <w:szCs w:val="24"/>
                <w:lang w:eastAsia="zh-CN"/>
              </w:rPr>
            </w:pPr>
            <w:r w:rsidRPr="00D34DA3">
              <w:rPr>
                <w:rFonts w:ascii="Times New Roman" w:hAnsi="Times New Roman"/>
                <w:sz w:val="24"/>
                <w:szCs w:val="24"/>
                <w:lang w:eastAsia="zh-CN"/>
              </w:rPr>
              <w:t>06</w:t>
            </w:r>
          </w:p>
          <w:p w14:paraId="1DF15EED" w14:textId="7DD58E46" w:rsidR="00FA0DA2" w:rsidRPr="00D34DA3" w:rsidRDefault="00FA0DA2" w:rsidP="00543C25">
            <w:pPr>
              <w:suppressAutoHyphens/>
              <w:jc w:val="center"/>
              <w:rPr>
                <w:rFonts w:ascii="Times New Roman" w:hAnsi="Times New Roman"/>
                <w:b/>
                <w:sz w:val="24"/>
                <w:szCs w:val="24"/>
                <w:lang w:eastAsia="zh-CN"/>
              </w:rPr>
            </w:pPr>
            <w:r w:rsidRPr="00D34DA3">
              <w:rPr>
                <w:rFonts w:ascii="Times New Roman" w:hAnsi="Times New Roman"/>
                <w:b/>
                <w:color w:val="333333"/>
                <w:sz w:val="24"/>
                <w:szCs w:val="24"/>
                <w:shd w:val="clear" w:color="auto" w:fill="FFFFFF"/>
              </w:rPr>
              <w:t>02502</w:t>
            </w:r>
          </w:p>
        </w:tc>
        <w:tc>
          <w:tcPr>
            <w:tcW w:w="2268" w:type="dxa"/>
            <w:tcBorders>
              <w:top w:val="single" w:sz="4" w:space="0" w:color="auto"/>
              <w:left w:val="single" w:sz="4" w:space="0" w:color="auto"/>
              <w:bottom w:val="single" w:sz="4" w:space="0" w:color="auto"/>
              <w:right w:val="single" w:sz="4" w:space="0" w:color="auto"/>
            </w:tcBorders>
          </w:tcPr>
          <w:p w14:paraId="1B0F44D9" w14:textId="77777777" w:rsidR="00FA0DA2" w:rsidRPr="00D34DA3" w:rsidRDefault="00FA0DA2" w:rsidP="00543C25">
            <w:pPr>
              <w:autoSpaceDE w:val="0"/>
              <w:autoSpaceDN w:val="0"/>
              <w:adjustRightInd w:val="0"/>
              <w:spacing w:after="0" w:line="240" w:lineRule="auto"/>
              <w:rPr>
                <w:rFonts w:ascii="Times New Roman" w:hAnsi="Times New Roman"/>
                <w:bCs/>
                <w:sz w:val="20"/>
                <w:szCs w:val="20"/>
                <w:lang w:eastAsia="uk-UA"/>
              </w:rPr>
            </w:pPr>
            <w:r w:rsidRPr="00D34DA3">
              <w:rPr>
                <w:rFonts w:ascii="Times New Roman" w:hAnsi="Times New Roman"/>
                <w:bCs/>
                <w:sz w:val="20"/>
                <w:szCs w:val="20"/>
                <w:lang w:eastAsia="uk-UA"/>
              </w:rPr>
              <w:t>Призначення одноразової грошової допомоги в разі загибелі (смерті)</w:t>
            </w:r>
          </w:p>
          <w:p w14:paraId="33D10BA1" w14:textId="77777777" w:rsidR="00FA0DA2" w:rsidRPr="00D34DA3" w:rsidRDefault="00FA0DA2" w:rsidP="00543C25">
            <w:pPr>
              <w:autoSpaceDE w:val="0"/>
              <w:autoSpaceDN w:val="0"/>
              <w:adjustRightInd w:val="0"/>
              <w:spacing w:after="0" w:line="240" w:lineRule="auto"/>
              <w:rPr>
                <w:rFonts w:ascii="Times New Roman" w:hAnsi="Times New Roman"/>
                <w:bCs/>
                <w:sz w:val="20"/>
                <w:szCs w:val="20"/>
                <w:lang w:eastAsia="uk-UA"/>
              </w:rPr>
            </w:pPr>
            <w:r w:rsidRPr="00D34DA3">
              <w:rPr>
                <w:rFonts w:ascii="Times New Roman" w:hAnsi="Times New Roman"/>
                <w:bCs/>
                <w:sz w:val="20"/>
                <w:szCs w:val="20"/>
                <w:lang w:eastAsia="uk-UA"/>
              </w:rPr>
              <w:t>або інвалідності деяких категорій осіб відповідно до Закону України</w:t>
            </w:r>
          </w:p>
          <w:p w14:paraId="4FD365AA" w14:textId="75B7EE4F" w:rsidR="00FA0DA2" w:rsidRPr="00D34DA3" w:rsidRDefault="00FA0DA2" w:rsidP="00543C25">
            <w:pPr>
              <w:autoSpaceDE w:val="0"/>
              <w:autoSpaceDN w:val="0"/>
              <w:adjustRightInd w:val="0"/>
              <w:spacing w:after="0" w:line="240" w:lineRule="auto"/>
              <w:rPr>
                <w:rFonts w:ascii="Times New Roman" w:hAnsi="Times New Roman"/>
                <w:bCs/>
                <w:sz w:val="20"/>
                <w:szCs w:val="20"/>
                <w:lang w:eastAsia="uk-UA"/>
              </w:rPr>
            </w:pPr>
            <w:r w:rsidRPr="00D34DA3">
              <w:rPr>
                <w:rFonts w:ascii="Times New Roman" w:hAnsi="Times New Roman"/>
                <w:bCs/>
                <w:sz w:val="20"/>
                <w:szCs w:val="20"/>
                <w:lang w:eastAsia="uk-UA"/>
              </w:rPr>
              <w:t>“Про статус ветеранів війни, гарантії їх соціального захисту”</w:t>
            </w:r>
          </w:p>
        </w:tc>
        <w:tc>
          <w:tcPr>
            <w:tcW w:w="4111" w:type="dxa"/>
            <w:tcBorders>
              <w:top w:val="single" w:sz="4" w:space="0" w:color="auto"/>
              <w:left w:val="single" w:sz="4" w:space="0" w:color="auto"/>
              <w:bottom w:val="single" w:sz="4" w:space="0" w:color="auto"/>
              <w:right w:val="single" w:sz="4" w:space="0" w:color="auto"/>
            </w:tcBorders>
          </w:tcPr>
          <w:p w14:paraId="15426714" w14:textId="77777777" w:rsidR="00FA0DA2" w:rsidRPr="00D34DA3" w:rsidRDefault="00FA0DA2" w:rsidP="00543C25">
            <w:pPr>
              <w:autoSpaceDE w:val="0"/>
              <w:autoSpaceDN w:val="0"/>
              <w:adjustRightInd w:val="0"/>
              <w:spacing w:after="0" w:line="240" w:lineRule="auto"/>
              <w:rPr>
                <w:rFonts w:ascii="Times New Roman" w:hAnsi="Times New Roman"/>
                <w:sz w:val="20"/>
                <w:szCs w:val="20"/>
                <w:lang w:eastAsia="uk-UA"/>
              </w:rPr>
            </w:pPr>
            <w:r w:rsidRPr="00D34DA3">
              <w:rPr>
                <w:rFonts w:ascii="Times New Roman" w:hAnsi="Times New Roman"/>
                <w:sz w:val="20"/>
                <w:szCs w:val="20"/>
                <w:lang w:eastAsia="uk-UA"/>
              </w:rPr>
              <w:t>Закон України “Про статус ветеранів війни, гарантії їх соціального захисту”</w:t>
            </w:r>
          </w:p>
          <w:p w14:paraId="1AF724EA" w14:textId="77777777" w:rsidR="00FA0DA2" w:rsidRPr="00D34DA3" w:rsidRDefault="00FA0DA2" w:rsidP="00543C25">
            <w:pPr>
              <w:autoSpaceDE w:val="0"/>
              <w:autoSpaceDN w:val="0"/>
              <w:adjustRightInd w:val="0"/>
              <w:spacing w:after="0" w:line="240" w:lineRule="auto"/>
              <w:rPr>
                <w:rFonts w:ascii="Times New Roman" w:hAnsi="Times New Roman"/>
                <w:sz w:val="20"/>
                <w:szCs w:val="20"/>
                <w:lang w:eastAsia="uk-UA"/>
              </w:rPr>
            </w:pPr>
            <w:r w:rsidRPr="00D34DA3">
              <w:rPr>
                <w:rFonts w:ascii="Times New Roman" w:hAnsi="Times New Roman"/>
                <w:sz w:val="20"/>
                <w:szCs w:val="20"/>
                <w:lang w:eastAsia="uk-UA"/>
              </w:rPr>
              <w:t>Постанова Кабінету Міністрів України від 29.04.2016 № 336 “Деякі питання</w:t>
            </w:r>
          </w:p>
          <w:p w14:paraId="68AD947E" w14:textId="77777777" w:rsidR="00FA0DA2" w:rsidRPr="00D34DA3" w:rsidRDefault="00FA0DA2" w:rsidP="00543C25">
            <w:pPr>
              <w:autoSpaceDE w:val="0"/>
              <w:autoSpaceDN w:val="0"/>
              <w:adjustRightInd w:val="0"/>
              <w:spacing w:after="0" w:line="240" w:lineRule="auto"/>
              <w:rPr>
                <w:rFonts w:ascii="Times New Roman" w:hAnsi="Times New Roman"/>
                <w:sz w:val="20"/>
                <w:szCs w:val="20"/>
                <w:lang w:eastAsia="uk-UA"/>
              </w:rPr>
            </w:pPr>
            <w:r w:rsidRPr="00D34DA3">
              <w:rPr>
                <w:rFonts w:ascii="Times New Roman" w:hAnsi="Times New Roman"/>
                <w:sz w:val="20"/>
                <w:szCs w:val="20"/>
                <w:lang w:eastAsia="uk-UA"/>
              </w:rPr>
              <w:t>соціального захисту ветеранів війни та членів сімей Захисників і Захисниць України”</w:t>
            </w:r>
          </w:p>
          <w:p w14:paraId="621A8AF0" w14:textId="77777777" w:rsidR="00FA0DA2" w:rsidRPr="00D34DA3" w:rsidRDefault="00FA0DA2" w:rsidP="00543C25">
            <w:pPr>
              <w:autoSpaceDE w:val="0"/>
              <w:autoSpaceDN w:val="0"/>
              <w:adjustRightInd w:val="0"/>
              <w:spacing w:after="0" w:line="240" w:lineRule="auto"/>
              <w:rPr>
                <w:rFonts w:ascii="Times New Roman" w:hAnsi="Times New Roman"/>
                <w:sz w:val="20"/>
                <w:szCs w:val="20"/>
                <w:lang w:eastAsia="uk-UA"/>
              </w:rPr>
            </w:pPr>
            <w:r w:rsidRPr="00D34DA3">
              <w:rPr>
                <w:rFonts w:ascii="Times New Roman" w:hAnsi="Times New Roman"/>
                <w:sz w:val="20"/>
                <w:szCs w:val="20"/>
                <w:lang w:eastAsia="uk-UA"/>
              </w:rPr>
              <w:t>Наказ Міністерства у справах ветеранів України від 26.02.2021 № 43 “Про</w:t>
            </w:r>
          </w:p>
          <w:p w14:paraId="2F510A1B" w14:textId="77777777" w:rsidR="00FA0DA2" w:rsidRPr="00D34DA3" w:rsidRDefault="00FA0DA2" w:rsidP="00543C25">
            <w:pPr>
              <w:autoSpaceDE w:val="0"/>
              <w:autoSpaceDN w:val="0"/>
              <w:adjustRightInd w:val="0"/>
              <w:spacing w:after="0" w:line="240" w:lineRule="auto"/>
              <w:rPr>
                <w:rFonts w:ascii="Times New Roman" w:hAnsi="Times New Roman"/>
                <w:sz w:val="20"/>
                <w:szCs w:val="20"/>
                <w:lang w:eastAsia="uk-UA"/>
              </w:rPr>
            </w:pPr>
            <w:r w:rsidRPr="00D34DA3">
              <w:rPr>
                <w:rFonts w:ascii="Times New Roman" w:hAnsi="Times New Roman"/>
                <w:sz w:val="20"/>
                <w:szCs w:val="20"/>
                <w:lang w:eastAsia="uk-UA"/>
              </w:rPr>
              <w:t>затвердження Положення про міжвідомчу комісію з питань розгляду матеріалів про</w:t>
            </w:r>
          </w:p>
          <w:p w14:paraId="52FD7D62" w14:textId="77777777" w:rsidR="00FA0DA2" w:rsidRPr="00D34DA3" w:rsidRDefault="00FA0DA2" w:rsidP="00543C25">
            <w:pPr>
              <w:autoSpaceDE w:val="0"/>
              <w:autoSpaceDN w:val="0"/>
              <w:adjustRightInd w:val="0"/>
              <w:spacing w:after="0" w:line="240" w:lineRule="auto"/>
              <w:rPr>
                <w:rFonts w:ascii="Times New Roman" w:hAnsi="Times New Roman"/>
                <w:sz w:val="20"/>
                <w:szCs w:val="20"/>
                <w:lang w:eastAsia="uk-UA"/>
              </w:rPr>
            </w:pPr>
            <w:r w:rsidRPr="00D34DA3">
              <w:rPr>
                <w:rFonts w:ascii="Times New Roman" w:hAnsi="Times New Roman"/>
                <w:sz w:val="20"/>
                <w:szCs w:val="20"/>
                <w:lang w:eastAsia="uk-UA"/>
              </w:rPr>
              <w:t>визнання учасниками бойових дій та виплати одноразової грошової допомоги в разі</w:t>
            </w:r>
          </w:p>
          <w:p w14:paraId="61BFEEB1" w14:textId="77777777" w:rsidR="00FA0DA2" w:rsidRPr="00D34DA3" w:rsidRDefault="00FA0DA2" w:rsidP="00543C25">
            <w:pPr>
              <w:autoSpaceDE w:val="0"/>
              <w:autoSpaceDN w:val="0"/>
              <w:adjustRightInd w:val="0"/>
              <w:spacing w:after="0" w:line="240" w:lineRule="auto"/>
              <w:rPr>
                <w:rFonts w:ascii="Times New Roman" w:hAnsi="Times New Roman"/>
                <w:sz w:val="20"/>
                <w:szCs w:val="20"/>
                <w:lang w:eastAsia="uk-UA"/>
              </w:rPr>
            </w:pPr>
            <w:r w:rsidRPr="00D34DA3">
              <w:rPr>
                <w:rFonts w:ascii="Times New Roman" w:hAnsi="Times New Roman"/>
                <w:sz w:val="20"/>
                <w:szCs w:val="20"/>
                <w:lang w:eastAsia="uk-UA"/>
              </w:rPr>
              <w:t>загибелі (смерті) або інвалідності волонтера і деяких інших категорій осіб відповідно</w:t>
            </w:r>
          </w:p>
          <w:p w14:paraId="1B34F131" w14:textId="77777777" w:rsidR="00FA0DA2" w:rsidRPr="00D34DA3" w:rsidRDefault="00FA0DA2" w:rsidP="00543C25">
            <w:pPr>
              <w:autoSpaceDE w:val="0"/>
              <w:autoSpaceDN w:val="0"/>
              <w:adjustRightInd w:val="0"/>
              <w:spacing w:after="0" w:line="240" w:lineRule="auto"/>
              <w:rPr>
                <w:rFonts w:ascii="Times New Roman" w:hAnsi="Times New Roman"/>
                <w:sz w:val="20"/>
                <w:szCs w:val="20"/>
                <w:lang w:eastAsia="uk-UA"/>
              </w:rPr>
            </w:pPr>
            <w:r w:rsidRPr="00D34DA3">
              <w:rPr>
                <w:rFonts w:ascii="Times New Roman" w:hAnsi="Times New Roman"/>
                <w:sz w:val="20"/>
                <w:szCs w:val="20"/>
                <w:lang w:eastAsia="uk-UA"/>
              </w:rPr>
              <w:t>до Закону України “Про статус ветеранів війни, гарантії їх соціального захисту”,</w:t>
            </w:r>
          </w:p>
          <w:p w14:paraId="7BF0141B" w14:textId="5915A610" w:rsidR="00FA0DA2" w:rsidRPr="00D34DA3" w:rsidRDefault="00FA0DA2" w:rsidP="00543C25">
            <w:pPr>
              <w:autoSpaceDE w:val="0"/>
              <w:autoSpaceDN w:val="0"/>
              <w:adjustRightInd w:val="0"/>
              <w:spacing w:after="0" w:line="240" w:lineRule="auto"/>
              <w:rPr>
                <w:rFonts w:ascii="Times New Roman" w:hAnsi="Times New Roman"/>
                <w:sz w:val="20"/>
                <w:szCs w:val="20"/>
                <w:lang w:eastAsia="uk-UA"/>
              </w:rPr>
            </w:pPr>
            <w:r w:rsidRPr="00D34DA3">
              <w:rPr>
                <w:rFonts w:ascii="Times New Roman" w:hAnsi="Times New Roman"/>
                <w:sz w:val="20"/>
                <w:szCs w:val="20"/>
                <w:lang w:eastAsia="uk-UA"/>
              </w:rPr>
              <w:t>зареєстрований у Міністерстві юстиції України 16.04.2021 за № 521/36143</w:t>
            </w:r>
          </w:p>
        </w:tc>
        <w:tc>
          <w:tcPr>
            <w:tcW w:w="1559" w:type="dxa"/>
            <w:tcBorders>
              <w:top w:val="single" w:sz="4" w:space="0" w:color="auto"/>
              <w:left w:val="single" w:sz="4" w:space="0" w:color="auto"/>
              <w:bottom w:val="single" w:sz="4" w:space="0" w:color="auto"/>
              <w:right w:val="single" w:sz="4" w:space="0" w:color="auto"/>
            </w:tcBorders>
          </w:tcPr>
          <w:p w14:paraId="4440387C" w14:textId="40201CB4" w:rsidR="00FA0DA2" w:rsidRPr="00D34DA3" w:rsidRDefault="00FA0DA2" w:rsidP="00543C25">
            <w:pPr>
              <w:suppressAutoHyphens/>
              <w:rPr>
                <w:rFonts w:ascii="Times New Roman" w:hAnsi="Times New Roman"/>
                <w:sz w:val="20"/>
                <w:szCs w:val="20"/>
                <w:lang w:eastAsia="zh-CN"/>
              </w:rPr>
            </w:pPr>
            <w:r w:rsidRPr="00D34DA3">
              <w:rPr>
                <w:rFonts w:ascii="Times New Roman" w:hAnsi="Times New Roman"/>
                <w:sz w:val="20"/>
                <w:szCs w:val="20"/>
                <w:lang w:eastAsia="zh-CN"/>
              </w:rPr>
              <w:t>Безоплатна</w:t>
            </w:r>
          </w:p>
        </w:tc>
      </w:tr>
      <w:tr w:rsidR="00FA0DA2" w:rsidRPr="00D34DA3" w14:paraId="1C9F959E" w14:textId="77777777" w:rsidTr="00FA0DA2">
        <w:trPr>
          <w:trHeight w:val="1989"/>
        </w:trPr>
        <w:tc>
          <w:tcPr>
            <w:tcW w:w="709" w:type="dxa"/>
            <w:tcBorders>
              <w:top w:val="single" w:sz="4" w:space="0" w:color="auto"/>
              <w:left w:val="single" w:sz="4" w:space="0" w:color="auto"/>
              <w:bottom w:val="single" w:sz="4" w:space="0" w:color="auto"/>
              <w:right w:val="single" w:sz="4" w:space="0" w:color="auto"/>
            </w:tcBorders>
          </w:tcPr>
          <w:p w14:paraId="2C306BE4" w14:textId="65DA87EF" w:rsidR="00FA0DA2" w:rsidRPr="00D34DA3" w:rsidRDefault="00095138" w:rsidP="00543C25">
            <w:pPr>
              <w:suppressAutoHyphens/>
              <w:jc w:val="center"/>
              <w:rPr>
                <w:rFonts w:ascii="Times New Roman" w:hAnsi="Times New Roman"/>
                <w:sz w:val="24"/>
                <w:szCs w:val="24"/>
                <w:lang w:eastAsia="zh-CN"/>
              </w:rPr>
            </w:pPr>
            <w:r>
              <w:rPr>
                <w:rFonts w:ascii="Times New Roman" w:hAnsi="Times New Roman"/>
                <w:sz w:val="24"/>
                <w:szCs w:val="24"/>
                <w:lang w:eastAsia="zh-CN"/>
              </w:rPr>
              <w:t>85</w:t>
            </w:r>
          </w:p>
        </w:tc>
        <w:tc>
          <w:tcPr>
            <w:tcW w:w="992" w:type="dxa"/>
            <w:tcBorders>
              <w:top w:val="single" w:sz="4" w:space="0" w:color="auto"/>
              <w:left w:val="single" w:sz="4" w:space="0" w:color="auto"/>
              <w:bottom w:val="single" w:sz="4" w:space="0" w:color="auto"/>
              <w:right w:val="single" w:sz="4" w:space="0" w:color="auto"/>
            </w:tcBorders>
          </w:tcPr>
          <w:p w14:paraId="49AD6ABB" w14:textId="04FAFFB5" w:rsidR="00FA0DA2" w:rsidRPr="00D34DA3" w:rsidRDefault="00FA0DA2" w:rsidP="00543C25">
            <w:pPr>
              <w:suppressAutoHyphens/>
              <w:jc w:val="center"/>
              <w:rPr>
                <w:rFonts w:ascii="Times New Roman" w:hAnsi="Times New Roman"/>
                <w:sz w:val="24"/>
                <w:szCs w:val="24"/>
                <w:lang w:eastAsia="zh-CN"/>
              </w:rPr>
            </w:pPr>
            <w:r w:rsidRPr="00D34DA3">
              <w:rPr>
                <w:rFonts w:ascii="Times New Roman" w:hAnsi="Times New Roman"/>
                <w:sz w:val="24"/>
                <w:szCs w:val="24"/>
                <w:lang w:eastAsia="zh-CN"/>
              </w:rPr>
              <w:t>07</w:t>
            </w:r>
          </w:p>
          <w:p w14:paraId="5D9EDAF2" w14:textId="7DFEDF39" w:rsidR="00FA0DA2" w:rsidRPr="00D34DA3" w:rsidRDefault="00FA0DA2" w:rsidP="00543C25">
            <w:pPr>
              <w:suppressAutoHyphens/>
              <w:jc w:val="center"/>
              <w:rPr>
                <w:rFonts w:ascii="Times New Roman" w:hAnsi="Times New Roman"/>
                <w:b/>
                <w:sz w:val="24"/>
                <w:szCs w:val="24"/>
                <w:lang w:eastAsia="zh-CN"/>
              </w:rPr>
            </w:pPr>
            <w:r w:rsidRPr="00D34DA3">
              <w:rPr>
                <w:rFonts w:ascii="Times New Roman" w:hAnsi="Times New Roman"/>
                <w:b/>
                <w:color w:val="333333"/>
                <w:sz w:val="24"/>
                <w:szCs w:val="24"/>
                <w:shd w:val="clear" w:color="auto" w:fill="FFFFFF"/>
              </w:rPr>
              <w:t>00105</w:t>
            </w:r>
          </w:p>
        </w:tc>
        <w:tc>
          <w:tcPr>
            <w:tcW w:w="2268" w:type="dxa"/>
            <w:tcBorders>
              <w:top w:val="single" w:sz="4" w:space="0" w:color="auto"/>
              <w:left w:val="single" w:sz="4" w:space="0" w:color="auto"/>
              <w:bottom w:val="single" w:sz="4" w:space="0" w:color="auto"/>
              <w:right w:val="single" w:sz="4" w:space="0" w:color="auto"/>
            </w:tcBorders>
          </w:tcPr>
          <w:p w14:paraId="324250F4" w14:textId="3057C419" w:rsidR="00FA0DA2" w:rsidRPr="00D34DA3" w:rsidRDefault="00FA0DA2" w:rsidP="00543C25">
            <w:pPr>
              <w:autoSpaceDE w:val="0"/>
              <w:autoSpaceDN w:val="0"/>
              <w:adjustRightInd w:val="0"/>
              <w:spacing w:after="0" w:line="240" w:lineRule="auto"/>
              <w:rPr>
                <w:rFonts w:ascii="Times New Roman" w:hAnsi="Times New Roman"/>
                <w:bCs/>
                <w:sz w:val="20"/>
                <w:szCs w:val="20"/>
                <w:lang w:eastAsia="uk-UA"/>
              </w:rPr>
            </w:pPr>
            <w:r w:rsidRPr="00D34DA3">
              <w:rPr>
                <w:rFonts w:ascii="Times New Roman" w:hAnsi="Times New Roman"/>
                <w:sz w:val="20"/>
                <w:szCs w:val="20"/>
              </w:rPr>
              <w:t xml:space="preserve">Призначення одноразової грошової допомоги членам сім’ї, батькам та утриманцям волонтера, загиблого (померлого) внаслідок поранення (контузії, травми або каліцтва), отриманого під час надання волонтерської допомоги в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здійснення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w:t>
            </w:r>
            <w:r w:rsidRPr="00D34DA3">
              <w:rPr>
                <w:rFonts w:ascii="Times New Roman" w:hAnsi="Times New Roman"/>
                <w:sz w:val="20"/>
                <w:szCs w:val="20"/>
              </w:rPr>
              <w:lastRenderedPageBreak/>
              <w:t>та/або іншої країни проти України, бойових дій та збройного конфлікту</w:t>
            </w:r>
          </w:p>
        </w:tc>
        <w:tc>
          <w:tcPr>
            <w:tcW w:w="4111" w:type="dxa"/>
            <w:tcBorders>
              <w:top w:val="single" w:sz="4" w:space="0" w:color="auto"/>
              <w:left w:val="single" w:sz="4" w:space="0" w:color="auto"/>
              <w:bottom w:val="single" w:sz="4" w:space="0" w:color="auto"/>
              <w:right w:val="single" w:sz="4" w:space="0" w:color="auto"/>
            </w:tcBorders>
          </w:tcPr>
          <w:p w14:paraId="1749637C" w14:textId="77777777" w:rsidR="00FA0DA2" w:rsidRPr="00D34DA3" w:rsidRDefault="00FA0DA2" w:rsidP="00543C25">
            <w:pPr>
              <w:autoSpaceDE w:val="0"/>
              <w:autoSpaceDN w:val="0"/>
              <w:adjustRightInd w:val="0"/>
              <w:spacing w:after="0" w:line="240" w:lineRule="auto"/>
              <w:rPr>
                <w:rFonts w:ascii="Times New Roman" w:hAnsi="Times New Roman"/>
                <w:sz w:val="20"/>
                <w:szCs w:val="20"/>
              </w:rPr>
            </w:pPr>
            <w:r w:rsidRPr="00D34DA3">
              <w:rPr>
                <w:rFonts w:ascii="Times New Roman" w:hAnsi="Times New Roman"/>
                <w:sz w:val="20"/>
                <w:szCs w:val="20"/>
              </w:rPr>
              <w:lastRenderedPageBreak/>
              <w:t>Закон України “Про волонтерську діяльність”</w:t>
            </w:r>
          </w:p>
          <w:p w14:paraId="2DD4AD41" w14:textId="77777777" w:rsidR="00FA0DA2" w:rsidRPr="00D34DA3" w:rsidRDefault="00FA0DA2" w:rsidP="00543C25">
            <w:pPr>
              <w:autoSpaceDE w:val="0"/>
              <w:autoSpaceDN w:val="0"/>
              <w:adjustRightInd w:val="0"/>
              <w:spacing w:after="0" w:line="240" w:lineRule="auto"/>
              <w:rPr>
                <w:rFonts w:ascii="Times New Roman" w:hAnsi="Times New Roman"/>
                <w:sz w:val="20"/>
                <w:szCs w:val="20"/>
              </w:rPr>
            </w:pPr>
            <w:r w:rsidRPr="00D34DA3">
              <w:rPr>
                <w:rFonts w:ascii="Times New Roman" w:hAnsi="Times New Roman"/>
                <w:sz w:val="20"/>
                <w:szCs w:val="20"/>
              </w:rPr>
              <w:t>Постанова Кабінету Міністрів України від 19 серпня 2015 р. № 604 “Деякі питання виплати одноразової грошової допомоги у разі загибелі (смерті) або інвалідності волонтера внаслідок поранення (контузії, травми або каліцтва), отриманого під час надання волонтерської допомоги в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здійснення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та/або іншої країни проти України, бойових дій та збройних конфліктів”</w:t>
            </w:r>
          </w:p>
          <w:p w14:paraId="35286EB8" w14:textId="4DFE89B0" w:rsidR="00FA0DA2" w:rsidRPr="00D34DA3" w:rsidRDefault="00FA0DA2" w:rsidP="00543C25">
            <w:pPr>
              <w:autoSpaceDE w:val="0"/>
              <w:autoSpaceDN w:val="0"/>
              <w:adjustRightInd w:val="0"/>
              <w:spacing w:after="0" w:line="240" w:lineRule="auto"/>
              <w:rPr>
                <w:rFonts w:ascii="Times New Roman" w:hAnsi="Times New Roman"/>
                <w:sz w:val="20"/>
                <w:szCs w:val="20"/>
                <w:lang w:eastAsia="uk-UA"/>
              </w:rPr>
            </w:pPr>
            <w:r w:rsidRPr="00D34DA3">
              <w:rPr>
                <w:rFonts w:ascii="Times New Roman" w:hAnsi="Times New Roman"/>
                <w:sz w:val="20"/>
                <w:szCs w:val="20"/>
              </w:rPr>
              <w:t xml:space="preserve">Наказ Міністерства у справах ветеранів України від 26.02.2021 № 43 “Про затвердження Положення про міжвідомчу комісію з питань розгляду матеріалів про визнання учасниками бойових дій та виплати одноразової грошової допомоги в разі загибелі (смерті) або інвалідності волонтера і деяких інших категорій осіб відповідно до Закону України “Про статус ветеранів війни, гарантії їх соціального захисту”, </w:t>
            </w:r>
            <w:r w:rsidRPr="00D34DA3">
              <w:rPr>
                <w:rFonts w:ascii="Times New Roman" w:hAnsi="Times New Roman"/>
                <w:sz w:val="20"/>
                <w:szCs w:val="20"/>
              </w:rPr>
              <w:lastRenderedPageBreak/>
              <w:t>зареєстрований у Міністерстві юстиції України 16.04.2021 за № 521/36143</w:t>
            </w:r>
          </w:p>
        </w:tc>
        <w:tc>
          <w:tcPr>
            <w:tcW w:w="1559" w:type="dxa"/>
            <w:tcBorders>
              <w:top w:val="single" w:sz="4" w:space="0" w:color="auto"/>
              <w:left w:val="single" w:sz="4" w:space="0" w:color="auto"/>
              <w:bottom w:val="single" w:sz="4" w:space="0" w:color="auto"/>
              <w:right w:val="single" w:sz="4" w:space="0" w:color="auto"/>
            </w:tcBorders>
          </w:tcPr>
          <w:p w14:paraId="6B2C46A8" w14:textId="522EDE36" w:rsidR="00FA0DA2" w:rsidRPr="00D34DA3" w:rsidRDefault="00FA0DA2" w:rsidP="00543C25">
            <w:pPr>
              <w:suppressAutoHyphens/>
              <w:rPr>
                <w:rFonts w:ascii="Times New Roman" w:hAnsi="Times New Roman"/>
                <w:sz w:val="20"/>
                <w:szCs w:val="20"/>
                <w:lang w:eastAsia="zh-CN"/>
              </w:rPr>
            </w:pPr>
            <w:r w:rsidRPr="00D34DA3">
              <w:rPr>
                <w:rFonts w:ascii="Times New Roman" w:hAnsi="Times New Roman"/>
                <w:sz w:val="20"/>
                <w:szCs w:val="20"/>
                <w:lang w:eastAsia="zh-CN"/>
              </w:rPr>
              <w:lastRenderedPageBreak/>
              <w:t>Безоплатна</w:t>
            </w:r>
          </w:p>
        </w:tc>
      </w:tr>
      <w:tr w:rsidR="00FA0DA2" w:rsidRPr="00D34DA3" w14:paraId="30D923C3" w14:textId="77777777" w:rsidTr="00FA0DA2">
        <w:trPr>
          <w:trHeight w:val="1989"/>
        </w:trPr>
        <w:tc>
          <w:tcPr>
            <w:tcW w:w="709" w:type="dxa"/>
            <w:tcBorders>
              <w:top w:val="single" w:sz="4" w:space="0" w:color="auto"/>
              <w:left w:val="single" w:sz="4" w:space="0" w:color="auto"/>
              <w:bottom w:val="single" w:sz="4" w:space="0" w:color="auto"/>
              <w:right w:val="single" w:sz="4" w:space="0" w:color="auto"/>
            </w:tcBorders>
          </w:tcPr>
          <w:p w14:paraId="3A3ADB4A" w14:textId="252F8507" w:rsidR="00FA0DA2" w:rsidRPr="00D34DA3" w:rsidRDefault="00095138" w:rsidP="00543C25">
            <w:pPr>
              <w:suppressAutoHyphens/>
              <w:jc w:val="center"/>
              <w:rPr>
                <w:rFonts w:ascii="Times New Roman" w:hAnsi="Times New Roman"/>
                <w:sz w:val="24"/>
                <w:szCs w:val="24"/>
                <w:lang w:eastAsia="zh-CN"/>
              </w:rPr>
            </w:pPr>
            <w:r>
              <w:rPr>
                <w:rFonts w:ascii="Times New Roman" w:hAnsi="Times New Roman"/>
                <w:sz w:val="24"/>
                <w:szCs w:val="24"/>
                <w:lang w:eastAsia="zh-CN"/>
              </w:rPr>
              <w:t>86</w:t>
            </w:r>
          </w:p>
        </w:tc>
        <w:tc>
          <w:tcPr>
            <w:tcW w:w="992" w:type="dxa"/>
            <w:tcBorders>
              <w:top w:val="single" w:sz="4" w:space="0" w:color="auto"/>
              <w:left w:val="single" w:sz="4" w:space="0" w:color="auto"/>
              <w:bottom w:val="single" w:sz="4" w:space="0" w:color="auto"/>
              <w:right w:val="single" w:sz="4" w:space="0" w:color="auto"/>
            </w:tcBorders>
          </w:tcPr>
          <w:p w14:paraId="4717B92C" w14:textId="58A7D8F4" w:rsidR="00FA0DA2" w:rsidRPr="00D34DA3" w:rsidRDefault="00FA0DA2" w:rsidP="00543C25">
            <w:pPr>
              <w:suppressAutoHyphens/>
              <w:jc w:val="center"/>
              <w:rPr>
                <w:rFonts w:ascii="Times New Roman" w:hAnsi="Times New Roman"/>
                <w:sz w:val="24"/>
                <w:szCs w:val="24"/>
                <w:lang w:eastAsia="zh-CN"/>
              </w:rPr>
            </w:pPr>
            <w:r w:rsidRPr="00D34DA3">
              <w:rPr>
                <w:rFonts w:ascii="Times New Roman" w:hAnsi="Times New Roman"/>
                <w:sz w:val="24"/>
                <w:szCs w:val="24"/>
                <w:lang w:eastAsia="zh-CN"/>
              </w:rPr>
              <w:t>08</w:t>
            </w:r>
          </w:p>
          <w:p w14:paraId="2E1F4E9A" w14:textId="0F088E03" w:rsidR="00FA0DA2" w:rsidRPr="00D34DA3" w:rsidRDefault="00FA0DA2" w:rsidP="00543C25">
            <w:pPr>
              <w:suppressAutoHyphens/>
              <w:jc w:val="center"/>
              <w:rPr>
                <w:rFonts w:ascii="Times New Roman" w:hAnsi="Times New Roman"/>
                <w:b/>
                <w:sz w:val="24"/>
                <w:szCs w:val="24"/>
                <w:lang w:eastAsia="zh-CN"/>
              </w:rPr>
            </w:pPr>
            <w:r w:rsidRPr="00D34DA3">
              <w:rPr>
                <w:rFonts w:ascii="Times New Roman" w:hAnsi="Times New Roman"/>
                <w:b/>
                <w:color w:val="333333"/>
                <w:sz w:val="24"/>
                <w:szCs w:val="24"/>
                <w:shd w:val="clear" w:color="auto" w:fill="FFFFFF"/>
              </w:rPr>
              <w:t>02266</w:t>
            </w:r>
          </w:p>
        </w:tc>
        <w:tc>
          <w:tcPr>
            <w:tcW w:w="2268" w:type="dxa"/>
            <w:tcBorders>
              <w:top w:val="single" w:sz="4" w:space="0" w:color="auto"/>
              <w:left w:val="single" w:sz="4" w:space="0" w:color="auto"/>
              <w:bottom w:val="single" w:sz="4" w:space="0" w:color="auto"/>
              <w:right w:val="single" w:sz="4" w:space="0" w:color="auto"/>
            </w:tcBorders>
          </w:tcPr>
          <w:p w14:paraId="0217345A" w14:textId="23A3B5E2" w:rsidR="00FA0DA2" w:rsidRPr="00D34DA3" w:rsidRDefault="00FA0DA2" w:rsidP="00543C25">
            <w:pPr>
              <w:autoSpaceDE w:val="0"/>
              <w:autoSpaceDN w:val="0"/>
              <w:adjustRightInd w:val="0"/>
              <w:spacing w:after="0" w:line="240" w:lineRule="auto"/>
              <w:rPr>
                <w:rFonts w:ascii="Times New Roman" w:hAnsi="Times New Roman"/>
                <w:sz w:val="20"/>
                <w:szCs w:val="20"/>
              </w:rPr>
            </w:pPr>
            <w:r w:rsidRPr="00D34DA3">
              <w:rPr>
                <w:rFonts w:ascii="Times New Roman" w:hAnsi="Times New Roman"/>
                <w:sz w:val="20"/>
                <w:szCs w:val="20"/>
              </w:rPr>
              <w:t>Надання відомостей з Єдиного державного реєстру ветеранів війни</w:t>
            </w:r>
          </w:p>
        </w:tc>
        <w:tc>
          <w:tcPr>
            <w:tcW w:w="4111" w:type="dxa"/>
            <w:tcBorders>
              <w:top w:val="single" w:sz="4" w:space="0" w:color="auto"/>
              <w:left w:val="single" w:sz="4" w:space="0" w:color="auto"/>
              <w:bottom w:val="single" w:sz="4" w:space="0" w:color="auto"/>
              <w:right w:val="single" w:sz="4" w:space="0" w:color="auto"/>
            </w:tcBorders>
          </w:tcPr>
          <w:p w14:paraId="106449DC" w14:textId="77777777" w:rsidR="00FA0DA2" w:rsidRPr="00D34DA3" w:rsidRDefault="00FA0DA2" w:rsidP="00543C25">
            <w:pPr>
              <w:autoSpaceDE w:val="0"/>
              <w:autoSpaceDN w:val="0"/>
              <w:adjustRightInd w:val="0"/>
              <w:spacing w:after="0" w:line="240" w:lineRule="auto"/>
              <w:rPr>
                <w:rFonts w:ascii="Times New Roman" w:hAnsi="Times New Roman"/>
                <w:sz w:val="20"/>
                <w:szCs w:val="20"/>
              </w:rPr>
            </w:pPr>
            <w:r w:rsidRPr="00D34DA3">
              <w:rPr>
                <w:rFonts w:ascii="Times New Roman" w:hAnsi="Times New Roman"/>
                <w:sz w:val="20"/>
                <w:szCs w:val="20"/>
              </w:rPr>
              <w:t>Закон України “Про статус ветеранів війни, гарантії їх соціального захисту”; Закон України “Про захист персональних даних”</w:t>
            </w:r>
          </w:p>
          <w:p w14:paraId="4F402255" w14:textId="24478B79" w:rsidR="00FA0DA2" w:rsidRPr="00D34DA3" w:rsidRDefault="00FA0DA2" w:rsidP="00543C25">
            <w:pPr>
              <w:autoSpaceDE w:val="0"/>
              <w:autoSpaceDN w:val="0"/>
              <w:adjustRightInd w:val="0"/>
              <w:spacing w:after="0" w:line="240" w:lineRule="auto"/>
              <w:rPr>
                <w:rFonts w:ascii="Times New Roman" w:hAnsi="Times New Roman"/>
                <w:sz w:val="20"/>
                <w:szCs w:val="20"/>
                <w:lang w:eastAsia="uk-UA"/>
              </w:rPr>
            </w:pPr>
            <w:r w:rsidRPr="00D34DA3">
              <w:rPr>
                <w:rFonts w:ascii="Times New Roman" w:hAnsi="Times New Roman"/>
                <w:sz w:val="20"/>
                <w:szCs w:val="20"/>
              </w:rPr>
              <w:t>Постанова Кабінету Міністрів України від 14.08.2019 № 700 “Про Єдиний державний реєстр ветеранів війни”</w:t>
            </w:r>
          </w:p>
        </w:tc>
        <w:tc>
          <w:tcPr>
            <w:tcW w:w="1559" w:type="dxa"/>
            <w:tcBorders>
              <w:top w:val="single" w:sz="4" w:space="0" w:color="auto"/>
              <w:left w:val="single" w:sz="4" w:space="0" w:color="auto"/>
              <w:bottom w:val="single" w:sz="4" w:space="0" w:color="auto"/>
              <w:right w:val="single" w:sz="4" w:space="0" w:color="auto"/>
            </w:tcBorders>
          </w:tcPr>
          <w:p w14:paraId="6A71F537" w14:textId="505A735D" w:rsidR="00FA0DA2" w:rsidRPr="00D34DA3" w:rsidRDefault="00FA0DA2" w:rsidP="00543C25">
            <w:pPr>
              <w:suppressAutoHyphens/>
              <w:rPr>
                <w:rFonts w:ascii="Times New Roman" w:hAnsi="Times New Roman"/>
                <w:sz w:val="20"/>
                <w:szCs w:val="20"/>
                <w:lang w:eastAsia="zh-CN"/>
              </w:rPr>
            </w:pPr>
            <w:r w:rsidRPr="00D34DA3">
              <w:rPr>
                <w:rFonts w:ascii="Times New Roman" w:hAnsi="Times New Roman"/>
                <w:sz w:val="20"/>
                <w:szCs w:val="20"/>
                <w:lang w:eastAsia="zh-CN"/>
              </w:rPr>
              <w:t>Безоплатна</w:t>
            </w:r>
          </w:p>
        </w:tc>
      </w:tr>
    </w:tbl>
    <w:p w14:paraId="7308B488" w14:textId="77777777" w:rsidR="00530F68" w:rsidRPr="00D34DA3" w:rsidRDefault="00530F68" w:rsidP="00061F92">
      <w:pPr>
        <w:tabs>
          <w:tab w:val="left" w:pos="0"/>
        </w:tabs>
        <w:suppressAutoHyphens/>
        <w:spacing w:after="0" w:line="240" w:lineRule="auto"/>
        <w:rPr>
          <w:rFonts w:ascii="Times New Roman" w:hAnsi="Times New Roman"/>
          <w:b/>
          <w:sz w:val="20"/>
          <w:szCs w:val="20"/>
          <w:lang w:eastAsia="zh-CN"/>
        </w:rPr>
      </w:pPr>
    </w:p>
    <w:p w14:paraId="023022EC" w14:textId="77777777" w:rsidR="007F6257" w:rsidRDefault="007F6257" w:rsidP="00FD233A">
      <w:pPr>
        <w:tabs>
          <w:tab w:val="left" w:pos="0"/>
        </w:tabs>
        <w:suppressAutoHyphens/>
        <w:spacing w:after="0" w:line="240" w:lineRule="auto"/>
        <w:rPr>
          <w:rFonts w:ascii="Times New Roman" w:hAnsi="Times New Roman"/>
          <w:b/>
          <w:sz w:val="24"/>
          <w:szCs w:val="24"/>
          <w:lang w:eastAsia="zh-CN"/>
        </w:rPr>
      </w:pPr>
    </w:p>
    <w:p w14:paraId="24475E80" w14:textId="77777777" w:rsidR="00EC4629" w:rsidRDefault="00EC4629" w:rsidP="00FD233A">
      <w:pPr>
        <w:tabs>
          <w:tab w:val="left" w:pos="0"/>
        </w:tabs>
        <w:suppressAutoHyphens/>
        <w:spacing w:after="0" w:line="240" w:lineRule="auto"/>
        <w:rPr>
          <w:rFonts w:ascii="Times New Roman" w:hAnsi="Times New Roman"/>
          <w:b/>
          <w:sz w:val="24"/>
          <w:szCs w:val="24"/>
          <w:lang w:eastAsia="zh-CN"/>
        </w:rPr>
      </w:pPr>
    </w:p>
    <w:p w14:paraId="54713A04" w14:textId="4133E591" w:rsidR="00EC4629" w:rsidRPr="00EC4629" w:rsidRDefault="00EC4629" w:rsidP="00EC4629">
      <w:pPr>
        <w:rPr>
          <w:rStyle w:val="af2"/>
          <w:rFonts w:ascii="Times New Roman" w:hAnsi="Times New Roman"/>
          <w:sz w:val="24"/>
          <w:szCs w:val="24"/>
          <w:lang w:eastAsia="ru-RU"/>
        </w:rPr>
      </w:pPr>
      <w:r w:rsidRPr="00EC4629">
        <w:rPr>
          <w:rStyle w:val="af2"/>
          <w:rFonts w:ascii="Times New Roman" w:hAnsi="Times New Roman"/>
          <w:sz w:val="24"/>
          <w:szCs w:val="24"/>
        </w:rPr>
        <w:t>Южненський міський голова</w:t>
      </w:r>
      <w:r w:rsidRPr="00EC4629">
        <w:rPr>
          <w:rStyle w:val="af2"/>
          <w:rFonts w:ascii="Times New Roman" w:hAnsi="Times New Roman"/>
          <w:sz w:val="24"/>
          <w:szCs w:val="24"/>
        </w:rPr>
        <w:tab/>
      </w:r>
      <w:r w:rsidRPr="00EC4629">
        <w:rPr>
          <w:rStyle w:val="af2"/>
          <w:rFonts w:ascii="Times New Roman" w:hAnsi="Times New Roman"/>
          <w:sz w:val="24"/>
          <w:szCs w:val="24"/>
        </w:rPr>
        <w:tab/>
      </w:r>
      <w:r w:rsidRPr="00EC4629">
        <w:rPr>
          <w:rStyle w:val="af2"/>
          <w:rFonts w:ascii="Times New Roman" w:hAnsi="Times New Roman"/>
          <w:sz w:val="24"/>
          <w:szCs w:val="24"/>
        </w:rPr>
        <w:tab/>
      </w:r>
      <w:r w:rsidRPr="00EC4629">
        <w:rPr>
          <w:rStyle w:val="af2"/>
          <w:rFonts w:ascii="Times New Roman" w:hAnsi="Times New Roman"/>
          <w:sz w:val="24"/>
          <w:szCs w:val="24"/>
        </w:rPr>
        <w:tab/>
      </w:r>
      <w:r>
        <w:rPr>
          <w:rStyle w:val="af2"/>
          <w:rFonts w:ascii="Times New Roman" w:hAnsi="Times New Roman"/>
          <w:sz w:val="24"/>
          <w:szCs w:val="24"/>
        </w:rPr>
        <w:tab/>
      </w:r>
      <w:r w:rsidRPr="00EC4629">
        <w:rPr>
          <w:rStyle w:val="af2"/>
          <w:rFonts w:ascii="Times New Roman" w:hAnsi="Times New Roman"/>
          <w:sz w:val="24"/>
          <w:szCs w:val="24"/>
        </w:rPr>
        <w:t>Володимир НОВАЦЬКИЙ</w:t>
      </w:r>
    </w:p>
    <w:p w14:paraId="007EE948" w14:textId="77777777" w:rsidR="00EC4629" w:rsidRPr="00D34DA3" w:rsidRDefault="00EC4629" w:rsidP="00FD233A">
      <w:pPr>
        <w:tabs>
          <w:tab w:val="left" w:pos="0"/>
        </w:tabs>
        <w:suppressAutoHyphens/>
        <w:spacing w:after="0" w:line="240" w:lineRule="auto"/>
        <w:rPr>
          <w:rFonts w:ascii="Times New Roman" w:hAnsi="Times New Roman"/>
          <w:b/>
          <w:sz w:val="24"/>
          <w:szCs w:val="24"/>
          <w:lang w:eastAsia="zh-CN"/>
        </w:rPr>
      </w:pPr>
    </w:p>
    <w:sectPr w:rsidR="00EC4629" w:rsidRPr="00D34DA3" w:rsidSect="00AE67D7">
      <w:pgSz w:w="12240" w:h="15840"/>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779E69" w14:textId="77777777" w:rsidR="00AE67D7" w:rsidRDefault="00AE67D7" w:rsidP="00966470">
      <w:pPr>
        <w:spacing w:after="0" w:line="240" w:lineRule="auto"/>
      </w:pPr>
      <w:r>
        <w:separator/>
      </w:r>
    </w:p>
  </w:endnote>
  <w:endnote w:type="continuationSeparator" w:id="0">
    <w:p w14:paraId="383564DE" w14:textId="77777777" w:rsidR="00AE67D7" w:rsidRDefault="00AE67D7" w:rsidP="00966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charset w:val="80"/>
    <w:family w:val="auto"/>
    <w:pitch w:val="variable"/>
  </w:font>
  <w:font w:name="Lohit Hindi">
    <w:altName w:val="Yu Gothic"/>
    <w:charset w:val="80"/>
    <w:family w:val="auto"/>
    <w:pitch w:val="variable"/>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780260" w14:textId="77777777" w:rsidR="00AE67D7" w:rsidRDefault="00AE67D7" w:rsidP="00966470">
      <w:pPr>
        <w:spacing w:after="0" w:line="240" w:lineRule="auto"/>
      </w:pPr>
      <w:r>
        <w:separator/>
      </w:r>
    </w:p>
  </w:footnote>
  <w:footnote w:type="continuationSeparator" w:id="0">
    <w:p w14:paraId="227C7909" w14:textId="77777777" w:rsidR="00AE67D7" w:rsidRDefault="00AE67D7" w:rsidP="009664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pStyle w:val="1"/>
      <w:lvlText w:val=""/>
      <w:lvlJc w:val="left"/>
      <w:pPr>
        <w:tabs>
          <w:tab w:val="num" w:pos="360"/>
        </w:tabs>
        <w:ind w:left="360" w:hanging="360"/>
      </w:pPr>
      <w:rPr>
        <w:rFonts w:ascii="Symbol" w:hAnsi="Symbol"/>
      </w:rPr>
    </w:lvl>
  </w:abstractNum>
  <w:abstractNum w:abstractNumId="2" w15:restartNumberingAfterBreak="0">
    <w:nsid w:val="086B1B55"/>
    <w:multiLevelType w:val="hybridMultilevel"/>
    <w:tmpl w:val="808E588C"/>
    <w:lvl w:ilvl="0" w:tplc="9346665E">
      <w:start w:val="1"/>
      <w:numFmt w:val="decimal"/>
      <w:lvlText w:val="%1-"/>
      <w:lvlJc w:val="left"/>
      <w:pPr>
        <w:ind w:left="7440" w:hanging="360"/>
      </w:pPr>
      <w:rPr>
        <w:rFonts w:cs="Times New Roman" w:hint="default"/>
      </w:rPr>
    </w:lvl>
    <w:lvl w:ilvl="1" w:tplc="04190019" w:tentative="1">
      <w:start w:val="1"/>
      <w:numFmt w:val="lowerLetter"/>
      <w:lvlText w:val="%2."/>
      <w:lvlJc w:val="left"/>
      <w:pPr>
        <w:ind w:left="8160" w:hanging="360"/>
      </w:pPr>
      <w:rPr>
        <w:rFonts w:cs="Times New Roman"/>
      </w:rPr>
    </w:lvl>
    <w:lvl w:ilvl="2" w:tplc="0419001B" w:tentative="1">
      <w:start w:val="1"/>
      <w:numFmt w:val="lowerRoman"/>
      <w:lvlText w:val="%3."/>
      <w:lvlJc w:val="right"/>
      <w:pPr>
        <w:ind w:left="8880" w:hanging="180"/>
      </w:pPr>
      <w:rPr>
        <w:rFonts w:cs="Times New Roman"/>
      </w:rPr>
    </w:lvl>
    <w:lvl w:ilvl="3" w:tplc="0419000F" w:tentative="1">
      <w:start w:val="1"/>
      <w:numFmt w:val="decimal"/>
      <w:lvlText w:val="%4."/>
      <w:lvlJc w:val="left"/>
      <w:pPr>
        <w:ind w:left="9600" w:hanging="360"/>
      </w:pPr>
      <w:rPr>
        <w:rFonts w:cs="Times New Roman"/>
      </w:rPr>
    </w:lvl>
    <w:lvl w:ilvl="4" w:tplc="04190019" w:tentative="1">
      <w:start w:val="1"/>
      <w:numFmt w:val="lowerLetter"/>
      <w:lvlText w:val="%5."/>
      <w:lvlJc w:val="left"/>
      <w:pPr>
        <w:ind w:left="10320" w:hanging="360"/>
      </w:pPr>
      <w:rPr>
        <w:rFonts w:cs="Times New Roman"/>
      </w:rPr>
    </w:lvl>
    <w:lvl w:ilvl="5" w:tplc="0419001B" w:tentative="1">
      <w:start w:val="1"/>
      <w:numFmt w:val="lowerRoman"/>
      <w:lvlText w:val="%6."/>
      <w:lvlJc w:val="right"/>
      <w:pPr>
        <w:ind w:left="11040" w:hanging="180"/>
      </w:pPr>
      <w:rPr>
        <w:rFonts w:cs="Times New Roman"/>
      </w:rPr>
    </w:lvl>
    <w:lvl w:ilvl="6" w:tplc="0419000F" w:tentative="1">
      <w:start w:val="1"/>
      <w:numFmt w:val="decimal"/>
      <w:lvlText w:val="%7."/>
      <w:lvlJc w:val="left"/>
      <w:pPr>
        <w:ind w:left="11760" w:hanging="360"/>
      </w:pPr>
      <w:rPr>
        <w:rFonts w:cs="Times New Roman"/>
      </w:rPr>
    </w:lvl>
    <w:lvl w:ilvl="7" w:tplc="04190019" w:tentative="1">
      <w:start w:val="1"/>
      <w:numFmt w:val="lowerLetter"/>
      <w:lvlText w:val="%8."/>
      <w:lvlJc w:val="left"/>
      <w:pPr>
        <w:ind w:left="12480" w:hanging="360"/>
      </w:pPr>
      <w:rPr>
        <w:rFonts w:cs="Times New Roman"/>
      </w:rPr>
    </w:lvl>
    <w:lvl w:ilvl="8" w:tplc="0419001B" w:tentative="1">
      <w:start w:val="1"/>
      <w:numFmt w:val="lowerRoman"/>
      <w:lvlText w:val="%9."/>
      <w:lvlJc w:val="right"/>
      <w:pPr>
        <w:ind w:left="13200" w:hanging="180"/>
      </w:pPr>
      <w:rPr>
        <w:rFonts w:cs="Times New Roman"/>
      </w:rPr>
    </w:lvl>
  </w:abstractNum>
  <w:abstractNum w:abstractNumId="3" w15:restartNumberingAfterBreak="0">
    <w:nsid w:val="225E1882"/>
    <w:multiLevelType w:val="multilevel"/>
    <w:tmpl w:val="F44A5E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357168C0"/>
    <w:multiLevelType w:val="hybridMultilevel"/>
    <w:tmpl w:val="888243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5FAD2EF3"/>
    <w:multiLevelType w:val="hybridMultilevel"/>
    <w:tmpl w:val="48CC4432"/>
    <w:lvl w:ilvl="0" w:tplc="0BD8A004">
      <w:start w:val="1"/>
      <w:numFmt w:val="decimal"/>
      <w:lvlText w:val="%1-"/>
      <w:lvlJc w:val="left"/>
      <w:pPr>
        <w:ind w:left="7440" w:hanging="360"/>
      </w:pPr>
      <w:rPr>
        <w:rFonts w:cs="Times New Roman" w:hint="default"/>
      </w:rPr>
    </w:lvl>
    <w:lvl w:ilvl="1" w:tplc="04220019" w:tentative="1">
      <w:start w:val="1"/>
      <w:numFmt w:val="lowerLetter"/>
      <w:lvlText w:val="%2."/>
      <w:lvlJc w:val="left"/>
      <w:pPr>
        <w:ind w:left="8160" w:hanging="360"/>
      </w:pPr>
      <w:rPr>
        <w:rFonts w:cs="Times New Roman"/>
      </w:rPr>
    </w:lvl>
    <w:lvl w:ilvl="2" w:tplc="0422001B" w:tentative="1">
      <w:start w:val="1"/>
      <w:numFmt w:val="lowerRoman"/>
      <w:lvlText w:val="%3."/>
      <w:lvlJc w:val="right"/>
      <w:pPr>
        <w:ind w:left="8880" w:hanging="180"/>
      </w:pPr>
      <w:rPr>
        <w:rFonts w:cs="Times New Roman"/>
      </w:rPr>
    </w:lvl>
    <w:lvl w:ilvl="3" w:tplc="0422000F" w:tentative="1">
      <w:start w:val="1"/>
      <w:numFmt w:val="decimal"/>
      <w:lvlText w:val="%4."/>
      <w:lvlJc w:val="left"/>
      <w:pPr>
        <w:ind w:left="9600" w:hanging="360"/>
      </w:pPr>
      <w:rPr>
        <w:rFonts w:cs="Times New Roman"/>
      </w:rPr>
    </w:lvl>
    <w:lvl w:ilvl="4" w:tplc="04220019" w:tentative="1">
      <w:start w:val="1"/>
      <w:numFmt w:val="lowerLetter"/>
      <w:lvlText w:val="%5."/>
      <w:lvlJc w:val="left"/>
      <w:pPr>
        <w:ind w:left="10320" w:hanging="360"/>
      </w:pPr>
      <w:rPr>
        <w:rFonts w:cs="Times New Roman"/>
      </w:rPr>
    </w:lvl>
    <w:lvl w:ilvl="5" w:tplc="0422001B" w:tentative="1">
      <w:start w:val="1"/>
      <w:numFmt w:val="lowerRoman"/>
      <w:lvlText w:val="%6."/>
      <w:lvlJc w:val="right"/>
      <w:pPr>
        <w:ind w:left="11040" w:hanging="180"/>
      </w:pPr>
      <w:rPr>
        <w:rFonts w:cs="Times New Roman"/>
      </w:rPr>
    </w:lvl>
    <w:lvl w:ilvl="6" w:tplc="0422000F" w:tentative="1">
      <w:start w:val="1"/>
      <w:numFmt w:val="decimal"/>
      <w:lvlText w:val="%7."/>
      <w:lvlJc w:val="left"/>
      <w:pPr>
        <w:ind w:left="11760" w:hanging="360"/>
      </w:pPr>
      <w:rPr>
        <w:rFonts w:cs="Times New Roman"/>
      </w:rPr>
    </w:lvl>
    <w:lvl w:ilvl="7" w:tplc="04220019" w:tentative="1">
      <w:start w:val="1"/>
      <w:numFmt w:val="lowerLetter"/>
      <w:lvlText w:val="%8."/>
      <w:lvlJc w:val="left"/>
      <w:pPr>
        <w:ind w:left="12480" w:hanging="360"/>
      </w:pPr>
      <w:rPr>
        <w:rFonts w:cs="Times New Roman"/>
      </w:rPr>
    </w:lvl>
    <w:lvl w:ilvl="8" w:tplc="0422001B" w:tentative="1">
      <w:start w:val="1"/>
      <w:numFmt w:val="lowerRoman"/>
      <w:lvlText w:val="%9."/>
      <w:lvlJc w:val="right"/>
      <w:pPr>
        <w:ind w:left="13200" w:hanging="180"/>
      </w:pPr>
      <w:rPr>
        <w:rFonts w:cs="Times New Roman"/>
      </w:rPr>
    </w:lvl>
  </w:abstractNum>
  <w:abstractNum w:abstractNumId="6" w15:restartNumberingAfterBreak="0">
    <w:nsid w:val="6A3B2FB4"/>
    <w:multiLevelType w:val="multilevel"/>
    <w:tmpl w:val="E96A3536"/>
    <w:lvl w:ilvl="0">
      <w:start w:val="1"/>
      <w:numFmt w:val="decimal"/>
      <w:lvlText w:val="%1."/>
      <w:lvlJc w:val="left"/>
      <w:pPr>
        <w:ind w:left="720" w:hanging="360"/>
      </w:pPr>
      <w:rPr>
        <w:rFonts w:hint="default"/>
      </w:rPr>
    </w:lvl>
    <w:lvl w:ilvl="1">
      <w:start w:val="1"/>
      <w:numFmt w:val="decimal"/>
      <w:isLgl/>
      <w:lvlText w:val="%1.%2."/>
      <w:lvlJc w:val="left"/>
      <w:pPr>
        <w:ind w:left="1145" w:hanging="720"/>
      </w:pPr>
      <w:rPr>
        <w:rFonts w:hint="default"/>
        <w:b w:val="0"/>
        <w:u w:val="none"/>
      </w:rPr>
    </w:lvl>
    <w:lvl w:ilvl="2">
      <w:start w:val="1"/>
      <w:numFmt w:val="decimal"/>
      <w:isLgl/>
      <w:lvlText w:val="%1.%2.%3."/>
      <w:lvlJc w:val="left"/>
      <w:pPr>
        <w:ind w:left="1080" w:hanging="720"/>
      </w:pPr>
      <w:rPr>
        <w:rFonts w:hint="default"/>
        <w:b w:val="0"/>
        <w:u w:val="none"/>
      </w:rPr>
    </w:lvl>
    <w:lvl w:ilvl="3">
      <w:start w:val="1"/>
      <w:numFmt w:val="decimal"/>
      <w:isLgl/>
      <w:lvlText w:val="%1.%2.%3.%4."/>
      <w:lvlJc w:val="left"/>
      <w:pPr>
        <w:ind w:left="1440" w:hanging="1080"/>
      </w:pPr>
      <w:rPr>
        <w:rFonts w:hint="default"/>
        <w:b w:val="0"/>
        <w:u w:val="none"/>
      </w:rPr>
    </w:lvl>
    <w:lvl w:ilvl="4">
      <w:start w:val="1"/>
      <w:numFmt w:val="decimal"/>
      <w:isLgl/>
      <w:lvlText w:val="%1.%2.%3.%4.%5."/>
      <w:lvlJc w:val="left"/>
      <w:pPr>
        <w:ind w:left="1440" w:hanging="1080"/>
      </w:pPr>
      <w:rPr>
        <w:rFonts w:hint="default"/>
        <w:b w:val="0"/>
        <w:u w:val="none"/>
      </w:rPr>
    </w:lvl>
    <w:lvl w:ilvl="5">
      <w:start w:val="1"/>
      <w:numFmt w:val="decimal"/>
      <w:isLgl/>
      <w:lvlText w:val="%1.%2.%3.%4.%5.%6."/>
      <w:lvlJc w:val="left"/>
      <w:pPr>
        <w:ind w:left="1800" w:hanging="1440"/>
      </w:pPr>
      <w:rPr>
        <w:rFonts w:hint="default"/>
        <w:b w:val="0"/>
        <w:u w:val="none"/>
      </w:rPr>
    </w:lvl>
    <w:lvl w:ilvl="6">
      <w:start w:val="1"/>
      <w:numFmt w:val="decimal"/>
      <w:isLgl/>
      <w:lvlText w:val="%1.%2.%3.%4.%5.%6.%7."/>
      <w:lvlJc w:val="left"/>
      <w:pPr>
        <w:ind w:left="2160" w:hanging="1800"/>
      </w:pPr>
      <w:rPr>
        <w:rFonts w:hint="default"/>
        <w:b w:val="0"/>
        <w:u w:val="none"/>
      </w:rPr>
    </w:lvl>
    <w:lvl w:ilvl="7">
      <w:start w:val="1"/>
      <w:numFmt w:val="decimal"/>
      <w:isLgl/>
      <w:lvlText w:val="%1.%2.%3.%4.%5.%6.%7.%8."/>
      <w:lvlJc w:val="left"/>
      <w:pPr>
        <w:ind w:left="2160" w:hanging="1800"/>
      </w:pPr>
      <w:rPr>
        <w:rFonts w:hint="default"/>
        <w:b w:val="0"/>
        <w:u w:val="none"/>
      </w:rPr>
    </w:lvl>
    <w:lvl w:ilvl="8">
      <w:start w:val="1"/>
      <w:numFmt w:val="decimal"/>
      <w:isLgl/>
      <w:lvlText w:val="%1.%2.%3.%4.%5.%6.%7.%8.%9."/>
      <w:lvlJc w:val="left"/>
      <w:pPr>
        <w:ind w:left="2520" w:hanging="2160"/>
      </w:pPr>
      <w:rPr>
        <w:rFonts w:hint="default"/>
        <w:b w:val="0"/>
        <w:u w:val="none"/>
      </w:rPr>
    </w:lvl>
  </w:abstractNum>
  <w:abstractNum w:abstractNumId="7" w15:restartNumberingAfterBreak="0">
    <w:nsid w:val="7644563A"/>
    <w:multiLevelType w:val="multilevel"/>
    <w:tmpl w:val="8A0A11C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868909936">
    <w:abstractNumId w:val="0"/>
  </w:num>
  <w:num w:numId="2" w16cid:durableId="1660890525">
    <w:abstractNumId w:val="1"/>
  </w:num>
  <w:num w:numId="3" w16cid:durableId="1447386286">
    <w:abstractNumId w:val="2"/>
  </w:num>
  <w:num w:numId="4" w16cid:durableId="831141702">
    <w:abstractNumId w:val="5"/>
  </w:num>
  <w:num w:numId="5" w16cid:durableId="1027943847">
    <w:abstractNumId w:val="7"/>
  </w:num>
  <w:num w:numId="6" w16cid:durableId="2009208729">
    <w:abstractNumId w:val="3"/>
  </w:num>
  <w:num w:numId="7" w16cid:durableId="931401304">
    <w:abstractNumId w:val="6"/>
  </w:num>
  <w:num w:numId="8" w16cid:durableId="1265587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F92"/>
    <w:rsid w:val="000009AA"/>
    <w:rsid w:val="0000505D"/>
    <w:rsid w:val="000113A6"/>
    <w:rsid w:val="00017BB0"/>
    <w:rsid w:val="00023697"/>
    <w:rsid w:val="00025CA0"/>
    <w:rsid w:val="00036441"/>
    <w:rsid w:val="00040474"/>
    <w:rsid w:val="000413AE"/>
    <w:rsid w:val="0004270C"/>
    <w:rsid w:val="00053343"/>
    <w:rsid w:val="0005405E"/>
    <w:rsid w:val="00060F5A"/>
    <w:rsid w:val="0006164B"/>
    <w:rsid w:val="00061F92"/>
    <w:rsid w:val="00064A5B"/>
    <w:rsid w:val="00065824"/>
    <w:rsid w:val="000707A1"/>
    <w:rsid w:val="00071A23"/>
    <w:rsid w:val="000726EF"/>
    <w:rsid w:val="0007343B"/>
    <w:rsid w:val="0007486A"/>
    <w:rsid w:val="00081D01"/>
    <w:rsid w:val="00083497"/>
    <w:rsid w:val="00087738"/>
    <w:rsid w:val="00091454"/>
    <w:rsid w:val="00095138"/>
    <w:rsid w:val="000A2DEE"/>
    <w:rsid w:val="000A52D0"/>
    <w:rsid w:val="000B0155"/>
    <w:rsid w:val="000B0A09"/>
    <w:rsid w:val="000B178B"/>
    <w:rsid w:val="000B3273"/>
    <w:rsid w:val="000B380C"/>
    <w:rsid w:val="000B7963"/>
    <w:rsid w:val="000C2D1B"/>
    <w:rsid w:val="000C3029"/>
    <w:rsid w:val="000C6BF9"/>
    <w:rsid w:val="000C744A"/>
    <w:rsid w:val="000D3690"/>
    <w:rsid w:val="000E4282"/>
    <w:rsid w:val="000F0EFE"/>
    <w:rsid w:val="000F44A0"/>
    <w:rsid w:val="000F4880"/>
    <w:rsid w:val="000F4E65"/>
    <w:rsid w:val="000F53A6"/>
    <w:rsid w:val="001014C2"/>
    <w:rsid w:val="00101A8A"/>
    <w:rsid w:val="00102A6B"/>
    <w:rsid w:val="00105260"/>
    <w:rsid w:val="001064B7"/>
    <w:rsid w:val="00107447"/>
    <w:rsid w:val="001124CE"/>
    <w:rsid w:val="0011264D"/>
    <w:rsid w:val="00115ABD"/>
    <w:rsid w:val="00117032"/>
    <w:rsid w:val="00117765"/>
    <w:rsid w:val="00117906"/>
    <w:rsid w:val="00121F7F"/>
    <w:rsid w:val="00124C2A"/>
    <w:rsid w:val="001270D2"/>
    <w:rsid w:val="0012734F"/>
    <w:rsid w:val="00133D04"/>
    <w:rsid w:val="00135E40"/>
    <w:rsid w:val="00141255"/>
    <w:rsid w:val="00141B49"/>
    <w:rsid w:val="00142E94"/>
    <w:rsid w:val="001449AD"/>
    <w:rsid w:val="001457F9"/>
    <w:rsid w:val="0014594E"/>
    <w:rsid w:val="00151CCD"/>
    <w:rsid w:val="00155553"/>
    <w:rsid w:val="00155D83"/>
    <w:rsid w:val="001629E1"/>
    <w:rsid w:val="00162C83"/>
    <w:rsid w:val="00165511"/>
    <w:rsid w:val="00165F99"/>
    <w:rsid w:val="0016601E"/>
    <w:rsid w:val="00167192"/>
    <w:rsid w:val="001755DF"/>
    <w:rsid w:val="00175783"/>
    <w:rsid w:val="00180A7B"/>
    <w:rsid w:val="0018225A"/>
    <w:rsid w:val="00190736"/>
    <w:rsid w:val="00192B23"/>
    <w:rsid w:val="00192D3E"/>
    <w:rsid w:val="00193F3E"/>
    <w:rsid w:val="00197EA1"/>
    <w:rsid w:val="001A118A"/>
    <w:rsid w:val="001B0C57"/>
    <w:rsid w:val="001B3C90"/>
    <w:rsid w:val="001B7F55"/>
    <w:rsid w:val="001C5219"/>
    <w:rsid w:val="001D20ED"/>
    <w:rsid w:val="001D22D4"/>
    <w:rsid w:val="001D4622"/>
    <w:rsid w:val="001D4E5F"/>
    <w:rsid w:val="001D66EF"/>
    <w:rsid w:val="001D6C7C"/>
    <w:rsid w:val="001E3CFC"/>
    <w:rsid w:val="001F051E"/>
    <w:rsid w:val="001F18E9"/>
    <w:rsid w:val="001F23F8"/>
    <w:rsid w:val="001F2F52"/>
    <w:rsid w:val="00202E99"/>
    <w:rsid w:val="00205091"/>
    <w:rsid w:val="00211114"/>
    <w:rsid w:val="00214075"/>
    <w:rsid w:val="00216C92"/>
    <w:rsid w:val="0022199F"/>
    <w:rsid w:val="002274C3"/>
    <w:rsid w:val="002362A5"/>
    <w:rsid w:val="0024288D"/>
    <w:rsid w:val="00250405"/>
    <w:rsid w:val="00250629"/>
    <w:rsid w:val="0025373F"/>
    <w:rsid w:val="00262F19"/>
    <w:rsid w:val="00263CD7"/>
    <w:rsid w:val="002665AC"/>
    <w:rsid w:val="00271310"/>
    <w:rsid w:val="00280718"/>
    <w:rsid w:val="002832C3"/>
    <w:rsid w:val="00285706"/>
    <w:rsid w:val="00285743"/>
    <w:rsid w:val="00285E3E"/>
    <w:rsid w:val="0029413C"/>
    <w:rsid w:val="002A0DB5"/>
    <w:rsid w:val="002A2BF6"/>
    <w:rsid w:val="002A33CA"/>
    <w:rsid w:val="002A4747"/>
    <w:rsid w:val="002B09E4"/>
    <w:rsid w:val="002B27CF"/>
    <w:rsid w:val="002B6195"/>
    <w:rsid w:val="002B7DD3"/>
    <w:rsid w:val="002C1364"/>
    <w:rsid w:val="002C18E3"/>
    <w:rsid w:val="002C22AE"/>
    <w:rsid w:val="002C2DE1"/>
    <w:rsid w:val="002C4B90"/>
    <w:rsid w:val="002C4C2C"/>
    <w:rsid w:val="002D37CB"/>
    <w:rsid w:val="002D566F"/>
    <w:rsid w:val="002D656D"/>
    <w:rsid w:val="002D684C"/>
    <w:rsid w:val="002E074F"/>
    <w:rsid w:val="002E07D3"/>
    <w:rsid w:val="002E0884"/>
    <w:rsid w:val="002F2895"/>
    <w:rsid w:val="002F445C"/>
    <w:rsid w:val="00302925"/>
    <w:rsid w:val="003051FE"/>
    <w:rsid w:val="00307CDC"/>
    <w:rsid w:val="00310E96"/>
    <w:rsid w:val="00320F02"/>
    <w:rsid w:val="003217A5"/>
    <w:rsid w:val="003333F7"/>
    <w:rsid w:val="00336D73"/>
    <w:rsid w:val="00343F39"/>
    <w:rsid w:val="0035247D"/>
    <w:rsid w:val="00353CCC"/>
    <w:rsid w:val="00354648"/>
    <w:rsid w:val="00354A86"/>
    <w:rsid w:val="00354C6F"/>
    <w:rsid w:val="00355F27"/>
    <w:rsid w:val="00361C94"/>
    <w:rsid w:val="00361F7A"/>
    <w:rsid w:val="00366B72"/>
    <w:rsid w:val="0037034A"/>
    <w:rsid w:val="00370AC3"/>
    <w:rsid w:val="00373FEC"/>
    <w:rsid w:val="0037432B"/>
    <w:rsid w:val="00374666"/>
    <w:rsid w:val="00374EC4"/>
    <w:rsid w:val="0038144A"/>
    <w:rsid w:val="0038298D"/>
    <w:rsid w:val="00382EFA"/>
    <w:rsid w:val="00396FEE"/>
    <w:rsid w:val="003A16C0"/>
    <w:rsid w:val="003A23C1"/>
    <w:rsid w:val="003A24D5"/>
    <w:rsid w:val="003A4F35"/>
    <w:rsid w:val="003A79F3"/>
    <w:rsid w:val="003B2B46"/>
    <w:rsid w:val="003B4118"/>
    <w:rsid w:val="003B4DBC"/>
    <w:rsid w:val="003B56C3"/>
    <w:rsid w:val="003B761B"/>
    <w:rsid w:val="003B794D"/>
    <w:rsid w:val="003C23E3"/>
    <w:rsid w:val="003C3F88"/>
    <w:rsid w:val="003C5E67"/>
    <w:rsid w:val="003C6DB7"/>
    <w:rsid w:val="003D07F8"/>
    <w:rsid w:val="003D2B5D"/>
    <w:rsid w:val="003D506D"/>
    <w:rsid w:val="003F03EC"/>
    <w:rsid w:val="003F24EB"/>
    <w:rsid w:val="0040020C"/>
    <w:rsid w:val="00402B27"/>
    <w:rsid w:val="00403EEF"/>
    <w:rsid w:val="00405126"/>
    <w:rsid w:val="00411F2D"/>
    <w:rsid w:val="00411FB1"/>
    <w:rsid w:val="0041257F"/>
    <w:rsid w:val="00412F7A"/>
    <w:rsid w:val="004168E3"/>
    <w:rsid w:val="00416B60"/>
    <w:rsid w:val="004170F7"/>
    <w:rsid w:val="00420110"/>
    <w:rsid w:val="0042216E"/>
    <w:rsid w:val="00422568"/>
    <w:rsid w:val="00422572"/>
    <w:rsid w:val="00423914"/>
    <w:rsid w:val="00427525"/>
    <w:rsid w:val="0043008D"/>
    <w:rsid w:val="00430702"/>
    <w:rsid w:val="00431467"/>
    <w:rsid w:val="004347F8"/>
    <w:rsid w:val="00435171"/>
    <w:rsid w:val="004351A4"/>
    <w:rsid w:val="0044071F"/>
    <w:rsid w:val="00440A1E"/>
    <w:rsid w:val="00441C0A"/>
    <w:rsid w:val="00447CA1"/>
    <w:rsid w:val="004531FE"/>
    <w:rsid w:val="004535B6"/>
    <w:rsid w:val="004556BC"/>
    <w:rsid w:val="00462E9A"/>
    <w:rsid w:val="00462F86"/>
    <w:rsid w:val="004631B6"/>
    <w:rsid w:val="00465BA2"/>
    <w:rsid w:val="004838DB"/>
    <w:rsid w:val="004906C8"/>
    <w:rsid w:val="00491DF2"/>
    <w:rsid w:val="00497D07"/>
    <w:rsid w:val="004A1E0D"/>
    <w:rsid w:val="004A3B72"/>
    <w:rsid w:val="004A3BB9"/>
    <w:rsid w:val="004A5B2D"/>
    <w:rsid w:val="004A7377"/>
    <w:rsid w:val="004B2180"/>
    <w:rsid w:val="004C0793"/>
    <w:rsid w:val="004C4FFB"/>
    <w:rsid w:val="004C67BD"/>
    <w:rsid w:val="004D1C95"/>
    <w:rsid w:val="004E3EEA"/>
    <w:rsid w:val="004F0CF0"/>
    <w:rsid w:val="004F0D9C"/>
    <w:rsid w:val="004F7300"/>
    <w:rsid w:val="00500E66"/>
    <w:rsid w:val="00501709"/>
    <w:rsid w:val="00501C8A"/>
    <w:rsid w:val="00502CB3"/>
    <w:rsid w:val="0050437B"/>
    <w:rsid w:val="00504BBA"/>
    <w:rsid w:val="005141A1"/>
    <w:rsid w:val="00514446"/>
    <w:rsid w:val="005177A5"/>
    <w:rsid w:val="005201DE"/>
    <w:rsid w:val="00520C15"/>
    <w:rsid w:val="00524122"/>
    <w:rsid w:val="0052780A"/>
    <w:rsid w:val="00530F68"/>
    <w:rsid w:val="00534EAF"/>
    <w:rsid w:val="00543C25"/>
    <w:rsid w:val="005505AE"/>
    <w:rsid w:val="0055581C"/>
    <w:rsid w:val="00555C45"/>
    <w:rsid w:val="00555EFE"/>
    <w:rsid w:val="00556065"/>
    <w:rsid w:val="00563E7C"/>
    <w:rsid w:val="00564E49"/>
    <w:rsid w:val="005729F6"/>
    <w:rsid w:val="005746F5"/>
    <w:rsid w:val="00575F63"/>
    <w:rsid w:val="00587B0B"/>
    <w:rsid w:val="00590A6E"/>
    <w:rsid w:val="005A27EC"/>
    <w:rsid w:val="005B321A"/>
    <w:rsid w:val="005C747E"/>
    <w:rsid w:val="005D15C9"/>
    <w:rsid w:val="005D3EFF"/>
    <w:rsid w:val="005D4DE8"/>
    <w:rsid w:val="005D73F4"/>
    <w:rsid w:val="005E11D5"/>
    <w:rsid w:val="005E5019"/>
    <w:rsid w:val="005E7027"/>
    <w:rsid w:val="005F344C"/>
    <w:rsid w:val="005F52CC"/>
    <w:rsid w:val="005F6D82"/>
    <w:rsid w:val="005F776C"/>
    <w:rsid w:val="00601165"/>
    <w:rsid w:val="00605D72"/>
    <w:rsid w:val="00606F34"/>
    <w:rsid w:val="00613DDD"/>
    <w:rsid w:val="00622BC1"/>
    <w:rsid w:val="006305BF"/>
    <w:rsid w:val="0063671C"/>
    <w:rsid w:val="0063725D"/>
    <w:rsid w:val="00644AF9"/>
    <w:rsid w:val="0064501B"/>
    <w:rsid w:val="00646C32"/>
    <w:rsid w:val="006550E4"/>
    <w:rsid w:val="00656569"/>
    <w:rsid w:val="0066474E"/>
    <w:rsid w:val="00666E00"/>
    <w:rsid w:val="006708B1"/>
    <w:rsid w:val="006824AD"/>
    <w:rsid w:val="00695753"/>
    <w:rsid w:val="006961FD"/>
    <w:rsid w:val="006A62B4"/>
    <w:rsid w:val="006B1F40"/>
    <w:rsid w:val="006B7602"/>
    <w:rsid w:val="006C0EC0"/>
    <w:rsid w:val="006D2543"/>
    <w:rsid w:val="006D258A"/>
    <w:rsid w:val="006E37CA"/>
    <w:rsid w:val="006E5938"/>
    <w:rsid w:val="006E74FC"/>
    <w:rsid w:val="006F0975"/>
    <w:rsid w:val="006F2506"/>
    <w:rsid w:val="006F317F"/>
    <w:rsid w:val="006F401E"/>
    <w:rsid w:val="00702743"/>
    <w:rsid w:val="007058E5"/>
    <w:rsid w:val="00706B7F"/>
    <w:rsid w:val="0071371D"/>
    <w:rsid w:val="00715556"/>
    <w:rsid w:val="0072194E"/>
    <w:rsid w:val="00722DD5"/>
    <w:rsid w:val="00723673"/>
    <w:rsid w:val="00724F9F"/>
    <w:rsid w:val="00737BBA"/>
    <w:rsid w:val="0074305E"/>
    <w:rsid w:val="0074589E"/>
    <w:rsid w:val="0076052D"/>
    <w:rsid w:val="00760FBD"/>
    <w:rsid w:val="007670C6"/>
    <w:rsid w:val="00767CF8"/>
    <w:rsid w:val="00767DFE"/>
    <w:rsid w:val="00772E25"/>
    <w:rsid w:val="00775FD4"/>
    <w:rsid w:val="00776228"/>
    <w:rsid w:val="00790AE6"/>
    <w:rsid w:val="0079149D"/>
    <w:rsid w:val="007931B6"/>
    <w:rsid w:val="007978A5"/>
    <w:rsid w:val="007A51BB"/>
    <w:rsid w:val="007A595A"/>
    <w:rsid w:val="007B4591"/>
    <w:rsid w:val="007C01D6"/>
    <w:rsid w:val="007C1E38"/>
    <w:rsid w:val="007C3B2C"/>
    <w:rsid w:val="007C5CA4"/>
    <w:rsid w:val="007C6E14"/>
    <w:rsid w:val="007D0614"/>
    <w:rsid w:val="007D5B51"/>
    <w:rsid w:val="007E1056"/>
    <w:rsid w:val="007E77D5"/>
    <w:rsid w:val="007F55D0"/>
    <w:rsid w:val="007F6257"/>
    <w:rsid w:val="00806C7B"/>
    <w:rsid w:val="00807B55"/>
    <w:rsid w:val="0081255B"/>
    <w:rsid w:val="00827129"/>
    <w:rsid w:val="00830A5A"/>
    <w:rsid w:val="008347AB"/>
    <w:rsid w:val="00834DC5"/>
    <w:rsid w:val="00847682"/>
    <w:rsid w:val="0085043B"/>
    <w:rsid w:val="008517A9"/>
    <w:rsid w:val="00853EF0"/>
    <w:rsid w:val="008575E9"/>
    <w:rsid w:val="00863638"/>
    <w:rsid w:val="0086667A"/>
    <w:rsid w:val="00866FAB"/>
    <w:rsid w:val="008701F1"/>
    <w:rsid w:val="00882777"/>
    <w:rsid w:val="008918C7"/>
    <w:rsid w:val="0089265B"/>
    <w:rsid w:val="00897201"/>
    <w:rsid w:val="00897EFC"/>
    <w:rsid w:val="008A22C9"/>
    <w:rsid w:val="008A31B2"/>
    <w:rsid w:val="008A3A2B"/>
    <w:rsid w:val="008A3E00"/>
    <w:rsid w:val="008A4814"/>
    <w:rsid w:val="008A5826"/>
    <w:rsid w:val="008A5D89"/>
    <w:rsid w:val="008B2D6B"/>
    <w:rsid w:val="008B379C"/>
    <w:rsid w:val="008B7E1E"/>
    <w:rsid w:val="008C092D"/>
    <w:rsid w:val="008C126D"/>
    <w:rsid w:val="008C5714"/>
    <w:rsid w:val="008C5C2B"/>
    <w:rsid w:val="008D6522"/>
    <w:rsid w:val="008D6E7C"/>
    <w:rsid w:val="008D7F32"/>
    <w:rsid w:val="008E3D14"/>
    <w:rsid w:val="008E42F3"/>
    <w:rsid w:val="008F1765"/>
    <w:rsid w:val="008F2AD7"/>
    <w:rsid w:val="008F3EA8"/>
    <w:rsid w:val="008F6BFC"/>
    <w:rsid w:val="00904920"/>
    <w:rsid w:val="009059CE"/>
    <w:rsid w:val="00906A04"/>
    <w:rsid w:val="009077AA"/>
    <w:rsid w:val="00910331"/>
    <w:rsid w:val="00911512"/>
    <w:rsid w:val="009154FE"/>
    <w:rsid w:val="00915E86"/>
    <w:rsid w:val="009160B1"/>
    <w:rsid w:val="009248F2"/>
    <w:rsid w:val="00927DB7"/>
    <w:rsid w:val="00930E6C"/>
    <w:rsid w:val="00935B11"/>
    <w:rsid w:val="00940B03"/>
    <w:rsid w:val="009412D6"/>
    <w:rsid w:val="00945385"/>
    <w:rsid w:val="00945BF0"/>
    <w:rsid w:val="0095066E"/>
    <w:rsid w:val="009564DE"/>
    <w:rsid w:val="00960C4F"/>
    <w:rsid w:val="00961F58"/>
    <w:rsid w:val="00962DF9"/>
    <w:rsid w:val="00964E6E"/>
    <w:rsid w:val="009656C8"/>
    <w:rsid w:val="00966470"/>
    <w:rsid w:val="00967E38"/>
    <w:rsid w:val="00972B74"/>
    <w:rsid w:val="00974EB5"/>
    <w:rsid w:val="009802EC"/>
    <w:rsid w:val="009813E7"/>
    <w:rsid w:val="00981C06"/>
    <w:rsid w:val="009873F3"/>
    <w:rsid w:val="0099245C"/>
    <w:rsid w:val="009943FC"/>
    <w:rsid w:val="009A2028"/>
    <w:rsid w:val="009B1CDA"/>
    <w:rsid w:val="009B3592"/>
    <w:rsid w:val="009B3DC0"/>
    <w:rsid w:val="009B5272"/>
    <w:rsid w:val="009C14B8"/>
    <w:rsid w:val="009D3C27"/>
    <w:rsid w:val="009E0EBD"/>
    <w:rsid w:val="00A01E19"/>
    <w:rsid w:val="00A15127"/>
    <w:rsid w:val="00A160FC"/>
    <w:rsid w:val="00A16CB7"/>
    <w:rsid w:val="00A203E0"/>
    <w:rsid w:val="00A2107F"/>
    <w:rsid w:val="00A2160B"/>
    <w:rsid w:val="00A22D51"/>
    <w:rsid w:val="00A23841"/>
    <w:rsid w:val="00A2466E"/>
    <w:rsid w:val="00A25BE0"/>
    <w:rsid w:val="00A26B4C"/>
    <w:rsid w:val="00A44348"/>
    <w:rsid w:val="00A44EE8"/>
    <w:rsid w:val="00A469B6"/>
    <w:rsid w:val="00A47364"/>
    <w:rsid w:val="00A47529"/>
    <w:rsid w:val="00A51DFF"/>
    <w:rsid w:val="00A52D1C"/>
    <w:rsid w:val="00A53140"/>
    <w:rsid w:val="00A62C42"/>
    <w:rsid w:val="00A63D0A"/>
    <w:rsid w:val="00A64359"/>
    <w:rsid w:val="00A703CF"/>
    <w:rsid w:val="00A710B2"/>
    <w:rsid w:val="00A73C06"/>
    <w:rsid w:val="00A745EF"/>
    <w:rsid w:val="00A7522D"/>
    <w:rsid w:val="00A81FB1"/>
    <w:rsid w:val="00A82D22"/>
    <w:rsid w:val="00A84071"/>
    <w:rsid w:val="00A85028"/>
    <w:rsid w:val="00A86ED8"/>
    <w:rsid w:val="00A968E1"/>
    <w:rsid w:val="00AA25BB"/>
    <w:rsid w:val="00AA3B75"/>
    <w:rsid w:val="00AB6591"/>
    <w:rsid w:val="00AB7691"/>
    <w:rsid w:val="00AB7DDE"/>
    <w:rsid w:val="00AC022F"/>
    <w:rsid w:val="00AC14E9"/>
    <w:rsid w:val="00AC70D9"/>
    <w:rsid w:val="00AE1B1A"/>
    <w:rsid w:val="00AE268F"/>
    <w:rsid w:val="00AE45CF"/>
    <w:rsid w:val="00AE67D7"/>
    <w:rsid w:val="00AF09DB"/>
    <w:rsid w:val="00AF1868"/>
    <w:rsid w:val="00AF2D8A"/>
    <w:rsid w:val="00AF73CC"/>
    <w:rsid w:val="00AF75D7"/>
    <w:rsid w:val="00B00A45"/>
    <w:rsid w:val="00B01689"/>
    <w:rsid w:val="00B02097"/>
    <w:rsid w:val="00B039C0"/>
    <w:rsid w:val="00B044D8"/>
    <w:rsid w:val="00B13BF5"/>
    <w:rsid w:val="00B14249"/>
    <w:rsid w:val="00B33F91"/>
    <w:rsid w:val="00B37175"/>
    <w:rsid w:val="00B372AF"/>
    <w:rsid w:val="00B415DC"/>
    <w:rsid w:val="00B50D1B"/>
    <w:rsid w:val="00B51E39"/>
    <w:rsid w:val="00B52ED7"/>
    <w:rsid w:val="00B55492"/>
    <w:rsid w:val="00B62680"/>
    <w:rsid w:val="00B64C20"/>
    <w:rsid w:val="00B6769A"/>
    <w:rsid w:val="00B7073D"/>
    <w:rsid w:val="00B743FB"/>
    <w:rsid w:val="00B8167A"/>
    <w:rsid w:val="00B831A2"/>
    <w:rsid w:val="00B834BB"/>
    <w:rsid w:val="00B83856"/>
    <w:rsid w:val="00B8610A"/>
    <w:rsid w:val="00B87953"/>
    <w:rsid w:val="00B932EF"/>
    <w:rsid w:val="00B936BF"/>
    <w:rsid w:val="00B958C7"/>
    <w:rsid w:val="00B96CA6"/>
    <w:rsid w:val="00BA6B34"/>
    <w:rsid w:val="00BB4568"/>
    <w:rsid w:val="00BB6A25"/>
    <w:rsid w:val="00BB724A"/>
    <w:rsid w:val="00BC1707"/>
    <w:rsid w:val="00BC31DE"/>
    <w:rsid w:val="00BC4A73"/>
    <w:rsid w:val="00BD00D5"/>
    <w:rsid w:val="00BE22C6"/>
    <w:rsid w:val="00BE2A51"/>
    <w:rsid w:val="00BE4064"/>
    <w:rsid w:val="00BF0F23"/>
    <w:rsid w:val="00BF1466"/>
    <w:rsid w:val="00C03284"/>
    <w:rsid w:val="00C03471"/>
    <w:rsid w:val="00C06F3E"/>
    <w:rsid w:val="00C110BA"/>
    <w:rsid w:val="00C120B5"/>
    <w:rsid w:val="00C16287"/>
    <w:rsid w:val="00C16AAF"/>
    <w:rsid w:val="00C173B8"/>
    <w:rsid w:val="00C17885"/>
    <w:rsid w:val="00C20967"/>
    <w:rsid w:val="00C443BB"/>
    <w:rsid w:val="00C46AF4"/>
    <w:rsid w:val="00C54AE0"/>
    <w:rsid w:val="00C57BD3"/>
    <w:rsid w:val="00C57C1B"/>
    <w:rsid w:val="00C625C8"/>
    <w:rsid w:val="00C635DE"/>
    <w:rsid w:val="00C64A64"/>
    <w:rsid w:val="00C6507B"/>
    <w:rsid w:val="00C746C9"/>
    <w:rsid w:val="00C76D23"/>
    <w:rsid w:val="00C77985"/>
    <w:rsid w:val="00C94C5A"/>
    <w:rsid w:val="00C9519E"/>
    <w:rsid w:val="00C96843"/>
    <w:rsid w:val="00C972C0"/>
    <w:rsid w:val="00CA064B"/>
    <w:rsid w:val="00CA3583"/>
    <w:rsid w:val="00CA3CF4"/>
    <w:rsid w:val="00CB0C33"/>
    <w:rsid w:val="00CB2A60"/>
    <w:rsid w:val="00CC0261"/>
    <w:rsid w:val="00CC1089"/>
    <w:rsid w:val="00CC32F2"/>
    <w:rsid w:val="00CC3BBF"/>
    <w:rsid w:val="00CC44CC"/>
    <w:rsid w:val="00CC61B7"/>
    <w:rsid w:val="00CD1BC7"/>
    <w:rsid w:val="00CD4ACE"/>
    <w:rsid w:val="00CD4F88"/>
    <w:rsid w:val="00CD7FCA"/>
    <w:rsid w:val="00CE0EEF"/>
    <w:rsid w:val="00CE1747"/>
    <w:rsid w:val="00CE2008"/>
    <w:rsid w:val="00CE224D"/>
    <w:rsid w:val="00CE5ECB"/>
    <w:rsid w:val="00CE7468"/>
    <w:rsid w:val="00CE756E"/>
    <w:rsid w:val="00CF0A56"/>
    <w:rsid w:val="00CF195B"/>
    <w:rsid w:val="00CF2CA7"/>
    <w:rsid w:val="00CF6C1F"/>
    <w:rsid w:val="00D05201"/>
    <w:rsid w:val="00D10914"/>
    <w:rsid w:val="00D122D2"/>
    <w:rsid w:val="00D14083"/>
    <w:rsid w:val="00D1642A"/>
    <w:rsid w:val="00D17D47"/>
    <w:rsid w:val="00D20C70"/>
    <w:rsid w:val="00D25224"/>
    <w:rsid w:val="00D2577F"/>
    <w:rsid w:val="00D2589B"/>
    <w:rsid w:val="00D31092"/>
    <w:rsid w:val="00D34DA3"/>
    <w:rsid w:val="00D36F27"/>
    <w:rsid w:val="00D37D18"/>
    <w:rsid w:val="00D41DE1"/>
    <w:rsid w:val="00D44F4C"/>
    <w:rsid w:val="00D45C2F"/>
    <w:rsid w:val="00D463BD"/>
    <w:rsid w:val="00D46581"/>
    <w:rsid w:val="00D52167"/>
    <w:rsid w:val="00D5308C"/>
    <w:rsid w:val="00D5442E"/>
    <w:rsid w:val="00D55848"/>
    <w:rsid w:val="00D60402"/>
    <w:rsid w:val="00D716C1"/>
    <w:rsid w:val="00D82F62"/>
    <w:rsid w:val="00D83AC5"/>
    <w:rsid w:val="00D83E4E"/>
    <w:rsid w:val="00D84006"/>
    <w:rsid w:val="00D850D4"/>
    <w:rsid w:val="00D92204"/>
    <w:rsid w:val="00D93522"/>
    <w:rsid w:val="00D97EFC"/>
    <w:rsid w:val="00DA18A9"/>
    <w:rsid w:val="00DA1A29"/>
    <w:rsid w:val="00DA2965"/>
    <w:rsid w:val="00DB0397"/>
    <w:rsid w:val="00DB3507"/>
    <w:rsid w:val="00DB4B57"/>
    <w:rsid w:val="00DC0691"/>
    <w:rsid w:val="00DC179F"/>
    <w:rsid w:val="00DC52B4"/>
    <w:rsid w:val="00DC5F66"/>
    <w:rsid w:val="00DD2995"/>
    <w:rsid w:val="00DE21CA"/>
    <w:rsid w:val="00DE5FE1"/>
    <w:rsid w:val="00E0128C"/>
    <w:rsid w:val="00E01FA1"/>
    <w:rsid w:val="00E067DB"/>
    <w:rsid w:val="00E07FE4"/>
    <w:rsid w:val="00E12E84"/>
    <w:rsid w:val="00E13D68"/>
    <w:rsid w:val="00E14C8E"/>
    <w:rsid w:val="00E16A4C"/>
    <w:rsid w:val="00E21177"/>
    <w:rsid w:val="00E2391A"/>
    <w:rsid w:val="00E26EFD"/>
    <w:rsid w:val="00E40A41"/>
    <w:rsid w:val="00E44D3B"/>
    <w:rsid w:val="00E45EF6"/>
    <w:rsid w:val="00E45F45"/>
    <w:rsid w:val="00E4647B"/>
    <w:rsid w:val="00E46720"/>
    <w:rsid w:val="00E51A17"/>
    <w:rsid w:val="00E637C0"/>
    <w:rsid w:val="00E72DA8"/>
    <w:rsid w:val="00E757D3"/>
    <w:rsid w:val="00E801C3"/>
    <w:rsid w:val="00E81A39"/>
    <w:rsid w:val="00E8644B"/>
    <w:rsid w:val="00E90F66"/>
    <w:rsid w:val="00E92EE0"/>
    <w:rsid w:val="00EA2F38"/>
    <w:rsid w:val="00EB65A6"/>
    <w:rsid w:val="00EB7895"/>
    <w:rsid w:val="00EC1E71"/>
    <w:rsid w:val="00EC40FB"/>
    <w:rsid w:val="00EC4629"/>
    <w:rsid w:val="00EC57F4"/>
    <w:rsid w:val="00ED0DCA"/>
    <w:rsid w:val="00ED22D3"/>
    <w:rsid w:val="00ED7429"/>
    <w:rsid w:val="00EE2521"/>
    <w:rsid w:val="00EF4FEA"/>
    <w:rsid w:val="00F0062B"/>
    <w:rsid w:val="00F019A0"/>
    <w:rsid w:val="00F0468B"/>
    <w:rsid w:val="00F101D8"/>
    <w:rsid w:val="00F15073"/>
    <w:rsid w:val="00F2272C"/>
    <w:rsid w:val="00F235C0"/>
    <w:rsid w:val="00F252FD"/>
    <w:rsid w:val="00F25D5C"/>
    <w:rsid w:val="00F27496"/>
    <w:rsid w:val="00F32520"/>
    <w:rsid w:val="00F32A74"/>
    <w:rsid w:val="00F35AC5"/>
    <w:rsid w:val="00F462AA"/>
    <w:rsid w:val="00F51CA8"/>
    <w:rsid w:val="00F54E12"/>
    <w:rsid w:val="00F559FD"/>
    <w:rsid w:val="00F661BC"/>
    <w:rsid w:val="00F66EB4"/>
    <w:rsid w:val="00F74400"/>
    <w:rsid w:val="00F750BB"/>
    <w:rsid w:val="00F82FDB"/>
    <w:rsid w:val="00F839A6"/>
    <w:rsid w:val="00F846D1"/>
    <w:rsid w:val="00F86D27"/>
    <w:rsid w:val="00FA0269"/>
    <w:rsid w:val="00FA09EB"/>
    <w:rsid w:val="00FA0DA2"/>
    <w:rsid w:val="00FA101C"/>
    <w:rsid w:val="00FA1B2D"/>
    <w:rsid w:val="00FA46B5"/>
    <w:rsid w:val="00FA4B61"/>
    <w:rsid w:val="00FB161C"/>
    <w:rsid w:val="00FB5057"/>
    <w:rsid w:val="00FC1B1B"/>
    <w:rsid w:val="00FC3106"/>
    <w:rsid w:val="00FD0C52"/>
    <w:rsid w:val="00FD233A"/>
    <w:rsid w:val="00FD5066"/>
    <w:rsid w:val="00FD7EFF"/>
    <w:rsid w:val="00FE031F"/>
    <w:rsid w:val="00FE139F"/>
    <w:rsid w:val="00FE1F6F"/>
    <w:rsid w:val="00FE47B8"/>
    <w:rsid w:val="00FE6AF3"/>
    <w:rsid w:val="00FE79C6"/>
    <w:rsid w:val="00FF1255"/>
    <w:rsid w:val="00FF58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265A871"/>
  <w15:docId w15:val="{29DC6D51-E140-4742-A243-FD6D8CDA4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437B"/>
    <w:pPr>
      <w:spacing w:after="160" w:line="259" w:lineRule="auto"/>
    </w:pPr>
    <w:rPr>
      <w:sz w:val="22"/>
      <w:szCs w:val="22"/>
      <w:lang w:eastAsia="en-US"/>
    </w:rPr>
  </w:style>
  <w:style w:type="paragraph" w:styleId="10">
    <w:name w:val="heading 1"/>
    <w:basedOn w:val="a"/>
    <w:next w:val="a"/>
    <w:link w:val="11"/>
    <w:qFormat/>
    <w:locked/>
    <w:rsid w:val="00D34DA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0"/>
    <w:link w:val="30"/>
    <w:qFormat/>
    <w:rsid w:val="00061F92"/>
    <w:pPr>
      <w:numPr>
        <w:ilvl w:val="2"/>
        <w:numId w:val="1"/>
      </w:numPr>
      <w:suppressAutoHyphens/>
      <w:spacing w:before="280" w:after="280" w:line="240" w:lineRule="auto"/>
      <w:outlineLvl w:val="2"/>
    </w:pPr>
    <w:rPr>
      <w:rFonts w:ascii="Times New Roman" w:eastAsia="Times New Roman" w:hAnsi="Times New Roman"/>
      <w:b/>
      <w:bCs/>
      <w:sz w:val="27"/>
      <w:szCs w:val="27"/>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locked/>
    <w:rsid w:val="00061F92"/>
    <w:rPr>
      <w:rFonts w:ascii="Times New Roman" w:hAnsi="Times New Roman" w:cs="Times New Roman"/>
      <w:b/>
      <w:bCs/>
      <w:sz w:val="27"/>
      <w:szCs w:val="27"/>
      <w:lang w:val="uk-UA" w:eastAsia="zh-CN"/>
    </w:rPr>
  </w:style>
  <w:style w:type="character" w:customStyle="1" w:styleId="WW8Num1zfalse">
    <w:name w:val="WW8Num1zfalse"/>
    <w:rsid w:val="00061F92"/>
  </w:style>
  <w:style w:type="character" w:customStyle="1" w:styleId="WW8Num1ztrue">
    <w:name w:val="WW8Num1ztrue"/>
    <w:rsid w:val="00061F92"/>
  </w:style>
  <w:style w:type="character" w:customStyle="1" w:styleId="WW8Num1ztrue7">
    <w:name w:val="WW8Num1ztrue7"/>
    <w:rsid w:val="00061F92"/>
  </w:style>
  <w:style w:type="character" w:customStyle="1" w:styleId="WW8Num1ztrue6">
    <w:name w:val="WW8Num1ztrue6"/>
    <w:rsid w:val="00061F92"/>
  </w:style>
  <w:style w:type="character" w:customStyle="1" w:styleId="WW8Num1ztrue5">
    <w:name w:val="WW8Num1ztrue5"/>
    <w:rsid w:val="00061F92"/>
  </w:style>
  <w:style w:type="character" w:customStyle="1" w:styleId="WW8Num1ztrue4">
    <w:name w:val="WW8Num1ztrue4"/>
    <w:rsid w:val="00061F92"/>
  </w:style>
  <w:style w:type="character" w:customStyle="1" w:styleId="WW8Num1ztrue3">
    <w:name w:val="WW8Num1ztrue3"/>
    <w:rsid w:val="00061F92"/>
  </w:style>
  <w:style w:type="character" w:customStyle="1" w:styleId="WW8Num1ztrue2">
    <w:name w:val="WW8Num1ztrue2"/>
    <w:rsid w:val="00061F92"/>
  </w:style>
  <w:style w:type="character" w:customStyle="1" w:styleId="WW8Num1ztrue1">
    <w:name w:val="WW8Num1ztrue1"/>
    <w:rsid w:val="00061F92"/>
  </w:style>
  <w:style w:type="character" w:customStyle="1" w:styleId="WW8Num2z0">
    <w:name w:val="WW8Num2z0"/>
    <w:rsid w:val="00061F92"/>
    <w:rPr>
      <w:rFonts w:ascii="Symbol" w:hAnsi="Symbol"/>
    </w:rPr>
  </w:style>
  <w:style w:type="character" w:customStyle="1" w:styleId="WW-WW8Num1ztrue">
    <w:name w:val="WW-WW8Num1ztrue"/>
    <w:rsid w:val="00061F92"/>
  </w:style>
  <w:style w:type="character" w:customStyle="1" w:styleId="WW-WW8Num1ztrue1">
    <w:name w:val="WW-WW8Num1ztrue1"/>
    <w:rsid w:val="00061F92"/>
  </w:style>
  <w:style w:type="character" w:customStyle="1" w:styleId="WW-WW8Num1ztrue2">
    <w:name w:val="WW-WW8Num1ztrue2"/>
    <w:rsid w:val="00061F92"/>
  </w:style>
  <w:style w:type="character" w:customStyle="1" w:styleId="WW-WW8Num1ztrue3">
    <w:name w:val="WW-WW8Num1ztrue3"/>
    <w:rsid w:val="00061F92"/>
  </w:style>
  <w:style w:type="character" w:customStyle="1" w:styleId="WW-WW8Num1ztrue4">
    <w:name w:val="WW-WW8Num1ztrue4"/>
    <w:rsid w:val="00061F92"/>
  </w:style>
  <w:style w:type="character" w:customStyle="1" w:styleId="WW-WW8Num1ztrue5">
    <w:name w:val="WW-WW8Num1ztrue5"/>
    <w:rsid w:val="00061F92"/>
  </w:style>
  <w:style w:type="character" w:customStyle="1" w:styleId="WW-WW8Num1ztrue6">
    <w:name w:val="WW-WW8Num1ztrue6"/>
    <w:rsid w:val="00061F92"/>
  </w:style>
  <w:style w:type="character" w:customStyle="1" w:styleId="WW-WW8Num1ztrue7">
    <w:name w:val="WW-WW8Num1ztrue7"/>
    <w:rsid w:val="00061F92"/>
  </w:style>
  <w:style w:type="character" w:customStyle="1" w:styleId="WW-WW8Num1ztrue11">
    <w:name w:val="WW-WW8Num1ztrue11"/>
    <w:rsid w:val="00061F92"/>
  </w:style>
  <w:style w:type="character" w:customStyle="1" w:styleId="WW-WW8Num1ztrue21">
    <w:name w:val="WW-WW8Num1ztrue21"/>
    <w:rsid w:val="00061F92"/>
  </w:style>
  <w:style w:type="character" w:customStyle="1" w:styleId="WW-WW8Num1ztrue31">
    <w:name w:val="WW-WW8Num1ztrue31"/>
    <w:rsid w:val="00061F92"/>
  </w:style>
  <w:style w:type="character" w:customStyle="1" w:styleId="WW-WW8Num1ztrue41">
    <w:name w:val="WW-WW8Num1ztrue41"/>
    <w:rsid w:val="00061F92"/>
  </w:style>
  <w:style w:type="character" w:customStyle="1" w:styleId="WW-WW8Num1ztrue51">
    <w:name w:val="WW-WW8Num1ztrue51"/>
    <w:rsid w:val="00061F92"/>
  </w:style>
  <w:style w:type="character" w:customStyle="1" w:styleId="WW-WW8Num1ztrue61">
    <w:name w:val="WW-WW8Num1ztrue61"/>
    <w:rsid w:val="00061F92"/>
  </w:style>
  <w:style w:type="character" w:customStyle="1" w:styleId="WW-WW8Num1ztrue71">
    <w:name w:val="WW-WW8Num1ztrue71"/>
    <w:rsid w:val="00061F92"/>
  </w:style>
  <w:style w:type="character" w:customStyle="1" w:styleId="WW-WW8Num1ztrue111">
    <w:name w:val="WW-WW8Num1ztrue111"/>
    <w:rsid w:val="00061F92"/>
  </w:style>
  <w:style w:type="character" w:customStyle="1" w:styleId="WW-WW8Num1ztrue211">
    <w:name w:val="WW-WW8Num1ztrue211"/>
    <w:rsid w:val="00061F92"/>
  </w:style>
  <w:style w:type="character" w:customStyle="1" w:styleId="WW-WW8Num1ztrue311">
    <w:name w:val="WW-WW8Num1ztrue311"/>
    <w:rsid w:val="00061F92"/>
  </w:style>
  <w:style w:type="character" w:customStyle="1" w:styleId="WW-WW8Num1ztrue411">
    <w:name w:val="WW-WW8Num1ztrue411"/>
    <w:rsid w:val="00061F92"/>
  </w:style>
  <w:style w:type="character" w:customStyle="1" w:styleId="WW-WW8Num1ztrue511">
    <w:name w:val="WW-WW8Num1ztrue511"/>
    <w:rsid w:val="00061F92"/>
  </w:style>
  <w:style w:type="character" w:customStyle="1" w:styleId="WW-WW8Num1ztrue611">
    <w:name w:val="WW-WW8Num1ztrue611"/>
    <w:rsid w:val="00061F92"/>
  </w:style>
  <w:style w:type="character" w:customStyle="1" w:styleId="WW-WW8Num1ztrue711">
    <w:name w:val="WW-WW8Num1ztrue711"/>
    <w:rsid w:val="00061F92"/>
  </w:style>
  <w:style w:type="character" w:customStyle="1" w:styleId="WW-WW8Num1ztrue1111">
    <w:name w:val="WW-WW8Num1ztrue1111"/>
    <w:rsid w:val="00061F92"/>
  </w:style>
  <w:style w:type="character" w:customStyle="1" w:styleId="WW-WW8Num1ztrue2111">
    <w:name w:val="WW-WW8Num1ztrue2111"/>
    <w:rsid w:val="00061F92"/>
  </w:style>
  <w:style w:type="character" w:customStyle="1" w:styleId="WW-WW8Num1ztrue3111">
    <w:name w:val="WW-WW8Num1ztrue3111"/>
    <w:rsid w:val="00061F92"/>
  </w:style>
  <w:style w:type="character" w:customStyle="1" w:styleId="WW-WW8Num1ztrue4111">
    <w:name w:val="WW-WW8Num1ztrue4111"/>
    <w:rsid w:val="00061F92"/>
  </w:style>
  <w:style w:type="character" w:customStyle="1" w:styleId="WW-WW8Num1ztrue5111">
    <w:name w:val="WW-WW8Num1ztrue5111"/>
    <w:rsid w:val="00061F92"/>
  </w:style>
  <w:style w:type="character" w:customStyle="1" w:styleId="WW-WW8Num1ztrue6111">
    <w:name w:val="WW-WW8Num1ztrue6111"/>
    <w:rsid w:val="00061F92"/>
  </w:style>
  <w:style w:type="character" w:customStyle="1" w:styleId="WW-WW8Num1ztrue7111">
    <w:name w:val="WW-WW8Num1ztrue7111"/>
    <w:rsid w:val="00061F92"/>
  </w:style>
  <w:style w:type="character" w:customStyle="1" w:styleId="WW-WW8Num1ztrue11111">
    <w:name w:val="WW-WW8Num1ztrue11111"/>
    <w:rsid w:val="00061F92"/>
  </w:style>
  <w:style w:type="character" w:customStyle="1" w:styleId="WW-WW8Num1ztrue21111">
    <w:name w:val="WW-WW8Num1ztrue21111"/>
    <w:rsid w:val="00061F92"/>
  </w:style>
  <w:style w:type="character" w:customStyle="1" w:styleId="WW-WW8Num1ztrue31111">
    <w:name w:val="WW-WW8Num1ztrue31111"/>
    <w:rsid w:val="00061F92"/>
  </w:style>
  <w:style w:type="character" w:customStyle="1" w:styleId="WW-WW8Num1ztrue41111">
    <w:name w:val="WW-WW8Num1ztrue41111"/>
    <w:rsid w:val="00061F92"/>
  </w:style>
  <w:style w:type="character" w:customStyle="1" w:styleId="WW-WW8Num1ztrue51111">
    <w:name w:val="WW-WW8Num1ztrue51111"/>
    <w:rsid w:val="00061F92"/>
  </w:style>
  <w:style w:type="character" w:customStyle="1" w:styleId="WW-WW8Num1ztrue61111">
    <w:name w:val="WW-WW8Num1ztrue61111"/>
    <w:rsid w:val="00061F92"/>
  </w:style>
  <w:style w:type="character" w:customStyle="1" w:styleId="WW-WW8Num1ztrue71111">
    <w:name w:val="WW-WW8Num1ztrue71111"/>
    <w:rsid w:val="00061F92"/>
  </w:style>
  <w:style w:type="character" w:customStyle="1" w:styleId="WW-WW8Num1ztrue111111">
    <w:name w:val="WW-WW8Num1ztrue111111"/>
    <w:rsid w:val="00061F92"/>
  </w:style>
  <w:style w:type="character" w:customStyle="1" w:styleId="WW-WW8Num1ztrue211111">
    <w:name w:val="WW-WW8Num1ztrue211111"/>
    <w:rsid w:val="00061F92"/>
  </w:style>
  <w:style w:type="character" w:customStyle="1" w:styleId="WW-WW8Num1ztrue311111">
    <w:name w:val="WW-WW8Num1ztrue311111"/>
    <w:rsid w:val="00061F92"/>
  </w:style>
  <w:style w:type="character" w:customStyle="1" w:styleId="WW-WW8Num1ztrue411111">
    <w:name w:val="WW-WW8Num1ztrue411111"/>
    <w:rsid w:val="00061F92"/>
  </w:style>
  <w:style w:type="character" w:customStyle="1" w:styleId="WW-WW8Num1ztrue511111">
    <w:name w:val="WW-WW8Num1ztrue511111"/>
    <w:rsid w:val="00061F92"/>
  </w:style>
  <w:style w:type="character" w:customStyle="1" w:styleId="WW-WW8Num1ztrue611111">
    <w:name w:val="WW-WW8Num1ztrue611111"/>
    <w:rsid w:val="00061F92"/>
  </w:style>
  <w:style w:type="character" w:customStyle="1" w:styleId="WW-WW8Num1ztrue711111">
    <w:name w:val="WW-WW8Num1ztrue711111"/>
    <w:rsid w:val="00061F92"/>
  </w:style>
  <w:style w:type="character" w:customStyle="1" w:styleId="WW-WW8Num1ztrue1111111">
    <w:name w:val="WW-WW8Num1ztrue1111111"/>
    <w:rsid w:val="00061F92"/>
  </w:style>
  <w:style w:type="character" w:customStyle="1" w:styleId="WW-WW8Num1ztrue2111111">
    <w:name w:val="WW-WW8Num1ztrue2111111"/>
    <w:rsid w:val="00061F92"/>
  </w:style>
  <w:style w:type="character" w:customStyle="1" w:styleId="WW-WW8Num1ztrue3111111">
    <w:name w:val="WW-WW8Num1ztrue3111111"/>
    <w:rsid w:val="00061F92"/>
  </w:style>
  <w:style w:type="character" w:customStyle="1" w:styleId="WW-WW8Num1ztrue4111111">
    <w:name w:val="WW-WW8Num1ztrue4111111"/>
    <w:rsid w:val="00061F92"/>
  </w:style>
  <w:style w:type="character" w:customStyle="1" w:styleId="WW-WW8Num1ztrue5111111">
    <w:name w:val="WW-WW8Num1ztrue5111111"/>
    <w:rsid w:val="00061F92"/>
  </w:style>
  <w:style w:type="character" w:customStyle="1" w:styleId="WW-WW8Num1ztrue6111111">
    <w:name w:val="WW-WW8Num1ztrue6111111"/>
    <w:rsid w:val="00061F92"/>
  </w:style>
  <w:style w:type="character" w:customStyle="1" w:styleId="WW-WW8Num1ztrue7111111">
    <w:name w:val="WW-WW8Num1ztrue7111111"/>
    <w:rsid w:val="00061F92"/>
  </w:style>
  <w:style w:type="character" w:customStyle="1" w:styleId="WW-WW8Num1ztrue11111111">
    <w:name w:val="WW-WW8Num1ztrue11111111"/>
    <w:rsid w:val="00061F92"/>
  </w:style>
  <w:style w:type="character" w:customStyle="1" w:styleId="WW-WW8Num1ztrue21111111">
    <w:name w:val="WW-WW8Num1ztrue21111111"/>
    <w:rsid w:val="00061F92"/>
  </w:style>
  <w:style w:type="character" w:customStyle="1" w:styleId="WW-WW8Num1ztrue31111111">
    <w:name w:val="WW-WW8Num1ztrue31111111"/>
    <w:rsid w:val="00061F92"/>
  </w:style>
  <w:style w:type="character" w:customStyle="1" w:styleId="WW-WW8Num1ztrue41111111">
    <w:name w:val="WW-WW8Num1ztrue41111111"/>
    <w:rsid w:val="00061F92"/>
  </w:style>
  <w:style w:type="character" w:customStyle="1" w:styleId="WW-WW8Num1ztrue51111111">
    <w:name w:val="WW-WW8Num1ztrue51111111"/>
    <w:rsid w:val="00061F92"/>
  </w:style>
  <w:style w:type="character" w:customStyle="1" w:styleId="WW-WW8Num1ztrue61111111">
    <w:name w:val="WW-WW8Num1ztrue61111111"/>
    <w:rsid w:val="00061F92"/>
  </w:style>
  <w:style w:type="character" w:customStyle="1" w:styleId="WW-WW8Num1ztrue71111111">
    <w:name w:val="WW-WW8Num1ztrue71111111"/>
    <w:rsid w:val="00061F92"/>
  </w:style>
  <w:style w:type="character" w:customStyle="1" w:styleId="WW-WW8Num1ztrue111111111">
    <w:name w:val="WW-WW8Num1ztrue111111111"/>
    <w:rsid w:val="00061F92"/>
  </w:style>
  <w:style w:type="character" w:customStyle="1" w:styleId="WW-WW8Num1ztrue211111111">
    <w:name w:val="WW-WW8Num1ztrue211111111"/>
    <w:rsid w:val="00061F92"/>
  </w:style>
  <w:style w:type="character" w:customStyle="1" w:styleId="WW-WW8Num1ztrue311111111">
    <w:name w:val="WW-WW8Num1ztrue311111111"/>
    <w:rsid w:val="00061F92"/>
  </w:style>
  <w:style w:type="character" w:customStyle="1" w:styleId="WW-WW8Num1ztrue411111111">
    <w:name w:val="WW-WW8Num1ztrue411111111"/>
    <w:rsid w:val="00061F92"/>
  </w:style>
  <w:style w:type="character" w:customStyle="1" w:styleId="WW-WW8Num1ztrue511111111">
    <w:name w:val="WW-WW8Num1ztrue511111111"/>
    <w:rsid w:val="00061F92"/>
  </w:style>
  <w:style w:type="character" w:customStyle="1" w:styleId="WW-WW8Num1ztrue611111111">
    <w:name w:val="WW-WW8Num1ztrue611111111"/>
    <w:rsid w:val="00061F92"/>
  </w:style>
  <w:style w:type="character" w:customStyle="1" w:styleId="WW-WW8Num1ztrue711111111">
    <w:name w:val="WW-WW8Num1ztrue711111111"/>
    <w:rsid w:val="00061F92"/>
  </w:style>
  <w:style w:type="character" w:customStyle="1" w:styleId="WW-WW8Num1ztrue1111111111">
    <w:name w:val="WW-WW8Num1ztrue1111111111"/>
    <w:rsid w:val="00061F92"/>
  </w:style>
  <w:style w:type="character" w:customStyle="1" w:styleId="WW-WW8Num1ztrue2111111111">
    <w:name w:val="WW-WW8Num1ztrue2111111111"/>
    <w:rsid w:val="00061F92"/>
  </w:style>
  <w:style w:type="character" w:customStyle="1" w:styleId="WW-WW8Num1ztrue3111111111">
    <w:name w:val="WW-WW8Num1ztrue3111111111"/>
    <w:rsid w:val="00061F92"/>
  </w:style>
  <w:style w:type="character" w:customStyle="1" w:styleId="WW-WW8Num1ztrue4111111111">
    <w:name w:val="WW-WW8Num1ztrue4111111111"/>
    <w:rsid w:val="00061F92"/>
  </w:style>
  <w:style w:type="character" w:customStyle="1" w:styleId="WW-WW8Num1ztrue5111111111">
    <w:name w:val="WW-WW8Num1ztrue5111111111"/>
    <w:rsid w:val="00061F92"/>
  </w:style>
  <w:style w:type="character" w:customStyle="1" w:styleId="WW-WW8Num1ztrue6111111111">
    <w:name w:val="WW-WW8Num1ztrue6111111111"/>
    <w:rsid w:val="00061F92"/>
  </w:style>
  <w:style w:type="character" w:customStyle="1" w:styleId="Absatz-Standardschriftart">
    <w:name w:val="Absatz-Standardschriftart"/>
    <w:rsid w:val="00061F92"/>
  </w:style>
  <w:style w:type="character" w:customStyle="1" w:styleId="WW-Absatz-Standardschriftart">
    <w:name w:val="WW-Absatz-Standardschriftart"/>
    <w:rsid w:val="00061F92"/>
  </w:style>
  <w:style w:type="character" w:customStyle="1" w:styleId="2">
    <w:name w:val="Основной шрифт абзаца2"/>
    <w:rsid w:val="00061F92"/>
  </w:style>
  <w:style w:type="character" w:customStyle="1" w:styleId="WW-Absatz-Standardschriftart1">
    <w:name w:val="WW-Absatz-Standardschriftart1"/>
    <w:rsid w:val="00061F92"/>
  </w:style>
  <w:style w:type="character" w:customStyle="1" w:styleId="WW-Absatz-Standardschriftart11">
    <w:name w:val="WW-Absatz-Standardschriftart11"/>
    <w:rsid w:val="00061F92"/>
  </w:style>
  <w:style w:type="character" w:customStyle="1" w:styleId="WW-Absatz-Standardschriftart111">
    <w:name w:val="WW-Absatz-Standardschriftart111"/>
    <w:rsid w:val="00061F92"/>
  </w:style>
  <w:style w:type="character" w:customStyle="1" w:styleId="WW-Absatz-Standardschriftart1111">
    <w:name w:val="WW-Absatz-Standardschriftart1111"/>
    <w:rsid w:val="00061F92"/>
  </w:style>
  <w:style w:type="character" w:customStyle="1" w:styleId="WW-Absatz-Standardschriftart11111">
    <w:name w:val="WW-Absatz-Standardschriftart11111"/>
    <w:rsid w:val="00061F92"/>
  </w:style>
  <w:style w:type="character" w:customStyle="1" w:styleId="WW-Absatz-Standardschriftart111111">
    <w:name w:val="WW-Absatz-Standardschriftart111111"/>
    <w:rsid w:val="00061F92"/>
  </w:style>
  <w:style w:type="character" w:customStyle="1" w:styleId="WW-Absatz-Standardschriftart1111111">
    <w:name w:val="WW-Absatz-Standardschriftart1111111"/>
    <w:rsid w:val="00061F92"/>
  </w:style>
  <w:style w:type="character" w:customStyle="1" w:styleId="WW-Absatz-Standardschriftart11111111">
    <w:name w:val="WW-Absatz-Standardschriftart11111111"/>
    <w:rsid w:val="00061F92"/>
  </w:style>
  <w:style w:type="character" w:customStyle="1" w:styleId="WW-Absatz-Standardschriftart111111111">
    <w:name w:val="WW-Absatz-Standardschriftart111111111"/>
    <w:rsid w:val="00061F92"/>
  </w:style>
  <w:style w:type="character" w:customStyle="1" w:styleId="WW-Absatz-Standardschriftart1111111111">
    <w:name w:val="WW-Absatz-Standardschriftart1111111111"/>
    <w:rsid w:val="00061F92"/>
  </w:style>
  <w:style w:type="character" w:customStyle="1" w:styleId="WW-Absatz-Standardschriftart11111111111">
    <w:name w:val="WW-Absatz-Standardschriftart11111111111"/>
    <w:rsid w:val="00061F92"/>
  </w:style>
  <w:style w:type="character" w:customStyle="1" w:styleId="WW-Absatz-Standardschriftart111111111111">
    <w:name w:val="WW-Absatz-Standardschriftart111111111111"/>
    <w:rsid w:val="00061F92"/>
  </w:style>
  <w:style w:type="character" w:customStyle="1" w:styleId="WW-Absatz-Standardschriftart1111111111111">
    <w:name w:val="WW-Absatz-Standardschriftart1111111111111"/>
    <w:rsid w:val="00061F92"/>
  </w:style>
  <w:style w:type="character" w:customStyle="1" w:styleId="WW-Absatz-Standardschriftart11111111111111">
    <w:name w:val="WW-Absatz-Standardschriftart11111111111111"/>
    <w:rsid w:val="00061F92"/>
  </w:style>
  <w:style w:type="character" w:customStyle="1" w:styleId="WW-Absatz-Standardschriftart111111111111111">
    <w:name w:val="WW-Absatz-Standardschriftart111111111111111"/>
    <w:rsid w:val="00061F92"/>
  </w:style>
  <w:style w:type="character" w:customStyle="1" w:styleId="WW-Absatz-Standardschriftart1111111111111111">
    <w:name w:val="WW-Absatz-Standardschriftart1111111111111111"/>
    <w:rsid w:val="00061F92"/>
  </w:style>
  <w:style w:type="character" w:customStyle="1" w:styleId="WW-Absatz-Standardschriftart11111111111111111">
    <w:name w:val="WW-Absatz-Standardschriftart11111111111111111"/>
    <w:rsid w:val="00061F92"/>
  </w:style>
  <w:style w:type="character" w:customStyle="1" w:styleId="WW-Absatz-Standardschriftart111111111111111111">
    <w:name w:val="WW-Absatz-Standardschriftart111111111111111111"/>
    <w:rsid w:val="00061F92"/>
  </w:style>
  <w:style w:type="character" w:customStyle="1" w:styleId="WW-Absatz-Standardschriftart1111111111111111111">
    <w:name w:val="WW-Absatz-Standardschriftart1111111111111111111"/>
    <w:rsid w:val="00061F92"/>
  </w:style>
  <w:style w:type="character" w:customStyle="1" w:styleId="WW-Absatz-Standardschriftart11111111111111111111">
    <w:name w:val="WW-Absatz-Standardschriftart11111111111111111111"/>
    <w:rsid w:val="00061F92"/>
  </w:style>
  <w:style w:type="character" w:customStyle="1" w:styleId="WW-Absatz-Standardschriftart111111111111111111111">
    <w:name w:val="WW-Absatz-Standardschriftart111111111111111111111"/>
    <w:rsid w:val="00061F92"/>
  </w:style>
  <w:style w:type="character" w:customStyle="1" w:styleId="WW-Absatz-Standardschriftart1111111111111111111111">
    <w:name w:val="WW-Absatz-Standardschriftart1111111111111111111111"/>
    <w:rsid w:val="00061F92"/>
  </w:style>
  <w:style w:type="character" w:customStyle="1" w:styleId="WW-Absatz-Standardschriftart11111111111111111111111">
    <w:name w:val="WW-Absatz-Standardschriftart11111111111111111111111"/>
    <w:rsid w:val="00061F92"/>
  </w:style>
  <w:style w:type="character" w:customStyle="1" w:styleId="WW-Absatz-Standardschriftart111111111111111111111111">
    <w:name w:val="WW-Absatz-Standardschriftart111111111111111111111111"/>
    <w:rsid w:val="00061F92"/>
  </w:style>
  <w:style w:type="character" w:customStyle="1" w:styleId="WW-Absatz-Standardschriftart1111111111111111111111111">
    <w:name w:val="WW-Absatz-Standardschriftart1111111111111111111111111"/>
    <w:rsid w:val="00061F92"/>
  </w:style>
  <w:style w:type="character" w:customStyle="1" w:styleId="WW-Absatz-Standardschriftart11111111111111111111111111">
    <w:name w:val="WW-Absatz-Standardschriftart11111111111111111111111111"/>
    <w:rsid w:val="00061F92"/>
  </w:style>
  <w:style w:type="character" w:customStyle="1" w:styleId="WW-Absatz-Standardschriftart111111111111111111111111111">
    <w:name w:val="WW-Absatz-Standardschriftart111111111111111111111111111"/>
    <w:rsid w:val="00061F92"/>
  </w:style>
  <w:style w:type="character" w:customStyle="1" w:styleId="WW-Absatz-Standardschriftart1111111111111111111111111111">
    <w:name w:val="WW-Absatz-Standardschriftart1111111111111111111111111111"/>
    <w:rsid w:val="00061F92"/>
  </w:style>
  <w:style w:type="character" w:customStyle="1" w:styleId="WW-Absatz-Standardschriftart11111111111111111111111111111">
    <w:name w:val="WW-Absatz-Standardschriftart11111111111111111111111111111"/>
    <w:rsid w:val="00061F92"/>
  </w:style>
  <w:style w:type="character" w:customStyle="1" w:styleId="WW-Absatz-Standardschriftart111111111111111111111111111111">
    <w:name w:val="WW-Absatz-Standardschriftart111111111111111111111111111111"/>
    <w:rsid w:val="00061F92"/>
  </w:style>
  <w:style w:type="character" w:customStyle="1" w:styleId="WW-Absatz-Standardschriftart1111111111111111111111111111111">
    <w:name w:val="WW-Absatz-Standardschriftart1111111111111111111111111111111"/>
    <w:rsid w:val="00061F92"/>
  </w:style>
  <w:style w:type="character" w:customStyle="1" w:styleId="WW-Absatz-Standardschriftart11111111111111111111111111111111">
    <w:name w:val="WW-Absatz-Standardschriftart11111111111111111111111111111111"/>
    <w:rsid w:val="00061F92"/>
  </w:style>
  <w:style w:type="character" w:customStyle="1" w:styleId="WW-Absatz-Standardschriftart111111111111111111111111111111111">
    <w:name w:val="WW-Absatz-Standardschriftart111111111111111111111111111111111"/>
    <w:rsid w:val="00061F92"/>
  </w:style>
  <w:style w:type="character" w:customStyle="1" w:styleId="WW-Absatz-Standardschriftart1111111111111111111111111111111111">
    <w:name w:val="WW-Absatz-Standardschriftart1111111111111111111111111111111111"/>
    <w:rsid w:val="00061F92"/>
  </w:style>
  <w:style w:type="character" w:customStyle="1" w:styleId="WW-Absatz-Standardschriftart11111111111111111111111111111111111">
    <w:name w:val="WW-Absatz-Standardschriftart11111111111111111111111111111111111"/>
    <w:rsid w:val="00061F92"/>
  </w:style>
  <w:style w:type="character" w:customStyle="1" w:styleId="WW-Absatz-Standardschriftart111111111111111111111111111111111111">
    <w:name w:val="WW-Absatz-Standardschriftart111111111111111111111111111111111111"/>
    <w:rsid w:val="00061F92"/>
  </w:style>
  <w:style w:type="character" w:customStyle="1" w:styleId="WW-Absatz-Standardschriftart1111111111111111111111111111111111111">
    <w:name w:val="WW-Absatz-Standardschriftart1111111111111111111111111111111111111"/>
    <w:rsid w:val="00061F92"/>
  </w:style>
  <w:style w:type="character" w:customStyle="1" w:styleId="WW-Absatz-Standardschriftart11111111111111111111111111111111111111">
    <w:name w:val="WW-Absatz-Standardschriftart11111111111111111111111111111111111111"/>
    <w:rsid w:val="00061F92"/>
  </w:style>
  <w:style w:type="character" w:customStyle="1" w:styleId="WW-Absatz-Standardschriftart111111111111111111111111111111111111111">
    <w:name w:val="WW-Absatz-Standardschriftart111111111111111111111111111111111111111"/>
    <w:rsid w:val="00061F92"/>
  </w:style>
  <w:style w:type="character" w:customStyle="1" w:styleId="WW-Absatz-Standardschriftart1111111111111111111111111111111111111111">
    <w:name w:val="WW-Absatz-Standardschriftart1111111111111111111111111111111111111111"/>
    <w:rsid w:val="00061F92"/>
  </w:style>
  <w:style w:type="character" w:customStyle="1" w:styleId="WW-Absatz-Standardschriftart11111111111111111111111111111111111111111">
    <w:name w:val="WW-Absatz-Standardschriftart11111111111111111111111111111111111111111"/>
    <w:rsid w:val="00061F92"/>
  </w:style>
  <w:style w:type="character" w:customStyle="1" w:styleId="WW-Absatz-Standardschriftart111111111111111111111111111111111111111111">
    <w:name w:val="WW-Absatz-Standardschriftart111111111111111111111111111111111111111111"/>
    <w:rsid w:val="00061F92"/>
  </w:style>
  <w:style w:type="character" w:customStyle="1" w:styleId="WW-Absatz-Standardschriftart1111111111111111111111111111111111111111111">
    <w:name w:val="WW-Absatz-Standardschriftart1111111111111111111111111111111111111111111"/>
    <w:rsid w:val="00061F92"/>
  </w:style>
  <w:style w:type="character" w:customStyle="1" w:styleId="WW-Absatz-Standardschriftart11111111111111111111111111111111111111111111">
    <w:name w:val="WW-Absatz-Standardschriftart11111111111111111111111111111111111111111111"/>
    <w:rsid w:val="00061F92"/>
  </w:style>
  <w:style w:type="character" w:customStyle="1" w:styleId="WW-Absatz-Standardschriftart111111111111111111111111111111111111111111111">
    <w:name w:val="WW-Absatz-Standardschriftart111111111111111111111111111111111111111111111"/>
    <w:rsid w:val="00061F92"/>
  </w:style>
  <w:style w:type="character" w:customStyle="1" w:styleId="WW-Absatz-Standardschriftart1111111111111111111111111111111111111111111111">
    <w:name w:val="WW-Absatz-Standardschriftart1111111111111111111111111111111111111111111111"/>
    <w:rsid w:val="00061F92"/>
  </w:style>
  <w:style w:type="character" w:customStyle="1" w:styleId="WW8Num1z0">
    <w:name w:val="WW8Num1z0"/>
    <w:rsid w:val="00061F92"/>
    <w:rPr>
      <w:rFonts w:ascii="Symbol" w:hAnsi="Symbol"/>
    </w:rPr>
  </w:style>
  <w:style w:type="character" w:customStyle="1" w:styleId="12">
    <w:name w:val="Основной шрифт абзаца1"/>
    <w:rsid w:val="00061F92"/>
  </w:style>
  <w:style w:type="paragraph" w:styleId="a4">
    <w:name w:val="Title"/>
    <w:basedOn w:val="a"/>
    <w:next w:val="a0"/>
    <w:link w:val="a5"/>
    <w:qFormat/>
    <w:rsid w:val="00061F92"/>
    <w:pPr>
      <w:keepNext/>
      <w:suppressAutoHyphens/>
      <w:spacing w:before="240" w:after="120" w:line="240" w:lineRule="auto"/>
    </w:pPr>
    <w:rPr>
      <w:rFonts w:ascii="Arial" w:eastAsia="DejaVu Sans" w:hAnsi="Arial" w:cs="Lohit Hindi"/>
      <w:sz w:val="28"/>
      <w:szCs w:val="28"/>
      <w:lang w:val="ru-RU" w:eastAsia="zh-CN"/>
    </w:rPr>
  </w:style>
  <w:style w:type="character" w:customStyle="1" w:styleId="a5">
    <w:name w:val="Заголовок Знак"/>
    <w:link w:val="a4"/>
    <w:locked/>
    <w:rsid w:val="00061F92"/>
    <w:rPr>
      <w:rFonts w:ascii="Arial" w:eastAsia="DejaVu Sans" w:hAnsi="Arial" w:cs="Lohit Hindi"/>
      <w:sz w:val="28"/>
      <w:szCs w:val="28"/>
      <w:lang w:val="ru-RU" w:eastAsia="zh-CN"/>
    </w:rPr>
  </w:style>
  <w:style w:type="paragraph" w:styleId="a0">
    <w:name w:val="Body Text"/>
    <w:basedOn w:val="a"/>
    <w:link w:val="a6"/>
    <w:rsid w:val="00061F92"/>
    <w:pPr>
      <w:suppressAutoHyphens/>
      <w:spacing w:after="120" w:line="240" w:lineRule="auto"/>
    </w:pPr>
    <w:rPr>
      <w:rFonts w:ascii="Times New Roman" w:eastAsia="Times New Roman" w:hAnsi="Times New Roman"/>
      <w:sz w:val="24"/>
      <w:szCs w:val="24"/>
      <w:lang w:val="ru-RU" w:eastAsia="zh-CN"/>
    </w:rPr>
  </w:style>
  <w:style w:type="character" w:customStyle="1" w:styleId="a6">
    <w:name w:val="Основной текст Знак"/>
    <w:link w:val="a0"/>
    <w:locked/>
    <w:rsid w:val="00061F92"/>
    <w:rPr>
      <w:rFonts w:ascii="Times New Roman" w:hAnsi="Times New Roman" w:cs="Times New Roman"/>
      <w:sz w:val="24"/>
      <w:szCs w:val="24"/>
      <w:lang w:val="ru-RU" w:eastAsia="zh-CN"/>
    </w:rPr>
  </w:style>
  <w:style w:type="paragraph" w:styleId="a7">
    <w:name w:val="List"/>
    <w:basedOn w:val="a0"/>
    <w:rsid w:val="00061F92"/>
    <w:rPr>
      <w:rFonts w:cs="Lohit Hindi"/>
    </w:rPr>
  </w:style>
  <w:style w:type="paragraph" w:styleId="a8">
    <w:name w:val="caption"/>
    <w:basedOn w:val="a"/>
    <w:qFormat/>
    <w:rsid w:val="00061F92"/>
    <w:pPr>
      <w:suppressLineNumbers/>
      <w:suppressAutoHyphens/>
      <w:spacing w:before="120" w:after="120" w:line="240" w:lineRule="auto"/>
    </w:pPr>
    <w:rPr>
      <w:rFonts w:ascii="Times New Roman" w:eastAsia="Times New Roman" w:hAnsi="Times New Roman" w:cs="Lohit Hindi"/>
      <w:i/>
      <w:iCs/>
      <w:sz w:val="24"/>
      <w:szCs w:val="24"/>
      <w:lang w:val="ru-RU" w:eastAsia="zh-CN"/>
    </w:rPr>
  </w:style>
  <w:style w:type="paragraph" w:customStyle="1" w:styleId="20">
    <w:name w:val="Указатель2"/>
    <w:basedOn w:val="a"/>
    <w:rsid w:val="00061F92"/>
    <w:pPr>
      <w:suppressLineNumbers/>
      <w:suppressAutoHyphens/>
      <w:spacing w:after="0" w:line="240" w:lineRule="auto"/>
    </w:pPr>
    <w:rPr>
      <w:rFonts w:ascii="Times New Roman" w:eastAsia="Times New Roman" w:hAnsi="Times New Roman" w:cs="Lohit Hindi"/>
      <w:sz w:val="24"/>
      <w:szCs w:val="24"/>
      <w:lang w:val="ru-RU" w:eastAsia="zh-CN"/>
    </w:rPr>
  </w:style>
  <w:style w:type="paragraph" w:customStyle="1" w:styleId="13">
    <w:name w:val="Название объекта1"/>
    <w:basedOn w:val="a"/>
    <w:rsid w:val="00061F92"/>
    <w:pPr>
      <w:suppressLineNumbers/>
      <w:suppressAutoHyphens/>
      <w:spacing w:before="120" w:after="120" w:line="240" w:lineRule="auto"/>
    </w:pPr>
    <w:rPr>
      <w:rFonts w:ascii="Times New Roman" w:eastAsia="Times New Roman" w:hAnsi="Times New Roman" w:cs="Lohit Hindi"/>
      <w:i/>
      <w:iCs/>
      <w:sz w:val="24"/>
      <w:szCs w:val="24"/>
      <w:lang w:val="ru-RU" w:eastAsia="zh-CN"/>
    </w:rPr>
  </w:style>
  <w:style w:type="paragraph" w:customStyle="1" w:styleId="14">
    <w:name w:val="Указатель1"/>
    <w:basedOn w:val="a"/>
    <w:rsid w:val="00061F92"/>
    <w:pPr>
      <w:suppressLineNumbers/>
      <w:suppressAutoHyphens/>
      <w:spacing w:after="0" w:line="240" w:lineRule="auto"/>
    </w:pPr>
    <w:rPr>
      <w:rFonts w:ascii="Times New Roman" w:eastAsia="Times New Roman" w:hAnsi="Times New Roman" w:cs="Lohit Hindi"/>
      <w:sz w:val="24"/>
      <w:szCs w:val="24"/>
      <w:lang w:val="ru-RU" w:eastAsia="zh-CN"/>
    </w:rPr>
  </w:style>
  <w:style w:type="paragraph" w:customStyle="1" w:styleId="1">
    <w:name w:val="Маркированный список1"/>
    <w:basedOn w:val="a"/>
    <w:rsid w:val="00061F92"/>
    <w:pPr>
      <w:numPr>
        <w:numId w:val="2"/>
      </w:numPr>
      <w:suppressAutoHyphens/>
      <w:spacing w:after="0" w:line="240" w:lineRule="auto"/>
    </w:pPr>
    <w:rPr>
      <w:rFonts w:ascii="Times New Roman" w:eastAsia="Times New Roman" w:hAnsi="Times New Roman"/>
      <w:sz w:val="24"/>
      <w:szCs w:val="24"/>
      <w:lang w:val="ru-RU" w:eastAsia="zh-CN"/>
    </w:rPr>
  </w:style>
  <w:style w:type="paragraph" w:styleId="a9">
    <w:name w:val="Balloon Text"/>
    <w:basedOn w:val="a"/>
    <w:link w:val="aa"/>
    <w:rsid w:val="00061F92"/>
    <w:pPr>
      <w:suppressAutoHyphens/>
      <w:spacing w:after="0" w:line="240" w:lineRule="auto"/>
    </w:pPr>
    <w:rPr>
      <w:rFonts w:ascii="Tahoma" w:eastAsia="Times New Roman" w:hAnsi="Tahoma" w:cs="Tahoma"/>
      <w:sz w:val="16"/>
      <w:szCs w:val="16"/>
      <w:lang w:val="ru-RU" w:eastAsia="zh-CN"/>
    </w:rPr>
  </w:style>
  <w:style w:type="character" w:customStyle="1" w:styleId="aa">
    <w:name w:val="Текст выноски Знак"/>
    <w:link w:val="a9"/>
    <w:locked/>
    <w:rsid w:val="00061F92"/>
    <w:rPr>
      <w:rFonts w:ascii="Tahoma" w:hAnsi="Tahoma" w:cs="Tahoma"/>
      <w:sz w:val="16"/>
      <w:szCs w:val="16"/>
      <w:lang w:val="ru-RU" w:eastAsia="zh-CN"/>
    </w:rPr>
  </w:style>
  <w:style w:type="paragraph" w:customStyle="1" w:styleId="ab">
    <w:name w:val="Содержимое таблицы"/>
    <w:basedOn w:val="a"/>
    <w:rsid w:val="00061F92"/>
    <w:pPr>
      <w:suppressLineNumbers/>
      <w:suppressAutoHyphens/>
      <w:spacing w:after="0" w:line="240" w:lineRule="auto"/>
    </w:pPr>
    <w:rPr>
      <w:rFonts w:ascii="Times New Roman" w:eastAsia="Times New Roman" w:hAnsi="Times New Roman"/>
      <w:sz w:val="24"/>
      <w:szCs w:val="24"/>
      <w:lang w:val="ru-RU" w:eastAsia="zh-CN"/>
    </w:rPr>
  </w:style>
  <w:style w:type="paragraph" w:customStyle="1" w:styleId="ac">
    <w:name w:val="Заголовок таблицы"/>
    <w:basedOn w:val="ab"/>
    <w:rsid w:val="00061F92"/>
    <w:pPr>
      <w:jc w:val="center"/>
    </w:pPr>
    <w:rPr>
      <w:b/>
      <w:bCs/>
    </w:rPr>
  </w:style>
  <w:style w:type="numbering" w:customStyle="1" w:styleId="15">
    <w:name w:val="Нет списка1"/>
    <w:next w:val="a3"/>
    <w:semiHidden/>
    <w:rsid w:val="00CC44CC"/>
  </w:style>
  <w:style w:type="character" w:customStyle="1" w:styleId="CharStyle5">
    <w:name w:val="CharStyle5"/>
    <w:basedOn w:val="a1"/>
    <w:qFormat/>
    <w:rsid w:val="00E12E84"/>
    <w:rPr>
      <w:rFonts w:ascii="Times New Roman" w:eastAsia="Times New Roman" w:hAnsi="Times New Roman" w:cs="Times New Roman"/>
      <w:b/>
      <w:bCs/>
      <w:i w:val="0"/>
      <w:iCs w:val="0"/>
      <w:strike w:val="0"/>
      <w:dstrike w:val="0"/>
      <w:color w:val="000000"/>
      <w:spacing w:val="0"/>
      <w:w w:val="100"/>
      <w:position w:val="0"/>
      <w:sz w:val="26"/>
      <w:szCs w:val="26"/>
      <w:u w:val="single"/>
      <w:vertAlign w:val="baseline"/>
    </w:rPr>
  </w:style>
  <w:style w:type="paragraph" w:styleId="HTML">
    <w:name w:val="HTML Preformatted"/>
    <w:basedOn w:val="a"/>
    <w:link w:val="HTML0"/>
    <w:rsid w:val="00E12E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textAlignment w:val="baseline"/>
    </w:pPr>
    <w:rPr>
      <w:rFonts w:ascii="Courier New" w:eastAsia="Times New Roman" w:hAnsi="Courier New" w:cs="Courier New"/>
      <w:kern w:val="3"/>
      <w:sz w:val="20"/>
      <w:szCs w:val="20"/>
      <w:lang w:val="ru-RU" w:eastAsia="zh-CN" w:bidi="hi-IN"/>
    </w:rPr>
  </w:style>
  <w:style w:type="character" w:customStyle="1" w:styleId="HTML0">
    <w:name w:val="Стандартный HTML Знак"/>
    <w:basedOn w:val="a1"/>
    <w:link w:val="HTML"/>
    <w:uiPriority w:val="99"/>
    <w:rsid w:val="00E12E84"/>
    <w:rPr>
      <w:rFonts w:ascii="Courier New" w:eastAsia="Times New Roman" w:hAnsi="Courier New" w:cs="Courier New"/>
      <w:kern w:val="3"/>
      <w:lang w:val="ru-RU" w:eastAsia="zh-CN" w:bidi="hi-IN"/>
    </w:rPr>
  </w:style>
  <w:style w:type="character" w:customStyle="1" w:styleId="CharStyle8">
    <w:name w:val="CharStyle8"/>
    <w:basedOn w:val="a1"/>
    <w:qFormat/>
    <w:rsid w:val="00E12E84"/>
    <w:rPr>
      <w:rFonts w:ascii="Times New Roman" w:eastAsia="Times New Roman" w:hAnsi="Times New Roman" w:cs="Times New Roman"/>
      <w:b/>
      <w:bCs/>
      <w:i w:val="0"/>
      <w:iCs w:val="0"/>
      <w:strike w:val="0"/>
      <w:dstrike w:val="0"/>
      <w:color w:val="000000"/>
      <w:spacing w:val="0"/>
      <w:w w:val="100"/>
      <w:position w:val="0"/>
      <w:sz w:val="18"/>
      <w:szCs w:val="18"/>
      <w:u w:val="single"/>
      <w:vertAlign w:val="baseline"/>
    </w:rPr>
  </w:style>
  <w:style w:type="paragraph" w:customStyle="1" w:styleId="Standard">
    <w:name w:val="Standard"/>
    <w:rsid w:val="00E12E84"/>
    <w:pPr>
      <w:widowControl w:val="0"/>
      <w:suppressAutoHyphens/>
      <w:autoSpaceDN w:val="0"/>
      <w:textAlignment w:val="baseline"/>
    </w:pPr>
    <w:rPr>
      <w:rFonts w:ascii="Times New Roman" w:eastAsia="DejaVu Sans" w:hAnsi="Times New Roman" w:cs="Lohit Hindi"/>
      <w:kern w:val="3"/>
      <w:sz w:val="24"/>
      <w:szCs w:val="24"/>
      <w:lang w:val="ru-RU" w:eastAsia="zh-CN" w:bidi="hi-IN"/>
    </w:rPr>
  </w:style>
  <w:style w:type="paragraph" w:customStyle="1" w:styleId="16">
    <w:name w:val="Абзац списку1"/>
    <w:basedOn w:val="a"/>
    <w:rsid w:val="00214075"/>
    <w:pPr>
      <w:suppressAutoHyphens/>
      <w:spacing w:after="200" w:line="240" w:lineRule="auto"/>
      <w:ind w:left="720"/>
      <w:contextualSpacing/>
    </w:pPr>
    <w:rPr>
      <w:rFonts w:ascii="Times New Roman" w:eastAsia="Times New Roman" w:hAnsi="Times New Roman"/>
      <w:sz w:val="24"/>
      <w:szCs w:val="24"/>
      <w:lang w:val="ru-RU" w:eastAsia="zh-CN"/>
    </w:rPr>
  </w:style>
  <w:style w:type="character" w:customStyle="1" w:styleId="rvts15">
    <w:name w:val="rvts15"/>
    <w:rsid w:val="0037432B"/>
  </w:style>
  <w:style w:type="paragraph" w:styleId="ad">
    <w:name w:val="List Paragraph"/>
    <w:basedOn w:val="a"/>
    <w:uiPriority w:val="34"/>
    <w:qFormat/>
    <w:rsid w:val="00354648"/>
    <w:pPr>
      <w:spacing w:after="0" w:line="240" w:lineRule="auto"/>
      <w:ind w:left="720"/>
      <w:contextualSpacing/>
      <w:jc w:val="both"/>
    </w:pPr>
    <w:rPr>
      <w:rFonts w:ascii="Times New Roman" w:eastAsia="Times New Roman" w:hAnsi="Times New Roman"/>
      <w:sz w:val="28"/>
      <w:szCs w:val="28"/>
    </w:rPr>
  </w:style>
  <w:style w:type="character" w:customStyle="1" w:styleId="rvts23">
    <w:name w:val="rvts23"/>
    <w:basedOn w:val="a1"/>
    <w:rsid w:val="0086667A"/>
  </w:style>
  <w:style w:type="paragraph" w:customStyle="1" w:styleId="HTML1">
    <w:name w:val="Стандартный HTML1"/>
    <w:basedOn w:val="a"/>
    <w:rsid w:val="00F006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kern w:val="2"/>
      <w:sz w:val="20"/>
      <w:szCs w:val="20"/>
      <w:lang w:val="ru-RU" w:eastAsia="ru-RU" w:bidi="hi-IN"/>
    </w:rPr>
  </w:style>
  <w:style w:type="paragraph" w:styleId="ae">
    <w:name w:val="Normal (Web)"/>
    <w:basedOn w:val="a"/>
    <w:uiPriority w:val="99"/>
    <w:unhideWhenUsed/>
    <w:rsid w:val="00205091"/>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
    <w:name w:val="Hyperlink"/>
    <w:basedOn w:val="a1"/>
    <w:uiPriority w:val="99"/>
    <w:unhideWhenUsed/>
    <w:rsid w:val="00646C32"/>
    <w:rPr>
      <w:rFonts w:cs="Times New Roman"/>
      <w:color w:val="0000FF"/>
      <w:u w:val="single"/>
    </w:rPr>
  </w:style>
  <w:style w:type="character" w:customStyle="1" w:styleId="rvts9">
    <w:name w:val="rvts9"/>
    <w:basedOn w:val="a1"/>
    <w:rsid w:val="00DA18A9"/>
    <w:rPr>
      <w:rFonts w:cs="Times New Roman"/>
    </w:rPr>
  </w:style>
  <w:style w:type="character" w:customStyle="1" w:styleId="rvts44">
    <w:name w:val="rvts44"/>
    <w:basedOn w:val="a1"/>
    <w:rsid w:val="00DA18A9"/>
    <w:rPr>
      <w:rFonts w:cs="Times New Roman"/>
    </w:rPr>
  </w:style>
  <w:style w:type="character" w:customStyle="1" w:styleId="rvts0">
    <w:name w:val="rvts0"/>
    <w:basedOn w:val="a1"/>
    <w:rsid w:val="00590A6E"/>
    <w:rPr>
      <w:rFonts w:cs="Times New Roman"/>
    </w:rPr>
  </w:style>
  <w:style w:type="character" w:customStyle="1" w:styleId="apple-converted-space">
    <w:name w:val="apple-converted-space"/>
    <w:basedOn w:val="a1"/>
    <w:uiPriority w:val="99"/>
    <w:rsid w:val="00590A6E"/>
    <w:rPr>
      <w:rFonts w:cs="Times New Roman"/>
    </w:rPr>
  </w:style>
  <w:style w:type="paragraph" w:styleId="af0">
    <w:name w:val="footer"/>
    <w:aliases w:val="Знак"/>
    <w:basedOn w:val="a"/>
    <w:link w:val="af1"/>
    <w:rsid w:val="00590A6E"/>
    <w:pPr>
      <w:tabs>
        <w:tab w:val="center" w:pos="4153"/>
        <w:tab w:val="right" w:pos="8306"/>
      </w:tabs>
      <w:spacing w:after="0" w:line="240" w:lineRule="auto"/>
    </w:pPr>
    <w:rPr>
      <w:rFonts w:ascii="Times New Roman" w:hAnsi="Times New Roman"/>
      <w:sz w:val="24"/>
      <w:szCs w:val="24"/>
      <w:lang w:val="ru-RU" w:eastAsia="ru-RU"/>
    </w:rPr>
  </w:style>
  <w:style w:type="character" w:customStyle="1" w:styleId="af1">
    <w:name w:val="Нижний колонтитул Знак"/>
    <w:aliases w:val="Знак Знак"/>
    <w:basedOn w:val="a1"/>
    <w:link w:val="af0"/>
    <w:uiPriority w:val="99"/>
    <w:rsid w:val="00590A6E"/>
    <w:rPr>
      <w:rFonts w:ascii="Times New Roman" w:hAnsi="Times New Roman"/>
      <w:sz w:val="24"/>
      <w:szCs w:val="24"/>
      <w:lang w:val="ru-RU" w:eastAsia="ru-RU"/>
    </w:rPr>
  </w:style>
  <w:style w:type="paragraph" w:customStyle="1" w:styleId="rvps12">
    <w:name w:val="rvps12"/>
    <w:basedOn w:val="a"/>
    <w:rsid w:val="001D20ED"/>
    <w:pPr>
      <w:spacing w:before="100" w:beforeAutospacing="1" w:after="100" w:afterAutospacing="1" w:line="240" w:lineRule="auto"/>
    </w:pPr>
    <w:rPr>
      <w:rFonts w:ascii="Times New Roman" w:eastAsia="Times New Roman" w:hAnsi="Times New Roman"/>
      <w:sz w:val="24"/>
      <w:szCs w:val="24"/>
      <w:lang w:eastAsia="uk-UA"/>
    </w:rPr>
  </w:style>
  <w:style w:type="character" w:styleId="af2">
    <w:name w:val="Strong"/>
    <w:basedOn w:val="a1"/>
    <w:uiPriority w:val="99"/>
    <w:qFormat/>
    <w:locked/>
    <w:rsid w:val="008D7F32"/>
    <w:rPr>
      <w:rFonts w:cs="Times New Roman"/>
      <w:b/>
      <w:bCs/>
    </w:rPr>
  </w:style>
  <w:style w:type="paragraph" w:styleId="af3">
    <w:name w:val="header"/>
    <w:basedOn w:val="a"/>
    <w:link w:val="af4"/>
    <w:uiPriority w:val="99"/>
    <w:semiHidden/>
    <w:unhideWhenUsed/>
    <w:rsid w:val="00966470"/>
    <w:pPr>
      <w:tabs>
        <w:tab w:val="center" w:pos="4677"/>
        <w:tab w:val="right" w:pos="9355"/>
      </w:tabs>
      <w:spacing w:after="0" w:line="240" w:lineRule="auto"/>
    </w:pPr>
  </w:style>
  <w:style w:type="character" w:customStyle="1" w:styleId="af4">
    <w:name w:val="Верхний колонтитул Знак"/>
    <w:basedOn w:val="a1"/>
    <w:link w:val="af3"/>
    <w:uiPriority w:val="99"/>
    <w:semiHidden/>
    <w:rsid w:val="00966470"/>
    <w:rPr>
      <w:sz w:val="22"/>
      <w:szCs w:val="22"/>
      <w:lang w:eastAsia="en-US"/>
    </w:rPr>
  </w:style>
  <w:style w:type="character" w:customStyle="1" w:styleId="rvts37">
    <w:name w:val="rvts37"/>
    <w:basedOn w:val="a1"/>
    <w:rsid w:val="0005405E"/>
    <w:rPr>
      <w:rFonts w:cs="Times New Roman"/>
    </w:rPr>
  </w:style>
  <w:style w:type="paragraph" w:customStyle="1" w:styleId="rvps14">
    <w:name w:val="rvps14"/>
    <w:basedOn w:val="a"/>
    <w:rsid w:val="00B62680"/>
    <w:pPr>
      <w:spacing w:before="100" w:beforeAutospacing="1" w:after="100" w:afterAutospacing="1" w:line="240" w:lineRule="auto"/>
    </w:pPr>
    <w:rPr>
      <w:rFonts w:ascii="Times New Roman" w:eastAsia="Times New Roman" w:hAnsi="Times New Roman"/>
      <w:sz w:val="24"/>
      <w:szCs w:val="24"/>
      <w:lang w:eastAsia="uk-UA"/>
    </w:rPr>
  </w:style>
  <w:style w:type="character" w:styleId="af5">
    <w:name w:val="Emphasis"/>
    <w:basedOn w:val="a1"/>
    <w:uiPriority w:val="99"/>
    <w:qFormat/>
    <w:locked/>
    <w:rsid w:val="00B62680"/>
    <w:rPr>
      <w:rFonts w:cs="Times New Roman"/>
      <w:i/>
    </w:rPr>
  </w:style>
  <w:style w:type="paragraph" w:customStyle="1" w:styleId="rvps2">
    <w:name w:val="rvps2"/>
    <w:basedOn w:val="a"/>
    <w:uiPriority w:val="99"/>
    <w:rsid w:val="00B62680"/>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FontStyle11">
    <w:name w:val="Font Style11"/>
    <w:rsid w:val="004E3EEA"/>
    <w:rPr>
      <w:rFonts w:ascii="Times New Roman" w:hAnsi="Times New Roman" w:cs="Times New Roman"/>
      <w:b/>
      <w:bCs/>
      <w:sz w:val="26"/>
      <w:szCs w:val="26"/>
    </w:rPr>
  </w:style>
  <w:style w:type="character" w:customStyle="1" w:styleId="FontStyle12">
    <w:name w:val="Font Style12"/>
    <w:rsid w:val="004E3EEA"/>
    <w:rPr>
      <w:rFonts w:ascii="Times New Roman" w:hAnsi="Times New Roman" w:cs="Times New Roman"/>
      <w:sz w:val="26"/>
      <w:szCs w:val="26"/>
    </w:rPr>
  </w:style>
  <w:style w:type="paragraph" w:styleId="af6">
    <w:name w:val="No Spacing"/>
    <w:uiPriority w:val="1"/>
    <w:qFormat/>
    <w:rsid w:val="00491DF2"/>
    <w:rPr>
      <w:rFonts w:ascii="Times New Roman" w:eastAsia="Times New Roman" w:hAnsi="Times New Roman"/>
      <w:lang w:eastAsia="ru-RU"/>
    </w:rPr>
  </w:style>
  <w:style w:type="paragraph" w:customStyle="1" w:styleId="Style3">
    <w:name w:val="Style3"/>
    <w:basedOn w:val="a"/>
    <w:rsid w:val="0022199F"/>
    <w:pPr>
      <w:widowControl w:val="0"/>
      <w:autoSpaceDE w:val="0"/>
      <w:autoSpaceDN w:val="0"/>
      <w:adjustRightInd w:val="0"/>
      <w:spacing w:after="0" w:line="326" w:lineRule="exact"/>
      <w:ind w:firstLine="2626"/>
    </w:pPr>
    <w:rPr>
      <w:rFonts w:ascii="Times New Roman" w:eastAsia="Times New Roman" w:hAnsi="Times New Roman"/>
      <w:sz w:val="24"/>
      <w:szCs w:val="24"/>
      <w:lang w:val="ru-RU" w:eastAsia="ru-RU"/>
    </w:rPr>
  </w:style>
  <w:style w:type="character" w:customStyle="1" w:styleId="rvts46">
    <w:name w:val="rvts46"/>
    <w:rsid w:val="00BB4568"/>
  </w:style>
  <w:style w:type="character" w:customStyle="1" w:styleId="11">
    <w:name w:val="Заголовок 1 Знак"/>
    <w:basedOn w:val="a1"/>
    <w:link w:val="10"/>
    <w:rsid w:val="00D34DA3"/>
    <w:rPr>
      <w:rFonts w:asciiTheme="majorHAnsi" w:eastAsiaTheme="majorEastAsia" w:hAnsiTheme="majorHAnsi" w:cstheme="majorBidi"/>
      <w:color w:val="365F91" w:themeColor="accent1" w:themeShade="BF"/>
      <w:sz w:val="32"/>
      <w:szCs w:val="32"/>
      <w:lang w:eastAsia="en-US"/>
    </w:rPr>
  </w:style>
  <w:style w:type="paragraph" w:customStyle="1" w:styleId="TableParagraph">
    <w:name w:val="Table Paragraph"/>
    <w:basedOn w:val="a"/>
    <w:uiPriority w:val="1"/>
    <w:qFormat/>
    <w:rsid w:val="00D463BD"/>
    <w:pPr>
      <w:widowControl w:val="0"/>
      <w:autoSpaceDE w:val="0"/>
      <w:autoSpaceDN w:val="0"/>
      <w:spacing w:before="60" w:after="0" w:line="240" w:lineRule="auto"/>
      <w:ind w:left="62" w:right="35"/>
      <w:jc w:val="both"/>
    </w:pPr>
    <w:rPr>
      <w:rFonts w:ascii="Times New Roman" w:eastAsia="Times New Roman" w:hAnsi="Times New Roman"/>
    </w:rPr>
  </w:style>
  <w:style w:type="character" w:styleId="af7">
    <w:name w:val="FollowedHyperlink"/>
    <w:basedOn w:val="a1"/>
    <w:uiPriority w:val="99"/>
    <w:semiHidden/>
    <w:unhideWhenUsed/>
    <w:rsid w:val="00336D73"/>
    <w:rPr>
      <w:color w:val="800080" w:themeColor="followedHyperlink"/>
      <w:u w:val="single"/>
    </w:rPr>
  </w:style>
  <w:style w:type="character" w:customStyle="1" w:styleId="search-type-itemtext">
    <w:name w:val="search-type-item__text"/>
    <w:basedOn w:val="a1"/>
    <w:rsid w:val="009B5272"/>
  </w:style>
  <w:style w:type="character" w:customStyle="1" w:styleId="search-type-itemcount">
    <w:name w:val="search-type-item__count"/>
    <w:basedOn w:val="a1"/>
    <w:rsid w:val="009B5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026973">
      <w:bodyDiv w:val="1"/>
      <w:marLeft w:val="0"/>
      <w:marRight w:val="0"/>
      <w:marTop w:val="0"/>
      <w:marBottom w:val="0"/>
      <w:divBdr>
        <w:top w:val="none" w:sz="0" w:space="0" w:color="auto"/>
        <w:left w:val="none" w:sz="0" w:space="0" w:color="auto"/>
        <w:bottom w:val="none" w:sz="0" w:space="0" w:color="auto"/>
        <w:right w:val="none" w:sz="0" w:space="0" w:color="auto"/>
      </w:divBdr>
    </w:div>
    <w:div w:id="36896892">
      <w:bodyDiv w:val="1"/>
      <w:marLeft w:val="0"/>
      <w:marRight w:val="0"/>
      <w:marTop w:val="0"/>
      <w:marBottom w:val="0"/>
      <w:divBdr>
        <w:top w:val="none" w:sz="0" w:space="0" w:color="auto"/>
        <w:left w:val="none" w:sz="0" w:space="0" w:color="auto"/>
        <w:bottom w:val="none" w:sz="0" w:space="0" w:color="auto"/>
        <w:right w:val="none" w:sz="0" w:space="0" w:color="auto"/>
      </w:divBdr>
    </w:div>
    <w:div w:id="46610586">
      <w:bodyDiv w:val="1"/>
      <w:marLeft w:val="0"/>
      <w:marRight w:val="0"/>
      <w:marTop w:val="0"/>
      <w:marBottom w:val="0"/>
      <w:divBdr>
        <w:top w:val="none" w:sz="0" w:space="0" w:color="auto"/>
        <w:left w:val="none" w:sz="0" w:space="0" w:color="auto"/>
        <w:bottom w:val="none" w:sz="0" w:space="0" w:color="auto"/>
        <w:right w:val="none" w:sz="0" w:space="0" w:color="auto"/>
      </w:divBdr>
    </w:div>
    <w:div w:id="95295725">
      <w:bodyDiv w:val="1"/>
      <w:marLeft w:val="0"/>
      <w:marRight w:val="0"/>
      <w:marTop w:val="0"/>
      <w:marBottom w:val="0"/>
      <w:divBdr>
        <w:top w:val="none" w:sz="0" w:space="0" w:color="auto"/>
        <w:left w:val="none" w:sz="0" w:space="0" w:color="auto"/>
        <w:bottom w:val="none" w:sz="0" w:space="0" w:color="auto"/>
        <w:right w:val="none" w:sz="0" w:space="0" w:color="auto"/>
      </w:divBdr>
    </w:div>
    <w:div w:id="117335334">
      <w:bodyDiv w:val="1"/>
      <w:marLeft w:val="0"/>
      <w:marRight w:val="0"/>
      <w:marTop w:val="0"/>
      <w:marBottom w:val="0"/>
      <w:divBdr>
        <w:top w:val="none" w:sz="0" w:space="0" w:color="auto"/>
        <w:left w:val="none" w:sz="0" w:space="0" w:color="auto"/>
        <w:bottom w:val="none" w:sz="0" w:space="0" w:color="auto"/>
        <w:right w:val="none" w:sz="0" w:space="0" w:color="auto"/>
      </w:divBdr>
    </w:div>
    <w:div w:id="165903644">
      <w:bodyDiv w:val="1"/>
      <w:marLeft w:val="0"/>
      <w:marRight w:val="0"/>
      <w:marTop w:val="0"/>
      <w:marBottom w:val="0"/>
      <w:divBdr>
        <w:top w:val="none" w:sz="0" w:space="0" w:color="auto"/>
        <w:left w:val="none" w:sz="0" w:space="0" w:color="auto"/>
        <w:bottom w:val="none" w:sz="0" w:space="0" w:color="auto"/>
        <w:right w:val="none" w:sz="0" w:space="0" w:color="auto"/>
      </w:divBdr>
      <w:divsChild>
        <w:div w:id="815607852">
          <w:marLeft w:val="0"/>
          <w:marRight w:val="0"/>
          <w:marTop w:val="0"/>
          <w:marBottom w:val="0"/>
          <w:divBdr>
            <w:top w:val="none" w:sz="0" w:space="0" w:color="auto"/>
            <w:left w:val="none" w:sz="0" w:space="0" w:color="auto"/>
            <w:bottom w:val="none" w:sz="0" w:space="0" w:color="auto"/>
            <w:right w:val="none" w:sz="0" w:space="0" w:color="auto"/>
          </w:divBdr>
          <w:divsChild>
            <w:div w:id="1448353388">
              <w:marLeft w:val="0"/>
              <w:marRight w:val="0"/>
              <w:marTop w:val="0"/>
              <w:marBottom w:val="0"/>
              <w:divBdr>
                <w:top w:val="none" w:sz="0" w:space="0" w:color="auto"/>
                <w:left w:val="none" w:sz="0" w:space="0" w:color="auto"/>
                <w:bottom w:val="none" w:sz="0" w:space="0" w:color="auto"/>
                <w:right w:val="none" w:sz="0" w:space="0" w:color="auto"/>
              </w:divBdr>
              <w:divsChild>
                <w:div w:id="964966610">
                  <w:marLeft w:val="0"/>
                  <w:marRight w:val="0"/>
                  <w:marTop w:val="0"/>
                  <w:marBottom w:val="0"/>
                  <w:divBdr>
                    <w:top w:val="none" w:sz="0" w:space="0" w:color="auto"/>
                    <w:left w:val="none" w:sz="0" w:space="0" w:color="auto"/>
                    <w:bottom w:val="none" w:sz="0" w:space="0" w:color="auto"/>
                    <w:right w:val="none" w:sz="0" w:space="0" w:color="auto"/>
                  </w:divBdr>
                  <w:divsChild>
                    <w:div w:id="402337603">
                      <w:marLeft w:val="0"/>
                      <w:marRight w:val="0"/>
                      <w:marTop w:val="360"/>
                      <w:marBottom w:val="0"/>
                      <w:divBdr>
                        <w:top w:val="none" w:sz="0" w:space="0" w:color="auto"/>
                        <w:left w:val="none" w:sz="0" w:space="0" w:color="auto"/>
                        <w:bottom w:val="none" w:sz="0" w:space="0" w:color="auto"/>
                        <w:right w:val="none" w:sz="0" w:space="0" w:color="auto"/>
                      </w:divBdr>
                    </w:div>
                    <w:div w:id="84301440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1392581434">
          <w:marLeft w:val="0"/>
          <w:marRight w:val="0"/>
          <w:marTop w:val="0"/>
          <w:marBottom w:val="0"/>
          <w:divBdr>
            <w:top w:val="none" w:sz="0" w:space="0" w:color="auto"/>
            <w:left w:val="none" w:sz="0" w:space="0" w:color="auto"/>
            <w:bottom w:val="none" w:sz="0" w:space="0" w:color="auto"/>
            <w:right w:val="none" w:sz="0" w:space="0" w:color="auto"/>
          </w:divBdr>
          <w:divsChild>
            <w:div w:id="30571507">
              <w:marLeft w:val="0"/>
              <w:marRight w:val="0"/>
              <w:marTop w:val="0"/>
              <w:marBottom w:val="0"/>
              <w:divBdr>
                <w:top w:val="none" w:sz="0" w:space="0" w:color="auto"/>
                <w:left w:val="none" w:sz="0" w:space="0" w:color="auto"/>
                <w:bottom w:val="none" w:sz="0" w:space="0" w:color="auto"/>
                <w:right w:val="none" w:sz="0" w:space="0" w:color="auto"/>
              </w:divBdr>
              <w:divsChild>
                <w:div w:id="20213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710317">
      <w:bodyDiv w:val="1"/>
      <w:marLeft w:val="0"/>
      <w:marRight w:val="0"/>
      <w:marTop w:val="0"/>
      <w:marBottom w:val="0"/>
      <w:divBdr>
        <w:top w:val="none" w:sz="0" w:space="0" w:color="auto"/>
        <w:left w:val="none" w:sz="0" w:space="0" w:color="auto"/>
        <w:bottom w:val="none" w:sz="0" w:space="0" w:color="auto"/>
        <w:right w:val="none" w:sz="0" w:space="0" w:color="auto"/>
      </w:divBdr>
    </w:div>
    <w:div w:id="267394531">
      <w:bodyDiv w:val="1"/>
      <w:marLeft w:val="0"/>
      <w:marRight w:val="0"/>
      <w:marTop w:val="0"/>
      <w:marBottom w:val="0"/>
      <w:divBdr>
        <w:top w:val="none" w:sz="0" w:space="0" w:color="auto"/>
        <w:left w:val="none" w:sz="0" w:space="0" w:color="auto"/>
        <w:bottom w:val="none" w:sz="0" w:space="0" w:color="auto"/>
        <w:right w:val="none" w:sz="0" w:space="0" w:color="auto"/>
      </w:divBdr>
    </w:div>
    <w:div w:id="270474979">
      <w:bodyDiv w:val="1"/>
      <w:marLeft w:val="0"/>
      <w:marRight w:val="0"/>
      <w:marTop w:val="0"/>
      <w:marBottom w:val="0"/>
      <w:divBdr>
        <w:top w:val="none" w:sz="0" w:space="0" w:color="auto"/>
        <w:left w:val="none" w:sz="0" w:space="0" w:color="auto"/>
        <w:bottom w:val="none" w:sz="0" w:space="0" w:color="auto"/>
        <w:right w:val="none" w:sz="0" w:space="0" w:color="auto"/>
      </w:divBdr>
      <w:divsChild>
        <w:div w:id="1221089042">
          <w:marLeft w:val="0"/>
          <w:marRight w:val="0"/>
          <w:marTop w:val="0"/>
          <w:marBottom w:val="0"/>
          <w:divBdr>
            <w:top w:val="none" w:sz="0" w:space="0" w:color="auto"/>
            <w:left w:val="none" w:sz="0" w:space="0" w:color="auto"/>
            <w:bottom w:val="none" w:sz="0" w:space="0" w:color="auto"/>
            <w:right w:val="none" w:sz="0" w:space="0" w:color="auto"/>
          </w:divBdr>
          <w:divsChild>
            <w:div w:id="830214087">
              <w:marLeft w:val="0"/>
              <w:marRight w:val="0"/>
              <w:marTop w:val="0"/>
              <w:marBottom w:val="0"/>
              <w:divBdr>
                <w:top w:val="none" w:sz="0" w:space="0" w:color="auto"/>
                <w:left w:val="none" w:sz="0" w:space="0" w:color="auto"/>
                <w:bottom w:val="none" w:sz="0" w:space="0" w:color="auto"/>
                <w:right w:val="none" w:sz="0" w:space="0" w:color="auto"/>
              </w:divBdr>
              <w:divsChild>
                <w:div w:id="1666274242">
                  <w:marLeft w:val="0"/>
                  <w:marRight w:val="0"/>
                  <w:marTop w:val="360"/>
                  <w:marBottom w:val="0"/>
                  <w:divBdr>
                    <w:top w:val="none" w:sz="0" w:space="0" w:color="auto"/>
                    <w:left w:val="none" w:sz="0" w:space="0" w:color="auto"/>
                    <w:bottom w:val="none" w:sz="0" w:space="0" w:color="auto"/>
                    <w:right w:val="none" w:sz="0" w:space="0" w:color="auto"/>
                  </w:divBdr>
                </w:div>
                <w:div w:id="147891070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86601138">
          <w:marLeft w:val="0"/>
          <w:marRight w:val="0"/>
          <w:marTop w:val="0"/>
          <w:marBottom w:val="0"/>
          <w:divBdr>
            <w:top w:val="none" w:sz="0" w:space="0" w:color="auto"/>
            <w:left w:val="none" w:sz="0" w:space="0" w:color="auto"/>
            <w:bottom w:val="none" w:sz="0" w:space="0" w:color="auto"/>
            <w:right w:val="none" w:sz="0" w:space="0" w:color="auto"/>
          </w:divBdr>
          <w:divsChild>
            <w:div w:id="1729262937">
              <w:marLeft w:val="0"/>
              <w:marRight w:val="0"/>
              <w:marTop w:val="0"/>
              <w:marBottom w:val="0"/>
              <w:divBdr>
                <w:top w:val="none" w:sz="0" w:space="0" w:color="auto"/>
                <w:left w:val="none" w:sz="0" w:space="0" w:color="auto"/>
                <w:bottom w:val="none" w:sz="0" w:space="0" w:color="auto"/>
                <w:right w:val="none" w:sz="0" w:space="0" w:color="auto"/>
              </w:divBdr>
            </w:div>
            <w:div w:id="816922091">
              <w:marLeft w:val="0"/>
              <w:marRight w:val="0"/>
              <w:marTop w:val="0"/>
              <w:marBottom w:val="0"/>
              <w:divBdr>
                <w:top w:val="none" w:sz="0" w:space="0" w:color="auto"/>
                <w:left w:val="none" w:sz="0" w:space="0" w:color="auto"/>
                <w:bottom w:val="none" w:sz="0" w:space="0" w:color="auto"/>
                <w:right w:val="none" w:sz="0" w:space="0" w:color="auto"/>
              </w:divBdr>
              <w:divsChild>
                <w:div w:id="3952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12363">
      <w:bodyDiv w:val="1"/>
      <w:marLeft w:val="0"/>
      <w:marRight w:val="0"/>
      <w:marTop w:val="0"/>
      <w:marBottom w:val="0"/>
      <w:divBdr>
        <w:top w:val="none" w:sz="0" w:space="0" w:color="auto"/>
        <w:left w:val="none" w:sz="0" w:space="0" w:color="auto"/>
        <w:bottom w:val="none" w:sz="0" w:space="0" w:color="auto"/>
        <w:right w:val="none" w:sz="0" w:space="0" w:color="auto"/>
      </w:divBdr>
    </w:div>
    <w:div w:id="372929884">
      <w:bodyDiv w:val="1"/>
      <w:marLeft w:val="0"/>
      <w:marRight w:val="0"/>
      <w:marTop w:val="0"/>
      <w:marBottom w:val="0"/>
      <w:divBdr>
        <w:top w:val="none" w:sz="0" w:space="0" w:color="auto"/>
        <w:left w:val="none" w:sz="0" w:space="0" w:color="auto"/>
        <w:bottom w:val="none" w:sz="0" w:space="0" w:color="auto"/>
        <w:right w:val="none" w:sz="0" w:space="0" w:color="auto"/>
      </w:divBdr>
    </w:div>
    <w:div w:id="550847337">
      <w:bodyDiv w:val="1"/>
      <w:marLeft w:val="0"/>
      <w:marRight w:val="0"/>
      <w:marTop w:val="0"/>
      <w:marBottom w:val="0"/>
      <w:divBdr>
        <w:top w:val="none" w:sz="0" w:space="0" w:color="auto"/>
        <w:left w:val="none" w:sz="0" w:space="0" w:color="auto"/>
        <w:bottom w:val="none" w:sz="0" w:space="0" w:color="auto"/>
        <w:right w:val="none" w:sz="0" w:space="0" w:color="auto"/>
      </w:divBdr>
    </w:div>
    <w:div w:id="590894675">
      <w:bodyDiv w:val="1"/>
      <w:marLeft w:val="0"/>
      <w:marRight w:val="0"/>
      <w:marTop w:val="0"/>
      <w:marBottom w:val="0"/>
      <w:divBdr>
        <w:top w:val="none" w:sz="0" w:space="0" w:color="auto"/>
        <w:left w:val="none" w:sz="0" w:space="0" w:color="auto"/>
        <w:bottom w:val="none" w:sz="0" w:space="0" w:color="auto"/>
        <w:right w:val="none" w:sz="0" w:space="0" w:color="auto"/>
      </w:divBdr>
    </w:div>
    <w:div w:id="606276759">
      <w:bodyDiv w:val="1"/>
      <w:marLeft w:val="0"/>
      <w:marRight w:val="0"/>
      <w:marTop w:val="0"/>
      <w:marBottom w:val="0"/>
      <w:divBdr>
        <w:top w:val="none" w:sz="0" w:space="0" w:color="auto"/>
        <w:left w:val="none" w:sz="0" w:space="0" w:color="auto"/>
        <w:bottom w:val="none" w:sz="0" w:space="0" w:color="auto"/>
        <w:right w:val="none" w:sz="0" w:space="0" w:color="auto"/>
      </w:divBdr>
    </w:div>
    <w:div w:id="679619314">
      <w:bodyDiv w:val="1"/>
      <w:marLeft w:val="0"/>
      <w:marRight w:val="0"/>
      <w:marTop w:val="0"/>
      <w:marBottom w:val="0"/>
      <w:divBdr>
        <w:top w:val="none" w:sz="0" w:space="0" w:color="auto"/>
        <w:left w:val="none" w:sz="0" w:space="0" w:color="auto"/>
        <w:bottom w:val="none" w:sz="0" w:space="0" w:color="auto"/>
        <w:right w:val="none" w:sz="0" w:space="0" w:color="auto"/>
      </w:divBdr>
    </w:div>
    <w:div w:id="691416339">
      <w:bodyDiv w:val="1"/>
      <w:marLeft w:val="0"/>
      <w:marRight w:val="0"/>
      <w:marTop w:val="0"/>
      <w:marBottom w:val="0"/>
      <w:divBdr>
        <w:top w:val="none" w:sz="0" w:space="0" w:color="auto"/>
        <w:left w:val="none" w:sz="0" w:space="0" w:color="auto"/>
        <w:bottom w:val="none" w:sz="0" w:space="0" w:color="auto"/>
        <w:right w:val="none" w:sz="0" w:space="0" w:color="auto"/>
      </w:divBdr>
    </w:div>
    <w:div w:id="779570539">
      <w:bodyDiv w:val="1"/>
      <w:marLeft w:val="0"/>
      <w:marRight w:val="0"/>
      <w:marTop w:val="0"/>
      <w:marBottom w:val="0"/>
      <w:divBdr>
        <w:top w:val="none" w:sz="0" w:space="0" w:color="auto"/>
        <w:left w:val="none" w:sz="0" w:space="0" w:color="auto"/>
        <w:bottom w:val="none" w:sz="0" w:space="0" w:color="auto"/>
        <w:right w:val="none" w:sz="0" w:space="0" w:color="auto"/>
      </w:divBdr>
    </w:div>
    <w:div w:id="791170144">
      <w:bodyDiv w:val="1"/>
      <w:marLeft w:val="0"/>
      <w:marRight w:val="0"/>
      <w:marTop w:val="0"/>
      <w:marBottom w:val="0"/>
      <w:divBdr>
        <w:top w:val="none" w:sz="0" w:space="0" w:color="auto"/>
        <w:left w:val="none" w:sz="0" w:space="0" w:color="auto"/>
        <w:bottom w:val="none" w:sz="0" w:space="0" w:color="auto"/>
        <w:right w:val="none" w:sz="0" w:space="0" w:color="auto"/>
      </w:divBdr>
    </w:div>
    <w:div w:id="793401759">
      <w:bodyDiv w:val="1"/>
      <w:marLeft w:val="0"/>
      <w:marRight w:val="0"/>
      <w:marTop w:val="0"/>
      <w:marBottom w:val="0"/>
      <w:divBdr>
        <w:top w:val="none" w:sz="0" w:space="0" w:color="auto"/>
        <w:left w:val="none" w:sz="0" w:space="0" w:color="auto"/>
        <w:bottom w:val="none" w:sz="0" w:space="0" w:color="auto"/>
        <w:right w:val="none" w:sz="0" w:space="0" w:color="auto"/>
      </w:divBdr>
    </w:div>
    <w:div w:id="864094211">
      <w:bodyDiv w:val="1"/>
      <w:marLeft w:val="0"/>
      <w:marRight w:val="0"/>
      <w:marTop w:val="0"/>
      <w:marBottom w:val="0"/>
      <w:divBdr>
        <w:top w:val="none" w:sz="0" w:space="0" w:color="auto"/>
        <w:left w:val="none" w:sz="0" w:space="0" w:color="auto"/>
        <w:bottom w:val="none" w:sz="0" w:space="0" w:color="auto"/>
        <w:right w:val="none" w:sz="0" w:space="0" w:color="auto"/>
      </w:divBdr>
    </w:div>
    <w:div w:id="865097639">
      <w:bodyDiv w:val="1"/>
      <w:marLeft w:val="0"/>
      <w:marRight w:val="0"/>
      <w:marTop w:val="0"/>
      <w:marBottom w:val="0"/>
      <w:divBdr>
        <w:top w:val="none" w:sz="0" w:space="0" w:color="auto"/>
        <w:left w:val="none" w:sz="0" w:space="0" w:color="auto"/>
        <w:bottom w:val="none" w:sz="0" w:space="0" w:color="auto"/>
        <w:right w:val="none" w:sz="0" w:space="0" w:color="auto"/>
      </w:divBdr>
    </w:div>
    <w:div w:id="876817504">
      <w:bodyDiv w:val="1"/>
      <w:marLeft w:val="0"/>
      <w:marRight w:val="0"/>
      <w:marTop w:val="0"/>
      <w:marBottom w:val="0"/>
      <w:divBdr>
        <w:top w:val="none" w:sz="0" w:space="0" w:color="auto"/>
        <w:left w:val="none" w:sz="0" w:space="0" w:color="auto"/>
        <w:bottom w:val="none" w:sz="0" w:space="0" w:color="auto"/>
        <w:right w:val="none" w:sz="0" w:space="0" w:color="auto"/>
      </w:divBdr>
    </w:div>
    <w:div w:id="904296004">
      <w:bodyDiv w:val="1"/>
      <w:marLeft w:val="0"/>
      <w:marRight w:val="0"/>
      <w:marTop w:val="0"/>
      <w:marBottom w:val="0"/>
      <w:divBdr>
        <w:top w:val="none" w:sz="0" w:space="0" w:color="auto"/>
        <w:left w:val="none" w:sz="0" w:space="0" w:color="auto"/>
        <w:bottom w:val="none" w:sz="0" w:space="0" w:color="auto"/>
        <w:right w:val="none" w:sz="0" w:space="0" w:color="auto"/>
      </w:divBdr>
      <w:divsChild>
        <w:div w:id="333458184">
          <w:marLeft w:val="0"/>
          <w:marRight w:val="0"/>
          <w:marTop w:val="0"/>
          <w:marBottom w:val="0"/>
          <w:divBdr>
            <w:top w:val="none" w:sz="0" w:space="0" w:color="auto"/>
            <w:left w:val="none" w:sz="0" w:space="0" w:color="auto"/>
            <w:bottom w:val="none" w:sz="0" w:space="0" w:color="auto"/>
            <w:right w:val="none" w:sz="0" w:space="0" w:color="auto"/>
          </w:divBdr>
          <w:divsChild>
            <w:div w:id="141117619">
              <w:marLeft w:val="0"/>
              <w:marRight w:val="0"/>
              <w:marTop w:val="0"/>
              <w:marBottom w:val="0"/>
              <w:divBdr>
                <w:top w:val="none" w:sz="0" w:space="0" w:color="auto"/>
                <w:left w:val="none" w:sz="0" w:space="0" w:color="auto"/>
                <w:bottom w:val="none" w:sz="0" w:space="0" w:color="auto"/>
                <w:right w:val="none" w:sz="0" w:space="0" w:color="auto"/>
              </w:divBdr>
              <w:divsChild>
                <w:div w:id="1054280029">
                  <w:marLeft w:val="0"/>
                  <w:marRight w:val="0"/>
                  <w:marTop w:val="360"/>
                  <w:marBottom w:val="0"/>
                  <w:divBdr>
                    <w:top w:val="none" w:sz="0" w:space="0" w:color="auto"/>
                    <w:left w:val="none" w:sz="0" w:space="0" w:color="auto"/>
                    <w:bottom w:val="none" w:sz="0" w:space="0" w:color="auto"/>
                    <w:right w:val="none" w:sz="0" w:space="0" w:color="auto"/>
                  </w:divBdr>
                </w:div>
                <w:div w:id="124495238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634485870">
          <w:marLeft w:val="0"/>
          <w:marRight w:val="0"/>
          <w:marTop w:val="0"/>
          <w:marBottom w:val="0"/>
          <w:divBdr>
            <w:top w:val="none" w:sz="0" w:space="0" w:color="auto"/>
            <w:left w:val="none" w:sz="0" w:space="0" w:color="auto"/>
            <w:bottom w:val="none" w:sz="0" w:space="0" w:color="auto"/>
            <w:right w:val="none" w:sz="0" w:space="0" w:color="auto"/>
          </w:divBdr>
          <w:divsChild>
            <w:div w:id="1755323198">
              <w:marLeft w:val="0"/>
              <w:marRight w:val="0"/>
              <w:marTop w:val="0"/>
              <w:marBottom w:val="0"/>
              <w:divBdr>
                <w:top w:val="none" w:sz="0" w:space="0" w:color="auto"/>
                <w:left w:val="none" w:sz="0" w:space="0" w:color="auto"/>
                <w:bottom w:val="none" w:sz="0" w:space="0" w:color="auto"/>
                <w:right w:val="none" w:sz="0" w:space="0" w:color="auto"/>
              </w:divBdr>
            </w:div>
            <w:div w:id="574629571">
              <w:marLeft w:val="0"/>
              <w:marRight w:val="0"/>
              <w:marTop w:val="0"/>
              <w:marBottom w:val="0"/>
              <w:divBdr>
                <w:top w:val="none" w:sz="0" w:space="0" w:color="auto"/>
                <w:left w:val="none" w:sz="0" w:space="0" w:color="auto"/>
                <w:bottom w:val="none" w:sz="0" w:space="0" w:color="auto"/>
                <w:right w:val="none" w:sz="0" w:space="0" w:color="auto"/>
              </w:divBdr>
              <w:divsChild>
                <w:div w:id="60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499003">
      <w:bodyDiv w:val="1"/>
      <w:marLeft w:val="0"/>
      <w:marRight w:val="0"/>
      <w:marTop w:val="0"/>
      <w:marBottom w:val="0"/>
      <w:divBdr>
        <w:top w:val="none" w:sz="0" w:space="0" w:color="auto"/>
        <w:left w:val="none" w:sz="0" w:space="0" w:color="auto"/>
        <w:bottom w:val="none" w:sz="0" w:space="0" w:color="auto"/>
        <w:right w:val="none" w:sz="0" w:space="0" w:color="auto"/>
      </w:divBdr>
      <w:divsChild>
        <w:div w:id="1030374056">
          <w:marLeft w:val="0"/>
          <w:marRight w:val="0"/>
          <w:marTop w:val="136"/>
          <w:marBottom w:val="136"/>
          <w:divBdr>
            <w:top w:val="none" w:sz="0" w:space="0" w:color="auto"/>
            <w:left w:val="none" w:sz="0" w:space="0" w:color="auto"/>
            <w:bottom w:val="none" w:sz="0" w:space="0" w:color="auto"/>
            <w:right w:val="none" w:sz="0" w:space="0" w:color="auto"/>
          </w:divBdr>
        </w:div>
      </w:divsChild>
    </w:div>
    <w:div w:id="931427301">
      <w:bodyDiv w:val="1"/>
      <w:marLeft w:val="0"/>
      <w:marRight w:val="0"/>
      <w:marTop w:val="0"/>
      <w:marBottom w:val="0"/>
      <w:divBdr>
        <w:top w:val="none" w:sz="0" w:space="0" w:color="auto"/>
        <w:left w:val="none" w:sz="0" w:space="0" w:color="auto"/>
        <w:bottom w:val="none" w:sz="0" w:space="0" w:color="auto"/>
        <w:right w:val="none" w:sz="0" w:space="0" w:color="auto"/>
      </w:divBdr>
    </w:div>
    <w:div w:id="952518826">
      <w:bodyDiv w:val="1"/>
      <w:marLeft w:val="0"/>
      <w:marRight w:val="0"/>
      <w:marTop w:val="0"/>
      <w:marBottom w:val="0"/>
      <w:divBdr>
        <w:top w:val="none" w:sz="0" w:space="0" w:color="auto"/>
        <w:left w:val="none" w:sz="0" w:space="0" w:color="auto"/>
        <w:bottom w:val="none" w:sz="0" w:space="0" w:color="auto"/>
        <w:right w:val="none" w:sz="0" w:space="0" w:color="auto"/>
      </w:divBdr>
    </w:div>
    <w:div w:id="995112598">
      <w:bodyDiv w:val="1"/>
      <w:marLeft w:val="0"/>
      <w:marRight w:val="0"/>
      <w:marTop w:val="0"/>
      <w:marBottom w:val="0"/>
      <w:divBdr>
        <w:top w:val="none" w:sz="0" w:space="0" w:color="auto"/>
        <w:left w:val="none" w:sz="0" w:space="0" w:color="auto"/>
        <w:bottom w:val="none" w:sz="0" w:space="0" w:color="auto"/>
        <w:right w:val="none" w:sz="0" w:space="0" w:color="auto"/>
      </w:divBdr>
    </w:div>
    <w:div w:id="1020157101">
      <w:bodyDiv w:val="1"/>
      <w:marLeft w:val="0"/>
      <w:marRight w:val="0"/>
      <w:marTop w:val="0"/>
      <w:marBottom w:val="0"/>
      <w:divBdr>
        <w:top w:val="none" w:sz="0" w:space="0" w:color="auto"/>
        <w:left w:val="none" w:sz="0" w:space="0" w:color="auto"/>
        <w:bottom w:val="none" w:sz="0" w:space="0" w:color="auto"/>
        <w:right w:val="none" w:sz="0" w:space="0" w:color="auto"/>
      </w:divBdr>
    </w:div>
    <w:div w:id="1072703494">
      <w:bodyDiv w:val="1"/>
      <w:marLeft w:val="0"/>
      <w:marRight w:val="0"/>
      <w:marTop w:val="0"/>
      <w:marBottom w:val="0"/>
      <w:divBdr>
        <w:top w:val="none" w:sz="0" w:space="0" w:color="auto"/>
        <w:left w:val="none" w:sz="0" w:space="0" w:color="auto"/>
        <w:bottom w:val="none" w:sz="0" w:space="0" w:color="auto"/>
        <w:right w:val="none" w:sz="0" w:space="0" w:color="auto"/>
      </w:divBdr>
    </w:div>
    <w:div w:id="1080492887">
      <w:bodyDiv w:val="1"/>
      <w:marLeft w:val="0"/>
      <w:marRight w:val="0"/>
      <w:marTop w:val="0"/>
      <w:marBottom w:val="0"/>
      <w:divBdr>
        <w:top w:val="none" w:sz="0" w:space="0" w:color="auto"/>
        <w:left w:val="none" w:sz="0" w:space="0" w:color="auto"/>
        <w:bottom w:val="none" w:sz="0" w:space="0" w:color="auto"/>
        <w:right w:val="none" w:sz="0" w:space="0" w:color="auto"/>
      </w:divBdr>
    </w:div>
    <w:div w:id="1150903024">
      <w:bodyDiv w:val="1"/>
      <w:marLeft w:val="0"/>
      <w:marRight w:val="0"/>
      <w:marTop w:val="0"/>
      <w:marBottom w:val="0"/>
      <w:divBdr>
        <w:top w:val="none" w:sz="0" w:space="0" w:color="auto"/>
        <w:left w:val="none" w:sz="0" w:space="0" w:color="auto"/>
        <w:bottom w:val="none" w:sz="0" w:space="0" w:color="auto"/>
        <w:right w:val="none" w:sz="0" w:space="0" w:color="auto"/>
      </w:divBdr>
    </w:div>
    <w:div w:id="1152794610">
      <w:bodyDiv w:val="1"/>
      <w:marLeft w:val="0"/>
      <w:marRight w:val="0"/>
      <w:marTop w:val="0"/>
      <w:marBottom w:val="0"/>
      <w:divBdr>
        <w:top w:val="none" w:sz="0" w:space="0" w:color="auto"/>
        <w:left w:val="none" w:sz="0" w:space="0" w:color="auto"/>
        <w:bottom w:val="none" w:sz="0" w:space="0" w:color="auto"/>
        <w:right w:val="none" w:sz="0" w:space="0" w:color="auto"/>
      </w:divBdr>
    </w:div>
    <w:div w:id="1198423911">
      <w:bodyDiv w:val="1"/>
      <w:marLeft w:val="0"/>
      <w:marRight w:val="0"/>
      <w:marTop w:val="0"/>
      <w:marBottom w:val="0"/>
      <w:divBdr>
        <w:top w:val="none" w:sz="0" w:space="0" w:color="auto"/>
        <w:left w:val="none" w:sz="0" w:space="0" w:color="auto"/>
        <w:bottom w:val="none" w:sz="0" w:space="0" w:color="auto"/>
        <w:right w:val="none" w:sz="0" w:space="0" w:color="auto"/>
      </w:divBdr>
    </w:div>
    <w:div w:id="1208375578">
      <w:bodyDiv w:val="1"/>
      <w:marLeft w:val="0"/>
      <w:marRight w:val="0"/>
      <w:marTop w:val="0"/>
      <w:marBottom w:val="0"/>
      <w:divBdr>
        <w:top w:val="none" w:sz="0" w:space="0" w:color="auto"/>
        <w:left w:val="none" w:sz="0" w:space="0" w:color="auto"/>
        <w:bottom w:val="none" w:sz="0" w:space="0" w:color="auto"/>
        <w:right w:val="none" w:sz="0" w:space="0" w:color="auto"/>
      </w:divBdr>
    </w:div>
    <w:div w:id="1220946136">
      <w:bodyDiv w:val="1"/>
      <w:marLeft w:val="0"/>
      <w:marRight w:val="0"/>
      <w:marTop w:val="0"/>
      <w:marBottom w:val="0"/>
      <w:divBdr>
        <w:top w:val="none" w:sz="0" w:space="0" w:color="auto"/>
        <w:left w:val="none" w:sz="0" w:space="0" w:color="auto"/>
        <w:bottom w:val="none" w:sz="0" w:space="0" w:color="auto"/>
        <w:right w:val="none" w:sz="0" w:space="0" w:color="auto"/>
      </w:divBdr>
    </w:div>
    <w:div w:id="1246694762">
      <w:bodyDiv w:val="1"/>
      <w:marLeft w:val="0"/>
      <w:marRight w:val="0"/>
      <w:marTop w:val="0"/>
      <w:marBottom w:val="0"/>
      <w:divBdr>
        <w:top w:val="none" w:sz="0" w:space="0" w:color="auto"/>
        <w:left w:val="none" w:sz="0" w:space="0" w:color="auto"/>
        <w:bottom w:val="none" w:sz="0" w:space="0" w:color="auto"/>
        <w:right w:val="none" w:sz="0" w:space="0" w:color="auto"/>
      </w:divBdr>
    </w:div>
    <w:div w:id="1257178867">
      <w:bodyDiv w:val="1"/>
      <w:marLeft w:val="0"/>
      <w:marRight w:val="0"/>
      <w:marTop w:val="0"/>
      <w:marBottom w:val="0"/>
      <w:divBdr>
        <w:top w:val="none" w:sz="0" w:space="0" w:color="auto"/>
        <w:left w:val="none" w:sz="0" w:space="0" w:color="auto"/>
        <w:bottom w:val="none" w:sz="0" w:space="0" w:color="auto"/>
        <w:right w:val="none" w:sz="0" w:space="0" w:color="auto"/>
      </w:divBdr>
    </w:div>
    <w:div w:id="1286883972">
      <w:bodyDiv w:val="1"/>
      <w:marLeft w:val="0"/>
      <w:marRight w:val="0"/>
      <w:marTop w:val="0"/>
      <w:marBottom w:val="0"/>
      <w:divBdr>
        <w:top w:val="none" w:sz="0" w:space="0" w:color="auto"/>
        <w:left w:val="none" w:sz="0" w:space="0" w:color="auto"/>
        <w:bottom w:val="none" w:sz="0" w:space="0" w:color="auto"/>
        <w:right w:val="none" w:sz="0" w:space="0" w:color="auto"/>
      </w:divBdr>
    </w:div>
    <w:div w:id="1290743424">
      <w:bodyDiv w:val="1"/>
      <w:marLeft w:val="0"/>
      <w:marRight w:val="0"/>
      <w:marTop w:val="0"/>
      <w:marBottom w:val="0"/>
      <w:divBdr>
        <w:top w:val="none" w:sz="0" w:space="0" w:color="auto"/>
        <w:left w:val="none" w:sz="0" w:space="0" w:color="auto"/>
        <w:bottom w:val="none" w:sz="0" w:space="0" w:color="auto"/>
        <w:right w:val="none" w:sz="0" w:space="0" w:color="auto"/>
      </w:divBdr>
    </w:div>
    <w:div w:id="1329407436">
      <w:bodyDiv w:val="1"/>
      <w:marLeft w:val="0"/>
      <w:marRight w:val="0"/>
      <w:marTop w:val="0"/>
      <w:marBottom w:val="0"/>
      <w:divBdr>
        <w:top w:val="none" w:sz="0" w:space="0" w:color="auto"/>
        <w:left w:val="none" w:sz="0" w:space="0" w:color="auto"/>
        <w:bottom w:val="none" w:sz="0" w:space="0" w:color="auto"/>
        <w:right w:val="none" w:sz="0" w:space="0" w:color="auto"/>
      </w:divBdr>
    </w:div>
    <w:div w:id="1338465211">
      <w:bodyDiv w:val="1"/>
      <w:marLeft w:val="0"/>
      <w:marRight w:val="0"/>
      <w:marTop w:val="0"/>
      <w:marBottom w:val="0"/>
      <w:divBdr>
        <w:top w:val="none" w:sz="0" w:space="0" w:color="auto"/>
        <w:left w:val="none" w:sz="0" w:space="0" w:color="auto"/>
        <w:bottom w:val="none" w:sz="0" w:space="0" w:color="auto"/>
        <w:right w:val="none" w:sz="0" w:space="0" w:color="auto"/>
      </w:divBdr>
    </w:div>
    <w:div w:id="1438477465">
      <w:bodyDiv w:val="1"/>
      <w:marLeft w:val="0"/>
      <w:marRight w:val="0"/>
      <w:marTop w:val="0"/>
      <w:marBottom w:val="0"/>
      <w:divBdr>
        <w:top w:val="none" w:sz="0" w:space="0" w:color="auto"/>
        <w:left w:val="none" w:sz="0" w:space="0" w:color="auto"/>
        <w:bottom w:val="none" w:sz="0" w:space="0" w:color="auto"/>
        <w:right w:val="none" w:sz="0" w:space="0" w:color="auto"/>
      </w:divBdr>
    </w:div>
    <w:div w:id="1560482178">
      <w:bodyDiv w:val="1"/>
      <w:marLeft w:val="0"/>
      <w:marRight w:val="0"/>
      <w:marTop w:val="0"/>
      <w:marBottom w:val="0"/>
      <w:divBdr>
        <w:top w:val="none" w:sz="0" w:space="0" w:color="auto"/>
        <w:left w:val="none" w:sz="0" w:space="0" w:color="auto"/>
        <w:bottom w:val="none" w:sz="0" w:space="0" w:color="auto"/>
        <w:right w:val="none" w:sz="0" w:space="0" w:color="auto"/>
      </w:divBdr>
    </w:div>
    <w:div w:id="1574312133">
      <w:bodyDiv w:val="1"/>
      <w:marLeft w:val="0"/>
      <w:marRight w:val="0"/>
      <w:marTop w:val="0"/>
      <w:marBottom w:val="0"/>
      <w:divBdr>
        <w:top w:val="none" w:sz="0" w:space="0" w:color="auto"/>
        <w:left w:val="none" w:sz="0" w:space="0" w:color="auto"/>
        <w:bottom w:val="none" w:sz="0" w:space="0" w:color="auto"/>
        <w:right w:val="none" w:sz="0" w:space="0" w:color="auto"/>
      </w:divBdr>
    </w:div>
    <w:div w:id="1606041234">
      <w:bodyDiv w:val="1"/>
      <w:marLeft w:val="0"/>
      <w:marRight w:val="0"/>
      <w:marTop w:val="0"/>
      <w:marBottom w:val="0"/>
      <w:divBdr>
        <w:top w:val="none" w:sz="0" w:space="0" w:color="auto"/>
        <w:left w:val="none" w:sz="0" w:space="0" w:color="auto"/>
        <w:bottom w:val="none" w:sz="0" w:space="0" w:color="auto"/>
        <w:right w:val="none" w:sz="0" w:space="0" w:color="auto"/>
      </w:divBdr>
      <w:divsChild>
        <w:div w:id="23867768">
          <w:marLeft w:val="0"/>
          <w:marRight w:val="0"/>
          <w:marTop w:val="0"/>
          <w:marBottom w:val="0"/>
          <w:divBdr>
            <w:top w:val="none" w:sz="0" w:space="0" w:color="auto"/>
            <w:left w:val="none" w:sz="0" w:space="0" w:color="auto"/>
            <w:bottom w:val="none" w:sz="0" w:space="0" w:color="auto"/>
            <w:right w:val="none" w:sz="0" w:space="0" w:color="auto"/>
          </w:divBdr>
          <w:divsChild>
            <w:div w:id="1560241042">
              <w:marLeft w:val="0"/>
              <w:marRight w:val="0"/>
              <w:marTop w:val="0"/>
              <w:marBottom w:val="0"/>
              <w:divBdr>
                <w:top w:val="none" w:sz="0" w:space="0" w:color="auto"/>
                <w:left w:val="none" w:sz="0" w:space="0" w:color="auto"/>
                <w:bottom w:val="none" w:sz="0" w:space="0" w:color="auto"/>
                <w:right w:val="none" w:sz="0" w:space="0" w:color="auto"/>
              </w:divBdr>
              <w:divsChild>
                <w:div w:id="953558727">
                  <w:marLeft w:val="0"/>
                  <w:marRight w:val="0"/>
                  <w:marTop w:val="360"/>
                  <w:marBottom w:val="0"/>
                  <w:divBdr>
                    <w:top w:val="none" w:sz="0" w:space="0" w:color="auto"/>
                    <w:left w:val="none" w:sz="0" w:space="0" w:color="auto"/>
                    <w:bottom w:val="none" w:sz="0" w:space="0" w:color="auto"/>
                    <w:right w:val="none" w:sz="0" w:space="0" w:color="auto"/>
                  </w:divBdr>
                </w:div>
                <w:div w:id="77813976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2033651172">
          <w:marLeft w:val="0"/>
          <w:marRight w:val="0"/>
          <w:marTop w:val="0"/>
          <w:marBottom w:val="0"/>
          <w:divBdr>
            <w:top w:val="none" w:sz="0" w:space="0" w:color="auto"/>
            <w:left w:val="none" w:sz="0" w:space="0" w:color="auto"/>
            <w:bottom w:val="none" w:sz="0" w:space="0" w:color="auto"/>
            <w:right w:val="none" w:sz="0" w:space="0" w:color="auto"/>
          </w:divBdr>
          <w:divsChild>
            <w:div w:id="1737898671">
              <w:marLeft w:val="0"/>
              <w:marRight w:val="0"/>
              <w:marTop w:val="0"/>
              <w:marBottom w:val="0"/>
              <w:divBdr>
                <w:top w:val="none" w:sz="0" w:space="0" w:color="auto"/>
                <w:left w:val="none" w:sz="0" w:space="0" w:color="auto"/>
                <w:bottom w:val="none" w:sz="0" w:space="0" w:color="auto"/>
                <w:right w:val="none" w:sz="0" w:space="0" w:color="auto"/>
              </w:divBdr>
            </w:div>
            <w:div w:id="856770521">
              <w:marLeft w:val="0"/>
              <w:marRight w:val="0"/>
              <w:marTop w:val="0"/>
              <w:marBottom w:val="0"/>
              <w:divBdr>
                <w:top w:val="none" w:sz="0" w:space="0" w:color="auto"/>
                <w:left w:val="none" w:sz="0" w:space="0" w:color="auto"/>
                <w:bottom w:val="none" w:sz="0" w:space="0" w:color="auto"/>
                <w:right w:val="none" w:sz="0" w:space="0" w:color="auto"/>
              </w:divBdr>
              <w:divsChild>
                <w:div w:id="164950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884644">
      <w:bodyDiv w:val="1"/>
      <w:marLeft w:val="0"/>
      <w:marRight w:val="0"/>
      <w:marTop w:val="0"/>
      <w:marBottom w:val="0"/>
      <w:divBdr>
        <w:top w:val="none" w:sz="0" w:space="0" w:color="auto"/>
        <w:left w:val="none" w:sz="0" w:space="0" w:color="auto"/>
        <w:bottom w:val="none" w:sz="0" w:space="0" w:color="auto"/>
        <w:right w:val="none" w:sz="0" w:space="0" w:color="auto"/>
      </w:divBdr>
    </w:div>
    <w:div w:id="1650549365">
      <w:bodyDiv w:val="1"/>
      <w:marLeft w:val="0"/>
      <w:marRight w:val="0"/>
      <w:marTop w:val="0"/>
      <w:marBottom w:val="0"/>
      <w:divBdr>
        <w:top w:val="none" w:sz="0" w:space="0" w:color="auto"/>
        <w:left w:val="none" w:sz="0" w:space="0" w:color="auto"/>
        <w:bottom w:val="none" w:sz="0" w:space="0" w:color="auto"/>
        <w:right w:val="none" w:sz="0" w:space="0" w:color="auto"/>
      </w:divBdr>
    </w:div>
    <w:div w:id="1677149795">
      <w:bodyDiv w:val="1"/>
      <w:marLeft w:val="0"/>
      <w:marRight w:val="0"/>
      <w:marTop w:val="0"/>
      <w:marBottom w:val="0"/>
      <w:divBdr>
        <w:top w:val="none" w:sz="0" w:space="0" w:color="auto"/>
        <w:left w:val="none" w:sz="0" w:space="0" w:color="auto"/>
        <w:bottom w:val="none" w:sz="0" w:space="0" w:color="auto"/>
        <w:right w:val="none" w:sz="0" w:space="0" w:color="auto"/>
      </w:divBdr>
    </w:div>
    <w:div w:id="1678078173">
      <w:bodyDiv w:val="1"/>
      <w:marLeft w:val="0"/>
      <w:marRight w:val="0"/>
      <w:marTop w:val="0"/>
      <w:marBottom w:val="0"/>
      <w:divBdr>
        <w:top w:val="none" w:sz="0" w:space="0" w:color="auto"/>
        <w:left w:val="none" w:sz="0" w:space="0" w:color="auto"/>
        <w:bottom w:val="none" w:sz="0" w:space="0" w:color="auto"/>
        <w:right w:val="none" w:sz="0" w:space="0" w:color="auto"/>
      </w:divBdr>
    </w:div>
    <w:div w:id="1684282837">
      <w:bodyDiv w:val="1"/>
      <w:marLeft w:val="0"/>
      <w:marRight w:val="0"/>
      <w:marTop w:val="0"/>
      <w:marBottom w:val="0"/>
      <w:divBdr>
        <w:top w:val="none" w:sz="0" w:space="0" w:color="auto"/>
        <w:left w:val="none" w:sz="0" w:space="0" w:color="auto"/>
        <w:bottom w:val="none" w:sz="0" w:space="0" w:color="auto"/>
        <w:right w:val="none" w:sz="0" w:space="0" w:color="auto"/>
      </w:divBdr>
      <w:divsChild>
        <w:div w:id="1735154708">
          <w:marLeft w:val="0"/>
          <w:marRight w:val="0"/>
          <w:marTop w:val="0"/>
          <w:marBottom w:val="0"/>
          <w:divBdr>
            <w:top w:val="none" w:sz="0" w:space="0" w:color="auto"/>
            <w:left w:val="none" w:sz="0" w:space="0" w:color="auto"/>
            <w:bottom w:val="none" w:sz="0" w:space="0" w:color="auto"/>
            <w:right w:val="none" w:sz="0" w:space="0" w:color="auto"/>
          </w:divBdr>
          <w:divsChild>
            <w:div w:id="370807949">
              <w:marLeft w:val="0"/>
              <w:marRight w:val="0"/>
              <w:marTop w:val="0"/>
              <w:marBottom w:val="0"/>
              <w:divBdr>
                <w:top w:val="none" w:sz="0" w:space="0" w:color="auto"/>
                <w:left w:val="none" w:sz="0" w:space="0" w:color="auto"/>
                <w:bottom w:val="none" w:sz="0" w:space="0" w:color="auto"/>
                <w:right w:val="none" w:sz="0" w:space="0" w:color="auto"/>
              </w:divBdr>
              <w:divsChild>
                <w:div w:id="764231944">
                  <w:marLeft w:val="0"/>
                  <w:marRight w:val="0"/>
                  <w:marTop w:val="360"/>
                  <w:marBottom w:val="0"/>
                  <w:divBdr>
                    <w:top w:val="none" w:sz="0" w:space="0" w:color="auto"/>
                    <w:left w:val="none" w:sz="0" w:space="0" w:color="auto"/>
                    <w:bottom w:val="none" w:sz="0" w:space="0" w:color="auto"/>
                    <w:right w:val="none" w:sz="0" w:space="0" w:color="auto"/>
                  </w:divBdr>
                </w:div>
                <w:div w:id="17731680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49833095">
          <w:marLeft w:val="0"/>
          <w:marRight w:val="0"/>
          <w:marTop w:val="0"/>
          <w:marBottom w:val="0"/>
          <w:divBdr>
            <w:top w:val="none" w:sz="0" w:space="0" w:color="auto"/>
            <w:left w:val="none" w:sz="0" w:space="0" w:color="auto"/>
            <w:bottom w:val="none" w:sz="0" w:space="0" w:color="auto"/>
            <w:right w:val="none" w:sz="0" w:space="0" w:color="auto"/>
          </w:divBdr>
          <w:divsChild>
            <w:div w:id="443620513">
              <w:marLeft w:val="0"/>
              <w:marRight w:val="0"/>
              <w:marTop w:val="0"/>
              <w:marBottom w:val="0"/>
              <w:divBdr>
                <w:top w:val="none" w:sz="0" w:space="0" w:color="auto"/>
                <w:left w:val="none" w:sz="0" w:space="0" w:color="auto"/>
                <w:bottom w:val="none" w:sz="0" w:space="0" w:color="auto"/>
                <w:right w:val="none" w:sz="0" w:space="0" w:color="auto"/>
              </w:divBdr>
            </w:div>
            <w:div w:id="795560615">
              <w:marLeft w:val="0"/>
              <w:marRight w:val="0"/>
              <w:marTop w:val="0"/>
              <w:marBottom w:val="0"/>
              <w:divBdr>
                <w:top w:val="none" w:sz="0" w:space="0" w:color="auto"/>
                <w:left w:val="none" w:sz="0" w:space="0" w:color="auto"/>
                <w:bottom w:val="none" w:sz="0" w:space="0" w:color="auto"/>
                <w:right w:val="none" w:sz="0" w:space="0" w:color="auto"/>
              </w:divBdr>
              <w:divsChild>
                <w:div w:id="138093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13723">
      <w:bodyDiv w:val="1"/>
      <w:marLeft w:val="0"/>
      <w:marRight w:val="0"/>
      <w:marTop w:val="0"/>
      <w:marBottom w:val="0"/>
      <w:divBdr>
        <w:top w:val="none" w:sz="0" w:space="0" w:color="auto"/>
        <w:left w:val="none" w:sz="0" w:space="0" w:color="auto"/>
        <w:bottom w:val="none" w:sz="0" w:space="0" w:color="auto"/>
        <w:right w:val="none" w:sz="0" w:space="0" w:color="auto"/>
      </w:divBdr>
    </w:div>
    <w:div w:id="1744178316">
      <w:bodyDiv w:val="1"/>
      <w:marLeft w:val="0"/>
      <w:marRight w:val="0"/>
      <w:marTop w:val="0"/>
      <w:marBottom w:val="0"/>
      <w:divBdr>
        <w:top w:val="none" w:sz="0" w:space="0" w:color="auto"/>
        <w:left w:val="none" w:sz="0" w:space="0" w:color="auto"/>
        <w:bottom w:val="none" w:sz="0" w:space="0" w:color="auto"/>
        <w:right w:val="none" w:sz="0" w:space="0" w:color="auto"/>
      </w:divBdr>
    </w:div>
    <w:div w:id="1838374595">
      <w:bodyDiv w:val="1"/>
      <w:marLeft w:val="0"/>
      <w:marRight w:val="0"/>
      <w:marTop w:val="0"/>
      <w:marBottom w:val="0"/>
      <w:divBdr>
        <w:top w:val="none" w:sz="0" w:space="0" w:color="auto"/>
        <w:left w:val="none" w:sz="0" w:space="0" w:color="auto"/>
        <w:bottom w:val="none" w:sz="0" w:space="0" w:color="auto"/>
        <w:right w:val="none" w:sz="0" w:space="0" w:color="auto"/>
      </w:divBdr>
    </w:div>
    <w:div w:id="1843815335">
      <w:bodyDiv w:val="1"/>
      <w:marLeft w:val="0"/>
      <w:marRight w:val="0"/>
      <w:marTop w:val="0"/>
      <w:marBottom w:val="0"/>
      <w:divBdr>
        <w:top w:val="none" w:sz="0" w:space="0" w:color="auto"/>
        <w:left w:val="none" w:sz="0" w:space="0" w:color="auto"/>
        <w:bottom w:val="none" w:sz="0" w:space="0" w:color="auto"/>
        <w:right w:val="none" w:sz="0" w:space="0" w:color="auto"/>
      </w:divBdr>
    </w:div>
    <w:div w:id="1860317655">
      <w:bodyDiv w:val="1"/>
      <w:marLeft w:val="0"/>
      <w:marRight w:val="0"/>
      <w:marTop w:val="0"/>
      <w:marBottom w:val="0"/>
      <w:divBdr>
        <w:top w:val="none" w:sz="0" w:space="0" w:color="auto"/>
        <w:left w:val="none" w:sz="0" w:space="0" w:color="auto"/>
        <w:bottom w:val="none" w:sz="0" w:space="0" w:color="auto"/>
        <w:right w:val="none" w:sz="0" w:space="0" w:color="auto"/>
      </w:divBdr>
    </w:div>
    <w:div w:id="1863012166">
      <w:bodyDiv w:val="1"/>
      <w:marLeft w:val="0"/>
      <w:marRight w:val="0"/>
      <w:marTop w:val="0"/>
      <w:marBottom w:val="0"/>
      <w:divBdr>
        <w:top w:val="none" w:sz="0" w:space="0" w:color="auto"/>
        <w:left w:val="none" w:sz="0" w:space="0" w:color="auto"/>
        <w:bottom w:val="none" w:sz="0" w:space="0" w:color="auto"/>
        <w:right w:val="none" w:sz="0" w:space="0" w:color="auto"/>
      </w:divBdr>
    </w:div>
    <w:div w:id="1904098519">
      <w:bodyDiv w:val="1"/>
      <w:marLeft w:val="0"/>
      <w:marRight w:val="0"/>
      <w:marTop w:val="0"/>
      <w:marBottom w:val="0"/>
      <w:divBdr>
        <w:top w:val="none" w:sz="0" w:space="0" w:color="auto"/>
        <w:left w:val="none" w:sz="0" w:space="0" w:color="auto"/>
        <w:bottom w:val="none" w:sz="0" w:space="0" w:color="auto"/>
        <w:right w:val="none" w:sz="0" w:space="0" w:color="auto"/>
      </w:divBdr>
    </w:div>
    <w:div w:id="1969049721">
      <w:bodyDiv w:val="1"/>
      <w:marLeft w:val="0"/>
      <w:marRight w:val="0"/>
      <w:marTop w:val="0"/>
      <w:marBottom w:val="0"/>
      <w:divBdr>
        <w:top w:val="none" w:sz="0" w:space="0" w:color="auto"/>
        <w:left w:val="none" w:sz="0" w:space="0" w:color="auto"/>
        <w:bottom w:val="none" w:sz="0" w:space="0" w:color="auto"/>
        <w:right w:val="none" w:sz="0" w:space="0" w:color="auto"/>
      </w:divBdr>
    </w:div>
    <w:div w:id="1974410097">
      <w:bodyDiv w:val="1"/>
      <w:marLeft w:val="0"/>
      <w:marRight w:val="0"/>
      <w:marTop w:val="0"/>
      <w:marBottom w:val="0"/>
      <w:divBdr>
        <w:top w:val="none" w:sz="0" w:space="0" w:color="auto"/>
        <w:left w:val="none" w:sz="0" w:space="0" w:color="auto"/>
        <w:bottom w:val="none" w:sz="0" w:space="0" w:color="auto"/>
        <w:right w:val="none" w:sz="0" w:space="0" w:color="auto"/>
      </w:divBdr>
    </w:div>
    <w:div w:id="2055347780">
      <w:bodyDiv w:val="1"/>
      <w:marLeft w:val="0"/>
      <w:marRight w:val="0"/>
      <w:marTop w:val="0"/>
      <w:marBottom w:val="0"/>
      <w:divBdr>
        <w:top w:val="none" w:sz="0" w:space="0" w:color="auto"/>
        <w:left w:val="none" w:sz="0" w:space="0" w:color="auto"/>
        <w:bottom w:val="none" w:sz="0" w:space="0" w:color="auto"/>
        <w:right w:val="none" w:sz="0" w:space="0" w:color="auto"/>
      </w:divBdr>
    </w:div>
    <w:div w:id="213405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3353-12" TargetMode="External"/><Relationship Id="rId21" Type="http://schemas.openxmlformats.org/officeDocument/2006/relationships/hyperlink" Target="https://zakon.rada.gov.ua/laws/show/4572-17" TargetMode="External"/><Relationship Id="rId42" Type="http://schemas.openxmlformats.org/officeDocument/2006/relationships/hyperlink" Target="https://zakon.rada.gov.ua/laws/show/755-15" TargetMode="External"/><Relationship Id="rId63" Type="http://schemas.openxmlformats.org/officeDocument/2006/relationships/hyperlink" Target="https://zakon.rada.gov.ua/laws/show/2365-14" TargetMode="External"/><Relationship Id="rId84" Type="http://schemas.openxmlformats.org/officeDocument/2006/relationships/hyperlink" Target="https://zakon.rada.gov.ua/laws/show/1045-14" TargetMode="External"/><Relationship Id="rId138" Type="http://schemas.openxmlformats.org/officeDocument/2006/relationships/hyperlink" Target="https://zakon.rada.gov.ua/laws/show/213/95-%D0%B2%D1%80" TargetMode="External"/><Relationship Id="rId159" Type="http://schemas.openxmlformats.org/officeDocument/2006/relationships/hyperlink" Target="https://zakon.rada.gov.ua/laws/show/1805-14" TargetMode="External"/><Relationship Id="rId170" Type="http://schemas.openxmlformats.org/officeDocument/2006/relationships/hyperlink" Target="https://zakon.rada.gov.ua/laws/show/3353-12" TargetMode="External"/><Relationship Id="rId191" Type="http://schemas.openxmlformats.org/officeDocument/2006/relationships/hyperlink" Target="https://zakon.rada.gov.ua/laws/show/2456-17" TargetMode="External"/><Relationship Id="rId205" Type="http://schemas.openxmlformats.org/officeDocument/2006/relationships/hyperlink" Target="https://zakon.rada.gov.ua/laws/show/93/96-%D0%B2%D1%80" TargetMode="External"/><Relationship Id="rId226" Type="http://schemas.openxmlformats.org/officeDocument/2006/relationships/hyperlink" Target="https://zakon.rada.gov.ua/laws/show/132/94-%D0%B2%D1%80" TargetMode="External"/><Relationship Id="rId247" Type="http://schemas.openxmlformats.org/officeDocument/2006/relationships/hyperlink" Target="https://zakon.rada.gov.ua/laws/show/694-2009-%D0%BF" TargetMode="External"/><Relationship Id="rId107" Type="http://schemas.openxmlformats.org/officeDocument/2006/relationships/hyperlink" Target="https://zakon.rada.gov.ua/laws/show/755-15" TargetMode="External"/><Relationship Id="rId11" Type="http://schemas.openxmlformats.org/officeDocument/2006/relationships/hyperlink" Target="https://zakon.rada.gov.ua/laws/show/755-15" TargetMode="External"/><Relationship Id="rId32" Type="http://schemas.openxmlformats.org/officeDocument/2006/relationships/hyperlink" Target="https://zakon.rada.gov.ua/laws/show/755-15" TargetMode="External"/><Relationship Id="rId53" Type="http://schemas.openxmlformats.org/officeDocument/2006/relationships/hyperlink" Target="https://zakon.rada.gov.ua/laws/show/5026-17" TargetMode="External"/><Relationship Id="rId74" Type="http://schemas.openxmlformats.org/officeDocument/2006/relationships/hyperlink" Target="https://zakon.rada.gov.ua/laws/show/755-15" TargetMode="External"/><Relationship Id="rId128" Type="http://schemas.openxmlformats.org/officeDocument/2006/relationships/hyperlink" Target="https://zakon.rada.gov.ua/laws/show/791%D0%B0-12" TargetMode="External"/><Relationship Id="rId149" Type="http://schemas.openxmlformats.org/officeDocument/2006/relationships/hyperlink" Target="https://zakon.rada.gov.ua/laws/show/3852-12" TargetMode="External"/><Relationship Id="rId5" Type="http://schemas.openxmlformats.org/officeDocument/2006/relationships/webSettings" Target="webSettings.xml"/><Relationship Id="rId95" Type="http://schemas.openxmlformats.org/officeDocument/2006/relationships/hyperlink" Target="https://zakon.rada.gov.ua/laws/show/987-12" TargetMode="External"/><Relationship Id="rId160" Type="http://schemas.openxmlformats.org/officeDocument/2006/relationships/hyperlink" Target="https://zakon.rada.gov.ua/laws/show/1805-14" TargetMode="External"/><Relationship Id="rId181" Type="http://schemas.openxmlformats.org/officeDocument/2006/relationships/hyperlink" Target="https://zakon.rada.gov.ua/laws/show/441-2015-%D0%BF" TargetMode="External"/><Relationship Id="rId216" Type="http://schemas.openxmlformats.org/officeDocument/2006/relationships/hyperlink" Target="http://zakon2.rada.gov.ua/laws/show/258-92-%D0%BF" TargetMode="External"/><Relationship Id="rId237" Type="http://schemas.openxmlformats.org/officeDocument/2006/relationships/hyperlink" Target="https://zakon.rada.gov.ua/laws/show/187/98-%D0%B2%D1%80" TargetMode="External"/><Relationship Id="rId22" Type="http://schemas.openxmlformats.org/officeDocument/2006/relationships/hyperlink" Target="https://zakon.rada.gov.ua/laws/show/755-15" TargetMode="External"/><Relationship Id="rId43" Type="http://schemas.openxmlformats.org/officeDocument/2006/relationships/hyperlink" Target="https://zakon.rada.gov.ua/laws/show/554/97-%D0%B2%D1%80" TargetMode="External"/><Relationship Id="rId64" Type="http://schemas.openxmlformats.org/officeDocument/2006/relationships/hyperlink" Target="https://zakon.rada.gov.ua/laws/show/755-15" TargetMode="External"/><Relationship Id="rId118" Type="http://schemas.openxmlformats.org/officeDocument/2006/relationships/hyperlink" Target="https://zakon.rada.gov.ua/laws/show/5203-17" TargetMode="External"/><Relationship Id="rId139" Type="http://schemas.openxmlformats.org/officeDocument/2006/relationships/hyperlink" Target="https://zakon.rada.gov.ua/laws/show/3392-17" TargetMode="External"/><Relationship Id="rId85" Type="http://schemas.openxmlformats.org/officeDocument/2006/relationships/hyperlink" Target="https://zakon.rada.gov.ua/laws/show/755-15" TargetMode="External"/><Relationship Id="rId150" Type="http://schemas.openxmlformats.org/officeDocument/2006/relationships/hyperlink" Target="https://zakon.rada.gov.ua/laws/show/2860-15" TargetMode="External"/><Relationship Id="rId171" Type="http://schemas.openxmlformats.org/officeDocument/2006/relationships/hyperlink" Target="https://zakon.rada.gov.ua/laws/show/5203-17" TargetMode="External"/><Relationship Id="rId192" Type="http://schemas.openxmlformats.org/officeDocument/2006/relationships/hyperlink" Target="https://zakon.rada.gov.ua/laws/show/3551-12" TargetMode="External"/><Relationship Id="rId206" Type="http://schemas.openxmlformats.org/officeDocument/2006/relationships/hyperlink" Target="https://zakon.rada.gov.ua/laws/show/2456-17" TargetMode="External"/><Relationship Id="rId227" Type="http://schemas.openxmlformats.org/officeDocument/2006/relationships/hyperlink" Target="https://zakon.rada.gov.ua/laws/show/132/94-%D0%B2%D1%80" TargetMode="External"/><Relationship Id="rId248" Type="http://schemas.openxmlformats.org/officeDocument/2006/relationships/fontTable" Target="fontTable.xml"/><Relationship Id="rId12" Type="http://schemas.openxmlformats.org/officeDocument/2006/relationships/hyperlink" Target="https://zakon.rada.gov.ua/laws/show/4572-17" TargetMode="External"/><Relationship Id="rId17" Type="http://schemas.openxmlformats.org/officeDocument/2006/relationships/hyperlink" Target="https://zakon.rada.gov.ua/laws/show/4572-17" TargetMode="External"/><Relationship Id="rId33" Type="http://schemas.openxmlformats.org/officeDocument/2006/relationships/hyperlink" Target="https://zakon.rada.gov.ua/laws/show/554/97-%D0%B2%D1%80" TargetMode="External"/><Relationship Id="rId38" Type="http://schemas.openxmlformats.org/officeDocument/2006/relationships/hyperlink" Target="https://zakon.rada.gov.ua/laws/show/554/97-%D0%B2%D1%80" TargetMode="External"/><Relationship Id="rId59" Type="http://schemas.openxmlformats.org/officeDocument/2006/relationships/hyperlink" Target="https://zakon.rada.gov.ua/laws/show/2365-14" TargetMode="External"/><Relationship Id="rId103" Type="http://schemas.openxmlformats.org/officeDocument/2006/relationships/hyperlink" Target="https://zakon.rada.gov.ua/laws/show/987-12/stru" TargetMode="External"/><Relationship Id="rId108" Type="http://schemas.openxmlformats.org/officeDocument/2006/relationships/hyperlink" Target="https://zakon.rada.gov.ua/laws/show/987-12" TargetMode="External"/><Relationship Id="rId124" Type="http://schemas.openxmlformats.org/officeDocument/2006/relationships/hyperlink" Target="https://zakon.rada.gov.ua/laws/show/318/97-%D0%B2%D1%80" TargetMode="External"/><Relationship Id="rId129" Type="http://schemas.openxmlformats.org/officeDocument/2006/relationships/hyperlink" Target="https://zakon.rada.gov.ua/laws/show/3038-17" TargetMode="External"/><Relationship Id="rId54" Type="http://schemas.openxmlformats.org/officeDocument/2006/relationships/hyperlink" Target="https://zakon.rada.gov.ua/laws/show/755-15" TargetMode="External"/><Relationship Id="rId70" Type="http://schemas.openxmlformats.org/officeDocument/2006/relationships/hyperlink" Target="https://zakon.rada.gov.ua/laws/show/2365-14" TargetMode="External"/><Relationship Id="rId75" Type="http://schemas.openxmlformats.org/officeDocument/2006/relationships/hyperlink" Target="https://zakon.rada.gov.ua/laws/show/755-15" TargetMode="External"/><Relationship Id="rId91" Type="http://schemas.openxmlformats.org/officeDocument/2006/relationships/hyperlink" Target="https://zakon.rada.gov.ua/laws/show/1045-14" TargetMode="External"/><Relationship Id="rId96" Type="http://schemas.openxmlformats.org/officeDocument/2006/relationships/hyperlink" Target="https://zakon.rada.gov.ua/laws/show/755-15" TargetMode="External"/><Relationship Id="rId140" Type="http://schemas.openxmlformats.org/officeDocument/2006/relationships/hyperlink" Target="https://zakon.rada.gov.ua/laws/show/213/95-%D0%B2%D1%80" TargetMode="External"/><Relationship Id="rId145" Type="http://schemas.openxmlformats.org/officeDocument/2006/relationships/hyperlink" Target="https://zakon.rada.gov.ua/laws/show/3852-12" TargetMode="External"/><Relationship Id="rId161" Type="http://schemas.openxmlformats.org/officeDocument/2006/relationships/hyperlink" Target="https://zakon.rada.gov.ua/laws/show/2806-15" TargetMode="External"/><Relationship Id="rId166" Type="http://schemas.openxmlformats.org/officeDocument/2006/relationships/hyperlink" Target="https://zakon.rada.gov.ua/laws/show/2806-15" TargetMode="External"/><Relationship Id="rId182" Type="http://schemas.openxmlformats.org/officeDocument/2006/relationships/hyperlink" Target="https://guide.diia.gov.ua/view/None" TargetMode="External"/><Relationship Id="rId187" Type="http://schemas.openxmlformats.org/officeDocument/2006/relationships/hyperlink" Target="https://zakon.rada.gov.ua/laws/show/z1324-14" TargetMode="External"/><Relationship Id="rId217" Type="http://schemas.openxmlformats.org/officeDocument/2006/relationships/hyperlink" Target="http://zakon2.rada.gov.ua/laws/show/562-2005-%D0%BF"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zakon.rada.gov.ua/laws/show/632-2020-%D0%BF" TargetMode="External"/><Relationship Id="rId233" Type="http://schemas.openxmlformats.org/officeDocument/2006/relationships/hyperlink" Target="https://zakon.rada.gov.ua/laws/show/187/98-%D0%B2%D1%80" TargetMode="External"/><Relationship Id="rId238" Type="http://schemas.openxmlformats.org/officeDocument/2006/relationships/hyperlink" Target="https://zakon.rada.gov.ua/laws/show/5203-17" TargetMode="External"/><Relationship Id="rId23" Type="http://schemas.openxmlformats.org/officeDocument/2006/relationships/hyperlink" Target="https://zakon.rada.gov.ua/laws/show/4572-17" TargetMode="External"/><Relationship Id="rId28" Type="http://schemas.openxmlformats.org/officeDocument/2006/relationships/hyperlink" Target="https://zakon.rada.gov.ua/laws/show/755-15" TargetMode="External"/><Relationship Id="rId49" Type="http://schemas.openxmlformats.org/officeDocument/2006/relationships/hyperlink" Target="https://zakon.rada.gov.ua/laws/show/5026-17" TargetMode="External"/><Relationship Id="rId114" Type="http://schemas.openxmlformats.org/officeDocument/2006/relationships/hyperlink" Target="https://zakon.rada.gov.ua/laws/show/3857-12" TargetMode="External"/><Relationship Id="rId119" Type="http://schemas.openxmlformats.org/officeDocument/2006/relationships/hyperlink" Target="https://zakon.rada.gov.ua/laws/show/5203-17" TargetMode="External"/><Relationship Id="rId44" Type="http://schemas.openxmlformats.org/officeDocument/2006/relationships/hyperlink" Target="https://zakon.rada.gov.ua/laws/show/755-15" TargetMode="External"/><Relationship Id="rId60" Type="http://schemas.openxmlformats.org/officeDocument/2006/relationships/hyperlink" Target="https://zakon.rada.gov.ua/laws/show/755-15" TargetMode="External"/><Relationship Id="rId65" Type="http://schemas.openxmlformats.org/officeDocument/2006/relationships/hyperlink" Target="https://zakon.rada.gov.ua/laws/show/755-15" TargetMode="External"/><Relationship Id="rId81" Type="http://schemas.openxmlformats.org/officeDocument/2006/relationships/hyperlink" Target="https://zakon.rada.gov.ua/laws/show/755-15" TargetMode="External"/><Relationship Id="rId86" Type="http://schemas.openxmlformats.org/officeDocument/2006/relationships/hyperlink" Target="https://zakon.rada.gov.ua/laws/show/554/97-%D0%B2%D1%80" TargetMode="External"/><Relationship Id="rId130" Type="http://schemas.openxmlformats.org/officeDocument/2006/relationships/hyperlink" Target="https://zakon.rada.gov.ua/laws/show/3038-17" TargetMode="External"/><Relationship Id="rId135" Type="http://schemas.openxmlformats.org/officeDocument/2006/relationships/hyperlink" Target="https://zakon.rada.gov.ua/laws/show/213/95-%D0%B2%D1%80" TargetMode="External"/><Relationship Id="rId151" Type="http://schemas.openxmlformats.org/officeDocument/2006/relationships/hyperlink" Target="https://guide.diia.gov.ua/view/vydacha-spetsialnoho-dozvolu-na-spetsialne-vykorystannia-lisovykh-resursiv-lisorubnyi-kvytok-order-lisovyi-kvytok" TargetMode="External"/><Relationship Id="rId156" Type="http://schemas.openxmlformats.org/officeDocument/2006/relationships/hyperlink" Target="https://zakon.rada.gov.ua/laws/show/1805-14" TargetMode="External"/><Relationship Id="rId177" Type="http://schemas.openxmlformats.org/officeDocument/2006/relationships/hyperlink" Target="https://zakon.rada.gov.ua/laws/show/2344-14" TargetMode="External"/><Relationship Id="rId198" Type="http://schemas.openxmlformats.org/officeDocument/2006/relationships/hyperlink" Target="https://zakon.rada.gov.ua/laws/show/876-18" TargetMode="External"/><Relationship Id="rId172" Type="http://schemas.openxmlformats.org/officeDocument/2006/relationships/hyperlink" Target="https://zakon.rada.gov.ua/laws/show/3353-12" TargetMode="External"/><Relationship Id="rId193" Type="http://schemas.openxmlformats.org/officeDocument/2006/relationships/hyperlink" Target="https://zakon.rada.gov.ua/laws/show/875-12" TargetMode="External"/><Relationship Id="rId202" Type="http://schemas.openxmlformats.org/officeDocument/2006/relationships/hyperlink" Target="https://zakon.rada.gov.ua/laws/show/3691-12" TargetMode="External"/><Relationship Id="rId207" Type="http://schemas.openxmlformats.org/officeDocument/2006/relationships/hyperlink" Target="https://zakon.rada.gov.ua/laws/show/3551-12" TargetMode="External"/><Relationship Id="rId223" Type="http://schemas.openxmlformats.org/officeDocument/2006/relationships/hyperlink" Target="http://zakon2.rada.gov.ua/laws/show/562-2005-%D0%BF" TargetMode="External"/><Relationship Id="rId228" Type="http://schemas.openxmlformats.org/officeDocument/2006/relationships/hyperlink" Target="https://zakon.rada.gov.ua/laws/show/1952-15" TargetMode="External"/><Relationship Id="rId244" Type="http://schemas.openxmlformats.org/officeDocument/2006/relationships/hyperlink" Target="https://zakon.rada.gov.ua/laws/show/2806-15" TargetMode="External"/><Relationship Id="rId249" Type="http://schemas.openxmlformats.org/officeDocument/2006/relationships/theme" Target="theme/theme1.xml"/><Relationship Id="rId13" Type="http://schemas.openxmlformats.org/officeDocument/2006/relationships/hyperlink" Target="https://zakon.rada.gov.ua/laws/show/4572-17" TargetMode="External"/><Relationship Id="rId18" Type="http://schemas.openxmlformats.org/officeDocument/2006/relationships/hyperlink" Target="https://zakon.rada.gov.ua/laws/show/755-15" TargetMode="External"/><Relationship Id="rId39" Type="http://schemas.openxmlformats.org/officeDocument/2006/relationships/hyperlink" Target="https://zakon.rada.gov.ua/laws/show/755-15" TargetMode="External"/><Relationship Id="rId109" Type="http://schemas.openxmlformats.org/officeDocument/2006/relationships/hyperlink" Target="https://zakon.rada.gov.ua/laws/show/318/97-%D0%B2%D1%80" TargetMode="External"/><Relationship Id="rId34" Type="http://schemas.openxmlformats.org/officeDocument/2006/relationships/hyperlink" Target="https://zakon.rada.gov.ua/laws/show/755-15" TargetMode="External"/><Relationship Id="rId50" Type="http://schemas.openxmlformats.org/officeDocument/2006/relationships/hyperlink" Target="https://zakon.rada.gov.ua/laws/show/755-15" TargetMode="External"/><Relationship Id="rId55" Type="http://schemas.openxmlformats.org/officeDocument/2006/relationships/hyperlink" Target="https://zakon.rada.gov.ua/laws/show/755-15" TargetMode="External"/><Relationship Id="rId76" Type="http://schemas.openxmlformats.org/officeDocument/2006/relationships/hyperlink" Target="https://zakon.rada.gov.ua/laws/show/1045-14" TargetMode="External"/><Relationship Id="rId97" Type="http://schemas.openxmlformats.org/officeDocument/2006/relationships/hyperlink" Target="https://zakon.rada.gov.ua/laws/show/987-12" TargetMode="External"/><Relationship Id="rId104" Type="http://schemas.openxmlformats.org/officeDocument/2006/relationships/hyperlink" Target="https://zakon.rada.gov.ua/laws/show/755-15" TargetMode="External"/><Relationship Id="rId120" Type="http://schemas.openxmlformats.org/officeDocument/2006/relationships/hyperlink" Target="https://zakon.rada.gov.ua/laws/show/3353-12" TargetMode="External"/><Relationship Id="rId125" Type="http://schemas.openxmlformats.org/officeDocument/2006/relationships/hyperlink" Target="https://zakon.rada.gov.ua/laws/show/318/97-%D0%B2%D1%80" TargetMode="External"/><Relationship Id="rId141" Type="http://schemas.openxmlformats.org/officeDocument/2006/relationships/hyperlink" Target="https://zakon.rada.gov.ua/laws/show/213/95-%D0%B2%D1%80" TargetMode="External"/><Relationship Id="rId146" Type="http://schemas.openxmlformats.org/officeDocument/2006/relationships/hyperlink" Target="https://zakon.rada.gov.ua/laws/show/2806-15" TargetMode="External"/><Relationship Id="rId167" Type="http://schemas.openxmlformats.org/officeDocument/2006/relationships/hyperlink" Target="https://zakon.rada.gov.ua/laws/show/5203-17" TargetMode="External"/><Relationship Id="rId188" Type="http://schemas.openxmlformats.org/officeDocument/2006/relationships/hyperlink" Target="https://zakon.rada.gov.ua/laws/show/2011-12" TargetMode="External"/><Relationship Id="rId7" Type="http://schemas.openxmlformats.org/officeDocument/2006/relationships/endnotes" Target="endnotes.xml"/><Relationship Id="rId71" Type="http://schemas.openxmlformats.org/officeDocument/2006/relationships/hyperlink" Target="https://zakon.rada.gov.ua/laws/show/2365-14" TargetMode="External"/><Relationship Id="rId92" Type="http://schemas.openxmlformats.org/officeDocument/2006/relationships/hyperlink" Target="https://zakon.rada.gov.ua/laws/show/755-15" TargetMode="External"/><Relationship Id="rId162" Type="http://schemas.openxmlformats.org/officeDocument/2006/relationships/hyperlink" Target="https://zakon.rada.gov.ua/laws/show/1805-14" TargetMode="External"/><Relationship Id="rId183" Type="http://schemas.openxmlformats.org/officeDocument/2006/relationships/hyperlink" Target="https://zakon.rada.gov.ua/laws/show/232/94-%D0%B2%D1%80" TargetMode="External"/><Relationship Id="rId213" Type="http://schemas.openxmlformats.org/officeDocument/2006/relationships/hyperlink" Target="https://zakon.rada.gov.ua/laws/show/505-2014-%D0%BF" TargetMode="External"/><Relationship Id="rId218" Type="http://schemas.openxmlformats.org/officeDocument/2006/relationships/hyperlink" Target="https://zakon.rada.gov.ua/laws/show/505-2014-%D0%BF" TargetMode="External"/><Relationship Id="rId234" Type="http://schemas.openxmlformats.org/officeDocument/2006/relationships/hyperlink" Target="https://zakon.rada.gov.ua/laws/show/2806-15" TargetMode="External"/><Relationship Id="rId239" Type="http://schemas.openxmlformats.org/officeDocument/2006/relationships/hyperlink" Target="https://zakon.rada.gov.ua/laws/show/3392-17" TargetMode="External"/><Relationship Id="rId2" Type="http://schemas.openxmlformats.org/officeDocument/2006/relationships/numbering" Target="numbering.xml"/><Relationship Id="rId29" Type="http://schemas.openxmlformats.org/officeDocument/2006/relationships/hyperlink" Target="https://zakon.rada.gov.ua/laws/show/755-15" TargetMode="External"/><Relationship Id="rId24" Type="http://schemas.openxmlformats.org/officeDocument/2006/relationships/hyperlink" Target="https://zakon.rada.gov.ua/laws/show/755-15" TargetMode="External"/><Relationship Id="rId40" Type="http://schemas.openxmlformats.org/officeDocument/2006/relationships/hyperlink" Target="https://zakon.rada.gov.ua/laws/show/554/97-%D0%B2%D1%80" TargetMode="External"/><Relationship Id="rId45" Type="http://schemas.openxmlformats.org/officeDocument/2006/relationships/hyperlink" Target="https://zakon.rada.gov.ua/laws/show/5026-17" TargetMode="External"/><Relationship Id="rId66" Type="http://schemas.openxmlformats.org/officeDocument/2006/relationships/hyperlink" Target="https://zakon.rada.gov.ua/laws/show/2365-14" TargetMode="External"/><Relationship Id="rId87" Type="http://schemas.openxmlformats.org/officeDocument/2006/relationships/hyperlink" Target="https://zakon.rada.gov.ua/laws/show/755-15" TargetMode="External"/><Relationship Id="rId110" Type="http://schemas.openxmlformats.org/officeDocument/2006/relationships/hyperlink" Target="https://zakon.rada.gov.ua/laws/show/280/97-%D0%B2%D1%80" TargetMode="External"/><Relationship Id="rId115" Type="http://schemas.openxmlformats.org/officeDocument/2006/relationships/hyperlink" Target="https://zakon.rada.gov.ua/laws/show/5492-17" TargetMode="External"/><Relationship Id="rId131" Type="http://schemas.openxmlformats.org/officeDocument/2006/relationships/hyperlink" Target="https://zakon.rada.gov.ua/laws/show/791%D0%B0-12" TargetMode="External"/><Relationship Id="rId136" Type="http://schemas.openxmlformats.org/officeDocument/2006/relationships/hyperlink" Target="https://zakon.rada.gov.ua/laws/show/3392-17" TargetMode="External"/><Relationship Id="rId157" Type="http://schemas.openxmlformats.org/officeDocument/2006/relationships/hyperlink" Target="https://zakon.rada.gov.ua/laws/show/2806-15" TargetMode="External"/><Relationship Id="rId178" Type="http://schemas.openxmlformats.org/officeDocument/2006/relationships/hyperlink" Target="https://zakon.rada.gov.ua/laws/show/2344-14" TargetMode="External"/><Relationship Id="rId61" Type="http://schemas.openxmlformats.org/officeDocument/2006/relationships/hyperlink" Target="https://zakon.rada.gov.ua/laws/show/755-15" TargetMode="External"/><Relationship Id="rId82" Type="http://schemas.openxmlformats.org/officeDocument/2006/relationships/hyperlink" Target="https://zakon.rada.gov.ua/laws/show/1045-14" TargetMode="External"/><Relationship Id="rId152" Type="http://schemas.openxmlformats.org/officeDocument/2006/relationships/hyperlink" Target="https://zakon.rada.gov.ua/laws/show/2806-15" TargetMode="External"/><Relationship Id="rId173" Type="http://schemas.openxmlformats.org/officeDocument/2006/relationships/hyperlink" Target="https://zakon.rada.gov.ua/laws/show/3353-12" TargetMode="External"/><Relationship Id="rId194" Type="http://schemas.openxmlformats.org/officeDocument/2006/relationships/hyperlink" Target="https://zakon.rada.gov.ua/laws/show/56/95-%D0%B2%D1%80" TargetMode="External"/><Relationship Id="rId199" Type="http://schemas.openxmlformats.org/officeDocument/2006/relationships/hyperlink" Target="https://zakon.rada.gov.ua/laws/show/9/98-%D0%B2%D1%80" TargetMode="External"/><Relationship Id="rId203" Type="http://schemas.openxmlformats.org/officeDocument/2006/relationships/hyperlink" Target="https://zakon.rada.gov.ua/laws/show/93/96-%D0%B2%D1%80" TargetMode="External"/><Relationship Id="rId208" Type="http://schemas.openxmlformats.org/officeDocument/2006/relationships/hyperlink" Target="https://zakon.rada.gov.ua/laws/show/3551-12" TargetMode="External"/><Relationship Id="rId229" Type="http://schemas.openxmlformats.org/officeDocument/2006/relationships/hyperlink" Target="https://zakon.rada.gov.ua/laws/show/2707-12" TargetMode="External"/><Relationship Id="rId19" Type="http://schemas.openxmlformats.org/officeDocument/2006/relationships/hyperlink" Target="https://zakon.rada.gov.ua/laws/show/4572-17" TargetMode="External"/><Relationship Id="rId224" Type="http://schemas.openxmlformats.org/officeDocument/2006/relationships/hyperlink" Target="http://zakon2.rada.gov.ua/laws/show/258-92-%D0%BF" TargetMode="External"/><Relationship Id="rId240" Type="http://schemas.openxmlformats.org/officeDocument/2006/relationships/hyperlink" Target="https://zakon.rada.gov.ua/laws/show/2806-15" TargetMode="External"/><Relationship Id="rId245" Type="http://schemas.openxmlformats.org/officeDocument/2006/relationships/hyperlink" Target="https://zakon.rada.gov.ua/laws/show/3348-12" TargetMode="External"/><Relationship Id="rId14" Type="http://schemas.openxmlformats.org/officeDocument/2006/relationships/hyperlink" Target="https://zakon.rada.gov.ua/laws/show/755-15" TargetMode="External"/><Relationship Id="rId30" Type="http://schemas.openxmlformats.org/officeDocument/2006/relationships/hyperlink" Target="https://zakon.rada.gov.ua/laws/show/4572-17" TargetMode="External"/><Relationship Id="rId35" Type="http://schemas.openxmlformats.org/officeDocument/2006/relationships/hyperlink" Target="https://zakon.rada.gov.ua/laws/show/755-15" TargetMode="External"/><Relationship Id="rId56" Type="http://schemas.openxmlformats.org/officeDocument/2006/relationships/hyperlink" Target="https://zakon.rada.gov.ua/laws/show/5026-17" TargetMode="External"/><Relationship Id="rId77" Type="http://schemas.openxmlformats.org/officeDocument/2006/relationships/hyperlink" Target="https://zakon.rada.gov.ua/laws/show/554/97-%D0%B2%D1%80" TargetMode="External"/><Relationship Id="rId100" Type="http://schemas.openxmlformats.org/officeDocument/2006/relationships/hyperlink" Target="https://zakon.rada.gov.ua/laws/show/987-12" TargetMode="External"/><Relationship Id="rId105" Type="http://schemas.openxmlformats.org/officeDocument/2006/relationships/hyperlink" Target="https://zakon.rada.gov.ua/laws/show/987-12" TargetMode="External"/><Relationship Id="rId126" Type="http://schemas.openxmlformats.org/officeDocument/2006/relationships/hyperlink" Target="https://zakon.rada.gov.ua/laws/show/318/97-%D0%B2%D1%80" TargetMode="External"/><Relationship Id="rId147" Type="http://schemas.openxmlformats.org/officeDocument/2006/relationships/hyperlink" Target="https://zakon.rada.gov.ua/laws/show/2806-15" TargetMode="External"/><Relationship Id="rId168" Type="http://schemas.openxmlformats.org/officeDocument/2006/relationships/hyperlink" Target="https://zakon.rada.gov.ua/laws/show/580-19" TargetMode="External"/><Relationship Id="rId8" Type="http://schemas.openxmlformats.org/officeDocument/2006/relationships/hyperlink" Target="https://zakon.rada.gov.ua/laws/show/280/97-%D0%B2%D1%80" TargetMode="External"/><Relationship Id="rId51" Type="http://schemas.openxmlformats.org/officeDocument/2006/relationships/hyperlink" Target="https://zakon.rada.gov.ua/laws/show/755-15" TargetMode="External"/><Relationship Id="rId72" Type="http://schemas.openxmlformats.org/officeDocument/2006/relationships/hyperlink" Target="https://zakon.rada.gov.ua/laws/show/755-15" TargetMode="External"/><Relationship Id="rId93" Type="http://schemas.openxmlformats.org/officeDocument/2006/relationships/hyperlink" Target="https://zakon.rada.gov.ua/laws/show/987-12" TargetMode="External"/><Relationship Id="rId98" Type="http://schemas.openxmlformats.org/officeDocument/2006/relationships/hyperlink" Target="https://zakon.rada.gov.ua/laws/show/987-12" TargetMode="External"/><Relationship Id="rId121" Type="http://schemas.openxmlformats.org/officeDocument/2006/relationships/hyperlink" Target="https://zakon.rada.gov.ua/laws/show/318/97-%D0%B2%D1%80" TargetMode="External"/><Relationship Id="rId142" Type="http://schemas.openxmlformats.org/officeDocument/2006/relationships/hyperlink" Target="https://guide.diia.gov.ua/view/None" TargetMode="External"/><Relationship Id="rId163" Type="http://schemas.openxmlformats.org/officeDocument/2006/relationships/hyperlink" Target="https://zakon.rada.gov.ua/laws/show/270/96-%D0%B2%D1%80" TargetMode="External"/><Relationship Id="rId184" Type="http://schemas.openxmlformats.org/officeDocument/2006/relationships/hyperlink" Target="https://zakon.rada.gov.ua/laws/show/232/94-%D0%B2%D1%80" TargetMode="External"/><Relationship Id="rId189" Type="http://schemas.openxmlformats.org/officeDocument/2006/relationships/hyperlink" Target="https://zakon.rada.gov.ua/laws/show/3551-12" TargetMode="External"/><Relationship Id="rId219" Type="http://schemas.openxmlformats.org/officeDocument/2006/relationships/hyperlink" Target="http://zakon3.rada.gov.ua/laws/show/796-12" TargetMode="External"/><Relationship Id="rId3" Type="http://schemas.openxmlformats.org/officeDocument/2006/relationships/styles" Target="styles.xml"/><Relationship Id="rId214" Type="http://schemas.openxmlformats.org/officeDocument/2006/relationships/hyperlink" Target="https://zakon.rada.gov.ua/laws/show/632-2020-%D0%BF" TargetMode="External"/><Relationship Id="rId230" Type="http://schemas.openxmlformats.org/officeDocument/2006/relationships/hyperlink" Target="https://zakon.rada.gov.ua/laws/show/2707-12" TargetMode="External"/><Relationship Id="rId235" Type="http://schemas.openxmlformats.org/officeDocument/2006/relationships/hyperlink" Target="https://zakon.rada.gov.ua/laws/show/5203-17" TargetMode="External"/><Relationship Id="rId25" Type="http://schemas.openxmlformats.org/officeDocument/2006/relationships/hyperlink" Target="https://zakon.rada.gov.ua/laws/show/4572-17" TargetMode="External"/><Relationship Id="rId46" Type="http://schemas.openxmlformats.org/officeDocument/2006/relationships/hyperlink" Target="https://zakon.rada.gov.ua/laws/show/755-15" TargetMode="External"/><Relationship Id="rId67" Type="http://schemas.openxmlformats.org/officeDocument/2006/relationships/hyperlink" Target="https://zakon.rada.gov.ua/laws/show/755-15" TargetMode="External"/><Relationship Id="rId116" Type="http://schemas.openxmlformats.org/officeDocument/2006/relationships/hyperlink" Target="https://zakon.rada.gov.ua/laws/show/1871-20" TargetMode="External"/><Relationship Id="rId137" Type="http://schemas.openxmlformats.org/officeDocument/2006/relationships/hyperlink" Target="https://zakon.rada.gov.ua/laws/show/213/95-%D0%B2%D1%80" TargetMode="External"/><Relationship Id="rId158" Type="http://schemas.openxmlformats.org/officeDocument/2006/relationships/hyperlink" Target="https://zakon.rada.gov.ua/laws/show/1805-14" TargetMode="External"/><Relationship Id="rId20" Type="http://schemas.openxmlformats.org/officeDocument/2006/relationships/hyperlink" Target="https://zakon.rada.gov.ua/laws/show/755-15" TargetMode="External"/><Relationship Id="rId41" Type="http://schemas.openxmlformats.org/officeDocument/2006/relationships/hyperlink" Target="https://zakon.rada.gov.ua/laws/show/554/97-%D0%B2%D1%80" TargetMode="External"/><Relationship Id="rId62" Type="http://schemas.openxmlformats.org/officeDocument/2006/relationships/hyperlink" Target="https://zakon.rada.gov.ua/laws/show/2365-14" TargetMode="External"/><Relationship Id="rId83" Type="http://schemas.openxmlformats.org/officeDocument/2006/relationships/hyperlink" Target="https://zakon.rada.gov.ua/laws/show/755-15" TargetMode="External"/><Relationship Id="rId88" Type="http://schemas.openxmlformats.org/officeDocument/2006/relationships/hyperlink" Target="https://zakon.rada.gov.ua/laws/show/1045-14/stru" TargetMode="External"/><Relationship Id="rId111" Type="http://schemas.openxmlformats.org/officeDocument/2006/relationships/hyperlink" Target="https://zakon.rada.gov.ua/laws/show/280/97-%D0%B2%D1%80" TargetMode="External"/><Relationship Id="rId132" Type="http://schemas.openxmlformats.org/officeDocument/2006/relationships/hyperlink" Target="https://zakon.rada.gov.ua/laws/show/791%D0%B0-12" TargetMode="External"/><Relationship Id="rId153" Type="http://schemas.openxmlformats.org/officeDocument/2006/relationships/hyperlink" Target="https://zakon.rada.gov.ua/laws/show/2806-15" TargetMode="External"/><Relationship Id="rId174" Type="http://schemas.openxmlformats.org/officeDocument/2006/relationships/hyperlink" Target="https://zakon.rada.gov.ua/laws/show/580-19" TargetMode="External"/><Relationship Id="rId179" Type="http://schemas.openxmlformats.org/officeDocument/2006/relationships/hyperlink" Target="https://zakon.rada.gov.ua/laws/show/2344-14" TargetMode="External"/><Relationship Id="rId195" Type="http://schemas.openxmlformats.org/officeDocument/2006/relationships/hyperlink" Target="https://zakon.rada.gov.ua/laws/show/1645-14" TargetMode="External"/><Relationship Id="rId209" Type="http://schemas.openxmlformats.org/officeDocument/2006/relationships/hyperlink" Target="https://zakon.rada.gov.ua/laws/show/3721-12" TargetMode="External"/><Relationship Id="rId190" Type="http://schemas.openxmlformats.org/officeDocument/2006/relationships/hyperlink" Target="https://zakon.rada.gov.ua/laws/show/5403-17" TargetMode="External"/><Relationship Id="rId204" Type="http://schemas.openxmlformats.org/officeDocument/2006/relationships/hyperlink" Target="https://zakon.rada.gov.ua/laws/show/93/96-%D0%B2%D1%80" TargetMode="External"/><Relationship Id="rId220" Type="http://schemas.openxmlformats.org/officeDocument/2006/relationships/hyperlink" Target="https://zakon.rada.gov.ua/go/854-2016-%D0%BF" TargetMode="External"/><Relationship Id="rId225" Type="http://schemas.openxmlformats.org/officeDocument/2006/relationships/hyperlink" Target="http://zakon2.rada.gov.ua/laws/show/562-2005-%D0%BF" TargetMode="External"/><Relationship Id="rId241" Type="http://schemas.openxmlformats.org/officeDocument/2006/relationships/hyperlink" Target="https://zakon.rada.gov.ua/laws/show/2498-12" TargetMode="External"/><Relationship Id="rId246" Type="http://schemas.openxmlformats.org/officeDocument/2006/relationships/hyperlink" Target="https://zakon.rada.gov.ua/laws/show/694-2009-%D0%BF" TargetMode="External"/><Relationship Id="rId15" Type="http://schemas.openxmlformats.org/officeDocument/2006/relationships/hyperlink" Target="https://zakon.rada.gov.ua/laws/show/755-15" TargetMode="External"/><Relationship Id="rId36" Type="http://schemas.openxmlformats.org/officeDocument/2006/relationships/hyperlink" Target="https://zakon.rada.gov.ua/laws/show/554/97-%D0%B2%D1%80" TargetMode="External"/><Relationship Id="rId57" Type="http://schemas.openxmlformats.org/officeDocument/2006/relationships/hyperlink" Target="https://zakon.rada.gov.ua/laws/show/755-15" TargetMode="External"/><Relationship Id="rId106" Type="http://schemas.openxmlformats.org/officeDocument/2006/relationships/hyperlink" Target="https://zakon.rada.gov.ua/laws/show/987-12" TargetMode="External"/><Relationship Id="rId127" Type="http://schemas.openxmlformats.org/officeDocument/2006/relationships/hyperlink" Target="https://zakon.rada.gov.ua/laws/show/3038-17" TargetMode="External"/><Relationship Id="rId10" Type="http://schemas.openxmlformats.org/officeDocument/2006/relationships/hyperlink" Target="https://zakon.rada.gov.ua/laws/show/755-15" TargetMode="External"/><Relationship Id="rId31" Type="http://schemas.openxmlformats.org/officeDocument/2006/relationships/hyperlink" Target="https://zakon.rada.gov.ua/laws/show/4572-17" TargetMode="External"/><Relationship Id="rId52" Type="http://schemas.openxmlformats.org/officeDocument/2006/relationships/hyperlink" Target="https://zakon.rada.gov.ua/laws/show/5026-17" TargetMode="External"/><Relationship Id="rId73" Type="http://schemas.openxmlformats.org/officeDocument/2006/relationships/hyperlink" Target="https://zakon.rada.gov.ua/laws/show/1045-14" TargetMode="External"/><Relationship Id="rId78" Type="http://schemas.openxmlformats.org/officeDocument/2006/relationships/hyperlink" Target="https://zakon.rada.gov.ua/laws/show/755-15" TargetMode="External"/><Relationship Id="rId94" Type="http://schemas.openxmlformats.org/officeDocument/2006/relationships/hyperlink" Target="https://zakon.rada.gov.ua/laws/show/755-15" TargetMode="External"/><Relationship Id="rId99" Type="http://schemas.openxmlformats.org/officeDocument/2006/relationships/hyperlink" Target="https://zakon.rada.gov.ua/laws/show/755-15" TargetMode="External"/><Relationship Id="rId101" Type="http://schemas.openxmlformats.org/officeDocument/2006/relationships/hyperlink" Target="https://zakon.rada.gov.ua/laws/show/755-15" TargetMode="External"/><Relationship Id="rId122" Type="http://schemas.openxmlformats.org/officeDocument/2006/relationships/hyperlink" Target="https://zakon.rada.gov.ua/laws/show/318/97-%D0%B2%D1%80" TargetMode="External"/><Relationship Id="rId143" Type="http://schemas.openxmlformats.org/officeDocument/2006/relationships/hyperlink" Target="https://guide.diia.gov.ua/view/None" TargetMode="External"/><Relationship Id="rId148" Type="http://schemas.openxmlformats.org/officeDocument/2006/relationships/hyperlink" Target="https://zakon.rada.gov.ua/laws/show/2806-15" TargetMode="External"/><Relationship Id="rId164" Type="http://schemas.openxmlformats.org/officeDocument/2006/relationships/hyperlink" Target="https://zakon.rada.gov.ua/laws/show/3353-12" TargetMode="External"/><Relationship Id="rId169" Type="http://schemas.openxmlformats.org/officeDocument/2006/relationships/hyperlink" Target="https://zakon.rada.gov.ua/laws/show/3353-12" TargetMode="External"/><Relationship Id="rId185" Type="http://schemas.openxmlformats.org/officeDocument/2006/relationships/hyperlink" Target="https://zakon.rada.gov.ua/laws/show/232/94-%D0%B2%D1%80" TargetMode="External"/><Relationship Id="rId4" Type="http://schemas.openxmlformats.org/officeDocument/2006/relationships/settings" Target="settings.xml"/><Relationship Id="rId9" Type="http://schemas.openxmlformats.org/officeDocument/2006/relationships/hyperlink" Target="https://zakon.rada.gov.ua/laws/show/1150-98-%D0%BF" TargetMode="External"/><Relationship Id="rId180" Type="http://schemas.openxmlformats.org/officeDocument/2006/relationships/hyperlink" Target="https://zakon.rada.gov.ua/laws/show/5492-17" TargetMode="External"/><Relationship Id="rId210" Type="http://schemas.openxmlformats.org/officeDocument/2006/relationships/hyperlink" Target="https://zakon.rada.gov.ua/laws/show/632-2020-%D0%BF" TargetMode="External"/><Relationship Id="rId215" Type="http://schemas.openxmlformats.org/officeDocument/2006/relationships/hyperlink" Target="https://zakon.rada.gov.ua/laws/show/1161-2018-%D0%BF" TargetMode="External"/><Relationship Id="rId236" Type="http://schemas.openxmlformats.org/officeDocument/2006/relationships/hyperlink" Target="https://zakon.rada.gov.ua/laws/show/4004-12" TargetMode="External"/><Relationship Id="rId26" Type="http://schemas.openxmlformats.org/officeDocument/2006/relationships/hyperlink" Target="https://zakon.rada.gov.ua/laws/show/755-15" TargetMode="External"/><Relationship Id="rId231" Type="http://schemas.openxmlformats.org/officeDocument/2006/relationships/hyperlink" Target="https://zakon.rada.gov.ua/laws/show/187/98-%D0%B2%D1%80" TargetMode="External"/><Relationship Id="rId47" Type="http://schemas.openxmlformats.org/officeDocument/2006/relationships/hyperlink" Target="https://zakon.rada.gov.ua/laws/show/5026-17" TargetMode="External"/><Relationship Id="rId68" Type="http://schemas.openxmlformats.org/officeDocument/2006/relationships/hyperlink" Target="https://zakon.rada.gov.ua/laws/show/2365-14" TargetMode="External"/><Relationship Id="rId89" Type="http://schemas.openxmlformats.org/officeDocument/2006/relationships/hyperlink" Target="https://zakon.rada.gov.ua/laws/show/1045-14/stru" TargetMode="External"/><Relationship Id="rId112" Type="http://schemas.openxmlformats.org/officeDocument/2006/relationships/hyperlink" Target="https://zakon.rada.gov.ua/laws/show/280/97-%D0%B2%D1%80" TargetMode="External"/><Relationship Id="rId133" Type="http://schemas.openxmlformats.org/officeDocument/2006/relationships/hyperlink" Target="https://zakon.rada.gov.ua/laws/show/3038-17" TargetMode="External"/><Relationship Id="rId154" Type="http://schemas.openxmlformats.org/officeDocument/2006/relationships/hyperlink" Target="https://zakon.rada.gov.ua/laws/show/2806-15" TargetMode="External"/><Relationship Id="rId175" Type="http://schemas.openxmlformats.org/officeDocument/2006/relationships/hyperlink" Target="https://zakon.rada.gov.ua/laws/show/2806-15" TargetMode="External"/><Relationship Id="rId196" Type="http://schemas.openxmlformats.org/officeDocument/2006/relationships/hyperlink" Target="https://zakon.rada.gov.ua/laws/show/1645-14" TargetMode="External"/><Relationship Id="rId200" Type="http://schemas.openxmlformats.org/officeDocument/2006/relationships/hyperlink" Target="https://zakon.rada.gov.ua/laws/show/375-17" TargetMode="External"/><Relationship Id="rId16" Type="http://schemas.openxmlformats.org/officeDocument/2006/relationships/hyperlink" Target="https://zakon.rada.gov.ua/laws/show/4572-17" TargetMode="External"/><Relationship Id="rId221" Type="http://schemas.openxmlformats.org/officeDocument/2006/relationships/hyperlink" Target="http://zakon3.rada.gov.ua/laws/show/936-2005-%D0%BF" TargetMode="External"/><Relationship Id="rId242" Type="http://schemas.openxmlformats.org/officeDocument/2006/relationships/hyperlink" Target="https://zakon.rada.gov.ua/laws/show/3392-17" TargetMode="External"/><Relationship Id="rId37" Type="http://schemas.openxmlformats.org/officeDocument/2006/relationships/hyperlink" Target="https://zakon.rada.gov.ua/laws/show/755-15" TargetMode="External"/><Relationship Id="rId58" Type="http://schemas.openxmlformats.org/officeDocument/2006/relationships/hyperlink" Target="https://zakon.rada.gov.ua/laws/show/5026-17" TargetMode="External"/><Relationship Id="rId79" Type="http://schemas.openxmlformats.org/officeDocument/2006/relationships/hyperlink" Target="https://zakon.rada.gov.ua/laws/show/1045-14" TargetMode="External"/><Relationship Id="rId102" Type="http://schemas.openxmlformats.org/officeDocument/2006/relationships/hyperlink" Target="https://zakon.rada.gov.ua/laws/show/755-15" TargetMode="External"/><Relationship Id="rId123" Type="http://schemas.openxmlformats.org/officeDocument/2006/relationships/hyperlink" Target="https://zakon.rada.gov.ua/laws/show/318/97-%D0%B2%D1%80" TargetMode="External"/><Relationship Id="rId144" Type="http://schemas.openxmlformats.org/officeDocument/2006/relationships/hyperlink" Target="https://guide.diia.gov.ua/view/None" TargetMode="External"/><Relationship Id="rId90" Type="http://schemas.openxmlformats.org/officeDocument/2006/relationships/hyperlink" Target="https://zakon.rada.gov.ua/laws/show/755-15" TargetMode="External"/><Relationship Id="rId165" Type="http://schemas.openxmlformats.org/officeDocument/2006/relationships/hyperlink" Target="https://zakon.rada.gov.ua/laws/show/3392-17" TargetMode="External"/><Relationship Id="rId186" Type="http://schemas.openxmlformats.org/officeDocument/2006/relationships/hyperlink" Target="https://zakon.rada.gov.ua/laws/show/232/94-%D0%B2%D1%80" TargetMode="External"/><Relationship Id="rId211" Type="http://schemas.openxmlformats.org/officeDocument/2006/relationships/hyperlink" Target="https://zakon.rada.gov.ua/laws/show/505-2014-%D0%BF" TargetMode="External"/><Relationship Id="rId232" Type="http://schemas.openxmlformats.org/officeDocument/2006/relationships/hyperlink" Target="https://zakon.rada.gov.ua/laws/show/2806-15" TargetMode="External"/><Relationship Id="rId27" Type="http://schemas.openxmlformats.org/officeDocument/2006/relationships/hyperlink" Target="https://zakon.rada.gov.ua/laws/show/4572-17" TargetMode="External"/><Relationship Id="rId48" Type="http://schemas.openxmlformats.org/officeDocument/2006/relationships/hyperlink" Target="https://zakon.rada.gov.ua/laws/show/755-15" TargetMode="External"/><Relationship Id="rId69" Type="http://schemas.openxmlformats.org/officeDocument/2006/relationships/hyperlink" Target="https://zakon.rada.gov.ua/laws/show/755-15" TargetMode="External"/><Relationship Id="rId113" Type="http://schemas.openxmlformats.org/officeDocument/2006/relationships/hyperlink" Target="https://zakon.rada.gov.ua/laws/show/380-2022-%D0%BF" TargetMode="External"/><Relationship Id="rId134" Type="http://schemas.openxmlformats.org/officeDocument/2006/relationships/hyperlink" Target="https://zakon.rada.gov.ua/laws/show/132/94-%D0%B2%D1%80" TargetMode="External"/><Relationship Id="rId80" Type="http://schemas.openxmlformats.org/officeDocument/2006/relationships/hyperlink" Target="https://zakon.rada.gov.ua/laws/show/755-15" TargetMode="External"/><Relationship Id="rId155" Type="http://schemas.openxmlformats.org/officeDocument/2006/relationships/hyperlink" Target="https://zakon.rada.gov.ua/laws/show/2806-15" TargetMode="External"/><Relationship Id="rId176" Type="http://schemas.openxmlformats.org/officeDocument/2006/relationships/hyperlink" Target="https://zakon.rada.gov.ua/laws/show/3392-17" TargetMode="External"/><Relationship Id="rId197" Type="http://schemas.openxmlformats.org/officeDocument/2006/relationships/hyperlink" Target="https://zakon.rada.gov.ua/laws/show/3551-12" TargetMode="External"/><Relationship Id="rId201" Type="http://schemas.openxmlformats.org/officeDocument/2006/relationships/hyperlink" Target="https://zakon.rada.gov.ua/laws/show/1807-15" TargetMode="External"/><Relationship Id="rId222" Type="http://schemas.openxmlformats.org/officeDocument/2006/relationships/hyperlink" Target="http://zakon2.rada.gov.ua/laws/show/258-92-%D0%BF" TargetMode="External"/><Relationship Id="rId243" Type="http://schemas.openxmlformats.org/officeDocument/2006/relationships/hyperlink" Target="https://zakon.rada.gov.ua/laws/show/4004-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81F63-4132-4093-AFE9-C3CA4527D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2912</TotalTime>
  <Pages>116</Pages>
  <Words>38552</Words>
  <Characters>219748</Characters>
  <Application>Microsoft Office Word</Application>
  <DocSecurity>0</DocSecurity>
  <Lines>1831</Lines>
  <Paragraphs>515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257785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user6</cp:lastModifiedBy>
  <cp:revision>83</cp:revision>
  <cp:lastPrinted>2024-02-20T07:51:00Z</cp:lastPrinted>
  <dcterms:created xsi:type="dcterms:W3CDTF">2023-11-02T13:27:00Z</dcterms:created>
  <dcterms:modified xsi:type="dcterms:W3CDTF">2024-02-20T08:02:00Z</dcterms:modified>
</cp:coreProperties>
</file>