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E7C17" w14:textId="77777777" w:rsidR="0047433B" w:rsidRDefault="0047433B">
      <w:pPr>
        <w:rPr>
          <w:lang w:val="uk-UA"/>
        </w:rPr>
      </w:pPr>
    </w:p>
    <w:p w14:paraId="56FFF75B" w14:textId="77777777" w:rsidR="0047433B" w:rsidRDefault="0047433B">
      <w:pPr>
        <w:rPr>
          <w:lang w:val="uk-UA"/>
        </w:rPr>
      </w:pPr>
    </w:p>
    <w:p w14:paraId="57ACE021" w14:textId="25B4AA9D" w:rsidR="0091664A" w:rsidRDefault="0091664A" w:rsidP="0091664A">
      <w:pPr>
        <w:ind w:left="5812"/>
        <w:rPr>
          <w:lang w:val="uk-UA"/>
        </w:rPr>
      </w:pPr>
      <w:r>
        <w:rPr>
          <w:lang w:val="uk-UA"/>
        </w:rPr>
        <w:t xml:space="preserve">Додаток </w:t>
      </w:r>
    </w:p>
    <w:p w14:paraId="1E1F2EC0" w14:textId="77777777" w:rsidR="0091664A" w:rsidRDefault="0091664A" w:rsidP="0091664A">
      <w:pPr>
        <w:ind w:left="5812"/>
        <w:rPr>
          <w:lang w:val="uk-UA"/>
        </w:rPr>
      </w:pPr>
      <w:r>
        <w:rPr>
          <w:lang w:val="uk-UA"/>
        </w:rPr>
        <w:t>до рішення виконавчого комітету</w:t>
      </w:r>
    </w:p>
    <w:p w14:paraId="2D5150A5" w14:textId="77777777" w:rsidR="0091664A" w:rsidRDefault="0091664A" w:rsidP="0091664A">
      <w:pPr>
        <w:ind w:left="5812"/>
        <w:rPr>
          <w:lang w:val="uk-UA"/>
        </w:rPr>
      </w:pPr>
      <w:r>
        <w:rPr>
          <w:lang w:val="uk-UA"/>
        </w:rPr>
        <w:t>Южненської міської ради</w:t>
      </w:r>
    </w:p>
    <w:p w14:paraId="238F9C11" w14:textId="2AAE3A59" w:rsidR="0091664A" w:rsidRDefault="0091664A" w:rsidP="0091664A">
      <w:pPr>
        <w:ind w:left="5812"/>
        <w:rPr>
          <w:lang w:val="uk-UA"/>
        </w:rPr>
      </w:pPr>
      <w:r>
        <w:rPr>
          <w:lang w:val="uk-UA"/>
        </w:rPr>
        <w:t xml:space="preserve">від 01.05.2024 </w:t>
      </w:r>
      <w:r w:rsidRPr="00B01B44">
        <w:rPr>
          <w:lang w:val="uk-UA"/>
        </w:rPr>
        <w:t>№ 1</w:t>
      </w:r>
      <w:r>
        <w:rPr>
          <w:lang w:val="uk-UA"/>
        </w:rPr>
        <w:t>628</w:t>
      </w:r>
    </w:p>
    <w:p w14:paraId="0D8120D9" w14:textId="77777777" w:rsidR="004861F7" w:rsidRDefault="004861F7">
      <w:pPr>
        <w:rPr>
          <w:lang w:val="uk-UA"/>
        </w:rPr>
      </w:pPr>
    </w:p>
    <w:p w14:paraId="5A6A5BD7" w14:textId="77777777" w:rsidR="0091664A" w:rsidRPr="00003C38" w:rsidRDefault="0091664A" w:rsidP="0091664A"/>
    <w:tbl>
      <w:tblPr>
        <w:tblW w:w="9229" w:type="dxa"/>
        <w:tblInd w:w="93" w:type="dxa"/>
        <w:tblLayout w:type="fixed"/>
        <w:tblLook w:val="0000" w:firstRow="0" w:lastRow="0" w:firstColumn="0" w:lastColumn="0" w:noHBand="0" w:noVBand="0"/>
      </w:tblPr>
      <w:tblGrid>
        <w:gridCol w:w="9229"/>
      </w:tblGrid>
      <w:tr w:rsidR="0091664A" w:rsidRPr="006A601C" w14:paraId="26CB4717" w14:textId="77777777" w:rsidTr="00BC3BDB">
        <w:trPr>
          <w:trHeight w:val="375"/>
        </w:trPr>
        <w:tc>
          <w:tcPr>
            <w:tcW w:w="9229" w:type="dxa"/>
            <w:tcBorders>
              <w:top w:val="nil"/>
              <w:left w:val="nil"/>
              <w:bottom w:val="nil"/>
              <w:right w:val="nil"/>
            </w:tcBorders>
            <w:shd w:val="clear" w:color="auto" w:fill="auto"/>
            <w:noWrap/>
            <w:vAlign w:val="bottom"/>
          </w:tcPr>
          <w:p w14:paraId="3D523EB1" w14:textId="77777777" w:rsidR="0091664A" w:rsidRPr="006A601C" w:rsidRDefault="0091664A" w:rsidP="00BC3BDB">
            <w:pPr>
              <w:suppressAutoHyphens/>
              <w:spacing w:line="216" w:lineRule="auto"/>
              <w:jc w:val="center"/>
              <w:rPr>
                <w:b/>
                <w:lang w:eastAsia="ar-SA"/>
              </w:rPr>
            </w:pPr>
            <w:r w:rsidRPr="006A601C">
              <w:rPr>
                <w:b/>
                <w:lang w:eastAsia="ar-SA"/>
              </w:rPr>
              <w:t>ЗВІТ</w:t>
            </w:r>
          </w:p>
          <w:p w14:paraId="173BE23F" w14:textId="77777777" w:rsidR="0091664A" w:rsidRPr="006A601C" w:rsidRDefault="0091664A" w:rsidP="00BC3BDB">
            <w:pPr>
              <w:jc w:val="center"/>
              <w:rPr>
                <w:b/>
                <w:lang w:eastAsia="ar-SA"/>
              </w:rPr>
            </w:pPr>
            <w:r w:rsidRPr="006A601C">
              <w:rPr>
                <w:b/>
                <w:lang w:eastAsia="ar-SA"/>
              </w:rPr>
              <w:t xml:space="preserve">ПРО </w:t>
            </w:r>
            <w:r>
              <w:rPr>
                <w:b/>
                <w:lang w:eastAsia="ar-SA"/>
              </w:rPr>
              <w:t>ФІНАНСОВО-ГОСПОДАРСЬКУ ДІЯЛЬНІСТЬ</w:t>
            </w:r>
          </w:p>
          <w:p w14:paraId="6F634B79" w14:textId="77777777" w:rsidR="0091664A" w:rsidRPr="006A601C" w:rsidRDefault="0091664A" w:rsidP="00BC3BDB">
            <w:pPr>
              <w:jc w:val="center"/>
              <w:rPr>
                <w:b/>
                <w:bCs/>
              </w:rPr>
            </w:pPr>
            <w:r w:rsidRPr="006A601C">
              <w:rPr>
                <w:b/>
                <w:bCs/>
              </w:rPr>
              <w:t xml:space="preserve"> КОМУНАЛЬНОГО ПІДПРИЄМСТВА </w:t>
            </w:r>
          </w:p>
          <w:p w14:paraId="4F5350D3" w14:textId="77777777" w:rsidR="0091664A" w:rsidRPr="006A601C" w:rsidRDefault="0091664A" w:rsidP="00BC3BDB">
            <w:pPr>
              <w:jc w:val="center"/>
              <w:rPr>
                <w:b/>
                <w:bCs/>
              </w:rPr>
            </w:pPr>
            <w:r w:rsidRPr="006A601C">
              <w:rPr>
                <w:b/>
                <w:bCs/>
              </w:rPr>
              <w:t>___</w:t>
            </w:r>
            <w:proofErr w:type="spellStart"/>
            <w:r>
              <w:rPr>
                <w:bCs/>
                <w:u w:val="single"/>
              </w:rPr>
              <w:t>Комунальне</w:t>
            </w:r>
            <w:proofErr w:type="spellEnd"/>
            <w:r>
              <w:rPr>
                <w:bCs/>
                <w:u w:val="single"/>
              </w:rPr>
              <w:t xml:space="preserve"> </w:t>
            </w:r>
            <w:proofErr w:type="spellStart"/>
            <w:r>
              <w:rPr>
                <w:bCs/>
                <w:u w:val="single"/>
              </w:rPr>
              <w:t>підприємство</w:t>
            </w:r>
            <w:proofErr w:type="spellEnd"/>
            <w:r>
              <w:rPr>
                <w:bCs/>
                <w:u w:val="single"/>
              </w:rPr>
              <w:t xml:space="preserve"> «Южненський </w:t>
            </w:r>
            <w:proofErr w:type="spellStart"/>
            <w:r>
              <w:rPr>
                <w:bCs/>
                <w:u w:val="single"/>
              </w:rPr>
              <w:t>комунальний</w:t>
            </w:r>
            <w:proofErr w:type="spellEnd"/>
            <w:r>
              <w:rPr>
                <w:bCs/>
                <w:u w:val="single"/>
              </w:rPr>
              <w:t xml:space="preserve"> </w:t>
            </w:r>
            <w:proofErr w:type="spellStart"/>
            <w:proofErr w:type="gramStart"/>
            <w:r>
              <w:rPr>
                <w:bCs/>
                <w:u w:val="single"/>
              </w:rPr>
              <w:t>ринок</w:t>
            </w:r>
            <w:proofErr w:type="spellEnd"/>
            <w:r>
              <w:rPr>
                <w:bCs/>
                <w:u w:val="single"/>
              </w:rPr>
              <w:t>»</w:t>
            </w:r>
            <w:r>
              <w:rPr>
                <w:b/>
                <w:bCs/>
              </w:rPr>
              <w:t>_</w:t>
            </w:r>
            <w:proofErr w:type="gramEnd"/>
            <w:r>
              <w:rPr>
                <w:b/>
                <w:bCs/>
              </w:rPr>
              <w:t>___________</w:t>
            </w:r>
          </w:p>
          <w:p w14:paraId="4A508FD6" w14:textId="77777777" w:rsidR="0091664A" w:rsidRPr="006A601C" w:rsidRDefault="0091664A" w:rsidP="00BC3BDB">
            <w:pPr>
              <w:suppressAutoHyphens/>
              <w:spacing w:line="216" w:lineRule="auto"/>
              <w:jc w:val="center"/>
              <w:rPr>
                <w:b/>
                <w:lang w:eastAsia="ar-SA"/>
              </w:rPr>
            </w:pPr>
            <w:r>
              <w:rPr>
                <w:b/>
                <w:lang w:eastAsia="ar-SA"/>
              </w:rPr>
              <w:t xml:space="preserve">за  </w:t>
            </w:r>
            <w:r>
              <w:rPr>
                <w:b/>
                <w:u w:val="single"/>
                <w:lang w:eastAsia="ar-SA"/>
              </w:rPr>
              <w:t xml:space="preserve"> 2023</w:t>
            </w:r>
            <w:r w:rsidRPr="00522A99">
              <w:rPr>
                <w:b/>
                <w:u w:val="single"/>
                <w:lang w:eastAsia="ar-SA"/>
              </w:rPr>
              <w:t xml:space="preserve"> </w:t>
            </w:r>
            <w:proofErr w:type="spellStart"/>
            <w:r>
              <w:rPr>
                <w:b/>
                <w:u w:val="single"/>
                <w:lang w:eastAsia="ar-SA"/>
              </w:rPr>
              <w:t>рік</w:t>
            </w:r>
            <w:proofErr w:type="spellEnd"/>
            <w:r w:rsidRPr="006A601C">
              <w:rPr>
                <w:b/>
                <w:lang w:eastAsia="ar-SA"/>
              </w:rPr>
              <w:t xml:space="preserve"> (квартал, </w:t>
            </w:r>
            <w:proofErr w:type="spellStart"/>
            <w:r w:rsidRPr="006A601C">
              <w:rPr>
                <w:b/>
                <w:lang w:eastAsia="ar-SA"/>
              </w:rPr>
              <w:t>півріччя</w:t>
            </w:r>
            <w:proofErr w:type="spellEnd"/>
            <w:r w:rsidRPr="006A601C">
              <w:rPr>
                <w:b/>
                <w:lang w:eastAsia="ar-SA"/>
              </w:rPr>
              <w:t xml:space="preserve">, </w:t>
            </w:r>
            <w:proofErr w:type="spellStart"/>
            <w:r w:rsidRPr="00A55B9B">
              <w:rPr>
                <w:b/>
                <w:u w:val="single"/>
                <w:lang w:eastAsia="ar-SA"/>
              </w:rPr>
              <w:t>рік</w:t>
            </w:r>
            <w:proofErr w:type="spellEnd"/>
            <w:r w:rsidRPr="006A601C">
              <w:rPr>
                <w:b/>
                <w:lang w:eastAsia="ar-SA"/>
              </w:rPr>
              <w:t>)</w:t>
            </w:r>
          </w:p>
          <w:p w14:paraId="0FAACEC6" w14:textId="77777777" w:rsidR="0091664A" w:rsidRPr="006A601C" w:rsidRDefault="0091664A" w:rsidP="00BC3BDB">
            <w:pPr>
              <w:suppressAutoHyphens/>
              <w:spacing w:line="216" w:lineRule="auto"/>
              <w:rPr>
                <w:b/>
                <w:bCs/>
              </w:rPr>
            </w:pPr>
          </w:p>
        </w:tc>
      </w:tr>
    </w:tbl>
    <w:p w14:paraId="4BFE4BB0" w14:textId="7E0FD3B2" w:rsidR="0091664A" w:rsidRDefault="0091664A" w:rsidP="00A17F03">
      <w:pPr>
        <w:widowControl w:val="0"/>
        <w:autoSpaceDE w:val="0"/>
        <w:rPr>
          <w:sz w:val="10"/>
          <w:szCs w:val="10"/>
        </w:rPr>
      </w:pPr>
      <w:r>
        <w:t xml:space="preserve">       </w:t>
      </w:r>
    </w:p>
    <w:p w14:paraId="75AA7434" w14:textId="699E398A" w:rsidR="0091664A" w:rsidRDefault="0091664A" w:rsidP="00C32630">
      <w:pPr>
        <w:widowControl w:val="0"/>
        <w:autoSpaceDE w:val="0"/>
        <w:ind w:firstLine="720"/>
        <w:jc w:val="both"/>
      </w:pPr>
      <w:proofErr w:type="spellStart"/>
      <w:r>
        <w:t>Комунальне</w:t>
      </w:r>
      <w:proofErr w:type="spellEnd"/>
      <w:r>
        <w:t xml:space="preserve"> </w:t>
      </w:r>
      <w:proofErr w:type="spellStart"/>
      <w:r>
        <w:t>підприємство</w:t>
      </w:r>
      <w:proofErr w:type="spellEnd"/>
      <w:r>
        <w:t xml:space="preserve"> "Южненський </w:t>
      </w:r>
      <w:proofErr w:type="spellStart"/>
      <w:r>
        <w:t>комунальний</w:t>
      </w:r>
      <w:proofErr w:type="spellEnd"/>
      <w:r>
        <w:t xml:space="preserve"> </w:t>
      </w:r>
      <w:proofErr w:type="spellStart"/>
      <w:r>
        <w:t>ринок</w:t>
      </w:r>
      <w:proofErr w:type="spellEnd"/>
      <w:r>
        <w:t xml:space="preserve">" створено за </w:t>
      </w:r>
      <w:r w:rsidR="00DD0839">
        <w:rPr>
          <w:lang w:val="uk-UA"/>
        </w:rPr>
        <w:t>р</w:t>
      </w:r>
      <w:proofErr w:type="spellStart"/>
      <w:r>
        <w:t>ішенням</w:t>
      </w:r>
      <w:proofErr w:type="spellEnd"/>
      <w:r>
        <w:t xml:space="preserve"> Южненської </w:t>
      </w:r>
      <w:proofErr w:type="spellStart"/>
      <w:r>
        <w:t>міської</w:t>
      </w:r>
      <w:proofErr w:type="spellEnd"/>
      <w:r>
        <w:t xml:space="preserve"> ради № 246-VI </w:t>
      </w:r>
      <w:proofErr w:type="spellStart"/>
      <w:r>
        <w:t>від</w:t>
      </w:r>
      <w:proofErr w:type="spellEnd"/>
      <w:r>
        <w:t xml:space="preserve"> 16.06.2011р.</w:t>
      </w:r>
    </w:p>
    <w:p w14:paraId="2738E3DB" w14:textId="583343EE" w:rsidR="0091664A" w:rsidRDefault="0091664A" w:rsidP="00C32630">
      <w:pPr>
        <w:ind w:firstLine="720"/>
        <w:jc w:val="both"/>
      </w:pPr>
      <w:proofErr w:type="spellStart"/>
      <w:r>
        <w:t>Загальний</w:t>
      </w:r>
      <w:proofErr w:type="spellEnd"/>
      <w:r>
        <w:t xml:space="preserve"> вид </w:t>
      </w:r>
      <w:proofErr w:type="spellStart"/>
      <w:r>
        <w:t>діяльності</w:t>
      </w:r>
      <w:proofErr w:type="spellEnd"/>
      <w:r>
        <w:t xml:space="preserve"> </w:t>
      </w:r>
      <w:proofErr w:type="spellStart"/>
      <w:r>
        <w:t>підприємства</w:t>
      </w:r>
      <w:proofErr w:type="spellEnd"/>
      <w:r>
        <w:t xml:space="preserve"> - </w:t>
      </w:r>
      <w:proofErr w:type="spellStart"/>
      <w:r>
        <w:t>надання</w:t>
      </w:r>
      <w:proofErr w:type="spellEnd"/>
      <w:r>
        <w:t xml:space="preserve"> </w:t>
      </w:r>
      <w:proofErr w:type="spellStart"/>
      <w:r>
        <w:t>торгівельних</w:t>
      </w:r>
      <w:proofErr w:type="spellEnd"/>
      <w:r>
        <w:t xml:space="preserve"> </w:t>
      </w:r>
      <w:proofErr w:type="spellStart"/>
      <w:r>
        <w:t>пло</w:t>
      </w:r>
      <w:proofErr w:type="spellEnd"/>
      <w:r w:rsidR="00C4244B">
        <w:rPr>
          <w:lang w:val="uk-UA"/>
        </w:rPr>
        <w:t>щ</w:t>
      </w:r>
      <w:r>
        <w:t xml:space="preserve"> </w:t>
      </w:r>
      <w:proofErr w:type="spellStart"/>
      <w:r>
        <w:t>підприємцям</w:t>
      </w:r>
      <w:proofErr w:type="spellEnd"/>
      <w:r>
        <w:t xml:space="preserve"> м. Южного та </w:t>
      </w:r>
      <w:proofErr w:type="spellStart"/>
      <w:r>
        <w:t>України</w:t>
      </w:r>
      <w:proofErr w:type="spellEnd"/>
      <w:r>
        <w:t xml:space="preserve">, а також </w:t>
      </w:r>
      <w:proofErr w:type="spellStart"/>
      <w:r>
        <w:t>утримання</w:t>
      </w:r>
      <w:proofErr w:type="spellEnd"/>
      <w:r>
        <w:t xml:space="preserve"> </w:t>
      </w:r>
      <w:proofErr w:type="spellStart"/>
      <w:r>
        <w:t>торгівельних</w:t>
      </w:r>
      <w:proofErr w:type="spellEnd"/>
      <w:r>
        <w:t xml:space="preserve"> </w:t>
      </w:r>
      <w:proofErr w:type="spellStart"/>
      <w:r>
        <w:t>площ</w:t>
      </w:r>
      <w:proofErr w:type="spellEnd"/>
      <w:r>
        <w:t xml:space="preserve"> </w:t>
      </w:r>
      <w:proofErr w:type="spellStart"/>
      <w:r>
        <w:t>згідно</w:t>
      </w:r>
      <w:proofErr w:type="spellEnd"/>
      <w:r>
        <w:t xml:space="preserve"> </w:t>
      </w:r>
      <w:proofErr w:type="spellStart"/>
      <w:r>
        <w:t>санітарних</w:t>
      </w:r>
      <w:proofErr w:type="spellEnd"/>
      <w:r>
        <w:t xml:space="preserve"> норм. В </w:t>
      </w:r>
      <w:proofErr w:type="spellStart"/>
      <w:r>
        <w:t>своїй</w:t>
      </w:r>
      <w:proofErr w:type="spellEnd"/>
      <w:r>
        <w:t xml:space="preserve"> </w:t>
      </w:r>
      <w:proofErr w:type="spellStart"/>
      <w:r>
        <w:t>господарській</w:t>
      </w:r>
      <w:proofErr w:type="spellEnd"/>
      <w:r>
        <w:t xml:space="preserve"> </w:t>
      </w:r>
      <w:proofErr w:type="spellStart"/>
      <w:r>
        <w:t>діяльності</w:t>
      </w:r>
      <w:proofErr w:type="spellEnd"/>
      <w:r>
        <w:t xml:space="preserve"> КП "ЮКР" </w:t>
      </w:r>
      <w:proofErr w:type="spellStart"/>
      <w:r>
        <w:t>використовує</w:t>
      </w:r>
      <w:proofErr w:type="spellEnd"/>
      <w:r>
        <w:t xml:space="preserve"> </w:t>
      </w:r>
      <w:proofErr w:type="spellStart"/>
      <w:r>
        <w:t>земельні</w:t>
      </w:r>
      <w:proofErr w:type="spellEnd"/>
      <w:r>
        <w:t xml:space="preserve"> </w:t>
      </w:r>
      <w:proofErr w:type="spellStart"/>
      <w:r>
        <w:t>ділянки</w:t>
      </w:r>
      <w:proofErr w:type="spellEnd"/>
      <w:r>
        <w:t xml:space="preserve">, </w:t>
      </w:r>
      <w:proofErr w:type="spellStart"/>
      <w:r>
        <w:t>які</w:t>
      </w:r>
      <w:proofErr w:type="spellEnd"/>
      <w:r>
        <w:t xml:space="preserve"> є </w:t>
      </w:r>
      <w:proofErr w:type="spellStart"/>
      <w:r>
        <w:t>власністю</w:t>
      </w:r>
      <w:proofErr w:type="spellEnd"/>
      <w:r>
        <w:t xml:space="preserve"> Южненської </w:t>
      </w:r>
      <w:proofErr w:type="spellStart"/>
      <w:r>
        <w:t>міської</w:t>
      </w:r>
      <w:proofErr w:type="spellEnd"/>
      <w:r>
        <w:t xml:space="preserve"> ради і </w:t>
      </w:r>
      <w:proofErr w:type="spellStart"/>
      <w:r>
        <w:t>передані</w:t>
      </w:r>
      <w:proofErr w:type="spellEnd"/>
      <w:r>
        <w:t xml:space="preserve"> </w:t>
      </w:r>
      <w:proofErr w:type="spellStart"/>
      <w:r>
        <w:t>підприємству</w:t>
      </w:r>
      <w:proofErr w:type="spellEnd"/>
      <w:r>
        <w:t xml:space="preserve"> в </w:t>
      </w:r>
      <w:proofErr w:type="spellStart"/>
      <w:r>
        <w:t>оренду</w:t>
      </w:r>
      <w:proofErr w:type="spellEnd"/>
      <w:r>
        <w:t xml:space="preserve"> </w:t>
      </w:r>
      <w:proofErr w:type="spellStart"/>
      <w:r>
        <w:t>згідно</w:t>
      </w:r>
      <w:proofErr w:type="spellEnd"/>
      <w:r>
        <w:t xml:space="preserve"> </w:t>
      </w:r>
      <w:proofErr w:type="spellStart"/>
      <w:r>
        <w:t>договорів</w:t>
      </w:r>
      <w:proofErr w:type="spellEnd"/>
      <w:r>
        <w:t>.</w:t>
      </w:r>
    </w:p>
    <w:p w14:paraId="456C128B" w14:textId="77777777" w:rsidR="0091664A" w:rsidRPr="00C4244B" w:rsidRDefault="0091664A" w:rsidP="0091664A">
      <w:pPr>
        <w:jc w:val="both"/>
        <w:rPr>
          <w:lang w:val="uk-UA"/>
        </w:rPr>
      </w:pPr>
    </w:p>
    <w:p w14:paraId="5E104825" w14:textId="50FEBD33" w:rsidR="0091664A" w:rsidRPr="00C74BA4" w:rsidRDefault="0091664A" w:rsidP="0091664A">
      <w:pPr>
        <w:numPr>
          <w:ilvl w:val="0"/>
          <w:numId w:val="7"/>
        </w:numPr>
        <w:shd w:val="clear" w:color="auto" w:fill="FFFFFF"/>
        <w:jc w:val="both"/>
        <w:rPr>
          <w:b/>
        </w:rPr>
      </w:pPr>
      <w:r w:rsidRPr="002A74EA">
        <w:rPr>
          <w:b/>
        </w:rPr>
        <w:t xml:space="preserve">Система </w:t>
      </w:r>
      <w:proofErr w:type="spellStart"/>
      <w:r w:rsidRPr="002A74EA">
        <w:rPr>
          <w:b/>
        </w:rPr>
        <w:t>оподаткування</w:t>
      </w:r>
      <w:proofErr w:type="spellEnd"/>
      <w:r w:rsidRPr="002A74EA">
        <w:rPr>
          <w:b/>
        </w:rPr>
        <w:t xml:space="preserve"> з 01.01.202</w:t>
      </w:r>
      <w:r>
        <w:rPr>
          <w:b/>
        </w:rPr>
        <w:t>3</w:t>
      </w:r>
      <w:r w:rsidRPr="002A74EA">
        <w:rPr>
          <w:b/>
        </w:rPr>
        <w:t xml:space="preserve">р. по </w:t>
      </w:r>
      <w:r>
        <w:rPr>
          <w:b/>
        </w:rPr>
        <w:t>31</w:t>
      </w:r>
      <w:r w:rsidRPr="002A74EA">
        <w:rPr>
          <w:b/>
        </w:rPr>
        <w:t>.0</w:t>
      </w:r>
      <w:r>
        <w:rPr>
          <w:b/>
        </w:rPr>
        <w:t>7</w:t>
      </w:r>
      <w:r w:rsidRPr="002A74EA">
        <w:rPr>
          <w:b/>
        </w:rPr>
        <w:t>.202</w:t>
      </w:r>
      <w:r>
        <w:rPr>
          <w:b/>
        </w:rPr>
        <w:t>3</w:t>
      </w:r>
      <w:r w:rsidRPr="002A74EA">
        <w:rPr>
          <w:b/>
        </w:rPr>
        <w:t>р.</w:t>
      </w:r>
      <w:r>
        <w:rPr>
          <w:b/>
        </w:rPr>
        <w:t xml:space="preserve"> -</w:t>
      </w:r>
      <w:r w:rsidRPr="002A74EA">
        <w:rPr>
          <w:b/>
        </w:rPr>
        <w:t xml:space="preserve"> </w:t>
      </w:r>
      <w:proofErr w:type="spellStart"/>
      <w:r w:rsidRPr="00C74BA4">
        <w:rPr>
          <w:b/>
        </w:rPr>
        <w:t>єдиний</w:t>
      </w:r>
      <w:proofErr w:type="spellEnd"/>
      <w:r w:rsidRPr="00C74BA4">
        <w:rPr>
          <w:b/>
        </w:rPr>
        <w:t xml:space="preserve"> </w:t>
      </w:r>
      <w:proofErr w:type="spellStart"/>
      <w:r w:rsidRPr="00C74BA4">
        <w:rPr>
          <w:b/>
        </w:rPr>
        <w:t>податок</w:t>
      </w:r>
      <w:proofErr w:type="spellEnd"/>
      <w:r w:rsidRPr="00C74BA4">
        <w:rPr>
          <w:b/>
        </w:rPr>
        <w:t xml:space="preserve"> по </w:t>
      </w:r>
      <w:proofErr w:type="spellStart"/>
      <w:r w:rsidRPr="00C74BA4">
        <w:rPr>
          <w:b/>
        </w:rPr>
        <w:t>ставці</w:t>
      </w:r>
      <w:proofErr w:type="spellEnd"/>
      <w:r w:rsidRPr="00C74BA4">
        <w:rPr>
          <w:b/>
        </w:rPr>
        <w:t xml:space="preserve"> 2%.</w:t>
      </w:r>
    </w:p>
    <w:p w14:paraId="31AC91A1" w14:textId="77777777" w:rsidR="0091664A" w:rsidRPr="000C54C0" w:rsidRDefault="0091664A" w:rsidP="0091664A">
      <w:pPr>
        <w:shd w:val="clear" w:color="auto" w:fill="FFFFFF"/>
        <w:rPr>
          <w:color w:val="000000"/>
        </w:rPr>
      </w:pPr>
    </w:p>
    <w:tbl>
      <w:tblPr>
        <w:tblW w:w="9356" w:type="dxa"/>
        <w:tblLayout w:type="fixed"/>
        <w:tblLook w:val="0000" w:firstRow="0" w:lastRow="0" w:firstColumn="0" w:lastColumn="0" w:noHBand="0" w:noVBand="0"/>
      </w:tblPr>
      <w:tblGrid>
        <w:gridCol w:w="6078"/>
        <w:gridCol w:w="159"/>
        <w:gridCol w:w="2552"/>
        <w:gridCol w:w="567"/>
      </w:tblGrid>
      <w:tr w:rsidR="0091664A" w:rsidRPr="006A601C" w14:paraId="0749A011" w14:textId="77777777" w:rsidTr="00013F07">
        <w:trPr>
          <w:trHeight w:val="320"/>
        </w:trPr>
        <w:tc>
          <w:tcPr>
            <w:tcW w:w="9356" w:type="dxa"/>
            <w:gridSpan w:val="4"/>
            <w:tcBorders>
              <w:top w:val="nil"/>
              <w:bottom w:val="single" w:sz="4" w:space="0" w:color="auto"/>
            </w:tcBorders>
            <w:shd w:val="clear" w:color="auto" w:fill="auto"/>
            <w:noWrap/>
            <w:vAlign w:val="center"/>
          </w:tcPr>
          <w:p w14:paraId="3D6C9A5A" w14:textId="77777777" w:rsidR="0078476A" w:rsidRDefault="0091664A" w:rsidP="00BC3BDB">
            <w:pPr>
              <w:rPr>
                <w:lang w:val="uk-UA"/>
              </w:rPr>
            </w:pPr>
            <w:proofErr w:type="spellStart"/>
            <w:r w:rsidRPr="00C4244B">
              <w:t>Додаток</w:t>
            </w:r>
            <w:proofErr w:type="spellEnd"/>
            <w:r w:rsidRPr="00C4244B">
              <w:t xml:space="preserve"> № 1 </w:t>
            </w:r>
            <w:proofErr w:type="spellStart"/>
            <w:r w:rsidRPr="00C4244B">
              <w:t>Дохід</w:t>
            </w:r>
            <w:proofErr w:type="spellEnd"/>
            <w:r w:rsidRPr="00C4244B">
              <w:t xml:space="preserve"> </w:t>
            </w:r>
            <w:proofErr w:type="spellStart"/>
            <w:r w:rsidRPr="00C4244B">
              <w:t>від</w:t>
            </w:r>
            <w:proofErr w:type="spellEnd"/>
            <w:r w:rsidRPr="00C4244B">
              <w:t xml:space="preserve"> </w:t>
            </w:r>
            <w:proofErr w:type="spellStart"/>
            <w:r w:rsidRPr="00C4244B">
              <w:t>реалізації</w:t>
            </w:r>
            <w:proofErr w:type="spellEnd"/>
            <w:r w:rsidRPr="00C4244B">
              <w:t xml:space="preserve"> за </w:t>
            </w:r>
            <w:proofErr w:type="spellStart"/>
            <w:r w:rsidRPr="00C4244B">
              <w:t>період</w:t>
            </w:r>
            <w:proofErr w:type="spellEnd"/>
            <w:r w:rsidRPr="00C4244B">
              <w:t xml:space="preserve"> з 01.01.23р. по 31.07.23р.</w:t>
            </w:r>
          </w:p>
          <w:p w14:paraId="445B8D54" w14:textId="0A6A526E" w:rsidR="0091664A" w:rsidRPr="00C4244B" w:rsidRDefault="0078476A" w:rsidP="00BC3BDB">
            <w:pPr>
              <w:rPr>
                <w:bCs/>
              </w:rPr>
            </w:pPr>
            <w:r>
              <w:rPr>
                <w:lang w:val="uk-UA"/>
              </w:rPr>
              <w:t xml:space="preserve"> </w:t>
            </w:r>
            <w:proofErr w:type="spellStart"/>
            <w:proofErr w:type="gramStart"/>
            <w:r w:rsidRPr="00C4244B">
              <w:t>тис.грн</w:t>
            </w:r>
            <w:proofErr w:type="spellEnd"/>
            <w:proofErr w:type="gramEnd"/>
            <w:r w:rsidR="0091664A" w:rsidRPr="00C4244B">
              <w:t xml:space="preserve">                                             </w:t>
            </w:r>
          </w:p>
        </w:tc>
      </w:tr>
      <w:tr w:rsidR="0091664A" w:rsidRPr="00003C38" w14:paraId="5A3E29DA" w14:textId="77777777" w:rsidTr="00013F07">
        <w:trPr>
          <w:trHeight w:val="794"/>
        </w:trPr>
        <w:tc>
          <w:tcPr>
            <w:tcW w:w="6078" w:type="dxa"/>
            <w:tcBorders>
              <w:top w:val="nil"/>
              <w:left w:val="single" w:sz="4" w:space="0" w:color="auto"/>
              <w:bottom w:val="single" w:sz="4" w:space="0" w:color="auto"/>
              <w:right w:val="single" w:sz="4" w:space="0" w:color="auto"/>
            </w:tcBorders>
            <w:shd w:val="clear" w:color="auto" w:fill="auto"/>
            <w:vAlign w:val="center"/>
          </w:tcPr>
          <w:p w14:paraId="2E8E69C5" w14:textId="77777777" w:rsidR="0091664A" w:rsidRPr="00C4244B" w:rsidRDefault="0091664A" w:rsidP="00BC3BDB">
            <w:pPr>
              <w:rPr>
                <w:b/>
              </w:rPr>
            </w:pPr>
            <w:proofErr w:type="spellStart"/>
            <w:r w:rsidRPr="00C4244B">
              <w:rPr>
                <w:b/>
              </w:rPr>
              <w:t>Дохід</w:t>
            </w:r>
            <w:proofErr w:type="spellEnd"/>
            <w:r w:rsidRPr="00C4244B">
              <w:rPr>
                <w:b/>
              </w:rPr>
              <w:t xml:space="preserve"> (</w:t>
            </w:r>
            <w:proofErr w:type="spellStart"/>
            <w:r w:rsidRPr="00C4244B">
              <w:rPr>
                <w:b/>
              </w:rPr>
              <w:t>виручка</w:t>
            </w:r>
            <w:proofErr w:type="spellEnd"/>
            <w:r w:rsidRPr="00C4244B">
              <w:rPr>
                <w:b/>
              </w:rPr>
              <w:t xml:space="preserve">) </w:t>
            </w:r>
            <w:proofErr w:type="spellStart"/>
            <w:r w:rsidRPr="00C4244B">
              <w:rPr>
                <w:b/>
              </w:rPr>
              <w:t>від</w:t>
            </w:r>
            <w:proofErr w:type="spellEnd"/>
            <w:r w:rsidRPr="00C4244B">
              <w:rPr>
                <w:b/>
              </w:rPr>
              <w:t xml:space="preserve"> </w:t>
            </w:r>
            <w:proofErr w:type="spellStart"/>
            <w:r w:rsidRPr="00C4244B">
              <w:rPr>
                <w:b/>
              </w:rPr>
              <w:t>реалізації</w:t>
            </w:r>
            <w:proofErr w:type="spellEnd"/>
            <w:r w:rsidRPr="00C4244B">
              <w:rPr>
                <w:b/>
              </w:rPr>
              <w:t xml:space="preserve"> </w:t>
            </w:r>
            <w:proofErr w:type="spellStart"/>
            <w:r w:rsidRPr="00C4244B">
              <w:rPr>
                <w:b/>
              </w:rPr>
              <w:t>продукції</w:t>
            </w:r>
            <w:proofErr w:type="spellEnd"/>
            <w:r w:rsidRPr="00C4244B">
              <w:rPr>
                <w:b/>
              </w:rPr>
              <w:t xml:space="preserve"> (</w:t>
            </w:r>
            <w:proofErr w:type="spellStart"/>
            <w:r w:rsidRPr="00C4244B">
              <w:rPr>
                <w:b/>
              </w:rPr>
              <w:t>товарів</w:t>
            </w:r>
            <w:proofErr w:type="spellEnd"/>
            <w:r w:rsidRPr="00C4244B">
              <w:rPr>
                <w:b/>
              </w:rPr>
              <w:t xml:space="preserve">, </w:t>
            </w:r>
            <w:proofErr w:type="spellStart"/>
            <w:r w:rsidRPr="00C4244B">
              <w:rPr>
                <w:b/>
              </w:rPr>
              <w:t>робіт</w:t>
            </w:r>
            <w:proofErr w:type="spellEnd"/>
            <w:r w:rsidRPr="00C4244B">
              <w:rPr>
                <w:b/>
              </w:rPr>
              <w:t xml:space="preserve">, </w:t>
            </w:r>
            <w:proofErr w:type="spellStart"/>
            <w:r w:rsidRPr="00C4244B">
              <w:rPr>
                <w:b/>
              </w:rPr>
              <w:t>послуг</w:t>
            </w:r>
            <w:proofErr w:type="spellEnd"/>
            <w:r w:rsidRPr="00C4244B">
              <w:rPr>
                <w:b/>
              </w:rPr>
              <w:t>)</w:t>
            </w:r>
          </w:p>
        </w:tc>
        <w:tc>
          <w:tcPr>
            <w:tcW w:w="3278" w:type="dxa"/>
            <w:gridSpan w:val="3"/>
            <w:tcBorders>
              <w:top w:val="nil"/>
              <w:left w:val="nil"/>
              <w:bottom w:val="single" w:sz="4" w:space="0" w:color="auto"/>
              <w:right w:val="single" w:sz="4" w:space="0" w:color="auto"/>
            </w:tcBorders>
            <w:shd w:val="clear" w:color="auto" w:fill="auto"/>
            <w:vAlign w:val="center"/>
          </w:tcPr>
          <w:p w14:paraId="287C69E2" w14:textId="77777777" w:rsidR="0091664A" w:rsidRPr="00C4244B" w:rsidRDefault="0091664A" w:rsidP="00BC3BDB">
            <w:pPr>
              <w:jc w:val="center"/>
              <w:rPr>
                <w:b/>
                <w:bCs/>
              </w:rPr>
            </w:pPr>
          </w:p>
          <w:p w14:paraId="47F6C93C" w14:textId="57AD38C0" w:rsidR="0091664A" w:rsidRPr="00C4244B" w:rsidRDefault="0091664A" w:rsidP="00BC3BDB">
            <w:pPr>
              <w:jc w:val="center"/>
              <w:rPr>
                <w:b/>
                <w:bCs/>
              </w:rPr>
            </w:pPr>
            <w:r w:rsidRPr="00C4244B">
              <w:rPr>
                <w:b/>
                <w:bCs/>
              </w:rPr>
              <w:t xml:space="preserve">Сума </w:t>
            </w:r>
            <w:proofErr w:type="spellStart"/>
            <w:r w:rsidRPr="00C4244B">
              <w:rPr>
                <w:b/>
                <w:bCs/>
              </w:rPr>
              <w:t>отриманого</w:t>
            </w:r>
            <w:proofErr w:type="spellEnd"/>
            <w:r w:rsidRPr="00C4244B">
              <w:rPr>
                <w:b/>
                <w:bCs/>
              </w:rPr>
              <w:t xml:space="preserve"> доходу</w:t>
            </w:r>
          </w:p>
          <w:p w14:paraId="6192DD3C" w14:textId="2BE8F05F" w:rsidR="0091664A" w:rsidRPr="00013F07" w:rsidRDefault="0091664A" w:rsidP="00BC3BDB">
            <w:pPr>
              <w:jc w:val="center"/>
              <w:rPr>
                <w:b/>
                <w:bCs/>
                <w:lang w:val="uk-UA"/>
              </w:rPr>
            </w:pPr>
          </w:p>
        </w:tc>
      </w:tr>
      <w:tr w:rsidR="0091664A" w:rsidRPr="00B26906" w14:paraId="42E6BFB9" w14:textId="77777777" w:rsidTr="00013F07">
        <w:trPr>
          <w:trHeight w:val="293"/>
        </w:trPr>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1DD86EFB" w14:textId="77777777" w:rsidR="0091664A" w:rsidRPr="00C4244B" w:rsidRDefault="0091664A" w:rsidP="00BC3BDB">
            <w:proofErr w:type="spellStart"/>
            <w:r w:rsidRPr="00C4244B">
              <w:t>Ринок</w:t>
            </w:r>
            <w:proofErr w:type="spellEnd"/>
            <w:r w:rsidRPr="00C4244B">
              <w:t xml:space="preserve"> </w:t>
            </w:r>
            <w:proofErr w:type="spellStart"/>
            <w:proofErr w:type="gramStart"/>
            <w:r w:rsidRPr="00C4244B">
              <w:t>вул</w:t>
            </w:r>
            <w:proofErr w:type="spellEnd"/>
            <w:r w:rsidRPr="00C4244B">
              <w:t>..</w:t>
            </w:r>
            <w:proofErr w:type="spellStart"/>
            <w:proofErr w:type="gramEnd"/>
            <w:r w:rsidRPr="00C4244B">
              <w:t>Хіміків</w:t>
            </w:r>
            <w:proofErr w:type="spellEnd"/>
            <w:r w:rsidRPr="00C4244B">
              <w:t>, 19-А</w:t>
            </w:r>
          </w:p>
        </w:tc>
        <w:tc>
          <w:tcPr>
            <w:tcW w:w="3278" w:type="dxa"/>
            <w:gridSpan w:val="3"/>
            <w:tcBorders>
              <w:top w:val="single" w:sz="4" w:space="0" w:color="auto"/>
              <w:left w:val="nil"/>
              <w:bottom w:val="single" w:sz="4" w:space="0" w:color="auto"/>
              <w:right w:val="single" w:sz="4" w:space="0" w:color="auto"/>
            </w:tcBorders>
            <w:shd w:val="clear" w:color="auto" w:fill="auto"/>
            <w:vAlign w:val="center"/>
          </w:tcPr>
          <w:p w14:paraId="13266469" w14:textId="77777777" w:rsidR="0091664A" w:rsidRPr="00C4244B" w:rsidRDefault="0091664A" w:rsidP="00BC3BDB">
            <w:pPr>
              <w:jc w:val="center"/>
              <w:rPr>
                <w:b/>
                <w:bCs/>
              </w:rPr>
            </w:pPr>
            <w:r w:rsidRPr="00C4244B">
              <w:rPr>
                <w:b/>
                <w:bCs/>
              </w:rPr>
              <w:t>1006,9</w:t>
            </w:r>
          </w:p>
        </w:tc>
      </w:tr>
      <w:tr w:rsidR="0091664A" w:rsidRPr="00B26906" w14:paraId="720FFB29" w14:textId="77777777" w:rsidTr="00013F07">
        <w:trPr>
          <w:trHeight w:val="236"/>
        </w:trPr>
        <w:tc>
          <w:tcPr>
            <w:tcW w:w="6078" w:type="dxa"/>
            <w:tcBorders>
              <w:top w:val="nil"/>
              <w:left w:val="single" w:sz="4" w:space="0" w:color="auto"/>
              <w:bottom w:val="single" w:sz="4" w:space="0" w:color="auto"/>
              <w:right w:val="single" w:sz="4" w:space="0" w:color="auto"/>
            </w:tcBorders>
            <w:shd w:val="clear" w:color="auto" w:fill="auto"/>
            <w:noWrap/>
            <w:vAlign w:val="bottom"/>
          </w:tcPr>
          <w:p w14:paraId="29560329" w14:textId="27CAD250" w:rsidR="0091664A" w:rsidRPr="00C4244B" w:rsidRDefault="0091664A" w:rsidP="00BC3BDB">
            <w:proofErr w:type="spellStart"/>
            <w:r w:rsidRPr="00C4244B">
              <w:t>Тимчасові</w:t>
            </w:r>
            <w:proofErr w:type="spellEnd"/>
            <w:r w:rsidRPr="00C4244B">
              <w:t xml:space="preserve"> </w:t>
            </w:r>
            <w:proofErr w:type="spellStart"/>
            <w:r w:rsidRPr="00C4244B">
              <w:t>споруди</w:t>
            </w:r>
            <w:proofErr w:type="spellEnd"/>
            <w:r w:rsidRPr="00C4244B">
              <w:t xml:space="preserve"> по </w:t>
            </w:r>
            <w:proofErr w:type="spellStart"/>
            <w:r w:rsidRPr="00C4244B">
              <w:t>вул</w:t>
            </w:r>
            <w:proofErr w:type="spellEnd"/>
            <w:r w:rsidRPr="00C4244B">
              <w:t>.</w:t>
            </w:r>
            <w:r w:rsidR="00013F07">
              <w:rPr>
                <w:lang w:val="uk-UA"/>
              </w:rPr>
              <w:t xml:space="preserve"> </w:t>
            </w:r>
            <w:proofErr w:type="spellStart"/>
            <w:r w:rsidRPr="00C4244B">
              <w:t>Хіміків</w:t>
            </w:r>
            <w:proofErr w:type="spellEnd"/>
            <w:r w:rsidRPr="00C4244B">
              <w:t>,</w:t>
            </w:r>
            <w:r w:rsidR="00013F07">
              <w:rPr>
                <w:lang w:val="uk-UA"/>
              </w:rPr>
              <w:t xml:space="preserve"> </w:t>
            </w:r>
            <w:r w:rsidRPr="00C4244B">
              <w:t>19-А</w:t>
            </w:r>
          </w:p>
        </w:tc>
        <w:tc>
          <w:tcPr>
            <w:tcW w:w="3278" w:type="dxa"/>
            <w:gridSpan w:val="3"/>
            <w:tcBorders>
              <w:top w:val="nil"/>
              <w:left w:val="nil"/>
              <w:bottom w:val="single" w:sz="4" w:space="0" w:color="auto"/>
              <w:right w:val="single" w:sz="4" w:space="0" w:color="auto"/>
            </w:tcBorders>
            <w:shd w:val="clear" w:color="auto" w:fill="auto"/>
            <w:vAlign w:val="center"/>
          </w:tcPr>
          <w:p w14:paraId="63C40566" w14:textId="77777777" w:rsidR="0091664A" w:rsidRPr="00C4244B" w:rsidRDefault="0091664A" w:rsidP="00BC3BDB">
            <w:pPr>
              <w:jc w:val="center"/>
              <w:rPr>
                <w:b/>
                <w:bCs/>
              </w:rPr>
            </w:pPr>
            <w:r w:rsidRPr="00C4244B">
              <w:rPr>
                <w:b/>
                <w:bCs/>
              </w:rPr>
              <w:t>110,5</w:t>
            </w:r>
          </w:p>
        </w:tc>
      </w:tr>
      <w:tr w:rsidR="0091664A" w:rsidRPr="00B26906" w14:paraId="08B42A9E" w14:textId="77777777" w:rsidTr="00013F07">
        <w:trPr>
          <w:trHeight w:val="299"/>
        </w:trPr>
        <w:tc>
          <w:tcPr>
            <w:tcW w:w="6078" w:type="dxa"/>
            <w:tcBorders>
              <w:top w:val="single" w:sz="4" w:space="0" w:color="auto"/>
              <w:left w:val="single" w:sz="4" w:space="0" w:color="auto"/>
              <w:bottom w:val="single" w:sz="4" w:space="0" w:color="auto"/>
              <w:right w:val="single" w:sz="4" w:space="0" w:color="auto"/>
            </w:tcBorders>
            <w:noWrap/>
            <w:vAlign w:val="bottom"/>
          </w:tcPr>
          <w:p w14:paraId="6A233D51" w14:textId="77777777" w:rsidR="0091664A" w:rsidRPr="00C4244B" w:rsidRDefault="0091664A" w:rsidP="00BC3BDB">
            <w:proofErr w:type="spellStart"/>
            <w:r w:rsidRPr="00C4244B">
              <w:t>Тимчасові</w:t>
            </w:r>
            <w:proofErr w:type="spellEnd"/>
            <w:r w:rsidRPr="00C4244B">
              <w:t xml:space="preserve"> </w:t>
            </w:r>
            <w:proofErr w:type="spellStart"/>
            <w:r w:rsidRPr="00C4244B">
              <w:t>споруди</w:t>
            </w:r>
            <w:proofErr w:type="spellEnd"/>
            <w:r w:rsidRPr="00C4244B">
              <w:t xml:space="preserve"> по </w:t>
            </w:r>
            <w:proofErr w:type="spellStart"/>
            <w:proofErr w:type="gramStart"/>
            <w:r w:rsidRPr="00C4244B">
              <w:t>вул.Миру</w:t>
            </w:r>
            <w:proofErr w:type="spellEnd"/>
            <w:proofErr w:type="gramEnd"/>
            <w:r w:rsidRPr="00C4244B">
              <w:t xml:space="preserve"> ,19-А </w:t>
            </w:r>
          </w:p>
        </w:tc>
        <w:tc>
          <w:tcPr>
            <w:tcW w:w="3278" w:type="dxa"/>
            <w:gridSpan w:val="3"/>
            <w:tcBorders>
              <w:top w:val="single" w:sz="4" w:space="0" w:color="auto"/>
              <w:left w:val="nil"/>
              <w:bottom w:val="single" w:sz="4" w:space="0" w:color="auto"/>
              <w:right w:val="single" w:sz="4" w:space="0" w:color="auto"/>
            </w:tcBorders>
            <w:shd w:val="clear" w:color="auto" w:fill="auto"/>
            <w:vAlign w:val="center"/>
          </w:tcPr>
          <w:p w14:paraId="64F43C24" w14:textId="77777777" w:rsidR="0091664A" w:rsidRPr="00C4244B" w:rsidRDefault="0091664A" w:rsidP="00BC3BDB">
            <w:pPr>
              <w:jc w:val="center"/>
              <w:rPr>
                <w:b/>
                <w:bCs/>
              </w:rPr>
            </w:pPr>
            <w:r w:rsidRPr="00C4244B">
              <w:rPr>
                <w:b/>
                <w:bCs/>
              </w:rPr>
              <w:t>59,2</w:t>
            </w:r>
          </w:p>
        </w:tc>
      </w:tr>
      <w:tr w:rsidR="0091664A" w:rsidRPr="00B26906" w14:paraId="21028FF7" w14:textId="77777777" w:rsidTr="00013F07">
        <w:trPr>
          <w:trHeight w:val="299"/>
        </w:trPr>
        <w:tc>
          <w:tcPr>
            <w:tcW w:w="6078" w:type="dxa"/>
            <w:tcBorders>
              <w:top w:val="single" w:sz="4" w:space="0" w:color="auto"/>
              <w:left w:val="single" w:sz="4" w:space="0" w:color="auto"/>
              <w:bottom w:val="single" w:sz="4" w:space="0" w:color="auto"/>
              <w:right w:val="single" w:sz="4" w:space="0" w:color="auto"/>
            </w:tcBorders>
            <w:noWrap/>
            <w:vAlign w:val="bottom"/>
          </w:tcPr>
          <w:p w14:paraId="02D39458" w14:textId="2AF31F7B" w:rsidR="0091664A" w:rsidRPr="00C4244B" w:rsidRDefault="0091664A" w:rsidP="00BC3BDB">
            <w:proofErr w:type="spellStart"/>
            <w:r w:rsidRPr="00C4244B">
              <w:t>Тимчасові</w:t>
            </w:r>
            <w:proofErr w:type="spellEnd"/>
            <w:r w:rsidRPr="00C4244B">
              <w:t xml:space="preserve"> лотки по </w:t>
            </w:r>
            <w:proofErr w:type="spellStart"/>
            <w:r w:rsidRPr="00C4244B">
              <w:t>вул</w:t>
            </w:r>
            <w:proofErr w:type="spellEnd"/>
            <w:r w:rsidRPr="00C4244B">
              <w:t>.</w:t>
            </w:r>
            <w:r w:rsidR="00013F07">
              <w:rPr>
                <w:lang w:val="uk-UA"/>
              </w:rPr>
              <w:t xml:space="preserve"> </w:t>
            </w:r>
            <w:r w:rsidRPr="00C4244B">
              <w:t>Миру,19-А 2-шт</w:t>
            </w:r>
          </w:p>
        </w:tc>
        <w:tc>
          <w:tcPr>
            <w:tcW w:w="3278" w:type="dxa"/>
            <w:gridSpan w:val="3"/>
            <w:tcBorders>
              <w:top w:val="single" w:sz="4" w:space="0" w:color="auto"/>
              <w:left w:val="nil"/>
              <w:bottom w:val="single" w:sz="4" w:space="0" w:color="auto"/>
              <w:right w:val="single" w:sz="4" w:space="0" w:color="auto"/>
            </w:tcBorders>
            <w:shd w:val="clear" w:color="auto" w:fill="auto"/>
            <w:vAlign w:val="center"/>
          </w:tcPr>
          <w:p w14:paraId="09EE9624" w14:textId="77777777" w:rsidR="0091664A" w:rsidRPr="00C4244B" w:rsidRDefault="0091664A" w:rsidP="00BC3BDB">
            <w:pPr>
              <w:jc w:val="center"/>
              <w:rPr>
                <w:b/>
                <w:bCs/>
              </w:rPr>
            </w:pPr>
            <w:r w:rsidRPr="00C4244B">
              <w:rPr>
                <w:b/>
                <w:bCs/>
              </w:rPr>
              <w:t>25,6</w:t>
            </w:r>
          </w:p>
        </w:tc>
      </w:tr>
      <w:tr w:rsidR="0091664A" w:rsidRPr="00B26906" w14:paraId="4E5015D3" w14:textId="77777777" w:rsidTr="00013F07">
        <w:trPr>
          <w:trHeight w:val="299"/>
        </w:trPr>
        <w:tc>
          <w:tcPr>
            <w:tcW w:w="6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9B9A1" w14:textId="6E231152" w:rsidR="0091664A" w:rsidRPr="00C4244B" w:rsidRDefault="0091664A" w:rsidP="00BC3BDB">
            <w:r w:rsidRPr="00C4244B">
              <w:t xml:space="preserve">ФОП </w:t>
            </w:r>
            <w:proofErr w:type="spellStart"/>
            <w:r w:rsidRPr="00C4244B">
              <w:t>Мякотіна</w:t>
            </w:r>
            <w:proofErr w:type="spellEnd"/>
            <w:r w:rsidRPr="00C4244B">
              <w:t xml:space="preserve"> О.О</w:t>
            </w:r>
            <w:r w:rsidR="00013F07">
              <w:rPr>
                <w:lang w:val="uk-UA"/>
              </w:rPr>
              <w:t xml:space="preserve">. </w:t>
            </w:r>
            <w:r w:rsidRPr="00C4244B">
              <w:t>(</w:t>
            </w:r>
            <w:proofErr w:type="spellStart"/>
            <w:r w:rsidRPr="00C4244B">
              <w:t>суборенда</w:t>
            </w:r>
            <w:proofErr w:type="spellEnd"/>
            <w:r w:rsidRPr="00C4244B">
              <w:t xml:space="preserve"> </w:t>
            </w:r>
            <w:proofErr w:type="spellStart"/>
            <w:r w:rsidRPr="00C4244B">
              <w:t>землі</w:t>
            </w:r>
            <w:proofErr w:type="spellEnd"/>
            <w:r w:rsidRPr="00C4244B">
              <w:t>)</w:t>
            </w:r>
          </w:p>
        </w:tc>
        <w:tc>
          <w:tcPr>
            <w:tcW w:w="3278" w:type="dxa"/>
            <w:gridSpan w:val="3"/>
            <w:tcBorders>
              <w:top w:val="single" w:sz="4" w:space="0" w:color="auto"/>
              <w:left w:val="nil"/>
              <w:bottom w:val="single" w:sz="4" w:space="0" w:color="auto"/>
              <w:right w:val="single" w:sz="4" w:space="0" w:color="auto"/>
            </w:tcBorders>
            <w:shd w:val="clear" w:color="auto" w:fill="auto"/>
            <w:vAlign w:val="center"/>
          </w:tcPr>
          <w:p w14:paraId="5F334E4F" w14:textId="77777777" w:rsidR="0091664A" w:rsidRPr="00C4244B" w:rsidRDefault="0091664A" w:rsidP="00BC3BDB">
            <w:pPr>
              <w:jc w:val="center"/>
              <w:rPr>
                <w:b/>
                <w:bCs/>
              </w:rPr>
            </w:pPr>
            <w:r w:rsidRPr="00C4244B">
              <w:rPr>
                <w:b/>
                <w:bCs/>
              </w:rPr>
              <w:t>5,8</w:t>
            </w:r>
          </w:p>
        </w:tc>
      </w:tr>
      <w:tr w:rsidR="0091664A" w:rsidRPr="00B26906" w14:paraId="10B9AA83" w14:textId="77777777" w:rsidTr="00013F07">
        <w:trPr>
          <w:trHeight w:val="299"/>
        </w:trPr>
        <w:tc>
          <w:tcPr>
            <w:tcW w:w="6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2136B" w14:textId="77777777" w:rsidR="0091664A" w:rsidRPr="00C4244B" w:rsidRDefault="0091664A" w:rsidP="00BC3BDB">
            <w:proofErr w:type="spellStart"/>
            <w:r w:rsidRPr="00C4244B">
              <w:t>Відшкодування</w:t>
            </w:r>
            <w:proofErr w:type="spellEnd"/>
            <w:r w:rsidRPr="00C4244B">
              <w:t xml:space="preserve"> </w:t>
            </w:r>
            <w:proofErr w:type="spellStart"/>
            <w:r w:rsidRPr="00C4244B">
              <w:t>витрат</w:t>
            </w:r>
            <w:proofErr w:type="spellEnd"/>
            <w:r w:rsidRPr="00C4244B">
              <w:t xml:space="preserve"> на </w:t>
            </w:r>
            <w:proofErr w:type="spellStart"/>
            <w:r w:rsidRPr="00C4244B">
              <w:t>електроенергію</w:t>
            </w:r>
            <w:proofErr w:type="spellEnd"/>
            <w:r w:rsidRPr="00C4244B">
              <w:t xml:space="preserve"> </w:t>
            </w:r>
            <w:proofErr w:type="spellStart"/>
            <w:r w:rsidRPr="00C4244B">
              <w:t>підприємцям</w:t>
            </w:r>
            <w:proofErr w:type="spellEnd"/>
          </w:p>
        </w:tc>
        <w:tc>
          <w:tcPr>
            <w:tcW w:w="3278" w:type="dxa"/>
            <w:gridSpan w:val="3"/>
            <w:tcBorders>
              <w:top w:val="single" w:sz="4" w:space="0" w:color="auto"/>
              <w:left w:val="nil"/>
              <w:bottom w:val="single" w:sz="4" w:space="0" w:color="auto"/>
              <w:right w:val="single" w:sz="4" w:space="0" w:color="auto"/>
            </w:tcBorders>
            <w:shd w:val="clear" w:color="auto" w:fill="auto"/>
            <w:vAlign w:val="center"/>
          </w:tcPr>
          <w:p w14:paraId="5A8FF2EB" w14:textId="77777777" w:rsidR="0091664A" w:rsidRPr="00C4244B" w:rsidRDefault="0091664A" w:rsidP="00BC3BDB">
            <w:pPr>
              <w:jc w:val="center"/>
              <w:rPr>
                <w:b/>
                <w:bCs/>
              </w:rPr>
            </w:pPr>
          </w:p>
          <w:p w14:paraId="5F6715BC" w14:textId="77777777" w:rsidR="0091664A" w:rsidRPr="00C4244B" w:rsidRDefault="0091664A" w:rsidP="00BC3BDB">
            <w:pPr>
              <w:jc w:val="center"/>
              <w:rPr>
                <w:b/>
                <w:bCs/>
              </w:rPr>
            </w:pPr>
            <w:r w:rsidRPr="00C4244B">
              <w:rPr>
                <w:b/>
                <w:bCs/>
              </w:rPr>
              <w:t>160,0</w:t>
            </w:r>
          </w:p>
        </w:tc>
      </w:tr>
      <w:tr w:rsidR="0091664A" w:rsidRPr="00B26906" w14:paraId="624AB2E0" w14:textId="77777777" w:rsidTr="00013F07">
        <w:trPr>
          <w:trHeight w:val="299"/>
        </w:trPr>
        <w:tc>
          <w:tcPr>
            <w:tcW w:w="6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F1591" w14:textId="525C6442" w:rsidR="0091664A" w:rsidRPr="00C4244B" w:rsidRDefault="0091664A" w:rsidP="00BC3BDB">
            <w:proofErr w:type="spellStart"/>
            <w:r w:rsidRPr="00C4244B">
              <w:t>Пайова</w:t>
            </w:r>
            <w:proofErr w:type="spellEnd"/>
            <w:r w:rsidRPr="00C4244B">
              <w:t xml:space="preserve"> участь </w:t>
            </w:r>
            <w:proofErr w:type="spellStart"/>
            <w:r w:rsidRPr="00C4244B">
              <w:t>власників</w:t>
            </w:r>
            <w:proofErr w:type="spellEnd"/>
            <w:r w:rsidRPr="00C4244B">
              <w:t xml:space="preserve"> ТС в </w:t>
            </w:r>
            <w:proofErr w:type="spellStart"/>
            <w:r w:rsidRPr="00C4244B">
              <w:t>утриманні</w:t>
            </w:r>
            <w:proofErr w:type="spellEnd"/>
            <w:r w:rsidRPr="00C4244B">
              <w:t xml:space="preserve"> </w:t>
            </w:r>
            <w:proofErr w:type="spellStart"/>
            <w:proofErr w:type="gramStart"/>
            <w:r w:rsidRPr="00C4244B">
              <w:t>об’єктів</w:t>
            </w:r>
            <w:proofErr w:type="spellEnd"/>
            <w:r w:rsidRPr="00C4244B">
              <w:t xml:space="preserve">  </w:t>
            </w:r>
            <w:proofErr w:type="spellStart"/>
            <w:r w:rsidRPr="00C4244B">
              <w:t>лагоустрою</w:t>
            </w:r>
            <w:proofErr w:type="spellEnd"/>
            <w:proofErr w:type="gramEnd"/>
          </w:p>
        </w:tc>
        <w:tc>
          <w:tcPr>
            <w:tcW w:w="3278" w:type="dxa"/>
            <w:gridSpan w:val="3"/>
            <w:tcBorders>
              <w:top w:val="single" w:sz="4" w:space="0" w:color="auto"/>
              <w:left w:val="nil"/>
              <w:bottom w:val="single" w:sz="4" w:space="0" w:color="auto"/>
              <w:right w:val="single" w:sz="4" w:space="0" w:color="auto"/>
            </w:tcBorders>
            <w:shd w:val="clear" w:color="auto" w:fill="auto"/>
            <w:vAlign w:val="center"/>
          </w:tcPr>
          <w:p w14:paraId="4C7B3B6F" w14:textId="77777777" w:rsidR="0091664A" w:rsidRPr="00C4244B" w:rsidRDefault="0091664A" w:rsidP="00BC3BDB">
            <w:pPr>
              <w:jc w:val="center"/>
              <w:rPr>
                <w:b/>
                <w:bCs/>
              </w:rPr>
            </w:pPr>
          </w:p>
          <w:p w14:paraId="2EA3F069" w14:textId="77777777" w:rsidR="0091664A" w:rsidRPr="00C4244B" w:rsidRDefault="0091664A" w:rsidP="00BC3BDB">
            <w:pPr>
              <w:jc w:val="center"/>
              <w:rPr>
                <w:b/>
                <w:bCs/>
              </w:rPr>
            </w:pPr>
            <w:r w:rsidRPr="00C4244B">
              <w:rPr>
                <w:b/>
                <w:bCs/>
              </w:rPr>
              <w:t>17,2</w:t>
            </w:r>
          </w:p>
        </w:tc>
      </w:tr>
      <w:tr w:rsidR="0091664A" w:rsidRPr="00B26906" w14:paraId="620015D1" w14:textId="77777777" w:rsidTr="00013F07">
        <w:trPr>
          <w:trHeight w:val="299"/>
        </w:trPr>
        <w:tc>
          <w:tcPr>
            <w:tcW w:w="6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D2732" w14:textId="77777777" w:rsidR="0091664A" w:rsidRPr="00C4244B" w:rsidRDefault="0091664A" w:rsidP="00BC3BDB">
            <w:proofErr w:type="spellStart"/>
            <w:r w:rsidRPr="00C4244B">
              <w:t>Інші</w:t>
            </w:r>
            <w:proofErr w:type="spellEnd"/>
            <w:r w:rsidRPr="00C4244B">
              <w:t xml:space="preserve"> </w:t>
            </w:r>
            <w:proofErr w:type="spellStart"/>
            <w:r w:rsidRPr="00C4244B">
              <w:t>послуги</w:t>
            </w:r>
            <w:proofErr w:type="spellEnd"/>
          </w:p>
        </w:tc>
        <w:tc>
          <w:tcPr>
            <w:tcW w:w="3278" w:type="dxa"/>
            <w:gridSpan w:val="3"/>
            <w:tcBorders>
              <w:top w:val="single" w:sz="4" w:space="0" w:color="auto"/>
              <w:left w:val="nil"/>
              <w:bottom w:val="single" w:sz="4" w:space="0" w:color="auto"/>
              <w:right w:val="single" w:sz="4" w:space="0" w:color="auto"/>
            </w:tcBorders>
            <w:shd w:val="clear" w:color="auto" w:fill="auto"/>
            <w:vAlign w:val="center"/>
          </w:tcPr>
          <w:p w14:paraId="0195919E" w14:textId="77777777" w:rsidR="0091664A" w:rsidRPr="00C4244B" w:rsidRDefault="0091664A" w:rsidP="00BC3BDB">
            <w:pPr>
              <w:jc w:val="center"/>
              <w:rPr>
                <w:b/>
                <w:bCs/>
              </w:rPr>
            </w:pPr>
            <w:r w:rsidRPr="00C4244B">
              <w:rPr>
                <w:b/>
                <w:bCs/>
              </w:rPr>
              <w:t>1,7</w:t>
            </w:r>
          </w:p>
        </w:tc>
      </w:tr>
      <w:tr w:rsidR="0091664A" w:rsidRPr="00B26906" w14:paraId="19F582AF" w14:textId="77777777" w:rsidTr="00013F07">
        <w:trPr>
          <w:trHeight w:val="299"/>
        </w:trPr>
        <w:tc>
          <w:tcPr>
            <w:tcW w:w="6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1CE57" w14:textId="77777777" w:rsidR="0091664A" w:rsidRPr="00C4244B" w:rsidRDefault="0091664A" w:rsidP="00BC3BDB">
            <w:pPr>
              <w:rPr>
                <w:b/>
              </w:rPr>
            </w:pPr>
            <w:proofErr w:type="spellStart"/>
            <w:r w:rsidRPr="00C4244B">
              <w:rPr>
                <w:b/>
              </w:rPr>
              <w:t>Усього</w:t>
            </w:r>
            <w:proofErr w:type="spellEnd"/>
            <w:r w:rsidRPr="00C4244B">
              <w:rPr>
                <w:b/>
              </w:rPr>
              <w:t xml:space="preserve"> доходу:</w:t>
            </w:r>
          </w:p>
        </w:tc>
        <w:tc>
          <w:tcPr>
            <w:tcW w:w="3278" w:type="dxa"/>
            <w:gridSpan w:val="3"/>
            <w:tcBorders>
              <w:top w:val="single" w:sz="4" w:space="0" w:color="auto"/>
              <w:left w:val="nil"/>
              <w:bottom w:val="single" w:sz="4" w:space="0" w:color="auto"/>
              <w:right w:val="single" w:sz="4" w:space="0" w:color="auto"/>
            </w:tcBorders>
            <w:shd w:val="clear" w:color="auto" w:fill="auto"/>
            <w:vAlign w:val="center"/>
          </w:tcPr>
          <w:p w14:paraId="3565B5A0" w14:textId="77777777" w:rsidR="0091664A" w:rsidRPr="00C4244B" w:rsidRDefault="0091664A" w:rsidP="00BC3BDB">
            <w:pPr>
              <w:jc w:val="center"/>
              <w:rPr>
                <w:b/>
                <w:bCs/>
              </w:rPr>
            </w:pPr>
            <w:r w:rsidRPr="00C4244B">
              <w:rPr>
                <w:b/>
                <w:bCs/>
              </w:rPr>
              <w:t>1386,9</w:t>
            </w:r>
          </w:p>
        </w:tc>
      </w:tr>
      <w:tr w:rsidR="0091664A" w:rsidRPr="00752E47" w14:paraId="4862B29B" w14:textId="77777777" w:rsidTr="004F3B0A">
        <w:trPr>
          <w:trHeight w:val="327"/>
        </w:trPr>
        <w:tc>
          <w:tcPr>
            <w:tcW w:w="9356" w:type="dxa"/>
            <w:gridSpan w:val="4"/>
            <w:tcBorders>
              <w:top w:val="nil"/>
              <w:bottom w:val="single" w:sz="4" w:space="0" w:color="FFFFFF" w:themeColor="background1"/>
            </w:tcBorders>
            <w:shd w:val="clear" w:color="auto" w:fill="auto"/>
            <w:vAlign w:val="center"/>
          </w:tcPr>
          <w:p w14:paraId="7AA338F4" w14:textId="77777777" w:rsidR="0091664A" w:rsidRPr="00AA395A" w:rsidRDefault="0091664A" w:rsidP="00BC3BDB">
            <w:pPr>
              <w:shd w:val="clear" w:color="auto" w:fill="FFFFFF"/>
              <w:jc w:val="both"/>
              <w:rPr>
                <w:color w:val="000000"/>
              </w:rPr>
            </w:pPr>
            <w:r w:rsidRPr="00AA395A">
              <w:rPr>
                <w:color w:val="000000"/>
              </w:rPr>
              <w:t xml:space="preserve"> </w:t>
            </w:r>
          </w:p>
          <w:p w14:paraId="22CCE665" w14:textId="1044ABED" w:rsidR="0091664A" w:rsidRPr="00AA395A" w:rsidRDefault="0091664A" w:rsidP="0091664A">
            <w:pPr>
              <w:numPr>
                <w:ilvl w:val="0"/>
                <w:numId w:val="7"/>
              </w:numPr>
              <w:shd w:val="clear" w:color="auto" w:fill="FFFFFF"/>
              <w:jc w:val="both"/>
              <w:rPr>
                <w:b/>
              </w:rPr>
            </w:pPr>
            <w:r w:rsidRPr="00AA395A">
              <w:rPr>
                <w:b/>
              </w:rPr>
              <w:t xml:space="preserve">Система </w:t>
            </w:r>
            <w:proofErr w:type="spellStart"/>
            <w:proofErr w:type="gramStart"/>
            <w:r w:rsidRPr="00AA395A">
              <w:rPr>
                <w:b/>
              </w:rPr>
              <w:t>оподаткування</w:t>
            </w:r>
            <w:proofErr w:type="spellEnd"/>
            <w:r w:rsidRPr="00AA395A">
              <w:rPr>
                <w:b/>
              </w:rPr>
              <w:t xml:space="preserve">  з</w:t>
            </w:r>
            <w:proofErr w:type="gramEnd"/>
            <w:r w:rsidRPr="00AA395A">
              <w:rPr>
                <w:b/>
              </w:rPr>
              <w:t xml:space="preserve"> 01.08.2023р. по 31.12.2023р. – </w:t>
            </w:r>
            <w:proofErr w:type="spellStart"/>
            <w:r w:rsidRPr="00AA395A">
              <w:rPr>
                <w:b/>
              </w:rPr>
              <w:t>загальна</w:t>
            </w:r>
            <w:proofErr w:type="spellEnd"/>
            <w:r w:rsidRPr="00AA395A">
              <w:rPr>
                <w:b/>
              </w:rPr>
              <w:t xml:space="preserve"> з ПДВ.</w:t>
            </w:r>
          </w:p>
          <w:p w14:paraId="29AF6EE2" w14:textId="77777777" w:rsidR="0091664A" w:rsidRPr="00AA395A" w:rsidRDefault="0091664A" w:rsidP="00BC3BDB">
            <w:pPr>
              <w:shd w:val="clear" w:color="auto" w:fill="FFFFFF"/>
              <w:jc w:val="both"/>
            </w:pPr>
          </w:p>
          <w:p w14:paraId="4A3DA4CD" w14:textId="4B460EF6" w:rsidR="0091664A" w:rsidRPr="00AA395A" w:rsidRDefault="0091664A" w:rsidP="00BC3BDB">
            <w:pPr>
              <w:shd w:val="clear" w:color="auto" w:fill="FFFFFF"/>
              <w:jc w:val="both"/>
              <w:rPr>
                <w:lang w:val="uk-UA"/>
              </w:rPr>
            </w:pPr>
            <w:proofErr w:type="spellStart"/>
            <w:r w:rsidRPr="00AA395A">
              <w:t>Додаток</w:t>
            </w:r>
            <w:proofErr w:type="spellEnd"/>
            <w:r w:rsidRPr="00AA395A">
              <w:t xml:space="preserve"> № 1 </w:t>
            </w:r>
            <w:proofErr w:type="spellStart"/>
            <w:r w:rsidRPr="00AA395A">
              <w:t>Дохід</w:t>
            </w:r>
            <w:proofErr w:type="spellEnd"/>
            <w:r w:rsidRPr="00AA395A">
              <w:t xml:space="preserve"> </w:t>
            </w:r>
            <w:proofErr w:type="spellStart"/>
            <w:r w:rsidRPr="00AA395A">
              <w:t>від</w:t>
            </w:r>
            <w:proofErr w:type="spellEnd"/>
            <w:r w:rsidRPr="00AA395A">
              <w:t xml:space="preserve"> </w:t>
            </w:r>
            <w:proofErr w:type="spellStart"/>
            <w:r w:rsidRPr="00AA395A">
              <w:t>реалізації</w:t>
            </w:r>
            <w:proofErr w:type="spellEnd"/>
            <w:r w:rsidRPr="00AA395A">
              <w:t xml:space="preserve"> за </w:t>
            </w:r>
            <w:proofErr w:type="spellStart"/>
            <w:r w:rsidRPr="00AA395A">
              <w:t>період</w:t>
            </w:r>
            <w:proofErr w:type="spellEnd"/>
            <w:r w:rsidRPr="00AA395A">
              <w:t xml:space="preserve"> з 01.08.2023р. по 31.12.2023р                                                  </w:t>
            </w:r>
            <w:proofErr w:type="spellStart"/>
            <w:r w:rsidRPr="00AA395A">
              <w:t>тис.грн</w:t>
            </w:r>
            <w:proofErr w:type="spellEnd"/>
            <w:r w:rsidRPr="00AA395A">
              <w:t>.</w:t>
            </w:r>
          </w:p>
          <w:p w14:paraId="6FE09996" w14:textId="77777777" w:rsidR="00A17F03" w:rsidRPr="00AA395A" w:rsidRDefault="00A17F03" w:rsidP="00BC3BDB">
            <w:pPr>
              <w:shd w:val="clear" w:color="auto" w:fill="FFFFFF"/>
              <w:jc w:val="both"/>
              <w:rPr>
                <w:lang w:val="uk-UA"/>
              </w:rPr>
            </w:pPr>
          </w:p>
          <w:tbl>
            <w:tblPr>
              <w:tblW w:w="8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4"/>
              <w:gridCol w:w="3078"/>
            </w:tblGrid>
            <w:tr w:rsidR="0091664A" w:rsidRPr="00AA395A" w14:paraId="4E451688" w14:textId="77777777" w:rsidTr="00A17F03">
              <w:trPr>
                <w:trHeight w:val="1190"/>
                <w:jc w:val="center"/>
              </w:trPr>
              <w:tc>
                <w:tcPr>
                  <w:tcW w:w="5384" w:type="dxa"/>
                  <w:shd w:val="clear" w:color="auto" w:fill="auto"/>
                  <w:vAlign w:val="center"/>
                </w:tcPr>
                <w:p w14:paraId="39E81800" w14:textId="77777777" w:rsidR="0091664A" w:rsidRPr="00AA395A" w:rsidRDefault="0091664A" w:rsidP="00A17F03">
                  <w:pPr>
                    <w:jc w:val="both"/>
                    <w:rPr>
                      <w:i/>
                      <w:lang w:val="uk-UA"/>
                    </w:rPr>
                  </w:pPr>
                  <w:r w:rsidRPr="00AA395A">
                    <w:rPr>
                      <w:lang w:val="uk-UA"/>
                    </w:rPr>
                    <w:t>Дохід (виручка) від реалізації продукції (товарів, робіт, послуг)</w:t>
                  </w:r>
                </w:p>
              </w:tc>
              <w:tc>
                <w:tcPr>
                  <w:tcW w:w="3078" w:type="dxa"/>
                  <w:shd w:val="clear" w:color="auto" w:fill="auto"/>
                  <w:vAlign w:val="center"/>
                </w:tcPr>
                <w:p w14:paraId="17ED9570" w14:textId="77777777" w:rsidR="0091664A" w:rsidRPr="00AA395A" w:rsidRDefault="0091664A" w:rsidP="00A17F03">
                  <w:pPr>
                    <w:jc w:val="both"/>
                    <w:rPr>
                      <w:b/>
                      <w:bCs/>
                      <w:lang w:val="uk-UA"/>
                    </w:rPr>
                  </w:pPr>
                </w:p>
                <w:p w14:paraId="108AB093" w14:textId="77777777" w:rsidR="0091664A" w:rsidRPr="00AA395A" w:rsidRDefault="0091664A" w:rsidP="00A17F03">
                  <w:pPr>
                    <w:jc w:val="both"/>
                    <w:rPr>
                      <w:b/>
                      <w:bCs/>
                    </w:rPr>
                  </w:pPr>
                  <w:proofErr w:type="gramStart"/>
                  <w:r w:rsidRPr="00AA395A">
                    <w:rPr>
                      <w:b/>
                      <w:bCs/>
                    </w:rPr>
                    <w:t xml:space="preserve">Сума  </w:t>
                  </w:r>
                  <w:proofErr w:type="spellStart"/>
                  <w:r w:rsidRPr="00AA395A">
                    <w:rPr>
                      <w:b/>
                      <w:bCs/>
                    </w:rPr>
                    <w:t>отриманого</w:t>
                  </w:r>
                  <w:proofErr w:type="spellEnd"/>
                  <w:proofErr w:type="gramEnd"/>
                  <w:r w:rsidRPr="00AA395A">
                    <w:rPr>
                      <w:b/>
                      <w:bCs/>
                    </w:rPr>
                    <w:t xml:space="preserve"> доходу</w:t>
                  </w:r>
                </w:p>
                <w:p w14:paraId="33A4A46F" w14:textId="77777777" w:rsidR="0091664A" w:rsidRPr="00AA395A" w:rsidRDefault="0091664A" w:rsidP="00A17F03">
                  <w:pPr>
                    <w:jc w:val="both"/>
                    <w:rPr>
                      <w:b/>
                      <w:bCs/>
                    </w:rPr>
                  </w:pPr>
                </w:p>
              </w:tc>
            </w:tr>
            <w:tr w:rsidR="0091664A" w:rsidRPr="00AA395A" w14:paraId="351BFDA8" w14:textId="77777777" w:rsidTr="00A17F03">
              <w:trPr>
                <w:trHeight w:val="232"/>
                <w:jc w:val="center"/>
              </w:trPr>
              <w:tc>
                <w:tcPr>
                  <w:tcW w:w="5384" w:type="dxa"/>
                  <w:shd w:val="clear" w:color="auto" w:fill="auto"/>
                  <w:vAlign w:val="bottom"/>
                </w:tcPr>
                <w:p w14:paraId="4B7E41F0" w14:textId="77777777" w:rsidR="0091664A" w:rsidRPr="00AA395A" w:rsidRDefault="0091664A" w:rsidP="00A17F03">
                  <w:pPr>
                    <w:jc w:val="both"/>
                  </w:pPr>
                  <w:proofErr w:type="spellStart"/>
                  <w:r w:rsidRPr="00AA395A">
                    <w:t>Ринок</w:t>
                  </w:r>
                  <w:proofErr w:type="spellEnd"/>
                  <w:r w:rsidRPr="00AA395A">
                    <w:t xml:space="preserve"> </w:t>
                  </w:r>
                  <w:proofErr w:type="spellStart"/>
                  <w:proofErr w:type="gramStart"/>
                  <w:r w:rsidRPr="00AA395A">
                    <w:t>вул</w:t>
                  </w:r>
                  <w:proofErr w:type="spellEnd"/>
                  <w:r w:rsidRPr="00AA395A">
                    <w:t>..</w:t>
                  </w:r>
                  <w:proofErr w:type="spellStart"/>
                  <w:proofErr w:type="gramEnd"/>
                  <w:r w:rsidRPr="00AA395A">
                    <w:t>Хіміків</w:t>
                  </w:r>
                  <w:proofErr w:type="spellEnd"/>
                  <w:r w:rsidRPr="00AA395A">
                    <w:t>, 19-А</w:t>
                  </w:r>
                </w:p>
              </w:tc>
              <w:tc>
                <w:tcPr>
                  <w:tcW w:w="3078" w:type="dxa"/>
                  <w:shd w:val="clear" w:color="auto" w:fill="auto"/>
                  <w:vAlign w:val="center"/>
                </w:tcPr>
                <w:p w14:paraId="45B4688F" w14:textId="77777777" w:rsidR="0091664A" w:rsidRPr="00AA395A" w:rsidRDefault="0091664A" w:rsidP="00A17F03">
                  <w:pPr>
                    <w:jc w:val="center"/>
                    <w:rPr>
                      <w:b/>
                      <w:bCs/>
                    </w:rPr>
                  </w:pPr>
                  <w:r w:rsidRPr="00AA395A">
                    <w:rPr>
                      <w:b/>
                      <w:bCs/>
                    </w:rPr>
                    <w:t>772,7</w:t>
                  </w:r>
                </w:p>
              </w:tc>
            </w:tr>
            <w:tr w:rsidR="0091664A" w:rsidRPr="00AA395A" w14:paraId="2969897A" w14:textId="77777777" w:rsidTr="00A17F03">
              <w:trPr>
                <w:trHeight w:val="232"/>
                <w:jc w:val="center"/>
              </w:trPr>
              <w:tc>
                <w:tcPr>
                  <w:tcW w:w="5384" w:type="dxa"/>
                  <w:shd w:val="clear" w:color="auto" w:fill="auto"/>
                  <w:vAlign w:val="bottom"/>
                </w:tcPr>
                <w:p w14:paraId="0DDEE95B" w14:textId="77777777" w:rsidR="0091664A" w:rsidRPr="00AA395A" w:rsidRDefault="0091664A" w:rsidP="00A17F03">
                  <w:pPr>
                    <w:jc w:val="both"/>
                  </w:pPr>
                  <w:proofErr w:type="spellStart"/>
                  <w:r w:rsidRPr="00AA395A">
                    <w:lastRenderedPageBreak/>
                    <w:t>Тимчасові</w:t>
                  </w:r>
                  <w:proofErr w:type="spellEnd"/>
                  <w:r w:rsidRPr="00AA395A">
                    <w:t xml:space="preserve"> </w:t>
                  </w:r>
                  <w:proofErr w:type="spellStart"/>
                  <w:r w:rsidRPr="00AA395A">
                    <w:t>споруди</w:t>
                  </w:r>
                  <w:proofErr w:type="spellEnd"/>
                  <w:r w:rsidRPr="00AA395A">
                    <w:t xml:space="preserve"> по </w:t>
                  </w:r>
                  <w:proofErr w:type="gramStart"/>
                  <w:r w:rsidRPr="00AA395A">
                    <w:t>вул.Хіміків</w:t>
                  </w:r>
                  <w:proofErr w:type="gramEnd"/>
                  <w:r w:rsidRPr="00AA395A">
                    <w:t>,19-А</w:t>
                  </w:r>
                </w:p>
              </w:tc>
              <w:tc>
                <w:tcPr>
                  <w:tcW w:w="3078" w:type="dxa"/>
                  <w:shd w:val="clear" w:color="auto" w:fill="auto"/>
                  <w:vAlign w:val="center"/>
                </w:tcPr>
                <w:p w14:paraId="3BAAFAEF" w14:textId="77777777" w:rsidR="0091664A" w:rsidRPr="00AA395A" w:rsidRDefault="0091664A" w:rsidP="00A17F03">
                  <w:pPr>
                    <w:jc w:val="center"/>
                    <w:rPr>
                      <w:b/>
                      <w:bCs/>
                    </w:rPr>
                  </w:pPr>
                  <w:r w:rsidRPr="00AA395A">
                    <w:rPr>
                      <w:b/>
                      <w:bCs/>
                    </w:rPr>
                    <w:t>111,1</w:t>
                  </w:r>
                </w:p>
              </w:tc>
            </w:tr>
            <w:tr w:rsidR="0091664A" w:rsidRPr="00AA395A" w14:paraId="7AB90D97" w14:textId="77777777" w:rsidTr="00A17F03">
              <w:trPr>
                <w:trHeight w:val="232"/>
                <w:jc w:val="center"/>
              </w:trPr>
              <w:tc>
                <w:tcPr>
                  <w:tcW w:w="5384" w:type="dxa"/>
                  <w:tcBorders>
                    <w:top w:val="single" w:sz="4" w:space="0" w:color="auto"/>
                    <w:left w:val="single" w:sz="4" w:space="0" w:color="auto"/>
                    <w:bottom w:val="single" w:sz="4" w:space="0" w:color="auto"/>
                    <w:right w:val="single" w:sz="4" w:space="0" w:color="auto"/>
                  </w:tcBorders>
                  <w:vAlign w:val="bottom"/>
                </w:tcPr>
                <w:p w14:paraId="50CBE150" w14:textId="77777777" w:rsidR="0091664A" w:rsidRPr="00AA395A" w:rsidRDefault="0091664A" w:rsidP="00A17F03">
                  <w:proofErr w:type="spellStart"/>
                  <w:r w:rsidRPr="00AA395A">
                    <w:t>Тимчасові</w:t>
                  </w:r>
                  <w:proofErr w:type="spellEnd"/>
                  <w:r w:rsidRPr="00AA395A">
                    <w:t xml:space="preserve"> </w:t>
                  </w:r>
                  <w:proofErr w:type="spellStart"/>
                  <w:r w:rsidRPr="00AA395A">
                    <w:t>споруди</w:t>
                  </w:r>
                  <w:proofErr w:type="spellEnd"/>
                  <w:r w:rsidRPr="00AA395A">
                    <w:t xml:space="preserve"> по </w:t>
                  </w:r>
                  <w:proofErr w:type="spellStart"/>
                  <w:proofErr w:type="gramStart"/>
                  <w:r w:rsidRPr="00AA395A">
                    <w:t>вул.Миру</w:t>
                  </w:r>
                  <w:proofErr w:type="spellEnd"/>
                  <w:proofErr w:type="gramEnd"/>
                  <w:r w:rsidRPr="00AA395A">
                    <w:t xml:space="preserve"> ,19-А </w:t>
                  </w:r>
                </w:p>
              </w:tc>
              <w:tc>
                <w:tcPr>
                  <w:tcW w:w="3078" w:type="dxa"/>
                  <w:shd w:val="clear" w:color="auto" w:fill="auto"/>
                  <w:vAlign w:val="center"/>
                </w:tcPr>
                <w:p w14:paraId="388FABA8" w14:textId="77777777" w:rsidR="0091664A" w:rsidRPr="00AA395A" w:rsidRDefault="0091664A" w:rsidP="00A17F03">
                  <w:pPr>
                    <w:jc w:val="center"/>
                    <w:rPr>
                      <w:b/>
                      <w:bCs/>
                    </w:rPr>
                  </w:pPr>
                  <w:r w:rsidRPr="00AA395A">
                    <w:rPr>
                      <w:b/>
                      <w:bCs/>
                    </w:rPr>
                    <w:t>60,2</w:t>
                  </w:r>
                </w:p>
              </w:tc>
            </w:tr>
            <w:tr w:rsidR="0091664A" w:rsidRPr="00AA395A" w14:paraId="5F9E6F00" w14:textId="77777777" w:rsidTr="00A17F03">
              <w:trPr>
                <w:trHeight w:val="232"/>
                <w:jc w:val="center"/>
              </w:trPr>
              <w:tc>
                <w:tcPr>
                  <w:tcW w:w="5384" w:type="dxa"/>
                  <w:tcBorders>
                    <w:top w:val="single" w:sz="4" w:space="0" w:color="auto"/>
                    <w:left w:val="single" w:sz="4" w:space="0" w:color="auto"/>
                    <w:bottom w:val="single" w:sz="4" w:space="0" w:color="auto"/>
                    <w:right w:val="single" w:sz="4" w:space="0" w:color="auto"/>
                  </w:tcBorders>
                  <w:vAlign w:val="bottom"/>
                </w:tcPr>
                <w:p w14:paraId="284B5796" w14:textId="77777777" w:rsidR="0091664A" w:rsidRPr="00AA395A" w:rsidRDefault="0091664A" w:rsidP="00A17F03">
                  <w:proofErr w:type="spellStart"/>
                  <w:r w:rsidRPr="00AA395A">
                    <w:t>Тимчасові</w:t>
                  </w:r>
                  <w:proofErr w:type="spellEnd"/>
                  <w:r w:rsidRPr="00AA395A">
                    <w:t xml:space="preserve"> лотки по </w:t>
                  </w:r>
                  <w:proofErr w:type="gramStart"/>
                  <w:r w:rsidRPr="00AA395A">
                    <w:t>вул.Миру</w:t>
                  </w:r>
                  <w:proofErr w:type="gramEnd"/>
                  <w:r w:rsidRPr="00AA395A">
                    <w:t>,19-А 2-шт</w:t>
                  </w:r>
                </w:p>
              </w:tc>
              <w:tc>
                <w:tcPr>
                  <w:tcW w:w="3078" w:type="dxa"/>
                  <w:shd w:val="clear" w:color="auto" w:fill="auto"/>
                  <w:vAlign w:val="center"/>
                </w:tcPr>
                <w:p w14:paraId="6D6BE789" w14:textId="77777777" w:rsidR="0091664A" w:rsidRPr="00AA395A" w:rsidRDefault="0091664A" w:rsidP="00A17F03">
                  <w:pPr>
                    <w:jc w:val="center"/>
                    <w:rPr>
                      <w:b/>
                      <w:bCs/>
                    </w:rPr>
                  </w:pPr>
                  <w:r w:rsidRPr="00AA395A">
                    <w:rPr>
                      <w:b/>
                      <w:bCs/>
                    </w:rPr>
                    <w:t>9,3</w:t>
                  </w:r>
                </w:p>
              </w:tc>
            </w:tr>
            <w:tr w:rsidR="0091664A" w:rsidRPr="00AA395A" w14:paraId="1B133B80" w14:textId="77777777" w:rsidTr="00A17F03">
              <w:trPr>
                <w:trHeight w:val="232"/>
                <w:jc w:val="center"/>
              </w:trPr>
              <w:tc>
                <w:tcPr>
                  <w:tcW w:w="5384" w:type="dxa"/>
                  <w:shd w:val="clear" w:color="auto" w:fill="auto"/>
                  <w:vAlign w:val="bottom"/>
                </w:tcPr>
                <w:p w14:paraId="5C153322" w14:textId="77777777" w:rsidR="0091664A" w:rsidRPr="00AA395A" w:rsidRDefault="0091664A" w:rsidP="00A17F03">
                  <w:pPr>
                    <w:jc w:val="both"/>
                  </w:pPr>
                  <w:r w:rsidRPr="00AA395A">
                    <w:t xml:space="preserve">ФОП </w:t>
                  </w:r>
                  <w:proofErr w:type="spellStart"/>
                  <w:r w:rsidRPr="00AA395A">
                    <w:t>Мякотіна</w:t>
                  </w:r>
                  <w:proofErr w:type="spellEnd"/>
                  <w:r w:rsidRPr="00AA395A">
                    <w:t xml:space="preserve"> О.О(</w:t>
                  </w:r>
                  <w:proofErr w:type="spellStart"/>
                  <w:r w:rsidRPr="00AA395A">
                    <w:t>суборенда</w:t>
                  </w:r>
                  <w:proofErr w:type="spellEnd"/>
                  <w:r w:rsidRPr="00AA395A">
                    <w:t xml:space="preserve"> </w:t>
                  </w:r>
                  <w:proofErr w:type="spellStart"/>
                  <w:r w:rsidRPr="00AA395A">
                    <w:t>землі</w:t>
                  </w:r>
                  <w:proofErr w:type="spellEnd"/>
                  <w:r w:rsidRPr="00AA395A">
                    <w:t>)</w:t>
                  </w:r>
                </w:p>
              </w:tc>
              <w:tc>
                <w:tcPr>
                  <w:tcW w:w="3078" w:type="dxa"/>
                  <w:shd w:val="clear" w:color="auto" w:fill="auto"/>
                  <w:vAlign w:val="center"/>
                </w:tcPr>
                <w:p w14:paraId="34577AEA" w14:textId="77777777" w:rsidR="0091664A" w:rsidRPr="00AA395A" w:rsidRDefault="0091664A" w:rsidP="00A17F03">
                  <w:pPr>
                    <w:jc w:val="center"/>
                    <w:rPr>
                      <w:b/>
                      <w:bCs/>
                    </w:rPr>
                  </w:pPr>
                  <w:r w:rsidRPr="00AA395A">
                    <w:rPr>
                      <w:b/>
                      <w:bCs/>
                    </w:rPr>
                    <w:t>4,8</w:t>
                  </w:r>
                </w:p>
              </w:tc>
            </w:tr>
            <w:tr w:rsidR="0091664A" w:rsidRPr="00AA395A" w14:paraId="60D52637" w14:textId="77777777" w:rsidTr="00A17F03">
              <w:trPr>
                <w:trHeight w:val="468"/>
                <w:jc w:val="center"/>
              </w:trPr>
              <w:tc>
                <w:tcPr>
                  <w:tcW w:w="5384" w:type="dxa"/>
                  <w:shd w:val="clear" w:color="auto" w:fill="auto"/>
                  <w:vAlign w:val="bottom"/>
                </w:tcPr>
                <w:p w14:paraId="4BDE64D5" w14:textId="77777777" w:rsidR="0091664A" w:rsidRPr="00AA395A" w:rsidRDefault="0091664A" w:rsidP="00A17F03">
                  <w:pPr>
                    <w:jc w:val="both"/>
                  </w:pPr>
                  <w:proofErr w:type="spellStart"/>
                  <w:r w:rsidRPr="00AA395A">
                    <w:t>Відшкодування</w:t>
                  </w:r>
                  <w:proofErr w:type="spellEnd"/>
                  <w:r w:rsidRPr="00AA395A">
                    <w:t xml:space="preserve"> </w:t>
                  </w:r>
                  <w:proofErr w:type="spellStart"/>
                  <w:r w:rsidRPr="00AA395A">
                    <w:t>витрат</w:t>
                  </w:r>
                  <w:proofErr w:type="spellEnd"/>
                  <w:r w:rsidRPr="00AA395A">
                    <w:t xml:space="preserve"> на </w:t>
                  </w:r>
                  <w:proofErr w:type="spellStart"/>
                  <w:r w:rsidRPr="00AA395A">
                    <w:t>електроенергію</w:t>
                  </w:r>
                  <w:proofErr w:type="spellEnd"/>
                  <w:r w:rsidRPr="00AA395A">
                    <w:t xml:space="preserve"> </w:t>
                  </w:r>
                  <w:proofErr w:type="spellStart"/>
                  <w:r w:rsidRPr="00AA395A">
                    <w:t>підприємцям</w:t>
                  </w:r>
                  <w:proofErr w:type="spellEnd"/>
                </w:p>
              </w:tc>
              <w:tc>
                <w:tcPr>
                  <w:tcW w:w="3078" w:type="dxa"/>
                  <w:shd w:val="clear" w:color="auto" w:fill="auto"/>
                  <w:vAlign w:val="center"/>
                </w:tcPr>
                <w:p w14:paraId="2DCF1639" w14:textId="77777777" w:rsidR="0091664A" w:rsidRPr="00AA395A" w:rsidRDefault="0091664A" w:rsidP="00A17F03">
                  <w:pPr>
                    <w:jc w:val="center"/>
                    <w:rPr>
                      <w:b/>
                      <w:bCs/>
                    </w:rPr>
                  </w:pPr>
                </w:p>
                <w:p w14:paraId="7C94502F" w14:textId="77777777" w:rsidR="0091664A" w:rsidRPr="00AA395A" w:rsidRDefault="0091664A" w:rsidP="00A17F03">
                  <w:pPr>
                    <w:jc w:val="center"/>
                    <w:rPr>
                      <w:b/>
                      <w:bCs/>
                    </w:rPr>
                  </w:pPr>
                  <w:r w:rsidRPr="00AA395A">
                    <w:rPr>
                      <w:b/>
                      <w:bCs/>
                    </w:rPr>
                    <w:t>150,4</w:t>
                  </w:r>
                </w:p>
              </w:tc>
            </w:tr>
            <w:tr w:rsidR="0091664A" w:rsidRPr="00AA395A" w14:paraId="6BB048BD" w14:textId="77777777" w:rsidTr="00A17F03">
              <w:trPr>
                <w:trHeight w:val="483"/>
                <w:jc w:val="center"/>
              </w:trPr>
              <w:tc>
                <w:tcPr>
                  <w:tcW w:w="5384" w:type="dxa"/>
                  <w:shd w:val="clear" w:color="auto" w:fill="auto"/>
                  <w:vAlign w:val="bottom"/>
                </w:tcPr>
                <w:p w14:paraId="6C27F1A8" w14:textId="77777777" w:rsidR="0091664A" w:rsidRPr="00AA395A" w:rsidRDefault="0091664A" w:rsidP="00A17F03">
                  <w:pPr>
                    <w:jc w:val="both"/>
                  </w:pPr>
                  <w:proofErr w:type="spellStart"/>
                  <w:r w:rsidRPr="00AA395A">
                    <w:t>Пайова</w:t>
                  </w:r>
                  <w:proofErr w:type="spellEnd"/>
                  <w:r w:rsidRPr="00AA395A">
                    <w:t xml:space="preserve"> участь </w:t>
                  </w:r>
                  <w:proofErr w:type="spellStart"/>
                  <w:r w:rsidRPr="00AA395A">
                    <w:t>власників</w:t>
                  </w:r>
                  <w:proofErr w:type="spellEnd"/>
                  <w:r w:rsidRPr="00AA395A">
                    <w:t xml:space="preserve"> ТС в </w:t>
                  </w:r>
                  <w:proofErr w:type="spellStart"/>
                  <w:r w:rsidRPr="00AA395A">
                    <w:t>утриманні</w:t>
                  </w:r>
                  <w:proofErr w:type="spellEnd"/>
                  <w:r w:rsidRPr="00AA395A">
                    <w:t xml:space="preserve"> </w:t>
                  </w:r>
                  <w:proofErr w:type="spellStart"/>
                  <w:proofErr w:type="gramStart"/>
                  <w:r w:rsidRPr="00AA395A">
                    <w:t>об’єктів</w:t>
                  </w:r>
                  <w:proofErr w:type="spellEnd"/>
                  <w:r w:rsidRPr="00AA395A">
                    <w:t xml:space="preserve">  благоустрою</w:t>
                  </w:r>
                  <w:proofErr w:type="gramEnd"/>
                </w:p>
              </w:tc>
              <w:tc>
                <w:tcPr>
                  <w:tcW w:w="3078" w:type="dxa"/>
                  <w:shd w:val="clear" w:color="auto" w:fill="auto"/>
                  <w:vAlign w:val="center"/>
                </w:tcPr>
                <w:p w14:paraId="536EA687" w14:textId="77777777" w:rsidR="0091664A" w:rsidRPr="00AA395A" w:rsidRDefault="0091664A" w:rsidP="00A17F03">
                  <w:pPr>
                    <w:jc w:val="center"/>
                    <w:rPr>
                      <w:b/>
                      <w:bCs/>
                    </w:rPr>
                  </w:pPr>
                </w:p>
                <w:p w14:paraId="56F7637B" w14:textId="77777777" w:rsidR="0091664A" w:rsidRPr="00AA395A" w:rsidRDefault="0091664A" w:rsidP="00A17F03">
                  <w:pPr>
                    <w:jc w:val="center"/>
                    <w:rPr>
                      <w:b/>
                      <w:bCs/>
                    </w:rPr>
                  </w:pPr>
                  <w:r w:rsidRPr="00AA395A">
                    <w:rPr>
                      <w:b/>
                      <w:bCs/>
                    </w:rPr>
                    <w:t>16,0</w:t>
                  </w:r>
                </w:p>
              </w:tc>
            </w:tr>
            <w:tr w:rsidR="0091664A" w:rsidRPr="00AA395A" w14:paraId="5B5E9207" w14:textId="77777777" w:rsidTr="00A17F03">
              <w:trPr>
                <w:trHeight w:val="468"/>
                <w:jc w:val="center"/>
              </w:trPr>
              <w:tc>
                <w:tcPr>
                  <w:tcW w:w="5384" w:type="dxa"/>
                  <w:shd w:val="clear" w:color="auto" w:fill="auto"/>
                  <w:vAlign w:val="bottom"/>
                </w:tcPr>
                <w:p w14:paraId="64E35971" w14:textId="77777777" w:rsidR="0091664A" w:rsidRPr="00AA395A" w:rsidRDefault="0091664A" w:rsidP="00A17F03">
                  <w:pPr>
                    <w:jc w:val="both"/>
                  </w:pPr>
                  <w:proofErr w:type="spellStart"/>
                  <w:r w:rsidRPr="00AA395A">
                    <w:t>Інші</w:t>
                  </w:r>
                  <w:proofErr w:type="spellEnd"/>
                  <w:r w:rsidRPr="00AA395A">
                    <w:t xml:space="preserve"> </w:t>
                  </w:r>
                  <w:proofErr w:type="spellStart"/>
                  <w:r w:rsidRPr="00AA395A">
                    <w:t>послуги</w:t>
                  </w:r>
                  <w:proofErr w:type="spellEnd"/>
                </w:p>
              </w:tc>
              <w:tc>
                <w:tcPr>
                  <w:tcW w:w="3078" w:type="dxa"/>
                  <w:shd w:val="clear" w:color="auto" w:fill="auto"/>
                  <w:vAlign w:val="center"/>
                </w:tcPr>
                <w:p w14:paraId="00EB3BB7" w14:textId="77777777" w:rsidR="0091664A" w:rsidRPr="00AA395A" w:rsidRDefault="0091664A" w:rsidP="00A17F03">
                  <w:pPr>
                    <w:jc w:val="center"/>
                    <w:rPr>
                      <w:b/>
                      <w:bCs/>
                    </w:rPr>
                  </w:pPr>
                  <w:r w:rsidRPr="00AA395A">
                    <w:rPr>
                      <w:b/>
                      <w:bCs/>
                    </w:rPr>
                    <w:t>1,2</w:t>
                  </w:r>
                </w:p>
              </w:tc>
            </w:tr>
            <w:tr w:rsidR="0091664A" w:rsidRPr="00AA395A" w14:paraId="579512E9" w14:textId="77777777" w:rsidTr="00A17F03">
              <w:trPr>
                <w:trHeight w:val="232"/>
                <w:jc w:val="center"/>
              </w:trPr>
              <w:tc>
                <w:tcPr>
                  <w:tcW w:w="5384" w:type="dxa"/>
                  <w:shd w:val="clear" w:color="auto" w:fill="auto"/>
                  <w:vAlign w:val="bottom"/>
                </w:tcPr>
                <w:p w14:paraId="5614F960" w14:textId="77777777" w:rsidR="0091664A" w:rsidRPr="00AA395A" w:rsidRDefault="0091664A" w:rsidP="00A17F03">
                  <w:pPr>
                    <w:jc w:val="both"/>
                    <w:rPr>
                      <w:b/>
                    </w:rPr>
                  </w:pPr>
                  <w:proofErr w:type="spellStart"/>
                  <w:r w:rsidRPr="00AA395A">
                    <w:rPr>
                      <w:b/>
                    </w:rPr>
                    <w:t>Усього</w:t>
                  </w:r>
                  <w:proofErr w:type="spellEnd"/>
                  <w:r w:rsidRPr="00AA395A">
                    <w:rPr>
                      <w:b/>
                    </w:rPr>
                    <w:t xml:space="preserve"> доходу:</w:t>
                  </w:r>
                </w:p>
              </w:tc>
              <w:tc>
                <w:tcPr>
                  <w:tcW w:w="3078" w:type="dxa"/>
                  <w:shd w:val="clear" w:color="auto" w:fill="auto"/>
                  <w:vAlign w:val="center"/>
                </w:tcPr>
                <w:p w14:paraId="7DAFAD37" w14:textId="77777777" w:rsidR="0091664A" w:rsidRPr="00AA395A" w:rsidRDefault="0091664A" w:rsidP="00A17F03">
                  <w:pPr>
                    <w:jc w:val="center"/>
                    <w:rPr>
                      <w:b/>
                      <w:bCs/>
                    </w:rPr>
                  </w:pPr>
                  <w:r w:rsidRPr="00AA395A">
                    <w:rPr>
                      <w:b/>
                      <w:bCs/>
                    </w:rPr>
                    <w:t>1125,7</w:t>
                  </w:r>
                </w:p>
              </w:tc>
            </w:tr>
            <w:tr w:rsidR="0091664A" w:rsidRPr="00AA395A" w14:paraId="767F5FBD" w14:textId="77777777" w:rsidTr="00A17F03">
              <w:trPr>
                <w:trHeight w:val="232"/>
                <w:jc w:val="center"/>
              </w:trPr>
              <w:tc>
                <w:tcPr>
                  <w:tcW w:w="5384" w:type="dxa"/>
                  <w:shd w:val="clear" w:color="auto" w:fill="auto"/>
                  <w:vAlign w:val="bottom"/>
                </w:tcPr>
                <w:p w14:paraId="0D035F45" w14:textId="77777777" w:rsidR="0091664A" w:rsidRPr="00AA395A" w:rsidRDefault="0091664A" w:rsidP="00A17F03">
                  <w:pPr>
                    <w:jc w:val="both"/>
                    <w:rPr>
                      <w:b/>
                    </w:rPr>
                  </w:pPr>
                  <w:r w:rsidRPr="00AA395A">
                    <w:rPr>
                      <w:b/>
                    </w:rPr>
                    <w:t xml:space="preserve">ПДВ у т.ч. 20% </w:t>
                  </w:r>
                </w:p>
              </w:tc>
              <w:tc>
                <w:tcPr>
                  <w:tcW w:w="3078" w:type="dxa"/>
                  <w:shd w:val="clear" w:color="auto" w:fill="auto"/>
                  <w:vAlign w:val="center"/>
                </w:tcPr>
                <w:p w14:paraId="556A9FC0" w14:textId="77777777" w:rsidR="0091664A" w:rsidRPr="00AA395A" w:rsidRDefault="0091664A" w:rsidP="00A17F03">
                  <w:pPr>
                    <w:jc w:val="center"/>
                    <w:rPr>
                      <w:b/>
                      <w:bCs/>
                    </w:rPr>
                  </w:pPr>
                  <w:r w:rsidRPr="00AA395A">
                    <w:rPr>
                      <w:b/>
                      <w:bCs/>
                    </w:rPr>
                    <w:t>188,3</w:t>
                  </w:r>
                </w:p>
              </w:tc>
            </w:tr>
          </w:tbl>
          <w:p w14:paraId="04D138D9" w14:textId="77777777" w:rsidR="0091664A" w:rsidRPr="00AA395A" w:rsidRDefault="0091664A" w:rsidP="00BC3BDB">
            <w:pPr>
              <w:shd w:val="clear" w:color="auto" w:fill="FFFFFF"/>
              <w:jc w:val="both"/>
              <w:rPr>
                <w:color w:val="000000"/>
                <w:lang w:val="uk-UA"/>
              </w:rPr>
            </w:pPr>
          </w:p>
          <w:p w14:paraId="697E94F3" w14:textId="1CAC52D7" w:rsidR="0091664A" w:rsidRPr="00AA395A" w:rsidRDefault="0091664A" w:rsidP="009E08AF">
            <w:pPr>
              <w:shd w:val="clear" w:color="auto" w:fill="FFFFFF"/>
              <w:ind w:firstLine="746"/>
              <w:jc w:val="both"/>
              <w:rPr>
                <w:color w:val="000000"/>
                <w:lang w:val="uk-UA"/>
              </w:rPr>
            </w:pPr>
            <w:r w:rsidRPr="00AA395A">
              <w:rPr>
                <w:color w:val="000000"/>
                <w:lang w:val="uk-UA"/>
              </w:rPr>
              <w:t>Згідно договорів  оренди земельних ділянок від 22.06.2012р. №511170004000100</w:t>
            </w:r>
            <w:r w:rsidR="00A92E0E" w:rsidRPr="00AA395A">
              <w:rPr>
                <w:color w:val="000000"/>
                <w:lang w:val="uk-UA"/>
              </w:rPr>
              <w:t xml:space="preserve"> </w:t>
            </w:r>
            <w:r w:rsidRPr="00AA395A">
              <w:rPr>
                <w:color w:val="000000"/>
                <w:lang w:val="uk-UA"/>
              </w:rPr>
              <w:t>(площа ділянки 627м2), №511170004000101</w:t>
            </w:r>
            <w:r w:rsidR="00A92E0E" w:rsidRPr="00AA395A">
              <w:rPr>
                <w:color w:val="000000"/>
                <w:lang w:val="uk-UA"/>
              </w:rPr>
              <w:t xml:space="preserve"> </w:t>
            </w:r>
            <w:r w:rsidRPr="00AA395A">
              <w:rPr>
                <w:color w:val="000000"/>
                <w:lang w:val="uk-UA"/>
              </w:rPr>
              <w:t>(площа ділянки 2950м2), №511170004000099</w:t>
            </w:r>
            <w:r w:rsidR="00A92E0E" w:rsidRPr="00AA395A">
              <w:rPr>
                <w:color w:val="000000"/>
                <w:lang w:val="uk-UA"/>
              </w:rPr>
              <w:t xml:space="preserve"> </w:t>
            </w:r>
            <w:r w:rsidRPr="00AA395A">
              <w:rPr>
                <w:color w:val="000000"/>
                <w:lang w:val="uk-UA"/>
              </w:rPr>
              <w:t>(площа ділянки 2581м2) загальна площа складає 6158м2.</w:t>
            </w:r>
          </w:p>
          <w:p w14:paraId="3825305B" w14:textId="0EE23FAA" w:rsidR="0091664A" w:rsidRPr="00AA395A" w:rsidRDefault="0091664A" w:rsidP="009E08AF">
            <w:pPr>
              <w:shd w:val="clear" w:color="auto" w:fill="FFFFFF"/>
              <w:ind w:firstLine="746"/>
              <w:jc w:val="both"/>
              <w:rPr>
                <w:color w:val="000000"/>
              </w:rPr>
            </w:pPr>
            <w:proofErr w:type="spellStart"/>
            <w:r w:rsidRPr="00AA395A">
              <w:rPr>
                <w:color w:val="000000"/>
              </w:rPr>
              <w:t>Торговельна</w:t>
            </w:r>
            <w:proofErr w:type="spellEnd"/>
            <w:r w:rsidRPr="00AA395A">
              <w:rPr>
                <w:color w:val="000000"/>
              </w:rPr>
              <w:t xml:space="preserve"> </w:t>
            </w:r>
            <w:proofErr w:type="spellStart"/>
            <w:r w:rsidRPr="00AA395A">
              <w:rPr>
                <w:color w:val="000000"/>
              </w:rPr>
              <w:t>площа</w:t>
            </w:r>
            <w:proofErr w:type="spellEnd"/>
            <w:r w:rsidRPr="00AA395A">
              <w:rPr>
                <w:color w:val="000000"/>
              </w:rPr>
              <w:t xml:space="preserve"> ринка</w:t>
            </w:r>
            <w:r w:rsidR="00A92E0E" w:rsidRPr="00AA395A">
              <w:rPr>
                <w:color w:val="000000"/>
                <w:lang w:val="uk-UA"/>
              </w:rPr>
              <w:t>,</w:t>
            </w:r>
            <w:r w:rsidRPr="00AA395A">
              <w:rPr>
                <w:color w:val="000000"/>
              </w:rPr>
              <w:t xml:space="preserve"> </w:t>
            </w:r>
            <w:proofErr w:type="spellStart"/>
            <w:r w:rsidRPr="00AA395A">
              <w:rPr>
                <w:color w:val="000000"/>
              </w:rPr>
              <w:t>розташованого</w:t>
            </w:r>
            <w:proofErr w:type="spellEnd"/>
            <w:r w:rsidRPr="00AA395A">
              <w:rPr>
                <w:color w:val="000000"/>
              </w:rPr>
              <w:t xml:space="preserve"> за адресою </w:t>
            </w:r>
            <w:proofErr w:type="spellStart"/>
            <w:r w:rsidRPr="00AA395A">
              <w:rPr>
                <w:color w:val="000000"/>
              </w:rPr>
              <w:t>м.Южне</w:t>
            </w:r>
            <w:proofErr w:type="spellEnd"/>
            <w:r w:rsidRPr="00AA395A">
              <w:rPr>
                <w:color w:val="000000"/>
              </w:rPr>
              <w:t xml:space="preserve"> </w:t>
            </w:r>
            <w:proofErr w:type="spellStart"/>
            <w:proofErr w:type="gramStart"/>
            <w:r w:rsidRPr="00AA395A">
              <w:rPr>
                <w:color w:val="000000"/>
              </w:rPr>
              <w:t>вул.Хіміків</w:t>
            </w:r>
            <w:proofErr w:type="spellEnd"/>
            <w:proofErr w:type="gramEnd"/>
            <w:r w:rsidRPr="00AA395A">
              <w:rPr>
                <w:color w:val="000000"/>
              </w:rPr>
              <w:t xml:space="preserve"> 19-А</w:t>
            </w:r>
            <w:r w:rsidR="00A92E0E" w:rsidRPr="00AA395A">
              <w:rPr>
                <w:color w:val="000000"/>
                <w:lang w:val="uk-UA"/>
              </w:rPr>
              <w:t>,</w:t>
            </w:r>
            <w:r w:rsidRPr="00AA395A">
              <w:rPr>
                <w:color w:val="000000"/>
              </w:rPr>
              <w:t xml:space="preserve"> </w:t>
            </w:r>
            <w:proofErr w:type="spellStart"/>
            <w:r w:rsidRPr="00AA395A">
              <w:rPr>
                <w:color w:val="000000"/>
              </w:rPr>
              <w:t>складає</w:t>
            </w:r>
            <w:proofErr w:type="spellEnd"/>
            <w:r w:rsidRPr="00AA395A">
              <w:rPr>
                <w:color w:val="000000"/>
              </w:rPr>
              <w:t xml:space="preserve">  3209,5м2.</w:t>
            </w:r>
          </w:p>
          <w:p w14:paraId="37FC31B7" w14:textId="1997CAC2" w:rsidR="0091664A" w:rsidRPr="00AA395A" w:rsidRDefault="0091664A" w:rsidP="009E08AF">
            <w:pPr>
              <w:shd w:val="clear" w:color="auto" w:fill="FFFFFF"/>
              <w:ind w:firstLine="746"/>
              <w:jc w:val="both"/>
              <w:rPr>
                <w:color w:val="000000"/>
              </w:rPr>
            </w:pPr>
            <w:proofErr w:type="spellStart"/>
            <w:r w:rsidRPr="00AA395A">
              <w:rPr>
                <w:color w:val="000000"/>
              </w:rPr>
              <w:t>Згідно</w:t>
            </w:r>
            <w:proofErr w:type="spellEnd"/>
            <w:r w:rsidRPr="00AA395A">
              <w:rPr>
                <w:color w:val="000000"/>
              </w:rPr>
              <w:t xml:space="preserve"> </w:t>
            </w:r>
            <w:proofErr w:type="spellStart"/>
            <w:r w:rsidRPr="00AA395A">
              <w:rPr>
                <w:color w:val="000000"/>
              </w:rPr>
              <w:t>калькуляції</w:t>
            </w:r>
            <w:proofErr w:type="spellEnd"/>
            <w:r w:rsidRPr="00AA395A">
              <w:rPr>
                <w:color w:val="000000"/>
              </w:rPr>
              <w:t xml:space="preserve"> </w:t>
            </w:r>
            <w:proofErr w:type="spellStart"/>
            <w:r w:rsidRPr="00AA395A">
              <w:rPr>
                <w:color w:val="000000"/>
              </w:rPr>
              <w:t>витрати</w:t>
            </w:r>
            <w:proofErr w:type="spellEnd"/>
            <w:r w:rsidRPr="00AA395A">
              <w:rPr>
                <w:color w:val="000000"/>
              </w:rPr>
              <w:t xml:space="preserve"> </w:t>
            </w:r>
            <w:proofErr w:type="spellStart"/>
            <w:r w:rsidRPr="00AA395A">
              <w:rPr>
                <w:color w:val="000000"/>
              </w:rPr>
              <w:t>послуг</w:t>
            </w:r>
            <w:proofErr w:type="spellEnd"/>
            <w:r w:rsidR="00CC2066" w:rsidRPr="00AA395A">
              <w:rPr>
                <w:color w:val="000000"/>
                <w:lang w:val="uk-UA"/>
              </w:rPr>
              <w:t>,</w:t>
            </w:r>
            <w:r w:rsidRPr="00AA395A">
              <w:rPr>
                <w:color w:val="000000"/>
              </w:rPr>
              <w:t xml:space="preserve"> </w:t>
            </w:r>
            <w:proofErr w:type="spellStart"/>
            <w:r w:rsidRPr="00AA395A">
              <w:rPr>
                <w:color w:val="000000"/>
              </w:rPr>
              <w:t>затвердженої</w:t>
            </w:r>
            <w:proofErr w:type="spellEnd"/>
            <w:r w:rsidRPr="00AA395A">
              <w:rPr>
                <w:color w:val="000000"/>
              </w:rPr>
              <w:t xml:space="preserve"> </w:t>
            </w:r>
            <w:r w:rsidR="00CC2066" w:rsidRPr="00AA395A">
              <w:rPr>
                <w:color w:val="000000"/>
                <w:lang w:val="uk-UA"/>
              </w:rPr>
              <w:t>р</w:t>
            </w:r>
            <w:proofErr w:type="spellStart"/>
            <w:r w:rsidRPr="00AA395A">
              <w:rPr>
                <w:color w:val="000000"/>
              </w:rPr>
              <w:t>ішенням</w:t>
            </w:r>
            <w:proofErr w:type="spellEnd"/>
            <w:r w:rsidRPr="00AA395A">
              <w:rPr>
                <w:color w:val="000000"/>
              </w:rPr>
              <w:t xml:space="preserve"> </w:t>
            </w:r>
            <w:r w:rsidR="00CC2066" w:rsidRPr="00AA395A">
              <w:rPr>
                <w:color w:val="000000"/>
                <w:lang w:val="uk-UA"/>
              </w:rPr>
              <w:t>в</w:t>
            </w:r>
            <w:proofErr w:type="spellStart"/>
            <w:r w:rsidRPr="00AA395A">
              <w:rPr>
                <w:color w:val="000000"/>
              </w:rPr>
              <w:t>иконавчого</w:t>
            </w:r>
            <w:proofErr w:type="spellEnd"/>
            <w:r w:rsidRPr="00AA395A">
              <w:rPr>
                <w:color w:val="000000"/>
              </w:rPr>
              <w:t xml:space="preserve"> </w:t>
            </w:r>
            <w:proofErr w:type="spellStart"/>
            <w:r w:rsidRPr="00AA395A">
              <w:rPr>
                <w:color w:val="000000"/>
              </w:rPr>
              <w:t>комітету</w:t>
            </w:r>
            <w:proofErr w:type="spellEnd"/>
            <w:r w:rsidRPr="00AA395A">
              <w:rPr>
                <w:color w:val="000000"/>
              </w:rPr>
              <w:t xml:space="preserve"> Южненської </w:t>
            </w:r>
            <w:proofErr w:type="spellStart"/>
            <w:r w:rsidRPr="00AA395A">
              <w:rPr>
                <w:color w:val="000000"/>
              </w:rPr>
              <w:t>міської</w:t>
            </w:r>
            <w:proofErr w:type="spellEnd"/>
            <w:r w:rsidRPr="00AA395A">
              <w:rPr>
                <w:color w:val="000000"/>
              </w:rPr>
              <w:t xml:space="preserve"> ради</w:t>
            </w:r>
            <w:r w:rsidR="00CC2066" w:rsidRPr="00AA395A">
              <w:rPr>
                <w:color w:val="000000"/>
                <w:lang w:val="uk-UA"/>
              </w:rPr>
              <w:t>,</w:t>
            </w:r>
            <w:r w:rsidRPr="00AA395A">
              <w:rPr>
                <w:color w:val="000000"/>
              </w:rPr>
              <w:t xml:space="preserve"> </w:t>
            </w:r>
            <w:proofErr w:type="spellStart"/>
            <w:r w:rsidRPr="00AA395A">
              <w:rPr>
                <w:color w:val="000000"/>
              </w:rPr>
              <w:t>вартість</w:t>
            </w:r>
            <w:proofErr w:type="spellEnd"/>
            <w:r w:rsidRPr="00AA395A">
              <w:rPr>
                <w:color w:val="000000"/>
              </w:rPr>
              <w:t xml:space="preserve"> 1м2 з 01.01.2023р. по 30.10.2023р. </w:t>
            </w:r>
            <w:proofErr w:type="spellStart"/>
            <w:r w:rsidRPr="00AA395A">
              <w:rPr>
                <w:color w:val="000000"/>
              </w:rPr>
              <w:t>складає</w:t>
            </w:r>
            <w:proofErr w:type="spellEnd"/>
            <w:r w:rsidRPr="00AA395A">
              <w:rPr>
                <w:color w:val="000000"/>
              </w:rPr>
              <w:t xml:space="preserve"> -45,55грн</w:t>
            </w:r>
            <w:r w:rsidR="00A92E0E" w:rsidRPr="00AA395A">
              <w:rPr>
                <w:color w:val="000000"/>
                <w:lang w:val="uk-UA"/>
              </w:rPr>
              <w:t>/</w:t>
            </w:r>
            <w:r w:rsidRPr="00AA395A">
              <w:rPr>
                <w:color w:val="000000"/>
              </w:rPr>
              <w:t>м2.,</w:t>
            </w:r>
            <w:r w:rsidR="00CC2066" w:rsidRPr="00AA395A">
              <w:rPr>
                <w:color w:val="000000"/>
                <w:lang w:val="uk-UA"/>
              </w:rPr>
              <w:t xml:space="preserve"> з</w:t>
            </w:r>
            <w:r w:rsidRPr="00AA395A">
              <w:rPr>
                <w:color w:val="000000"/>
              </w:rPr>
              <w:t xml:space="preserve"> 01.11.2023р. по 31.12.2023р</w:t>
            </w:r>
            <w:r w:rsidR="00A92E0E" w:rsidRPr="00AA395A">
              <w:rPr>
                <w:color w:val="000000"/>
                <w:lang w:val="uk-UA"/>
              </w:rPr>
              <w:t xml:space="preserve">. </w:t>
            </w:r>
            <w:proofErr w:type="spellStart"/>
            <w:r w:rsidRPr="00AA395A">
              <w:rPr>
                <w:color w:val="000000"/>
              </w:rPr>
              <w:t>складає</w:t>
            </w:r>
            <w:proofErr w:type="spellEnd"/>
            <w:r w:rsidRPr="00AA395A">
              <w:rPr>
                <w:color w:val="000000"/>
              </w:rPr>
              <w:t xml:space="preserve"> – 57,45 грн/м2.</w:t>
            </w:r>
          </w:p>
          <w:p w14:paraId="610C1112" w14:textId="780E17A5" w:rsidR="0091664A" w:rsidRPr="00AA395A" w:rsidRDefault="0091664A" w:rsidP="009E08AF">
            <w:pPr>
              <w:shd w:val="clear" w:color="auto" w:fill="FFFFFF"/>
              <w:ind w:firstLine="746"/>
              <w:jc w:val="both"/>
              <w:rPr>
                <w:color w:val="000000"/>
              </w:rPr>
            </w:pPr>
            <w:r w:rsidRPr="00AA395A">
              <w:rPr>
                <w:color w:val="000000"/>
              </w:rPr>
              <w:t xml:space="preserve">Сума доходу </w:t>
            </w:r>
            <w:proofErr w:type="spellStart"/>
            <w:r w:rsidRPr="00AA395A">
              <w:rPr>
                <w:color w:val="000000"/>
              </w:rPr>
              <w:t>отриманого</w:t>
            </w:r>
            <w:proofErr w:type="spellEnd"/>
            <w:r w:rsidRPr="00AA395A">
              <w:rPr>
                <w:color w:val="000000"/>
              </w:rPr>
              <w:t xml:space="preserve"> </w:t>
            </w:r>
            <w:proofErr w:type="spellStart"/>
            <w:r w:rsidRPr="00AA395A">
              <w:rPr>
                <w:color w:val="000000"/>
              </w:rPr>
              <w:t>від</w:t>
            </w:r>
            <w:proofErr w:type="spellEnd"/>
            <w:r w:rsidRPr="00AA395A">
              <w:rPr>
                <w:color w:val="000000"/>
              </w:rPr>
              <w:t xml:space="preserve"> </w:t>
            </w:r>
            <w:proofErr w:type="spellStart"/>
            <w:r w:rsidRPr="00AA395A">
              <w:rPr>
                <w:color w:val="000000"/>
              </w:rPr>
              <w:t>надання</w:t>
            </w:r>
            <w:proofErr w:type="spellEnd"/>
            <w:r w:rsidRPr="00AA395A">
              <w:rPr>
                <w:color w:val="000000"/>
              </w:rPr>
              <w:t xml:space="preserve"> </w:t>
            </w:r>
            <w:proofErr w:type="spellStart"/>
            <w:r w:rsidRPr="00AA395A">
              <w:rPr>
                <w:color w:val="000000"/>
              </w:rPr>
              <w:t>послуг</w:t>
            </w:r>
            <w:proofErr w:type="spellEnd"/>
            <w:r w:rsidRPr="00AA395A">
              <w:rPr>
                <w:color w:val="000000"/>
              </w:rPr>
              <w:t xml:space="preserve"> ринка по </w:t>
            </w:r>
            <w:proofErr w:type="spellStart"/>
            <w:r w:rsidRPr="00AA395A">
              <w:rPr>
                <w:color w:val="000000"/>
              </w:rPr>
              <w:t>Хіміків</w:t>
            </w:r>
            <w:proofErr w:type="spellEnd"/>
            <w:r w:rsidRPr="00AA395A">
              <w:rPr>
                <w:color w:val="000000"/>
              </w:rPr>
              <w:t xml:space="preserve"> 19-А за 2023</w:t>
            </w:r>
            <w:r w:rsidR="00F8740B" w:rsidRPr="00AA395A">
              <w:rPr>
                <w:color w:val="000000"/>
                <w:lang w:val="uk-UA"/>
              </w:rPr>
              <w:t xml:space="preserve"> </w:t>
            </w:r>
            <w:proofErr w:type="spellStart"/>
            <w:r w:rsidRPr="00AA395A">
              <w:rPr>
                <w:color w:val="000000"/>
              </w:rPr>
              <w:t>рік</w:t>
            </w:r>
            <w:proofErr w:type="spellEnd"/>
            <w:r w:rsidRPr="00AA395A">
              <w:rPr>
                <w:color w:val="000000"/>
              </w:rPr>
              <w:t xml:space="preserve"> </w:t>
            </w:r>
            <w:proofErr w:type="spellStart"/>
            <w:r w:rsidRPr="00AA395A">
              <w:rPr>
                <w:color w:val="000000"/>
              </w:rPr>
              <w:t>складає</w:t>
            </w:r>
            <w:proofErr w:type="spellEnd"/>
            <w:r w:rsidRPr="00AA395A">
              <w:rPr>
                <w:color w:val="000000"/>
              </w:rPr>
              <w:t xml:space="preserve"> -</w:t>
            </w:r>
            <w:r w:rsidR="00F8740B" w:rsidRPr="00AA395A">
              <w:rPr>
                <w:color w:val="000000"/>
                <w:lang w:val="uk-UA"/>
              </w:rPr>
              <w:t xml:space="preserve"> </w:t>
            </w:r>
            <w:r w:rsidRPr="00AA395A">
              <w:rPr>
                <w:color w:val="000000"/>
              </w:rPr>
              <w:t>1779,6 тис.</w:t>
            </w:r>
            <w:r w:rsidR="00F8740B" w:rsidRPr="00AA395A">
              <w:rPr>
                <w:color w:val="000000"/>
                <w:lang w:val="uk-UA"/>
              </w:rPr>
              <w:t xml:space="preserve"> </w:t>
            </w:r>
            <w:r w:rsidRPr="00AA395A">
              <w:rPr>
                <w:color w:val="000000"/>
              </w:rPr>
              <w:t>грн.,</w:t>
            </w:r>
            <w:r w:rsidR="00F8740B" w:rsidRPr="00AA395A">
              <w:rPr>
                <w:color w:val="000000"/>
                <w:lang w:val="uk-UA"/>
              </w:rPr>
              <w:t xml:space="preserve"> </w:t>
            </w:r>
            <w:r w:rsidRPr="00AA395A">
              <w:rPr>
                <w:color w:val="000000"/>
              </w:rPr>
              <w:t>що на 15,8 тис.</w:t>
            </w:r>
            <w:r w:rsidR="00F8740B" w:rsidRPr="00AA395A">
              <w:rPr>
                <w:color w:val="000000"/>
                <w:lang w:val="uk-UA"/>
              </w:rPr>
              <w:t xml:space="preserve"> </w:t>
            </w:r>
            <w:r w:rsidRPr="00AA395A">
              <w:rPr>
                <w:color w:val="000000"/>
              </w:rPr>
              <w:t xml:space="preserve">грн. </w:t>
            </w:r>
            <w:proofErr w:type="spellStart"/>
            <w:r w:rsidRPr="00AA395A">
              <w:rPr>
                <w:color w:val="000000"/>
              </w:rPr>
              <w:t>більш</w:t>
            </w:r>
            <w:proofErr w:type="spellEnd"/>
            <w:r w:rsidR="00A75763" w:rsidRPr="00AA395A">
              <w:rPr>
                <w:color w:val="000000"/>
                <w:lang w:val="uk-UA"/>
              </w:rPr>
              <w:t>е</w:t>
            </w:r>
            <w:r w:rsidRPr="00AA395A">
              <w:rPr>
                <w:color w:val="000000"/>
              </w:rPr>
              <w:t xml:space="preserve"> </w:t>
            </w:r>
            <w:proofErr w:type="spellStart"/>
            <w:r w:rsidRPr="00AA395A">
              <w:rPr>
                <w:color w:val="000000"/>
              </w:rPr>
              <w:t>запланового</w:t>
            </w:r>
            <w:proofErr w:type="spellEnd"/>
            <w:r w:rsidRPr="00AA395A">
              <w:rPr>
                <w:color w:val="000000"/>
              </w:rPr>
              <w:t xml:space="preserve"> </w:t>
            </w:r>
            <w:proofErr w:type="spellStart"/>
            <w:r w:rsidRPr="00AA395A">
              <w:rPr>
                <w:color w:val="000000"/>
              </w:rPr>
              <w:t>показника</w:t>
            </w:r>
            <w:proofErr w:type="spellEnd"/>
            <w:r w:rsidRPr="00AA395A">
              <w:rPr>
                <w:color w:val="000000"/>
              </w:rPr>
              <w:t xml:space="preserve"> на 2023</w:t>
            </w:r>
            <w:r w:rsidR="00A75763" w:rsidRPr="00AA395A">
              <w:rPr>
                <w:color w:val="000000"/>
                <w:lang w:val="uk-UA"/>
              </w:rPr>
              <w:t xml:space="preserve"> </w:t>
            </w:r>
            <w:proofErr w:type="spellStart"/>
            <w:r w:rsidRPr="00AA395A">
              <w:rPr>
                <w:color w:val="000000"/>
              </w:rPr>
              <w:t>рік</w:t>
            </w:r>
            <w:proofErr w:type="spellEnd"/>
            <w:r w:rsidRPr="00AA395A">
              <w:rPr>
                <w:color w:val="000000"/>
              </w:rPr>
              <w:t xml:space="preserve">. </w:t>
            </w:r>
          </w:p>
          <w:p w14:paraId="26F7C658" w14:textId="60DC06B0" w:rsidR="0091664A" w:rsidRPr="00AA395A" w:rsidRDefault="0091664A" w:rsidP="009E08AF">
            <w:pPr>
              <w:shd w:val="clear" w:color="auto" w:fill="FFFFFF"/>
              <w:ind w:firstLine="746"/>
              <w:jc w:val="both"/>
              <w:rPr>
                <w:color w:val="000000"/>
              </w:rPr>
            </w:pPr>
            <w:proofErr w:type="spellStart"/>
            <w:r w:rsidRPr="00AA395A">
              <w:rPr>
                <w:color w:val="000000"/>
              </w:rPr>
              <w:t>Загальна</w:t>
            </w:r>
            <w:proofErr w:type="spellEnd"/>
            <w:r w:rsidRPr="00AA395A">
              <w:rPr>
                <w:color w:val="000000"/>
              </w:rPr>
              <w:t xml:space="preserve"> </w:t>
            </w:r>
            <w:proofErr w:type="spellStart"/>
            <w:r w:rsidRPr="00AA395A">
              <w:rPr>
                <w:color w:val="000000"/>
              </w:rPr>
              <w:t>площа</w:t>
            </w:r>
            <w:proofErr w:type="spellEnd"/>
            <w:r w:rsidRPr="00AA395A">
              <w:rPr>
                <w:color w:val="000000"/>
              </w:rPr>
              <w:t xml:space="preserve"> </w:t>
            </w:r>
            <w:proofErr w:type="spellStart"/>
            <w:r w:rsidRPr="00AA395A">
              <w:rPr>
                <w:color w:val="000000"/>
              </w:rPr>
              <w:t>тимчасових</w:t>
            </w:r>
            <w:proofErr w:type="spellEnd"/>
            <w:r w:rsidRPr="00AA395A">
              <w:rPr>
                <w:color w:val="000000"/>
              </w:rPr>
              <w:t xml:space="preserve"> </w:t>
            </w:r>
            <w:proofErr w:type="spellStart"/>
            <w:r w:rsidRPr="00AA395A">
              <w:rPr>
                <w:color w:val="000000"/>
              </w:rPr>
              <w:t>споруд</w:t>
            </w:r>
            <w:proofErr w:type="spellEnd"/>
            <w:r w:rsidRPr="00AA395A">
              <w:rPr>
                <w:color w:val="000000"/>
              </w:rPr>
              <w:t xml:space="preserve"> </w:t>
            </w:r>
            <w:proofErr w:type="spellStart"/>
            <w:r w:rsidRPr="00AA395A">
              <w:rPr>
                <w:color w:val="000000"/>
              </w:rPr>
              <w:t>розташованих</w:t>
            </w:r>
            <w:proofErr w:type="spellEnd"/>
            <w:r w:rsidRPr="00AA395A">
              <w:rPr>
                <w:color w:val="000000"/>
              </w:rPr>
              <w:t xml:space="preserve"> за адресою </w:t>
            </w:r>
            <w:proofErr w:type="spellStart"/>
            <w:r w:rsidRPr="00AA395A">
              <w:rPr>
                <w:color w:val="000000"/>
              </w:rPr>
              <w:t>м.Южне</w:t>
            </w:r>
            <w:proofErr w:type="spellEnd"/>
            <w:r w:rsidRPr="00AA395A">
              <w:rPr>
                <w:color w:val="000000"/>
              </w:rPr>
              <w:t xml:space="preserve"> </w:t>
            </w:r>
            <w:proofErr w:type="spellStart"/>
            <w:r w:rsidRPr="00AA395A">
              <w:rPr>
                <w:color w:val="000000"/>
              </w:rPr>
              <w:t>вул</w:t>
            </w:r>
            <w:proofErr w:type="spellEnd"/>
            <w:r w:rsidRPr="00AA395A">
              <w:rPr>
                <w:color w:val="000000"/>
              </w:rPr>
              <w:t>.</w:t>
            </w:r>
            <w:r w:rsidR="00845159" w:rsidRPr="00AA395A">
              <w:rPr>
                <w:color w:val="000000"/>
                <w:lang w:val="uk-UA"/>
              </w:rPr>
              <w:t xml:space="preserve"> </w:t>
            </w:r>
            <w:r w:rsidRPr="00187E7F">
              <w:rPr>
                <w:color w:val="000000"/>
                <w:lang w:val="uk-UA"/>
              </w:rPr>
              <w:t>Хіміків 19-А торгівельна площа складає -</w:t>
            </w:r>
            <w:r w:rsidR="00845159" w:rsidRPr="00AA395A">
              <w:rPr>
                <w:color w:val="000000"/>
                <w:lang w:val="uk-UA"/>
              </w:rPr>
              <w:t xml:space="preserve"> </w:t>
            </w:r>
            <w:r w:rsidRPr="00187E7F">
              <w:rPr>
                <w:color w:val="000000"/>
                <w:lang w:val="uk-UA"/>
              </w:rPr>
              <w:t xml:space="preserve">468,1м2. Згідно калькуляції на витрати послуг  затвердженої </w:t>
            </w:r>
            <w:r w:rsidR="00845159" w:rsidRPr="00AA395A">
              <w:rPr>
                <w:color w:val="000000"/>
                <w:lang w:val="uk-UA"/>
              </w:rPr>
              <w:t>р</w:t>
            </w:r>
            <w:r w:rsidRPr="00187E7F">
              <w:rPr>
                <w:color w:val="000000"/>
                <w:lang w:val="uk-UA"/>
              </w:rPr>
              <w:t xml:space="preserve">ішенням </w:t>
            </w:r>
            <w:r w:rsidR="00845159" w:rsidRPr="00AA395A">
              <w:rPr>
                <w:color w:val="000000"/>
                <w:lang w:val="uk-UA"/>
              </w:rPr>
              <w:t>в</w:t>
            </w:r>
            <w:r w:rsidRPr="00187E7F">
              <w:rPr>
                <w:color w:val="000000"/>
                <w:lang w:val="uk-UA"/>
              </w:rPr>
              <w:t>иконавчого комітету Южненської міської ради вартість 1м2 з 01.01.2023р. по 30.11.2023р. складає -39,68</w:t>
            </w:r>
            <w:r w:rsidR="00845159" w:rsidRPr="00AA395A">
              <w:rPr>
                <w:color w:val="000000"/>
                <w:lang w:val="uk-UA"/>
              </w:rPr>
              <w:t xml:space="preserve"> </w:t>
            </w:r>
            <w:r w:rsidRPr="00187E7F">
              <w:rPr>
                <w:color w:val="000000"/>
                <w:lang w:val="uk-UA"/>
              </w:rPr>
              <w:t>грн</w:t>
            </w:r>
            <w:r w:rsidR="00845159" w:rsidRPr="00AA395A">
              <w:rPr>
                <w:color w:val="000000"/>
                <w:lang w:val="uk-UA"/>
              </w:rPr>
              <w:t>/</w:t>
            </w:r>
            <w:r w:rsidRPr="00187E7F">
              <w:rPr>
                <w:color w:val="000000"/>
                <w:lang w:val="uk-UA"/>
              </w:rPr>
              <w:t xml:space="preserve">м2. </w:t>
            </w:r>
            <w:r w:rsidRPr="00AA395A">
              <w:rPr>
                <w:color w:val="000000"/>
              </w:rPr>
              <w:t xml:space="preserve">З 01.07.2022р. по 31.12.2022р. </w:t>
            </w:r>
            <w:proofErr w:type="spellStart"/>
            <w:r w:rsidRPr="00AA395A">
              <w:rPr>
                <w:color w:val="000000"/>
              </w:rPr>
              <w:t>складає</w:t>
            </w:r>
            <w:proofErr w:type="spellEnd"/>
            <w:r w:rsidRPr="00AA395A">
              <w:rPr>
                <w:color w:val="000000"/>
              </w:rPr>
              <w:t xml:space="preserve"> – 53,13 грн/м2.</w:t>
            </w:r>
          </w:p>
          <w:p w14:paraId="0A80D98A" w14:textId="7C74E008" w:rsidR="0091664A" w:rsidRPr="00AA395A" w:rsidRDefault="0091664A" w:rsidP="009E08AF">
            <w:pPr>
              <w:shd w:val="clear" w:color="auto" w:fill="FFFFFF"/>
              <w:ind w:firstLine="746"/>
              <w:jc w:val="both"/>
              <w:rPr>
                <w:color w:val="000000"/>
              </w:rPr>
            </w:pPr>
            <w:r w:rsidRPr="00AA395A">
              <w:rPr>
                <w:color w:val="000000"/>
              </w:rPr>
              <w:t xml:space="preserve">Сума доходу </w:t>
            </w:r>
            <w:proofErr w:type="spellStart"/>
            <w:r w:rsidRPr="00AA395A">
              <w:rPr>
                <w:color w:val="000000"/>
              </w:rPr>
              <w:t>отриманого</w:t>
            </w:r>
            <w:proofErr w:type="spellEnd"/>
            <w:r w:rsidRPr="00AA395A">
              <w:rPr>
                <w:color w:val="000000"/>
              </w:rPr>
              <w:t xml:space="preserve"> </w:t>
            </w:r>
            <w:proofErr w:type="spellStart"/>
            <w:r w:rsidRPr="00AA395A">
              <w:rPr>
                <w:color w:val="000000"/>
              </w:rPr>
              <w:t>від</w:t>
            </w:r>
            <w:proofErr w:type="spellEnd"/>
            <w:r w:rsidRPr="00AA395A">
              <w:rPr>
                <w:color w:val="000000"/>
              </w:rPr>
              <w:t xml:space="preserve"> </w:t>
            </w:r>
            <w:proofErr w:type="spellStart"/>
            <w:r w:rsidRPr="00AA395A">
              <w:rPr>
                <w:color w:val="000000"/>
              </w:rPr>
              <w:t>надання</w:t>
            </w:r>
            <w:proofErr w:type="spellEnd"/>
            <w:r w:rsidRPr="00AA395A">
              <w:rPr>
                <w:color w:val="000000"/>
              </w:rPr>
              <w:t xml:space="preserve"> </w:t>
            </w:r>
            <w:proofErr w:type="spellStart"/>
            <w:r w:rsidRPr="00AA395A">
              <w:rPr>
                <w:color w:val="000000"/>
              </w:rPr>
              <w:t>послуг</w:t>
            </w:r>
            <w:proofErr w:type="spellEnd"/>
            <w:r w:rsidRPr="00AA395A">
              <w:rPr>
                <w:color w:val="000000"/>
              </w:rPr>
              <w:t xml:space="preserve"> </w:t>
            </w:r>
            <w:proofErr w:type="spellStart"/>
            <w:r w:rsidRPr="00AA395A">
              <w:rPr>
                <w:color w:val="000000"/>
              </w:rPr>
              <w:t>тимчасовим</w:t>
            </w:r>
            <w:proofErr w:type="spellEnd"/>
            <w:r w:rsidRPr="00AA395A">
              <w:rPr>
                <w:color w:val="000000"/>
              </w:rPr>
              <w:t xml:space="preserve"> </w:t>
            </w:r>
            <w:proofErr w:type="spellStart"/>
            <w:r w:rsidRPr="00AA395A">
              <w:rPr>
                <w:color w:val="000000"/>
              </w:rPr>
              <w:t>спорудам</w:t>
            </w:r>
            <w:proofErr w:type="spellEnd"/>
            <w:r w:rsidRPr="00AA395A">
              <w:rPr>
                <w:color w:val="000000"/>
              </w:rPr>
              <w:t xml:space="preserve"> </w:t>
            </w:r>
            <w:proofErr w:type="spellStart"/>
            <w:r w:rsidRPr="00AA395A">
              <w:rPr>
                <w:color w:val="000000"/>
              </w:rPr>
              <w:t>складає</w:t>
            </w:r>
            <w:proofErr w:type="spellEnd"/>
            <w:r w:rsidRPr="00AA395A">
              <w:rPr>
                <w:color w:val="000000"/>
              </w:rPr>
              <w:t xml:space="preserve"> -221,5</w:t>
            </w:r>
            <w:r w:rsidR="00164B10" w:rsidRPr="00AA395A">
              <w:rPr>
                <w:color w:val="000000"/>
                <w:lang w:val="uk-UA"/>
              </w:rPr>
              <w:t xml:space="preserve"> </w:t>
            </w:r>
            <w:proofErr w:type="spellStart"/>
            <w:r w:rsidRPr="00AA395A">
              <w:rPr>
                <w:color w:val="000000"/>
              </w:rPr>
              <w:t>тис.грн</w:t>
            </w:r>
            <w:proofErr w:type="spellEnd"/>
            <w:r w:rsidRPr="00AA395A">
              <w:rPr>
                <w:color w:val="000000"/>
              </w:rPr>
              <w:t>., що на 8,5</w:t>
            </w:r>
            <w:r w:rsidR="00164B10" w:rsidRPr="00AA395A">
              <w:rPr>
                <w:color w:val="000000"/>
                <w:lang w:val="uk-UA"/>
              </w:rPr>
              <w:t xml:space="preserve"> </w:t>
            </w:r>
            <w:r w:rsidRPr="00AA395A">
              <w:rPr>
                <w:color w:val="000000"/>
              </w:rPr>
              <w:t>тис.</w:t>
            </w:r>
            <w:r w:rsidR="00164B10" w:rsidRPr="00AA395A">
              <w:rPr>
                <w:color w:val="000000"/>
                <w:lang w:val="uk-UA"/>
              </w:rPr>
              <w:t xml:space="preserve"> </w:t>
            </w:r>
            <w:r w:rsidRPr="00AA395A">
              <w:rPr>
                <w:color w:val="000000"/>
              </w:rPr>
              <w:t>грн.</w:t>
            </w:r>
            <w:r w:rsidR="00164B10" w:rsidRPr="00AA395A">
              <w:rPr>
                <w:color w:val="000000"/>
                <w:lang w:val="uk-UA"/>
              </w:rPr>
              <w:t xml:space="preserve"> </w:t>
            </w:r>
            <w:r w:rsidRPr="00AA395A">
              <w:rPr>
                <w:color w:val="000000"/>
              </w:rPr>
              <w:t>мен</w:t>
            </w:r>
            <w:proofErr w:type="spellStart"/>
            <w:r w:rsidR="00164B10" w:rsidRPr="00AA395A">
              <w:rPr>
                <w:color w:val="000000"/>
                <w:lang w:val="uk-UA"/>
              </w:rPr>
              <w:t>ьше</w:t>
            </w:r>
            <w:proofErr w:type="spellEnd"/>
            <w:r w:rsidRPr="00AA395A">
              <w:rPr>
                <w:color w:val="000000"/>
              </w:rPr>
              <w:t xml:space="preserve"> планового </w:t>
            </w:r>
            <w:proofErr w:type="spellStart"/>
            <w:r w:rsidRPr="00AA395A">
              <w:rPr>
                <w:color w:val="000000"/>
              </w:rPr>
              <w:t>показника</w:t>
            </w:r>
            <w:proofErr w:type="spellEnd"/>
            <w:r w:rsidRPr="00AA395A">
              <w:rPr>
                <w:color w:val="000000"/>
              </w:rPr>
              <w:t xml:space="preserve"> на 2023</w:t>
            </w:r>
            <w:r w:rsidR="001A7C94" w:rsidRPr="00AA395A">
              <w:rPr>
                <w:color w:val="000000"/>
                <w:lang w:val="uk-UA"/>
              </w:rPr>
              <w:t xml:space="preserve"> </w:t>
            </w:r>
            <w:proofErr w:type="spellStart"/>
            <w:r w:rsidRPr="00AA395A">
              <w:rPr>
                <w:color w:val="000000"/>
              </w:rPr>
              <w:t>рік</w:t>
            </w:r>
            <w:proofErr w:type="spellEnd"/>
            <w:r w:rsidRPr="00AA395A">
              <w:rPr>
                <w:color w:val="000000"/>
              </w:rPr>
              <w:t xml:space="preserve">. </w:t>
            </w:r>
          </w:p>
          <w:p w14:paraId="0C26461F" w14:textId="41B001CF" w:rsidR="0091664A" w:rsidRPr="00AA395A" w:rsidRDefault="0091664A" w:rsidP="009E08AF">
            <w:pPr>
              <w:shd w:val="clear" w:color="auto" w:fill="FFFFFF"/>
              <w:ind w:firstLine="746"/>
              <w:jc w:val="both"/>
              <w:rPr>
                <w:color w:val="000000"/>
              </w:rPr>
            </w:pPr>
            <w:proofErr w:type="spellStart"/>
            <w:r w:rsidRPr="00AA395A">
              <w:rPr>
                <w:color w:val="000000"/>
              </w:rPr>
              <w:t>Загальна</w:t>
            </w:r>
            <w:proofErr w:type="spellEnd"/>
            <w:r w:rsidRPr="00AA395A">
              <w:rPr>
                <w:color w:val="000000"/>
              </w:rPr>
              <w:t xml:space="preserve"> </w:t>
            </w:r>
            <w:proofErr w:type="spellStart"/>
            <w:r w:rsidRPr="00AA395A">
              <w:rPr>
                <w:color w:val="000000"/>
              </w:rPr>
              <w:t>площа</w:t>
            </w:r>
            <w:proofErr w:type="spellEnd"/>
            <w:r w:rsidRPr="00AA395A">
              <w:rPr>
                <w:color w:val="000000"/>
              </w:rPr>
              <w:t xml:space="preserve"> </w:t>
            </w:r>
            <w:proofErr w:type="spellStart"/>
            <w:r w:rsidRPr="00AA395A">
              <w:rPr>
                <w:color w:val="000000"/>
              </w:rPr>
              <w:t>тимчасових</w:t>
            </w:r>
            <w:proofErr w:type="spellEnd"/>
            <w:r w:rsidRPr="00AA395A">
              <w:rPr>
                <w:color w:val="000000"/>
              </w:rPr>
              <w:t xml:space="preserve"> </w:t>
            </w:r>
            <w:proofErr w:type="spellStart"/>
            <w:proofErr w:type="gramStart"/>
            <w:r w:rsidRPr="00AA395A">
              <w:rPr>
                <w:color w:val="000000"/>
              </w:rPr>
              <w:t>споруд</w:t>
            </w:r>
            <w:proofErr w:type="spellEnd"/>
            <w:r w:rsidRPr="00AA395A">
              <w:rPr>
                <w:color w:val="000000"/>
              </w:rPr>
              <w:t xml:space="preserve">  </w:t>
            </w:r>
            <w:proofErr w:type="spellStart"/>
            <w:r w:rsidRPr="00AA395A">
              <w:rPr>
                <w:color w:val="000000"/>
              </w:rPr>
              <w:t>розташованих</w:t>
            </w:r>
            <w:proofErr w:type="spellEnd"/>
            <w:proofErr w:type="gramEnd"/>
            <w:r w:rsidRPr="00AA395A">
              <w:rPr>
                <w:color w:val="000000"/>
              </w:rPr>
              <w:t xml:space="preserve"> за адресою м.</w:t>
            </w:r>
            <w:r w:rsidR="001A7C94" w:rsidRPr="00AA395A">
              <w:rPr>
                <w:color w:val="000000"/>
                <w:lang w:val="uk-UA"/>
              </w:rPr>
              <w:t xml:space="preserve"> </w:t>
            </w:r>
            <w:proofErr w:type="spellStart"/>
            <w:r w:rsidRPr="00AA395A">
              <w:rPr>
                <w:color w:val="000000"/>
              </w:rPr>
              <w:t>Южне</w:t>
            </w:r>
            <w:proofErr w:type="spellEnd"/>
            <w:r w:rsidRPr="00AA395A">
              <w:rPr>
                <w:color w:val="000000"/>
              </w:rPr>
              <w:t xml:space="preserve"> </w:t>
            </w:r>
            <w:proofErr w:type="spellStart"/>
            <w:r w:rsidRPr="00AA395A">
              <w:rPr>
                <w:color w:val="000000"/>
              </w:rPr>
              <w:t>вул</w:t>
            </w:r>
            <w:proofErr w:type="spellEnd"/>
            <w:r w:rsidRPr="00AA395A">
              <w:rPr>
                <w:color w:val="000000"/>
              </w:rPr>
              <w:t>.</w:t>
            </w:r>
            <w:r w:rsidR="001A7C94" w:rsidRPr="00AA395A">
              <w:rPr>
                <w:color w:val="000000"/>
                <w:lang w:val="uk-UA"/>
              </w:rPr>
              <w:t xml:space="preserve"> </w:t>
            </w:r>
            <w:r w:rsidRPr="00AA395A">
              <w:rPr>
                <w:color w:val="000000"/>
                <w:lang w:val="uk-UA"/>
              </w:rPr>
              <w:t>Миру 19-А торгівельна площа складає -</w:t>
            </w:r>
            <w:r w:rsidR="001A7C94" w:rsidRPr="00AA395A">
              <w:rPr>
                <w:color w:val="000000"/>
                <w:lang w:val="uk-UA"/>
              </w:rPr>
              <w:t xml:space="preserve"> </w:t>
            </w:r>
            <w:r w:rsidRPr="00AA395A">
              <w:rPr>
                <w:color w:val="000000"/>
                <w:lang w:val="uk-UA"/>
              </w:rPr>
              <w:t xml:space="preserve">250,2м2. Згідно калькуляції на витрати послуг  затвердженої </w:t>
            </w:r>
            <w:r w:rsidR="001A7C94" w:rsidRPr="00AA395A">
              <w:rPr>
                <w:color w:val="000000"/>
                <w:lang w:val="uk-UA"/>
              </w:rPr>
              <w:t>р</w:t>
            </w:r>
            <w:r w:rsidRPr="00AA395A">
              <w:rPr>
                <w:color w:val="000000"/>
                <w:lang w:val="uk-UA"/>
              </w:rPr>
              <w:t xml:space="preserve">ішенням </w:t>
            </w:r>
            <w:r w:rsidR="001A7C94" w:rsidRPr="00AA395A">
              <w:rPr>
                <w:color w:val="000000"/>
                <w:lang w:val="uk-UA"/>
              </w:rPr>
              <w:t>в</w:t>
            </w:r>
            <w:r w:rsidRPr="00AA395A">
              <w:rPr>
                <w:color w:val="000000"/>
                <w:lang w:val="uk-UA"/>
              </w:rPr>
              <w:t>иконавчого комітету Южненської міської ради вартість 1м2 з 01.01.2023р. по 30.10.2023р. складає -</w:t>
            </w:r>
            <w:r w:rsidR="00A534B7" w:rsidRPr="00AA395A">
              <w:rPr>
                <w:color w:val="000000"/>
                <w:lang w:val="uk-UA"/>
              </w:rPr>
              <w:t xml:space="preserve"> </w:t>
            </w:r>
            <w:r w:rsidRPr="00AA395A">
              <w:rPr>
                <w:color w:val="000000"/>
                <w:lang w:val="uk-UA"/>
              </w:rPr>
              <w:t>39,24грн</w:t>
            </w:r>
            <w:r w:rsidR="00A534B7" w:rsidRPr="00AA395A">
              <w:rPr>
                <w:color w:val="000000"/>
                <w:lang w:val="uk-UA"/>
              </w:rPr>
              <w:t>/</w:t>
            </w:r>
            <w:r w:rsidRPr="00AA395A">
              <w:rPr>
                <w:color w:val="000000"/>
                <w:lang w:val="uk-UA"/>
              </w:rPr>
              <w:t xml:space="preserve">м2. </w:t>
            </w:r>
            <w:r w:rsidRPr="00AA395A">
              <w:rPr>
                <w:color w:val="000000"/>
              </w:rPr>
              <w:t>З 01.11.2023</w:t>
            </w:r>
            <w:r w:rsidR="00A534B7" w:rsidRPr="00AA395A">
              <w:rPr>
                <w:color w:val="000000"/>
                <w:lang w:val="uk-UA"/>
              </w:rPr>
              <w:t xml:space="preserve"> </w:t>
            </w:r>
            <w:r w:rsidRPr="00AA395A">
              <w:rPr>
                <w:color w:val="000000"/>
              </w:rPr>
              <w:t>р. по 31.12.2023</w:t>
            </w:r>
            <w:r w:rsidR="00A534B7" w:rsidRPr="00AA395A">
              <w:rPr>
                <w:color w:val="000000"/>
                <w:lang w:val="uk-UA"/>
              </w:rPr>
              <w:t xml:space="preserve"> </w:t>
            </w:r>
            <w:r w:rsidRPr="00AA395A">
              <w:rPr>
                <w:color w:val="000000"/>
              </w:rPr>
              <w:t>р</w:t>
            </w:r>
            <w:r w:rsidR="00A534B7" w:rsidRPr="00AA395A">
              <w:rPr>
                <w:color w:val="000000"/>
                <w:lang w:val="uk-UA"/>
              </w:rPr>
              <w:t>.</w:t>
            </w:r>
            <w:r w:rsidRPr="00AA395A">
              <w:rPr>
                <w:color w:val="000000"/>
              </w:rPr>
              <w:t xml:space="preserve"> </w:t>
            </w:r>
            <w:proofErr w:type="spellStart"/>
            <w:r w:rsidRPr="00AA395A">
              <w:rPr>
                <w:color w:val="000000"/>
              </w:rPr>
              <w:t>складає</w:t>
            </w:r>
            <w:proofErr w:type="spellEnd"/>
            <w:r w:rsidRPr="00AA395A">
              <w:rPr>
                <w:color w:val="000000"/>
              </w:rPr>
              <w:t xml:space="preserve"> – 54,17 грн/м2.</w:t>
            </w:r>
          </w:p>
          <w:p w14:paraId="0B7A38BB" w14:textId="42D9E83B" w:rsidR="0091664A" w:rsidRPr="00AA395A" w:rsidRDefault="0091664A" w:rsidP="00A534B7">
            <w:pPr>
              <w:shd w:val="clear" w:color="auto" w:fill="FFFFFF"/>
              <w:ind w:firstLine="746"/>
              <w:jc w:val="both"/>
              <w:rPr>
                <w:color w:val="000000"/>
              </w:rPr>
            </w:pPr>
            <w:r w:rsidRPr="00AA395A">
              <w:rPr>
                <w:color w:val="000000"/>
              </w:rPr>
              <w:t xml:space="preserve">Сума доходу </w:t>
            </w:r>
            <w:proofErr w:type="spellStart"/>
            <w:r w:rsidRPr="00AA395A">
              <w:rPr>
                <w:color w:val="000000"/>
              </w:rPr>
              <w:t>отриманого</w:t>
            </w:r>
            <w:proofErr w:type="spellEnd"/>
            <w:r w:rsidRPr="00AA395A">
              <w:rPr>
                <w:color w:val="000000"/>
              </w:rPr>
              <w:t xml:space="preserve"> </w:t>
            </w:r>
            <w:proofErr w:type="spellStart"/>
            <w:r w:rsidRPr="00AA395A">
              <w:rPr>
                <w:color w:val="000000"/>
              </w:rPr>
              <w:t>від</w:t>
            </w:r>
            <w:proofErr w:type="spellEnd"/>
            <w:r w:rsidRPr="00AA395A">
              <w:rPr>
                <w:color w:val="000000"/>
              </w:rPr>
              <w:t xml:space="preserve"> </w:t>
            </w:r>
            <w:proofErr w:type="spellStart"/>
            <w:r w:rsidRPr="00AA395A">
              <w:rPr>
                <w:color w:val="000000"/>
              </w:rPr>
              <w:t>надання</w:t>
            </w:r>
            <w:proofErr w:type="spellEnd"/>
            <w:r w:rsidRPr="00AA395A">
              <w:rPr>
                <w:color w:val="000000"/>
              </w:rPr>
              <w:t xml:space="preserve"> </w:t>
            </w:r>
            <w:proofErr w:type="spellStart"/>
            <w:r w:rsidRPr="00AA395A">
              <w:rPr>
                <w:color w:val="000000"/>
              </w:rPr>
              <w:t>послуг</w:t>
            </w:r>
            <w:proofErr w:type="spellEnd"/>
            <w:r w:rsidRPr="00AA395A">
              <w:rPr>
                <w:color w:val="000000"/>
              </w:rPr>
              <w:t xml:space="preserve"> </w:t>
            </w:r>
            <w:proofErr w:type="spellStart"/>
            <w:r w:rsidRPr="00AA395A">
              <w:rPr>
                <w:color w:val="000000"/>
              </w:rPr>
              <w:t>тимчасових</w:t>
            </w:r>
            <w:proofErr w:type="spellEnd"/>
            <w:r w:rsidRPr="00AA395A">
              <w:rPr>
                <w:color w:val="000000"/>
              </w:rPr>
              <w:t xml:space="preserve"> </w:t>
            </w:r>
            <w:proofErr w:type="spellStart"/>
            <w:r w:rsidRPr="00AA395A">
              <w:rPr>
                <w:color w:val="000000"/>
              </w:rPr>
              <w:t>споруд</w:t>
            </w:r>
            <w:proofErr w:type="spellEnd"/>
            <w:r w:rsidRPr="00AA395A">
              <w:rPr>
                <w:color w:val="000000"/>
              </w:rPr>
              <w:t xml:space="preserve"> </w:t>
            </w:r>
            <w:proofErr w:type="spellStart"/>
            <w:r w:rsidRPr="00AA395A">
              <w:rPr>
                <w:color w:val="000000"/>
              </w:rPr>
              <w:t>складає</w:t>
            </w:r>
            <w:proofErr w:type="spellEnd"/>
            <w:r w:rsidRPr="00AA395A">
              <w:rPr>
                <w:color w:val="000000"/>
              </w:rPr>
              <w:t xml:space="preserve"> -119,4</w:t>
            </w:r>
            <w:r w:rsidR="00A534B7" w:rsidRPr="00AA395A">
              <w:rPr>
                <w:color w:val="000000"/>
                <w:lang w:val="uk-UA"/>
              </w:rPr>
              <w:t xml:space="preserve"> </w:t>
            </w:r>
            <w:proofErr w:type="spellStart"/>
            <w:r w:rsidRPr="00AA395A">
              <w:rPr>
                <w:color w:val="000000"/>
              </w:rPr>
              <w:t>тис.грн</w:t>
            </w:r>
            <w:proofErr w:type="spellEnd"/>
            <w:r w:rsidRPr="00AA395A">
              <w:rPr>
                <w:color w:val="000000"/>
              </w:rPr>
              <w:t>.</w:t>
            </w:r>
            <w:r w:rsidR="00A534B7" w:rsidRPr="00AA395A">
              <w:rPr>
                <w:color w:val="000000"/>
                <w:lang w:val="uk-UA"/>
              </w:rPr>
              <w:t xml:space="preserve">, </w:t>
            </w:r>
            <w:r w:rsidRPr="00AA395A">
              <w:rPr>
                <w:color w:val="000000"/>
              </w:rPr>
              <w:t>що на 35,8 тис.</w:t>
            </w:r>
            <w:r w:rsidR="00A534B7" w:rsidRPr="00AA395A">
              <w:rPr>
                <w:color w:val="000000"/>
                <w:lang w:val="uk-UA"/>
              </w:rPr>
              <w:t xml:space="preserve"> </w:t>
            </w:r>
            <w:r w:rsidRPr="00AA395A">
              <w:rPr>
                <w:color w:val="000000"/>
              </w:rPr>
              <w:t xml:space="preserve">грн. </w:t>
            </w:r>
            <w:proofErr w:type="spellStart"/>
            <w:r w:rsidRPr="00AA395A">
              <w:rPr>
                <w:color w:val="000000"/>
              </w:rPr>
              <w:t>більше</w:t>
            </w:r>
            <w:proofErr w:type="spellEnd"/>
            <w:r w:rsidRPr="00AA395A">
              <w:rPr>
                <w:color w:val="000000"/>
              </w:rPr>
              <w:t xml:space="preserve"> </w:t>
            </w:r>
            <w:proofErr w:type="spellStart"/>
            <w:r w:rsidRPr="00AA395A">
              <w:rPr>
                <w:color w:val="000000"/>
              </w:rPr>
              <w:t>запланового</w:t>
            </w:r>
            <w:proofErr w:type="spellEnd"/>
            <w:r w:rsidRPr="00AA395A">
              <w:rPr>
                <w:color w:val="000000"/>
              </w:rPr>
              <w:t xml:space="preserve"> </w:t>
            </w:r>
            <w:proofErr w:type="spellStart"/>
            <w:r w:rsidRPr="00AA395A">
              <w:rPr>
                <w:color w:val="000000"/>
              </w:rPr>
              <w:t>показника</w:t>
            </w:r>
            <w:proofErr w:type="spellEnd"/>
            <w:r w:rsidRPr="00AA395A">
              <w:rPr>
                <w:color w:val="000000"/>
              </w:rPr>
              <w:t xml:space="preserve"> на 2023рік.</w:t>
            </w:r>
          </w:p>
          <w:p w14:paraId="6ADF069E" w14:textId="1F72A60B" w:rsidR="0091664A" w:rsidRPr="00AA395A" w:rsidRDefault="0091664A" w:rsidP="009E08AF">
            <w:pPr>
              <w:widowControl w:val="0"/>
              <w:autoSpaceDE w:val="0"/>
              <w:ind w:firstLine="746"/>
              <w:jc w:val="both"/>
              <w:rPr>
                <w:color w:val="000000"/>
              </w:rPr>
            </w:pPr>
            <w:proofErr w:type="spellStart"/>
            <w:r w:rsidRPr="00AA395A">
              <w:t>Торгівельні</w:t>
            </w:r>
            <w:proofErr w:type="spellEnd"/>
            <w:r w:rsidRPr="00AA395A">
              <w:t xml:space="preserve"> лотки, </w:t>
            </w:r>
            <w:proofErr w:type="spellStart"/>
            <w:r w:rsidRPr="00AA395A">
              <w:t>розташовані</w:t>
            </w:r>
            <w:proofErr w:type="spellEnd"/>
            <w:r w:rsidRPr="00AA395A">
              <w:t xml:space="preserve"> по пр. Миру, 19-А, 2 штуки </w:t>
            </w:r>
            <w:proofErr w:type="spellStart"/>
            <w:r w:rsidRPr="00AA395A">
              <w:t>площею</w:t>
            </w:r>
            <w:proofErr w:type="spellEnd"/>
            <w:r w:rsidRPr="00AA395A">
              <w:t xml:space="preserve"> 12 м2</w:t>
            </w:r>
            <w:r w:rsidRPr="00AA395A">
              <w:rPr>
                <w:color w:val="000000"/>
              </w:rPr>
              <w:t>.</w:t>
            </w:r>
          </w:p>
          <w:p w14:paraId="090DCD71" w14:textId="71496420" w:rsidR="0091664A" w:rsidRPr="00AA395A" w:rsidRDefault="0091664A" w:rsidP="009E08AF">
            <w:pPr>
              <w:shd w:val="clear" w:color="auto" w:fill="FFFFFF"/>
              <w:ind w:firstLine="746"/>
              <w:jc w:val="both"/>
              <w:rPr>
                <w:color w:val="000000"/>
                <w:lang w:val="uk-UA"/>
              </w:rPr>
            </w:pPr>
            <w:proofErr w:type="spellStart"/>
            <w:r w:rsidRPr="00AA395A">
              <w:rPr>
                <w:color w:val="000000"/>
              </w:rPr>
              <w:t>Згідно</w:t>
            </w:r>
            <w:proofErr w:type="spellEnd"/>
            <w:r w:rsidRPr="00AA395A">
              <w:rPr>
                <w:color w:val="000000"/>
              </w:rPr>
              <w:t xml:space="preserve"> </w:t>
            </w:r>
            <w:proofErr w:type="spellStart"/>
            <w:r w:rsidRPr="00AA395A">
              <w:rPr>
                <w:color w:val="000000"/>
              </w:rPr>
              <w:t>калькуляції</w:t>
            </w:r>
            <w:proofErr w:type="spellEnd"/>
            <w:r w:rsidRPr="00AA395A">
              <w:rPr>
                <w:color w:val="000000"/>
              </w:rPr>
              <w:t xml:space="preserve"> на </w:t>
            </w:r>
            <w:proofErr w:type="spellStart"/>
            <w:r w:rsidRPr="00AA395A">
              <w:rPr>
                <w:color w:val="000000"/>
              </w:rPr>
              <w:t>витрати</w:t>
            </w:r>
            <w:proofErr w:type="spellEnd"/>
            <w:r w:rsidRPr="00AA395A">
              <w:rPr>
                <w:color w:val="000000"/>
              </w:rPr>
              <w:t xml:space="preserve"> </w:t>
            </w:r>
            <w:proofErr w:type="spellStart"/>
            <w:r w:rsidRPr="00AA395A">
              <w:rPr>
                <w:color w:val="000000"/>
              </w:rPr>
              <w:t>послуг</w:t>
            </w:r>
            <w:proofErr w:type="spellEnd"/>
            <w:r w:rsidRPr="00AA395A">
              <w:rPr>
                <w:color w:val="000000"/>
              </w:rPr>
              <w:t xml:space="preserve"> </w:t>
            </w:r>
            <w:proofErr w:type="spellStart"/>
            <w:r w:rsidRPr="00AA395A">
              <w:rPr>
                <w:color w:val="000000"/>
              </w:rPr>
              <w:t>затвердженої</w:t>
            </w:r>
            <w:proofErr w:type="spellEnd"/>
            <w:r w:rsidRPr="00AA395A">
              <w:rPr>
                <w:color w:val="000000"/>
              </w:rPr>
              <w:t xml:space="preserve"> </w:t>
            </w:r>
            <w:r w:rsidR="00A534B7" w:rsidRPr="00AA395A">
              <w:rPr>
                <w:color w:val="000000"/>
                <w:lang w:val="uk-UA"/>
              </w:rPr>
              <w:t>р</w:t>
            </w:r>
            <w:proofErr w:type="spellStart"/>
            <w:r w:rsidRPr="00AA395A">
              <w:rPr>
                <w:color w:val="000000"/>
              </w:rPr>
              <w:t>ішенням</w:t>
            </w:r>
            <w:proofErr w:type="spellEnd"/>
            <w:r w:rsidRPr="00AA395A">
              <w:rPr>
                <w:color w:val="000000"/>
              </w:rPr>
              <w:t xml:space="preserve"> </w:t>
            </w:r>
            <w:r w:rsidR="00A534B7" w:rsidRPr="00AA395A">
              <w:rPr>
                <w:color w:val="000000"/>
                <w:lang w:val="uk-UA"/>
              </w:rPr>
              <w:t>в</w:t>
            </w:r>
            <w:proofErr w:type="spellStart"/>
            <w:r w:rsidRPr="00AA395A">
              <w:rPr>
                <w:color w:val="000000"/>
              </w:rPr>
              <w:t>иконавчого</w:t>
            </w:r>
            <w:proofErr w:type="spellEnd"/>
            <w:r w:rsidRPr="00AA395A">
              <w:rPr>
                <w:color w:val="000000"/>
              </w:rPr>
              <w:t xml:space="preserve"> </w:t>
            </w:r>
            <w:proofErr w:type="spellStart"/>
            <w:r w:rsidRPr="00AA395A">
              <w:rPr>
                <w:color w:val="000000"/>
              </w:rPr>
              <w:t>комітету</w:t>
            </w:r>
            <w:proofErr w:type="spellEnd"/>
            <w:r w:rsidRPr="00AA395A">
              <w:rPr>
                <w:color w:val="000000"/>
              </w:rPr>
              <w:t xml:space="preserve"> Южненської </w:t>
            </w:r>
            <w:proofErr w:type="spellStart"/>
            <w:r w:rsidRPr="00AA395A">
              <w:rPr>
                <w:color w:val="000000"/>
              </w:rPr>
              <w:t>міської</w:t>
            </w:r>
            <w:proofErr w:type="spellEnd"/>
            <w:r w:rsidRPr="00AA395A">
              <w:rPr>
                <w:color w:val="000000"/>
              </w:rPr>
              <w:t xml:space="preserve"> ради </w:t>
            </w:r>
            <w:proofErr w:type="spellStart"/>
            <w:r w:rsidRPr="00AA395A">
              <w:rPr>
                <w:color w:val="000000"/>
              </w:rPr>
              <w:t>вартість</w:t>
            </w:r>
            <w:proofErr w:type="spellEnd"/>
            <w:r w:rsidRPr="00AA395A">
              <w:rPr>
                <w:color w:val="000000"/>
              </w:rPr>
              <w:t xml:space="preserve"> 1м2 з 01.01.2023</w:t>
            </w:r>
            <w:r w:rsidR="0076518D" w:rsidRPr="00AA395A">
              <w:rPr>
                <w:color w:val="000000"/>
                <w:lang w:val="uk-UA"/>
              </w:rPr>
              <w:t xml:space="preserve"> </w:t>
            </w:r>
            <w:r w:rsidRPr="00AA395A">
              <w:rPr>
                <w:color w:val="000000"/>
              </w:rPr>
              <w:t>р. по 30.10.2023</w:t>
            </w:r>
            <w:r w:rsidR="0076518D" w:rsidRPr="00AA395A">
              <w:rPr>
                <w:color w:val="000000"/>
                <w:lang w:val="uk-UA"/>
              </w:rPr>
              <w:t xml:space="preserve"> </w:t>
            </w:r>
            <w:r w:rsidRPr="00AA395A">
              <w:rPr>
                <w:color w:val="000000"/>
              </w:rPr>
              <w:t xml:space="preserve">р. </w:t>
            </w:r>
            <w:proofErr w:type="spellStart"/>
            <w:r w:rsidRPr="00AA395A">
              <w:rPr>
                <w:color w:val="000000"/>
              </w:rPr>
              <w:t>складає</w:t>
            </w:r>
            <w:proofErr w:type="spellEnd"/>
            <w:r w:rsidRPr="00AA395A">
              <w:rPr>
                <w:color w:val="000000"/>
              </w:rPr>
              <w:t xml:space="preserve"> -42,85грн</w:t>
            </w:r>
            <w:r w:rsidR="0076518D" w:rsidRPr="00AA395A">
              <w:rPr>
                <w:color w:val="000000"/>
                <w:lang w:val="uk-UA"/>
              </w:rPr>
              <w:t>/</w:t>
            </w:r>
            <w:r w:rsidRPr="00AA395A">
              <w:rPr>
                <w:color w:val="000000"/>
              </w:rPr>
              <w:t xml:space="preserve">м2. Сума доходу </w:t>
            </w:r>
            <w:proofErr w:type="spellStart"/>
            <w:r w:rsidRPr="00AA395A">
              <w:rPr>
                <w:color w:val="000000"/>
              </w:rPr>
              <w:t>отриманого</w:t>
            </w:r>
            <w:proofErr w:type="spellEnd"/>
            <w:r w:rsidRPr="00AA395A">
              <w:rPr>
                <w:color w:val="000000"/>
              </w:rPr>
              <w:t xml:space="preserve"> </w:t>
            </w:r>
            <w:proofErr w:type="spellStart"/>
            <w:r w:rsidRPr="00AA395A">
              <w:rPr>
                <w:color w:val="000000"/>
              </w:rPr>
              <w:t>від</w:t>
            </w:r>
            <w:proofErr w:type="spellEnd"/>
            <w:r w:rsidRPr="00AA395A">
              <w:rPr>
                <w:color w:val="000000"/>
              </w:rPr>
              <w:t xml:space="preserve"> </w:t>
            </w:r>
            <w:proofErr w:type="spellStart"/>
            <w:r w:rsidRPr="00AA395A">
              <w:rPr>
                <w:color w:val="000000"/>
              </w:rPr>
              <w:t>надання</w:t>
            </w:r>
            <w:proofErr w:type="spellEnd"/>
            <w:r w:rsidRPr="00AA395A">
              <w:rPr>
                <w:color w:val="000000"/>
              </w:rPr>
              <w:t xml:space="preserve"> </w:t>
            </w:r>
            <w:proofErr w:type="spellStart"/>
            <w:r w:rsidRPr="00AA395A">
              <w:rPr>
                <w:color w:val="000000"/>
              </w:rPr>
              <w:t>послуг</w:t>
            </w:r>
            <w:proofErr w:type="spellEnd"/>
            <w:r w:rsidRPr="00AA395A">
              <w:rPr>
                <w:color w:val="000000"/>
              </w:rPr>
              <w:t xml:space="preserve"> (лотки)</w:t>
            </w:r>
            <w:r w:rsidR="0076518D" w:rsidRPr="00AA395A">
              <w:rPr>
                <w:color w:val="000000"/>
                <w:lang w:val="uk-UA"/>
              </w:rPr>
              <w:t xml:space="preserve"> </w:t>
            </w:r>
            <w:proofErr w:type="spellStart"/>
            <w:r w:rsidRPr="00AA395A">
              <w:rPr>
                <w:color w:val="000000"/>
              </w:rPr>
              <w:t>тимчасових</w:t>
            </w:r>
            <w:proofErr w:type="spellEnd"/>
            <w:r w:rsidRPr="00AA395A">
              <w:rPr>
                <w:color w:val="000000"/>
              </w:rPr>
              <w:t xml:space="preserve"> </w:t>
            </w:r>
            <w:proofErr w:type="spellStart"/>
            <w:r w:rsidRPr="00AA395A">
              <w:rPr>
                <w:color w:val="000000"/>
              </w:rPr>
              <w:t>споруд</w:t>
            </w:r>
            <w:proofErr w:type="spellEnd"/>
            <w:r w:rsidRPr="00AA395A">
              <w:rPr>
                <w:color w:val="000000"/>
              </w:rPr>
              <w:t xml:space="preserve"> </w:t>
            </w:r>
            <w:proofErr w:type="spellStart"/>
            <w:r w:rsidRPr="00AA395A">
              <w:rPr>
                <w:color w:val="000000"/>
              </w:rPr>
              <w:t>складає</w:t>
            </w:r>
            <w:proofErr w:type="spellEnd"/>
            <w:r w:rsidRPr="00AA395A">
              <w:rPr>
                <w:color w:val="000000"/>
              </w:rPr>
              <w:t xml:space="preserve"> -</w:t>
            </w:r>
            <w:r w:rsidR="0076518D" w:rsidRPr="00AA395A">
              <w:rPr>
                <w:color w:val="000000"/>
                <w:lang w:val="uk-UA"/>
              </w:rPr>
              <w:t xml:space="preserve"> </w:t>
            </w:r>
            <w:r w:rsidRPr="00AA395A">
              <w:rPr>
                <w:color w:val="000000"/>
              </w:rPr>
              <w:t>34,9тис.грн., що на 19,5 тис.</w:t>
            </w:r>
            <w:r w:rsidR="0076518D" w:rsidRPr="00AA395A">
              <w:rPr>
                <w:color w:val="000000"/>
                <w:lang w:val="uk-UA"/>
              </w:rPr>
              <w:t xml:space="preserve"> </w:t>
            </w:r>
            <w:r w:rsidRPr="00AA395A">
              <w:rPr>
                <w:color w:val="000000"/>
              </w:rPr>
              <w:t xml:space="preserve">грн </w:t>
            </w:r>
            <w:proofErr w:type="spellStart"/>
            <w:r w:rsidRPr="00AA395A">
              <w:rPr>
                <w:color w:val="000000"/>
              </w:rPr>
              <w:t>більш</w:t>
            </w:r>
            <w:proofErr w:type="spellEnd"/>
            <w:r w:rsidR="0076518D" w:rsidRPr="00AA395A">
              <w:rPr>
                <w:color w:val="000000"/>
                <w:lang w:val="uk-UA"/>
              </w:rPr>
              <w:t>е</w:t>
            </w:r>
            <w:r w:rsidRPr="00AA395A">
              <w:rPr>
                <w:color w:val="000000"/>
              </w:rPr>
              <w:t xml:space="preserve"> планового </w:t>
            </w:r>
            <w:proofErr w:type="spellStart"/>
            <w:r w:rsidRPr="00AA395A">
              <w:rPr>
                <w:color w:val="000000"/>
              </w:rPr>
              <w:t>показник</w:t>
            </w:r>
            <w:proofErr w:type="spellEnd"/>
            <w:r w:rsidR="0076518D" w:rsidRPr="00AA395A">
              <w:rPr>
                <w:color w:val="000000"/>
                <w:lang w:val="uk-UA"/>
              </w:rPr>
              <w:t>а</w:t>
            </w:r>
            <w:r w:rsidRPr="00AA395A">
              <w:rPr>
                <w:color w:val="000000"/>
              </w:rPr>
              <w:t xml:space="preserve"> на 2023рік.</w:t>
            </w:r>
          </w:p>
          <w:p w14:paraId="718F2D35" w14:textId="27932347" w:rsidR="0091664A" w:rsidRPr="00AA395A" w:rsidRDefault="0091664A" w:rsidP="009E08AF">
            <w:pPr>
              <w:widowControl w:val="0"/>
              <w:autoSpaceDE w:val="0"/>
              <w:ind w:firstLine="746"/>
              <w:jc w:val="both"/>
            </w:pPr>
            <w:proofErr w:type="spellStart"/>
            <w:r w:rsidRPr="00AA395A">
              <w:t>Суборенда</w:t>
            </w:r>
            <w:proofErr w:type="spellEnd"/>
            <w:r w:rsidRPr="00AA395A">
              <w:t xml:space="preserve"> </w:t>
            </w:r>
            <w:proofErr w:type="spellStart"/>
            <w:r w:rsidRPr="00AA395A">
              <w:t>земельної</w:t>
            </w:r>
            <w:proofErr w:type="spellEnd"/>
            <w:r w:rsidRPr="00AA395A">
              <w:t xml:space="preserve"> </w:t>
            </w:r>
            <w:proofErr w:type="spellStart"/>
            <w:r w:rsidRPr="00AA395A">
              <w:t>ділянки</w:t>
            </w:r>
            <w:proofErr w:type="spellEnd"/>
            <w:r w:rsidRPr="00AA395A">
              <w:t xml:space="preserve"> (ФОП </w:t>
            </w:r>
            <w:proofErr w:type="spellStart"/>
            <w:r w:rsidRPr="00AA395A">
              <w:t>Мякотіна</w:t>
            </w:r>
            <w:proofErr w:type="spellEnd"/>
            <w:r w:rsidRPr="00AA395A">
              <w:t xml:space="preserve"> О.О.) </w:t>
            </w:r>
            <w:proofErr w:type="spellStart"/>
            <w:r w:rsidRPr="00AA395A">
              <w:t>розташованої</w:t>
            </w:r>
            <w:proofErr w:type="spellEnd"/>
            <w:r w:rsidRPr="00AA395A">
              <w:t xml:space="preserve"> по </w:t>
            </w:r>
            <w:proofErr w:type="spellStart"/>
            <w:r w:rsidRPr="00AA395A">
              <w:t>вул</w:t>
            </w:r>
            <w:proofErr w:type="spellEnd"/>
            <w:r w:rsidRPr="00AA395A">
              <w:t xml:space="preserve">. </w:t>
            </w:r>
            <w:proofErr w:type="spellStart"/>
            <w:r w:rsidRPr="00AA395A">
              <w:t>Хіміків</w:t>
            </w:r>
            <w:proofErr w:type="spellEnd"/>
            <w:r w:rsidRPr="00AA395A">
              <w:t xml:space="preserve">, 19-А </w:t>
            </w:r>
            <w:proofErr w:type="spellStart"/>
            <w:r w:rsidRPr="00AA395A">
              <w:t>площею</w:t>
            </w:r>
            <w:proofErr w:type="spellEnd"/>
            <w:r w:rsidRPr="00AA395A">
              <w:t xml:space="preserve"> 171,0 м2. </w:t>
            </w:r>
          </w:p>
          <w:p w14:paraId="7C267337" w14:textId="56D542BA" w:rsidR="0091664A" w:rsidRPr="00AA395A" w:rsidRDefault="0091664A" w:rsidP="0076518D">
            <w:pPr>
              <w:shd w:val="clear" w:color="auto" w:fill="FFFFFF"/>
              <w:ind w:firstLine="746"/>
              <w:jc w:val="both"/>
              <w:rPr>
                <w:color w:val="000000"/>
              </w:rPr>
            </w:pPr>
            <w:r w:rsidRPr="00AA395A">
              <w:rPr>
                <w:color w:val="000000"/>
              </w:rPr>
              <w:t xml:space="preserve">Сума доходу </w:t>
            </w:r>
            <w:proofErr w:type="spellStart"/>
            <w:r w:rsidRPr="00AA395A">
              <w:rPr>
                <w:color w:val="000000"/>
              </w:rPr>
              <w:t>отриманого</w:t>
            </w:r>
            <w:proofErr w:type="spellEnd"/>
            <w:r w:rsidRPr="00AA395A">
              <w:rPr>
                <w:color w:val="000000"/>
              </w:rPr>
              <w:t xml:space="preserve"> </w:t>
            </w:r>
            <w:proofErr w:type="spellStart"/>
            <w:r w:rsidRPr="00AA395A">
              <w:rPr>
                <w:color w:val="000000"/>
              </w:rPr>
              <w:t>від</w:t>
            </w:r>
            <w:proofErr w:type="spellEnd"/>
            <w:r w:rsidRPr="00AA395A">
              <w:rPr>
                <w:color w:val="000000"/>
              </w:rPr>
              <w:t xml:space="preserve"> </w:t>
            </w:r>
            <w:proofErr w:type="spellStart"/>
            <w:r w:rsidRPr="00AA395A">
              <w:rPr>
                <w:color w:val="000000"/>
              </w:rPr>
              <w:t>суборенди</w:t>
            </w:r>
            <w:proofErr w:type="spellEnd"/>
            <w:r w:rsidRPr="00AA395A">
              <w:rPr>
                <w:color w:val="000000"/>
              </w:rPr>
              <w:t xml:space="preserve"> </w:t>
            </w:r>
            <w:proofErr w:type="spellStart"/>
            <w:r w:rsidRPr="00AA395A">
              <w:rPr>
                <w:color w:val="000000"/>
              </w:rPr>
              <w:t>земельної</w:t>
            </w:r>
            <w:proofErr w:type="spellEnd"/>
            <w:r w:rsidRPr="00AA395A">
              <w:rPr>
                <w:color w:val="000000"/>
              </w:rPr>
              <w:t xml:space="preserve"> </w:t>
            </w:r>
            <w:proofErr w:type="spellStart"/>
            <w:r w:rsidRPr="00AA395A">
              <w:rPr>
                <w:color w:val="000000"/>
              </w:rPr>
              <w:t>ділянки</w:t>
            </w:r>
            <w:proofErr w:type="spellEnd"/>
            <w:r w:rsidRPr="00AA395A">
              <w:rPr>
                <w:color w:val="000000"/>
              </w:rPr>
              <w:t xml:space="preserve"> </w:t>
            </w:r>
            <w:proofErr w:type="spellStart"/>
            <w:r w:rsidRPr="00AA395A">
              <w:rPr>
                <w:color w:val="000000"/>
              </w:rPr>
              <w:t>складає</w:t>
            </w:r>
            <w:proofErr w:type="spellEnd"/>
            <w:r w:rsidRPr="00AA395A">
              <w:rPr>
                <w:color w:val="000000"/>
              </w:rPr>
              <w:t xml:space="preserve"> -</w:t>
            </w:r>
            <w:r w:rsidR="0076518D" w:rsidRPr="00AA395A">
              <w:rPr>
                <w:color w:val="000000"/>
                <w:lang w:val="uk-UA"/>
              </w:rPr>
              <w:t xml:space="preserve"> </w:t>
            </w:r>
            <w:r w:rsidRPr="00AA395A">
              <w:rPr>
                <w:color w:val="000000"/>
              </w:rPr>
              <w:t>10,6</w:t>
            </w:r>
            <w:r w:rsidR="0076518D" w:rsidRPr="00AA395A">
              <w:rPr>
                <w:color w:val="000000"/>
                <w:lang w:val="uk-UA"/>
              </w:rPr>
              <w:t xml:space="preserve"> </w:t>
            </w:r>
            <w:proofErr w:type="spellStart"/>
            <w:proofErr w:type="gramStart"/>
            <w:r w:rsidRPr="00AA395A">
              <w:rPr>
                <w:color w:val="000000"/>
              </w:rPr>
              <w:t>тис.грн</w:t>
            </w:r>
            <w:proofErr w:type="spellEnd"/>
            <w:proofErr w:type="gramEnd"/>
            <w:r w:rsidR="0076518D" w:rsidRPr="00AA395A">
              <w:rPr>
                <w:color w:val="000000"/>
                <w:lang w:val="uk-UA"/>
              </w:rPr>
              <w:t xml:space="preserve">, </w:t>
            </w:r>
            <w:proofErr w:type="spellStart"/>
            <w:r w:rsidRPr="00AA395A">
              <w:rPr>
                <w:color w:val="000000"/>
              </w:rPr>
              <w:t>що</w:t>
            </w:r>
            <w:proofErr w:type="spellEnd"/>
            <w:r w:rsidRPr="00AA395A">
              <w:rPr>
                <w:color w:val="000000"/>
              </w:rPr>
              <w:t xml:space="preserve"> на 0,6</w:t>
            </w:r>
            <w:r w:rsidR="0076518D" w:rsidRPr="00AA395A">
              <w:rPr>
                <w:color w:val="000000"/>
                <w:lang w:val="uk-UA"/>
              </w:rPr>
              <w:t xml:space="preserve"> </w:t>
            </w:r>
            <w:proofErr w:type="spellStart"/>
            <w:r w:rsidRPr="00AA395A">
              <w:rPr>
                <w:color w:val="000000"/>
              </w:rPr>
              <w:t>тис.грн</w:t>
            </w:r>
            <w:proofErr w:type="spellEnd"/>
            <w:r w:rsidRPr="00AA395A">
              <w:rPr>
                <w:color w:val="000000"/>
              </w:rPr>
              <w:t xml:space="preserve"> </w:t>
            </w:r>
            <w:proofErr w:type="spellStart"/>
            <w:r w:rsidRPr="00AA395A">
              <w:rPr>
                <w:color w:val="000000"/>
              </w:rPr>
              <w:t>більше</w:t>
            </w:r>
            <w:proofErr w:type="spellEnd"/>
            <w:r w:rsidRPr="00AA395A">
              <w:rPr>
                <w:color w:val="000000"/>
              </w:rPr>
              <w:t xml:space="preserve"> </w:t>
            </w:r>
            <w:proofErr w:type="spellStart"/>
            <w:r w:rsidRPr="00AA395A">
              <w:rPr>
                <w:color w:val="000000"/>
              </w:rPr>
              <w:t>запланового</w:t>
            </w:r>
            <w:proofErr w:type="spellEnd"/>
            <w:r w:rsidRPr="00AA395A">
              <w:rPr>
                <w:color w:val="000000"/>
              </w:rPr>
              <w:t xml:space="preserve"> </w:t>
            </w:r>
            <w:proofErr w:type="spellStart"/>
            <w:r w:rsidRPr="00AA395A">
              <w:rPr>
                <w:color w:val="000000"/>
              </w:rPr>
              <w:t>показника</w:t>
            </w:r>
            <w:proofErr w:type="spellEnd"/>
            <w:r w:rsidRPr="00AA395A">
              <w:rPr>
                <w:color w:val="000000"/>
              </w:rPr>
              <w:t>.</w:t>
            </w:r>
          </w:p>
          <w:p w14:paraId="6A1EECD4" w14:textId="63ECF5F3" w:rsidR="0091664A" w:rsidRPr="00AA395A" w:rsidRDefault="0091664A" w:rsidP="009E08AF">
            <w:pPr>
              <w:shd w:val="clear" w:color="auto" w:fill="FFFFFF"/>
              <w:ind w:firstLine="746"/>
              <w:jc w:val="both"/>
              <w:rPr>
                <w:color w:val="000000"/>
              </w:rPr>
            </w:pPr>
            <w:r w:rsidRPr="00AA395A">
              <w:rPr>
                <w:color w:val="000000"/>
              </w:rPr>
              <w:t xml:space="preserve">Також </w:t>
            </w:r>
            <w:proofErr w:type="spellStart"/>
            <w:r w:rsidRPr="00AA395A">
              <w:rPr>
                <w:color w:val="000000"/>
              </w:rPr>
              <w:t>підприємство</w:t>
            </w:r>
            <w:proofErr w:type="spellEnd"/>
            <w:r w:rsidRPr="00AA395A">
              <w:rPr>
                <w:color w:val="000000"/>
              </w:rPr>
              <w:t xml:space="preserve"> </w:t>
            </w:r>
            <w:proofErr w:type="spellStart"/>
            <w:r w:rsidRPr="00AA395A">
              <w:rPr>
                <w:color w:val="000000"/>
              </w:rPr>
              <w:t>отримувало</w:t>
            </w:r>
            <w:proofErr w:type="spellEnd"/>
            <w:r w:rsidRPr="00AA395A">
              <w:rPr>
                <w:color w:val="000000"/>
              </w:rPr>
              <w:t xml:space="preserve"> доходи </w:t>
            </w:r>
            <w:proofErr w:type="spellStart"/>
            <w:r w:rsidRPr="00AA395A">
              <w:rPr>
                <w:color w:val="000000"/>
              </w:rPr>
              <w:t>від</w:t>
            </w:r>
            <w:proofErr w:type="spellEnd"/>
            <w:r w:rsidRPr="00AA395A">
              <w:rPr>
                <w:color w:val="000000"/>
              </w:rPr>
              <w:t xml:space="preserve"> </w:t>
            </w:r>
            <w:proofErr w:type="spellStart"/>
            <w:proofErr w:type="gramStart"/>
            <w:r w:rsidRPr="00AA395A">
              <w:rPr>
                <w:color w:val="000000"/>
              </w:rPr>
              <w:t>пайової</w:t>
            </w:r>
            <w:proofErr w:type="spellEnd"/>
            <w:r w:rsidRPr="00AA395A">
              <w:rPr>
                <w:color w:val="000000"/>
              </w:rPr>
              <w:t xml:space="preserve">  </w:t>
            </w:r>
            <w:proofErr w:type="spellStart"/>
            <w:r w:rsidRPr="00AA395A">
              <w:rPr>
                <w:color w:val="000000"/>
              </w:rPr>
              <w:t>участі</w:t>
            </w:r>
            <w:proofErr w:type="spellEnd"/>
            <w:proofErr w:type="gramEnd"/>
            <w:r w:rsidRPr="00AA395A">
              <w:rPr>
                <w:color w:val="000000"/>
              </w:rPr>
              <w:t xml:space="preserve"> </w:t>
            </w:r>
            <w:proofErr w:type="spellStart"/>
            <w:r w:rsidRPr="00AA395A">
              <w:rPr>
                <w:color w:val="000000"/>
              </w:rPr>
              <w:t>власників</w:t>
            </w:r>
            <w:proofErr w:type="spellEnd"/>
            <w:r w:rsidRPr="00AA395A">
              <w:rPr>
                <w:color w:val="000000"/>
              </w:rPr>
              <w:t xml:space="preserve"> </w:t>
            </w:r>
            <w:proofErr w:type="spellStart"/>
            <w:r w:rsidRPr="00AA395A">
              <w:rPr>
                <w:color w:val="000000"/>
              </w:rPr>
              <w:t>тимчасових</w:t>
            </w:r>
            <w:proofErr w:type="spellEnd"/>
            <w:r w:rsidRPr="00AA395A">
              <w:rPr>
                <w:color w:val="000000"/>
              </w:rPr>
              <w:t xml:space="preserve"> </w:t>
            </w:r>
            <w:proofErr w:type="spellStart"/>
            <w:r w:rsidRPr="00AA395A">
              <w:rPr>
                <w:color w:val="000000"/>
              </w:rPr>
              <w:t>споруд</w:t>
            </w:r>
            <w:proofErr w:type="spellEnd"/>
            <w:r w:rsidRPr="00AA395A">
              <w:rPr>
                <w:color w:val="000000"/>
              </w:rPr>
              <w:t xml:space="preserve"> у </w:t>
            </w:r>
            <w:proofErr w:type="spellStart"/>
            <w:r w:rsidRPr="00AA395A">
              <w:rPr>
                <w:color w:val="000000"/>
              </w:rPr>
              <w:t>сумі</w:t>
            </w:r>
            <w:proofErr w:type="spellEnd"/>
            <w:r w:rsidRPr="00AA395A">
              <w:rPr>
                <w:color w:val="000000"/>
              </w:rPr>
              <w:t xml:space="preserve"> 33,2</w:t>
            </w:r>
            <w:r w:rsidR="00800E3D" w:rsidRPr="00AA395A">
              <w:rPr>
                <w:color w:val="000000"/>
                <w:lang w:val="uk-UA"/>
              </w:rPr>
              <w:t xml:space="preserve"> </w:t>
            </w:r>
            <w:proofErr w:type="spellStart"/>
            <w:r w:rsidRPr="00AA395A">
              <w:rPr>
                <w:color w:val="000000"/>
              </w:rPr>
              <w:t>тис.грн</w:t>
            </w:r>
            <w:proofErr w:type="spellEnd"/>
            <w:r w:rsidRPr="00AA395A">
              <w:rPr>
                <w:color w:val="000000"/>
              </w:rPr>
              <w:t xml:space="preserve">, </w:t>
            </w:r>
            <w:proofErr w:type="spellStart"/>
            <w:r w:rsidRPr="00AA395A">
              <w:rPr>
                <w:color w:val="000000"/>
              </w:rPr>
              <w:t>що</w:t>
            </w:r>
            <w:proofErr w:type="spellEnd"/>
            <w:r w:rsidRPr="00AA395A">
              <w:rPr>
                <w:color w:val="000000"/>
              </w:rPr>
              <w:t xml:space="preserve"> на 0,8 тис.</w:t>
            </w:r>
            <w:r w:rsidR="00800E3D" w:rsidRPr="00AA395A">
              <w:rPr>
                <w:color w:val="000000"/>
                <w:lang w:val="uk-UA"/>
              </w:rPr>
              <w:t xml:space="preserve"> </w:t>
            </w:r>
            <w:r w:rsidRPr="00AA395A">
              <w:rPr>
                <w:color w:val="000000"/>
              </w:rPr>
              <w:t xml:space="preserve">грн </w:t>
            </w:r>
            <w:proofErr w:type="spellStart"/>
            <w:r w:rsidRPr="00AA395A">
              <w:rPr>
                <w:color w:val="000000"/>
              </w:rPr>
              <w:t>мень</w:t>
            </w:r>
            <w:r w:rsidR="00800E3D" w:rsidRPr="00AA395A">
              <w:rPr>
                <w:color w:val="000000"/>
                <w:lang w:val="uk-UA"/>
              </w:rPr>
              <w:t>ше</w:t>
            </w:r>
            <w:proofErr w:type="spellEnd"/>
            <w:r w:rsidR="00800E3D" w:rsidRPr="00AA395A">
              <w:rPr>
                <w:color w:val="000000"/>
                <w:lang w:val="uk-UA"/>
              </w:rPr>
              <w:t xml:space="preserve">, </w:t>
            </w:r>
            <w:proofErr w:type="spellStart"/>
            <w:r w:rsidRPr="00AA395A">
              <w:rPr>
                <w:color w:val="000000"/>
              </w:rPr>
              <w:t>ніж</w:t>
            </w:r>
            <w:proofErr w:type="spellEnd"/>
            <w:r w:rsidRPr="00AA395A">
              <w:rPr>
                <w:color w:val="000000"/>
              </w:rPr>
              <w:t xml:space="preserve"> по плану.</w:t>
            </w:r>
          </w:p>
          <w:p w14:paraId="3F7077ED" w14:textId="0C08D3C7" w:rsidR="0091664A" w:rsidRPr="00AA395A" w:rsidRDefault="0091664A" w:rsidP="009E08AF">
            <w:pPr>
              <w:shd w:val="clear" w:color="auto" w:fill="FFFFFF"/>
              <w:ind w:firstLine="746"/>
              <w:jc w:val="both"/>
              <w:rPr>
                <w:color w:val="000000"/>
              </w:rPr>
            </w:pPr>
            <w:proofErr w:type="spellStart"/>
            <w:r w:rsidRPr="00AA395A">
              <w:rPr>
                <w:color w:val="000000"/>
              </w:rPr>
              <w:t>Відшкодування</w:t>
            </w:r>
            <w:proofErr w:type="spellEnd"/>
            <w:r w:rsidRPr="00AA395A">
              <w:rPr>
                <w:color w:val="000000"/>
              </w:rPr>
              <w:t xml:space="preserve"> </w:t>
            </w:r>
            <w:proofErr w:type="spellStart"/>
            <w:r w:rsidRPr="00AA395A">
              <w:rPr>
                <w:color w:val="000000"/>
              </w:rPr>
              <w:t>витрат</w:t>
            </w:r>
            <w:proofErr w:type="spellEnd"/>
            <w:r w:rsidRPr="00AA395A">
              <w:rPr>
                <w:color w:val="000000"/>
              </w:rPr>
              <w:t xml:space="preserve"> на </w:t>
            </w:r>
            <w:proofErr w:type="spellStart"/>
            <w:r w:rsidRPr="00AA395A">
              <w:rPr>
                <w:color w:val="000000"/>
              </w:rPr>
              <w:t>електроенергію</w:t>
            </w:r>
            <w:proofErr w:type="spellEnd"/>
            <w:r w:rsidRPr="00AA395A">
              <w:rPr>
                <w:color w:val="000000"/>
              </w:rPr>
              <w:t xml:space="preserve"> </w:t>
            </w:r>
            <w:proofErr w:type="spellStart"/>
            <w:r w:rsidRPr="00AA395A">
              <w:rPr>
                <w:color w:val="000000"/>
              </w:rPr>
              <w:t>підприємцями</w:t>
            </w:r>
            <w:proofErr w:type="spellEnd"/>
            <w:r w:rsidRPr="00AA395A">
              <w:rPr>
                <w:color w:val="000000"/>
              </w:rPr>
              <w:t xml:space="preserve"> у </w:t>
            </w:r>
            <w:proofErr w:type="spellStart"/>
            <w:r w:rsidRPr="00AA395A">
              <w:rPr>
                <w:color w:val="000000"/>
              </w:rPr>
              <w:t>сумі</w:t>
            </w:r>
            <w:proofErr w:type="spellEnd"/>
            <w:r w:rsidRPr="00AA395A">
              <w:rPr>
                <w:color w:val="000000"/>
              </w:rPr>
              <w:t xml:space="preserve"> 310,4</w:t>
            </w:r>
            <w:r w:rsidR="00800E3D" w:rsidRPr="00AA395A">
              <w:rPr>
                <w:color w:val="000000"/>
                <w:lang w:val="uk-UA"/>
              </w:rPr>
              <w:t xml:space="preserve"> </w:t>
            </w:r>
            <w:proofErr w:type="spellStart"/>
            <w:proofErr w:type="gramStart"/>
            <w:r w:rsidRPr="00AA395A">
              <w:rPr>
                <w:color w:val="000000"/>
              </w:rPr>
              <w:t>тис.грн</w:t>
            </w:r>
            <w:proofErr w:type="spellEnd"/>
            <w:proofErr w:type="gramEnd"/>
            <w:r w:rsidR="00800E3D" w:rsidRPr="00AA395A">
              <w:rPr>
                <w:color w:val="000000"/>
                <w:lang w:val="uk-UA"/>
              </w:rPr>
              <w:t xml:space="preserve">, </w:t>
            </w:r>
            <w:r w:rsidRPr="00AA395A">
              <w:rPr>
                <w:color w:val="000000"/>
              </w:rPr>
              <w:t>що на 113,6 тис.</w:t>
            </w:r>
            <w:r w:rsidR="00800E3D" w:rsidRPr="00AA395A">
              <w:rPr>
                <w:color w:val="000000"/>
                <w:lang w:val="uk-UA"/>
              </w:rPr>
              <w:t xml:space="preserve"> </w:t>
            </w:r>
            <w:r w:rsidRPr="00AA395A">
              <w:rPr>
                <w:color w:val="000000"/>
              </w:rPr>
              <w:t>грн</w:t>
            </w:r>
            <w:r w:rsidR="00800E3D" w:rsidRPr="00AA395A">
              <w:rPr>
                <w:color w:val="000000"/>
                <w:lang w:val="uk-UA"/>
              </w:rPr>
              <w:t xml:space="preserve"> </w:t>
            </w:r>
            <w:proofErr w:type="spellStart"/>
            <w:r w:rsidRPr="00AA395A">
              <w:rPr>
                <w:color w:val="000000"/>
              </w:rPr>
              <w:t>більше</w:t>
            </w:r>
            <w:proofErr w:type="spellEnd"/>
            <w:r w:rsidR="00800E3D" w:rsidRPr="00AA395A">
              <w:rPr>
                <w:color w:val="000000"/>
                <w:lang w:val="uk-UA"/>
              </w:rPr>
              <w:t>,</w:t>
            </w:r>
            <w:r w:rsidRPr="00AA395A">
              <w:rPr>
                <w:color w:val="000000"/>
              </w:rPr>
              <w:t xml:space="preserve"> </w:t>
            </w:r>
            <w:proofErr w:type="spellStart"/>
            <w:r w:rsidRPr="00AA395A">
              <w:rPr>
                <w:color w:val="000000"/>
              </w:rPr>
              <w:t>ніж</w:t>
            </w:r>
            <w:proofErr w:type="spellEnd"/>
            <w:r w:rsidRPr="00AA395A">
              <w:rPr>
                <w:color w:val="000000"/>
              </w:rPr>
              <w:t xml:space="preserve"> за планом.</w:t>
            </w:r>
          </w:p>
          <w:p w14:paraId="58B5A30D" w14:textId="4617F1D2" w:rsidR="0091664A" w:rsidRPr="00AA395A" w:rsidRDefault="0091664A" w:rsidP="009E08AF">
            <w:pPr>
              <w:shd w:val="clear" w:color="auto" w:fill="FFFFFF"/>
              <w:ind w:firstLine="746"/>
              <w:jc w:val="both"/>
              <w:rPr>
                <w:color w:val="000000"/>
              </w:rPr>
            </w:pPr>
            <w:r w:rsidRPr="00AA395A">
              <w:rPr>
                <w:color w:val="000000"/>
              </w:rPr>
              <w:lastRenderedPageBreak/>
              <w:t xml:space="preserve">З доходу </w:t>
            </w:r>
            <w:proofErr w:type="spellStart"/>
            <w:r w:rsidRPr="00AA395A">
              <w:rPr>
                <w:color w:val="000000"/>
              </w:rPr>
              <w:t>отриманого</w:t>
            </w:r>
            <w:proofErr w:type="spellEnd"/>
            <w:r w:rsidRPr="00AA395A">
              <w:rPr>
                <w:color w:val="000000"/>
              </w:rPr>
              <w:t xml:space="preserve"> за </w:t>
            </w:r>
            <w:proofErr w:type="spellStart"/>
            <w:r w:rsidRPr="00AA395A">
              <w:rPr>
                <w:color w:val="000000"/>
              </w:rPr>
              <w:t>період</w:t>
            </w:r>
            <w:proofErr w:type="spellEnd"/>
            <w:r w:rsidRPr="00AA395A">
              <w:rPr>
                <w:color w:val="000000"/>
              </w:rPr>
              <w:t xml:space="preserve"> 01.08.2023р. 31.12.2023р. </w:t>
            </w:r>
            <w:proofErr w:type="spellStart"/>
            <w:r w:rsidRPr="00AA395A">
              <w:rPr>
                <w:color w:val="000000"/>
              </w:rPr>
              <w:t>підприємство</w:t>
            </w:r>
            <w:proofErr w:type="spellEnd"/>
            <w:r w:rsidRPr="00AA395A">
              <w:rPr>
                <w:color w:val="000000"/>
              </w:rPr>
              <w:t xml:space="preserve"> </w:t>
            </w:r>
            <w:proofErr w:type="spellStart"/>
            <w:r w:rsidRPr="00AA395A">
              <w:rPr>
                <w:color w:val="000000"/>
              </w:rPr>
              <w:t>нарахувало</w:t>
            </w:r>
            <w:proofErr w:type="spellEnd"/>
            <w:r w:rsidRPr="00AA395A">
              <w:rPr>
                <w:color w:val="000000"/>
              </w:rPr>
              <w:t xml:space="preserve"> 188,3</w:t>
            </w:r>
            <w:r w:rsidR="0078476A" w:rsidRPr="00AA395A">
              <w:rPr>
                <w:color w:val="000000"/>
                <w:lang w:val="uk-UA"/>
              </w:rPr>
              <w:t xml:space="preserve"> </w:t>
            </w:r>
            <w:r w:rsidRPr="00AA395A">
              <w:rPr>
                <w:color w:val="000000"/>
              </w:rPr>
              <w:t>тис.</w:t>
            </w:r>
            <w:r w:rsidR="0078476A" w:rsidRPr="00AA395A">
              <w:rPr>
                <w:color w:val="000000"/>
                <w:lang w:val="uk-UA"/>
              </w:rPr>
              <w:t xml:space="preserve"> </w:t>
            </w:r>
            <w:r w:rsidRPr="00AA395A">
              <w:rPr>
                <w:color w:val="000000"/>
              </w:rPr>
              <w:t xml:space="preserve">грн </w:t>
            </w:r>
            <w:proofErr w:type="spellStart"/>
            <w:r w:rsidRPr="00AA395A">
              <w:rPr>
                <w:color w:val="000000"/>
              </w:rPr>
              <w:t>податку</w:t>
            </w:r>
            <w:proofErr w:type="spellEnd"/>
            <w:r w:rsidRPr="00AA395A">
              <w:rPr>
                <w:color w:val="000000"/>
              </w:rPr>
              <w:t xml:space="preserve"> на </w:t>
            </w:r>
            <w:proofErr w:type="spellStart"/>
            <w:r w:rsidRPr="00AA395A">
              <w:rPr>
                <w:color w:val="000000"/>
              </w:rPr>
              <w:t>додану</w:t>
            </w:r>
            <w:proofErr w:type="spellEnd"/>
            <w:r w:rsidRPr="00AA395A">
              <w:rPr>
                <w:color w:val="000000"/>
              </w:rPr>
              <w:t xml:space="preserve"> </w:t>
            </w:r>
            <w:proofErr w:type="spellStart"/>
            <w:r w:rsidRPr="00AA395A">
              <w:rPr>
                <w:color w:val="000000"/>
              </w:rPr>
              <w:t>вартість</w:t>
            </w:r>
            <w:proofErr w:type="spellEnd"/>
            <w:r w:rsidRPr="00AA395A">
              <w:rPr>
                <w:color w:val="000000"/>
              </w:rPr>
              <w:t xml:space="preserve">. Сума </w:t>
            </w:r>
            <w:proofErr w:type="spellStart"/>
            <w:r w:rsidRPr="00AA395A">
              <w:rPr>
                <w:color w:val="000000"/>
              </w:rPr>
              <w:t>доходів</w:t>
            </w:r>
            <w:proofErr w:type="spellEnd"/>
            <w:r w:rsidRPr="00AA395A">
              <w:rPr>
                <w:color w:val="000000"/>
              </w:rPr>
              <w:t xml:space="preserve"> </w:t>
            </w:r>
            <w:proofErr w:type="spellStart"/>
            <w:r w:rsidRPr="00AA395A">
              <w:rPr>
                <w:color w:val="000000"/>
              </w:rPr>
              <w:t>від</w:t>
            </w:r>
            <w:proofErr w:type="spellEnd"/>
            <w:r w:rsidRPr="00AA395A">
              <w:rPr>
                <w:color w:val="000000"/>
              </w:rPr>
              <w:t xml:space="preserve"> </w:t>
            </w:r>
            <w:proofErr w:type="spellStart"/>
            <w:r w:rsidRPr="00AA395A">
              <w:rPr>
                <w:color w:val="000000"/>
              </w:rPr>
              <w:t>реалізації</w:t>
            </w:r>
            <w:proofErr w:type="spellEnd"/>
            <w:r w:rsidRPr="00AA395A">
              <w:rPr>
                <w:color w:val="000000"/>
              </w:rPr>
              <w:t xml:space="preserve"> </w:t>
            </w:r>
            <w:proofErr w:type="spellStart"/>
            <w:r w:rsidRPr="00AA395A">
              <w:rPr>
                <w:color w:val="000000"/>
              </w:rPr>
              <w:t>послуг</w:t>
            </w:r>
            <w:proofErr w:type="spellEnd"/>
            <w:r w:rsidRPr="00AA395A">
              <w:rPr>
                <w:color w:val="000000"/>
              </w:rPr>
              <w:t xml:space="preserve"> за </w:t>
            </w:r>
            <w:r w:rsidR="0078476A" w:rsidRPr="00AA395A">
              <w:rPr>
                <w:color w:val="000000"/>
                <w:lang w:val="uk-UA"/>
              </w:rPr>
              <w:t>2</w:t>
            </w:r>
            <w:r w:rsidRPr="00AA395A">
              <w:rPr>
                <w:color w:val="000000"/>
              </w:rPr>
              <w:t xml:space="preserve">023 </w:t>
            </w:r>
            <w:proofErr w:type="spellStart"/>
            <w:r w:rsidRPr="00AA395A">
              <w:rPr>
                <w:color w:val="000000"/>
              </w:rPr>
              <w:t>рік</w:t>
            </w:r>
            <w:proofErr w:type="spellEnd"/>
            <w:r w:rsidRPr="00AA395A">
              <w:rPr>
                <w:color w:val="000000"/>
              </w:rPr>
              <w:t xml:space="preserve"> у </w:t>
            </w:r>
            <w:proofErr w:type="spellStart"/>
            <w:r w:rsidRPr="00AA395A">
              <w:rPr>
                <w:color w:val="000000"/>
              </w:rPr>
              <w:t>порівнянні</w:t>
            </w:r>
            <w:proofErr w:type="spellEnd"/>
            <w:r w:rsidRPr="00AA395A">
              <w:rPr>
                <w:color w:val="000000"/>
              </w:rPr>
              <w:t xml:space="preserve"> з </w:t>
            </w:r>
            <w:proofErr w:type="spellStart"/>
            <w:r w:rsidRPr="00AA395A">
              <w:rPr>
                <w:color w:val="000000"/>
              </w:rPr>
              <w:t>плановими</w:t>
            </w:r>
            <w:proofErr w:type="spellEnd"/>
            <w:r w:rsidRPr="00AA395A">
              <w:rPr>
                <w:color w:val="000000"/>
              </w:rPr>
              <w:t xml:space="preserve"> </w:t>
            </w:r>
            <w:proofErr w:type="spellStart"/>
            <w:proofErr w:type="gramStart"/>
            <w:r w:rsidRPr="00AA395A">
              <w:rPr>
                <w:color w:val="000000"/>
              </w:rPr>
              <w:t>показниками</w:t>
            </w:r>
            <w:proofErr w:type="spellEnd"/>
            <w:r w:rsidRPr="00AA395A">
              <w:rPr>
                <w:color w:val="000000"/>
              </w:rPr>
              <w:t xml:space="preserve">  на</w:t>
            </w:r>
            <w:proofErr w:type="gramEnd"/>
            <w:r w:rsidRPr="00AA395A">
              <w:rPr>
                <w:color w:val="000000"/>
              </w:rPr>
              <w:t xml:space="preserve"> 2023рік </w:t>
            </w:r>
            <w:proofErr w:type="spellStart"/>
            <w:r w:rsidRPr="00AA395A">
              <w:rPr>
                <w:color w:val="000000"/>
              </w:rPr>
              <w:t>збільшилась</w:t>
            </w:r>
            <w:proofErr w:type="spellEnd"/>
            <w:r w:rsidRPr="00AA395A">
              <w:rPr>
                <w:color w:val="000000"/>
              </w:rPr>
              <w:t xml:space="preserve"> на 154,4тис.грн. </w:t>
            </w:r>
          </w:p>
          <w:p w14:paraId="4B3D0F66" w14:textId="77777777" w:rsidR="0091664A" w:rsidRPr="00AA395A" w:rsidRDefault="0091664A" w:rsidP="00BC3BDB">
            <w:pPr>
              <w:shd w:val="clear" w:color="auto" w:fill="FFFFFF"/>
              <w:jc w:val="both"/>
              <w:rPr>
                <w:color w:val="000000"/>
              </w:rPr>
            </w:pPr>
          </w:p>
          <w:p w14:paraId="6AD81F19" w14:textId="77777777" w:rsidR="0091664A" w:rsidRPr="00AA395A" w:rsidRDefault="0091664A" w:rsidP="00BC3BDB">
            <w:pPr>
              <w:shd w:val="clear" w:color="auto" w:fill="FFFFFF"/>
              <w:jc w:val="both"/>
              <w:rPr>
                <w:color w:val="000000"/>
              </w:rPr>
            </w:pPr>
          </w:p>
          <w:p w14:paraId="002DF89F" w14:textId="77777777" w:rsidR="0091664A" w:rsidRPr="00AA395A" w:rsidRDefault="0091664A" w:rsidP="00BC3BDB">
            <w:pPr>
              <w:shd w:val="clear" w:color="auto" w:fill="FFFFFF"/>
              <w:jc w:val="both"/>
              <w:rPr>
                <w:b/>
              </w:rPr>
            </w:pPr>
            <w:proofErr w:type="spellStart"/>
            <w:proofErr w:type="gramStart"/>
            <w:r w:rsidRPr="00AA395A">
              <w:rPr>
                <w:b/>
              </w:rPr>
              <w:t>Додаток</w:t>
            </w:r>
            <w:proofErr w:type="spellEnd"/>
            <w:r w:rsidRPr="00AA395A">
              <w:rPr>
                <w:b/>
              </w:rPr>
              <w:t xml:space="preserve">  №</w:t>
            </w:r>
            <w:proofErr w:type="gramEnd"/>
            <w:r w:rsidRPr="00AA395A">
              <w:rPr>
                <w:b/>
              </w:rPr>
              <w:t xml:space="preserve"> 1 </w:t>
            </w:r>
            <w:proofErr w:type="spellStart"/>
            <w:r w:rsidRPr="00AA395A">
              <w:rPr>
                <w:b/>
              </w:rPr>
              <w:t>Загальний</w:t>
            </w:r>
            <w:proofErr w:type="spellEnd"/>
            <w:r w:rsidRPr="00AA395A">
              <w:rPr>
                <w:b/>
              </w:rPr>
              <w:t xml:space="preserve"> </w:t>
            </w:r>
            <w:proofErr w:type="spellStart"/>
            <w:r w:rsidRPr="00AA395A">
              <w:rPr>
                <w:b/>
              </w:rPr>
              <w:t>дохід</w:t>
            </w:r>
            <w:proofErr w:type="spellEnd"/>
            <w:r w:rsidRPr="00AA395A">
              <w:rPr>
                <w:b/>
              </w:rPr>
              <w:t xml:space="preserve">  </w:t>
            </w:r>
            <w:proofErr w:type="spellStart"/>
            <w:r w:rsidRPr="00AA395A">
              <w:rPr>
                <w:b/>
              </w:rPr>
              <w:t>від</w:t>
            </w:r>
            <w:proofErr w:type="spellEnd"/>
            <w:r w:rsidRPr="00AA395A">
              <w:rPr>
                <w:b/>
              </w:rPr>
              <w:t xml:space="preserve"> </w:t>
            </w:r>
            <w:proofErr w:type="spellStart"/>
            <w:r w:rsidRPr="00AA395A">
              <w:rPr>
                <w:b/>
              </w:rPr>
              <w:t>реалізації</w:t>
            </w:r>
            <w:proofErr w:type="spellEnd"/>
            <w:r w:rsidRPr="00AA395A">
              <w:rPr>
                <w:b/>
              </w:rPr>
              <w:t xml:space="preserve">  за  2023 рік.  </w:t>
            </w:r>
          </w:p>
          <w:p w14:paraId="7EA7AD05" w14:textId="7B30090A" w:rsidR="0091664A" w:rsidRPr="00AA395A" w:rsidRDefault="0091664A" w:rsidP="00BC3BDB">
            <w:pPr>
              <w:shd w:val="clear" w:color="auto" w:fill="FFFFFF"/>
              <w:jc w:val="both"/>
              <w:rPr>
                <w:b/>
                <w:lang w:val="uk-UA"/>
              </w:rPr>
            </w:pPr>
            <w:proofErr w:type="spellStart"/>
            <w:r w:rsidRPr="00AA395A">
              <w:rPr>
                <w:b/>
              </w:rPr>
              <w:t>тис.грн</w:t>
            </w:r>
            <w:proofErr w:type="spellEnd"/>
            <w:r w:rsidRPr="00AA395A">
              <w:rPr>
                <w:b/>
              </w:rPr>
              <w:t>.</w:t>
            </w:r>
          </w:p>
          <w:p w14:paraId="79DE378F" w14:textId="77777777" w:rsidR="0078476A" w:rsidRPr="00AA395A" w:rsidRDefault="0078476A" w:rsidP="00BC3BDB">
            <w:pPr>
              <w:shd w:val="clear" w:color="auto" w:fill="FFFFFF"/>
              <w:jc w:val="both"/>
              <w:rPr>
                <w:b/>
                <w:lang w:val="uk-UA"/>
              </w:rPr>
            </w:pPr>
          </w:p>
          <w:tbl>
            <w:tblPr>
              <w:tblW w:w="8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7"/>
              <w:gridCol w:w="2552"/>
            </w:tblGrid>
            <w:tr w:rsidR="0091664A" w:rsidRPr="00AA395A" w14:paraId="74653667" w14:textId="77777777" w:rsidTr="001A2796">
              <w:trPr>
                <w:trHeight w:val="1168"/>
              </w:trPr>
              <w:tc>
                <w:tcPr>
                  <w:tcW w:w="6127" w:type="dxa"/>
                  <w:shd w:val="clear" w:color="auto" w:fill="auto"/>
                  <w:vAlign w:val="center"/>
                </w:tcPr>
                <w:p w14:paraId="01A5A10B" w14:textId="77777777" w:rsidR="0091664A" w:rsidRPr="001A2796" w:rsidRDefault="0091664A" w:rsidP="00BC3BDB">
                  <w:pPr>
                    <w:jc w:val="both"/>
                    <w:rPr>
                      <w:b/>
                      <w:i/>
                      <w:lang w:val="uk-UA"/>
                    </w:rPr>
                  </w:pPr>
                  <w:r w:rsidRPr="001A2796">
                    <w:rPr>
                      <w:b/>
                      <w:lang w:val="uk-UA"/>
                    </w:rPr>
                    <w:t>Дохід (виручка) від реалізації продукції (товарів, робіт, послуг)</w:t>
                  </w:r>
                </w:p>
              </w:tc>
              <w:tc>
                <w:tcPr>
                  <w:tcW w:w="2552" w:type="dxa"/>
                  <w:shd w:val="clear" w:color="auto" w:fill="auto"/>
                  <w:vAlign w:val="center"/>
                </w:tcPr>
                <w:p w14:paraId="4A1FC709" w14:textId="77777777" w:rsidR="0091664A" w:rsidRPr="001A2796" w:rsidRDefault="0091664A" w:rsidP="00BC3BDB">
                  <w:pPr>
                    <w:jc w:val="both"/>
                    <w:rPr>
                      <w:b/>
                      <w:bCs/>
                      <w:lang w:val="uk-UA"/>
                    </w:rPr>
                  </w:pPr>
                </w:p>
                <w:p w14:paraId="40238C45" w14:textId="78A3DB78" w:rsidR="0091664A" w:rsidRPr="00AA395A" w:rsidRDefault="0091664A" w:rsidP="001A2796">
                  <w:pPr>
                    <w:jc w:val="center"/>
                    <w:rPr>
                      <w:b/>
                      <w:bCs/>
                    </w:rPr>
                  </w:pPr>
                  <w:r w:rsidRPr="00AA395A">
                    <w:rPr>
                      <w:b/>
                      <w:bCs/>
                    </w:rPr>
                    <w:t xml:space="preserve">Сума </w:t>
                  </w:r>
                  <w:proofErr w:type="spellStart"/>
                  <w:r w:rsidRPr="00AA395A">
                    <w:rPr>
                      <w:b/>
                      <w:bCs/>
                    </w:rPr>
                    <w:t>отриманого</w:t>
                  </w:r>
                  <w:proofErr w:type="spellEnd"/>
                  <w:r w:rsidRPr="00AA395A">
                    <w:rPr>
                      <w:b/>
                      <w:bCs/>
                    </w:rPr>
                    <w:t xml:space="preserve"> доходу</w:t>
                  </w:r>
                </w:p>
                <w:p w14:paraId="2EC91CDE" w14:textId="77777777" w:rsidR="0091664A" w:rsidRPr="00AA395A" w:rsidRDefault="0091664A" w:rsidP="00BC3BDB">
                  <w:pPr>
                    <w:jc w:val="both"/>
                    <w:rPr>
                      <w:b/>
                      <w:bCs/>
                    </w:rPr>
                  </w:pPr>
                </w:p>
              </w:tc>
            </w:tr>
            <w:tr w:rsidR="0091664A" w:rsidRPr="00AA395A" w14:paraId="0B822172" w14:textId="77777777" w:rsidTr="001A2796">
              <w:trPr>
                <w:trHeight w:val="226"/>
              </w:trPr>
              <w:tc>
                <w:tcPr>
                  <w:tcW w:w="6127" w:type="dxa"/>
                  <w:shd w:val="clear" w:color="auto" w:fill="auto"/>
                  <w:vAlign w:val="bottom"/>
                </w:tcPr>
                <w:p w14:paraId="69E511BD" w14:textId="05F3611B" w:rsidR="0091664A" w:rsidRPr="00AA395A" w:rsidRDefault="0091664A" w:rsidP="00BC3BDB">
                  <w:pPr>
                    <w:jc w:val="both"/>
                  </w:pPr>
                  <w:proofErr w:type="spellStart"/>
                  <w:r w:rsidRPr="00AA395A">
                    <w:t>Ринок</w:t>
                  </w:r>
                  <w:proofErr w:type="spellEnd"/>
                  <w:r w:rsidRPr="00AA395A">
                    <w:t xml:space="preserve"> </w:t>
                  </w:r>
                  <w:proofErr w:type="spellStart"/>
                  <w:proofErr w:type="gramStart"/>
                  <w:r w:rsidRPr="00AA395A">
                    <w:t>вул.Хіміків</w:t>
                  </w:r>
                  <w:proofErr w:type="spellEnd"/>
                  <w:proofErr w:type="gramEnd"/>
                  <w:r w:rsidRPr="00AA395A">
                    <w:t>, 19-А</w:t>
                  </w:r>
                </w:p>
              </w:tc>
              <w:tc>
                <w:tcPr>
                  <w:tcW w:w="2552" w:type="dxa"/>
                  <w:shd w:val="clear" w:color="auto" w:fill="auto"/>
                  <w:vAlign w:val="center"/>
                </w:tcPr>
                <w:p w14:paraId="13E67779" w14:textId="77777777" w:rsidR="0091664A" w:rsidRPr="00AA395A" w:rsidRDefault="0091664A" w:rsidP="00BC3BDB">
                  <w:pPr>
                    <w:jc w:val="center"/>
                    <w:rPr>
                      <w:b/>
                      <w:bCs/>
                    </w:rPr>
                  </w:pPr>
                  <w:r w:rsidRPr="00AA395A">
                    <w:rPr>
                      <w:b/>
                      <w:bCs/>
                    </w:rPr>
                    <w:t>1779,6</w:t>
                  </w:r>
                </w:p>
              </w:tc>
            </w:tr>
            <w:tr w:rsidR="0091664A" w:rsidRPr="00AA395A" w14:paraId="58B663CB" w14:textId="77777777" w:rsidTr="001A2796">
              <w:trPr>
                <w:trHeight w:val="226"/>
              </w:trPr>
              <w:tc>
                <w:tcPr>
                  <w:tcW w:w="6127" w:type="dxa"/>
                  <w:shd w:val="clear" w:color="auto" w:fill="auto"/>
                  <w:vAlign w:val="bottom"/>
                </w:tcPr>
                <w:p w14:paraId="1A49C6A4" w14:textId="4BEAB375" w:rsidR="0091664A" w:rsidRPr="00AA395A" w:rsidRDefault="0091664A" w:rsidP="00BC3BDB">
                  <w:pPr>
                    <w:jc w:val="both"/>
                  </w:pPr>
                  <w:proofErr w:type="spellStart"/>
                  <w:r w:rsidRPr="00AA395A">
                    <w:t>Тимчасові</w:t>
                  </w:r>
                  <w:proofErr w:type="spellEnd"/>
                  <w:r w:rsidRPr="00AA395A">
                    <w:t xml:space="preserve"> </w:t>
                  </w:r>
                  <w:proofErr w:type="spellStart"/>
                  <w:r w:rsidRPr="00AA395A">
                    <w:t>споруди</w:t>
                  </w:r>
                  <w:proofErr w:type="spellEnd"/>
                  <w:r w:rsidRPr="00AA395A">
                    <w:t xml:space="preserve"> по </w:t>
                  </w:r>
                  <w:proofErr w:type="spellStart"/>
                  <w:r w:rsidRPr="00AA395A">
                    <w:t>вул</w:t>
                  </w:r>
                  <w:proofErr w:type="spellEnd"/>
                  <w:r w:rsidRPr="00AA395A">
                    <w:t>.</w:t>
                  </w:r>
                  <w:r w:rsidR="00AA395A">
                    <w:rPr>
                      <w:lang w:val="uk-UA"/>
                    </w:rPr>
                    <w:t xml:space="preserve"> </w:t>
                  </w:r>
                  <w:proofErr w:type="spellStart"/>
                  <w:r w:rsidRPr="00AA395A">
                    <w:t>Хіміків</w:t>
                  </w:r>
                  <w:proofErr w:type="spellEnd"/>
                  <w:r w:rsidRPr="00AA395A">
                    <w:t>,</w:t>
                  </w:r>
                  <w:r w:rsidR="001A2796">
                    <w:rPr>
                      <w:lang w:val="uk-UA"/>
                    </w:rPr>
                    <w:t xml:space="preserve"> </w:t>
                  </w:r>
                  <w:r w:rsidRPr="00AA395A">
                    <w:t>19-А</w:t>
                  </w:r>
                </w:p>
              </w:tc>
              <w:tc>
                <w:tcPr>
                  <w:tcW w:w="2552" w:type="dxa"/>
                  <w:shd w:val="clear" w:color="auto" w:fill="auto"/>
                  <w:vAlign w:val="center"/>
                </w:tcPr>
                <w:p w14:paraId="1B564C36" w14:textId="77777777" w:rsidR="0091664A" w:rsidRPr="00AA395A" w:rsidRDefault="0091664A" w:rsidP="00BC3BDB">
                  <w:pPr>
                    <w:jc w:val="center"/>
                    <w:rPr>
                      <w:b/>
                      <w:bCs/>
                    </w:rPr>
                  </w:pPr>
                  <w:r w:rsidRPr="00AA395A">
                    <w:rPr>
                      <w:b/>
                      <w:bCs/>
                    </w:rPr>
                    <w:t>221,5</w:t>
                  </w:r>
                </w:p>
              </w:tc>
            </w:tr>
            <w:tr w:rsidR="0091664A" w:rsidRPr="00AA395A" w14:paraId="19F23626" w14:textId="77777777" w:rsidTr="001A2796">
              <w:trPr>
                <w:trHeight w:val="226"/>
              </w:trPr>
              <w:tc>
                <w:tcPr>
                  <w:tcW w:w="6127" w:type="dxa"/>
                  <w:tcBorders>
                    <w:top w:val="single" w:sz="4" w:space="0" w:color="auto"/>
                    <w:left w:val="single" w:sz="4" w:space="0" w:color="auto"/>
                    <w:bottom w:val="single" w:sz="4" w:space="0" w:color="auto"/>
                    <w:right w:val="single" w:sz="4" w:space="0" w:color="auto"/>
                  </w:tcBorders>
                  <w:vAlign w:val="bottom"/>
                </w:tcPr>
                <w:p w14:paraId="681F5B14" w14:textId="23E2B948" w:rsidR="0091664A" w:rsidRPr="00AA395A" w:rsidRDefault="0091664A" w:rsidP="00BC3BDB">
                  <w:proofErr w:type="spellStart"/>
                  <w:r w:rsidRPr="00AA395A">
                    <w:t>Тимчасові</w:t>
                  </w:r>
                  <w:proofErr w:type="spellEnd"/>
                  <w:r w:rsidRPr="00AA395A">
                    <w:t xml:space="preserve"> </w:t>
                  </w:r>
                  <w:proofErr w:type="spellStart"/>
                  <w:r w:rsidRPr="00AA395A">
                    <w:t>споруди</w:t>
                  </w:r>
                  <w:proofErr w:type="spellEnd"/>
                  <w:r w:rsidRPr="00AA395A">
                    <w:t xml:space="preserve"> по </w:t>
                  </w:r>
                  <w:proofErr w:type="spellStart"/>
                  <w:r w:rsidRPr="00AA395A">
                    <w:t>вул</w:t>
                  </w:r>
                  <w:proofErr w:type="spellEnd"/>
                  <w:r w:rsidRPr="00AA395A">
                    <w:t>.</w:t>
                  </w:r>
                  <w:r w:rsidR="00AA395A">
                    <w:rPr>
                      <w:lang w:val="uk-UA"/>
                    </w:rPr>
                    <w:t xml:space="preserve"> </w:t>
                  </w:r>
                  <w:r w:rsidRPr="00AA395A">
                    <w:t>Миру,</w:t>
                  </w:r>
                  <w:r w:rsidR="001A2796">
                    <w:rPr>
                      <w:lang w:val="uk-UA"/>
                    </w:rPr>
                    <w:t xml:space="preserve"> </w:t>
                  </w:r>
                  <w:r w:rsidRPr="00AA395A">
                    <w:t xml:space="preserve">19-А </w:t>
                  </w:r>
                </w:p>
              </w:tc>
              <w:tc>
                <w:tcPr>
                  <w:tcW w:w="2552" w:type="dxa"/>
                  <w:shd w:val="clear" w:color="auto" w:fill="auto"/>
                  <w:vAlign w:val="center"/>
                </w:tcPr>
                <w:p w14:paraId="15F60388" w14:textId="77777777" w:rsidR="0091664A" w:rsidRPr="00AA395A" w:rsidRDefault="0091664A" w:rsidP="00BC3BDB">
                  <w:pPr>
                    <w:jc w:val="center"/>
                    <w:rPr>
                      <w:b/>
                      <w:bCs/>
                    </w:rPr>
                  </w:pPr>
                  <w:r w:rsidRPr="00AA395A">
                    <w:rPr>
                      <w:b/>
                      <w:bCs/>
                    </w:rPr>
                    <w:t>119,4</w:t>
                  </w:r>
                </w:p>
              </w:tc>
            </w:tr>
            <w:tr w:rsidR="0091664A" w:rsidRPr="00AA395A" w14:paraId="114D92F2" w14:textId="77777777" w:rsidTr="001A2796">
              <w:trPr>
                <w:trHeight w:val="226"/>
              </w:trPr>
              <w:tc>
                <w:tcPr>
                  <w:tcW w:w="6127" w:type="dxa"/>
                  <w:tcBorders>
                    <w:top w:val="single" w:sz="4" w:space="0" w:color="auto"/>
                    <w:left w:val="single" w:sz="4" w:space="0" w:color="auto"/>
                    <w:bottom w:val="single" w:sz="4" w:space="0" w:color="auto"/>
                    <w:right w:val="single" w:sz="4" w:space="0" w:color="auto"/>
                  </w:tcBorders>
                  <w:vAlign w:val="bottom"/>
                </w:tcPr>
                <w:p w14:paraId="7C141D0D" w14:textId="59A5AB5A" w:rsidR="0091664A" w:rsidRPr="00AA395A" w:rsidRDefault="0091664A" w:rsidP="00BC3BDB">
                  <w:proofErr w:type="spellStart"/>
                  <w:r w:rsidRPr="00AA395A">
                    <w:t>Тимчасові</w:t>
                  </w:r>
                  <w:proofErr w:type="spellEnd"/>
                  <w:r w:rsidRPr="00AA395A">
                    <w:t xml:space="preserve"> лотки по </w:t>
                  </w:r>
                  <w:proofErr w:type="spellStart"/>
                  <w:r w:rsidRPr="00AA395A">
                    <w:t>вул</w:t>
                  </w:r>
                  <w:proofErr w:type="spellEnd"/>
                  <w:r w:rsidRPr="00AA395A">
                    <w:t>.</w:t>
                  </w:r>
                  <w:r w:rsidR="00AA395A">
                    <w:rPr>
                      <w:lang w:val="uk-UA"/>
                    </w:rPr>
                    <w:t xml:space="preserve"> </w:t>
                  </w:r>
                  <w:r w:rsidRPr="00AA395A">
                    <w:t>Миру,</w:t>
                  </w:r>
                  <w:r w:rsidR="001A2796">
                    <w:rPr>
                      <w:lang w:val="uk-UA"/>
                    </w:rPr>
                    <w:t xml:space="preserve"> </w:t>
                  </w:r>
                  <w:r w:rsidRPr="00AA395A">
                    <w:t>19-А 2-шт</w:t>
                  </w:r>
                </w:p>
              </w:tc>
              <w:tc>
                <w:tcPr>
                  <w:tcW w:w="2552" w:type="dxa"/>
                  <w:shd w:val="clear" w:color="auto" w:fill="auto"/>
                  <w:vAlign w:val="center"/>
                </w:tcPr>
                <w:p w14:paraId="2AAB8657" w14:textId="77777777" w:rsidR="0091664A" w:rsidRPr="00AA395A" w:rsidRDefault="0091664A" w:rsidP="00BC3BDB">
                  <w:pPr>
                    <w:jc w:val="center"/>
                    <w:rPr>
                      <w:b/>
                      <w:bCs/>
                    </w:rPr>
                  </w:pPr>
                  <w:r w:rsidRPr="00AA395A">
                    <w:rPr>
                      <w:b/>
                      <w:bCs/>
                    </w:rPr>
                    <w:t>34,9</w:t>
                  </w:r>
                </w:p>
              </w:tc>
            </w:tr>
            <w:tr w:rsidR="0091664A" w:rsidRPr="00AA395A" w14:paraId="413E66E2" w14:textId="77777777" w:rsidTr="001A2796">
              <w:trPr>
                <w:trHeight w:val="226"/>
              </w:trPr>
              <w:tc>
                <w:tcPr>
                  <w:tcW w:w="6127" w:type="dxa"/>
                  <w:shd w:val="clear" w:color="auto" w:fill="auto"/>
                  <w:vAlign w:val="bottom"/>
                </w:tcPr>
                <w:p w14:paraId="680B117F" w14:textId="77777777" w:rsidR="0091664A" w:rsidRPr="00AA395A" w:rsidRDefault="0091664A" w:rsidP="00BC3BDB">
                  <w:pPr>
                    <w:jc w:val="both"/>
                  </w:pPr>
                  <w:r w:rsidRPr="00AA395A">
                    <w:t xml:space="preserve">ФОП </w:t>
                  </w:r>
                  <w:proofErr w:type="spellStart"/>
                  <w:r w:rsidRPr="00AA395A">
                    <w:t>Мякотіна</w:t>
                  </w:r>
                  <w:proofErr w:type="spellEnd"/>
                  <w:r w:rsidRPr="00AA395A">
                    <w:t xml:space="preserve"> О.О(</w:t>
                  </w:r>
                  <w:proofErr w:type="spellStart"/>
                  <w:r w:rsidRPr="00AA395A">
                    <w:t>суборенда</w:t>
                  </w:r>
                  <w:proofErr w:type="spellEnd"/>
                  <w:r w:rsidRPr="00AA395A">
                    <w:t xml:space="preserve"> </w:t>
                  </w:r>
                  <w:proofErr w:type="spellStart"/>
                  <w:r w:rsidRPr="00AA395A">
                    <w:t>землі</w:t>
                  </w:r>
                  <w:proofErr w:type="spellEnd"/>
                  <w:r w:rsidRPr="00AA395A">
                    <w:t>)</w:t>
                  </w:r>
                </w:p>
              </w:tc>
              <w:tc>
                <w:tcPr>
                  <w:tcW w:w="2552" w:type="dxa"/>
                  <w:shd w:val="clear" w:color="auto" w:fill="auto"/>
                  <w:vAlign w:val="center"/>
                </w:tcPr>
                <w:p w14:paraId="0BAB2F33" w14:textId="77777777" w:rsidR="0091664A" w:rsidRPr="00AA395A" w:rsidRDefault="0091664A" w:rsidP="00BC3BDB">
                  <w:pPr>
                    <w:jc w:val="center"/>
                    <w:rPr>
                      <w:b/>
                      <w:bCs/>
                    </w:rPr>
                  </w:pPr>
                  <w:r w:rsidRPr="00AA395A">
                    <w:rPr>
                      <w:b/>
                      <w:bCs/>
                    </w:rPr>
                    <w:t>10,6</w:t>
                  </w:r>
                </w:p>
              </w:tc>
            </w:tr>
            <w:tr w:rsidR="0091664A" w:rsidRPr="00AA395A" w14:paraId="0D68CC39" w14:textId="77777777" w:rsidTr="001A2796">
              <w:trPr>
                <w:trHeight w:val="454"/>
              </w:trPr>
              <w:tc>
                <w:tcPr>
                  <w:tcW w:w="6127" w:type="dxa"/>
                  <w:shd w:val="clear" w:color="auto" w:fill="auto"/>
                  <w:vAlign w:val="bottom"/>
                </w:tcPr>
                <w:p w14:paraId="11FDBE27" w14:textId="77777777" w:rsidR="0091664A" w:rsidRPr="00AA395A" w:rsidRDefault="0091664A" w:rsidP="00BC3BDB">
                  <w:pPr>
                    <w:jc w:val="both"/>
                  </w:pPr>
                  <w:proofErr w:type="spellStart"/>
                  <w:r w:rsidRPr="00AA395A">
                    <w:t>Відшкодування</w:t>
                  </w:r>
                  <w:proofErr w:type="spellEnd"/>
                  <w:r w:rsidRPr="00AA395A">
                    <w:t xml:space="preserve"> </w:t>
                  </w:r>
                  <w:proofErr w:type="spellStart"/>
                  <w:r w:rsidRPr="00AA395A">
                    <w:t>витрат</w:t>
                  </w:r>
                  <w:proofErr w:type="spellEnd"/>
                  <w:r w:rsidRPr="00AA395A">
                    <w:t xml:space="preserve"> на </w:t>
                  </w:r>
                  <w:proofErr w:type="spellStart"/>
                  <w:r w:rsidRPr="00AA395A">
                    <w:t>електроенергію</w:t>
                  </w:r>
                  <w:proofErr w:type="spellEnd"/>
                  <w:r w:rsidRPr="00AA395A">
                    <w:t xml:space="preserve"> </w:t>
                  </w:r>
                  <w:proofErr w:type="spellStart"/>
                  <w:r w:rsidRPr="00AA395A">
                    <w:t>підприємцям</w:t>
                  </w:r>
                  <w:proofErr w:type="spellEnd"/>
                </w:p>
              </w:tc>
              <w:tc>
                <w:tcPr>
                  <w:tcW w:w="2552" w:type="dxa"/>
                  <w:shd w:val="clear" w:color="auto" w:fill="auto"/>
                  <w:vAlign w:val="center"/>
                </w:tcPr>
                <w:p w14:paraId="4E748DAC" w14:textId="77777777" w:rsidR="0091664A" w:rsidRPr="00AA395A" w:rsidRDefault="0091664A" w:rsidP="00BC3BDB">
                  <w:pPr>
                    <w:jc w:val="center"/>
                    <w:rPr>
                      <w:b/>
                      <w:bCs/>
                    </w:rPr>
                  </w:pPr>
                </w:p>
                <w:p w14:paraId="686BDF77" w14:textId="77777777" w:rsidR="0091664A" w:rsidRPr="00AA395A" w:rsidRDefault="0091664A" w:rsidP="00BC3BDB">
                  <w:pPr>
                    <w:jc w:val="center"/>
                    <w:rPr>
                      <w:b/>
                      <w:bCs/>
                    </w:rPr>
                  </w:pPr>
                  <w:r w:rsidRPr="00AA395A">
                    <w:rPr>
                      <w:b/>
                      <w:bCs/>
                    </w:rPr>
                    <w:t>310,4</w:t>
                  </w:r>
                </w:p>
              </w:tc>
            </w:tr>
            <w:tr w:rsidR="0091664A" w:rsidRPr="00AA395A" w14:paraId="36F8892C" w14:textId="77777777" w:rsidTr="001A2796">
              <w:trPr>
                <w:trHeight w:val="454"/>
              </w:trPr>
              <w:tc>
                <w:tcPr>
                  <w:tcW w:w="6127" w:type="dxa"/>
                  <w:shd w:val="clear" w:color="auto" w:fill="auto"/>
                  <w:vAlign w:val="bottom"/>
                </w:tcPr>
                <w:p w14:paraId="086F6114" w14:textId="77777777" w:rsidR="0091664A" w:rsidRPr="00AA395A" w:rsidRDefault="0091664A" w:rsidP="00BC3BDB">
                  <w:pPr>
                    <w:jc w:val="both"/>
                  </w:pPr>
                  <w:proofErr w:type="spellStart"/>
                  <w:r w:rsidRPr="00AA395A">
                    <w:t>Пайова</w:t>
                  </w:r>
                  <w:proofErr w:type="spellEnd"/>
                  <w:r w:rsidRPr="00AA395A">
                    <w:t xml:space="preserve"> участь </w:t>
                  </w:r>
                  <w:proofErr w:type="spellStart"/>
                  <w:r w:rsidRPr="00AA395A">
                    <w:t>власників</w:t>
                  </w:r>
                  <w:proofErr w:type="spellEnd"/>
                  <w:r w:rsidRPr="00AA395A">
                    <w:t xml:space="preserve"> ТС в </w:t>
                  </w:r>
                  <w:proofErr w:type="spellStart"/>
                  <w:r w:rsidRPr="00AA395A">
                    <w:t>утриманні</w:t>
                  </w:r>
                  <w:proofErr w:type="spellEnd"/>
                  <w:r w:rsidRPr="00AA395A">
                    <w:t xml:space="preserve"> </w:t>
                  </w:r>
                  <w:proofErr w:type="spellStart"/>
                  <w:proofErr w:type="gramStart"/>
                  <w:r w:rsidRPr="00AA395A">
                    <w:t>об’єктів</w:t>
                  </w:r>
                  <w:proofErr w:type="spellEnd"/>
                  <w:r w:rsidRPr="00AA395A">
                    <w:t xml:space="preserve">  благоустрою</w:t>
                  </w:r>
                  <w:proofErr w:type="gramEnd"/>
                </w:p>
              </w:tc>
              <w:tc>
                <w:tcPr>
                  <w:tcW w:w="2552" w:type="dxa"/>
                  <w:shd w:val="clear" w:color="auto" w:fill="auto"/>
                  <w:vAlign w:val="center"/>
                </w:tcPr>
                <w:p w14:paraId="33EC02D9" w14:textId="77777777" w:rsidR="0091664A" w:rsidRPr="00AA395A" w:rsidRDefault="0091664A" w:rsidP="00BC3BDB">
                  <w:pPr>
                    <w:jc w:val="center"/>
                    <w:rPr>
                      <w:b/>
                      <w:bCs/>
                    </w:rPr>
                  </w:pPr>
                </w:p>
                <w:p w14:paraId="00361CB9" w14:textId="77777777" w:rsidR="0091664A" w:rsidRPr="00AA395A" w:rsidRDefault="0091664A" w:rsidP="00BC3BDB">
                  <w:pPr>
                    <w:jc w:val="center"/>
                    <w:rPr>
                      <w:b/>
                      <w:bCs/>
                    </w:rPr>
                  </w:pPr>
                  <w:r w:rsidRPr="00AA395A">
                    <w:rPr>
                      <w:b/>
                      <w:bCs/>
                    </w:rPr>
                    <w:t>33,2</w:t>
                  </w:r>
                </w:p>
              </w:tc>
            </w:tr>
            <w:tr w:rsidR="0091664A" w:rsidRPr="00AA395A" w14:paraId="0400FC5E" w14:textId="77777777" w:rsidTr="001A2796">
              <w:trPr>
                <w:trHeight w:val="470"/>
              </w:trPr>
              <w:tc>
                <w:tcPr>
                  <w:tcW w:w="6127" w:type="dxa"/>
                  <w:shd w:val="clear" w:color="auto" w:fill="auto"/>
                  <w:vAlign w:val="bottom"/>
                </w:tcPr>
                <w:p w14:paraId="77B33E04" w14:textId="77777777" w:rsidR="0091664A" w:rsidRPr="00AA395A" w:rsidRDefault="0091664A" w:rsidP="00BC3BDB">
                  <w:pPr>
                    <w:jc w:val="both"/>
                  </w:pPr>
                  <w:proofErr w:type="spellStart"/>
                  <w:r w:rsidRPr="00AA395A">
                    <w:t>Інші</w:t>
                  </w:r>
                  <w:proofErr w:type="spellEnd"/>
                  <w:r w:rsidRPr="00AA395A">
                    <w:t xml:space="preserve"> </w:t>
                  </w:r>
                  <w:proofErr w:type="spellStart"/>
                  <w:r w:rsidRPr="00AA395A">
                    <w:t>послуги</w:t>
                  </w:r>
                  <w:proofErr w:type="spellEnd"/>
                </w:p>
              </w:tc>
              <w:tc>
                <w:tcPr>
                  <w:tcW w:w="2552" w:type="dxa"/>
                  <w:shd w:val="clear" w:color="auto" w:fill="auto"/>
                  <w:vAlign w:val="center"/>
                </w:tcPr>
                <w:p w14:paraId="325F104C" w14:textId="77777777" w:rsidR="0091664A" w:rsidRPr="00AA395A" w:rsidRDefault="0091664A" w:rsidP="00BC3BDB">
                  <w:pPr>
                    <w:jc w:val="center"/>
                    <w:rPr>
                      <w:b/>
                      <w:bCs/>
                    </w:rPr>
                  </w:pPr>
                  <w:r w:rsidRPr="00AA395A">
                    <w:rPr>
                      <w:b/>
                      <w:bCs/>
                    </w:rPr>
                    <w:t>2,9</w:t>
                  </w:r>
                </w:p>
              </w:tc>
            </w:tr>
            <w:tr w:rsidR="0091664A" w:rsidRPr="00AA395A" w14:paraId="4685E89E" w14:textId="77777777" w:rsidTr="001A2796">
              <w:trPr>
                <w:trHeight w:val="226"/>
              </w:trPr>
              <w:tc>
                <w:tcPr>
                  <w:tcW w:w="6127" w:type="dxa"/>
                  <w:shd w:val="clear" w:color="auto" w:fill="auto"/>
                  <w:vAlign w:val="bottom"/>
                </w:tcPr>
                <w:p w14:paraId="34DE63F0" w14:textId="77777777" w:rsidR="0091664A" w:rsidRPr="00AA395A" w:rsidRDefault="0091664A" w:rsidP="00BC3BDB">
                  <w:pPr>
                    <w:jc w:val="both"/>
                    <w:rPr>
                      <w:b/>
                    </w:rPr>
                  </w:pPr>
                  <w:proofErr w:type="spellStart"/>
                  <w:r w:rsidRPr="00AA395A">
                    <w:rPr>
                      <w:b/>
                    </w:rPr>
                    <w:t>Усього</w:t>
                  </w:r>
                  <w:proofErr w:type="spellEnd"/>
                  <w:r w:rsidRPr="00AA395A">
                    <w:rPr>
                      <w:b/>
                    </w:rPr>
                    <w:t xml:space="preserve"> доходу:</w:t>
                  </w:r>
                </w:p>
              </w:tc>
              <w:tc>
                <w:tcPr>
                  <w:tcW w:w="2552" w:type="dxa"/>
                  <w:shd w:val="clear" w:color="auto" w:fill="auto"/>
                  <w:vAlign w:val="center"/>
                </w:tcPr>
                <w:p w14:paraId="52ACB418" w14:textId="77777777" w:rsidR="0091664A" w:rsidRPr="00AA395A" w:rsidRDefault="0091664A" w:rsidP="00BC3BDB">
                  <w:pPr>
                    <w:jc w:val="center"/>
                    <w:rPr>
                      <w:b/>
                      <w:bCs/>
                    </w:rPr>
                  </w:pPr>
                  <w:r w:rsidRPr="00AA395A">
                    <w:rPr>
                      <w:b/>
                      <w:bCs/>
                    </w:rPr>
                    <w:t>2324,2</w:t>
                  </w:r>
                </w:p>
              </w:tc>
            </w:tr>
            <w:tr w:rsidR="0091664A" w:rsidRPr="00AA395A" w14:paraId="6D1EA542" w14:textId="77777777" w:rsidTr="001A2796">
              <w:trPr>
                <w:trHeight w:val="465"/>
              </w:trPr>
              <w:tc>
                <w:tcPr>
                  <w:tcW w:w="6127" w:type="dxa"/>
                  <w:shd w:val="clear" w:color="auto" w:fill="auto"/>
                  <w:vAlign w:val="bottom"/>
                </w:tcPr>
                <w:p w14:paraId="1A39BE75" w14:textId="77777777" w:rsidR="0091664A" w:rsidRPr="00AA395A" w:rsidRDefault="0091664A" w:rsidP="00BC3BDB">
                  <w:pPr>
                    <w:jc w:val="both"/>
                    <w:rPr>
                      <w:b/>
                    </w:rPr>
                  </w:pPr>
                  <w:r w:rsidRPr="00AA395A">
                    <w:rPr>
                      <w:b/>
                    </w:rPr>
                    <w:t>ПДВ у т.ч. 20%</w:t>
                  </w:r>
                </w:p>
              </w:tc>
              <w:tc>
                <w:tcPr>
                  <w:tcW w:w="2552" w:type="dxa"/>
                  <w:shd w:val="clear" w:color="auto" w:fill="auto"/>
                  <w:vAlign w:val="center"/>
                </w:tcPr>
                <w:p w14:paraId="344C45CD" w14:textId="77777777" w:rsidR="0091664A" w:rsidRPr="00AA395A" w:rsidRDefault="0091664A" w:rsidP="00BC3BDB">
                  <w:pPr>
                    <w:jc w:val="center"/>
                    <w:rPr>
                      <w:b/>
                      <w:bCs/>
                    </w:rPr>
                  </w:pPr>
                  <w:r w:rsidRPr="00AA395A">
                    <w:rPr>
                      <w:b/>
                      <w:bCs/>
                    </w:rPr>
                    <w:t>188,3</w:t>
                  </w:r>
                </w:p>
              </w:tc>
            </w:tr>
          </w:tbl>
          <w:p w14:paraId="3D4B97D8" w14:textId="77777777" w:rsidR="0091664A" w:rsidRPr="00AA395A" w:rsidRDefault="0091664A" w:rsidP="00BC3BDB">
            <w:pPr>
              <w:jc w:val="both"/>
              <w:rPr>
                <w:b/>
              </w:rPr>
            </w:pPr>
          </w:p>
          <w:p w14:paraId="5FBB38F1" w14:textId="77777777" w:rsidR="0091664A" w:rsidRDefault="0091664A" w:rsidP="00BC3BDB">
            <w:pPr>
              <w:jc w:val="both"/>
              <w:rPr>
                <w:i/>
                <w:iCs/>
                <w:lang w:val="uk-UA"/>
              </w:rPr>
            </w:pPr>
            <w:proofErr w:type="spellStart"/>
            <w:proofErr w:type="gramStart"/>
            <w:r w:rsidRPr="00AA395A">
              <w:rPr>
                <w:b/>
              </w:rPr>
              <w:t>Додаток</w:t>
            </w:r>
            <w:proofErr w:type="spellEnd"/>
            <w:r w:rsidRPr="00AA395A">
              <w:rPr>
                <w:b/>
              </w:rPr>
              <w:t xml:space="preserve">  №</w:t>
            </w:r>
            <w:proofErr w:type="gramEnd"/>
            <w:r w:rsidRPr="00AA395A">
              <w:rPr>
                <w:b/>
              </w:rPr>
              <w:t xml:space="preserve">2  </w:t>
            </w:r>
            <w:proofErr w:type="spellStart"/>
            <w:r w:rsidRPr="00AA395A">
              <w:rPr>
                <w:b/>
              </w:rPr>
              <w:t>Витрати</w:t>
            </w:r>
            <w:proofErr w:type="spellEnd"/>
            <w:r w:rsidRPr="00AA395A">
              <w:rPr>
                <w:b/>
              </w:rPr>
              <w:t xml:space="preserve"> </w:t>
            </w:r>
            <w:proofErr w:type="spellStart"/>
            <w:r w:rsidRPr="00AA395A">
              <w:rPr>
                <w:b/>
              </w:rPr>
              <w:t>підприємства</w:t>
            </w:r>
            <w:proofErr w:type="spellEnd"/>
            <w:r w:rsidRPr="00AA395A">
              <w:rPr>
                <w:b/>
              </w:rPr>
              <w:t xml:space="preserve"> </w:t>
            </w:r>
            <w:r w:rsidRPr="00AA395A">
              <w:t> </w:t>
            </w:r>
            <w:r w:rsidRPr="00AA395A">
              <w:rPr>
                <w:i/>
                <w:iCs/>
              </w:rPr>
              <w:t> </w:t>
            </w:r>
          </w:p>
          <w:p w14:paraId="180D1170" w14:textId="77777777" w:rsidR="00AA395A" w:rsidRPr="00AA395A" w:rsidRDefault="00AA395A" w:rsidP="00BC3BDB">
            <w:pPr>
              <w:jc w:val="both"/>
              <w:rPr>
                <w:b/>
                <w:bCs/>
                <w:lang w:val="uk-UA"/>
              </w:rPr>
            </w:pPr>
          </w:p>
        </w:tc>
      </w:tr>
      <w:tr w:rsidR="0091664A" w:rsidRPr="0068473F" w14:paraId="1BCE571A" w14:textId="77777777" w:rsidTr="001A2796">
        <w:trPr>
          <w:trHeight w:val="629"/>
        </w:trPr>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AB1A3" w14:textId="77777777" w:rsidR="0091664A" w:rsidRPr="00AA395A" w:rsidRDefault="0091664A" w:rsidP="00BC3BDB">
            <w:pPr>
              <w:jc w:val="both"/>
            </w:pPr>
            <w:proofErr w:type="spellStart"/>
            <w:r w:rsidRPr="00AA395A">
              <w:rPr>
                <w:b/>
                <w:bCs/>
              </w:rPr>
              <w:lastRenderedPageBreak/>
              <w:t>Витрати</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14:paraId="512D7F13" w14:textId="77777777" w:rsidR="0091664A" w:rsidRPr="00AA395A" w:rsidRDefault="0091664A" w:rsidP="00BC3BDB">
            <w:pPr>
              <w:jc w:val="both"/>
              <w:rPr>
                <w:b/>
                <w:bCs/>
              </w:rPr>
            </w:pPr>
          </w:p>
          <w:p w14:paraId="5970D2F8" w14:textId="77777777" w:rsidR="0091664A" w:rsidRPr="00AA395A" w:rsidRDefault="0091664A" w:rsidP="001A2796">
            <w:pPr>
              <w:jc w:val="center"/>
              <w:rPr>
                <w:b/>
                <w:bCs/>
              </w:rPr>
            </w:pPr>
            <w:r w:rsidRPr="00AA395A">
              <w:rPr>
                <w:b/>
                <w:bCs/>
              </w:rPr>
              <w:t>тис. грн.</w:t>
            </w:r>
          </w:p>
        </w:tc>
        <w:tc>
          <w:tcPr>
            <w:tcW w:w="567"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noWrap/>
          </w:tcPr>
          <w:p w14:paraId="585A507B" w14:textId="77777777" w:rsidR="0091664A" w:rsidRPr="00F14C04" w:rsidRDefault="0091664A" w:rsidP="00BC3BDB">
            <w:pPr>
              <w:jc w:val="both"/>
              <w:rPr>
                <w:sz w:val="20"/>
                <w:szCs w:val="20"/>
              </w:rPr>
            </w:pPr>
          </w:p>
        </w:tc>
      </w:tr>
      <w:tr w:rsidR="0091664A" w:rsidRPr="00811D34" w14:paraId="3F388229" w14:textId="77777777" w:rsidTr="001A2796">
        <w:trPr>
          <w:trHeight w:val="194"/>
        </w:trPr>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5F040CF" w14:textId="77777777" w:rsidR="0091664A" w:rsidRPr="00AA395A" w:rsidRDefault="0091664A" w:rsidP="00BC3BDB">
            <w:pPr>
              <w:jc w:val="both"/>
              <w:rPr>
                <w:b/>
              </w:rPr>
            </w:pPr>
            <w:proofErr w:type="spellStart"/>
            <w:r w:rsidRPr="00AA395A">
              <w:rPr>
                <w:b/>
              </w:rPr>
              <w:t>Матеріальні</w:t>
            </w:r>
            <w:proofErr w:type="spellEnd"/>
            <w:r w:rsidRPr="00AA395A">
              <w:rPr>
                <w:b/>
              </w:rPr>
              <w:t xml:space="preserve"> </w:t>
            </w:r>
            <w:proofErr w:type="spellStart"/>
            <w:r w:rsidRPr="00AA395A">
              <w:rPr>
                <w:b/>
              </w:rPr>
              <w:t>витрати</w:t>
            </w:r>
            <w:proofErr w:type="spellEnd"/>
            <w:r w:rsidRPr="00AA395A">
              <w:rPr>
                <w:b/>
              </w:rPr>
              <w:t xml:space="preserve"> у т.ч.</w:t>
            </w:r>
          </w:p>
        </w:tc>
        <w:tc>
          <w:tcPr>
            <w:tcW w:w="2552" w:type="dxa"/>
            <w:tcBorders>
              <w:top w:val="single" w:sz="4" w:space="0" w:color="auto"/>
              <w:left w:val="nil"/>
              <w:bottom w:val="single" w:sz="4" w:space="0" w:color="auto"/>
              <w:right w:val="single" w:sz="4" w:space="0" w:color="auto"/>
            </w:tcBorders>
            <w:shd w:val="clear" w:color="auto" w:fill="auto"/>
            <w:noWrap/>
          </w:tcPr>
          <w:p w14:paraId="7CF32029" w14:textId="77777777" w:rsidR="0091664A" w:rsidRPr="00AA395A" w:rsidRDefault="0091664A" w:rsidP="00BC3BDB">
            <w:pPr>
              <w:jc w:val="center"/>
              <w:rPr>
                <w:b/>
                <w:bCs/>
              </w:rPr>
            </w:pPr>
            <w:r w:rsidRPr="00AA395A">
              <w:rPr>
                <w:b/>
                <w:bCs/>
              </w:rPr>
              <w:t>789,8</w:t>
            </w:r>
          </w:p>
        </w:tc>
        <w:tc>
          <w:tcPr>
            <w:tcW w:w="567"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tcPr>
          <w:p w14:paraId="1625B25E" w14:textId="77777777" w:rsidR="0091664A" w:rsidRPr="00F14C04" w:rsidRDefault="0091664A" w:rsidP="00BC3BDB">
            <w:pPr>
              <w:jc w:val="both"/>
              <w:rPr>
                <w:b/>
                <w:bCs/>
                <w:sz w:val="20"/>
                <w:szCs w:val="20"/>
              </w:rPr>
            </w:pPr>
          </w:p>
        </w:tc>
      </w:tr>
      <w:tr w:rsidR="0091664A" w:rsidRPr="00811D34" w14:paraId="3DD629C7" w14:textId="77777777" w:rsidTr="001A2796">
        <w:trPr>
          <w:trHeight w:val="224"/>
        </w:trPr>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E639B4" w14:textId="77777777" w:rsidR="0091664A" w:rsidRPr="00AA395A" w:rsidRDefault="0091664A" w:rsidP="00BC3BDB">
            <w:pPr>
              <w:jc w:val="both"/>
            </w:pPr>
            <w:r w:rsidRPr="00AA395A">
              <w:t>- вода</w:t>
            </w:r>
          </w:p>
        </w:tc>
        <w:tc>
          <w:tcPr>
            <w:tcW w:w="2552" w:type="dxa"/>
            <w:tcBorders>
              <w:top w:val="single" w:sz="4" w:space="0" w:color="auto"/>
              <w:left w:val="nil"/>
              <w:bottom w:val="single" w:sz="4" w:space="0" w:color="auto"/>
              <w:right w:val="single" w:sz="4" w:space="0" w:color="auto"/>
            </w:tcBorders>
            <w:shd w:val="clear" w:color="auto" w:fill="auto"/>
            <w:noWrap/>
          </w:tcPr>
          <w:p w14:paraId="1C40B44A" w14:textId="77777777" w:rsidR="0091664A" w:rsidRPr="00AA395A" w:rsidRDefault="0091664A" w:rsidP="00BC3BDB">
            <w:pPr>
              <w:jc w:val="center"/>
              <w:rPr>
                <w:bCs/>
              </w:rPr>
            </w:pPr>
            <w:r w:rsidRPr="00AA395A">
              <w:rPr>
                <w:bCs/>
              </w:rPr>
              <w:t>10,9</w:t>
            </w:r>
          </w:p>
        </w:tc>
        <w:tc>
          <w:tcPr>
            <w:tcW w:w="567"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tcPr>
          <w:p w14:paraId="79514522" w14:textId="77777777" w:rsidR="0091664A" w:rsidRPr="00776E31" w:rsidRDefault="0091664A" w:rsidP="00BC3BDB">
            <w:pPr>
              <w:jc w:val="both"/>
              <w:rPr>
                <w:bCs/>
                <w:sz w:val="20"/>
                <w:szCs w:val="20"/>
              </w:rPr>
            </w:pPr>
          </w:p>
        </w:tc>
      </w:tr>
      <w:tr w:rsidR="0091664A" w:rsidRPr="00811D34" w14:paraId="2A1F8424" w14:textId="77777777" w:rsidTr="001A2796">
        <w:trPr>
          <w:trHeight w:val="224"/>
        </w:trPr>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C0D9E05" w14:textId="77777777" w:rsidR="0091664A" w:rsidRPr="00AA395A" w:rsidRDefault="0091664A" w:rsidP="00BC3BDB">
            <w:pPr>
              <w:jc w:val="both"/>
            </w:pPr>
            <w:r w:rsidRPr="00AA395A">
              <w:t xml:space="preserve">- </w:t>
            </w:r>
            <w:proofErr w:type="spellStart"/>
            <w:r w:rsidRPr="00AA395A">
              <w:t>електроенергія</w:t>
            </w:r>
            <w:proofErr w:type="spellEnd"/>
          </w:p>
        </w:tc>
        <w:tc>
          <w:tcPr>
            <w:tcW w:w="2552" w:type="dxa"/>
            <w:tcBorders>
              <w:top w:val="single" w:sz="4" w:space="0" w:color="auto"/>
              <w:left w:val="nil"/>
              <w:bottom w:val="single" w:sz="4" w:space="0" w:color="auto"/>
              <w:right w:val="single" w:sz="4" w:space="0" w:color="auto"/>
            </w:tcBorders>
            <w:shd w:val="clear" w:color="auto" w:fill="auto"/>
            <w:noWrap/>
          </w:tcPr>
          <w:p w14:paraId="117400C8" w14:textId="77777777" w:rsidR="0091664A" w:rsidRPr="00AA395A" w:rsidRDefault="0091664A" w:rsidP="00BC3BDB">
            <w:pPr>
              <w:jc w:val="center"/>
              <w:rPr>
                <w:bCs/>
              </w:rPr>
            </w:pPr>
            <w:r w:rsidRPr="00AA395A">
              <w:rPr>
                <w:bCs/>
              </w:rPr>
              <w:t>339,0</w:t>
            </w:r>
          </w:p>
        </w:tc>
        <w:tc>
          <w:tcPr>
            <w:tcW w:w="567"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tcPr>
          <w:p w14:paraId="2A4EBFC4" w14:textId="77777777" w:rsidR="0091664A" w:rsidRPr="00776E31" w:rsidRDefault="0091664A" w:rsidP="00BC3BDB">
            <w:pPr>
              <w:jc w:val="both"/>
              <w:rPr>
                <w:bCs/>
                <w:sz w:val="20"/>
                <w:szCs w:val="20"/>
              </w:rPr>
            </w:pPr>
          </w:p>
        </w:tc>
      </w:tr>
      <w:tr w:rsidR="0091664A" w:rsidRPr="00811D34" w14:paraId="085EC20C" w14:textId="77777777" w:rsidTr="001A2796">
        <w:trPr>
          <w:trHeight w:val="224"/>
        </w:trPr>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61D2CED" w14:textId="77777777" w:rsidR="0091664A" w:rsidRPr="00AA395A" w:rsidRDefault="0091664A" w:rsidP="00BC3BDB">
            <w:pPr>
              <w:jc w:val="both"/>
            </w:pPr>
            <w:r w:rsidRPr="00AA395A">
              <w:t xml:space="preserve">- </w:t>
            </w:r>
            <w:proofErr w:type="spellStart"/>
            <w:r w:rsidRPr="00AA395A">
              <w:t>витрати</w:t>
            </w:r>
            <w:proofErr w:type="spellEnd"/>
            <w:r w:rsidRPr="00AA395A">
              <w:t xml:space="preserve"> на </w:t>
            </w:r>
            <w:proofErr w:type="spellStart"/>
            <w:proofErr w:type="gramStart"/>
            <w:r w:rsidRPr="00AA395A">
              <w:t>вет.лаборатирію</w:t>
            </w:r>
            <w:proofErr w:type="spellEnd"/>
            <w:proofErr w:type="gramEnd"/>
          </w:p>
        </w:tc>
        <w:tc>
          <w:tcPr>
            <w:tcW w:w="2552" w:type="dxa"/>
            <w:tcBorders>
              <w:top w:val="single" w:sz="4" w:space="0" w:color="auto"/>
              <w:left w:val="nil"/>
              <w:bottom w:val="single" w:sz="4" w:space="0" w:color="auto"/>
              <w:right w:val="single" w:sz="4" w:space="0" w:color="auto"/>
            </w:tcBorders>
            <w:shd w:val="clear" w:color="auto" w:fill="auto"/>
            <w:noWrap/>
          </w:tcPr>
          <w:p w14:paraId="78513D63" w14:textId="77777777" w:rsidR="0091664A" w:rsidRPr="00AA395A" w:rsidRDefault="0091664A" w:rsidP="00BC3BDB">
            <w:pPr>
              <w:jc w:val="center"/>
              <w:rPr>
                <w:bCs/>
              </w:rPr>
            </w:pPr>
            <w:r w:rsidRPr="00AA395A">
              <w:rPr>
                <w:bCs/>
              </w:rPr>
              <w:t>10,7</w:t>
            </w:r>
          </w:p>
        </w:tc>
        <w:tc>
          <w:tcPr>
            <w:tcW w:w="567"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tcPr>
          <w:p w14:paraId="5FACEF22" w14:textId="77777777" w:rsidR="0091664A" w:rsidRPr="00776E31" w:rsidRDefault="0091664A" w:rsidP="00BC3BDB">
            <w:pPr>
              <w:jc w:val="both"/>
              <w:rPr>
                <w:bCs/>
                <w:sz w:val="20"/>
                <w:szCs w:val="20"/>
              </w:rPr>
            </w:pPr>
          </w:p>
        </w:tc>
      </w:tr>
      <w:tr w:rsidR="0091664A" w:rsidRPr="00811D34" w14:paraId="5746AD34" w14:textId="77777777" w:rsidTr="001A2796">
        <w:trPr>
          <w:trHeight w:val="209"/>
        </w:trPr>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46FFE8" w14:textId="3CAC644A" w:rsidR="0091664A" w:rsidRPr="00AA395A" w:rsidRDefault="0091664A" w:rsidP="00BC3BDB">
            <w:pPr>
              <w:jc w:val="both"/>
            </w:pPr>
            <w:r w:rsidRPr="00AA395A">
              <w:rPr>
                <w:iCs/>
              </w:rPr>
              <w:t xml:space="preserve">- </w:t>
            </w:r>
            <w:proofErr w:type="spellStart"/>
            <w:r w:rsidRPr="00AA395A">
              <w:rPr>
                <w:iCs/>
              </w:rPr>
              <w:t>витрати</w:t>
            </w:r>
            <w:proofErr w:type="spellEnd"/>
            <w:r w:rsidRPr="00AA395A">
              <w:rPr>
                <w:iCs/>
              </w:rPr>
              <w:t xml:space="preserve"> на </w:t>
            </w:r>
            <w:proofErr w:type="spellStart"/>
            <w:r w:rsidRPr="00AA395A">
              <w:rPr>
                <w:iCs/>
              </w:rPr>
              <w:t>використання</w:t>
            </w:r>
            <w:proofErr w:type="spellEnd"/>
            <w:r w:rsidRPr="00AA395A">
              <w:rPr>
                <w:iCs/>
              </w:rPr>
              <w:t xml:space="preserve"> </w:t>
            </w:r>
            <w:proofErr w:type="spellStart"/>
            <w:proofErr w:type="gramStart"/>
            <w:r w:rsidRPr="00AA395A">
              <w:rPr>
                <w:iCs/>
              </w:rPr>
              <w:t>тех.електросетей</w:t>
            </w:r>
            <w:proofErr w:type="spellEnd"/>
            <w:proofErr w:type="gramEnd"/>
          </w:p>
        </w:tc>
        <w:tc>
          <w:tcPr>
            <w:tcW w:w="2552" w:type="dxa"/>
            <w:tcBorders>
              <w:top w:val="single" w:sz="4" w:space="0" w:color="auto"/>
              <w:left w:val="nil"/>
              <w:bottom w:val="single" w:sz="4" w:space="0" w:color="auto"/>
              <w:right w:val="single" w:sz="4" w:space="0" w:color="auto"/>
            </w:tcBorders>
            <w:shd w:val="clear" w:color="auto" w:fill="auto"/>
            <w:noWrap/>
          </w:tcPr>
          <w:p w14:paraId="5CD42DF0" w14:textId="77777777" w:rsidR="0091664A" w:rsidRPr="00AA395A" w:rsidRDefault="0091664A" w:rsidP="00BC3BDB">
            <w:pPr>
              <w:jc w:val="center"/>
              <w:rPr>
                <w:bCs/>
              </w:rPr>
            </w:pPr>
            <w:r w:rsidRPr="00AA395A">
              <w:rPr>
                <w:bCs/>
              </w:rPr>
              <w:t>39,6</w:t>
            </w:r>
          </w:p>
        </w:tc>
        <w:tc>
          <w:tcPr>
            <w:tcW w:w="567"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tcPr>
          <w:p w14:paraId="52F3350A" w14:textId="77777777" w:rsidR="0091664A" w:rsidRPr="00776E31" w:rsidRDefault="0091664A" w:rsidP="00BC3BDB">
            <w:pPr>
              <w:jc w:val="both"/>
              <w:rPr>
                <w:bCs/>
                <w:sz w:val="20"/>
                <w:szCs w:val="20"/>
              </w:rPr>
            </w:pPr>
          </w:p>
        </w:tc>
      </w:tr>
      <w:tr w:rsidR="0091664A" w:rsidRPr="00811D34" w14:paraId="25D16CBC" w14:textId="77777777" w:rsidTr="001A2796">
        <w:trPr>
          <w:trHeight w:val="70"/>
        </w:trPr>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D6F854C" w14:textId="77777777" w:rsidR="0091664A" w:rsidRPr="00AA395A" w:rsidRDefault="0091664A" w:rsidP="00BC3BDB">
            <w:pPr>
              <w:jc w:val="both"/>
              <w:rPr>
                <w:iCs/>
              </w:rPr>
            </w:pPr>
            <w:r w:rsidRPr="00AA395A">
              <w:rPr>
                <w:iCs/>
              </w:rPr>
              <w:t xml:space="preserve">- </w:t>
            </w:r>
            <w:proofErr w:type="spellStart"/>
            <w:r w:rsidRPr="00AA395A">
              <w:rPr>
                <w:iCs/>
              </w:rPr>
              <w:t>придбання</w:t>
            </w:r>
            <w:proofErr w:type="spellEnd"/>
            <w:r w:rsidRPr="00AA395A">
              <w:rPr>
                <w:iCs/>
              </w:rPr>
              <w:t xml:space="preserve"> </w:t>
            </w:r>
            <w:proofErr w:type="spellStart"/>
            <w:r w:rsidRPr="00AA395A">
              <w:rPr>
                <w:iCs/>
              </w:rPr>
              <w:t>програм</w:t>
            </w:r>
            <w:proofErr w:type="spellEnd"/>
            <w:r w:rsidRPr="00AA395A">
              <w:rPr>
                <w:iCs/>
              </w:rPr>
              <w:t xml:space="preserve"> «Медок»,1С</w:t>
            </w:r>
          </w:p>
        </w:tc>
        <w:tc>
          <w:tcPr>
            <w:tcW w:w="2552" w:type="dxa"/>
            <w:tcBorders>
              <w:top w:val="single" w:sz="4" w:space="0" w:color="auto"/>
              <w:left w:val="nil"/>
              <w:bottom w:val="single" w:sz="4" w:space="0" w:color="auto"/>
              <w:right w:val="single" w:sz="4" w:space="0" w:color="auto"/>
            </w:tcBorders>
            <w:shd w:val="clear" w:color="auto" w:fill="auto"/>
            <w:noWrap/>
          </w:tcPr>
          <w:p w14:paraId="4A59938B" w14:textId="77777777" w:rsidR="0091664A" w:rsidRPr="00AA395A" w:rsidRDefault="0091664A" w:rsidP="00BC3BDB">
            <w:pPr>
              <w:jc w:val="center"/>
              <w:rPr>
                <w:bCs/>
              </w:rPr>
            </w:pPr>
            <w:r w:rsidRPr="00AA395A">
              <w:rPr>
                <w:bCs/>
              </w:rPr>
              <w:t>24,0</w:t>
            </w:r>
          </w:p>
        </w:tc>
        <w:tc>
          <w:tcPr>
            <w:tcW w:w="567"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tcPr>
          <w:p w14:paraId="697E1AA7" w14:textId="77777777" w:rsidR="0091664A" w:rsidRPr="00776E31" w:rsidRDefault="0091664A" w:rsidP="00BC3BDB">
            <w:pPr>
              <w:jc w:val="both"/>
              <w:rPr>
                <w:bCs/>
                <w:sz w:val="20"/>
                <w:szCs w:val="20"/>
              </w:rPr>
            </w:pPr>
          </w:p>
        </w:tc>
      </w:tr>
      <w:tr w:rsidR="0091664A" w:rsidRPr="00811D34" w14:paraId="09944BEE" w14:textId="77777777" w:rsidTr="001A2796">
        <w:trPr>
          <w:trHeight w:val="224"/>
        </w:trPr>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E4529A2" w14:textId="77777777" w:rsidR="0091664A" w:rsidRPr="00AA395A" w:rsidRDefault="0091664A" w:rsidP="00BC3BDB">
            <w:pPr>
              <w:jc w:val="both"/>
              <w:rPr>
                <w:iCs/>
              </w:rPr>
            </w:pPr>
            <w:r w:rsidRPr="00AA395A">
              <w:rPr>
                <w:iCs/>
              </w:rPr>
              <w:t xml:space="preserve">- </w:t>
            </w:r>
            <w:proofErr w:type="spellStart"/>
            <w:r w:rsidRPr="00AA395A">
              <w:rPr>
                <w:iCs/>
              </w:rPr>
              <w:t>придбання</w:t>
            </w:r>
            <w:proofErr w:type="spellEnd"/>
            <w:r w:rsidRPr="00AA395A">
              <w:rPr>
                <w:iCs/>
              </w:rPr>
              <w:t xml:space="preserve"> (</w:t>
            </w:r>
            <w:proofErr w:type="spellStart"/>
            <w:r w:rsidRPr="00AA395A">
              <w:rPr>
                <w:iCs/>
              </w:rPr>
              <w:t>матеріали</w:t>
            </w:r>
            <w:proofErr w:type="spellEnd"/>
            <w:r w:rsidRPr="00AA395A">
              <w:rPr>
                <w:iCs/>
              </w:rPr>
              <w:t xml:space="preserve">, </w:t>
            </w:r>
            <w:proofErr w:type="spellStart"/>
            <w:r w:rsidRPr="00AA395A">
              <w:rPr>
                <w:iCs/>
              </w:rPr>
              <w:t>сировина</w:t>
            </w:r>
            <w:proofErr w:type="spellEnd"/>
            <w:r w:rsidRPr="00AA395A">
              <w:rPr>
                <w:iCs/>
              </w:rPr>
              <w:t>)</w:t>
            </w:r>
          </w:p>
        </w:tc>
        <w:tc>
          <w:tcPr>
            <w:tcW w:w="2552" w:type="dxa"/>
            <w:tcBorders>
              <w:top w:val="single" w:sz="4" w:space="0" w:color="auto"/>
              <w:left w:val="nil"/>
              <w:bottom w:val="single" w:sz="4" w:space="0" w:color="auto"/>
              <w:right w:val="single" w:sz="4" w:space="0" w:color="auto"/>
            </w:tcBorders>
            <w:shd w:val="clear" w:color="auto" w:fill="auto"/>
            <w:noWrap/>
          </w:tcPr>
          <w:p w14:paraId="6E5B14AC" w14:textId="77777777" w:rsidR="0091664A" w:rsidRPr="00AA395A" w:rsidRDefault="0091664A" w:rsidP="00BC3BDB">
            <w:pPr>
              <w:jc w:val="center"/>
              <w:rPr>
                <w:bCs/>
              </w:rPr>
            </w:pPr>
            <w:r w:rsidRPr="00AA395A">
              <w:rPr>
                <w:bCs/>
              </w:rPr>
              <w:t>32,4</w:t>
            </w:r>
          </w:p>
        </w:tc>
        <w:tc>
          <w:tcPr>
            <w:tcW w:w="567"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tcPr>
          <w:p w14:paraId="37350F2F" w14:textId="77777777" w:rsidR="0091664A" w:rsidRPr="00776E31" w:rsidRDefault="0091664A" w:rsidP="00BC3BDB">
            <w:pPr>
              <w:jc w:val="both"/>
              <w:rPr>
                <w:bCs/>
                <w:sz w:val="20"/>
                <w:szCs w:val="20"/>
              </w:rPr>
            </w:pPr>
          </w:p>
        </w:tc>
      </w:tr>
      <w:tr w:rsidR="0091664A" w:rsidRPr="00811D34" w14:paraId="5F889FB2" w14:textId="77777777" w:rsidTr="001A2796">
        <w:trPr>
          <w:trHeight w:val="219"/>
        </w:trPr>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9319260" w14:textId="4442405F" w:rsidR="0091664A" w:rsidRPr="00AA395A" w:rsidRDefault="0091664A" w:rsidP="00BC3BDB">
            <w:pPr>
              <w:jc w:val="both"/>
              <w:rPr>
                <w:iCs/>
              </w:rPr>
            </w:pPr>
            <w:r w:rsidRPr="00AA395A">
              <w:t xml:space="preserve">- </w:t>
            </w:r>
            <w:proofErr w:type="spellStart"/>
            <w:r w:rsidRPr="00AA395A">
              <w:t>вивіз</w:t>
            </w:r>
            <w:proofErr w:type="spellEnd"/>
            <w:r w:rsidRPr="00AA395A">
              <w:t xml:space="preserve"> </w:t>
            </w:r>
            <w:proofErr w:type="spellStart"/>
            <w:r w:rsidRPr="00AA395A">
              <w:t>сміття</w:t>
            </w:r>
            <w:proofErr w:type="spellEnd"/>
            <w:r w:rsidRPr="00AA395A">
              <w:t xml:space="preserve"> та ТПВ</w:t>
            </w:r>
            <w:r w:rsidR="00D3447A">
              <w:rPr>
                <w:lang w:val="uk-UA"/>
              </w:rPr>
              <w:t xml:space="preserve"> </w:t>
            </w:r>
            <w:r w:rsidRPr="00AA395A">
              <w:t>(автопослуги)</w:t>
            </w:r>
          </w:p>
        </w:tc>
        <w:tc>
          <w:tcPr>
            <w:tcW w:w="2552" w:type="dxa"/>
            <w:tcBorders>
              <w:top w:val="single" w:sz="4" w:space="0" w:color="auto"/>
              <w:left w:val="nil"/>
              <w:bottom w:val="single" w:sz="4" w:space="0" w:color="auto"/>
              <w:right w:val="single" w:sz="4" w:space="0" w:color="auto"/>
            </w:tcBorders>
            <w:shd w:val="clear" w:color="auto" w:fill="auto"/>
            <w:noWrap/>
          </w:tcPr>
          <w:p w14:paraId="1DC92719" w14:textId="77777777" w:rsidR="0091664A" w:rsidRPr="00AA395A" w:rsidRDefault="0091664A" w:rsidP="00BC3BDB">
            <w:pPr>
              <w:jc w:val="center"/>
              <w:rPr>
                <w:bCs/>
              </w:rPr>
            </w:pPr>
            <w:r w:rsidRPr="00AA395A">
              <w:rPr>
                <w:bCs/>
              </w:rPr>
              <w:t>36,6</w:t>
            </w:r>
          </w:p>
        </w:tc>
        <w:tc>
          <w:tcPr>
            <w:tcW w:w="567"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tcPr>
          <w:p w14:paraId="48EDA2BA" w14:textId="77777777" w:rsidR="0091664A" w:rsidRPr="00776E31" w:rsidRDefault="0091664A" w:rsidP="00BC3BDB">
            <w:pPr>
              <w:jc w:val="both"/>
              <w:rPr>
                <w:bCs/>
                <w:sz w:val="20"/>
                <w:szCs w:val="20"/>
              </w:rPr>
            </w:pPr>
          </w:p>
        </w:tc>
      </w:tr>
      <w:tr w:rsidR="0091664A" w:rsidRPr="00811D34" w14:paraId="4ACDDEEF" w14:textId="77777777" w:rsidTr="001A2796">
        <w:trPr>
          <w:trHeight w:val="189"/>
        </w:trPr>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635F9C" w14:textId="77777777" w:rsidR="0091664A" w:rsidRPr="00AA395A" w:rsidRDefault="0091664A" w:rsidP="00BC3BDB">
            <w:pPr>
              <w:jc w:val="both"/>
              <w:rPr>
                <w:iCs/>
              </w:rPr>
            </w:pPr>
            <w:r w:rsidRPr="00AA395A">
              <w:t>-</w:t>
            </w:r>
            <w:proofErr w:type="spellStart"/>
            <w:r w:rsidRPr="00AA395A">
              <w:t>послуги</w:t>
            </w:r>
            <w:proofErr w:type="spellEnd"/>
            <w:r w:rsidRPr="00AA395A">
              <w:t xml:space="preserve"> </w:t>
            </w:r>
            <w:proofErr w:type="spellStart"/>
            <w:r w:rsidRPr="00AA395A">
              <w:t>охорони</w:t>
            </w:r>
            <w:proofErr w:type="spellEnd"/>
          </w:p>
        </w:tc>
        <w:tc>
          <w:tcPr>
            <w:tcW w:w="2552" w:type="dxa"/>
            <w:tcBorders>
              <w:top w:val="single" w:sz="4" w:space="0" w:color="auto"/>
              <w:left w:val="nil"/>
              <w:bottom w:val="single" w:sz="4" w:space="0" w:color="auto"/>
              <w:right w:val="single" w:sz="4" w:space="0" w:color="auto"/>
            </w:tcBorders>
            <w:shd w:val="clear" w:color="auto" w:fill="auto"/>
            <w:noWrap/>
          </w:tcPr>
          <w:p w14:paraId="5A57A562" w14:textId="77777777" w:rsidR="0091664A" w:rsidRPr="00AA395A" w:rsidRDefault="0091664A" w:rsidP="00BC3BDB">
            <w:pPr>
              <w:jc w:val="center"/>
              <w:rPr>
                <w:bCs/>
              </w:rPr>
            </w:pPr>
            <w:r w:rsidRPr="00AA395A">
              <w:rPr>
                <w:bCs/>
              </w:rPr>
              <w:t>276,0</w:t>
            </w:r>
          </w:p>
        </w:tc>
        <w:tc>
          <w:tcPr>
            <w:tcW w:w="567"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tcPr>
          <w:p w14:paraId="6F7085E7" w14:textId="77777777" w:rsidR="0091664A" w:rsidRPr="00776E31" w:rsidRDefault="0091664A" w:rsidP="00BC3BDB">
            <w:pPr>
              <w:jc w:val="both"/>
              <w:rPr>
                <w:bCs/>
                <w:sz w:val="20"/>
                <w:szCs w:val="20"/>
              </w:rPr>
            </w:pPr>
          </w:p>
        </w:tc>
      </w:tr>
      <w:tr w:rsidR="0091664A" w:rsidRPr="00811D34" w14:paraId="54A09881" w14:textId="77777777" w:rsidTr="001A2796">
        <w:trPr>
          <w:trHeight w:val="254"/>
        </w:trPr>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6EE65F1" w14:textId="77777777" w:rsidR="0091664A" w:rsidRPr="00AA395A" w:rsidRDefault="0091664A" w:rsidP="00BC3BDB">
            <w:pPr>
              <w:jc w:val="both"/>
            </w:pPr>
            <w:r w:rsidRPr="00AA395A">
              <w:t xml:space="preserve">- </w:t>
            </w:r>
            <w:proofErr w:type="spellStart"/>
            <w:r w:rsidRPr="00AA395A">
              <w:t>інтернет</w:t>
            </w:r>
            <w:proofErr w:type="spellEnd"/>
          </w:p>
        </w:tc>
        <w:tc>
          <w:tcPr>
            <w:tcW w:w="2552" w:type="dxa"/>
            <w:tcBorders>
              <w:top w:val="single" w:sz="4" w:space="0" w:color="auto"/>
              <w:left w:val="nil"/>
              <w:bottom w:val="single" w:sz="4" w:space="0" w:color="auto"/>
              <w:right w:val="single" w:sz="4" w:space="0" w:color="auto"/>
            </w:tcBorders>
            <w:shd w:val="clear" w:color="auto" w:fill="auto"/>
            <w:noWrap/>
          </w:tcPr>
          <w:p w14:paraId="12C9B6B4" w14:textId="77777777" w:rsidR="0091664A" w:rsidRPr="00AA395A" w:rsidRDefault="0091664A" w:rsidP="00BC3BDB">
            <w:pPr>
              <w:jc w:val="center"/>
              <w:rPr>
                <w:bCs/>
              </w:rPr>
            </w:pPr>
            <w:r w:rsidRPr="00AA395A">
              <w:rPr>
                <w:bCs/>
              </w:rPr>
              <w:t>4,9</w:t>
            </w:r>
          </w:p>
        </w:tc>
        <w:tc>
          <w:tcPr>
            <w:tcW w:w="567"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tcPr>
          <w:p w14:paraId="5F72DD4C" w14:textId="77777777" w:rsidR="0091664A" w:rsidRPr="00776E31" w:rsidRDefault="0091664A" w:rsidP="00BC3BDB">
            <w:pPr>
              <w:jc w:val="both"/>
              <w:rPr>
                <w:bCs/>
                <w:sz w:val="20"/>
                <w:szCs w:val="20"/>
              </w:rPr>
            </w:pPr>
          </w:p>
        </w:tc>
      </w:tr>
      <w:tr w:rsidR="0091664A" w:rsidRPr="00811D34" w14:paraId="5AC51783" w14:textId="77777777" w:rsidTr="001A2796">
        <w:trPr>
          <w:trHeight w:val="266"/>
        </w:trPr>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0077C48" w14:textId="77777777" w:rsidR="0091664A" w:rsidRPr="00AA395A" w:rsidRDefault="0091664A" w:rsidP="00BC3BDB">
            <w:pPr>
              <w:jc w:val="both"/>
            </w:pPr>
            <w:r w:rsidRPr="00AA395A">
              <w:t xml:space="preserve">- </w:t>
            </w:r>
            <w:proofErr w:type="spellStart"/>
            <w:r w:rsidRPr="00AA395A">
              <w:t>обслуговування</w:t>
            </w:r>
            <w:proofErr w:type="spellEnd"/>
            <w:r w:rsidRPr="00AA395A">
              <w:t xml:space="preserve"> РРО </w:t>
            </w:r>
          </w:p>
        </w:tc>
        <w:tc>
          <w:tcPr>
            <w:tcW w:w="2552" w:type="dxa"/>
            <w:tcBorders>
              <w:top w:val="single" w:sz="4" w:space="0" w:color="auto"/>
              <w:left w:val="nil"/>
              <w:bottom w:val="single" w:sz="4" w:space="0" w:color="auto"/>
              <w:right w:val="single" w:sz="4" w:space="0" w:color="auto"/>
            </w:tcBorders>
            <w:shd w:val="clear" w:color="auto" w:fill="auto"/>
            <w:noWrap/>
          </w:tcPr>
          <w:p w14:paraId="2A37B3D1" w14:textId="77777777" w:rsidR="0091664A" w:rsidRPr="00AA395A" w:rsidRDefault="0091664A" w:rsidP="00BC3BDB">
            <w:pPr>
              <w:jc w:val="center"/>
              <w:rPr>
                <w:bCs/>
              </w:rPr>
            </w:pPr>
            <w:r w:rsidRPr="00AA395A">
              <w:rPr>
                <w:bCs/>
              </w:rPr>
              <w:t>4,5</w:t>
            </w:r>
          </w:p>
        </w:tc>
        <w:tc>
          <w:tcPr>
            <w:tcW w:w="567"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tcPr>
          <w:p w14:paraId="35FA34B7" w14:textId="77777777" w:rsidR="0091664A" w:rsidRPr="00776E31" w:rsidRDefault="0091664A" w:rsidP="00BC3BDB">
            <w:pPr>
              <w:jc w:val="both"/>
              <w:rPr>
                <w:bCs/>
                <w:sz w:val="20"/>
                <w:szCs w:val="20"/>
              </w:rPr>
            </w:pPr>
          </w:p>
        </w:tc>
      </w:tr>
      <w:tr w:rsidR="0091664A" w:rsidRPr="0068473F" w14:paraId="32DFB007" w14:textId="77777777" w:rsidTr="001A2796">
        <w:trPr>
          <w:trHeight w:val="244"/>
        </w:trPr>
        <w:tc>
          <w:tcPr>
            <w:tcW w:w="6237" w:type="dxa"/>
            <w:gridSpan w:val="2"/>
            <w:tcBorders>
              <w:top w:val="nil"/>
              <w:left w:val="single" w:sz="4" w:space="0" w:color="auto"/>
              <w:bottom w:val="single" w:sz="4" w:space="0" w:color="auto"/>
              <w:right w:val="single" w:sz="4" w:space="0" w:color="auto"/>
            </w:tcBorders>
            <w:shd w:val="clear" w:color="auto" w:fill="auto"/>
          </w:tcPr>
          <w:p w14:paraId="5623DDEC" w14:textId="77777777" w:rsidR="0091664A" w:rsidRPr="00AA395A" w:rsidRDefault="0091664A" w:rsidP="00BC3BDB">
            <w:pPr>
              <w:jc w:val="both"/>
              <w:rPr>
                <w:b/>
              </w:rPr>
            </w:pPr>
            <w:proofErr w:type="spellStart"/>
            <w:r w:rsidRPr="00AA395A">
              <w:rPr>
                <w:b/>
              </w:rPr>
              <w:t>Витрати</w:t>
            </w:r>
            <w:proofErr w:type="spellEnd"/>
            <w:r w:rsidRPr="00AA395A">
              <w:rPr>
                <w:b/>
              </w:rPr>
              <w:t xml:space="preserve"> на оплату </w:t>
            </w:r>
          </w:p>
        </w:tc>
        <w:tc>
          <w:tcPr>
            <w:tcW w:w="2552" w:type="dxa"/>
            <w:tcBorders>
              <w:top w:val="nil"/>
              <w:left w:val="nil"/>
              <w:bottom w:val="single" w:sz="4" w:space="0" w:color="auto"/>
              <w:right w:val="single" w:sz="4" w:space="0" w:color="auto"/>
            </w:tcBorders>
            <w:shd w:val="clear" w:color="auto" w:fill="auto"/>
            <w:noWrap/>
          </w:tcPr>
          <w:p w14:paraId="39057EB3" w14:textId="77777777" w:rsidR="0091664A" w:rsidRPr="00AA395A" w:rsidRDefault="0091664A" w:rsidP="00BC3BDB">
            <w:pPr>
              <w:jc w:val="center"/>
              <w:rPr>
                <w:b/>
                <w:bCs/>
              </w:rPr>
            </w:pPr>
            <w:r w:rsidRPr="00AA395A">
              <w:rPr>
                <w:b/>
                <w:bCs/>
              </w:rPr>
              <w:t>912,8</w:t>
            </w:r>
          </w:p>
        </w:tc>
        <w:tc>
          <w:tcPr>
            <w:tcW w:w="567"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tcPr>
          <w:p w14:paraId="22DA7C4F" w14:textId="77777777" w:rsidR="0091664A" w:rsidRPr="00F14C04" w:rsidRDefault="0091664A" w:rsidP="00BC3BDB">
            <w:pPr>
              <w:jc w:val="both"/>
              <w:rPr>
                <w:b/>
                <w:bCs/>
                <w:sz w:val="20"/>
                <w:szCs w:val="20"/>
              </w:rPr>
            </w:pPr>
          </w:p>
        </w:tc>
      </w:tr>
      <w:tr w:rsidR="0091664A" w:rsidRPr="0068473F" w14:paraId="212C42BE" w14:textId="77777777" w:rsidTr="001A2796">
        <w:trPr>
          <w:trHeight w:val="204"/>
        </w:trPr>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4A70C167" w14:textId="77777777" w:rsidR="0091664A" w:rsidRPr="00AA395A" w:rsidRDefault="0091664A" w:rsidP="00BC3BDB">
            <w:pPr>
              <w:jc w:val="both"/>
            </w:pPr>
            <w:r w:rsidRPr="00AA395A">
              <w:rPr>
                <w:i/>
              </w:rPr>
              <w:t xml:space="preserve">- </w:t>
            </w:r>
            <w:proofErr w:type="spellStart"/>
            <w:r w:rsidRPr="00AA395A">
              <w:rPr>
                <w:i/>
              </w:rPr>
              <w:t>адміністративні</w:t>
            </w:r>
            <w:proofErr w:type="spellEnd"/>
          </w:p>
        </w:tc>
        <w:tc>
          <w:tcPr>
            <w:tcW w:w="2552" w:type="dxa"/>
            <w:tcBorders>
              <w:top w:val="single" w:sz="4" w:space="0" w:color="auto"/>
              <w:left w:val="nil"/>
              <w:bottom w:val="single" w:sz="4" w:space="0" w:color="auto"/>
              <w:right w:val="single" w:sz="4" w:space="0" w:color="auto"/>
            </w:tcBorders>
            <w:shd w:val="clear" w:color="auto" w:fill="auto"/>
            <w:noWrap/>
          </w:tcPr>
          <w:p w14:paraId="62B8637C" w14:textId="77777777" w:rsidR="0091664A" w:rsidRPr="00AA395A" w:rsidRDefault="0091664A" w:rsidP="00BC3BDB">
            <w:pPr>
              <w:jc w:val="center"/>
              <w:rPr>
                <w:bCs/>
              </w:rPr>
            </w:pPr>
            <w:r w:rsidRPr="00AA395A">
              <w:rPr>
                <w:bCs/>
              </w:rPr>
              <w:t>329,6</w:t>
            </w:r>
          </w:p>
        </w:tc>
        <w:tc>
          <w:tcPr>
            <w:tcW w:w="567"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tcPr>
          <w:p w14:paraId="56CD686F" w14:textId="77777777" w:rsidR="0091664A" w:rsidRPr="00776E31" w:rsidRDefault="0091664A" w:rsidP="00BC3BDB">
            <w:pPr>
              <w:jc w:val="both"/>
              <w:rPr>
                <w:bCs/>
                <w:sz w:val="20"/>
                <w:szCs w:val="20"/>
              </w:rPr>
            </w:pPr>
          </w:p>
        </w:tc>
      </w:tr>
      <w:tr w:rsidR="0091664A" w:rsidRPr="0068473F" w14:paraId="1134DEFB" w14:textId="77777777" w:rsidTr="001A2796">
        <w:trPr>
          <w:trHeight w:val="239"/>
        </w:trPr>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3A093363" w14:textId="77777777" w:rsidR="0091664A" w:rsidRPr="00AA395A" w:rsidRDefault="0091664A" w:rsidP="00BC3BDB">
            <w:pPr>
              <w:jc w:val="both"/>
              <w:rPr>
                <w:i/>
              </w:rPr>
            </w:pPr>
            <w:r w:rsidRPr="00AA395A">
              <w:rPr>
                <w:i/>
              </w:rPr>
              <w:t xml:space="preserve">- </w:t>
            </w:r>
            <w:proofErr w:type="spellStart"/>
            <w:r w:rsidRPr="00AA395A">
              <w:rPr>
                <w:i/>
              </w:rPr>
              <w:t>загальновиробничіи</w:t>
            </w:r>
            <w:proofErr w:type="spellEnd"/>
          </w:p>
        </w:tc>
        <w:tc>
          <w:tcPr>
            <w:tcW w:w="2552" w:type="dxa"/>
            <w:tcBorders>
              <w:top w:val="single" w:sz="4" w:space="0" w:color="auto"/>
              <w:left w:val="nil"/>
              <w:bottom w:val="single" w:sz="4" w:space="0" w:color="auto"/>
              <w:right w:val="single" w:sz="4" w:space="0" w:color="auto"/>
            </w:tcBorders>
            <w:shd w:val="clear" w:color="auto" w:fill="auto"/>
            <w:noWrap/>
          </w:tcPr>
          <w:p w14:paraId="0E0537EE" w14:textId="77777777" w:rsidR="0091664A" w:rsidRPr="00AA395A" w:rsidRDefault="0091664A" w:rsidP="00BC3BDB">
            <w:pPr>
              <w:jc w:val="center"/>
              <w:rPr>
                <w:bCs/>
              </w:rPr>
            </w:pPr>
            <w:r w:rsidRPr="00AA395A">
              <w:rPr>
                <w:bCs/>
              </w:rPr>
              <w:t>583,2</w:t>
            </w:r>
          </w:p>
        </w:tc>
        <w:tc>
          <w:tcPr>
            <w:tcW w:w="567"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tcPr>
          <w:p w14:paraId="793F6C91" w14:textId="77777777" w:rsidR="0091664A" w:rsidRPr="00776E31" w:rsidRDefault="0091664A" w:rsidP="00BC3BDB">
            <w:pPr>
              <w:jc w:val="both"/>
              <w:rPr>
                <w:bCs/>
                <w:sz w:val="20"/>
                <w:szCs w:val="20"/>
              </w:rPr>
            </w:pPr>
          </w:p>
        </w:tc>
      </w:tr>
      <w:tr w:rsidR="0091664A" w:rsidRPr="0068473F" w14:paraId="1E1A04AF" w14:textId="77777777" w:rsidTr="001A2796">
        <w:trPr>
          <w:trHeight w:val="253"/>
        </w:trPr>
        <w:tc>
          <w:tcPr>
            <w:tcW w:w="6237" w:type="dxa"/>
            <w:gridSpan w:val="2"/>
            <w:tcBorders>
              <w:top w:val="nil"/>
              <w:left w:val="single" w:sz="4" w:space="0" w:color="auto"/>
              <w:bottom w:val="single" w:sz="4" w:space="0" w:color="auto"/>
              <w:right w:val="single" w:sz="4" w:space="0" w:color="auto"/>
            </w:tcBorders>
            <w:shd w:val="clear" w:color="auto" w:fill="auto"/>
            <w:vAlign w:val="bottom"/>
          </w:tcPr>
          <w:p w14:paraId="345AF0AB" w14:textId="77777777" w:rsidR="0091664A" w:rsidRPr="00AA395A" w:rsidRDefault="0091664A" w:rsidP="00BC3BDB">
            <w:pPr>
              <w:jc w:val="both"/>
              <w:rPr>
                <w:b/>
              </w:rPr>
            </w:pPr>
            <w:proofErr w:type="spellStart"/>
            <w:r w:rsidRPr="00AA395A">
              <w:rPr>
                <w:b/>
              </w:rPr>
              <w:t>Витрати</w:t>
            </w:r>
            <w:proofErr w:type="spellEnd"/>
            <w:r w:rsidRPr="00AA395A">
              <w:rPr>
                <w:b/>
              </w:rPr>
              <w:t xml:space="preserve"> на </w:t>
            </w:r>
            <w:proofErr w:type="spellStart"/>
            <w:r w:rsidRPr="00AA395A">
              <w:rPr>
                <w:b/>
              </w:rPr>
              <w:t>соціальні</w:t>
            </w:r>
            <w:proofErr w:type="spellEnd"/>
            <w:r w:rsidRPr="00AA395A">
              <w:rPr>
                <w:b/>
              </w:rPr>
              <w:t xml:space="preserve"> заходи</w:t>
            </w:r>
          </w:p>
        </w:tc>
        <w:tc>
          <w:tcPr>
            <w:tcW w:w="2552" w:type="dxa"/>
            <w:tcBorders>
              <w:top w:val="nil"/>
              <w:left w:val="nil"/>
              <w:bottom w:val="single" w:sz="4" w:space="0" w:color="auto"/>
              <w:right w:val="single" w:sz="4" w:space="0" w:color="auto"/>
            </w:tcBorders>
            <w:shd w:val="clear" w:color="auto" w:fill="auto"/>
            <w:noWrap/>
          </w:tcPr>
          <w:p w14:paraId="1FCF8D6A" w14:textId="77777777" w:rsidR="0091664A" w:rsidRPr="00AA395A" w:rsidRDefault="0091664A" w:rsidP="00BC3BDB">
            <w:pPr>
              <w:jc w:val="center"/>
              <w:rPr>
                <w:b/>
                <w:bCs/>
              </w:rPr>
            </w:pPr>
            <w:r w:rsidRPr="00AA395A">
              <w:rPr>
                <w:b/>
                <w:bCs/>
              </w:rPr>
              <w:t>200,8</w:t>
            </w:r>
          </w:p>
        </w:tc>
        <w:tc>
          <w:tcPr>
            <w:tcW w:w="567"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tcPr>
          <w:p w14:paraId="7870E54F" w14:textId="77777777" w:rsidR="0091664A" w:rsidRPr="00F14C04" w:rsidRDefault="0091664A" w:rsidP="00BC3BDB">
            <w:pPr>
              <w:jc w:val="both"/>
              <w:rPr>
                <w:b/>
                <w:bCs/>
                <w:sz w:val="20"/>
                <w:szCs w:val="20"/>
              </w:rPr>
            </w:pPr>
          </w:p>
        </w:tc>
      </w:tr>
      <w:tr w:rsidR="0091664A" w:rsidRPr="0068473F" w14:paraId="281E866C" w14:textId="77777777" w:rsidTr="001A2796">
        <w:trPr>
          <w:trHeight w:val="214"/>
        </w:trPr>
        <w:tc>
          <w:tcPr>
            <w:tcW w:w="6237" w:type="dxa"/>
            <w:gridSpan w:val="2"/>
            <w:tcBorders>
              <w:top w:val="nil"/>
              <w:left w:val="single" w:sz="4" w:space="0" w:color="auto"/>
              <w:bottom w:val="single" w:sz="4" w:space="0" w:color="auto"/>
              <w:right w:val="single" w:sz="4" w:space="0" w:color="auto"/>
            </w:tcBorders>
            <w:shd w:val="clear" w:color="auto" w:fill="auto"/>
            <w:vAlign w:val="bottom"/>
          </w:tcPr>
          <w:p w14:paraId="67326026" w14:textId="77777777" w:rsidR="0091664A" w:rsidRPr="00AA395A" w:rsidRDefault="0091664A" w:rsidP="00BC3BDB">
            <w:pPr>
              <w:jc w:val="both"/>
              <w:rPr>
                <w:b/>
              </w:rPr>
            </w:pPr>
            <w:proofErr w:type="spellStart"/>
            <w:r w:rsidRPr="00AA395A">
              <w:rPr>
                <w:b/>
              </w:rPr>
              <w:t>Амортізація</w:t>
            </w:r>
            <w:proofErr w:type="spellEnd"/>
          </w:p>
        </w:tc>
        <w:tc>
          <w:tcPr>
            <w:tcW w:w="2552" w:type="dxa"/>
            <w:tcBorders>
              <w:top w:val="nil"/>
              <w:left w:val="nil"/>
              <w:bottom w:val="single" w:sz="4" w:space="0" w:color="auto"/>
              <w:right w:val="single" w:sz="4" w:space="0" w:color="auto"/>
            </w:tcBorders>
            <w:shd w:val="clear" w:color="auto" w:fill="auto"/>
            <w:noWrap/>
          </w:tcPr>
          <w:p w14:paraId="129F82F3" w14:textId="77777777" w:rsidR="0091664A" w:rsidRPr="00AA395A" w:rsidRDefault="0091664A" w:rsidP="00BC3BDB">
            <w:pPr>
              <w:jc w:val="center"/>
              <w:rPr>
                <w:b/>
                <w:bCs/>
              </w:rPr>
            </w:pPr>
            <w:r w:rsidRPr="00AA395A">
              <w:rPr>
                <w:b/>
                <w:bCs/>
              </w:rPr>
              <w:t>6,6</w:t>
            </w:r>
          </w:p>
        </w:tc>
        <w:tc>
          <w:tcPr>
            <w:tcW w:w="567"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tcPr>
          <w:p w14:paraId="0C6F6265" w14:textId="77777777" w:rsidR="0091664A" w:rsidRPr="00F14C04" w:rsidRDefault="0091664A" w:rsidP="00BC3BDB">
            <w:pPr>
              <w:jc w:val="both"/>
              <w:rPr>
                <w:b/>
                <w:bCs/>
                <w:sz w:val="20"/>
                <w:szCs w:val="20"/>
              </w:rPr>
            </w:pPr>
          </w:p>
        </w:tc>
      </w:tr>
      <w:tr w:rsidR="0091664A" w:rsidRPr="0068473F" w14:paraId="73C90B64" w14:textId="77777777" w:rsidTr="001A2796">
        <w:trPr>
          <w:trHeight w:val="214"/>
        </w:trPr>
        <w:tc>
          <w:tcPr>
            <w:tcW w:w="6237" w:type="dxa"/>
            <w:gridSpan w:val="2"/>
            <w:tcBorders>
              <w:top w:val="nil"/>
              <w:left w:val="single" w:sz="4" w:space="0" w:color="auto"/>
              <w:bottom w:val="single" w:sz="4" w:space="0" w:color="auto"/>
              <w:right w:val="single" w:sz="4" w:space="0" w:color="auto"/>
            </w:tcBorders>
            <w:shd w:val="clear" w:color="auto" w:fill="auto"/>
            <w:vAlign w:val="bottom"/>
          </w:tcPr>
          <w:p w14:paraId="3617ACE2" w14:textId="77777777" w:rsidR="0091664A" w:rsidRPr="00AA395A" w:rsidRDefault="0091664A" w:rsidP="00BC3BDB">
            <w:pPr>
              <w:jc w:val="both"/>
              <w:rPr>
                <w:b/>
              </w:rPr>
            </w:pPr>
            <w:proofErr w:type="spellStart"/>
            <w:r w:rsidRPr="00AA395A">
              <w:rPr>
                <w:b/>
              </w:rPr>
              <w:t>Інші</w:t>
            </w:r>
            <w:proofErr w:type="spellEnd"/>
            <w:r w:rsidRPr="00AA395A">
              <w:rPr>
                <w:b/>
              </w:rPr>
              <w:t xml:space="preserve"> </w:t>
            </w:r>
            <w:proofErr w:type="spellStart"/>
            <w:r w:rsidRPr="00AA395A">
              <w:rPr>
                <w:b/>
              </w:rPr>
              <w:t>операційні</w:t>
            </w:r>
            <w:proofErr w:type="spellEnd"/>
            <w:r w:rsidRPr="00AA395A">
              <w:rPr>
                <w:b/>
              </w:rPr>
              <w:t xml:space="preserve"> </w:t>
            </w:r>
            <w:proofErr w:type="spellStart"/>
            <w:proofErr w:type="gramStart"/>
            <w:r w:rsidRPr="00AA395A">
              <w:rPr>
                <w:b/>
              </w:rPr>
              <w:t>витрати</w:t>
            </w:r>
            <w:proofErr w:type="spellEnd"/>
            <w:r w:rsidRPr="00AA395A">
              <w:rPr>
                <w:b/>
              </w:rPr>
              <w:t xml:space="preserve">  у</w:t>
            </w:r>
            <w:proofErr w:type="gramEnd"/>
            <w:r w:rsidRPr="00AA395A">
              <w:rPr>
                <w:b/>
              </w:rPr>
              <w:t xml:space="preserve"> т.ч.</w:t>
            </w:r>
          </w:p>
        </w:tc>
        <w:tc>
          <w:tcPr>
            <w:tcW w:w="2552" w:type="dxa"/>
            <w:tcBorders>
              <w:top w:val="nil"/>
              <w:left w:val="nil"/>
              <w:bottom w:val="single" w:sz="4" w:space="0" w:color="auto"/>
              <w:right w:val="single" w:sz="4" w:space="0" w:color="auto"/>
            </w:tcBorders>
            <w:shd w:val="clear" w:color="auto" w:fill="auto"/>
            <w:noWrap/>
          </w:tcPr>
          <w:p w14:paraId="4550372A" w14:textId="77777777" w:rsidR="0091664A" w:rsidRPr="00AA395A" w:rsidRDefault="0091664A" w:rsidP="00BC3BDB">
            <w:pPr>
              <w:jc w:val="center"/>
              <w:rPr>
                <w:b/>
                <w:bCs/>
              </w:rPr>
            </w:pPr>
            <w:r w:rsidRPr="00AA395A">
              <w:rPr>
                <w:b/>
                <w:bCs/>
              </w:rPr>
              <w:t>411,9</w:t>
            </w:r>
          </w:p>
        </w:tc>
        <w:tc>
          <w:tcPr>
            <w:tcW w:w="567"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tcPr>
          <w:p w14:paraId="316110AA" w14:textId="77777777" w:rsidR="0091664A" w:rsidRPr="00F14C04" w:rsidRDefault="0091664A" w:rsidP="00BC3BDB">
            <w:pPr>
              <w:jc w:val="both"/>
              <w:rPr>
                <w:b/>
                <w:bCs/>
                <w:sz w:val="20"/>
                <w:szCs w:val="20"/>
              </w:rPr>
            </w:pPr>
          </w:p>
        </w:tc>
      </w:tr>
      <w:tr w:rsidR="0091664A" w:rsidRPr="0068473F" w14:paraId="3DD3B251" w14:textId="77777777" w:rsidTr="001A2796">
        <w:trPr>
          <w:trHeight w:val="254"/>
        </w:trPr>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2C70008" w14:textId="77777777" w:rsidR="0091664A" w:rsidRPr="00AA395A" w:rsidRDefault="0091664A" w:rsidP="00BC3BDB">
            <w:pPr>
              <w:jc w:val="both"/>
            </w:pPr>
            <w:r w:rsidRPr="00AA395A">
              <w:t>-</w:t>
            </w:r>
            <w:proofErr w:type="spellStart"/>
            <w:r w:rsidRPr="00AA395A">
              <w:t>касове</w:t>
            </w:r>
            <w:proofErr w:type="spellEnd"/>
            <w:r w:rsidRPr="00AA395A">
              <w:t xml:space="preserve"> </w:t>
            </w:r>
            <w:proofErr w:type="spellStart"/>
            <w:r w:rsidRPr="00AA395A">
              <w:t>обслуговування</w:t>
            </w:r>
            <w:proofErr w:type="spellEnd"/>
          </w:p>
        </w:tc>
        <w:tc>
          <w:tcPr>
            <w:tcW w:w="2552" w:type="dxa"/>
            <w:tcBorders>
              <w:top w:val="single" w:sz="4" w:space="0" w:color="auto"/>
              <w:left w:val="nil"/>
              <w:bottom w:val="single" w:sz="4" w:space="0" w:color="auto"/>
              <w:right w:val="single" w:sz="4" w:space="0" w:color="auto"/>
            </w:tcBorders>
            <w:shd w:val="clear" w:color="auto" w:fill="auto"/>
            <w:noWrap/>
          </w:tcPr>
          <w:p w14:paraId="2758DA65" w14:textId="77777777" w:rsidR="0091664A" w:rsidRPr="00AA395A" w:rsidRDefault="0091664A" w:rsidP="00BC3BDB">
            <w:pPr>
              <w:jc w:val="center"/>
              <w:rPr>
                <w:bCs/>
              </w:rPr>
            </w:pPr>
            <w:r w:rsidRPr="00AA395A">
              <w:rPr>
                <w:bCs/>
              </w:rPr>
              <w:t>5,0</w:t>
            </w:r>
          </w:p>
        </w:tc>
        <w:tc>
          <w:tcPr>
            <w:tcW w:w="567"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tcPr>
          <w:p w14:paraId="16BF23F9" w14:textId="77777777" w:rsidR="0091664A" w:rsidRPr="00776E31" w:rsidRDefault="0091664A" w:rsidP="00BC3BDB">
            <w:pPr>
              <w:jc w:val="both"/>
              <w:rPr>
                <w:bCs/>
                <w:sz w:val="20"/>
                <w:szCs w:val="20"/>
              </w:rPr>
            </w:pPr>
          </w:p>
        </w:tc>
      </w:tr>
      <w:tr w:rsidR="0091664A" w:rsidRPr="0068473F" w14:paraId="0D8B1521" w14:textId="77777777" w:rsidTr="001A2796">
        <w:trPr>
          <w:trHeight w:val="224"/>
        </w:trPr>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D6CA35D" w14:textId="77777777" w:rsidR="0091664A" w:rsidRPr="00AA395A" w:rsidRDefault="0091664A" w:rsidP="00BC3BDB">
            <w:pPr>
              <w:jc w:val="both"/>
            </w:pPr>
            <w:r w:rsidRPr="00AA395A">
              <w:t>-</w:t>
            </w:r>
            <w:proofErr w:type="spellStart"/>
            <w:r w:rsidRPr="00AA395A">
              <w:t>орендна</w:t>
            </w:r>
            <w:proofErr w:type="spellEnd"/>
            <w:r w:rsidRPr="00AA395A">
              <w:t xml:space="preserve"> плата за землю</w:t>
            </w:r>
          </w:p>
        </w:tc>
        <w:tc>
          <w:tcPr>
            <w:tcW w:w="2552" w:type="dxa"/>
            <w:tcBorders>
              <w:top w:val="single" w:sz="4" w:space="0" w:color="auto"/>
              <w:left w:val="nil"/>
              <w:bottom w:val="single" w:sz="4" w:space="0" w:color="auto"/>
              <w:right w:val="single" w:sz="4" w:space="0" w:color="auto"/>
            </w:tcBorders>
            <w:shd w:val="clear" w:color="auto" w:fill="auto"/>
            <w:noWrap/>
          </w:tcPr>
          <w:p w14:paraId="4BC43419" w14:textId="77777777" w:rsidR="0091664A" w:rsidRPr="00AA395A" w:rsidRDefault="0091664A" w:rsidP="00BC3BDB">
            <w:pPr>
              <w:jc w:val="center"/>
              <w:rPr>
                <w:bCs/>
              </w:rPr>
            </w:pPr>
            <w:r w:rsidRPr="00AA395A">
              <w:rPr>
                <w:bCs/>
              </w:rPr>
              <w:t>406,9</w:t>
            </w:r>
          </w:p>
        </w:tc>
        <w:tc>
          <w:tcPr>
            <w:tcW w:w="567"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tcPr>
          <w:p w14:paraId="410F931A" w14:textId="77777777" w:rsidR="0091664A" w:rsidRPr="00776E31" w:rsidRDefault="0091664A" w:rsidP="00BC3BDB">
            <w:pPr>
              <w:jc w:val="both"/>
              <w:rPr>
                <w:bCs/>
                <w:sz w:val="20"/>
                <w:szCs w:val="20"/>
              </w:rPr>
            </w:pPr>
          </w:p>
        </w:tc>
      </w:tr>
      <w:tr w:rsidR="0091664A" w:rsidRPr="0068473F" w14:paraId="031547CD" w14:textId="77777777" w:rsidTr="001A2796">
        <w:trPr>
          <w:trHeight w:val="314"/>
        </w:trPr>
        <w:tc>
          <w:tcPr>
            <w:tcW w:w="6237" w:type="dxa"/>
            <w:gridSpan w:val="2"/>
            <w:tcBorders>
              <w:top w:val="nil"/>
              <w:left w:val="single" w:sz="4" w:space="0" w:color="auto"/>
              <w:bottom w:val="single" w:sz="4" w:space="0" w:color="auto"/>
              <w:right w:val="single" w:sz="4" w:space="0" w:color="auto"/>
            </w:tcBorders>
            <w:shd w:val="clear" w:color="auto" w:fill="auto"/>
            <w:vAlign w:val="bottom"/>
          </w:tcPr>
          <w:p w14:paraId="2BB64DCF" w14:textId="77777777" w:rsidR="0091664A" w:rsidRPr="00AA395A" w:rsidRDefault="0091664A" w:rsidP="00BC3BDB">
            <w:pPr>
              <w:jc w:val="both"/>
              <w:rPr>
                <w:b/>
              </w:rPr>
            </w:pPr>
            <w:proofErr w:type="spellStart"/>
            <w:r w:rsidRPr="00AA395A">
              <w:rPr>
                <w:b/>
              </w:rPr>
              <w:t>Усього</w:t>
            </w:r>
            <w:proofErr w:type="spellEnd"/>
            <w:r w:rsidRPr="00AA395A">
              <w:rPr>
                <w:b/>
              </w:rPr>
              <w:t xml:space="preserve"> </w:t>
            </w:r>
            <w:proofErr w:type="spellStart"/>
            <w:r w:rsidRPr="00AA395A">
              <w:rPr>
                <w:b/>
              </w:rPr>
              <w:t>витрати</w:t>
            </w:r>
            <w:proofErr w:type="spellEnd"/>
          </w:p>
        </w:tc>
        <w:tc>
          <w:tcPr>
            <w:tcW w:w="2552" w:type="dxa"/>
            <w:tcBorders>
              <w:top w:val="nil"/>
              <w:left w:val="nil"/>
              <w:bottom w:val="single" w:sz="4" w:space="0" w:color="auto"/>
              <w:right w:val="single" w:sz="4" w:space="0" w:color="auto"/>
            </w:tcBorders>
            <w:shd w:val="clear" w:color="auto" w:fill="auto"/>
            <w:noWrap/>
          </w:tcPr>
          <w:p w14:paraId="0BD3C83B" w14:textId="77777777" w:rsidR="0091664A" w:rsidRPr="00AA395A" w:rsidRDefault="0091664A" w:rsidP="00BC3BDB">
            <w:pPr>
              <w:jc w:val="center"/>
              <w:rPr>
                <w:b/>
                <w:bCs/>
              </w:rPr>
            </w:pPr>
            <w:r w:rsidRPr="00AA395A">
              <w:rPr>
                <w:b/>
                <w:bCs/>
              </w:rPr>
              <w:t>2321,9</w:t>
            </w:r>
          </w:p>
        </w:tc>
        <w:tc>
          <w:tcPr>
            <w:tcW w:w="567"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tcPr>
          <w:p w14:paraId="56B54497" w14:textId="77777777" w:rsidR="0091664A" w:rsidRPr="00F14C04" w:rsidRDefault="0091664A" w:rsidP="00BC3BDB">
            <w:pPr>
              <w:jc w:val="both"/>
              <w:rPr>
                <w:b/>
                <w:bCs/>
                <w:sz w:val="20"/>
                <w:szCs w:val="20"/>
              </w:rPr>
            </w:pPr>
          </w:p>
        </w:tc>
      </w:tr>
    </w:tbl>
    <w:p w14:paraId="62702903" w14:textId="77777777" w:rsidR="0091664A" w:rsidRDefault="0091664A" w:rsidP="0091664A">
      <w:pPr>
        <w:widowControl w:val="0"/>
        <w:autoSpaceDE w:val="0"/>
        <w:jc w:val="both"/>
      </w:pPr>
    </w:p>
    <w:p w14:paraId="03E23203" w14:textId="0D937892" w:rsidR="0091664A" w:rsidRDefault="0091664A" w:rsidP="0091664A">
      <w:pPr>
        <w:widowControl w:val="0"/>
        <w:autoSpaceDE w:val="0"/>
        <w:jc w:val="both"/>
      </w:pPr>
      <w:proofErr w:type="spellStart"/>
      <w:r>
        <w:t>Витрати</w:t>
      </w:r>
      <w:proofErr w:type="spellEnd"/>
      <w:r>
        <w:t xml:space="preserve"> </w:t>
      </w:r>
      <w:proofErr w:type="spellStart"/>
      <w:r>
        <w:t>підприємства</w:t>
      </w:r>
      <w:proofErr w:type="spellEnd"/>
      <w:r>
        <w:t xml:space="preserve"> за 2023рік </w:t>
      </w:r>
      <w:proofErr w:type="spellStart"/>
      <w:r>
        <w:t>складаються</w:t>
      </w:r>
      <w:proofErr w:type="spellEnd"/>
      <w:r>
        <w:t xml:space="preserve"> </w:t>
      </w:r>
      <w:proofErr w:type="spellStart"/>
      <w:r>
        <w:t>згідно</w:t>
      </w:r>
      <w:proofErr w:type="spellEnd"/>
      <w:r>
        <w:t xml:space="preserve"> з статями </w:t>
      </w:r>
      <w:proofErr w:type="spellStart"/>
      <w:r>
        <w:t>витрат</w:t>
      </w:r>
      <w:proofErr w:type="spellEnd"/>
      <w:r>
        <w:t xml:space="preserve"> </w:t>
      </w:r>
      <w:proofErr w:type="spellStart"/>
      <w:r>
        <w:t>запланованих</w:t>
      </w:r>
      <w:proofErr w:type="spellEnd"/>
      <w:r>
        <w:t xml:space="preserve"> </w:t>
      </w:r>
      <w:proofErr w:type="spellStart"/>
      <w:r>
        <w:t>фінансовим</w:t>
      </w:r>
      <w:proofErr w:type="spellEnd"/>
      <w:r>
        <w:t xml:space="preserve"> планом на 2023</w:t>
      </w:r>
      <w:r w:rsidR="000B07D8">
        <w:rPr>
          <w:lang w:val="uk-UA"/>
        </w:rPr>
        <w:t xml:space="preserve"> </w:t>
      </w:r>
      <w:proofErr w:type="spellStart"/>
      <w:r>
        <w:t>рік</w:t>
      </w:r>
      <w:proofErr w:type="spellEnd"/>
      <w:r>
        <w:t xml:space="preserve"> а </w:t>
      </w:r>
      <w:proofErr w:type="spellStart"/>
      <w:r>
        <w:t>саме</w:t>
      </w:r>
      <w:proofErr w:type="spellEnd"/>
      <w:r>
        <w:t xml:space="preserve">: </w:t>
      </w:r>
    </w:p>
    <w:p w14:paraId="17A54002" w14:textId="77777777" w:rsidR="0091664A" w:rsidRDefault="0091664A" w:rsidP="0091664A">
      <w:pPr>
        <w:widowControl w:val="0"/>
        <w:autoSpaceDE w:val="0"/>
        <w:jc w:val="both"/>
      </w:pPr>
    </w:p>
    <w:p w14:paraId="318171E3" w14:textId="6D853162" w:rsidR="0091664A" w:rsidRPr="000B07D8" w:rsidRDefault="0091664A" w:rsidP="000B07D8">
      <w:pPr>
        <w:widowControl w:val="0"/>
        <w:autoSpaceDE w:val="0"/>
        <w:ind w:firstLine="709"/>
        <w:jc w:val="both"/>
        <w:rPr>
          <w:lang w:val="uk-UA"/>
        </w:rPr>
      </w:pPr>
      <w:r w:rsidRPr="000603B8">
        <w:t>1.М</w:t>
      </w:r>
      <w:r>
        <w:t xml:space="preserve">атеріальні </w:t>
      </w:r>
      <w:proofErr w:type="spellStart"/>
      <w:r>
        <w:t>витрати</w:t>
      </w:r>
      <w:proofErr w:type="spellEnd"/>
      <w:r>
        <w:t xml:space="preserve"> </w:t>
      </w:r>
      <w:proofErr w:type="spellStart"/>
      <w:r>
        <w:t>складають</w:t>
      </w:r>
      <w:proofErr w:type="spellEnd"/>
      <w:r>
        <w:t xml:space="preserve"> </w:t>
      </w:r>
      <w:proofErr w:type="gramStart"/>
      <w:r>
        <w:t>789,9тис.грн</w:t>
      </w:r>
      <w:proofErr w:type="gramEnd"/>
      <w:r>
        <w:t xml:space="preserve">, </w:t>
      </w:r>
      <w:proofErr w:type="spellStart"/>
      <w:r>
        <w:t>що</w:t>
      </w:r>
      <w:proofErr w:type="spellEnd"/>
      <w:r>
        <w:t xml:space="preserve"> на 155,8 </w:t>
      </w:r>
      <w:proofErr w:type="spellStart"/>
      <w:r>
        <w:t>тис.грн</w:t>
      </w:r>
      <w:proofErr w:type="spellEnd"/>
      <w:r>
        <w:t xml:space="preserve"> </w:t>
      </w:r>
      <w:proofErr w:type="spellStart"/>
      <w:r>
        <w:t>більше</w:t>
      </w:r>
      <w:proofErr w:type="spellEnd"/>
      <w:r>
        <w:t xml:space="preserve"> </w:t>
      </w:r>
      <w:proofErr w:type="spellStart"/>
      <w:r>
        <w:t>ніж</w:t>
      </w:r>
      <w:proofErr w:type="spellEnd"/>
      <w:r>
        <w:t xml:space="preserve"> </w:t>
      </w:r>
      <w:proofErr w:type="spellStart"/>
      <w:r>
        <w:t>запланованого</w:t>
      </w:r>
      <w:proofErr w:type="spellEnd"/>
      <w:r>
        <w:t xml:space="preserve"> </w:t>
      </w:r>
      <w:proofErr w:type="spellStart"/>
      <w:r>
        <w:t>показника</w:t>
      </w:r>
      <w:proofErr w:type="spellEnd"/>
      <w:r>
        <w:t>.</w:t>
      </w:r>
    </w:p>
    <w:p w14:paraId="4DFAD99F" w14:textId="77777777" w:rsidR="0091664A" w:rsidRDefault="0091664A" w:rsidP="000B07D8">
      <w:pPr>
        <w:widowControl w:val="0"/>
        <w:autoSpaceDE w:val="0"/>
        <w:ind w:firstLine="709"/>
        <w:jc w:val="both"/>
      </w:pPr>
      <w:r>
        <w:t xml:space="preserve">2. </w:t>
      </w:r>
      <w:proofErr w:type="spellStart"/>
      <w:r>
        <w:t>Витрати</w:t>
      </w:r>
      <w:proofErr w:type="spellEnd"/>
      <w:r>
        <w:t xml:space="preserve"> на оплату</w:t>
      </w:r>
      <w:r w:rsidRPr="006D3039">
        <w:t xml:space="preserve"> </w:t>
      </w:r>
      <w:proofErr w:type="spellStart"/>
      <w:proofErr w:type="gramStart"/>
      <w:r w:rsidRPr="006D3039">
        <w:t>пр</w:t>
      </w:r>
      <w:r>
        <w:t>аці</w:t>
      </w:r>
      <w:proofErr w:type="spellEnd"/>
      <w:r>
        <w:t xml:space="preserve">  </w:t>
      </w:r>
      <w:proofErr w:type="spellStart"/>
      <w:r>
        <w:t>складаються</w:t>
      </w:r>
      <w:proofErr w:type="spellEnd"/>
      <w:proofErr w:type="gramEnd"/>
      <w:r>
        <w:t xml:space="preserve"> </w:t>
      </w:r>
      <w:proofErr w:type="spellStart"/>
      <w:r>
        <w:t>згідно</w:t>
      </w:r>
      <w:proofErr w:type="spellEnd"/>
      <w:r>
        <w:t xml:space="preserve"> штатного </w:t>
      </w:r>
      <w:proofErr w:type="spellStart"/>
      <w:r>
        <w:t>розкладу</w:t>
      </w:r>
      <w:proofErr w:type="spellEnd"/>
      <w:r>
        <w:t xml:space="preserve">  та за 2023рік </w:t>
      </w:r>
      <w:proofErr w:type="spellStart"/>
      <w:r>
        <w:t>склали</w:t>
      </w:r>
      <w:proofErr w:type="spellEnd"/>
      <w:r>
        <w:t xml:space="preserve"> 912,8тис.грн.з них;</w:t>
      </w:r>
    </w:p>
    <w:p w14:paraId="2B7B7F88" w14:textId="16B9D29C" w:rsidR="0091664A" w:rsidRPr="005B629D" w:rsidRDefault="0091664A" w:rsidP="0091664A">
      <w:pPr>
        <w:widowControl w:val="0"/>
        <w:autoSpaceDE w:val="0"/>
        <w:jc w:val="both"/>
        <w:rPr>
          <w:lang w:val="uk-UA"/>
        </w:rPr>
      </w:pPr>
      <w:r w:rsidRPr="00EF1760">
        <w:t xml:space="preserve">- </w:t>
      </w:r>
      <w:proofErr w:type="spellStart"/>
      <w:r w:rsidRPr="00EF1760">
        <w:t>адміністративні</w:t>
      </w:r>
      <w:proofErr w:type="spellEnd"/>
      <w:r>
        <w:t xml:space="preserve"> -</w:t>
      </w:r>
      <w:r w:rsidR="000B07D8">
        <w:rPr>
          <w:lang w:val="uk-UA"/>
        </w:rPr>
        <w:t xml:space="preserve"> </w:t>
      </w:r>
      <w:r>
        <w:t>329,6</w:t>
      </w:r>
      <w:r w:rsidR="000B07D8">
        <w:rPr>
          <w:lang w:val="uk-UA"/>
        </w:rPr>
        <w:t xml:space="preserve"> </w:t>
      </w:r>
      <w:r w:rsidRPr="00EF1760">
        <w:t>тис.</w:t>
      </w:r>
      <w:r w:rsidR="000B07D8">
        <w:rPr>
          <w:lang w:val="uk-UA"/>
        </w:rPr>
        <w:t xml:space="preserve"> </w:t>
      </w:r>
      <w:r w:rsidRPr="00EF1760">
        <w:t>грн</w:t>
      </w:r>
      <w:r w:rsidR="005B629D">
        <w:rPr>
          <w:lang w:val="uk-UA"/>
        </w:rPr>
        <w:t>;</w:t>
      </w:r>
    </w:p>
    <w:p w14:paraId="72D8D445" w14:textId="4ED92A11" w:rsidR="0091664A" w:rsidRPr="000B07D8" w:rsidRDefault="0091664A" w:rsidP="0091664A">
      <w:pPr>
        <w:widowControl w:val="0"/>
        <w:autoSpaceDE w:val="0"/>
        <w:jc w:val="both"/>
        <w:rPr>
          <w:i/>
          <w:lang w:val="uk-UA"/>
        </w:rPr>
      </w:pPr>
      <w:r w:rsidRPr="00EF1760">
        <w:t xml:space="preserve">- </w:t>
      </w:r>
      <w:proofErr w:type="spellStart"/>
      <w:r w:rsidRPr="00EF1760">
        <w:t>загальновиробничі</w:t>
      </w:r>
      <w:proofErr w:type="spellEnd"/>
      <w:r w:rsidR="000B07D8">
        <w:rPr>
          <w:lang w:val="uk-UA"/>
        </w:rPr>
        <w:t xml:space="preserve"> </w:t>
      </w:r>
      <w:r>
        <w:t>-</w:t>
      </w:r>
      <w:r w:rsidR="000B07D8">
        <w:rPr>
          <w:lang w:val="uk-UA"/>
        </w:rPr>
        <w:t xml:space="preserve"> </w:t>
      </w:r>
      <w:r w:rsidRPr="007F64F8">
        <w:t>5</w:t>
      </w:r>
      <w:r>
        <w:t>83,2</w:t>
      </w:r>
      <w:r w:rsidR="000B07D8">
        <w:rPr>
          <w:lang w:val="uk-UA"/>
        </w:rPr>
        <w:t xml:space="preserve"> </w:t>
      </w:r>
      <w:r w:rsidRPr="00EF1760">
        <w:t>тис.</w:t>
      </w:r>
      <w:r w:rsidR="000B07D8">
        <w:rPr>
          <w:lang w:val="uk-UA"/>
        </w:rPr>
        <w:t xml:space="preserve"> </w:t>
      </w:r>
      <w:r w:rsidRPr="00EF1760">
        <w:t>грн</w:t>
      </w:r>
      <w:r w:rsidRPr="00517BAE">
        <w:rPr>
          <w:i/>
        </w:rPr>
        <w:t xml:space="preserve">. </w:t>
      </w:r>
    </w:p>
    <w:p w14:paraId="5233665F" w14:textId="0333BB35" w:rsidR="0091664A" w:rsidRPr="005B629D" w:rsidRDefault="000B07D8" w:rsidP="005B629D">
      <w:pPr>
        <w:widowControl w:val="0"/>
        <w:autoSpaceDE w:val="0"/>
        <w:ind w:firstLine="709"/>
        <w:jc w:val="both"/>
        <w:rPr>
          <w:lang w:val="uk-UA"/>
        </w:rPr>
      </w:pPr>
      <w:r>
        <w:rPr>
          <w:lang w:val="uk-UA"/>
        </w:rPr>
        <w:t xml:space="preserve">3. </w:t>
      </w:r>
      <w:proofErr w:type="spellStart"/>
      <w:r w:rsidR="0091664A" w:rsidRPr="0070540D">
        <w:t>Соціальні</w:t>
      </w:r>
      <w:proofErr w:type="spellEnd"/>
      <w:r w:rsidR="0091664A" w:rsidRPr="00620439">
        <w:t xml:space="preserve"> </w:t>
      </w:r>
      <w:proofErr w:type="spellStart"/>
      <w:r w:rsidR="0091664A" w:rsidRPr="00620439">
        <w:t>витрати</w:t>
      </w:r>
      <w:proofErr w:type="spellEnd"/>
      <w:r w:rsidR="0091664A">
        <w:t xml:space="preserve"> за</w:t>
      </w:r>
      <w:r w:rsidR="0091664A" w:rsidRPr="0070540D">
        <w:t xml:space="preserve"> 202</w:t>
      </w:r>
      <w:r w:rsidR="0091664A">
        <w:t>3</w:t>
      </w:r>
      <w:r w:rsidR="0091664A" w:rsidRPr="0070540D">
        <w:t>рік</w:t>
      </w:r>
      <w:r w:rsidR="0091664A" w:rsidRPr="00620439">
        <w:t xml:space="preserve"> </w:t>
      </w:r>
      <w:proofErr w:type="spellStart"/>
      <w:r w:rsidR="0091664A" w:rsidRPr="00620439">
        <w:t>складають</w:t>
      </w:r>
      <w:proofErr w:type="spellEnd"/>
      <w:r w:rsidR="0091664A" w:rsidRPr="0070540D">
        <w:t xml:space="preserve"> </w:t>
      </w:r>
      <w:proofErr w:type="spellStart"/>
      <w:r w:rsidR="0091664A" w:rsidRPr="0070540D">
        <w:t>відповід</w:t>
      </w:r>
      <w:r w:rsidR="0091664A">
        <w:t>но</w:t>
      </w:r>
      <w:proofErr w:type="spellEnd"/>
      <w:r w:rsidR="0091664A" w:rsidRPr="00620439">
        <w:t xml:space="preserve"> </w:t>
      </w:r>
      <w:proofErr w:type="spellStart"/>
      <w:r w:rsidR="0091664A" w:rsidRPr="00620439">
        <w:t>нарахованої</w:t>
      </w:r>
      <w:proofErr w:type="spellEnd"/>
      <w:r w:rsidR="0091664A" w:rsidRPr="00620439">
        <w:t xml:space="preserve"> </w:t>
      </w:r>
      <w:proofErr w:type="spellStart"/>
      <w:r w:rsidR="0091664A" w:rsidRPr="00620439">
        <w:t>заробітної</w:t>
      </w:r>
      <w:proofErr w:type="spellEnd"/>
      <w:r w:rsidR="0091664A">
        <w:t xml:space="preserve"> плати 22% -</w:t>
      </w:r>
      <w:r>
        <w:rPr>
          <w:lang w:val="uk-UA"/>
        </w:rPr>
        <w:t xml:space="preserve"> </w:t>
      </w:r>
      <w:r w:rsidR="0091664A">
        <w:t>200,8</w:t>
      </w:r>
      <w:r w:rsidR="0091664A" w:rsidRPr="0070540D">
        <w:t>тис</w:t>
      </w:r>
      <w:r w:rsidR="0091664A" w:rsidRPr="00620439">
        <w:t>.грн</w:t>
      </w:r>
      <w:r w:rsidR="0091664A" w:rsidRPr="0070540D">
        <w:t>.,</w:t>
      </w:r>
      <w:r w:rsidR="0091664A">
        <w:t xml:space="preserve"> </w:t>
      </w:r>
      <w:proofErr w:type="spellStart"/>
      <w:r w:rsidR="0091664A" w:rsidRPr="00620439">
        <w:t>кредиторська</w:t>
      </w:r>
      <w:proofErr w:type="spellEnd"/>
      <w:r w:rsidR="0091664A" w:rsidRPr="00620439">
        <w:t xml:space="preserve"> </w:t>
      </w:r>
      <w:proofErr w:type="spellStart"/>
      <w:r w:rsidR="0091664A" w:rsidRPr="00620439">
        <w:t>заборгованість</w:t>
      </w:r>
      <w:proofErr w:type="spellEnd"/>
      <w:r w:rsidR="0091664A" w:rsidRPr="0070540D">
        <w:t xml:space="preserve"> по</w:t>
      </w:r>
      <w:r w:rsidR="0091664A" w:rsidRPr="00620439">
        <w:t xml:space="preserve"> </w:t>
      </w:r>
      <w:proofErr w:type="spellStart"/>
      <w:r w:rsidR="0091664A" w:rsidRPr="00620439">
        <w:t>сплаті</w:t>
      </w:r>
      <w:proofErr w:type="spellEnd"/>
      <w:r w:rsidR="0091664A">
        <w:t xml:space="preserve"> </w:t>
      </w:r>
      <w:proofErr w:type="spellStart"/>
      <w:r w:rsidR="0091664A">
        <w:t>є</w:t>
      </w:r>
      <w:r w:rsidR="0091664A" w:rsidRPr="0070540D">
        <w:t>диного</w:t>
      </w:r>
      <w:proofErr w:type="spellEnd"/>
      <w:r w:rsidR="0091664A" w:rsidRPr="00620439">
        <w:t xml:space="preserve"> </w:t>
      </w:r>
      <w:proofErr w:type="spellStart"/>
      <w:r w:rsidR="0091664A" w:rsidRPr="00620439">
        <w:t>соціального</w:t>
      </w:r>
      <w:proofErr w:type="spellEnd"/>
      <w:r w:rsidR="0091664A" w:rsidRPr="00620439">
        <w:t xml:space="preserve"> </w:t>
      </w:r>
      <w:proofErr w:type="spellStart"/>
      <w:r w:rsidR="0091664A" w:rsidRPr="00620439">
        <w:t>внеску</w:t>
      </w:r>
      <w:proofErr w:type="spellEnd"/>
      <w:r w:rsidR="0091664A" w:rsidRPr="0070540D">
        <w:t xml:space="preserve"> </w:t>
      </w:r>
      <w:proofErr w:type="gramStart"/>
      <w:r w:rsidR="0091664A" w:rsidRPr="0070540D">
        <w:t>до</w:t>
      </w:r>
      <w:r w:rsidR="00D3447A">
        <w:rPr>
          <w:lang w:val="uk-UA"/>
        </w:rPr>
        <w:t xml:space="preserve"> </w:t>
      </w:r>
      <w:r w:rsidR="0091664A" w:rsidRPr="0070540D">
        <w:t>бюджету</w:t>
      </w:r>
      <w:proofErr w:type="gramEnd"/>
      <w:r w:rsidR="0091664A" w:rsidRPr="00620439">
        <w:t xml:space="preserve"> </w:t>
      </w:r>
      <w:proofErr w:type="spellStart"/>
      <w:r w:rsidR="0091664A" w:rsidRPr="00620439">
        <w:t>відсутня</w:t>
      </w:r>
      <w:proofErr w:type="spellEnd"/>
      <w:r w:rsidR="0091664A" w:rsidRPr="0070540D">
        <w:t xml:space="preserve">. </w:t>
      </w:r>
    </w:p>
    <w:p w14:paraId="0EF5A3D9" w14:textId="09A81760" w:rsidR="0091664A" w:rsidRPr="005B629D" w:rsidRDefault="0091664A" w:rsidP="005B629D">
      <w:pPr>
        <w:widowControl w:val="0"/>
        <w:autoSpaceDE w:val="0"/>
        <w:ind w:firstLine="709"/>
        <w:jc w:val="both"/>
      </w:pPr>
      <w:r>
        <w:t xml:space="preserve">4. </w:t>
      </w:r>
      <w:proofErr w:type="spellStart"/>
      <w:r>
        <w:t>Нарахована</w:t>
      </w:r>
      <w:proofErr w:type="spellEnd"/>
      <w:r>
        <w:t xml:space="preserve"> </w:t>
      </w:r>
      <w:proofErr w:type="spellStart"/>
      <w:r>
        <w:t>амортізація</w:t>
      </w:r>
      <w:proofErr w:type="spellEnd"/>
      <w:r>
        <w:t xml:space="preserve"> на ОЗ – 6,6 тис. грн.</w:t>
      </w:r>
    </w:p>
    <w:p w14:paraId="68A4DD5E" w14:textId="0484BF2D" w:rsidR="0091664A" w:rsidRPr="005B629D" w:rsidRDefault="0091664A" w:rsidP="005B629D">
      <w:pPr>
        <w:widowControl w:val="0"/>
        <w:autoSpaceDE w:val="0"/>
        <w:ind w:firstLine="709"/>
        <w:jc w:val="both"/>
        <w:rPr>
          <w:lang w:val="uk-UA"/>
        </w:rPr>
      </w:pPr>
      <w:r>
        <w:t xml:space="preserve">5. </w:t>
      </w:r>
      <w:proofErr w:type="spellStart"/>
      <w:r>
        <w:t>Інші</w:t>
      </w:r>
      <w:proofErr w:type="spellEnd"/>
      <w:r w:rsidRPr="00D82AF4">
        <w:t xml:space="preserve"> </w:t>
      </w:r>
      <w:proofErr w:type="spellStart"/>
      <w:r w:rsidRPr="00D82AF4">
        <w:t>операційні</w:t>
      </w:r>
      <w:proofErr w:type="spellEnd"/>
      <w:r w:rsidRPr="00D82AF4">
        <w:t xml:space="preserve"> </w:t>
      </w:r>
      <w:proofErr w:type="spellStart"/>
      <w:r w:rsidRPr="00D82AF4">
        <w:t>витрати</w:t>
      </w:r>
      <w:proofErr w:type="spellEnd"/>
      <w:r w:rsidRPr="00D82AF4">
        <w:t xml:space="preserve"> </w:t>
      </w:r>
      <w:proofErr w:type="spellStart"/>
      <w:r w:rsidRPr="00D82AF4">
        <w:t>складають</w:t>
      </w:r>
      <w:proofErr w:type="spellEnd"/>
      <w:r>
        <w:t xml:space="preserve"> 411,9тис.</w:t>
      </w:r>
      <w:r w:rsidRPr="00620439">
        <w:t xml:space="preserve"> грн</w:t>
      </w:r>
      <w:r>
        <w:t>,</w:t>
      </w:r>
      <w:r w:rsidRPr="00D82AF4">
        <w:t xml:space="preserve"> що</w:t>
      </w:r>
      <w:r>
        <w:t xml:space="preserve"> на 1,9</w:t>
      </w:r>
      <w:r w:rsidRPr="00D82AF4">
        <w:t xml:space="preserve"> тис. грн.</w:t>
      </w:r>
      <w:r w:rsidRPr="0070540D">
        <w:t xml:space="preserve"> </w:t>
      </w:r>
      <w:proofErr w:type="spellStart"/>
      <w:r>
        <w:t>міньше</w:t>
      </w:r>
      <w:proofErr w:type="spellEnd"/>
      <w:r w:rsidRPr="00D82AF4">
        <w:t xml:space="preserve"> </w:t>
      </w:r>
      <w:proofErr w:type="spellStart"/>
      <w:r w:rsidRPr="00D82AF4">
        <w:t>ніж</w:t>
      </w:r>
      <w:proofErr w:type="spellEnd"/>
      <w:r w:rsidRPr="00D82AF4">
        <w:t xml:space="preserve"> </w:t>
      </w:r>
      <w:proofErr w:type="spellStart"/>
      <w:r w:rsidRPr="00D82AF4">
        <w:t>заплановано</w:t>
      </w:r>
      <w:proofErr w:type="spellEnd"/>
      <w:r>
        <w:t xml:space="preserve"> на 2023року.</w:t>
      </w:r>
      <w:r w:rsidRPr="0070540D">
        <w:t xml:space="preserve"> </w:t>
      </w:r>
    </w:p>
    <w:p w14:paraId="3771DAA6" w14:textId="27B79183" w:rsidR="0091664A" w:rsidRPr="005B629D" w:rsidRDefault="0091664A" w:rsidP="005B629D">
      <w:pPr>
        <w:widowControl w:val="0"/>
        <w:autoSpaceDE w:val="0"/>
        <w:ind w:firstLine="709"/>
        <w:jc w:val="both"/>
        <w:rPr>
          <w:lang w:val="uk-UA"/>
        </w:rPr>
      </w:pPr>
      <w:r>
        <w:t xml:space="preserve"> </w:t>
      </w:r>
      <w:proofErr w:type="spellStart"/>
      <w:r>
        <w:t>Єдиний</w:t>
      </w:r>
      <w:proofErr w:type="spellEnd"/>
      <w:r>
        <w:t xml:space="preserve"> </w:t>
      </w:r>
      <w:proofErr w:type="spellStart"/>
      <w:r>
        <w:t>податок</w:t>
      </w:r>
      <w:proofErr w:type="spellEnd"/>
      <w:r>
        <w:t xml:space="preserve"> </w:t>
      </w:r>
      <w:proofErr w:type="spellStart"/>
      <w:r>
        <w:t>нарахован</w:t>
      </w:r>
      <w:proofErr w:type="spellEnd"/>
      <w:r>
        <w:t xml:space="preserve"> у </w:t>
      </w:r>
      <w:proofErr w:type="spellStart"/>
      <w:r>
        <w:t>сумі</w:t>
      </w:r>
      <w:proofErr w:type="spellEnd"/>
      <w:r>
        <w:t xml:space="preserve"> 27,7 тис. грн. </w:t>
      </w:r>
    </w:p>
    <w:p w14:paraId="00415C9B" w14:textId="77777777" w:rsidR="005B629D" w:rsidRDefault="005B629D" w:rsidP="005B62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F1F1F"/>
          <w:lang w:val="uk-UA"/>
        </w:rPr>
      </w:pPr>
    </w:p>
    <w:p w14:paraId="25DDF104" w14:textId="668A4913" w:rsidR="0091664A" w:rsidRPr="00C67957" w:rsidRDefault="0091664A" w:rsidP="004374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1F1F1F"/>
        </w:rPr>
      </w:pPr>
      <w:r>
        <w:rPr>
          <w:color w:val="1F1F1F"/>
        </w:rPr>
        <w:t>До</w:t>
      </w:r>
      <w:r w:rsidRPr="00C67957">
        <w:rPr>
          <w:color w:val="1F1F1F"/>
        </w:rPr>
        <w:t xml:space="preserve"> </w:t>
      </w:r>
      <w:proofErr w:type="spellStart"/>
      <w:r w:rsidRPr="00C67957">
        <w:rPr>
          <w:color w:val="1F1F1F"/>
        </w:rPr>
        <w:t>фінансового</w:t>
      </w:r>
      <w:proofErr w:type="spellEnd"/>
      <w:r w:rsidRPr="00C67957">
        <w:rPr>
          <w:color w:val="1F1F1F"/>
        </w:rPr>
        <w:t xml:space="preserve"> результату додано </w:t>
      </w:r>
      <w:proofErr w:type="spellStart"/>
      <w:r w:rsidRPr="00C67957">
        <w:rPr>
          <w:color w:val="1F1F1F"/>
        </w:rPr>
        <w:t>збиток</w:t>
      </w:r>
      <w:proofErr w:type="spellEnd"/>
      <w:r w:rsidRPr="00C67957">
        <w:rPr>
          <w:color w:val="1F1F1F"/>
        </w:rPr>
        <w:t xml:space="preserve"> за </w:t>
      </w:r>
      <w:proofErr w:type="spellStart"/>
      <w:r w:rsidRPr="00C67957">
        <w:rPr>
          <w:color w:val="1F1F1F"/>
        </w:rPr>
        <w:t>прибутком</w:t>
      </w:r>
      <w:proofErr w:type="spellEnd"/>
      <w:r w:rsidRPr="00C67957">
        <w:rPr>
          <w:color w:val="1F1F1F"/>
        </w:rPr>
        <w:t xml:space="preserve"> за </w:t>
      </w:r>
      <w:proofErr w:type="spellStart"/>
      <w:r w:rsidRPr="00C67957">
        <w:rPr>
          <w:color w:val="1F1F1F"/>
        </w:rPr>
        <w:t>минулий</w:t>
      </w:r>
      <w:proofErr w:type="spellEnd"/>
      <w:r w:rsidRPr="00C67957">
        <w:rPr>
          <w:color w:val="1F1F1F"/>
        </w:rPr>
        <w:t xml:space="preserve"> </w:t>
      </w:r>
      <w:proofErr w:type="spellStart"/>
      <w:r w:rsidRPr="00C67957">
        <w:rPr>
          <w:color w:val="1F1F1F"/>
        </w:rPr>
        <w:t>період</w:t>
      </w:r>
      <w:proofErr w:type="spellEnd"/>
      <w:r w:rsidRPr="00C67957">
        <w:rPr>
          <w:color w:val="1F1F1F"/>
        </w:rPr>
        <w:t xml:space="preserve"> у </w:t>
      </w:r>
      <w:proofErr w:type="spellStart"/>
      <w:r w:rsidRPr="00C67957">
        <w:rPr>
          <w:color w:val="1F1F1F"/>
        </w:rPr>
        <w:t>розмірі</w:t>
      </w:r>
      <w:proofErr w:type="spellEnd"/>
      <w:r>
        <w:rPr>
          <w:color w:val="1F1F1F"/>
        </w:rPr>
        <w:t xml:space="preserve"> – 14,9 тис. грн.</w:t>
      </w:r>
    </w:p>
    <w:p w14:paraId="127BAAE5" w14:textId="4366A9D9" w:rsidR="0091664A" w:rsidRPr="00196CC8" w:rsidRDefault="0091664A" w:rsidP="00437488">
      <w:pPr>
        <w:widowControl w:val="0"/>
        <w:autoSpaceDE w:val="0"/>
        <w:jc w:val="center"/>
        <w:rPr>
          <w:b/>
          <w:bCs/>
          <w:lang w:val="uk-UA"/>
        </w:rPr>
      </w:pPr>
      <w:r w:rsidRPr="00196CC8">
        <w:rPr>
          <w:b/>
          <w:bCs/>
        </w:rPr>
        <w:t>ФІНАНСОВИЙ РЕЗУЛЬТАТ 2023 РОКУ:</w:t>
      </w:r>
    </w:p>
    <w:p w14:paraId="2D57BC2E" w14:textId="77777777" w:rsidR="0091664A" w:rsidRDefault="0091664A" w:rsidP="0091664A">
      <w:pPr>
        <w:widowControl w:val="0"/>
        <w:autoSpaceDE w:val="0"/>
        <w:jc w:val="both"/>
      </w:pPr>
      <w:proofErr w:type="spellStart"/>
      <w:r>
        <w:t>Дохід</w:t>
      </w:r>
      <w:proofErr w:type="spellEnd"/>
      <w:r>
        <w:t xml:space="preserve"> – 2324,2 тис. грн</w:t>
      </w:r>
    </w:p>
    <w:p w14:paraId="7F7EDF70" w14:textId="548ED534" w:rsidR="0091664A" w:rsidRPr="00437488" w:rsidRDefault="0091664A" w:rsidP="0091664A">
      <w:pPr>
        <w:widowControl w:val="0"/>
        <w:autoSpaceDE w:val="0"/>
        <w:jc w:val="both"/>
        <w:rPr>
          <w:lang w:val="uk-UA"/>
        </w:rPr>
      </w:pPr>
      <w:proofErr w:type="spellStart"/>
      <w:r>
        <w:t>Витрати</w:t>
      </w:r>
      <w:proofErr w:type="spellEnd"/>
      <w:r>
        <w:t xml:space="preserve"> – 2536,8 тис. грн.</w:t>
      </w:r>
    </w:p>
    <w:p w14:paraId="414ED88E" w14:textId="069610E6" w:rsidR="0091664A" w:rsidRDefault="0091664A" w:rsidP="0091664A">
      <w:pPr>
        <w:widowControl w:val="0"/>
        <w:autoSpaceDE w:val="0"/>
        <w:jc w:val="both"/>
      </w:pPr>
      <w:r>
        <w:t>ФР (</w:t>
      </w:r>
      <w:proofErr w:type="spellStart"/>
      <w:r>
        <w:t>збиток</w:t>
      </w:r>
      <w:proofErr w:type="spellEnd"/>
      <w:r>
        <w:t>) – (-212,6) тис.</w:t>
      </w:r>
      <w:r w:rsidR="00437488">
        <w:rPr>
          <w:lang w:val="uk-UA"/>
        </w:rPr>
        <w:t xml:space="preserve"> </w:t>
      </w:r>
      <w:r>
        <w:t>грн.</w:t>
      </w:r>
    </w:p>
    <w:p w14:paraId="09AB6B44" w14:textId="4612F556" w:rsidR="0091664A" w:rsidRPr="00706A5B" w:rsidRDefault="0091664A" w:rsidP="0091664A">
      <w:pPr>
        <w:widowControl w:val="0"/>
        <w:autoSpaceDE w:val="0"/>
        <w:jc w:val="both"/>
      </w:pPr>
    </w:p>
    <w:tbl>
      <w:tblPr>
        <w:tblW w:w="9498" w:type="dxa"/>
        <w:tblInd w:w="-5" w:type="dxa"/>
        <w:tblLayout w:type="fixed"/>
        <w:tblLook w:val="0000" w:firstRow="0" w:lastRow="0" w:firstColumn="0" w:lastColumn="0" w:noHBand="0" w:noVBand="0"/>
      </w:tblPr>
      <w:tblGrid>
        <w:gridCol w:w="3402"/>
        <w:gridCol w:w="851"/>
        <w:gridCol w:w="142"/>
        <w:gridCol w:w="758"/>
        <w:gridCol w:w="234"/>
        <w:gridCol w:w="1134"/>
        <w:gridCol w:w="1134"/>
        <w:gridCol w:w="992"/>
        <w:gridCol w:w="851"/>
      </w:tblGrid>
      <w:tr w:rsidR="0091664A" w:rsidRPr="006A601C" w14:paraId="551CF300" w14:textId="77777777" w:rsidTr="00196CC8">
        <w:trPr>
          <w:trHeight w:val="375"/>
        </w:trPr>
        <w:tc>
          <w:tcPr>
            <w:tcW w:w="949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3ED278" w14:textId="77777777" w:rsidR="0091664A" w:rsidRPr="00437488" w:rsidRDefault="0091664A" w:rsidP="00BC3BDB">
            <w:pPr>
              <w:jc w:val="center"/>
              <w:rPr>
                <w:b/>
                <w:bCs/>
              </w:rPr>
            </w:pPr>
            <w:proofErr w:type="spellStart"/>
            <w:r w:rsidRPr="00437488">
              <w:rPr>
                <w:b/>
                <w:bCs/>
              </w:rPr>
              <w:t>Основні</w:t>
            </w:r>
            <w:proofErr w:type="spellEnd"/>
            <w:r w:rsidRPr="00437488">
              <w:rPr>
                <w:b/>
                <w:bCs/>
              </w:rPr>
              <w:t xml:space="preserve"> </w:t>
            </w:r>
            <w:proofErr w:type="spellStart"/>
            <w:r w:rsidRPr="00437488">
              <w:rPr>
                <w:b/>
                <w:bCs/>
              </w:rPr>
              <w:t>фінансові</w:t>
            </w:r>
            <w:proofErr w:type="spellEnd"/>
            <w:r w:rsidRPr="00437488">
              <w:rPr>
                <w:b/>
                <w:bCs/>
              </w:rPr>
              <w:t xml:space="preserve"> </w:t>
            </w:r>
            <w:proofErr w:type="spellStart"/>
            <w:r w:rsidRPr="00437488">
              <w:rPr>
                <w:b/>
                <w:bCs/>
              </w:rPr>
              <w:t>показники</w:t>
            </w:r>
            <w:proofErr w:type="spellEnd"/>
            <w:r w:rsidRPr="00437488">
              <w:rPr>
                <w:b/>
                <w:bCs/>
              </w:rPr>
              <w:t xml:space="preserve"> </w:t>
            </w:r>
            <w:proofErr w:type="spellStart"/>
            <w:r w:rsidRPr="00437488">
              <w:rPr>
                <w:b/>
                <w:bCs/>
              </w:rPr>
              <w:t>підприємства</w:t>
            </w:r>
            <w:proofErr w:type="spellEnd"/>
          </w:p>
        </w:tc>
      </w:tr>
      <w:tr w:rsidR="0091664A" w:rsidRPr="006A601C" w14:paraId="579CE4DD" w14:textId="77777777" w:rsidTr="00196CC8">
        <w:trPr>
          <w:trHeight w:val="330"/>
        </w:trPr>
        <w:tc>
          <w:tcPr>
            <w:tcW w:w="949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A323AF" w14:textId="77777777" w:rsidR="0091664A" w:rsidRPr="00437488" w:rsidRDefault="0091664A" w:rsidP="00BC3BDB">
            <w:pPr>
              <w:jc w:val="center"/>
              <w:rPr>
                <w:b/>
                <w:bCs/>
              </w:rPr>
            </w:pPr>
            <w:r w:rsidRPr="00437488">
              <w:rPr>
                <w:b/>
                <w:bCs/>
              </w:rPr>
              <w:t xml:space="preserve">І. </w:t>
            </w:r>
            <w:proofErr w:type="spellStart"/>
            <w:r w:rsidRPr="00437488">
              <w:rPr>
                <w:b/>
                <w:bCs/>
              </w:rPr>
              <w:t>Формування</w:t>
            </w:r>
            <w:proofErr w:type="spellEnd"/>
            <w:r w:rsidRPr="00437488">
              <w:rPr>
                <w:b/>
                <w:bCs/>
              </w:rPr>
              <w:t xml:space="preserve"> </w:t>
            </w:r>
            <w:proofErr w:type="spellStart"/>
            <w:r w:rsidRPr="00437488">
              <w:rPr>
                <w:b/>
                <w:bCs/>
              </w:rPr>
              <w:t>прибутку</w:t>
            </w:r>
            <w:proofErr w:type="spellEnd"/>
            <w:r w:rsidRPr="00437488">
              <w:rPr>
                <w:b/>
                <w:bCs/>
              </w:rPr>
              <w:t xml:space="preserve"> </w:t>
            </w:r>
            <w:proofErr w:type="spellStart"/>
            <w:r w:rsidRPr="00437488">
              <w:rPr>
                <w:b/>
                <w:bCs/>
              </w:rPr>
              <w:t>підприємства</w:t>
            </w:r>
            <w:proofErr w:type="spellEnd"/>
          </w:p>
        </w:tc>
      </w:tr>
      <w:tr w:rsidR="0091664A" w:rsidRPr="006A601C" w14:paraId="27B5B1CD" w14:textId="77777777" w:rsidTr="00196CC8">
        <w:trPr>
          <w:cantSplit/>
          <w:trHeight w:val="1414"/>
        </w:trPr>
        <w:tc>
          <w:tcPr>
            <w:tcW w:w="3402" w:type="dxa"/>
            <w:tcBorders>
              <w:top w:val="nil"/>
              <w:left w:val="single" w:sz="4" w:space="0" w:color="auto"/>
              <w:bottom w:val="single" w:sz="4" w:space="0" w:color="000000"/>
              <w:right w:val="single" w:sz="4" w:space="0" w:color="auto"/>
            </w:tcBorders>
            <w:textDirection w:val="btLr"/>
            <w:vAlign w:val="center"/>
          </w:tcPr>
          <w:p w14:paraId="3904C887" w14:textId="77777777" w:rsidR="0091664A" w:rsidRPr="00437488" w:rsidRDefault="0091664A" w:rsidP="00143DB1">
            <w:pPr>
              <w:ind w:left="113" w:right="113"/>
            </w:pPr>
          </w:p>
        </w:tc>
        <w:tc>
          <w:tcPr>
            <w:tcW w:w="993" w:type="dxa"/>
            <w:gridSpan w:val="2"/>
            <w:tcBorders>
              <w:top w:val="nil"/>
              <w:left w:val="single" w:sz="4" w:space="0" w:color="auto"/>
              <w:bottom w:val="single" w:sz="4" w:space="0" w:color="auto"/>
              <w:right w:val="nil"/>
            </w:tcBorders>
            <w:textDirection w:val="btLr"/>
            <w:vAlign w:val="center"/>
          </w:tcPr>
          <w:p w14:paraId="078DBF82" w14:textId="77777777" w:rsidR="0091664A" w:rsidRPr="00437488" w:rsidRDefault="0091664A" w:rsidP="00143DB1">
            <w:pPr>
              <w:ind w:left="113" w:right="113"/>
              <w:rPr>
                <w:i/>
              </w:rPr>
            </w:pPr>
            <w:r w:rsidRPr="00437488">
              <w:rPr>
                <w:i/>
              </w:rPr>
              <w:t>Код рядка</w:t>
            </w:r>
          </w:p>
        </w:tc>
        <w:tc>
          <w:tcPr>
            <w:tcW w:w="992" w:type="dxa"/>
            <w:gridSpan w:val="2"/>
            <w:tcBorders>
              <w:top w:val="nil"/>
              <w:left w:val="single" w:sz="4" w:space="0" w:color="auto"/>
              <w:bottom w:val="single" w:sz="4" w:space="0" w:color="auto"/>
              <w:right w:val="single" w:sz="4" w:space="0" w:color="auto"/>
            </w:tcBorders>
            <w:shd w:val="clear" w:color="auto" w:fill="auto"/>
            <w:textDirection w:val="btLr"/>
          </w:tcPr>
          <w:p w14:paraId="52CF2E7E" w14:textId="77777777" w:rsidR="0091664A" w:rsidRPr="00437488" w:rsidRDefault="0091664A" w:rsidP="00143DB1">
            <w:pPr>
              <w:ind w:left="113" w:right="113"/>
              <w:rPr>
                <w:i/>
              </w:rPr>
            </w:pPr>
            <w:r w:rsidRPr="00437488">
              <w:rPr>
                <w:i/>
                <w:noProof/>
              </w:rPr>
              <w:t>Факт за попер. період</w:t>
            </w:r>
          </w:p>
        </w:tc>
        <w:tc>
          <w:tcPr>
            <w:tcW w:w="1134" w:type="dxa"/>
            <w:tcBorders>
              <w:top w:val="nil"/>
              <w:left w:val="nil"/>
              <w:bottom w:val="single" w:sz="4" w:space="0" w:color="auto"/>
              <w:right w:val="single" w:sz="4" w:space="0" w:color="auto"/>
            </w:tcBorders>
            <w:shd w:val="clear" w:color="auto" w:fill="auto"/>
            <w:textDirection w:val="btLr"/>
          </w:tcPr>
          <w:p w14:paraId="7747E31E" w14:textId="77777777" w:rsidR="0091664A" w:rsidRPr="00437488" w:rsidRDefault="0091664A" w:rsidP="00143DB1">
            <w:pPr>
              <w:ind w:left="113" w:right="113"/>
              <w:rPr>
                <w:i/>
              </w:rPr>
            </w:pPr>
            <w:r w:rsidRPr="00437488">
              <w:rPr>
                <w:i/>
                <w:noProof/>
              </w:rPr>
              <w:t>План на відповідн. період</w:t>
            </w:r>
          </w:p>
        </w:tc>
        <w:tc>
          <w:tcPr>
            <w:tcW w:w="1134" w:type="dxa"/>
            <w:tcBorders>
              <w:top w:val="nil"/>
              <w:left w:val="nil"/>
              <w:bottom w:val="single" w:sz="4" w:space="0" w:color="auto"/>
              <w:right w:val="single" w:sz="4" w:space="0" w:color="auto"/>
            </w:tcBorders>
            <w:textDirection w:val="btLr"/>
          </w:tcPr>
          <w:p w14:paraId="788EC1E7" w14:textId="20335EFD" w:rsidR="0091664A" w:rsidRPr="00437488" w:rsidRDefault="0091664A" w:rsidP="00143DB1">
            <w:pPr>
              <w:ind w:left="113" w:right="113"/>
              <w:rPr>
                <w:i/>
                <w:noProof/>
              </w:rPr>
            </w:pPr>
            <w:r w:rsidRPr="00437488">
              <w:rPr>
                <w:i/>
                <w:noProof/>
              </w:rPr>
              <w:t>Факт на відповід</w:t>
            </w:r>
            <w:r w:rsidR="00143DB1">
              <w:rPr>
                <w:i/>
                <w:noProof/>
                <w:lang w:val="uk-UA"/>
              </w:rPr>
              <w:t xml:space="preserve">. </w:t>
            </w:r>
            <w:r w:rsidRPr="00437488">
              <w:rPr>
                <w:i/>
                <w:noProof/>
              </w:rPr>
              <w:t>період</w:t>
            </w:r>
          </w:p>
        </w:tc>
        <w:tc>
          <w:tcPr>
            <w:tcW w:w="992" w:type="dxa"/>
            <w:tcBorders>
              <w:top w:val="nil"/>
              <w:left w:val="nil"/>
              <w:bottom w:val="single" w:sz="4" w:space="0" w:color="auto"/>
              <w:right w:val="single" w:sz="4" w:space="0" w:color="auto"/>
            </w:tcBorders>
            <w:shd w:val="clear" w:color="auto" w:fill="auto"/>
            <w:noWrap/>
            <w:textDirection w:val="btLr"/>
            <w:vAlign w:val="center"/>
          </w:tcPr>
          <w:p w14:paraId="17B1B3C8" w14:textId="6DCFE314" w:rsidR="0091664A" w:rsidRPr="00437488" w:rsidRDefault="0091664A" w:rsidP="00143DB1">
            <w:pPr>
              <w:ind w:left="113" w:right="113"/>
              <w:jc w:val="center"/>
              <w:rPr>
                <w:i/>
              </w:rPr>
            </w:pPr>
            <w:r w:rsidRPr="00437488">
              <w:rPr>
                <w:i/>
                <w:noProof/>
              </w:rPr>
              <w:t>Відхилення(+, –)</w:t>
            </w:r>
          </w:p>
        </w:tc>
        <w:tc>
          <w:tcPr>
            <w:tcW w:w="851" w:type="dxa"/>
            <w:tcBorders>
              <w:top w:val="nil"/>
              <w:left w:val="nil"/>
              <w:bottom w:val="single" w:sz="4" w:space="0" w:color="auto"/>
              <w:right w:val="single" w:sz="4" w:space="0" w:color="auto"/>
            </w:tcBorders>
            <w:shd w:val="clear" w:color="auto" w:fill="auto"/>
            <w:noWrap/>
            <w:textDirection w:val="btLr"/>
            <w:vAlign w:val="center"/>
          </w:tcPr>
          <w:p w14:paraId="174AB2AF" w14:textId="5B4767EE" w:rsidR="0091664A" w:rsidRPr="00437488" w:rsidRDefault="0091664A" w:rsidP="00143DB1">
            <w:pPr>
              <w:ind w:left="113" w:right="113"/>
              <w:jc w:val="center"/>
              <w:rPr>
                <w:i/>
              </w:rPr>
            </w:pPr>
            <w:r w:rsidRPr="00437488">
              <w:rPr>
                <w:i/>
                <w:noProof/>
              </w:rPr>
              <w:t>Виконання</w:t>
            </w:r>
            <w:r w:rsidRPr="00437488">
              <w:rPr>
                <w:i/>
              </w:rPr>
              <w:br/>
            </w:r>
            <w:r w:rsidRPr="00437488">
              <w:rPr>
                <w:i/>
                <w:noProof/>
              </w:rPr>
              <w:t>( %)</w:t>
            </w:r>
          </w:p>
        </w:tc>
      </w:tr>
      <w:tr w:rsidR="0091664A" w:rsidRPr="006A601C" w14:paraId="4FD16A0C" w14:textId="77777777" w:rsidTr="007777C1">
        <w:trPr>
          <w:trHeight w:val="321"/>
        </w:trPr>
        <w:tc>
          <w:tcPr>
            <w:tcW w:w="9498" w:type="dxa"/>
            <w:gridSpan w:val="9"/>
            <w:tcBorders>
              <w:top w:val="nil"/>
              <w:left w:val="single" w:sz="4" w:space="0" w:color="auto"/>
              <w:bottom w:val="single" w:sz="4" w:space="0" w:color="auto"/>
              <w:right w:val="single" w:sz="4" w:space="0" w:color="auto"/>
            </w:tcBorders>
            <w:shd w:val="clear" w:color="auto" w:fill="auto"/>
            <w:noWrap/>
            <w:vAlign w:val="center"/>
          </w:tcPr>
          <w:p w14:paraId="0072D13B" w14:textId="77777777" w:rsidR="0091664A" w:rsidRPr="00437488" w:rsidRDefault="0091664A" w:rsidP="00BC3BDB">
            <w:pPr>
              <w:rPr>
                <w:b/>
                <w:bCs/>
              </w:rPr>
            </w:pPr>
            <w:r w:rsidRPr="00437488">
              <w:rPr>
                <w:b/>
                <w:bCs/>
              </w:rPr>
              <w:t>Доходи</w:t>
            </w:r>
            <w:r w:rsidRPr="00437488">
              <w:rPr>
                <w:color w:val="00FF00"/>
              </w:rPr>
              <w:t> </w:t>
            </w:r>
          </w:p>
        </w:tc>
      </w:tr>
      <w:tr w:rsidR="0091664A" w:rsidRPr="00752E47" w14:paraId="45F5BA92" w14:textId="77777777" w:rsidTr="00196CC8">
        <w:trPr>
          <w:trHeight w:val="795"/>
        </w:trPr>
        <w:tc>
          <w:tcPr>
            <w:tcW w:w="3402" w:type="dxa"/>
            <w:tcBorders>
              <w:top w:val="nil"/>
              <w:left w:val="single" w:sz="4" w:space="0" w:color="auto"/>
              <w:bottom w:val="single" w:sz="4" w:space="0" w:color="auto"/>
              <w:right w:val="single" w:sz="4" w:space="0" w:color="auto"/>
            </w:tcBorders>
            <w:shd w:val="clear" w:color="auto" w:fill="auto"/>
            <w:vAlign w:val="bottom"/>
          </w:tcPr>
          <w:p w14:paraId="2FDE2F3E" w14:textId="77777777" w:rsidR="0091664A" w:rsidRPr="00437488" w:rsidRDefault="0091664A" w:rsidP="00BC3BDB">
            <w:pPr>
              <w:rPr>
                <w:i/>
              </w:rPr>
            </w:pPr>
            <w:proofErr w:type="spellStart"/>
            <w:r w:rsidRPr="00437488">
              <w:t>Дохід</w:t>
            </w:r>
            <w:proofErr w:type="spellEnd"/>
            <w:r w:rsidRPr="00437488">
              <w:t xml:space="preserve"> (</w:t>
            </w:r>
            <w:proofErr w:type="spellStart"/>
            <w:r w:rsidRPr="00437488">
              <w:t>виручка</w:t>
            </w:r>
            <w:proofErr w:type="spellEnd"/>
            <w:r w:rsidRPr="00437488">
              <w:t xml:space="preserve">) </w:t>
            </w:r>
            <w:proofErr w:type="spellStart"/>
            <w:r w:rsidRPr="00437488">
              <w:t>від</w:t>
            </w:r>
            <w:proofErr w:type="spellEnd"/>
            <w:r w:rsidRPr="00437488">
              <w:t xml:space="preserve"> </w:t>
            </w:r>
            <w:proofErr w:type="spellStart"/>
            <w:r w:rsidRPr="00437488">
              <w:t>реалізації</w:t>
            </w:r>
            <w:proofErr w:type="spellEnd"/>
            <w:r w:rsidRPr="00437488">
              <w:t xml:space="preserve"> </w:t>
            </w:r>
            <w:proofErr w:type="spellStart"/>
            <w:r w:rsidRPr="00437488">
              <w:t>продукції</w:t>
            </w:r>
            <w:proofErr w:type="spellEnd"/>
            <w:r w:rsidRPr="00437488">
              <w:t xml:space="preserve"> (</w:t>
            </w:r>
            <w:proofErr w:type="spellStart"/>
            <w:r w:rsidRPr="00437488">
              <w:t>товарів</w:t>
            </w:r>
            <w:proofErr w:type="spellEnd"/>
            <w:r w:rsidRPr="00437488">
              <w:t xml:space="preserve">, </w:t>
            </w:r>
            <w:proofErr w:type="spellStart"/>
            <w:r w:rsidRPr="00437488">
              <w:t>робіт</w:t>
            </w:r>
            <w:proofErr w:type="spellEnd"/>
            <w:r w:rsidRPr="00437488">
              <w:t xml:space="preserve">, </w:t>
            </w:r>
            <w:proofErr w:type="spellStart"/>
            <w:r w:rsidRPr="00437488">
              <w:t>послуг</w:t>
            </w:r>
            <w:proofErr w:type="spellEnd"/>
            <w:r w:rsidRPr="00437488">
              <w:t>)</w:t>
            </w:r>
          </w:p>
        </w:tc>
        <w:tc>
          <w:tcPr>
            <w:tcW w:w="993" w:type="dxa"/>
            <w:gridSpan w:val="2"/>
            <w:tcBorders>
              <w:top w:val="nil"/>
              <w:left w:val="nil"/>
              <w:bottom w:val="single" w:sz="4" w:space="0" w:color="auto"/>
              <w:right w:val="single" w:sz="4" w:space="0" w:color="auto"/>
            </w:tcBorders>
            <w:shd w:val="clear" w:color="auto" w:fill="auto"/>
            <w:noWrap/>
            <w:vAlign w:val="center"/>
          </w:tcPr>
          <w:p w14:paraId="6B8F71DA" w14:textId="77777777" w:rsidR="0091664A" w:rsidRPr="00437488" w:rsidRDefault="0091664A" w:rsidP="00BC3BDB">
            <w:pPr>
              <w:jc w:val="center"/>
              <w:rPr>
                <w:b/>
              </w:rPr>
            </w:pPr>
            <w:r w:rsidRPr="00437488">
              <w:rPr>
                <w:b/>
              </w:rPr>
              <w:t>001</w:t>
            </w:r>
          </w:p>
        </w:tc>
        <w:tc>
          <w:tcPr>
            <w:tcW w:w="992" w:type="dxa"/>
            <w:gridSpan w:val="2"/>
            <w:tcBorders>
              <w:top w:val="nil"/>
              <w:left w:val="nil"/>
              <w:bottom w:val="single" w:sz="4" w:space="0" w:color="auto"/>
              <w:right w:val="single" w:sz="4" w:space="0" w:color="auto"/>
            </w:tcBorders>
            <w:shd w:val="clear" w:color="auto" w:fill="auto"/>
            <w:noWrap/>
            <w:vAlign w:val="center"/>
          </w:tcPr>
          <w:p w14:paraId="666AA91E" w14:textId="77777777" w:rsidR="0091664A" w:rsidRPr="00437488" w:rsidRDefault="0091664A" w:rsidP="00BC3BDB">
            <w:pPr>
              <w:jc w:val="center"/>
              <w:rPr>
                <w:b/>
                <w:bCs/>
              </w:rPr>
            </w:pPr>
            <w:r w:rsidRPr="00437488">
              <w:rPr>
                <w:b/>
                <w:bCs/>
              </w:rPr>
              <w:t>2211,7</w:t>
            </w:r>
          </w:p>
        </w:tc>
        <w:tc>
          <w:tcPr>
            <w:tcW w:w="1134" w:type="dxa"/>
            <w:tcBorders>
              <w:top w:val="nil"/>
              <w:left w:val="nil"/>
              <w:bottom w:val="single" w:sz="4" w:space="0" w:color="auto"/>
              <w:right w:val="single" w:sz="4" w:space="0" w:color="auto"/>
            </w:tcBorders>
            <w:shd w:val="clear" w:color="auto" w:fill="auto"/>
            <w:noWrap/>
            <w:vAlign w:val="center"/>
          </w:tcPr>
          <w:p w14:paraId="44B33A31" w14:textId="77777777" w:rsidR="0091664A" w:rsidRPr="00437488" w:rsidRDefault="0091664A" w:rsidP="00BC3BDB">
            <w:pPr>
              <w:jc w:val="center"/>
              <w:rPr>
                <w:b/>
              </w:rPr>
            </w:pPr>
            <w:r w:rsidRPr="00437488">
              <w:rPr>
                <w:b/>
                <w:bCs/>
              </w:rPr>
              <w:t>2358,1</w:t>
            </w:r>
          </w:p>
        </w:tc>
        <w:tc>
          <w:tcPr>
            <w:tcW w:w="1134" w:type="dxa"/>
            <w:tcBorders>
              <w:top w:val="nil"/>
              <w:left w:val="nil"/>
              <w:bottom w:val="single" w:sz="4" w:space="0" w:color="auto"/>
              <w:right w:val="single" w:sz="4" w:space="0" w:color="auto"/>
            </w:tcBorders>
            <w:shd w:val="clear" w:color="auto" w:fill="auto"/>
            <w:noWrap/>
            <w:vAlign w:val="center"/>
          </w:tcPr>
          <w:p w14:paraId="79CFF64C" w14:textId="77777777" w:rsidR="0091664A" w:rsidRPr="00437488" w:rsidRDefault="0091664A" w:rsidP="00BC3BDB">
            <w:pPr>
              <w:jc w:val="center"/>
              <w:rPr>
                <w:b/>
                <w:bCs/>
              </w:rPr>
            </w:pPr>
            <w:r w:rsidRPr="00437488">
              <w:rPr>
                <w:b/>
                <w:bCs/>
              </w:rPr>
              <w:t>2512,5</w:t>
            </w:r>
          </w:p>
        </w:tc>
        <w:tc>
          <w:tcPr>
            <w:tcW w:w="992" w:type="dxa"/>
            <w:tcBorders>
              <w:top w:val="nil"/>
              <w:left w:val="nil"/>
              <w:bottom w:val="single" w:sz="4" w:space="0" w:color="auto"/>
              <w:right w:val="single" w:sz="4" w:space="0" w:color="auto"/>
            </w:tcBorders>
            <w:shd w:val="clear" w:color="auto" w:fill="auto"/>
            <w:noWrap/>
            <w:vAlign w:val="center"/>
          </w:tcPr>
          <w:p w14:paraId="48E51735" w14:textId="77777777" w:rsidR="0091664A" w:rsidRPr="00437488" w:rsidRDefault="0091664A" w:rsidP="00BC3BDB">
            <w:pPr>
              <w:jc w:val="center"/>
              <w:rPr>
                <w:b/>
              </w:rPr>
            </w:pPr>
            <w:r w:rsidRPr="00437488">
              <w:rPr>
                <w:b/>
              </w:rPr>
              <w:t>154,4</w:t>
            </w:r>
          </w:p>
        </w:tc>
        <w:tc>
          <w:tcPr>
            <w:tcW w:w="851" w:type="dxa"/>
            <w:tcBorders>
              <w:top w:val="nil"/>
              <w:left w:val="nil"/>
              <w:bottom w:val="single" w:sz="4" w:space="0" w:color="auto"/>
              <w:right w:val="single" w:sz="4" w:space="0" w:color="auto"/>
            </w:tcBorders>
            <w:shd w:val="clear" w:color="auto" w:fill="auto"/>
            <w:vAlign w:val="center"/>
          </w:tcPr>
          <w:p w14:paraId="0C41736C" w14:textId="77777777" w:rsidR="0091664A" w:rsidRPr="00437488" w:rsidRDefault="0091664A" w:rsidP="00BC3BDB">
            <w:pPr>
              <w:jc w:val="center"/>
              <w:rPr>
                <w:b/>
              </w:rPr>
            </w:pPr>
            <w:r w:rsidRPr="00437488">
              <w:rPr>
                <w:b/>
              </w:rPr>
              <w:t>106,6</w:t>
            </w:r>
          </w:p>
        </w:tc>
      </w:tr>
      <w:tr w:rsidR="0091664A" w:rsidRPr="00752E47" w14:paraId="400D2E9E" w14:textId="77777777" w:rsidTr="00196CC8">
        <w:trPr>
          <w:trHeight w:val="29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7F033FB0" w14:textId="77777777" w:rsidR="0091664A" w:rsidRPr="00437488" w:rsidRDefault="0091664A" w:rsidP="00BC3BDB">
            <w:proofErr w:type="spellStart"/>
            <w:r w:rsidRPr="00437488">
              <w:t>Ринок</w:t>
            </w:r>
            <w:proofErr w:type="spellEnd"/>
            <w:r w:rsidRPr="00437488">
              <w:t xml:space="preserve"> </w:t>
            </w:r>
            <w:proofErr w:type="spellStart"/>
            <w:proofErr w:type="gramStart"/>
            <w:r w:rsidRPr="00437488">
              <w:t>вул</w:t>
            </w:r>
            <w:proofErr w:type="spellEnd"/>
            <w:r w:rsidRPr="00437488">
              <w:t>..</w:t>
            </w:r>
            <w:proofErr w:type="spellStart"/>
            <w:proofErr w:type="gramEnd"/>
            <w:r w:rsidRPr="00437488">
              <w:t>Хіміків</w:t>
            </w:r>
            <w:proofErr w:type="spellEnd"/>
            <w:r w:rsidRPr="00437488">
              <w:t>, 19-А</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3AAF3C2C" w14:textId="77777777" w:rsidR="0091664A" w:rsidRPr="00437488" w:rsidRDefault="0091664A" w:rsidP="00BC3BDB">
            <w:pPr>
              <w:jc w:val="center"/>
            </w:pP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14:paraId="6FA439ED" w14:textId="77777777" w:rsidR="0091664A" w:rsidRPr="00437488" w:rsidRDefault="0091664A" w:rsidP="00BC3BDB">
            <w:pPr>
              <w:jc w:val="center"/>
              <w:rPr>
                <w:bCs/>
              </w:rPr>
            </w:pPr>
            <w:r w:rsidRPr="00437488">
              <w:rPr>
                <w:bCs/>
              </w:rPr>
              <w:t>1634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A4F200E" w14:textId="77777777" w:rsidR="0091664A" w:rsidRPr="00437488" w:rsidRDefault="0091664A" w:rsidP="00BC3BDB">
            <w:pPr>
              <w:jc w:val="center"/>
            </w:pPr>
            <w:r w:rsidRPr="00437488">
              <w:t>1763,8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88D5C61" w14:textId="77777777" w:rsidR="0091664A" w:rsidRPr="00437488" w:rsidRDefault="0091664A" w:rsidP="00BC3BDB">
            <w:pPr>
              <w:jc w:val="center"/>
              <w:rPr>
                <w:bCs/>
              </w:rPr>
            </w:pPr>
            <w:r w:rsidRPr="00437488">
              <w:rPr>
                <w:bCs/>
              </w:rPr>
              <w:t>1779,6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21DBDEC" w14:textId="77777777" w:rsidR="0091664A" w:rsidRPr="00437488" w:rsidRDefault="0091664A" w:rsidP="00BC3BDB">
            <w:pPr>
              <w:jc w:val="center"/>
            </w:pPr>
            <w:r w:rsidRPr="00437488">
              <w:t>15,8</w:t>
            </w:r>
          </w:p>
        </w:tc>
        <w:tc>
          <w:tcPr>
            <w:tcW w:w="851" w:type="dxa"/>
            <w:tcBorders>
              <w:top w:val="single" w:sz="4" w:space="0" w:color="auto"/>
              <w:left w:val="nil"/>
              <w:bottom w:val="single" w:sz="4" w:space="0" w:color="auto"/>
              <w:right w:val="single" w:sz="4" w:space="0" w:color="auto"/>
            </w:tcBorders>
            <w:shd w:val="clear" w:color="auto" w:fill="auto"/>
            <w:vAlign w:val="center"/>
          </w:tcPr>
          <w:p w14:paraId="4A0BC18E" w14:textId="77777777" w:rsidR="0091664A" w:rsidRPr="00437488" w:rsidRDefault="0091664A" w:rsidP="00BC3BDB">
            <w:pPr>
              <w:jc w:val="center"/>
            </w:pPr>
            <w:r w:rsidRPr="00437488">
              <w:t>100,9</w:t>
            </w:r>
          </w:p>
        </w:tc>
      </w:tr>
      <w:tr w:rsidR="0091664A" w:rsidRPr="00752E47" w14:paraId="15B7CACF" w14:textId="77777777" w:rsidTr="00196CC8">
        <w:trPr>
          <w:trHeight w:val="237"/>
        </w:trPr>
        <w:tc>
          <w:tcPr>
            <w:tcW w:w="3402" w:type="dxa"/>
            <w:tcBorders>
              <w:top w:val="nil"/>
              <w:left w:val="single" w:sz="4" w:space="0" w:color="auto"/>
              <w:bottom w:val="single" w:sz="4" w:space="0" w:color="auto"/>
              <w:right w:val="single" w:sz="4" w:space="0" w:color="auto"/>
            </w:tcBorders>
            <w:shd w:val="clear" w:color="auto" w:fill="auto"/>
            <w:noWrap/>
            <w:vAlign w:val="bottom"/>
          </w:tcPr>
          <w:p w14:paraId="54C23F8F" w14:textId="72A18112" w:rsidR="0091664A" w:rsidRPr="00437488" w:rsidRDefault="0091664A" w:rsidP="00BC3BDB">
            <w:proofErr w:type="spellStart"/>
            <w:r w:rsidRPr="00437488">
              <w:t>Тимчасові</w:t>
            </w:r>
            <w:proofErr w:type="spellEnd"/>
            <w:r w:rsidRPr="00437488">
              <w:t xml:space="preserve"> </w:t>
            </w:r>
            <w:proofErr w:type="spellStart"/>
            <w:r w:rsidRPr="00437488">
              <w:t>споруди</w:t>
            </w:r>
            <w:proofErr w:type="spellEnd"/>
            <w:r w:rsidRPr="00437488">
              <w:t xml:space="preserve"> по </w:t>
            </w:r>
            <w:proofErr w:type="spellStart"/>
            <w:r w:rsidRPr="00437488">
              <w:t>вул</w:t>
            </w:r>
            <w:proofErr w:type="spellEnd"/>
            <w:r w:rsidRPr="00437488">
              <w:t>.</w:t>
            </w:r>
            <w:r w:rsidR="00D3447A">
              <w:rPr>
                <w:lang w:val="uk-UA"/>
              </w:rPr>
              <w:t xml:space="preserve"> </w:t>
            </w:r>
            <w:r w:rsidRPr="00437488">
              <w:t>Хіміків,19-А</w:t>
            </w:r>
          </w:p>
        </w:tc>
        <w:tc>
          <w:tcPr>
            <w:tcW w:w="993" w:type="dxa"/>
            <w:gridSpan w:val="2"/>
            <w:tcBorders>
              <w:top w:val="nil"/>
              <w:left w:val="nil"/>
              <w:bottom w:val="single" w:sz="4" w:space="0" w:color="auto"/>
              <w:right w:val="single" w:sz="4" w:space="0" w:color="auto"/>
            </w:tcBorders>
            <w:shd w:val="clear" w:color="auto" w:fill="auto"/>
            <w:noWrap/>
            <w:vAlign w:val="bottom"/>
          </w:tcPr>
          <w:p w14:paraId="3B0D3AD3" w14:textId="77777777" w:rsidR="0091664A" w:rsidRPr="00437488" w:rsidRDefault="0091664A" w:rsidP="00BC3BDB">
            <w:pPr>
              <w:jc w:val="center"/>
            </w:pPr>
          </w:p>
        </w:tc>
        <w:tc>
          <w:tcPr>
            <w:tcW w:w="992" w:type="dxa"/>
            <w:gridSpan w:val="2"/>
            <w:tcBorders>
              <w:top w:val="nil"/>
              <w:left w:val="nil"/>
              <w:bottom w:val="single" w:sz="4" w:space="0" w:color="auto"/>
              <w:right w:val="single" w:sz="4" w:space="0" w:color="auto"/>
            </w:tcBorders>
            <w:shd w:val="clear" w:color="auto" w:fill="auto"/>
            <w:noWrap/>
            <w:vAlign w:val="center"/>
          </w:tcPr>
          <w:p w14:paraId="05967D62" w14:textId="77777777" w:rsidR="0091664A" w:rsidRPr="00437488" w:rsidRDefault="0091664A" w:rsidP="00BC3BDB">
            <w:pPr>
              <w:jc w:val="center"/>
              <w:rPr>
                <w:bCs/>
              </w:rPr>
            </w:pPr>
            <w:r w:rsidRPr="00437488">
              <w:rPr>
                <w:bCs/>
              </w:rPr>
              <w:t>136,1</w:t>
            </w:r>
          </w:p>
        </w:tc>
        <w:tc>
          <w:tcPr>
            <w:tcW w:w="1134" w:type="dxa"/>
            <w:tcBorders>
              <w:top w:val="nil"/>
              <w:left w:val="nil"/>
              <w:bottom w:val="single" w:sz="4" w:space="0" w:color="auto"/>
              <w:right w:val="single" w:sz="4" w:space="0" w:color="auto"/>
            </w:tcBorders>
            <w:shd w:val="clear" w:color="auto" w:fill="auto"/>
            <w:noWrap/>
            <w:vAlign w:val="center"/>
          </w:tcPr>
          <w:p w14:paraId="7954CC13" w14:textId="77777777" w:rsidR="0091664A" w:rsidRPr="00437488" w:rsidRDefault="0091664A" w:rsidP="00BC3BDB">
            <w:pPr>
              <w:jc w:val="center"/>
            </w:pPr>
            <w:r w:rsidRPr="00437488">
              <w:t>230,0</w:t>
            </w:r>
          </w:p>
        </w:tc>
        <w:tc>
          <w:tcPr>
            <w:tcW w:w="1134" w:type="dxa"/>
            <w:tcBorders>
              <w:top w:val="nil"/>
              <w:left w:val="nil"/>
              <w:bottom w:val="single" w:sz="4" w:space="0" w:color="auto"/>
              <w:right w:val="single" w:sz="4" w:space="0" w:color="auto"/>
            </w:tcBorders>
            <w:shd w:val="clear" w:color="auto" w:fill="auto"/>
            <w:noWrap/>
            <w:vAlign w:val="center"/>
          </w:tcPr>
          <w:p w14:paraId="4525ECF0" w14:textId="77777777" w:rsidR="0091664A" w:rsidRPr="00437488" w:rsidRDefault="0091664A" w:rsidP="00BC3BDB">
            <w:pPr>
              <w:jc w:val="center"/>
              <w:rPr>
                <w:bCs/>
              </w:rPr>
            </w:pPr>
            <w:r w:rsidRPr="00437488">
              <w:rPr>
                <w:bCs/>
              </w:rPr>
              <w:t>221,5</w:t>
            </w:r>
          </w:p>
        </w:tc>
        <w:tc>
          <w:tcPr>
            <w:tcW w:w="992" w:type="dxa"/>
            <w:tcBorders>
              <w:top w:val="nil"/>
              <w:left w:val="nil"/>
              <w:bottom w:val="single" w:sz="4" w:space="0" w:color="auto"/>
              <w:right w:val="single" w:sz="4" w:space="0" w:color="auto"/>
            </w:tcBorders>
            <w:shd w:val="clear" w:color="auto" w:fill="auto"/>
            <w:noWrap/>
            <w:vAlign w:val="center"/>
          </w:tcPr>
          <w:p w14:paraId="5AFF8CBA" w14:textId="77777777" w:rsidR="0091664A" w:rsidRPr="00437488" w:rsidRDefault="0091664A" w:rsidP="00BC3BDB">
            <w:pPr>
              <w:jc w:val="center"/>
            </w:pPr>
            <w:r w:rsidRPr="00437488">
              <w:t>-8,5</w:t>
            </w:r>
          </w:p>
        </w:tc>
        <w:tc>
          <w:tcPr>
            <w:tcW w:w="851" w:type="dxa"/>
            <w:tcBorders>
              <w:top w:val="nil"/>
              <w:left w:val="nil"/>
              <w:bottom w:val="single" w:sz="4" w:space="0" w:color="auto"/>
              <w:right w:val="single" w:sz="4" w:space="0" w:color="auto"/>
            </w:tcBorders>
            <w:shd w:val="clear" w:color="auto" w:fill="auto"/>
            <w:vAlign w:val="center"/>
          </w:tcPr>
          <w:p w14:paraId="18C697BC" w14:textId="77777777" w:rsidR="0091664A" w:rsidRPr="00437488" w:rsidRDefault="0091664A" w:rsidP="00BC3BDB">
            <w:pPr>
              <w:jc w:val="center"/>
            </w:pPr>
            <w:r w:rsidRPr="00437488">
              <w:t>96,3</w:t>
            </w:r>
          </w:p>
        </w:tc>
      </w:tr>
      <w:tr w:rsidR="0091664A" w:rsidRPr="00752E47" w14:paraId="6FEE126B" w14:textId="77777777" w:rsidTr="00196CC8">
        <w:trPr>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C33ED" w14:textId="38E17ED0" w:rsidR="0091664A" w:rsidRPr="00437488" w:rsidRDefault="0091664A" w:rsidP="00BC3BDB">
            <w:proofErr w:type="spellStart"/>
            <w:r w:rsidRPr="00437488">
              <w:t>Тимчасові</w:t>
            </w:r>
            <w:proofErr w:type="spellEnd"/>
            <w:r w:rsidRPr="00437488">
              <w:t xml:space="preserve"> </w:t>
            </w:r>
            <w:proofErr w:type="spellStart"/>
            <w:r w:rsidRPr="00437488">
              <w:t>споруди</w:t>
            </w:r>
            <w:proofErr w:type="spellEnd"/>
            <w:r w:rsidRPr="00437488">
              <w:t xml:space="preserve"> по </w:t>
            </w:r>
            <w:proofErr w:type="spellStart"/>
            <w:r w:rsidRPr="00437488">
              <w:t>вул</w:t>
            </w:r>
            <w:proofErr w:type="spellEnd"/>
            <w:r w:rsidRPr="00437488">
              <w:t>.</w:t>
            </w:r>
            <w:r w:rsidR="00D3447A">
              <w:rPr>
                <w:lang w:val="uk-UA"/>
              </w:rPr>
              <w:t xml:space="preserve"> </w:t>
            </w:r>
            <w:r w:rsidRPr="00437488">
              <w:t>Миру,19-А</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tcPr>
          <w:p w14:paraId="6E90E4EF" w14:textId="77777777" w:rsidR="0091664A" w:rsidRPr="00437488" w:rsidRDefault="0091664A" w:rsidP="00BC3BDB">
            <w:pPr>
              <w:jc w:val="center"/>
            </w:pP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14:paraId="47AB9CDC" w14:textId="77777777" w:rsidR="0091664A" w:rsidRPr="00437488" w:rsidRDefault="0091664A" w:rsidP="00BC3BDB">
            <w:pPr>
              <w:jc w:val="center"/>
              <w:rPr>
                <w:bCs/>
              </w:rPr>
            </w:pPr>
            <w:r w:rsidRPr="00437488">
              <w:rPr>
                <w:bCs/>
              </w:rPr>
              <w:t>97,4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DAD7D77" w14:textId="77777777" w:rsidR="0091664A" w:rsidRPr="00437488" w:rsidRDefault="0091664A" w:rsidP="00BC3BDB">
            <w:pPr>
              <w:jc w:val="center"/>
            </w:pPr>
            <w:r w:rsidRPr="00437488">
              <w:t>92,1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3B2F408" w14:textId="77777777" w:rsidR="0091664A" w:rsidRPr="00437488" w:rsidRDefault="0091664A" w:rsidP="00BC3BDB">
            <w:pPr>
              <w:jc w:val="center"/>
              <w:rPr>
                <w:bCs/>
              </w:rPr>
            </w:pPr>
            <w:r w:rsidRPr="00437488">
              <w:rPr>
                <w:bCs/>
              </w:rPr>
              <w:t>119,4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3489A6B" w14:textId="77777777" w:rsidR="0091664A" w:rsidRPr="00437488" w:rsidRDefault="0091664A" w:rsidP="00BC3BDB">
            <w:pPr>
              <w:jc w:val="center"/>
            </w:pPr>
            <w:r w:rsidRPr="00437488">
              <w:t>27,3</w:t>
            </w:r>
          </w:p>
        </w:tc>
        <w:tc>
          <w:tcPr>
            <w:tcW w:w="851" w:type="dxa"/>
            <w:tcBorders>
              <w:top w:val="single" w:sz="4" w:space="0" w:color="auto"/>
              <w:left w:val="nil"/>
              <w:bottom w:val="single" w:sz="4" w:space="0" w:color="auto"/>
              <w:right w:val="single" w:sz="4" w:space="0" w:color="auto"/>
            </w:tcBorders>
            <w:shd w:val="clear" w:color="auto" w:fill="auto"/>
            <w:vAlign w:val="center"/>
          </w:tcPr>
          <w:p w14:paraId="3358C799" w14:textId="77777777" w:rsidR="0091664A" w:rsidRPr="00437488" w:rsidRDefault="0091664A" w:rsidP="00BC3BDB">
            <w:pPr>
              <w:jc w:val="center"/>
            </w:pPr>
            <w:r w:rsidRPr="00437488">
              <w:t>129,7</w:t>
            </w:r>
          </w:p>
        </w:tc>
      </w:tr>
      <w:tr w:rsidR="0091664A" w:rsidRPr="00752E47" w14:paraId="2404FAA8" w14:textId="77777777" w:rsidTr="00196CC8">
        <w:trPr>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58AE9" w14:textId="77777777" w:rsidR="0091664A" w:rsidRPr="00437488" w:rsidRDefault="0091664A" w:rsidP="00BC3BDB">
            <w:proofErr w:type="spellStart"/>
            <w:r w:rsidRPr="00437488">
              <w:t>Тимчасові</w:t>
            </w:r>
            <w:proofErr w:type="spellEnd"/>
            <w:r w:rsidRPr="00437488">
              <w:t xml:space="preserve"> лотки по </w:t>
            </w:r>
            <w:proofErr w:type="spellStart"/>
            <w:proofErr w:type="gramStart"/>
            <w:r w:rsidRPr="00437488">
              <w:t>вул.Миру</w:t>
            </w:r>
            <w:proofErr w:type="spellEnd"/>
            <w:proofErr w:type="gramEnd"/>
            <w:r w:rsidRPr="00437488">
              <w:t xml:space="preserve"> 19-А 2-шт</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tcPr>
          <w:p w14:paraId="55EEBFD2" w14:textId="77777777" w:rsidR="0091664A" w:rsidRPr="00437488" w:rsidRDefault="0091664A" w:rsidP="00BC3BDB">
            <w:pPr>
              <w:jc w:val="center"/>
            </w:pP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14:paraId="4341B773" w14:textId="77777777" w:rsidR="0091664A" w:rsidRPr="00437488" w:rsidRDefault="0091664A" w:rsidP="00BC3BDB">
            <w:pPr>
              <w:jc w:val="center"/>
              <w:rPr>
                <w:bCs/>
              </w:rPr>
            </w:pPr>
            <w:r w:rsidRPr="00437488">
              <w:rPr>
                <w:bCs/>
              </w:rPr>
              <w:t>59,2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B27A0A7" w14:textId="77777777" w:rsidR="0091664A" w:rsidRPr="00437488" w:rsidRDefault="0091664A" w:rsidP="00BC3BDB">
            <w:pPr>
              <w:jc w:val="center"/>
            </w:pPr>
            <w:r w:rsidRPr="00437488">
              <w:t>15,4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A4AF365" w14:textId="77777777" w:rsidR="0091664A" w:rsidRPr="00437488" w:rsidRDefault="0091664A" w:rsidP="00BC3BDB">
            <w:pPr>
              <w:jc w:val="center"/>
              <w:rPr>
                <w:bCs/>
              </w:rPr>
            </w:pPr>
            <w:r w:rsidRPr="00437488">
              <w:rPr>
                <w:bCs/>
              </w:rPr>
              <w:t>34,9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8684388" w14:textId="77777777" w:rsidR="0091664A" w:rsidRPr="00437488" w:rsidRDefault="0091664A" w:rsidP="00BC3BDB">
            <w:pPr>
              <w:jc w:val="center"/>
            </w:pPr>
            <w:r w:rsidRPr="00437488">
              <w:t>19,5</w:t>
            </w:r>
          </w:p>
        </w:tc>
        <w:tc>
          <w:tcPr>
            <w:tcW w:w="851" w:type="dxa"/>
            <w:tcBorders>
              <w:top w:val="single" w:sz="4" w:space="0" w:color="auto"/>
              <w:left w:val="nil"/>
              <w:bottom w:val="single" w:sz="4" w:space="0" w:color="auto"/>
              <w:right w:val="single" w:sz="4" w:space="0" w:color="auto"/>
            </w:tcBorders>
            <w:shd w:val="clear" w:color="auto" w:fill="auto"/>
            <w:vAlign w:val="center"/>
          </w:tcPr>
          <w:p w14:paraId="12F38A15" w14:textId="77777777" w:rsidR="0091664A" w:rsidRPr="00437488" w:rsidRDefault="0091664A" w:rsidP="00BC3BDB">
            <w:pPr>
              <w:jc w:val="center"/>
            </w:pPr>
            <w:r w:rsidRPr="00437488">
              <w:t>226,7</w:t>
            </w:r>
          </w:p>
        </w:tc>
      </w:tr>
      <w:tr w:rsidR="0091664A" w:rsidRPr="00752E47" w14:paraId="10A75887" w14:textId="77777777" w:rsidTr="00196CC8">
        <w:trPr>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10CD41" w14:textId="77777777" w:rsidR="0091664A" w:rsidRPr="00437488" w:rsidRDefault="0091664A" w:rsidP="00BC3BDB">
            <w:r w:rsidRPr="00437488">
              <w:t xml:space="preserve">ФОП </w:t>
            </w:r>
            <w:proofErr w:type="spellStart"/>
            <w:r w:rsidRPr="00437488">
              <w:t>Мякотіна</w:t>
            </w:r>
            <w:proofErr w:type="spellEnd"/>
            <w:r w:rsidRPr="00437488">
              <w:t xml:space="preserve"> О.О(</w:t>
            </w:r>
            <w:proofErr w:type="spellStart"/>
            <w:r w:rsidRPr="00437488">
              <w:t>суборенда</w:t>
            </w:r>
            <w:proofErr w:type="spellEnd"/>
            <w:r w:rsidRPr="00437488">
              <w:t xml:space="preserve"> </w:t>
            </w:r>
            <w:proofErr w:type="spellStart"/>
            <w:r w:rsidRPr="00437488">
              <w:t>землі</w:t>
            </w:r>
            <w:proofErr w:type="spellEnd"/>
            <w:r w:rsidRPr="00437488">
              <w:t>)</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tcPr>
          <w:p w14:paraId="159F28BB" w14:textId="77777777" w:rsidR="0091664A" w:rsidRPr="00437488" w:rsidRDefault="0091664A" w:rsidP="00BC3BDB">
            <w:pPr>
              <w:jc w:val="center"/>
            </w:pP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14:paraId="15EA59FD" w14:textId="77777777" w:rsidR="0091664A" w:rsidRPr="00437488" w:rsidRDefault="0091664A" w:rsidP="00BC3BDB">
            <w:pPr>
              <w:jc w:val="center"/>
              <w:rPr>
                <w:bCs/>
              </w:rPr>
            </w:pPr>
            <w:r w:rsidRPr="00437488">
              <w:rPr>
                <w:bCs/>
              </w:rPr>
              <w:t>10,4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A8B0065" w14:textId="77777777" w:rsidR="0091664A" w:rsidRPr="00437488" w:rsidRDefault="0091664A" w:rsidP="00BC3BDB">
            <w:pPr>
              <w:jc w:val="center"/>
            </w:pPr>
            <w:r w:rsidRPr="00437488">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19B1974" w14:textId="77777777" w:rsidR="0091664A" w:rsidRPr="00437488" w:rsidRDefault="0091664A" w:rsidP="00BC3BDB">
            <w:pPr>
              <w:jc w:val="center"/>
              <w:rPr>
                <w:bCs/>
              </w:rPr>
            </w:pPr>
            <w:r w:rsidRPr="00437488">
              <w:rPr>
                <w:bCs/>
              </w:rPr>
              <w:t>10,6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62C4D28" w14:textId="77777777" w:rsidR="0091664A" w:rsidRPr="00437488" w:rsidRDefault="0091664A" w:rsidP="00BC3BDB">
            <w:pPr>
              <w:jc w:val="center"/>
            </w:pPr>
            <w:r w:rsidRPr="00437488">
              <w:t>0,6</w:t>
            </w:r>
          </w:p>
        </w:tc>
        <w:tc>
          <w:tcPr>
            <w:tcW w:w="851" w:type="dxa"/>
            <w:tcBorders>
              <w:top w:val="single" w:sz="4" w:space="0" w:color="auto"/>
              <w:left w:val="nil"/>
              <w:bottom w:val="single" w:sz="4" w:space="0" w:color="auto"/>
              <w:right w:val="single" w:sz="4" w:space="0" w:color="auto"/>
            </w:tcBorders>
            <w:shd w:val="clear" w:color="auto" w:fill="auto"/>
            <w:vAlign w:val="center"/>
          </w:tcPr>
          <w:p w14:paraId="7C98E573" w14:textId="77777777" w:rsidR="0091664A" w:rsidRPr="00437488" w:rsidRDefault="0091664A" w:rsidP="00BC3BDB">
            <w:pPr>
              <w:jc w:val="center"/>
            </w:pPr>
            <w:r w:rsidRPr="00437488">
              <w:t>106,0</w:t>
            </w:r>
          </w:p>
        </w:tc>
      </w:tr>
      <w:tr w:rsidR="0091664A" w:rsidRPr="00752E47" w14:paraId="1F67E722" w14:textId="77777777" w:rsidTr="00196CC8">
        <w:trPr>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FBEE4F" w14:textId="77777777" w:rsidR="0091664A" w:rsidRPr="00437488" w:rsidRDefault="0091664A" w:rsidP="00BC3BDB">
            <w:proofErr w:type="spellStart"/>
            <w:r w:rsidRPr="00437488">
              <w:t>Відшкодування</w:t>
            </w:r>
            <w:proofErr w:type="spellEnd"/>
            <w:r w:rsidRPr="00437488">
              <w:t xml:space="preserve"> </w:t>
            </w:r>
            <w:proofErr w:type="spellStart"/>
            <w:r w:rsidRPr="00437488">
              <w:t>витрат</w:t>
            </w:r>
            <w:proofErr w:type="spellEnd"/>
            <w:r w:rsidRPr="00437488">
              <w:t xml:space="preserve"> на </w:t>
            </w:r>
            <w:proofErr w:type="spellStart"/>
            <w:r w:rsidRPr="00437488">
              <w:t>електроенергію</w:t>
            </w:r>
            <w:proofErr w:type="spellEnd"/>
            <w:r w:rsidRPr="00437488">
              <w:t xml:space="preserve"> </w:t>
            </w:r>
            <w:proofErr w:type="spellStart"/>
            <w:r w:rsidRPr="00437488">
              <w:t>підприємцям</w:t>
            </w:r>
            <w:proofErr w:type="spellEnd"/>
          </w:p>
        </w:tc>
        <w:tc>
          <w:tcPr>
            <w:tcW w:w="993" w:type="dxa"/>
            <w:gridSpan w:val="2"/>
            <w:tcBorders>
              <w:top w:val="single" w:sz="4" w:space="0" w:color="auto"/>
              <w:left w:val="nil"/>
              <w:bottom w:val="single" w:sz="4" w:space="0" w:color="auto"/>
              <w:right w:val="single" w:sz="4" w:space="0" w:color="auto"/>
            </w:tcBorders>
            <w:shd w:val="clear" w:color="auto" w:fill="auto"/>
            <w:noWrap/>
            <w:vAlign w:val="bottom"/>
          </w:tcPr>
          <w:p w14:paraId="21F2408A" w14:textId="77777777" w:rsidR="0091664A" w:rsidRPr="00437488" w:rsidRDefault="0091664A" w:rsidP="00BC3BDB">
            <w:pPr>
              <w:jc w:val="center"/>
            </w:pP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14:paraId="65A2C114" w14:textId="77777777" w:rsidR="0091664A" w:rsidRPr="00437488" w:rsidRDefault="0091664A" w:rsidP="00BC3BDB">
            <w:pPr>
              <w:jc w:val="center"/>
              <w:rPr>
                <w:bCs/>
              </w:rPr>
            </w:pPr>
            <w:r w:rsidRPr="00437488">
              <w:rPr>
                <w:bCs/>
              </w:rPr>
              <w:t>249,9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D5F907" w14:textId="77777777" w:rsidR="0091664A" w:rsidRPr="00437488" w:rsidRDefault="0091664A" w:rsidP="00BC3BDB">
            <w:pPr>
              <w:jc w:val="center"/>
            </w:pPr>
            <w:r w:rsidRPr="00437488">
              <w:t>196,8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EBF5670" w14:textId="77777777" w:rsidR="0091664A" w:rsidRPr="00437488" w:rsidRDefault="0091664A" w:rsidP="00BC3BDB">
            <w:pPr>
              <w:jc w:val="center"/>
              <w:rPr>
                <w:bCs/>
              </w:rPr>
            </w:pPr>
            <w:r w:rsidRPr="00437488">
              <w:rPr>
                <w:bCs/>
              </w:rPr>
              <w:t>310,4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D63D8CF" w14:textId="77777777" w:rsidR="0091664A" w:rsidRPr="00437488" w:rsidRDefault="0091664A" w:rsidP="00BC3BDB">
            <w:pPr>
              <w:jc w:val="center"/>
            </w:pPr>
            <w:r w:rsidRPr="00437488">
              <w:t>113,6</w:t>
            </w:r>
          </w:p>
        </w:tc>
        <w:tc>
          <w:tcPr>
            <w:tcW w:w="851" w:type="dxa"/>
            <w:tcBorders>
              <w:top w:val="single" w:sz="4" w:space="0" w:color="auto"/>
              <w:left w:val="nil"/>
              <w:bottom w:val="single" w:sz="4" w:space="0" w:color="auto"/>
              <w:right w:val="single" w:sz="4" w:space="0" w:color="auto"/>
            </w:tcBorders>
            <w:shd w:val="clear" w:color="auto" w:fill="auto"/>
            <w:vAlign w:val="center"/>
          </w:tcPr>
          <w:p w14:paraId="0A815A0A" w14:textId="77777777" w:rsidR="0091664A" w:rsidRPr="00437488" w:rsidRDefault="0091664A" w:rsidP="00BC3BDB">
            <w:pPr>
              <w:jc w:val="center"/>
            </w:pPr>
            <w:r w:rsidRPr="00437488">
              <w:t>157,8</w:t>
            </w:r>
          </w:p>
        </w:tc>
      </w:tr>
      <w:tr w:rsidR="0091664A" w:rsidRPr="00752E47" w14:paraId="7439B7A6" w14:textId="77777777" w:rsidTr="00196CC8">
        <w:trPr>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1AD159" w14:textId="3DCAB1ED" w:rsidR="0091664A" w:rsidRPr="00437488" w:rsidRDefault="0091664A" w:rsidP="00BC3BDB">
            <w:proofErr w:type="spellStart"/>
            <w:r w:rsidRPr="00437488">
              <w:t>Пайова</w:t>
            </w:r>
            <w:proofErr w:type="spellEnd"/>
            <w:r w:rsidRPr="00437488">
              <w:t xml:space="preserve"> участь </w:t>
            </w:r>
            <w:proofErr w:type="spellStart"/>
            <w:r w:rsidRPr="00437488">
              <w:t>власників</w:t>
            </w:r>
            <w:proofErr w:type="spellEnd"/>
            <w:r w:rsidRPr="00437488">
              <w:t xml:space="preserve"> ТС в </w:t>
            </w:r>
            <w:proofErr w:type="spellStart"/>
            <w:r w:rsidRPr="00437488">
              <w:t>утриманні</w:t>
            </w:r>
            <w:proofErr w:type="spellEnd"/>
            <w:r w:rsidRPr="00437488">
              <w:t xml:space="preserve"> </w:t>
            </w:r>
            <w:proofErr w:type="spellStart"/>
            <w:r w:rsidRPr="00437488">
              <w:t>об’єктів</w:t>
            </w:r>
            <w:proofErr w:type="spellEnd"/>
            <w:r w:rsidRPr="00437488">
              <w:t xml:space="preserve"> благоустрою</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tcPr>
          <w:p w14:paraId="4FDE46E8" w14:textId="77777777" w:rsidR="0091664A" w:rsidRPr="00437488" w:rsidRDefault="0091664A" w:rsidP="00BC3BDB">
            <w:pPr>
              <w:jc w:val="center"/>
            </w:pP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14:paraId="1D530AA0" w14:textId="77777777" w:rsidR="0091664A" w:rsidRPr="00437488" w:rsidRDefault="0091664A" w:rsidP="00BC3BDB">
            <w:pPr>
              <w:jc w:val="center"/>
              <w:rPr>
                <w:bCs/>
              </w:rPr>
            </w:pPr>
            <w:r w:rsidRPr="00437488">
              <w:rPr>
                <w:bCs/>
              </w:rPr>
              <w:t>23,4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5CB5586" w14:textId="77777777" w:rsidR="0091664A" w:rsidRPr="00437488" w:rsidRDefault="0091664A" w:rsidP="00BC3BDB">
            <w:pPr>
              <w:jc w:val="center"/>
            </w:pPr>
            <w:r w:rsidRPr="00437488">
              <w:t>34,0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49CAE67" w14:textId="77777777" w:rsidR="0091664A" w:rsidRPr="00437488" w:rsidRDefault="0091664A" w:rsidP="00BC3BDB">
            <w:pPr>
              <w:jc w:val="center"/>
              <w:rPr>
                <w:bCs/>
              </w:rPr>
            </w:pPr>
            <w:r w:rsidRPr="00437488">
              <w:rPr>
                <w:bCs/>
              </w:rPr>
              <w:t>33,2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9DB6C26" w14:textId="77777777" w:rsidR="0091664A" w:rsidRPr="00437488" w:rsidRDefault="0091664A" w:rsidP="00BC3BDB">
            <w:pPr>
              <w:jc w:val="center"/>
            </w:pPr>
            <w:r w:rsidRPr="00437488">
              <w:t>-0,8</w:t>
            </w:r>
          </w:p>
        </w:tc>
        <w:tc>
          <w:tcPr>
            <w:tcW w:w="851" w:type="dxa"/>
            <w:tcBorders>
              <w:top w:val="single" w:sz="4" w:space="0" w:color="auto"/>
              <w:left w:val="nil"/>
              <w:bottom w:val="single" w:sz="4" w:space="0" w:color="auto"/>
              <w:right w:val="single" w:sz="4" w:space="0" w:color="auto"/>
            </w:tcBorders>
            <w:shd w:val="clear" w:color="auto" w:fill="auto"/>
            <w:vAlign w:val="center"/>
          </w:tcPr>
          <w:p w14:paraId="71D0D9A0" w14:textId="77777777" w:rsidR="0091664A" w:rsidRPr="00437488" w:rsidRDefault="0091664A" w:rsidP="00BC3BDB">
            <w:pPr>
              <w:jc w:val="center"/>
            </w:pPr>
            <w:r w:rsidRPr="00437488">
              <w:t>97,7</w:t>
            </w:r>
          </w:p>
        </w:tc>
      </w:tr>
      <w:tr w:rsidR="0091664A" w:rsidRPr="00752E47" w14:paraId="3FD6360C" w14:textId="77777777" w:rsidTr="00196CC8">
        <w:trPr>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474421" w14:textId="77777777" w:rsidR="0091664A" w:rsidRPr="00437488" w:rsidRDefault="0091664A" w:rsidP="00BC3BDB">
            <w:proofErr w:type="spellStart"/>
            <w:r w:rsidRPr="00437488">
              <w:t>Інші</w:t>
            </w:r>
            <w:proofErr w:type="spellEnd"/>
            <w:r w:rsidRPr="00437488">
              <w:t xml:space="preserve"> </w:t>
            </w:r>
            <w:proofErr w:type="spellStart"/>
            <w:r w:rsidRPr="00437488">
              <w:t>послуги</w:t>
            </w:r>
            <w:proofErr w:type="spellEnd"/>
          </w:p>
        </w:tc>
        <w:tc>
          <w:tcPr>
            <w:tcW w:w="993" w:type="dxa"/>
            <w:gridSpan w:val="2"/>
            <w:tcBorders>
              <w:top w:val="single" w:sz="4" w:space="0" w:color="auto"/>
              <w:left w:val="nil"/>
              <w:bottom w:val="single" w:sz="4" w:space="0" w:color="auto"/>
              <w:right w:val="single" w:sz="4" w:space="0" w:color="auto"/>
            </w:tcBorders>
            <w:shd w:val="clear" w:color="auto" w:fill="auto"/>
            <w:noWrap/>
            <w:vAlign w:val="bottom"/>
          </w:tcPr>
          <w:p w14:paraId="7A0D8452" w14:textId="77777777" w:rsidR="0091664A" w:rsidRPr="00437488" w:rsidRDefault="0091664A" w:rsidP="00BC3BDB">
            <w:pPr>
              <w:jc w:val="center"/>
            </w:pP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14:paraId="739A31ED" w14:textId="77777777" w:rsidR="0091664A" w:rsidRPr="00437488" w:rsidRDefault="0091664A" w:rsidP="00BC3BDB">
            <w:pPr>
              <w:jc w:val="center"/>
              <w:rPr>
                <w:bCs/>
              </w:rPr>
            </w:pPr>
            <w:r w:rsidRPr="00437488">
              <w:rPr>
                <w:bCs/>
              </w:rPr>
              <w:t>1,3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7A3FEA" w14:textId="77777777" w:rsidR="0091664A" w:rsidRPr="00437488" w:rsidRDefault="0091664A" w:rsidP="00BC3BDB">
            <w:pPr>
              <w:jc w:val="center"/>
            </w:pPr>
            <w:r w:rsidRPr="00437488">
              <w:t>16,0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5F2E6B9" w14:textId="77777777" w:rsidR="0091664A" w:rsidRPr="00437488" w:rsidRDefault="0091664A" w:rsidP="00BC3BDB">
            <w:pPr>
              <w:jc w:val="center"/>
              <w:rPr>
                <w:bCs/>
              </w:rPr>
            </w:pPr>
            <w:r w:rsidRPr="00437488">
              <w:rPr>
                <w:bCs/>
              </w:rPr>
              <w:t>2,9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28A24A4" w14:textId="77777777" w:rsidR="0091664A" w:rsidRPr="00437488" w:rsidRDefault="0091664A" w:rsidP="00BC3BDB">
            <w:pPr>
              <w:jc w:val="center"/>
            </w:pPr>
            <w:r w:rsidRPr="00437488">
              <w:t>-13,1</w:t>
            </w:r>
          </w:p>
        </w:tc>
        <w:tc>
          <w:tcPr>
            <w:tcW w:w="851" w:type="dxa"/>
            <w:tcBorders>
              <w:top w:val="single" w:sz="4" w:space="0" w:color="auto"/>
              <w:left w:val="nil"/>
              <w:bottom w:val="single" w:sz="4" w:space="0" w:color="auto"/>
              <w:right w:val="single" w:sz="4" w:space="0" w:color="auto"/>
            </w:tcBorders>
            <w:shd w:val="clear" w:color="auto" w:fill="auto"/>
            <w:vAlign w:val="center"/>
          </w:tcPr>
          <w:p w14:paraId="68AC94D2" w14:textId="77777777" w:rsidR="0091664A" w:rsidRPr="00437488" w:rsidRDefault="0091664A" w:rsidP="00BC3BDB">
            <w:pPr>
              <w:jc w:val="center"/>
            </w:pPr>
            <w:r w:rsidRPr="00437488">
              <w:t>18,2</w:t>
            </w:r>
          </w:p>
        </w:tc>
      </w:tr>
      <w:tr w:rsidR="0091664A" w:rsidRPr="00752E47" w14:paraId="7169ED33" w14:textId="77777777" w:rsidTr="00196CC8">
        <w:trPr>
          <w:trHeight w:val="252"/>
        </w:trPr>
        <w:tc>
          <w:tcPr>
            <w:tcW w:w="3402" w:type="dxa"/>
            <w:tcBorders>
              <w:top w:val="nil"/>
              <w:left w:val="single" w:sz="4" w:space="0" w:color="auto"/>
              <w:bottom w:val="single" w:sz="4" w:space="0" w:color="auto"/>
              <w:right w:val="single" w:sz="4" w:space="0" w:color="auto"/>
            </w:tcBorders>
            <w:shd w:val="clear" w:color="auto" w:fill="auto"/>
            <w:noWrap/>
            <w:vAlign w:val="bottom"/>
          </w:tcPr>
          <w:p w14:paraId="17E44A92" w14:textId="77777777" w:rsidR="0091664A" w:rsidRPr="00437488" w:rsidRDefault="0091664A" w:rsidP="00BC3BDB">
            <w:proofErr w:type="spellStart"/>
            <w:r w:rsidRPr="00437488">
              <w:lastRenderedPageBreak/>
              <w:t>податок</w:t>
            </w:r>
            <w:proofErr w:type="spellEnd"/>
            <w:r w:rsidRPr="00437488">
              <w:t xml:space="preserve"> на </w:t>
            </w:r>
            <w:proofErr w:type="spellStart"/>
            <w:r w:rsidRPr="00437488">
              <w:t>додану</w:t>
            </w:r>
            <w:proofErr w:type="spellEnd"/>
            <w:r w:rsidRPr="00437488">
              <w:t xml:space="preserve"> </w:t>
            </w:r>
            <w:proofErr w:type="spellStart"/>
            <w:r w:rsidRPr="00437488">
              <w:t>вартість</w:t>
            </w:r>
            <w:proofErr w:type="spellEnd"/>
          </w:p>
        </w:tc>
        <w:tc>
          <w:tcPr>
            <w:tcW w:w="993" w:type="dxa"/>
            <w:gridSpan w:val="2"/>
            <w:tcBorders>
              <w:top w:val="nil"/>
              <w:left w:val="nil"/>
              <w:bottom w:val="single" w:sz="4" w:space="0" w:color="auto"/>
              <w:right w:val="single" w:sz="4" w:space="0" w:color="auto"/>
            </w:tcBorders>
            <w:shd w:val="clear" w:color="auto" w:fill="auto"/>
            <w:noWrap/>
            <w:vAlign w:val="bottom"/>
          </w:tcPr>
          <w:p w14:paraId="2C0D7F35" w14:textId="77777777" w:rsidR="0091664A" w:rsidRPr="00437488" w:rsidRDefault="0091664A" w:rsidP="00BC3BDB">
            <w:pPr>
              <w:jc w:val="center"/>
            </w:pPr>
            <w:r w:rsidRPr="00437488">
              <w:t>003</w:t>
            </w:r>
          </w:p>
        </w:tc>
        <w:tc>
          <w:tcPr>
            <w:tcW w:w="992" w:type="dxa"/>
            <w:gridSpan w:val="2"/>
            <w:tcBorders>
              <w:top w:val="nil"/>
              <w:left w:val="nil"/>
              <w:bottom w:val="single" w:sz="4" w:space="0" w:color="auto"/>
              <w:right w:val="single" w:sz="4" w:space="0" w:color="auto"/>
            </w:tcBorders>
            <w:shd w:val="clear" w:color="auto" w:fill="auto"/>
            <w:noWrap/>
            <w:vAlign w:val="center"/>
          </w:tcPr>
          <w:p w14:paraId="1CD5E8A0" w14:textId="77777777" w:rsidR="0091664A" w:rsidRPr="00437488" w:rsidRDefault="0091664A" w:rsidP="00BC3BDB">
            <w:pPr>
              <w:jc w:val="center"/>
              <w:rPr>
                <w:bCs/>
              </w:rPr>
            </w:pPr>
            <w:r w:rsidRPr="00437488">
              <w:rPr>
                <w:bCs/>
              </w:rPr>
              <w:t>143,2</w:t>
            </w:r>
          </w:p>
        </w:tc>
        <w:tc>
          <w:tcPr>
            <w:tcW w:w="1134" w:type="dxa"/>
            <w:tcBorders>
              <w:top w:val="nil"/>
              <w:left w:val="nil"/>
              <w:bottom w:val="single" w:sz="4" w:space="0" w:color="auto"/>
              <w:right w:val="single" w:sz="4" w:space="0" w:color="auto"/>
            </w:tcBorders>
            <w:shd w:val="clear" w:color="auto" w:fill="auto"/>
            <w:noWrap/>
            <w:vAlign w:val="center"/>
          </w:tcPr>
          <w:p w14:paraId="554A09D5" w14:textId="77777777" w:rsidR="0091664A" w:rsidRPr="00437488" w:rsidRDefault="0091664A" w:rsidP="00BC3BDB">
            <w:pPr>
              <w:jc w:val="center"/>
            </w:pPr>
          </w:p>
        </w:tc>
        <w:tc>
          <w:tcPr>
            <w:tcW w:w="1134" w:type="dxa"/>
            <w:tcBorders>
              <w:top w:val="nil"/>
              <w:left w:val="nil"/>
              <w:bottom w:val="single" w:sz="4" w:space="0" w:color="auto"/>
              <w:right w:val="single" w:sz="4" w:space="0" w:color="auto"/>
            </w:tcBorders>
            <w:shd w:val="clear" w:color="auto" w:fill="auto"/>
            <w:noWrap/>
            <w:vAlign w:val="center"/>
          </w:tcPr>
          <w:p w14:paraId="146803B4" w14:textId="77777777" w:rsidR="0091664A" w:rsidRPr="00437488" w:rsidRDefault="0091664A" w:rsidP="00BC3BDB">
            <w:pPr>
              <w:jc w:val="center"/>
              <w:rPr>
                <w:bCs/>
              </w:rPr>
            </w:pPr>
            <w:r w:rsidRPr="00437488">
              <w:rPr>
                <w:bCs/>
              </w:rPr>
              <w:t>188,3</w:t>
            </w:r>
          </w:p>
        </w:tc>
        <w:tc>
          <w:tcPr>
            <w:tcW w:w="992" w:type="dxa"/>
            <w:tcBorders>
              <w:top w:val="nil"/>
              <w:left w:val="nil"/>
              <w:bottom w:val="single" w:sz="4" w:space="0" w:color="auto"/>
              <w:right w:val="single" w:sz="4" w:space="0" w:color="auto"/>
            </w:tcBorders>
            <w:shd w:val="clear" w:color="auto" w:fill="auto"/>
            <w:noWrap/>
            <w:vAlign w:val="center"/>
          </w:tcPr>
          <w:p w14:paraId="7562C344" w14:textId="77777777" w:rsidR="0091664A" w:rsidRPr="00437488" w:rsidRDefault="0091664A" w:rsidP="00BC3BDB">
            <w:pPr>
              <w:jc w:val="center"/>
            </w:pPr>
          </w:p>
        </w:tc>
        <w:tc>
          <w:tcPr>
            <w:tcW w:w="851" w:type="dxa"/>
            <w:tcBorders>
              <w:top w:val="nil"/>
              <w:left w:val="nil"/>
              <w:bottom w:val="single" w:sz="4" w:space="0" w:color="auto"/>
              <w:right w:val="single" w:sz="4" w:space="0" w:color="auto"/>
            </w:tcBorders>
            <w:shd w:val="clear" w:color="auto" w:fill="auto"/>
            <w:vAlign w:val="center"/>
          </w:tcPr>
          <w:p w14:paraId="68E9EE5A" w14:textId="77777777" w:rsidR="0091664A" w:rsidRPr="00437488" w:rsidRDefault="0091664A" w:rsidP="00BC3BDB">
            <w:pPr>
              <w:jc w:val="center"/>
            </w:pPr>
          </w:p>
        </w:tc>
      </w:tr>
      <w:tr w:rsidR="0091664A" w:rsidRPr="00752E47" w14:paraId="07DE8CFD" w14:textId="77777777" w:rsidTr="00196CC8">
        <w:trPr>
          <w:trHeight w:val="630"/>
        </w:trPr>
        <w:tc>
          <w:tcPr>
            <w:tcW w:w="3402" w:type="dxa"/>
            <w:tcBorders>
              <w:top w:val="nil"/>
              <w:left w:val="single" w:sz="4" w:space="0" w:color="auto"/>
              <w:bottom w:val="single" w:sz="4" w:space="0" w:color="auto"/>
              <w:right w:val="single" w:sz="4" w:space="0" w:color="auto"/>
            </w:tcBorders>
            <w:shd w:val="clear" w:color="auto" w:fill="auto"/>
            <w:vAlign w:val="bottom"/>
          </w:tcPr>
          <w:p w14:paraId="07BDBD0F" w14:textId="77777777" w:rsidR="0091664A" w:rsidRPr="00437488" w:rsidRDefault="0091664A" w:rsidP="00BC3BDB">
            <w:pPr>
              <w:rPr>
                <w:b/>
                <w:bCs/>
              </w:rPr>
            </w:pPr>
            <w:proofErr w:type="spellStart"/>
            <w:r w:rsidRPr="00437488">
              <w:rPr>
                <w:b/>
                <w:bCs/>
              </w:rPr>
              <w:t>Чистий</w:t>
            </w:r>
            <w:proofErr w:type="spellEnd"/>
            <w:r w:rsidRPr="00437488">
              <w:rPr>
                <w:b/>
                <w:bCs/>
              </w:rPr>
              <w:t xml:space="preserve"> </w:t>
            </w:r>
            <w:proofErr w:type="spellStart"/>
            <w:r w:rsidRPr="00437488">
              <w:rPr>
                <w:b/>
                <w:bCs/>
              </w:rPr>
              <w:t>дохід</w:t>
            </w:r>
            <w:proofErr w:type="spellEnd"/>
            <w:r w:rsidRPr="00437488">
              <w:rPr>
                <w:b/>
                <w:bCs/>
              </w:rPr>
              <w:t xml:space="preserve"> (</w:t>
            </w:r>
            <w:proofErr w:type="spellStart"/>
            <w:r w:rsidRPr="00437488">
              <w:rPr>
                <w:b/>
                <w:bCs/>
              </w:rPr>
              <w:t>виручка</w:t>
            </w:r>
            <w:proofErr w:type="spellEnd"/>
            <w:r w:rsidRPr="00437488">
              <w:rPr>
                <w:b/>
                <w:bCs/>
              </w:rPr>
              <w:t xml:space="preserve">) </w:t>
            </w:r>
            <w:proofErr w:type="spellStart"/>
            <w:r w:rsidRPr="00437488">
              <w:rPr>
                <w:b/>
                <w:bCs/>
              </w:rPr>
              <w:t>від</w:t>
            </w:r>
            <w:proofErr w:type="spellEnd"/>
            <w:r w:rsidRPr="00437488">
              <w:rPr>
                <w:b/>
                <w:bCs/>
              </w:rPr>
              <w:t xml:space="preserve"> </w:t>
            </w:r>
            <w:proofErr w:type="spellStart"/>
            <w:r w:rsidRPr="00437488">
              <w:rPr>
                <w:b/>
                <w:bCs/>
              </w:rPr>
              <w:t>реалізації</w:t>
            </w:r>
            <w:proofErr w:type="spellEnd"/>
            <w:r w:rsidRPr="00437488">
              <w:rPr>
                <w:b/>
                <w:bCs/>
              </w:rPr>
              <w:t xml:space="preserve"> </w:t>
            </w:r>
            <w:proofErr w:type="spellStart"/>
            <w:r w:rsidRPr="00437488">
              <w:rPr>
                <w:b/>
                <w:bCs/>
              </w:rPr>
              <w:t>продукції</w:t>
            </w:r>
            <w:proofErr w:type="spellEnd"/>
            <w:r w:rsidRPr="00437488">
              <w:rPr>
                <w:b/>
                <w:bCs/>
              </w:rPr>
              <w:t xml:space="preserve"> (</w:t>
            </w:r>
            <w:proofErr w:type="spellStart"/>
            <w:r w:rsidRPr="00437488">
              <w:rPr>
                <w:b/>
                <w:bCs/>
              </w:rPr>
              <w:t>товарів</w:t>
            </w:r>
            <w:proofErr w:type="spellEnd"/>
            <w:r w:rsidRPr="00437488">
              <w:rPr>
                <w:b/>
                <w:bCs/>
              </w:rPr>
              <w:t xml:space="preserve">, </w:t>
            </w:r>
            <w:proofErr w:type="spellStart"/>
            <w:r w:rsidRPr="00437488">
              <w:rPr>
                <w:b/>
                <w:bCs/>
              </w:rPr>
              <w:t>робіт</w:t>
            </w:r>
            <w:proofErr w:type="spellEnd"/>
            <w:r w:rsidRPr="00437488">
              <w:rPr>
                <w:b/>
                <w:bCs/>
              </w:rPr>
              <w:t xml:space="preserve">, </w:t>
            </w:r>
            <w:proofErr w:type="spellStart"/>
            <w:r w:rsidRPr="00437488">
              <w:rPr>
                <w:b/>
                <w:bCs/>
              </w:rPr>
              <w:t>послуг</w:t>
            </w:r>
            <w:proofErr w:type="spellEnd"/>
            <w:r w:rsidRPr="00437488">
              <w:rPr>
                <w:b/>
                <w:bCs/>
              </w:rPr>
              <w:t xml:space="preserve">) </w:t>
            </w:r>
            <w:r w:rsidRPr="00437488">
              <w:rPr>
                <w:b/>
                <w:bCs/>
                <w:i/>
                <w:iCs/>
              </w:rPr>
              <w:t>(</w:t>
            </w:r>
            <w:proofErr w:type="spellStart"/>
            <w:r w:rsidRPr="00437488">
              <w:rPr>
                <w:b/>
                <w:bCs/>
                <w:i/>
                <w:iCs/>
              </w:rPr>
              <w:t>розшифрування</w:t>
            </w:r>
            <w:proofErr w:type="spellEnd"/>
            <w:r w:rsidRPr="00437488">
              <w:rPr>
                <w:b/>
                <w:bCs/>
                <w:i/>
                <w:iCs/>
              </w:rPr>
              <w:t>)</w:t>
            </w:r>
          </w:p>
        </w:tc>
        <w:tc>
          <w:tcPr>
            <w:tcW w:w="993" w:type="dxa"/>
            <w:gridSpan w:val="2"/>
            <w:tcBorders>
              <w:top w:val="nil"/>
              <w:left w:val="nil"/>
              <w:bottom w:val="single" w:sz="4" w:space="0" w:color="auto"/>
              <w:right w:val="single" w:sz="4" w:space="0" w:color="auto"/>
            </w:tcBorders>
            <w:shd w:val="clear" w:color="auto" w:fill="auto"/>
            <w:noWrap/>
            <w:vAlign w:val="bottom"/>
          </w:tcPr>
          <w:p w14:paraId="150AA1EC" w14:textId="77777777" w:rsidR="0091664A" w:rsidRPr="00437488" w:rsidRDefault="0091664A" w:rsidP="00BC3BDB">
            <w:pPr>
              <w:jc w:val="center"/>
            </w:pPr>
            <w:r w:rsidRPr="00437488">
              <w:t>005</w:t>
            </w:r>
          </w:p>
        </w:tc>
        <w:tc>
          <w:tcPr>
            <w:tcW w:w="992" w:type="dxa"/>
            <w:gridSpan w:val="2"/>
            <w:tcBorders>
              <w:top w:val="nil"/>
              <w:left w:val="nil"/>
              <w:bottom w:val="single" w:sz="4" w:space="0" w:color="auto"/>
              <w:right w:val="single" w:sz="4" w:space="0" w:color="auto"/>
            </w:tcBorders>
            <w:shd w:val="clear" w:color="auto" w:fill="auto"/>
            <w:noWrap/>
            <w:vAlign w:val="center"/>
          </w:tcPr>
          <w:p w14:paraId="1D1B0A36" w14:textId="77777777" w:rsidR="0091664A" w:rsidRPr="00437488" w:rsidRDefault="0091664A" w:rsidP="007777C1">
            <w:pPr>
              <w:jc w:val="center"/>
              <w:rPr>
                <w:b/>
                <w:bCs/>
              </w:rPr>
            </w:pPr>
            <w:r w:rsidRPr="00437488">
              <w:rPr>
                <w:b/>
                <w:bCs/>
              </w:rPr>
              <w:t>2068,5</w:t>
            </w:r>
          </w:p>
        </w:tc>
        <w:tc>
          <w:tcPr>
            <w:tcW w:w="1134" w:type="dxa"/>
            <w:tcBorders>
              <w:top w:val="nil"/>
              <w:left w:val="nil"/>
              <w:bottom w:val="single" w:sz="4" w:space="0" w:color="auto"/>
              <w:right w:val="single" w:sz="4" w:space="0" w:color="auto"/>
            </w:tcBorders>
            <w:shd w:val="clear" w:color="auto" w:fill="auto"/>
            <w:noWrap/>
            <w:vAlign w:val="center"/>
          </w:tcPr>
          <w:p w14:paraId="511D43B4" w14:textId="77777777" w:rsidR="0091664A" w:rsidRPr="00437488" w:rsidRDefault="0091664A" w:rsidP="007777C1">
            <w:pPr>
              <w:jc w:val="center"/>
              <w:rPr>
                <w:b/>
                <w:bCs/>
              </w:rPr>
            </w:pPr>
            <w:r w:rsidRPr="00437488">
              <w:rPr>
                <w:b/>
                <w:bCs/>
              </w:rPr>
              <w:t>2358,1</w:t>
            </w:r>
          </w:p>
        </w:tc>
        <w:tc>
          <w:tcPr>
            <w:tcW w:w="1134" w:type="dxa"/>
            <w:tcBorders>
              <w:top w:val="nil"/>
              <w:left w:val="nil"/>
              <w:bottom w:val="single" w:sz="4" w:space="0" w:color="auto"/>
              <w:right w:val="single" w:sz="4" w:space="0" w:color="auto"/>
            </w:tcBorders>
            <w:shd w:val="clear" w:color="auto" w:fill="auto"/>
            <w:noWrap/>
            <w:vAlign w:val="center"/>
          </w:tcPr>
          <w:p w14:paraId="2D29DEC0" w14:textId="77777777" w:rsidR="0091664A" w:rsidRPr="00437488" w:rsidRDefault="0091664A" w:rsidP="007777C1">
            <w:pPr>
              <w:jc w:val="center"/>
              <w:rPr>
                <w:b/>
                <w:bCs/>
              </w:rPr>
            </w:pPr>
            <w:r w:rsidRPr="00437488">
              <w:rPr>
                <w:b/>
                <w:bCs/>
              </w:rPr>
              <w:t>2324,2</w:t>
            </w:r>
          </w:p>
        </w:tc>
        <w:tc>
          <w:tcPr>
            <w:tcW w:w="992" w:type="dxa"/>
            <w:tcBorders>
              <w:top w:val="nil"/>
              <w:left w:val="nil"/>
              <w:bottom w:val="single" w:sz="4" w:space="0" w:color="auto"/>
              <w:right w:val="single" w:sz="4" w:space="0" w:color="auto"/>
            </w:tcBorders>
            <w:shd w:val="clear" w:color="auto" w:fill="auto"/>
            <w:noWrap/>
            <w:vAlign w:val="center"/>
          </w:tcPr>
          <w:p w14:paraId="22B39C4E" w14:textId="77777777" w:rsidR="0091664A" w:rsidRPr="00437488" w:rsidRDefault="0091664A" w:rsidP="007777C1">
            <w:pPr>
              <w:jc w:val="center"/>
              <w:rPr>
                <w:b/>
                <w:bCs/>
              </w:rPr>
            </w:pPr>
            <w:r w:rsidRPr="00437488">
              <w:rPr>
                <w:b/>
                <w:bCs/>
              </w:rPr>
              <w:t>154,4</w:t>
            </w:r>
          </w:p>
        </w:tc>
        <w:tc>
          <w:tcPr>
            <w:tcW w:w="851" w:type="dxa"/>
            <w:tcBorders>
              <w:top w:val="nil"/>
              <w:left w:val="nil"/>
              <w:bottom w:val="single" w:sz="4" w:space="0" w:color="auto"/>
              <w:right w:val="single" w:sz="4" w:space="0" w:color="auto"/>
            </w:tcBorders>
            <w:shd w:val="clear" w:color="auto" w:fill="auto"/>
            <w:vAlign w:val="center"/>
          </w:tcPr>
          <w:p w14:paraId="4FC30689" w14:textId="77777777" w:rsidR="0091664A" w:rsidRPr="00437488" w:rsidRDefault="0091664A" w:rsidP="007777C1">
            <w:pPr>
              <w:jc w:val="center"/>
              <w:rPr>
                <w:b/>
                <w:bCs/>
              </w:rPr>
            </w:pPr>
            <w:r w:rsidRPr="00437488">
              <w:rPr>
                <w:b/>
                <w:bCs/>
              </w:rPr>
              <w:t>106,6</w:t>
            </w:r>
          </w:p>
        </w:tc>
      </w:tr>
      <w:tr w:rsidR="0091664A" w:rsidRPr="00752E47" w14:paraId="3E24A7CB" w14:textId="77777777" w:rsidTr="00196CC8">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14:paraId="7FD389DE" w14:textId="77777777" w:rsidR="0091664A" w:rsidRPr="00437488" w:rsidRDefault="0091664A" w:rsidP="00BC3BDB">
            <w:pPr>
              <w:rPr>
                <w:b/>
                <w:bCs/>
              </w:rPr>
            </w:pPr>
            <w:proofErr w:type="spellStart"/>
            <w:r w:rsidRPr="00437488">
              <w:rPr>
                <w:b/>
                <w:bCs/>
              </w:rPr>
              <w:t>Усього</w:t>
            </w:r>
            <w:proofErr w:type="spellEnd"/>
            <w:r w:rsidRPr="00437488">
              <w:rPr>
                <w:b/>
                <w:bCs/>
              </w:rPr>
              <w:t xml:space="preserve"> </w:t>
            </w:r>
            <w:proofErr w:type="spellStart"/>
            <w:r w:rsidRPr="00437488">
              <w:rPr>
                <w:b/>
                <w:bCs/>
              </w:rPr>
              <w:t>доходів</w:t>
            </w:r>
            <w:proofErr w:type="spellEnd"/>
          </w:p>
        </w:tc>
        <w:tc>
          <w:tcPr>
            <w:tcW w:w="993" w:type="dxa"/>
            <w:gridSpan w:val="2"/>
            <w:tcBorders>
              <w:top w:val="nil"/>
              <w:left w:val="nil"/>
              <w:bottom w:val="single" w:sz="4" w:space="0" w:color="auto"/>
              <w:right w:val="single" w:sz="4" w:space="0" w:color="auto"/>
            </w:tcBorders>
            <w:shd w:val="clear" w:color="auto" w:fill="auto"/>
            <w:noWrap/>
            <w:vAlign w:val="bottom"/>
          </w:tcPr>
          <w:p w14:paraId="715D002F" w14:textId="77777777" w:rsidR="0091664A" w:rsidRPr="00437488" w:rsidRDefault="0091664A" w:rsidP="00BC3BDB">
            <w:pPr>
              <w:jc w:val="center"/>
            </w:pPr>
            <w:r w:rsidRPr="00437488">
              <w:t>009</w:t>
            </w:r>
          </w:p>
        </w:tc>
        <w:tc>
          <w:tcPr>
            <w:tcW w:w="992" w:type="dxa"/>
            <w:gridSpan w:val="2"/>
            <w:tcBorders>
              <w:top w:val="nil"/>
              <w:left w:val="nil"/>
              <w:bottom w:val="single" w:sz="4" w:space="0" w:color="auto"/>
              <w:right w:val="single" w:sz="4" w:space="0" w:color="auto"/>
            </w:tcBorders>
            <w:shd w:val="clear" w:color="auto" w:fill="auto"/>
            <w:noWrap/>
          </w:tcPr>
          <w:p w14:paraId="17DCF2B4" w14:textId="77777777" w:rsidR="0091664A" w:rsidRPr="00437488" w:rsidRDefault="0091664A" w:rsidP="00BC3BDB">
            <w:pPr>
              <w:jc w:val="center"/>
              <w:rPr>
                <w:b/>
                <w:bCs/>
              </w:rPr>
            </w:pPr>
            <w:r w:rsidRPr="00437488">
              <w:rPr>
                <w:b/>
                <w:bCs/>
              </w:rPr>
              <w:t>2068,5</w:t>
            </w:r>
          </w:p>
        </w:tc>
        <w:tc>
          <w:tcPr>
            <w:tcW w:w="1134" w:type="dxa"/>
            <w:tcBorders>
              <w:top w:val="nil"/>
              <w:left w:val="nil"/>
              <w:bottom w:val="single" w:sz="4" w:space="0" w:color="auto"/>
              <w:right w:val="single" w:sz="4" w:space="0" w:color="auto"/>
            </w:tcBorders>
            <w:shd w:val="clear" w:color="auto" w:fill="auto"/>
            <w:noWrap/>
          </w:tcPr>
          <w:p w14:paraId="12579EF6" w14:textId="77777777" w:rsidR="0091664A" w:rsidRPr="00437488" w:rsidRDefault="0091664A" w:rsidP="00BC3BDB">
            <w:pPr>
              <w:jc w:val="center"/>
              <w:rPr>
                <w:b/>
                <w:bCs/>
              </w:rPr>
            </w:pPr>
            <w:r w:rsidRPr="00437488">
              <w:rPr>
                <w:b/>
                <w:bCs/>
              </w:rPr>
              <w:t>2358,1</w:t>
            </w:r>
          </w:p>
        </w:tc>
        <w:tc>
          <w:tcPr>
            <w:tcW w:w="1134" w:type="dxa"/>
            <w:tcBorders>
              <w:top w:val="nil"/>
              <w:left w:val="nil"/>
              <w:bottom w:val="single" w:sz="4" w:space="0" w:color="auto"/>
              <w:right w:val="single" w:sz="4" w:space="0" w:color="auto"/>
            </w:tcBorders>
            <w:shd w:val="clear" w:color="auto" w:fill="auto"/>
            <w:noWrap/>
          </w:tcPr>
          <w:p w14:paraId="467A065A" w14:textId="77777777" w:rsidR="0091664A" w:rsidRPr="00437488" w:rsidRDefault="0091664A" w:rsidP="00BC3BDB">
            <w:pPr>
              <w:jc w:val="center"/>
              <w:rPr>
                <w:b/>
                <w:bCs/>
              </w:rPr>
            </w:pPr>
            <w:r w:rsidRPr="00437488">
              <w:rPr>
                <w:b/>
                <w:bCs/>
              </w:rPr>
              <w:t>2324,2</w:t>
            </w:r>
          </w:p>
        </w:tc>
        <w:tc>
          <w:tcPr>
            <w:tcW w:w="992" w:type="dxa"/>
            <w:tcBorders>
              <w:top w:val="nil"/>
              <w:left w:val="nil"/>
              <w:bottom w:val="single" w:sz="4" w:space="0" w:color="auto"/>
              <w:right w:val="single" w:sz="4" w:space="0" w:color="auto"/>
            </w:tcBorders>
            <w:shd w:val="clear" w:color="auto" w:fill="auto"/>
            <w:noWrap/>
            <w:vAlign w:val="center"/>
          </w:tcPr>
          <w:p w14:paraId="5252935F" w14:textId="77777777" w:rsidR="0091664A" w:rsidRPr="00437488" w:rsidRDefault="0091664A" w:rsidP="00BC3BDB">
            <w:pPr>
              <w:jc w:val="center"/>
              <w:rPr>
                <w:b/>
                <w:bCs/>
              </w:rPr>
            </w:pPr>
            <w:r w:rsidRPr="00437488">
              <w:rPr>
                <w:b/>
                <w:bCs/>
              </w:rPr>
              <w:t>154,4</w:t>
            </w:r>
          </w:p>
        </w:tc>
        <w:tc>
          <w:tcPr>
            <w:tcW w:w="851" w:type="dxa"/>
            <w:tcBorders>
              <w:top w:val="single" w:sz="4" w:space="0" w:color="auto"/>
              <w:left w:val="nil"/>
              <w:bottom w:val="single" w:sz="4" w:space="0" w:color="auto"/>
              <w:right w:val="single" w:sz="4" w:space="0" w:color="auto"/>
            </w:tcBorders>
            <w:shd w:val="clear" w:color="auto" w:fill="auto"/>
          </w:tcPr>
          <w:p w14:paraId="44EC73D6" w14:textId="77777777" w:rsidR="0091664A" w:rsidRPr="00437488" w:rsidRDefault="0091664A" w:rsidP="00BC3BDB">
            <w:pPr>
              <w:jc w:val="center"/>
              <w:rPr>
                <w:b/>
              </w:rPr>
            </w:pPr>
            <w:r w:rsidRPr="00437488">
              <w:rPr>
                <w:b/>
              </w:rPr>
              <w:t>106,6</w:t>
            </w:r>
          </w:p>
        </w:tc>
      </w:tr>
      <w:tr w:rsidR="0091664A" w:rsidRPr="00752E47" w14:paraId="570C349B" w14:textId="77777777" w:rsidTr="007777C1">
        <w:trPr>
          <w:trHeight w:val="328"/>
        </w:trPr>
        <w:tc>
          <w:tcPr>
            <w:tcW w:w="949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F45E26D" w14:textId="77777777" w:rsidR="0091664A" w:rsidRPr="00437488" w:rsidRDefault="0091664A" w:rsidP="00BC3BDB">
            <w:pPr>
              <w:rPr>
                <w:b/>
                <w:bCs/>
              </w:rPr>
            </w:pPr>
            <w:proofErr w:type="spellStart"/>
            <w:r w:rsidRPr="00437488">
              <w:rPr>
                <w:b/>
                <w:bCs/>
              </w:rPr>
              <w:t>Витрати</w:t>
            </w:r>
            <w:proofErr w:type="spellEnd"/>
            <w:r w:rsidRPr="00437488">
              <w:t> </w:t>
            </w:r>
            <w:r w:rsidRPr="00437488">
              <w:rPr>
                <w:i/>
                <w:iCs/>
              </w:rPr>
              <w:t> </w:t>
            </w:r>
          </w:p>
        </w:tc>
      </w:tr>
      <w:tr w:rsidR="0091664A" w:rsidRPr="00752E47" w14:paraId="14C7B614" w14:textId="77777777" w:rsidTr="00196CC8">
        <w:trPr>
          <w:trHeight w:val="630"/>
        </w:trPr>
        <w:tc>
          <w:tcPr>
            <w:tcW w:w="3402" w:type="dxa"/>
            <w:tcBorders>
              <w:top w:val="nil"/>
              <w:left w:val="single" w:sz="4" w:space="0" w:color="auto"/>
              <w:bottom w:val="single" w:sz="4" w:space="0" w:color="auto"/>
              <w:right w:val="single" w:sz="4" w:space="0" w:color="auto"/>
            </w:tcBorders>
            <w:shd w:val="clear" w:color="auto" w:fill="auto"/>
            <w:vAlign w:val="bottom"/>
          </w:tcPr>
          <w:p w14:paraId="0A4B0351" w14:textId="77777777" w:rsidR="0091664A" w:rsidRPr="00437488" w:rsidRDefault="0091664A" w:rsidP="00BC3BDB">
            <w:proofErr w:type="spellStart"/>
            <w:r w:rsidRPr="00437488">
              <w:t>Собівартість</w:t>
            </w:r>
            <w:proofErr w:type="spellEnd"/>
            <w:r w:rsidRPr="00437488">
              <w:t xml:space="preserve"> </w:t>
            </w:r>
            <w:proofErr w:type="spellStart"/>
            <w:r w:rsidRPr="00437488">
              <w:t>реалізованої</w:t>
            </w:r>
            <w:proofErr w:type="spellEnd"/>
            <w:r w:rsidRPr="00437488">
              <w:t xml:space="preserve"> </w:t>
            </w:r>
            <w:proofErr w:type="spellStart"/>
            <w:r w:rsidRPr="00437488">
              <w:t>продукції</w:t>
            </w:r>
            <w:proofErr w:type="spellEnd"/>
            <w:r w:rsidRPr="00437488">
              <w:t xml:space="preserve"> (</w:t>
            </w:r>
            <w:proofErr w:type="spellStart"/>
            <w:r w:rsidRPr="00437488">
              <w:t>товарів</w:t>
            </w:r>
            <w:proofErr w:type="spellEnd"/>
            <w:r w:rsidRPr="00437488">
              <w:t xml:space="preserve">, </w:t>
            </w:r>
            <w:proofErr w:type="spellStart"/>
            <w:r w:rsidRPr="00437488">
              <w:t>робіт</w:t>
            </w:r>
            <w:proofErr w:type="spellEnd"/>
            <w:r w:rsidRPr="00437488">
              <w:t xml:space="preserve"> та </w:t>
            </w:r>
            <w:proofErr w:type="spellStart"/>
            <w:r w:rsidRPr="00437488">
              <w:t>послуг</w:t>
            </w:r>
            <w:proofErr w:type="spellEnd"/>
            <w:r w:rsidRPr="00437488">
              <w:t>)</w:t>
            </w:r>
            <w:r w:rsidRPr="00437488">
              <w:rPr>
                <w:i/>
                <w:iCs/>
              </w:rPr>
              <w:t xml:space="preserve"> (</w:t>
            </w:r>
            <w:proofErr w:type="spellStart"/>
            <w:r w:rsidRPr="00437488">
              <w:rPr>
                <w:i/>
                <w:iCs/>
              </w:rPr>
              <w:t>розшифрування</w:t>
            </w:r>
            <w:proofErr w:type="spellEnd"/>
            <w:r w:rsidRPr="00437488">
              <w:rPr>
                <w:i/>
                <w:iCs/>
              </w:rPr>
              <w:t>)</w:t>
            </w:r>
          </w:p>
        </w:tc>
        <w:tc>
          <w:tcPr>
            <w:tcW w:w="851" w:type="dxa"/>
            <w:tcBorders>
              <w:top w:val="nil"/>
              <w:left w:val="nil"/>
              <w:bottom w:val="single" w:sz="4" w:space="0" w:color="auto"/>
              <w:right w:val="single" w:sz="4" w:space="0" w:color="auto"/>
            </w:tcBorders>
            <w:shd w:val="clear" w:color="auto" w:fill="auto"/>
            <w:noWrap/>
            <w:vAlign w:val="center"/>
          </w:tcPr>
          <w:p w14:paraId="7ACAE834" w14:textId="77777777" w:rsidR="0091664A" w:rsidRPr="00437488" w:rsidRDefault="0091664A" w:rsidP="00BC3BDB">
            <w:pPr>
              <w:jc w:val="center"/>
            </w:pPr>
            <w:r w:rsidRPr="00437488">
              <w:t>010</w:t>
            </w:r>
          </w:p>
        </w:tc>
        <w:tc>
          <w:tcPr>
            <w:tcW w:w="900" w:type="dxa"/>
            <w:gridSpan w:val="2"/>
            <w:tcBorders>
              <w:top w:val="nil"/>
              <w:left w:val="nil"/>
              <w:bottom w:val="single" w:sz="4" w:space="0" w:color="auto"/>
              <w:right w:val="single" w:sz="4" w:space="0" w:color="auto"/>
            </w:tcBorders>
            <w:shd w:val="clear" w:color="auto" w:fill="auto"/>
            <w:vAlign w:val="center"/>
          </w:tcPr>
          <w:p w14:paraId="563E72B4" w14:textId="77777777" w:rsidR="0091664A" w:rsidRPr="00437488" w:rsidRDefault="0091664A" w:rsidP="00BC3BDB">
            <w:pPr>
              <w:jc w:val="center"/>
              <w:rPr>
                <w:b/>
                <w:bCs/>
              </w:rPr>
            </w:pPr>
            <w:r w:rsidRPr="00437488">
              <w:rPr>
                <w:b/>
                <w:bCs/>
              </w:rPr>
              <w:t>2018,7</w:t>
            </w:r>
          </w:p>
        </w:tc>
        <w:tc>
          <w:tcPr>
            <w:tcW w:w="1368" w:type="dxa"/>
            <w:gridSpan w:val="2"/>
            <w:tcBorders>
              <w:top w:val="nil"/>
              <w:left w:val="nil"/>
              <w:bottom w:val="single" w:sz="4" w:space="0" w:color="auto"/>
              <w:right w:val="single" w:sz="4" w:space="0" w:color="auto"/>
            </w:tcBorders>
            <w:shd w:val="clear" w:color="auto" w:fill="auto"/>
            <w:vAlign w:val="center"/>
          </w:tcPr>
          <w:p w14:paraId="42E55D07" w14:textId="77777777" w:rsidR="0091664A" w:rsidRPr="00437488" w:rsidRDefault="0091664A" w:rsidP="00BC3BDB">
            <w:pPr>
              <w:jc w:val="center"/>
              <w:rPr>
                <w:b/>
                <w:bCs/>
              </w:rPr>
            </w:pPr>
            <w:r w:rsidRPr="00437488">
              <w:rPr>
                <w:b/>
                <w:bCs/>
              </w:rPr>
              <w:t>2300,6</w:t>
            </w:r>
          </w:p>
        </w:tc>
        <w:tc>
          <w:tcPr>
            <w:tcW w:w="1134" w:type="dxa"/>
            <w:tcBorders>
              <w:top w:val="nil"/>
              <w:left w:val="nil"/>
              <w:bottom w:val="single" w:sz="4" w:space="0" w:color="auto"/>
              <w:right w:val="single" w:sz="4" w:space="0" w:color="auto"/>
            </w:tcBorders>
            <w:shd w:val="clear" w:color="auto" w:fill="auto"/>
            <w:noWrap/>
            <w:vAlign w:val="center"/>
          </w:tcPr>
          <w:p w14:paraId="3B0B96CE" w14:textId="77777777" w:rsidR="0091664A" w:rsidRPr="00437488" w:rsidRDefault="0091664A" w:rsidP="00BC3BDB">
            <w:pPr>
              <w:jc w:val="center"/>
              <w:rPr>
                <w:b/>
                <w:bCs/>
              </w:rPr>
            </w:pPr>
            <w:r w:rsidRPr="00437488">
              <w:rPr>
                <w:b/>
                <w:bCs/>
              </w:rPr>
              <w:t>2321,9</w:t>
            </w:r>
          </w:p>
        </w:tc>
        <w:tc>
          <w:tcPr>
            <w:tcW w:w="992" w:type="dxa"/>
            <w:tcBorders>
              <w:top w:val="nil"/>
              <w:left w:val="nil"/>
              <w:bottom w:val="single" w:sz="4" w:space="0" w:color="auto"/>
              <w:right w:val="single" w:sz="4" w:space="0" w:color="auto"/>
            </w:tcBorders>
            <w:shd w:val="clear" w:color="auto" w:fill="auto"/>
            <w:noWrap/>
            <w:vAlign w:val="center"/>
          </w:tcPr>
          <w:p w14:paraId="46A52A16" w14:textId="77777777" w:rsidR="0091664A" w:rsidRPr="00437488" w:rsidRDefault="0091664A" w:rsidP="00BC3BDB">
            <w:pPr>
              <w:jc w:val="center"/>
              <w:rPr>
                <w:b/>
              </w:rPr>
            </w:pPr>
            <w:r w:rsidRPr="00437488">
              <w:rPr>
                <w:b/>
              </w:rPr>
              <w:t>21,0</w:t>
            </w:r>
          </w:p>
        </w:tc>
        <w:tc>
          <w:tcPr>
            <w:tcW w:w="851" w:type="dxa"/>
            <w:tcBorders>
              <w:top w:val="nil"/>
              <w:left w:val="nil"/>
              <w:bottom w:val="single" w:sz="4" w:space="0" w:color="auto"/>
              <w:right w:val="single" w:sz="4" w:space="0" w:color="auto"/>
            </w:tcBorders>
            <w:shd w:val="clear" w:color="auto" w:fill="auto"/>
            <w:vAlign w:val="center"/>
          </w:tcPr>
          <w:p w14:paraId="494C723F" w14:textId="77777777" w:rsidR="0091664A" w:rsidRPr="00437488" w:rsidRDefault="0091664A" w:rsidP="00BC3BDB">
            <w:pPr>
              <w:jc w:val="center"/>
              <w:rPr>
                <w:b/>
              </w:rPr>
            </w:pPr>
            <w:r w:rsidRPr="00437488">
              <w:rPr>
                <w:b/>
              </w:rPr>
              <w:t>101,0</w:t>
            </w:r>
          </w:p>
        </w:tc>
      </w:tr>
      <w:tr w:rsidR="0091664A" w:rsidRPr="00752E47" w14:paraId="245E57F2" w14:textId="77777777" w:rsidTr="00196CC8">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CA0D2EA" w14:textId="77777777" w:rsidR="0091664A" w:rsidRPr="00437488" w:rsidRDefault="0091664A" w:rsidP="00BC3BDB">
            <w:r w:rsidRPr="00437488">
              <w:rPr>
                <w:i/>
              </w:rPr>
              <w:t xml:space="preserve">У тому </w:t>
            </w:r>
            <w:proofErr w:type="spellStart"/>
            <w:r w:rsidRPr="00437488">
              <w:rPr>
                <w:i/>
              </w:rPr>
              <w:t>числі</w:t>
            </w:r>
            <w:proofErr w:type="spellEnd"/>
            <w:r w:rsidRPr="00437488">
              <w:rPr>
                <w:i/>
              </w:rPr>
              <w:t xml:space="preserve"> </w:t>
            </w:r>
            <w:proofErr w:type="spellStart"/>
            <w:r w:rsidRPr="00437488">
              <w:rPr>
                <w:i/>
              </w:rPr>
              <w:t>витрати</w:t>
            </w:r>
            <w:proofErr w:type="spellEnd"/>
            <w:r w:rsidRPr="00437488">
              <w:rPr>
                <w:i/>
              </w:rPr>
              <w:t xml:space="preserve"> </w:t>
            </w:r>
            <w:proofErr w:type="spellStart"/>
            <w:r w:rsidRPr="00437488">
              <w:rPr>
                <w:i/>
              </w:rPr>
              <w:t>операційної</w:t>
            </w:r>
            <w:proofErr w:type="spellEnd"/>
            <w:r w:rsidRPr="00437488">
              <w:rPr>
                <w:i/>
              </w:rPr>
              <w:t xml:space="preserve"> </w:t>
            </w:r>
            <w:proofErr w:type="spellStart"/>
            <w:r w:rsidRPr="00437488">
              <w:rPr>
                <w:i/>
              </w:rPr>
              <w:t>діяльності</w:t>
            </w:r>
            <w:proofErr w:type="spellEnd"/>
            <w:r w:rsidRPr="00437488">
              <w:rPr>
                <w:i/>
              </w:rPr>
              <w:t>:</w:t>
            </w:r>
            <w:r w:rsidRPr="00437488">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0C836F2" w14:textId="77777777" w:rsidR="0091664A" w:rsidRPr="00437488" w:rsidRDefault="0091664A" w:rsidP="00BC3BDB">
            <w:pPr>
              <w:jc w:val="center"/>
            </w:pPr>
            <w:r w:rsidRPr="00437488">
              <w:t>011</w:t>
            </w: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14:paraId="4CA4D531" w14:textId="77777777" w:rsidR="0091664A" w:rsidRPr="00437488" w:rsidRDefault="0091664A" w:rsidP="00BC3BDB">
            <w:pPr>
              <w:jc w:val="center"/>
              <w:rPr>
                <w:b/>
                <w:bCs/>
              </w:rPr>
            </w:pPr>
            <w:r w:rsidRPr="00437488">
              <w:rPr>
                <w:b/>
                <w:bCs/>
              </w:rPr>
              <w:t>2018,7</w:t>
            </w:r>
          </w:p>
        </w:tc>
        <w:tc>
          <w:tcPr>
            <w:tcW w:w="1368" w:type="dxa"/>
            <w:gridSpan w:val="2"/>
            <w:tcBorders>
              <w:top w:val="single" w:sz="4" w:space="0" w:color="auto"/>
              <w:left w:val="nil"/>
              <w:bottom w:val="single" w:sz="4" w:space="0" w:color="auto"/>
              <w:right w:val="single" w:sz="4" w:space="0" w:color="auto"/>
            </w:tcBorders>
            <w:shd w:val="clear" w:color="auto" w:fill="auto"/>
            <w:noWrap/>
            <w:vAlign w:val="center"/>
          </w:tcPr>
          <w:p w14:paraId="3A425131" w14:textId="77777777" w:rsidR="0091664A" w:rsidRPr="00437488" w:rsidRDefault="0091664A" w:rsidP="00BC3BDB">
            <w:pPr>
              <w:jc w:val="center"/>
              <w:rPr>
                <w:b/>
                <w:bCs/>
              </w:rPr>
            </w:pPr>
            <w:r w:rsidRPr="00437488">
              <w:rPr>
                <w:b/>
                <w:bCs/>
              </w:rPr>
              <w:t>2300,6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15285C4" w14:textId="77777777" w:rsidR="0091664A" w:rsidRPr="00437488" w:rsidRDefault="0091664A" w:rsidP="00BC3BDB">
            <w:pPr>
              <w:jc w:val="center"/>
              <w:rPr>
                <w:b/>
                <w:bCs/>
              </w:rPr>
            </w:pPr>
            <w:r w:rsidRPr="00437488">
              <w:rPr>
                <w:b/>
                <w:bCs/>
              </w:rPr>
              <w:t>2321,9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5E2640E" w14:textId="77777777" w:rsidR="0091664A" w:rsidRPr="00437488" w:rsidRDefault="0091664A" w:rsidP="00BC3BDB">
            <w:pPr>
              <w:jc w:val="center"/>
              <w:rPr>
                <w:b/>
              </w:rPr>
            </w:pPr>
            <w:r w:rsidRPr="00437488">
              <w:rPr>
                <w:b/>
              </w:rPr>
              <w:t>21,0</w:t>
            </w:r>
          </w:p>
        </w:tc>
        <w:tc>
          <w:tcPr>
            <w:tcW w:w="851" w:type="dxa"/>
            <w:tcBorders>
              <w:top w:val="single" w:sz="4" w:space="0" w:color="auto"/>
              <w:left w:val="nil"/>
              <w:bottom w:val="single" w:sz="4" w:space="0" w:color="auto"/>
              <w:right w:val="single" w:sz="4" w:space="0" w:color="auto"/>
            </w:tcBorders>
            <w:shd w:val="clear" w:color="auto" w:fill="auto"/>
            <w:vAlign w:val="center"/>
          </w:tcPr>
          <w:p w14:paraId="79253B3C" w14:textId="77777777" w:rsidR="0091664A" w:rsidRPr="00437488" w:rsidRDefault="0091664A" w:rsidP="00BC3BDB">
            <w:pPr>
              <w:jc w:val="center"/>
              <w:rPr>
                <w:b/>
              </w:rPr>
            </w:pPr>
            <w:r w:rsidRPr="00437488">
              <w:rPr>
                <w:b/>
              </w:rPr>
              <w:t>101,0</w:t>
            </w:r>
          </w:p>
        </w:tc>
      </w:tr>
      <w:tr w:rsidR="0091664A" w:rsidRPr="00752E47" w14:paraId="4467E7AE" w14:textId="77777777" w:rsidTr="00196CC8">
        <w:trPr>
          <w:trHeight w:val="630"/>
        </w:trPr>
        <w:tc>
          <w:tcPr>
            <w:tcW w:w="3402" w:type="dxa"/>
            <w:tcBorders>
              <w:top w:val="nil"/>
              <w:left w:val="single" w:sz="4" w:space="0" w:color="auto"/>
              <w:bottom w:val="single" w:sz="4" w:space="0" w:color="auto"/>
              <w:right w:val="single" w:sz="4" w:space="0" w:color="auto"/>
            </w:tcBorders>
            <w:shd w:val="clear" w:color="auto" w:fill="auto"/>
            <w:vAlign w:val="center"/>
          </w:tcPr>
          <w:p w14:paraId="5260AF29" w14:textId="77777777" w:rsidR="0091664A" w:rsidRPr="00437488" w:rsidRDefault="0091664A" w:rsidP="00BC3BDB">
            <w:proofErr w:type="spellStart"/>
            <w:r w:rsidRPr="00437488">
              <w:t>Матеріальні</w:t>
            </w:r>
            <w:proofErr w:type="spellEnd"/>
            <w:r w:rsidRPr="00437488">
              <w:t xml:space="preserve"> </w:t>
            </w:r>
            <w:proofErr w:type="spellStart"/>
            <w:r w:rsidRPr="00437488">
              <w:t>витрати</w:t>
            </w:r>
            <w:proofErr w:type="spellEnd"/>
          </w:p>
          <w:p w14:paraId="622CA656" w14:textId="77777777" w:rsidR="0091664A" w:rsidRPr="00437488" w:rsidRDefault="0091664A" w:rsidP="00BC3BDB">
            <w:r w:rsidRPr="00437488">
              <w:rPr>
                <w:i/>
                <w:iCs/>
              </w:rPr>
              <w:t>(</w:t>
            </w:r>
            <w:proofErr w:type="spellStart"/>
            <w:r w:rsidRPr="00437488">
              <w:rPr>
                <w:i/>
                <w:iCs/>
              </w:rPr>
              <w:t>розшифрування</w:t>
            </w:r>
            <w:proofErr w:type="spellEnd"/>
            <w:r w:rsidRPr="00437488">
              <w:rPr>
                <w:i/>
                <w:iCs/>
              </w:rPr>
              <w:t xml:space="preserve"> у </w:t>
            </w:r>
            <w:proofErr w:type="spellStart"/>
            <w:r w:rsidRPr="00437488">
              <w:rPr>
                <w:i/>
                <w:iCs/>
              </w:rPr>
              <w:t>додатку</w:t>
            </w:r>
            <w:proofErr w:type="spellEnd"/>
            <w:r w:rsidRPr="00437488">
              <w:rPr>
                <w:i/>
                <w:iCs/>
              </w:rPr>
              <w:t>)</w:t>
            </w:r>
          </w:p>
        </w:tc>
        <w:tc>
          <w:tcPr>
            <w:tcW w:w="851" w:type="dxa"/>
            <w:tcBorders>
              <w:top w:val="nil"/>
              <w:left w:val="nil"/>
              <w:bottom w:val="single" w:sz="4" w:space="0" w:color="auto"/>
              <w:right w:val="single" w:sz="4" w:space="0" w:color="auto"/>
            </w:tcBorders>
            <w:shd w:val="clear" w:color="auto" w:fill="auto"/>
            <w:noWrap/>
            <w:vAlign w:val="center"/>
          </w:tcPr>
          <w:p w14:paraId="65F62767" w14:textId="77777777" w:rsidR="0091664A" w:rsidRPr="00437488" w:rsidRDefault="0091664A" w:rsidP="00BC3BDB">
            <w:pPr>
              <w:jc w:val="center"/>
            </w:pPr>
            <w:r w:rsidRPr="00437488">
              <w:t>012</w:t>
            </w:r>
          </w:p>
        </w:tc>
        <w:tc>
          <w:tcPr>
            <w:tcW w:w="900" w:type="dxa"/>
            <w:gridSpan w:val="2"/>
            <w:tcBorders>
              <w:top w:val="nil"/>
              <w:left w:val="nil"/>
              <w:bottom w:val="single" w:sz="4" w:space="0" w:color="auto"/>
              <w:right w:val="single" w:sz="4" w:space="0" w:color="auto"/>
            </w:tcBorders>
            <w:shd w:val="clear" w:color="auto" w:fill="auto"/>
            <w:vAlign w:val="center"/>
          </w:tcPr>
          <w:p w14:paraId="2F52856B" w14:textId="77777777" w:rsidR="0091664A" w:rsidRPr="00437488" w:rsidRDefault="0091664A" w:rsidP="00BC3BDB">
            <w:pPr>
              <w:jc w:val="center"/>
              <w:rPr>
                <w:b/>
                <w:bCs/>
              </w:rPr>
            </w:pPr>
            <w:r w:rsidRPr="00437488">
              <w:rPr>
                <w:b/>
                <w:bCs/>
              </w:rPr>
              <w:t>575,3</w:t>
            </w:r>
          </w:p>
        </w:tc>
        <w:tc>
          <w:tcPr>
            <w:tcW w:w="1368" w:type="dxa"/>
            <w:gridSpan w:val="2"/>
            <w:tcBorders>
              <w:top w:val="nil"/>
              <w:left w:val="nil"/>
              <w:bottom w:val="single" w:sz="4" w:space="0" w:color="auto"/>
              <w:right w:val="single" w:sz="4" w:space="0" w:color="auto"/>
            </w:tcBorders>
            <w:shd w:val="clear" w:color="auto" w:fill="auto"/>
            <w:vAlign w:val="center"/>
          </w:tcPr>
          <w:p w14:paraId="0BD51C09" w14:textId="77777777" w:rsidR="0091664A" w:rsidRPr="00437488" w:rsidRDefault="0091664A" w:rsidP="00BC3BDB">
            <w:pPr>
              <w:jc w:val="center"/>
              <w:rPr>
                <w:b/>
                <w:bCs/>
              </w:rPr>
            </w:pPr>
            <w:r w:rsidRPr="00437488">
              <w:rPr>
                <w:b/>
                <w:bCs/>
              </w:rPr>
              <w:t>634,0</w:t>
            </w:r>
          </w:p>
        </w:tc>
        <w:tc>
          <w:tcPr>
            <w:tcW w:w="1134" w:type="dxa"/>
            <w:tcBorders>
              <w:top w:val="nil"/>
              <w:left w:val="nil"/>
              <w:bottom w:val="single" w:sz="4" w:space="0" w:color="auto"/>
              <w:right w:val="single" w:sz="4" w:space="0" w:color="auto"/>
            </w:tcBorders>
            <w:shd w:val="clear" w:color="auto" w:fill="auto"/>
            <w:noWrap/>
            <w:vAlign w:val="center"/>
          </w:tcPr>
          <w:p w14:paraId="09A147A9" w14:textId="77777777" w:rsidR="0091664A" w:rsidRPr="00437488" w:rsidRDefault="0091664A" w:rsidP="00BC3BDB">
            <w:pPr>
              <w:jc w:val="center"/>
              <w:rPr>
                <w:b/>
                <w:bCs/>
              </w:rPr>
            </w:pPr>
            <w:r w:rsidRPr="00437488">
              <w:rPr>
                <w:b/>
                <w:bCs/>
              </w:rPr>
              <w:t>789,8</w:t>
            </w:r>
          </w:p>
        </w:tc>
        <w:tc>
          <w:tcPr>
            <w:tcW w:w="992" w:type="dxa"/>
            <w:tcBorders>
              <w:top w:val="nil"/>
              <w:left w:val="nil"/>
              <w:bottom w:val="single" w:sz="4" w:space="0" w:color="auto"/>
              <w:right w:val="single" w:sz="4" w:space="0" w:color="auto"/>
            </w:tcBorders>
            <w:shd w:val="clear" w:color="auto" w:fill="auto"/>
            <w:noWrap/>
            <w:vAlign w:val="center"/>
          </w:tcPr>
          <w:p w14:paraId="0B46CF54" w14:textId="77777777" w:rsidR="0091664A" w:rsidRPr="00437488" w:rsidRDefault="0091664A" w:rsidP="00BC3BDB">
            <w:pPr>
              <w:jc w:val="center"/>
              <w:rPr>
                <w:b/>
                <w:iCs/>
              </w:rPr>
            </w:pPr>
            <w:r w:rsidRPr="00437488">
              <w:rPr>
                <w:b/>
                <w:iCs/>
              </w:rPr>
              <w:t>155,8</w:t>
            </w:r>
          </w:p>
        </w:tc>
        <w:tc>
          <w:tcPr>
            <w:tcW w:w="851" w:type="dxa"/>
            <w:tcBorders>
              <w:top w:val="nil"/>
              <w:left w:val="nil"/>
              <w:bottom w:val="single" w:sz="4" w:space="0" w:color="auto"/>
              <w:right w:val="single" w:sz="4" w:space="0" w:color="auto"/>
            </w:tcBorders>
            <w:shd w:val="clear" w:color="auto" w:fill="auto"/>
            <w:vAlign w:val="center"/>
          </w:tcPr>
          <w:p w14:paraId="368C6E15" w14:textId="77777777" w:rsidR="0091664A" w:rsidRPr="00437488" w:rsidRDefault="0091664A" w:rsidP="00BC3BDB">
            <w:pPr>
              <w:jc w:val="center"/>
              <w:rPr>
                <w:b/>
                <w:iCs/>
              </w:rPr>
            </w:pPr>
            <w:r w:rsidRPr="00437488">
              <w:rPr>
                <w:b/>
                <w:iCs/>
              </w:rPr>
              <w:t>124,6</w:t>
            </w:r>
          </w:p>
        </w:tc>
      </w:tr>
      <w:tr w:rsidR="0091664A" w:rsidRPr="00752E47" w14:paraId="521BD5F6" w14:textId="77777777" w:rsidTr="00196CC8">
        <w:trPr>
          <w:trHeight w:hRule="exact" w:val="666"/>
        </w:trPr>
        <w:tc>
          <w:tcPr>
            <w:tcW w:w="3402" w:type="dxa"/>
            <w:tcBorders>
              <w:top w:val="nil"/>
              <w:left w:val="single" w:sz="4" w:space="0" w:color="auto"/>
              <w:bottom w:val="single" w:sz="4" w:space="0" w:color="auto"/>
              <w:right w:val="single" w:sz="4" w:space="0" w:color="auto"/>
            </w:tcBorders>
            <w:shd w:val="clear" w:color="auto" w:fill="auto"/>
          </w:tcPr>
          <w:p w14:paraId="612FE60F" w14:textId="77777777" w:rsidR="0091664A" w:rsidRPr="00437488" w:rsidRDefault="0091664A" w:rsidP="00BC3BDB">
            <w:proofErr w:type="spellStart"/>
            <w:r w:rsidRPr="00437488">
              <w:t>Витрати</w:t>
            </w:r>
            <w:proofErr w:type="spellEnd"/>
            <w:r w:rsidRPr="00437488">
              <w:t xml:space="preserve"> на оплату </w:t>
            </w:r>
            <w:proofErr w:type="spellStart"/>
            <w:r w:rsidRPr="00437488">
              <w:t>праці</w:t>
            </w:r>
            <w:proofErr w:type="spellEnd"/>
          </w:p>
          <w:p w14:paraId="0599C437" w14:textId="77777777" w:rsidR="0091664A" w:rsidRPr="00437488" w:rsidRDefault="0091664A" w:rsidP="00BC3BDB">
            <w:r w:rsidRPr="00437488">
              <w:t>(</w:t>
            </w:r>
            <w:proofErr w:type="spellStart"/>
            <w:r w:rsidRPr="00437488">
              <w:t>згідно</w:t>
            </w:r>
            <w:proofErr w:type="spellEnd"/>
            <w:r w:rsidRPr="00437488">
              <w:t xml:space="preserve"> </w:t>
            </w:r>
            <w:proofErr w:type="spellStart"/>
            <w:r w:rsidRPr="00437488">
              <w:t>додатку</w:t>
            </w:r>
            <w:proofErr w:type="spellEnd"/>
            <w:r w:rsidRPr="00437488">
              <w:t>),</w:t>
            </w:r>
          </w:p>
          <w:p w14:paraId="770921A2" w14:textId="77777777" w:rsidR="0091664A" w:rsidRPr="00437488" w:rsidRDefault="0091664A" w:rsidP="00BC3BDB">
            <w:r w:rsidRPr="00437488">
              <w:t>з них</w:t>
            </w:r>
          </w:p>
          <w:p w14:paraId="345C31C6" w14:textId="77777777" w:rsidR="0091664A" w:rsidRPr="00437488" w:rsidRDefault="0091664A" w:rsidP="00BC3BDB"/>
        </w:tc>
        <w:tc>
          <w:tcPr>
            <w:tcW w:w="851" w:type="dxa"/>
            <w:tcBorders>
              <w:top w:val="nil"/>
              <w:left w:val="nil"/>
              <w:bottom w:val="single" w:sz="4" w:space="0" w:color="auto"/>
              <w:right w:val="single" w:sz="4" w:space="0" w:color="auto"/>
            </w:tcBorders>
            <w:shd w:val="clear" w:color="auto" w:fill="auto"/>
            <w:noWrap/>
            <w:vAlign w:val="center"/>
          </w:tcPr>
          <w:p w14:paraId="4FEE3E63" w14:textId="77777777" w:rsidR="0091664A" w:rsidRPr="00437488" w:rsidRDefault="0091664A" w:rsidP="00BC3BDB">
            <w:pPr>
              <w:jc w:val="center"/>
            </w:pPr>
            <w:r w:rsidRPr="00437488">
              <w:t>013</w:t>
            </w:r>
          </w:p>
        </w:tc>
        <w:tc>
          <w:tcPr>
            <w:tcW w:w="900" w:type="dxa"/>
            <w:gridSpan w:val="2"/>
            <w:tcBorders>
              <w:top w:val="nil"/>
              <w:left w:val="nil"/>
              <w:bottom w:val="single" w:sz="4" w:space="0" w:color="auto"/>
              <w:right w:val="single" w:sz="4" w:space="0" w:color="auto"/>
            </w:tcBorders>
            <w:shd w:val="clear" w:color="auto" w:fill="auto"/>
            <w:vAlign w:val="center"/>
          </w:tcPr>
          <w:p w14:paraId="01DC446B" w14:textId="77777777" w:rsidR="0091664A" w:rsidRPr="00437488" w:rsidRDefault="0091664A" w:rsidP="00BC3BDB">
            <w:pPr>
              <w:jc w:val="center"/>
              <w:rPr>
                <w:b/>
                <w:bCs/>
              </w:rPr>
            </w:pPr>
            <w:r w:rsidRPr="00437488">
              <w:rPr>
                <w:b/>
                <w:bCs/>
              </w:rPr>
              <w:t>888,5</w:t>
            </w:r>
          </w:p>
        </w:tc>
        <w:tc>
          <w:tcPr>
            <w:tcW w:w="1368" w:type="dxa"/>
            <w:gridSpan w:val="2"/>
            <w:tcBorders>
              <w:top w:val="nil"/>
              <w:left w:val="nil"/>
              <w:bottom w:val="single" w:sz="4" w:space="0" w:color="auto"/>
              <w:right w:val="single" w:sz="4" w:space="0" w:color="auto"/>
            </w:tcBorders>
            <w:shd w:val="clear" w:color="auto" w:fill="auto"/>
            <w:vAlign w:val="center"/>
          </w:tcPr>
          <w:p w14:paraId="5D9BD2BE" w14:textId="7B21C52F" w:rsidR="0091664A" w:rsidRPr="00437488" w:rsidRDefault="0091664A" w:rsidP="007777C1">
            <w:pPr>
              <w:jc w:val="center"/>
              <w:rPr>
                <w:b/>
                <w:bCs/>
              </w:rPr>
            </w:pPr>
            <w:r w:rsidRPr="00437488">
              <w:rPr>
                <w:b/>
                <w:bCs/>
              </w:rPr>
              <w:t>1019,7</w:t>
            </w:r>
          </w:p>
        </w:tc>
        <w:tc>
          <w:tcPr>
            <w:tcW w:w="1134" w:type="dxa"/>
            <w:tcBorders>
              <w:top w:val="nil"/>
              <w:left w:val="nil"/>
              <w:bottom w:val="single" w:sz="4" w:space="0" w:color="auto"/>
              <w:right w:val="single" w:sz="4" w:space="0" w:color="auto"/>
            </w:tcBorders>
            <w:shd w:val="clear" w:color="auto" w:fill="auto"/>
            <w:noWrap/>
            <w:vAlign w:val="center"/>
          </w:tcPr>
          <w:p w14:paraId="3DF0A388" w14:textId="77777777" w:rsidR="0091664A" w:rsidRPr="00437488" w:rsidRDefault="0091664A" w:rsidP="00BC3BDB">
            <w:pPr>
              <w:jc w:val="center"/>
              <w:rPr>
                <w:b/>
                <w:bCs/>
              </w:rPr>
            </w:pPr>
            <w:r w:rsidRPr="00437488">
              <w:rPr>
                <w:b/>
                <w:bCs/>
              </w:rPr>
              <w:t>912,8</w:t>
            </w:r>
          </w:p>
        </w:tc>
        <w:tc>
          <w:tcPr>
            <w:tcW w:w="992" w:type="dxa"/>
            <w:tcBorders>
              <w:top w:val="nil"/>
              <w:left w:val="nil"/>
              <w:bottom w:val="single" w:sz="4" w:space="0" w:color="auto"/>
              <w:right w:val="single" w:sz="4" w:space="0" w:color="auto"/>
            </w:tcBorders>
            <w:shd w:val="clear" w:color="auto" w:fill="auto"/>
            <w:noWrap/>
            <w:vAlign w:val="center"/>
          </w:tcPr>
          <w:p w14:paraId="53BE7072" w14:textId="77777777" w:rsidR="0091664A" w:rsidRPr="00437488" w:rsidRDefault="0091664A" w:rsidP="00BC3BDB">
            <w:pPr>
              <w:jc w:val="center"/>
              <w:rPr>
                <w:b/>
                <w:iCs/>
              </w:rPr>
            </w:pPr>
            <w:r w:rsidRPr="00437488">
              <w:rPr>
                <w:b/>
                <w:iCs/>
              </w:rPr>
              <w:t>106,9</w:t>
            </w:r>
          </w:p>
        </w:tc>
        <w:tc>
          <w:tcPr>
            <w:tcW w:w="851" w:type="dxa"/>
            <w:tcBorders>
              <w:top w:val="nil"/>
              <w:left w:val="nil"/>
              <w:bottom w:val="single" w:sz="4" w:space="0" w:color="auto"/>
              <w:right w:val="single" w:sz="4" w:space="0" w:color="auto"/>
            </w:tcBorders>
            <w:shd w:val="clear" w:color="auto" w:fill="auto"/>
            <w:vAlign w:val="center"/>
          </w:tcPr>
          <w:p w14:paraId="4BECAFA9" w14:textId="77777777" w:rsidR="0091664A" w:rsidRPr="00437488" w:rsidRDefault="0091664A" w:rsidP="00BC3BDB">
            <w:pPr>
              <w:jc w:val="center"/>
              <w:rPr>
                <w:b/>
                <w:iCs/>
              </w:rPr>
            </w:pPr>
            <w:r w:rsidRPr="00437488">
              <w:rPr>
                <w:b/>
                <w:iCs/>
              </w:rPr>
              <w:t>89,6</w:t>
            </w:r>
          </w:p>
        </w:tc>
      </w:tr>
      <w:tr w:rsidR="0091664A" w:rsidRPr="00752E47" w14:paraId="2A6073D8" w14:textId="77777777" w:rsidTr="00196CC8">
        <w:trPr>
          <w:trHeight w:val="165"/>
        </w:trPr>
        <w:tc>
          <w:tcPr>
            <w:tcW w:w="3402" w:type="dxa"/>
            <w:tcBorders>
              <w:top w:val="nil"/>
              <w:left w:val="single" w:sz="4" w:space="0" w:color="auto"/>
              <w:bottom w:val="single" w:sz="4" w:space="0" w:color="auto"/>
              <w:right w:val="single" w:sz="4" w:space="0" w:color="auto"/>
            </w:tcBorders>
            <w:shd w:val="clear" w:color="auto" w:fill="auto"/>
          </w:tcPr>
          <w:p w14:paraId="4F12BC46" w14:textId="34CFF6B7" w:rsidR="0091664A" w:rsidRPr="007777C1" w:rsidRDefault="0091664A" w:rsidP="00BC3BDB">
            <w:pPr>
              <w:rPr>
                <w:i/>
                <w:lang w:val="uk-UA"/>
              </w:rPr>
            </w:pPr>
            <w:r w:rsidRPr="00437488">
              <w:rPr>
                <w:i/>
              </w:rPr>
              <w:t xml:space="preserve">- </w:t>
            </w:r>
            <w:proofErr w:type="spellStart"/>
            <w:r w:rsidRPr="00437488">
              <w:rPr>
                <w:i/>
              </w:rPr>
              <w:t>адміністративні</w:t>
            </w:r>
            <w:proofErr w:type="spellEnd"/>
          </w:p>
        </w:tc>
        <w:tc>
          <w:tcPr>
            <w:tcW w:w="851" w:type="dxa"/>
            <w:tcBorders>
              <w:top w:val="nil"/>
              <w:left w:val="nil"/>
              <w:bottom w:val="single" w:sz="4" w:space="0" w:color="auto"/>
              <w:right w:val="single" w:sz="4" w:space="0" w:color="auto"/>
            </w:tcBorders>
            <w:shd w:val="clear" w:color="auto" w:fill="auto"/>
            <w:noWrap/>
          </w:tcPr>
          <w:p w14:paraId="1CCDB794" w14:textId="77777777" w:rsidR="0091664A" w:rsidRPr="00437488" w:rsidRDefault="0091664A" w:rsidP="00BC3BDB">
            <w:pPr>
              <w:jc w:val="center"/>
            </w:pPr>
          </w:p>
        </w:tc>
        <w:tc>
          <w:tcPr>
            <w:tcW w:w="900" w:type="dxa"/>
            <w:gridSpan w:val="2"/>
            <w:tcBorders>
              <w:top w:val="nil"/>
              <w:left w:val="nil"/>
              <w:bottom w:val="single" w:sz="4" w:space="0" w:color="auto"/>
              <w:right w:val="single" w:sz="4" w:space="0" w:color="auto"/>
            </w:tcBorders>
            <w:shd w:val="clear" w:color="auto" w:fill="auto"/>
            <w:vAlign w:val="center"/>
          </w:tcPr>
          <w:p w14:paraId="1B085CB2" w14:textId="77777777" w:rsidR="0091664A" w:rsidRPr="00437488" w:rsidRDefault="0091664A" w:rsidP="00BC3BDB">
            <w:pPr>
              <w:jc w:val="center"/>
              <w:rPr>
                <w:bCs/>
              </w:rPr>
            </w:pPr>
            <w:r w:rsidRPr="00437488">
              <w:rPr>
                <w:bCs/>
              </w:rPr>
              <w:t>369,5</w:t>
            </w:r>
          </w:p>
        </w:tc>
        <w:tc>
          <w:tcPr>
            <w:tcW w:w="1368" w:type="dxa"/>
            <w:gridSpan w:val="2"/>
            <w:tcBorders>
              <w:top w:val="nil"/>
              <w:left w:val="nil"/>
              <w:bottom w:val="single" w:sz="4" w:space="0" w:color="auto"/>
              <w:right w:val="single" w:sz="4" w:space="0" w:color="auto"/>
            </w:tcBorders>
            <w:shd w:val="clear" w:color="auto" w:fill="auto"/>
            <w:vAlign w:val="center"/>
          </w:tcPr>
          <w:p w14:paraId="2AD8C76C" w14:textId="77777777" w:rsidR="0091664A" w:rsidRPr="00437488" w:rsidRDefault="0091664A" w:rsidP="00BC3BDB">
            <w:pPr>
              <w:jc w:val="center"/>
              <w:rPr>
                <w:b/>
                <w:bCs/>
              </w:rPr>
            </w:pPr>
            <w:r w:rsidRPr="00437488">
              <w:rPr>
                <w:b/>
                <w:bCs/>
              </w:rPr>
              <w:t>384,6</w:t>
            </w:r>
          </w:p>
        </w:tc>
        <w:tc>
          <w:tcPr>
            <w:tcW w:w="1134" w:type="dxa"/>
            <w:tcBorders>
              <w:top w:val="nil"/>
              <w:left w:val="nil"/>
              <w:bottom w:val="single" w:sz="4" w:space="0" w:color="auto"/>
              <w:right w:val="single" w:sz="4" w:space="0" w:color="auto"/>
            </w:tcBorders>
            <w:shd w:val="clear" w:color="auto" w:fill="auto"/>
            <w:noWrap/>
            <w:vAlign w:val="center"/>
          </w:tcPr>
          <w:p w14:paraId="59673AE5" w14:textId="77777777" w:rsidR="0091664A" w:rsidRPr="00437488" w:rsidRDefault="0091664A" w:rsidP="00BC3BDB">
            <w:pPr>
              <w:jc w:val="center"/>
              <w:rPr>
                <w:b/>
                <w:bCs/>
              </w:rPr>
            </w:pPr>
            <w:r w:rsidRPr="00437488">
              <w:rPr>
                <w:b/>
                <w:bCs/>
              </w:rPr>
              <w:t>329,6</w:t>
            </w:r>
          </w:p>
        </w:tc>
        <w:tc>
          <w:tcPr>
            <w:tcW w:w="992" w:type="dxa"/>
            <w:tcBorders>
              <w:top w:val="nil"/>
              <w:left w:val="nil"/>
              <w:bottom w:val="single" w:sz="4" w:space="0" w:color="auto"/>
              <w:right w:val="single" w:sz="4" w:space="0" w:color="auto"/>
            </w:tcBorders>
            <w:shd w:val="clear" w:color="auto" w:fill="auto"/>
            <w:noWrap/>
            <w:vAlign w:val="center"/>
          </w:tcPr>
          <w:p w14:paraId="684B5A07" w14:textId="77777777" w:rsidR="0091664A" w:rsidRPr="00437488" w:rsidRDefault="0091664A" w:rsidP="00BC3BDB">
            <w:pPr>
              <w:jc w:val="center"/>
              <w:rPr>
                <w:b/>
                <w:iCs/>
              </w:rPr>
            </w:pPr>
            <w:r w:rsidRPr="00437488">
              <w:rPr>
                <w:b/>
                <w:iCs/>
              </w:rPr>
              <w:t>-55,0</w:t>
            </w:r>
          </w:p>
        </w:tc>
        <w:tc>
          <w:tcPr>
            <w:tcW w:w="851" w:type="dxa"/>
            <w:tcBorders>
              <w:top w:val="nil"/>
              <w:left w:val="nil"/>
              <w:bottom w:val="single" w:sz="4" w:space="0" w:color="auto"/>
              <w:right w:val="single" w:sz="4" w:space="0" w:color="auto"/>
            </w:tcBorders>
            <w:shd w:val="clear" w:color="auto" w:fill="auto"/>
            <w:vAlign w:val="center"/>
          </w:tcPr>
          <w:p w14:paraId="2DC99B88" w14:textId="77777777" w:rsidR="0091664A" w:rsidRPr="00437488" w:rsidRDefault="0091664A" w:rsidP="00BC3BDB">
            <w:pPr>
              <w:jc w:val="center"/>
              <w:rPr>
                <w:iCs/>
              </w:rPr>
            </w:pPr>
            <w:r w:rsidRPr="00437488">
              <w:rPr>
                <w:iCs/>
              </w:rPr>
              <w:t>85,7</w:t>
            </w:r>
          </w:p>
        </w:tc>
      </w:tr>
      <w:tr w:rsidR="0091664A" w:rsidRPr="00752E47" w14:paraId="4C6E5003" w14:textId="77777777" w:rsidTr="00196CC8">
        <w:trPr>
          <w:trHeight w:val="268"/>
        </w:trPr>
        <w:tc>
          <w:tcPr>
            <w:tcW w:w="3402" w:type="dxa"/>
            <w:tcBorders>
              <w:top w:val="nil"/>
              <w:left w:val="single" w:sz="4" w:space="0" w:color="auto"/>
              <w:bottom w:val="single" w:sz="4" w:space="0" w:color="auto"/>
              <w:right w:val="single" w:sz="4" w:space="0" w:color="auto"/>
            </w:tcBorders>
            <w:shd w:val="clear" w:color="auto" w:fill="auto"/>
          </w:tcPr>
          <w:p w14:paraId="5148EB3A" w14:textId="77777777" w:rsidR="0091664A" w:rsidRPr="00437488" w:rsidRDefault="0091664A" w:rsidP="00BC3BDB">
            <w:r w:rsidRPr="00437488">
              <w:rPr>
                <w:i/>
              </w:rPr>
              <w:t xml:space="preserve">- </w:t>
            </w:r>
            <w:proofErr w:type="spellStart"/>
            <w:r w:rsidRPr="00437488">
              <w:rPr>
                <w:i/>
              </w:rPr>
              <w:t>загальновиробничи</w:t>
            </w:r>
            <w:proofErr w:type="spellEnd"/>
          </w:p>
        </w:tc>
        <w:tc>
          <w:tcPr>
            <w:tcW w:w="851" w:type="dxa"/>
            <w:tcBorders>
              <w:top w:val="nil"/>
              <w:left w:val="nil"/>
              <w:bottom w:val="single" w:sz="4" w:space="0" w:color="auto"/>
              <w:right w:val="single" w:sz="4" w:space="0" w:color="auto"/>
            </w:tcBorders>
            <w:shd w:val="clear" w:color="auto" w:fill="auto"/>
            <w:noWrap/>
          </w:tcPr>
          <w:p w14:paraId="7574EE07" w14:textId="77777777" w:rsidR="0091664A" w:rsidRPr="00437488" w:rsidRDefault="0091664A" w:rsidP="00BC3BDB">
            <w:pPr>
              <w:jc w:val="center"/>
            </w:pPr>
          </w:p>
        </w:tc>
        <w:tc>
          <w:tcPr>
            <w:tcW w:w="900" w:type="dxa"/>
            <w:gridSpan w:val="2"/>
            <w:tcBorders>
              <w:top w:val="nil"/>
              <w:left w:val="nil"/>
              <w:bottom w:val="single" w:sz="4" w:space="0" w:color="auto"/>
              <w:right w:val="single" w:sz="4" w:space="0" w:color="auto"/>
            </w:tcBorders>
            <w:shd w:val="clear" w:color="auto" w:fill="auto"/>
            <w:vAlign w:val="center"/>
          </w:tcPr>
          <w:p w14:paraId="21DC7A35" w14:textId="77777777" w:rsidR="0091664A" w:rsidRPr="00437488" w:rsidRDefault="0091664A" w:rsidP="00BC3BDB">
            <w:pPr>
              <w:jc w:val="center"/>
              <w:rPr>
                <w:bCs/>
              </w:rPr>
            </w:pPr>
            <w:r w:rsidRPr="00437488">
              <w:rPr>
                <w:bCs/>
              </w:rPr>
              <w:t>519,0</w:t>
            </w:r>
          </w:p>
        </w:tc>
        <w:tc>
          <w:tcPr>
            <w:tcW w:w="1368" w:type="dxa"/>
            <w:gridSpan w:val="2"/>
            <w:tcBorders>
              <w:top w:val="nil"/>
              <w:left w:val="nil"/>
              <w:bottom w:val="single" w:sz="4" w:space="0" w:color="auto"/>
              <w:right w:val="single" w:sz="4" w:space="0" w:color="auto"/>
            </w:tcBorders>
            <w:shd w:val="clear" w:color="auto" w:fill="auto"/>
            <w:vAlign w:val="center"/>
          </w:tcPr>
          <w:p w14:paraId="2248F9E1" w14:textId="77777777" w:rsidR="0091664A" w:rsidRPr="00437488" w:rsidRDefault="0091664A" w:rsidP="00BC3BDB">
            <w:pPr>
              <w:jc w:val="center"/>
              <w:rPr>
                <w:b/>
                <w:bCs/>
              </w:rPr>
            </w:pPr>
            <w:r w:rsidRPr="00437488">
              <w:rPr>
                <w:b/>
                <w:bCs/>
              </w:rPr>
              <w:t>635,1</w:t>
            </w:r>
          </w:p>
        </w:tc>
        <w:tc>
          <w:tcPr>
            <w:tcW w:w="1134" w:type="dxa"/>
            <w:tcBorders>
              <w:top w:val="nil"/>
              <w:left w:val="nil"/>
              <w:bottom w:val="single" w:sz="4" w:space="0" w:color="auto"/>
              <w:right w:val="single" w:sz="4" w:space="0" w:color="auto"/>
            </w:tcBorders>
            <w:shd w:val="clear" w:color="auto" w:fill="auto"/>
            <w:noWrap/>
            <w:vAlign w:val="center"/>
          </w:tcPr>
          <w:p w14:paraId="64A6F02C" w14:textId="77777777" w:rsidR="0091664A" w:rsidRPr="00437488" w:rsidRDefault="0091664A" w:rsidP="00BC3BDB">
            <w:pPr>
              <w:jc w:val="center"/>
              <w:rPr>
                <w:b/>
                <w:bCs/>
              </w:rPr>
            </w:pPr>
            <w:r w:rsidRPr="00437488">
              <w:rPr>
                <w:b/>
                <w:bCs/>
              </w:rPr>
              <w:t>583,2</w:t>
            </w:r>
          </w:p>
        </w:tc>
        <w:tc>
          <w:tcPr>
            <w:tcW w:w="992" w:type="dxa"/>
            <w:tcBorders>
              <w:top w:val="nil"/>
              <w:left w:val="nil"/>
              <w:bottom w:val="single" w:sz="4" w:space="0" w:color="auto"/>
              <w:right w:val="single" w:sz="4" w:space="0" w:color="auto"/>
            </w:tcBorders>
            <w:shd w:val="clear" w:color="auto" w:fill="auto"/>
            <w:noWrap/>
            <w:vAlign w:val="center"/>
          </w:tcPr>
          <w:p w14:paraId="7358B41A" w14:textId="77777777" w:rsidR="0091664A" w:rsidRPr="00437488" w:rsidRDefault="0091664A" w:rsidP="00BC3BDB">
            <w:pPr>
              <w:jc w:val="center"/>
              <w:rPr>
                <w:iCs/>
              </w:rPr>
            </w:pPr>
            <w:r w:rsidRPr="00437488">
              <w:rPr>
                <w:iCs/>
              </w:rPr>
              <w:t>-51,9</w:t>
            </w:r>
          </w:p>
        </w:tc>
        <w:tc>
          <w:tcPr>
            <w:tcW w:w="851" w:type="dxa"/>
            <w:tcBorders>
              <w:top w:val="nil"/>
              <w:left w:val="nil"/>
              <w:bottom w:val="single" w:sz="4" w:space="0" w:color="auto"/>
              <w:right w:val="single" w:sz="4" w:space="0" w:color="auto"/>
            </w:tcBorders>
            <w:shd w:val="clear" w:color="auto" w:fill="auto"/>
            <w:vAlign w:val="center"/>
          </w:tcPr>
          <w:p w14:paraId="2D024DC5" w14:textId="77777777" w:rsidR="0091664A" w:rsidRPr="00437488" w:rsidRDefault="0091664A" w:rsidP="00BC3BDB">
            <w:pPr>
              <w:jc w:val="center"/>
              <w:rPr>
                <w:iCs/>
              </w:rPr>
            </w:pPr>
            <w:r w:rsidRPr="00437488">
              <w:rPr>
                <w:iCs/>
              </w:rPr>
              <w:t>91,9</w:t>
            </w:r>
          </w:p>
        </w:tc>
      </w:tr>
      <w:tr w:rsidR="0091664A" w:rsidRPr="00752E47" w14:paraId="2DF929AD" w14:textId="77777777" w:rsidTr="00196CC8">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14:paraId="3F006DF0" w14:textId="77777777" w:rsidR="0091664A" w:rsidRPr="00437488" w:rsidRDefault="0091664A" w:rsidP="00BC3BDB">
            <w:proofErr w:type="spellStart"/>
            <w:r w:rsidRPr="00437488">
              <w:t>Витрати</w:t>
            </w:r>
            <w:proofErr w:type="spellEnd"/>
            <w:r w:rsidRPr="00437488">
              <w:t xml:space="preserve"> на </w:t>
            </w:r>
            <w:proofErr w:type="spellStart"/>
            <w:r w:rsidRPr="00437488">
              <w:t>соціальні</w:t>
            </w:r>
            <w:proofErr w:type="spellEnd"/>
            <w:r w:rsidRPr="00437488">
              <w:t xml:space="preserve"> заходи, </w:t>
            </w:r>
          </w:p>
          <w:p w14:paraId="0E866AC7" w14:textId="77777777" w:rsidR="0091664A" w:rsidRPr="00437488" w:rsidRDefault="0091664A" w:rsidP="00BC3BDB">
            <w:r w:rsidRPr="00437488">
              <w:t>(</w:t>
            </w:r>
            <w:proofErr w:type="spellStart"/>
            <w:r w:rsidRPr="00437488">
              <w:t>згідно</w:t>
            </w:r>
            <w:proofErr w:type="spellEnd"/>
            <w:r w:rsidRPr="00437488">
              <w:t xml:space="preserve"> </w:t>
            </w:r>
            <w:proofErr w:type="spellStart"/>
            <w:r w:rsidRPr="00437488">
              <w:t>додатку</w:t>
            </w:r>
            <w:proofErr w:type="spellEnd"/>
            <w:r w:rsidRPr="00437488">
              <w:t>)</w:t>
            </w:r>
          </w:p>
        </w:tc>
        <w:tc>
          <w:tcPr>
            <w:tcW w:w="851" w:type="dxa"/>
            <w:tcBorders>
              <w:top w:val="nil"/>
              <w:left w:val="nil"/>
              <w:bottom w:val="single" w:sz="4" w:space="0" w:color="auto"/>
              <w:right w:val="single" w:sz="4" w:space="0" w:color="auto"/>
            </w:tcBorders>
            <w:shd w:val="clear" w:color="auto" w:fill="auto"/>
            <w:noWrap/>
            <w:vAlign w:val="center"/>
          </w:tcPr>
          <w:p w14:paraId="55BB1EEC" w14:textId="77777777" w:rsidR="0091664A" w:rsidRPr="00437488" w:rsidRDefault="0091664A" w:rsidP="00BC3BDB">
            <w:pPr>
              <w:jc w:val="center"/>
            </w:pPr>
            <w:r w:rsidRPr="00437488">
              <w:t>014</w:t>
            </w:r>
          </w:p>
        </w:tc>
        <w:tc>
          <w:tcPr>
            <w:tcW w:w="900" w:type="dxa"/>
            <w:gridSpan w:val="2"/>
            <w:tcBorders>
              <w:top w:val="nil"/>
              <w:left w:val="nil"/>
              <w:bottom w:val="single" w:sz="4" w:space="0" w:color="auto"/>
              <w:right w:val="single" w:sz="4" w:space="0" w:color="auto"/>
            </w:tcBorders>
            <w:shd w:val="clear" w:color="auto" w:fill="auto"/>
            <w:vAlign w:val="center"/>
          </w:tcPr>
          <w:p w14:paraId="7A62E7C3" w14:textId="77777777" w:rsidR="0091664A" w:rsidRPr="00437488" w:rsidRDefault="0091664A" w:rsidP="00BC3BDB">
            <w:pPr>
              <w:jc w:val="center"/>
              <w:rPr>
                <w:bCs/>
              </w:rPr>
            </w:pPr>
            <w:r w:rsidRPr="00437488">
              <w:rPr>
                <w:bCs/>
              </w:rPr>
              <w:t>195,5</w:t>
            </w:r>
          </w:p>
        </w:tc>
        <w:tc>
          <w:tcPr>
            <w:tcW w:w="1368" w:type="dxa"/>
            <w:gridSpan w:val="2"/>
            <w:tcBorders>
              <w:top w:val="nil"/>
              <w:left w:val="nil"/>
              <w:bottom w:val="single" w:sz="4" w:space="0" w:color="auto"/>
              <w:right w:val="single" w:sz="4" w:space="0" w:color="auto"/>
            </w:tcBorders>
            <w:shd w:val="clear" w:color="auto" w:fill="auto"/>
            <w:vAlign w:val="center"/>
          </w:tcPr>
          <w:p w14:paraId="3169DEA0" w14:textId="77777777" w:rsidR="0091664A" w:rsidRPr="00437488" w:rsidRDefault="0091664A" w:rsidP="00BC3BDB">
            <w:pPr>
              <w:jc w:val="center"/>
              <w:rPr>
                <w:b/>
                <w:bCs/>
              </w:rPr>
            </w:pPr>
            <w:r w:rsidRPr="00437488">
              <w:rPr>
                <w:b/>
                <w:bCs/>
              </w:rPr>
              <w:t>224,3</w:t>
            </w:r>
          </w:p>
        </w:tc>
        <w:tc>
          <w:tcPr>
            <w:tcW w:w="1134" w:type="dxa"/>
            <w:tcBorders>
              <w:top w:val="nil"/>
              <w:left w:val="nil"/>
              <w:bottom w:val="single" w:sz="4" w:space="0" w:color="auto"/>
              <w:right w:val="single" w:sz="4" w:space="0" w:color="auto"/>
            </w:tcBorders>
            <w:shd w:val="clear" w:color="auto" w:fill="auto"/>
            <w:noWrap/>
            <w:vAlign w:val="center"/>
          </w:tcPr>
          <w:p w14:paraId="0512341B" w14:textId="77777777" w:rsidR="0091664A" w:rsidRPr="00437488" w:rsidRDefault="0091664A" w:rsidP="00BC3BDB">
            <w:pPr>
              <w:jc w:val="center"/>
              <w:rPr>
                <w:b/>
                <w:bCs/>
              </w:rPr>
            </w:pPr>
            <w:r w:rsidRPr="00437488">
              <w:rPr>
                <w:b/>
                <w:bCs/>
              </w:rPr>
              <w:t>200,8</w:t>
            </w:r>
          </w:p>
        </w:tc>
        <w:tc>
          <w:tcPr>
            <w:tcW w:w="992" w:type="dxa"/>
            <w:tcBorders>
              <w:top w:val="nil"/>
              <w:left w:val="nil"/>
              <w:bottom w:val="single" w:sz="4" w:space="0" w:color="auto"/>
              <w:right w:val="single" w:sz="4" w:space="0" w:color="auto"/>
            </w:tcBorders>
            <w:shd w:val="clear" w:color="auto" w:fill="auto"/>
            <w:noWrap/>
            <w:vAlign w:val="center"/>
          </w:tcPr>
          <w:p w14:paraId="2665A502" w14:textId="77777777" w:rsidR="0091664A" w:rsidRPr="00437488" w:rsidRDefault="0091664A" w:rsidP="00BC3BDB">
            <w:pPr>
              <w:jc w:val="center"/>
              <w:rPr>
                <w:iCs/>
              </w:rPr>
            </w:pPr>
            <w:r w:rsidRPr="00437488">
              <w:rPr>
                <w:iCs/>
              </w:rPr>
              <w:t>-23,5</w:t>
            </w:r>
          </w:p>
        </w:tc>
        <w:tc>
          <w:tcPr>
            <w:tcW w:w="851" w:type="dxa"/>
            <w:tcBorders>
              <w:top w:val="nil"/>
              <w:left w:val="nil"/>
              <w:bottom w:val="single" w:sz="4" w:space="0" w:color="auto"/>
              <w:right w:val="single" w:sz="4" w:space="0" w:color="auto"/>
            </w:tcBorders>
            <w:shd w:val="clear" w:color="auto" w:fill="auto"/>
            <w:vAlign w:val="center"/>
          </w:tcPr>
          <w:p w14:paraId="24781638" w14:textId="77777777" w:rsidR="0091664A" w:rsidRPr="00437488" w:rsidRDefault="0091664A" w:rsidP="00BC3BDB">
            <w:pPr>
              <w:jc w:val="center"/>
              <w:rPr>
                <w:iCs/>
              </w:rPr>
            </w:pPr>
            <w:r w:rsidRPr="00437488">
              <w:rPr>
                <w:iCs/>
              </w:rPr>
              <w:t>89,6</w:t>
            </w:r>
          </w:p>
        </w:tc>
      </w:tr>
      <w:tr w:rsidR="0091664A" w:rsidRPr="00752E47" w14:paraId="165D8C85" w14:textId="77777777" w:rsidTr="00196CC8">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14:paraId="4AC0A8B0" w14:textId="77777777" w:rsidR="0091664A" w:rsidRPr="00437488" w:rsidRDefault="0091664A" w:rsidP="00BC3BDB">
            <w:proofErr w:type="spellStart"/>
            <w:r w:rsidRPr="00437488">
              <w:t>Амортизація</w:t>
            </w:r>
            <w:proofErr w:type="spellEnd"/>
            <w:r w:rsidRPr="00437488">
              <w:t xml:space="preserve"> </w:t>
            </w:r>
            <w:r w:rsidRPr="00437488">
              <w:rPr>
                <w:i/>
                <w:iCs/>
              </w:rPr>
              <w:t>(</w:t>
            </w:r>
            <w:proofErr w:type="spellStart"/>
            <w:r w:rsidRPr="00437488">
              <w:rPr>
                <w:i/>
                <w:iCs/>
              </w:rPr>
              <w:t>розшифрування</w:t>
            </w:r>
            <w:proofErr w:type="spellEnd"/>
            <w:r w:rsidRPr="00437488">
              <w:rPr>
                <w:i/>
                <w:iCs/>
              </w:rPr>
              <w:t xml:space="preserve"> </w:t>
            </w:r>
            <w:proofErr w:type="spellStart"/>
            <w:r w:rsidRPr="00437488">
              <w:rPr>
                <w:i/>
                <w:iCs/>
              </w:rPr>
              <w:t>згідно</w:t>
            </w:r>
            <w:proofErr w:type="spellEnd"/>
            <w:r w:rsidRPr="00437488">
              <w:rPr>
                <w:i/>
                <w:iCs/>
              </w:rPr>
              <w:t xml:space="preserve"> </w:t>
            </w:r>
            <w:proofErr w:type="spellStart"/>
            <w:r w:rsidRPr="00437488">
              <w:rPr>
                <w:i/>
                <w:iCs/>
              </w:rPr>
              <w:t>додатку</w:t>
            </w:r>
            <w:proofErr w:type="spellEnd"/>
          </w:p>
        </w:tc>
        <w:tc>
          <w:tcPr>
            <w:tcW w:w="851" w:type="dxa"/>
            <w:tcBorders>
              <w:top w:val="nil"/>
              <w:left w:val="nil"/>
              <w:bottom w:val="single" w:sz="4" w:space="0" w:color="auto"/>
              <w:right w:val="single" w:sz="4" w:space="0" w:color="auto"/>
            </w:tcBorders>
            <w:shd w:val="clear" w:color="auto" w:fill="auto"/>
            <w:noWrap/>
            <w:vAlign w:val="bottom"/>
          </w:tcPr>
          <w:p w14:paraId="5C1455C8" w14:textId="77777777" w:rsidR="0091664A" w:rsidRPr="00437488" w:rsidRDefault="0091664A" w:rsidP="00BC3BDB">
            <w:pPr>
              <w:jc w:val="center"/>
            </w:pPr>
            <w:r w:rsidRPr="00437488">
              <w:t>015</w:t>
            </w:r>
          </w:p>
        </w:tc>
        <w:tc>
          <w:tcPr>
            <w:tcW w:w="900" w:type="dxa"/>
            <w:gridSpan w:val="2"/>
            <w:tcBorders>
              <w:top w:val="nil"/>
              <w:left w:val="nil"/>
              <w:bottom w:val="single" w:sz="4" w:space="0" w:color="auto"/>
              <w:right w:val="single" w:sz="4" w:space="0" w:color="auto"/>
            </w:tcBorders>
            <w:shd w:val="clear" w:color="auto" w:fill="auto"/>
            <w:vAlign w:val="center"/>
          </w:tcPr>
          <w:p w14:paraId="10358DEE" w14:textId="77777777" w:rsidR="0091664A" w:rsidRPr="00437488" w:rsidRDefault="0091664A" w:rsidP="00BC3BDB">
            <w:pPr>
              <w:jc w:val="center"/>
              <w:rPr>
                <w:bCs/>
              </w:rPr>
            </w:pPr>
          </w:p>
        </w:tc>
        <w:tc>
          <w:tcPr>
            <w:tcW w:w="1368" w:type="dxa"/>
            <w:gridSpan w:val="2"/>
            <w:tcBorders>
              <w:top w:val="nil"/>
              <w:left w:val="nil"/>
              <w:bottom w:val="single" w:sz="4" w:space="0" w:color="auto"/>
              <w:right w:val="single" w:sz="4" w:space="0" w:color="auto"/>
            </w:tcBorders>
            <w:shd w:val="clear" w:color="auto" w:fill="auto"/>
            <w:vAlign w:val="center"/>
          </w:tcPr>
          <w:p w14:paraId="2175B2B0" w14:textId="77777777" w:rsidR="0091664A" w:rsidRPr="00437488" w:rsidRDefault="0091664A" w:rsidP="00BC3BDB">
            <w:pPr>
              <w:jc w:val="center"/>
              <w:rPr>
                <w:b/>
                <w:bCs/>
              </w:rPr>
            </w:pPr>
            <w:r w:rsidRPr="00437488">
              <w:rPr>
                <w:b/>
                <w:bCs/>
              </w:rPr>
              <w:t>8,8</w:t>
            </w:r>
          </w:p>
        </w:tc>
        <w:tc>
          <w:tcPr>
            <w:tcW w:w="1134" w:type="dxa"/>
            <w:tcBorders>
              <w:top w:val="nil"/>
              <w:left w:val="nil"/>
              <w:bottom w:val="single" w:sz="4" w:space="0" w:color="auto"/>
              <w:right w:val="single" w:sz="4" w:space="0" w:color="auto"/>
            </w:tcBorders>
            <w:shd w:val="clear" w:color="auto" w:fill="auto"/>
            <w:noWrap/>
            <w:vAlign w:val="center"/>
          </w:tcPr>
          <w:p w14:paraId="3E4C4DA9" w14:textId="77777777" w:rsidR="0091664A" w:rsidRPr="00437488" w:rsidRDefault="0091664A" w:rsidP="00BC3BDB">
            <w:pPr>
              <w:jc w:val="center"/>
              <w:rPr>
                <w:b/>
                <w:bCs/>
              </w:rPr>
            </w:pPr>
            <w:r w:rsidRPr="00437488">
              <w:rPr>
                <w:b/>
                <w:bCs/>
              </w:rPr>
              <w:t>6,6</w:t>
            </w:r>
          </w:p>
        </w:tc>
        <w:tc>
          <w:tcPr>
            <w:tcW w:w="992" w:type="dxa"/>
            <w:tcBorders>
              <w:top w:val="nil"/>
              <w:left w:val="nil"/>
              <w:bottom w:val="single" w:sz="4" w:space="0" w:color="auto"/>
              <w:right w:val="single" w:sz="4" w:space="0" w:color="auto"/>
            </w:tcBorders>
            <w:shd w:val="clear" w:color="auto" w:fill="auto"/>
            <w:noWrap/>
            <w:vAlign w:val="center"/>
          </w:tcPr>
          <w:p w14:paraId="104C29FC" w14:textId="77777777" w:rsidR="0091664A" w:rsidRPr="00437488" w:rsidRDefault="0091664A" w:rsidP="00BC3BDB">
            <w:pPr>
              <w:jc w:val="center"/>
              <w:rPr>
                <w:iCs/>
              </w:rPr>
            </w:pPr>
            <w:r w:rsidRPr="00437488">
              <w:rPr>
                <w:iCs/>
              </w:rPr>
              <w:t>-2,2</w:t>
            </w:r>
          </w:p>
        </w:tc>
        <w:tc>
          <w:tcPr>
            <w:tcW w:w="851" w:type="dxa"/>
            <w:tcBorders>
              <w:top w:val="nil"/>
              <w:left w:val="nil"/>
              <w:bottom w:val="single" w:sz="4" w:space="0" w:color="auto"/>
              <w:right w:val="single" w:sz="4" w:space="0" w:color="auto"/>
            </w:tcBorders>
            <w:shd w:val="clear" w:color="auto" w:fill="auto"/>
            <w:vAlign w:val="center"/>
          </w:tcPr>
          <w:p w14:paraId="54F35700" w14:textId="77777777" w:rsidR="0091664A" w:rsidRPr="00437488" w:rsidRDefault="0091664A" w:rsidP="00BC3BDB">
            <w:pPr>
              <w:jc w:val="center"/>
              <w:rPr>
                <w:iCs/>
              </w:rPr>
            </w:pPr>
            <w:r w:rsidRPr="00437488">
              <w:rPr>
                <w:iCs/>
              </w:rPr>
              <w:t>75,0</w:t>
            </w:r>
          </w:p>
        </w:tc>
      </w:tr>
      <w:tr w:rsidR="0091664A" w:rsidRPr="00752E47" w14:paraId="13D14FC2" w14:textId="77777777" w:rsidTr="00196CC8">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14:paraId="1DE484EA" w14:textId="77777777" w:rsidR="0091664A" w:rsidRPr="00437488" w:rsidRDefault="0091664A" w:rsidP="00BC3BDB">
            <w:proofErr w:type="spellStart"/>
            <w:r w:rsidRPr="00437488">
              <w:t>Витрати</w:t>
            </w:r>
            <w:proofErr w:type="spellEnd"/>
            <w:r w:rsidRPr="00437488">
              <w:t xml:space="preserve"> на </w:t>
            </w:r>
            <w:proofErr w:type="spellStart"/>
            <w:r w:rsidRPr="00437488">
              <w:t>збут</w:t>
            </w:r>
            <w:proofErr w:type="spellEnd"/>
            <w:r w:rsidRPr="00437488">
              <w:t xml:space="preserve"> </w:t>
            </w:r>
            <w:r w:rsidRPr="00437488">
              <w:rPr>
                <w:i/>
                <w:iCs/>
              </w:rPr>
              <w:t>(</w:t>
            </w:r>
            <w:proofErr w:type="spellStart"/>
            <w:r w:rsidRPr="00437488">
              <w:rPr>
                <w:i/>
                <w:iCs/>
              </w:rPr>
              <w:t>розшифрування</w:t>
            </w:r>
            <w:proofErr w:type="spellEnd"/>
            <w:r w:rsidRPr="00437488">
              <w:rPr>
                <w:i/>
                <w:iCs/>
              </w:rPr>
              <w:t>)</w:t>
            </w:r>
          </w:p>
        </w:tc>
        <w:tc>
          <w:tcPr>
            <w:tcW w:w="851" w:type="dxa"/>
            <w:tcBorders>
              <w:top w:val="nil"/>
              <w:left w:val="nil"/>
              <w:bottom w:val="single" w:sz="4" w:space="0" w:color="auto"/>
              <w:right w:val="single" w:sz="4" w:space="0" w:color="auto"/>
            </w:tcBorders>
            <w:shd w:val="clear" w:color="auto" w:fill="auto"/>
            <w:noWrap/>
            <w:vAlign w:val="bottom"/>
          </w:tcPr>
          <w:p w14:paraId="62CBBA21" w14:textId="77777777" w:rsidR="0091664A" w:rsidRPr="00437488" w:rsidRDefault="0091664A" w:rsidP="00BC3BDB">
            <w:pPr>
              <w:jc w:val="center"/>
            </w:pPr>
            <w:r w:rsidRPr="00437488">
              <w:t>016</w:t>
            </w:r>
          </w:p>
        </w:tc>
        <w:tc>
          <w:tcPr>
            <w:tcW w:w="900" w:type="dxa"/>
            <w:gridSpan w:val="2"/>
            <w:tcBorders>
              <w:top w:val="nil"/>
              <w:left w:val="nil"/>
              <w:bottom w:val="single" w:sz="4" w:space="0" w:color="auto"/>
              <w:right w:val="single" w:sz="4" w:space="0" w:color="auto"/>
            </w:tcBorders>
            <w:shd w:val="clear" w:color="auto" w:fill="auto"/>
            <w:vAlign w:val="center"/>
          </w:tcPr>
          <w:p w14:paraId="3CB07BE0" w14:textId="77777777" w:rsidR="0091664A" w:rsidRPr="00437488" w:rsidRDefault="0091664A" w:rsidP="00BC3BDB">
            <w:pPr>
              <w:jc w:val="center"/>
              <w:rPr>
                <w:bCs/>
              </w:rPr>
            </w:pPr>
            <w:r w:rsidRPr="00437488">
              <w:rPr>
                <w:bCs/>
              </w:rPr>
              <w:t>-</w:t>
            </w:r>
          </w:p>
        </w:tc>
        <w:tc>
          <w:tcPr>
            <w:tcW w:w="1368" w:type="dxa"/>
            <w:gridSpan w:val="2"/>
            <w:tcBorders>
              <w:top w:val="nil"/>
              <w:left w:val="nil"/>
              <w:bottom w:val="single" w:sz="4" w:space="0" w:color="auto"/>
              <w:right w:val="single" w:sz="4" w:space="0" w:color="auto"/>
            </w:tcBorders>
            <w:shd w:val="clear" w:color="auto" w:fill="auto"/>
            <w:vAlign w:val="center"/>
          </w:tcPr>
          <w:p w14:paraId="598D0BD4" w14:textId="77777777" w:rsidR="0091664A" w:rsidRPr="00437488" w:rsidRDefault="0091664A" w:rsidP="00BC3BDB">
            <w:pPr>
              <w:jc w:val="center"/>
              <w:rPr>
                <w:b/>
                <w:bCs/>
              </w:rPr>
            </w:pPr>
            <w:r w:rsidRPr="00437488">
              <w:rPr>
                <w:b/>
                <w:bCs/>
              </w:rPr>
              <w:t>-</w:t>
            </w:r>
          </w:p>
        </w:tc>
        <w:tc>
          <w:tcPr>
            <w:tcW w:w="1134" w:type="dxa"/>
            <w:tcBorders>
              <w:top w:val="nil"/>
              <w:left w:val="nil"/>
              <w:bottom w:val="single" w:sz="4" w:space="0" w:color="auto"/>
              <w:right w:val="single" w:sz="4" w:space="0" w:color="auto"/>
            </w:tcBorders>
            <w:shd w:val="clear" w:color="auto" w:fill="auto"/>
            <w:noWrap/>
            <w:vAlign w:val="center"/>
          </w:tcPr>
          <w:p w14:paraId="130B9A7C" w14:textId="77777777" w:rsidR="0091664A" w:rsidRPr="00437488" w:rsidRDefault="0091664A" w:rsidP="00BC3BDB">
            <w:pPr>
              <w:jc w:val="center"/>
              <w:rPr>
                <w:b/>
                <w:bCs/>
              </w:rPr>
            </w:pPr>
            <w:r w:rsidRPr="00437488">
              <w:rPr>
                <w:b/>
                <w:bCs/>
              </w:rPr>
              <w:t>-</w:t>
            </w:r>
          </w:p>
        </w:tc>
        <w:tc>
          <w:tcPr>
            <w:tcW w:w="992" w:type="dxa"/>
            <w:tcBorders>
              <w:top w:val="nil"/>
              <w:left w:val="nil"/>
              <w:bottom w:val="single" w:sz="4" w:space="0" w:color="auto"/>
              <w:right w:val="single" w:sz="4" w:space="0" w:color="auto"/>
            </w:tcBorders>
            <w:shd w:val="clear" w:color="auto" w:fill="auto"/>
            <w:noWrap/>
            <w:vAlign w:val="center"/>
          </w:tcPr>
          <w:p w14:paraId="3F32520D" w14:textId="77777777" w:rsidR="0091664A" w:rsidRPr="00437488" w:rsidRDefault="0091664A" w:rsidP="00BC3BDB">
            <w:pPr>
              <w:jc w:val="center"/>
              <w:rPr>
                <w:iCs/>
              </w:rPr>
            </w:pPr>
          </w:p>
        </w:tc>
        <w:tc>
          <w:tcPr>
            <w:tcW w:w="851" w:type="dxa"/>
            <w:tcBorders>
              <w:top w:val="nil"/>
              <w:left w:val="nil"/>
              <w:bottom w:val="single" w:sz="4" w:space="0" w:color="auto"/>
              <w:right w:val="single" w:sz="4" w:space="0" w:color="auto"/>
            </w:tcBorders>
            <w:shd w:val="clear" w:color="auto" w:fill="auto"/>
            <w:vAlign w:val="center"/>
          </w:tcPr>
          <w:p w14:paraId="08828FBF" w14:textId="77777777" w:rsidR="0091664A" w:rsidRPr="00437488" w:rsidRDefault="0091664A" w:rsidP="00BC3BDB">
            <w:pPr>
              <w:jc w:val="center"/>
              <w:rPr>
                <w:iCs/>
              </w:rPr>
            </w:pPr>
          </w:p>
        </w:tc>
      </w:tr>
      <w:tr w:rsidR="0091664A" w:rsidRPr="00752E47" w14:paraId="12E56D9C" w14:textId="77777777" w:rsidTr="00196CC8">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14:paraId="5FED6FE2" w14:textId="77777777" w:rsidR="0091664A" w:rsidRPr="00437488" w:rsidRDefault="0091664A" w:rsidP="00BC3BDB">
            <w:proofErr w:type="spellStart"/>
            <w:r w:rsidRPr="00437488">
              <w:t>Інші</w:t>
            </w:r>
            <w:proofErr w:type="spellEnd"/>
            <w:r w:rsidRPr="00437488">
              <w:t xml:space="preserve"> </w:t>
            </w:r>
            <w:proofErr w:type="spellStart"/>
            <w:r w:rsidRPr="00437488">
              <w:t>операційні</w:t>
            </w:r>
            <w:proofErr w:type="spellEnd"/>
            <w:r w:rsidRPr="00437488">
              <w:t xml:space="preserve"> </w:t>
            </w:r>
            <w:proofErr w:type="spellStart"/>
            <w:r w:rsidRPr="00437488">
              <w:t>витрати</w:t>
            </w:r>
            <w:proofErr w:type="spellEnd"/>
            <w:r w:rsidRPr="00437488">
              <w:t xml:space="preserve"> </w:t>
            </w:r>
            <w:r w:rsidRPr="00437488">
              <w:rPr>
                <w:i/>
                <w:iCs/>
              </w:rPr>
              <w:t>(</w:t>
            </w:r>
            <w:proofErr w:type="spellStart"/>
            <w:r w:rsidRPr="00437488">
              <w:rPr>
                <w:i/>
                <w:iCs/>
              </w:rPr>
              <w:t>розшифрування</w:t>
            </w:r>
            <w:proofErr w:type="spellEnd"/>
            <w:r w:rsidRPr="00437488">
              <w:rPr>
                <w:i/>
                <w:iCs/>
              </w:rPr>
              <w:t>)</w:t>
            </w:r>
          </w:p>
        </w:tc>
        <w:tc>
          <w:tcPr>
            <w:tcW w:w="851" w:type="dxa"/>
            <w:tcBorders>
              <w:top w:val="nil"/>
              <w:left w:val="nil"/>
              <w:bottom w:val="single" w:sz="4" w:space="0" w:color="auto"/>
              <w:right w:val="single" w:sz="4" w:space="0" w:color="auto"/>
            </w:tcBorders>
            <w:shd w:val="clear" w:color="auto" w:fill="auto"/>
            <w:noWrap/>
            <w:vAlign w:val="bottom"/>
          </w:tcPr>
          <w:p w14:paraId="32EA29F6" w14:textId="77777777" w:rsidR="0091664A" w:rsidRPr="00437488" w:rsidRDefault="0091664A" w:rsidP="00BC3BDB">
            <w:pPr>
              <w:jc w:val="center"/>
            </w:pPr>
            <w:r w:rsidRPr="00437488">
              <w:t>017</w:t>
            </w:r>
          </w:p>
        </w:tc>
        <w:tc>
          <w:tcPr>
            <w:tcW w:w="900" w:type="dxa"/>
            <w:gridSpan w:val="2"/>
            <w:tcBorders>
              <w:top w:val="nil"/>
              <w:left w:val="nil"/>
              <w:bottom w:val="single" w:sz="4" w:space="0" w:color="auto"/>
              <w:right w:val="single" w:sz="4" w:space="0" w:color="auto"/>
            </w:tcBorders>
            <w:shd w:val="clear" w:color="auto" w:fill="auto"/>
            <w:vAlign w:val="center"/>
          </w:tcPr>
          <w:p w14:paraId="4E594FD5" w14:textId="77777777" w:rsidR="0091664A" w:rsidRPr="00437488" w:rsidRDefault="0091664A" w:rsidP="00BC3BDB">
            <w:pPr>
              <w:jc w:val="center"/>
              <w:rPr>
                <w:bCs/>
              </w:rPr>
            </w:pPr>
            <w:r w:rsidRPr="00437488">
              <w:rPr>
                <w:bCs/>
              </w:rPr>
              <w:t>359,4</w:t>
            </w:r>
          </w:p>
        </w:tc>
        <w:tc>
          <w:tcPr>
            <w:tcW w:w="1368" w:type="dxa"/>
            <w:gridSpan w:val="2"/>
            <w:tcBorders>
              <w:top w:val="nil"/>
              <w:left w:val="nil"/>
              <w:bottom w:val="single" w:sz="4" w:space="0" w:color="auto"/>
              <w:right w:val="single" w:sz="4" w:space="0" w:color="auto"/>
            </w:tcBorders>
            <w:shd w:val="clear" w:color="auto" w:fill="auto"/>
            <w:vAlign w:val="center"/>
          </w:tcPr>
          <w:p w14:paraId="028A7F38" w14:textId="77777777" w:rsidR="0091664A" w:rsidRPr="00437488" w:rsidRDefault="0091664A" w:rsidP="00BC3BDB">
            <w:pPr>
              <w:jc w:val="center"/>
              <w:rPr>
                <w:b/>
                <w:bCs/>
              </w:rPr>
            </w:pPr>
            <w:r w:rsidRPr="00437488">
              <w:rPr>
                <w:b/>
                <w:bCs/>
              </w:rPr>
              <w:t>413,8</w:t>
            </w:r>
          </w:p>
        </w:tc>
        <w:tc>
          <w:tcPr>
            <w:tcW w:w="1134" w:type="dxa"/>
            <w:tcBorders>
              <w:top w:val="nil"/>
              <w:left w:val="nil"/>
              <w:bottom w:val="single" w:sz="4" w:space="0" w:color="auto"/>
              <w:right w:val="single" w:sz="4" w:space="0" w:color="auto"/>
            </w:tcBorders>
            <w:shd w:val="clear" w:color="auto" w:fill="auto"/>
            <w:noWrap/>
            <w:vAlign w:val="center"/>
          </w:tcPr>
          <w:p w14:paraId="1455A9BB" w14:textId="77777777" w:rsidR="0091664A" w:rsidRPr="00437488" w:rsidRDefault="0091664A" w:rsidP="00BC3BDB">
            <w:pPr>
              <w:jc w:val="center"/>
              <w:rPr>
                <w:b/>
                <w:bCs/>
              </w:rPr>
            </w:pPr>
            <w:r w:rsidRPr="00437488">
              <w:rPr>
                <w:b/>
                <w:bCs/>
              </w:rPr>
              <w:t>411,9</w:t>
            </w:r>
          </w:p>
        </w:tc>
        <w:tc>
          <w:tcPr>
            <w:tcW w:w="992" w:type="dxa"/>
            <w:tcBorders>
              <w:top w:val="nil"/>
              <w:left w:val="nil"/>
              <w:bottom w:val="single" w:sz="4" w:space="0" w:color="auto"/>
              <w:right w:val="single" w:sz="4" w:space="0" w:color="auto"/>
            </w:tcBorders>
            <w:shd w:val="clear" w:color="auto" w:fill="auto"/>
            <w:noWrap/>
            <w:vAlign w:val="center"/>
          </w:tcPr>
          <w:p w14:paraId="355D2F58" w14:textId="77777777" w:rsidR="0091664A" w:rsidRPr="00437488" w:rsidRDefault="0091664A" w:rsidP="00BC3BDB">
            <w:pPr>
              <w:jc w:val="center"/>
              <w:rPr>
                <w:iCs/>
              </w:rPr>
            </w:pPr>
            <w:r w:rsidRPr="00437488">
              <w:rPr>
                <w:iCs/>
              </w:rPr>
              <w:t>-1,9</w:t>
            </w:r>
          </w:p>
        </w:tc>
        <w:tc>
          <w:tcPr>
            <w:tcW w:w="851" w:type="dxa"/>
            <w:tcBorders>
              <w:top w:val="nil"/>
              <w:left w:val="nil"/>
              <w:bottom w:val="single" w:sz="4" w:space="0" w:color="auto"/>
              <w:right w:val="single" w:sz="4" w:space="0" w:color="auto"/>
            </w:tcBorders>
            <w:shd w:val="clear" w:color="auto" w:fill="auto"/>
            <w:vAlign w:val="center"/>
          </w:tcPr>
          <w:p w14:paraId="52EE1697" w14:textId="77777777" w:rsidR="0091664A" w:rsidRPr="00437488" w:rsidRDefault="0091664A" w:rsidP="00BC3BDB">
            <w:pPr>
              <w:jc w:val="center"/>
              <w:rPr>
                <w:iCs/>
              </w:rPr>
            </w:pPr>
            <w:r w:rsidRPr="00437488">
              <w:rPr>
                <w:iCs/>
              </w:rPr>
              <w:t>99,6</w:t>
            </w:r>
          </w:p>
        </w:tc>
      </w:tr>
      <w:tr w:rsidR="0091664A" w:rsidRPr="00752E47" w14:paraId="43E7BD3B" w14:textId="77777777" w:rsidTr="00196CC8">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14:paraId="06AAA97B" w14:textId="77777777" w:rsidR="0091664A" w:rsidRPr="00437488" w:rsidRDefault="0091664A" w:rsidP="00BC3BDB">
            <w:proofErr w:type="spellStart"/>
            <w:r w:rsidRPr="00437488">
              <w:t>Інші</w:t>
            </w:r>
            <w:proofErr w:type="spellEnd"/>
            <w:r w:rsidRPr="00437488">
              <w:t xml:space="preserve"> </w:t>
            </w:r>
            <w:proofErr w:type="spellStart"/>
            <w:r w:rsidRPr="00437488">
              <w:t>фінансові</w:t>
            </w:r>
            <w:proofErr w:type="spellEnd"/>
            <w:r w:rsidRPr="00437488">
              <w:t xml:space="preserve"> </w:t>
            </w:r>
            <w:proofErr w:type="spellStart"/>
            <w:r w:rsidRPr="00437488">
              <w:t>витрати</w:t>
            </w:r>
            <w:proofErr w:type="spellEnd"/>
          </w:p>
        </w:tc>
        <w:tc>
          <w:tcPr>
            <w:tcW w:w="851" w:type="dxa"/>
            <w:tcBorders>
              <w:top w:val="nil"/>
              <w:left w:val="nil"/>
              <w:bottom w:val="single" w:sz="4" w:space="0" w:color="auto"/>
              <w:right w:val="single" w:sz="4" w:space="0" w:color="auto"/>
            </w:tcBorders>
            <w:shd w:val="clear" w:color="auto" w:fill="auto"/>
            <w:noWrap/>
            <w:vAlign w:val="bottom"/>
          </w:tcPr>
          <w:p w14:paraId="5C3482D0" w14:textId="77777777" w:rsidR="0091664A" w:rsidRPr="00437488" w:rsidRDefault="0091664A" w:rsidP="00BC3BDB">
            <w:pPr>
              <w:jc w:val="center"/>
            </w:pPr>
            <w:r w:rsidRPr="00437488">
              <w:t>018</w:t>
            </w:r>
          </w:p>
        </w:tc>
        <w:tc>
          <w:tcPr>
            <w:tcW w:w="900" w:type="dxa"/>
            <w:gridSpan w:val="2"/>
            <w:tcBorders>
              <w:top w:val="nil"/>
              <w:left w:val="nil"/>
              <w:bottom w:val="single" w:sz="4" w:space="0" w:color="auto"/>
              <w:right w:val="single" w:sz="4" w:space="0" w:color="auto"/>
            </w:tcBorders>
            <w:shd w:val="clear" w:color="auto" w:fill="auto"/>
            <w:vAlign w:val="center"/>
          </w:tcPr>
          <w:p w14:paraId="658B4911" w14:textId="77777777" w:rsidR="0091664A" w:rsidRPr="00437488" w:rsidRDefault="0091664A" w:rsidP="00BC3BDB">
            <w:pPr>
              <w:jc w:val="center"/>
              <w:rPr>
                <w:bCs/>
              </w:rPr>
            </w:pPr>
          </w:p>
        </w:tc>
        <w:tc>
          <w:tcPr>
            <w:tcW w:w="1368" w:type="dxa"/>
            <w:gridSpan w:val="2"/>
            <w:tcBorders>
              <w:top w:val="nil"/>
              <w:left w:val="nil"/>
              <w:bottom w:val="single" w:sz="4" w:space="0" w:color="auto"/>
              <w:right w:val="single" w:sz="4" w:space="0" w:color="auto"/>
            </w:tcBorders>
            <w:shd w:val="clear" w:color="auto" w:fill="auto"/>
            <w:vAlign w:val="center"/>
          </w:tcPr>
          <w:p w14:paraId="2B7EF369" w14:textId="77777777" w:rsidR="0091664A" w:rsidRPr="00437488" w:rsidRDefault="0091664A" w:rsidP="00BC3BDB">
            <w:pPr>
              <w:jc w:val="center"/>
              <w:rPr>
                <w:b/>
                <w:bCs/>
              </w:rPr>
            </w:pPr>
          </w:p>
        </w:tc>
        <w:tc>
          <w:tcPr>
            <w:tcW w:w="1134" w:type="dxa"/>
            <w:tcBorders>
              <w:top w:val="nil"/>
              <w:left w:val="nil"/>
              <w:bottom w:val="single" w:sz="4" w:space="0" w:color="auto"/>
              <w:right w:val="single" w:sz="4" w:space="0" w:color="auto"/>
            </w:tcBorders>
            <w:shd w:val="clear" w:color="auto" w:fill="auto"/>
            <w:noWrap/>
            <w:vAlign w:val="center"/>
          </w:tcPr>
          <w:p w14:paraId="5AC75AC4" w14:textId="77777777" w:rsidR="0091664A" w:rsidRPr="00437488" w:rsidRDefault="0091664A" w:rsidP="00BC3BDB">
            <w:pPr>
              <w:jc w:val="center"/>
              <w:rPr>
                <w:b/>
                <w:bCs/>
              </w:rPr>
            </w:pPr>
            <w:r w:rsidRPr="00437488">
              <w:rPr>
                <w:b/>
                <w:bCs/>
              </w:rPr>
              <w:t>-214,9</w:t>
            </w:r>
          </w:p>
        </w:tc>
        <w:tc>
          <w:tcPr>
            <w:tcW w:w="992" w:type="dxa"/>
            <w:tcBorders>
              <w:top w:val="nil"/>
              <w:left w:val="nil"/>
              <w:bottom w:val="single" w:sz="4" w:space="0" w:color="auto"/>
              <w:right w:val="single" w:sz="4" w:space="0" w:color="auto"/>
            </w:tcBorders>
            <w:shd w:val="clear" w:color="auto" w:fill="auto"/>
            <w:noWrap/>
            <w:vAlign w:val="center"/>
          </w:tcPr>
          <w:p w14:paraId="2CF20964" w14:textId="77777777" w:rsidR="0091664A" w:rsidRPr="00437488" w:rsidRDefault="0091664A" w:rsidP="00BC3BDB">
            <w:pPr>
              <w:jc w:val="center"/>
              <w:rPr>
                <w:iCs/>
              </w:rPr>
            </w:pPr>
          </w:p>
        </w:tc>
        <w:tc>
          <w:tcPr>
            <w:tcW w:w="851" w:type="dxa"/>
            <w:tcBorders>
              <w:top w:val="nil"/>
              <w:left w:val="nil"/>
              <w:bottom w:val="single" w:sz="4" w:space="0" w:color="auto"/>
              <w:right w:val="single" w:sz="4" w:space="0" w:color="auto"/>
            </w:tcBorders>
            <w:shd w:val="clear" w:color="auto" w:fill="auto"/>
            <w:vAlign w:val="center"/>
          </w:tcPr>
          <w:p w14:paraId="5C5F024A" w14:textId="77777777" w:rsidR="0091664A" w:rsidRPr="00437488" w:rsidRDefault="0091664A" w:rsidP="00BC3BDB">
            <w:pPr>
              <w:jc w:val="center"/>
              <w:rPr>
                <w:iCs/>
              </w:rPr>
            </w:pPr>
          </w:p>
        </w:tc>
      </w:tr>
      <w:tr w:rsidR="0091664A" w:rsidRPr="00752E47" w14:paraId="7832A6FE" w14:textId="77777777" w:rsidTr="00196CC8">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14:paraId="2C534CF0" w14:textId="77777777" w:rsidR="0091664A" w:rsidRPr="00437488" w:rsidRDefault="0091664A" w:rsidP="00BC3BDB">
            <w:proofErr w:type="spellStart"/>
            <w:r w:rsidRPr="00437488">
              <w:t>Інші</w:t>
            </w:r>
            <w:proofErr w:type="spellEnd"/>
            <w:r w:rsidRPr="00437488">
              <w:t xml:space="preserve"> </w:t>
            </w:r>
            <w:proofErr w:type="spellStart"/>
            <w:r w:rsidRPr="00437488">
              <w:t>витрати</w:t>
            </w:r>
            <w:proofErr w:type="spellEnd"/>
            <w:r w:rsidRPr="00437488">
              <w:t xml:space="preserve"> </w:t>
            </w:r>
          </w:p>
          <w:p w14:paraId="12BB5820" w14:textId="77777777" w:rsidR="0091664A" w:rsidRPr="00437488" w:rsidRDefault="0091664A" w:rsidP="00BC3BDB">
            <w:r w:rsidRPr="00437488">
              <w:rPr>
                <w:i/>
                <w:iCs/>
              </w:rPr>
              <w:t>(</w:t>
            </w:r>
            <w:proofErr w:type="spellStart"/>
            <w:r w:rsidRPr="00437488">
              <w:rPr>
                <w:i/>
                <w:iCs/>
              </w:rPr>
              <w:t>розшифрування</w:t>
            </w:r>
            <w:proofErr w:type="spellEnd"/>
            <w:r w:rsidRPr="00437488">
              <w:rPr>
                <w:i/>
                <w:iCs/>
              </w:rPr>
              <w:t xml:space="preserve"> </w:t>
            </w:r>
            <w:proofErr w:type="spellStart"/>
            <w:r w:rsidRPr="00437488">
              <w:rPr>
                <w:i/>
                <w:iCs/>
              </w:rPr>
              <w:t>згідно</w:t>
            </w:r>
            <w:proofErr w:type="spellEnd"/>
            <w:r w:rsidRPr="00437488">
              <w:rPr>
                <w:i/>
                <w:iCs/>
              </w:rPr>
              <w:t xml:space="preserve"> </w:t>
            </w:r>
            <w:proofErr w:type="spellStart"/>
            <w:r w:rsidRPr="00437488">
              <w:rPr>
                <w:i/>
                <w:iCs/>
              </w:rPr>
              <w:t>додатку</w:t>
            </w:r>
            <w:proofErr w:type="spellEnd"/>
            <w:r w:rsidRPr="00437488">
              <w:rPr>
                <w:i/>
                <w:iCs/>
              </w:rPr>
              <w:t>)</w:t>
            </w:r>
          </w:p>
        </w:tc>
        <w:tc>
          <w:tcPr>
            <w:tcW w:w="851" w:type="dxa"/>
            <w:tcBorders>
              <w:top w:val="nil"/>
              <w:left w:val="nil"/>
              <w:bottom w:val="single" w:sz="4" w:space="0" w:color="auto"/>
              <w:right w:val="single" w:sz="4" w:space="0" w:color="auto"/>
            </w:tcBorders>
            <w:shd w:val="clear" w:color="auto" w:fill="auto"/>
            <w:noWrap/>
            <w:vAlign w:val="bottom"/>
          </w:tcPr>
          <w:p w14:paraId="38307B4C" w14:textId="77777777" w:rsidR="0091664A" w:rsidRPr="00437488" w:rsidRDefault="0091664A" w:rsidP="00BC3BDB">
            <w:pPr>
              <w:jc w:val="center"/>
            </w:pPr>
            <w:r w:rsidRPr="00437488">
              <w:t>019</w:t>
            </w:r>
          </w:p>
        </w:tc>
        <w:tc>
          <w:tcPr>
            <w:tcW w:w="900" w:type="dxa"/>
            <w:gridSpan w:val="2"/>
            <w:tcBorders>
              <w:top w:val="nil"/>
              <w:left w:val="nil"/>
              <w:bottom w:val="single" w:sz="4" w:space="0" w:color="auto"/>
              <w:right w:val="single" w:sz="4" w:space="0" w:color="auto"/>
            </w:tcBorders>
            <w:shd w:val="clear" w:color="auto" w:fill="auto"/>
            <w:vAlign w:val="center"/>
          </w:tcPr>
          <w:p w14:paraId="399D6C2A" w14:textId="77777777" w:rsidR="0091664A" w:rsidRPr="00437488" w:rsidRDefault="0091664A" w:rsidP="00BC3BDB">
            <w:pPr>
              <w:jc w:val="center"/>
              <w:rPr>
                <w:bCs/>
              </w:rPr>
            </w:pPr>
            <w:r w:rsidRPr="00437488">
              <w:rPr>
                <w:bCs/>
              </w:rPr>
              <w:t>-</w:t>
            </w:r>
          </w:p>
        </w:tc>
        <w:tc>
          <w:tcPr>
            <w:tcW w:w="1368" w:type="dxa"/>
            <w:gridSpan w:val="2"/>
            <w:tcBorders>
              <w:top w:val="nil"/>
              <w:left w:val="nil"/>
              <w:bottom w:val="single" w:sz="4" w:space="0" w:color="auto"/>
              <w:right w:val="single" w:sz="4" w:space="0" w:color="auto"/>
            </w:tcBorders>
            <w:shd w:val="clear" w:color="auto" w:fill="auto"/>
            <w:vAlign w:val="center"/>
          </w:tcPr>
          <w:p w14:paraId="53401D96" w14:textId="77777777" w:rsidR="0091664A" w:rsidRPr="00437488" w:rsidRDefault="0091664A" w:rsidP="00BC3BDB">
            <w:pPr>
              <w:jc w:val="center"/>
              <w:rPr>
                <w:b/>
                <w:bCs/>
              </w:rPr>
            </w:pPr>
            <w:r w:rsidRPr="00437488">
              <w:rPr>
                <w:b/>
                <w:bCs/>
              </w:rPr>
              <w:t>-</w:t>
            </w:r>
          </w:p>
        </w:tc>
        <w:tc>
          <w:tcPr>
            <w:tcW w:w="1134" w:type="dxa"/>
            <w:tcBorders>
              <w:top w:val="nil"/>
              <w:left w:val="nil"/>
              <w:bottom w:val="single" w:sz="4" w:space="0" w:color="auto"/>
              <w:right w:val="single" w:sz="4" w:space="0" w:color="auto"/>
            </w:tcBorders>
            <w:shd w:val="clear" w:color="auto" w:fill="auto"/>
            <w:noWrap/>
            <w:vAlign w:val="center"/>
          </w:tcPr>
          <w:p w14:paraId="0E5FD270" w14:textId="77777777" w:rsidR="0091664A" w:rsidRPr="00437488" w:rsidRDefault="0091664A" w:rsidP="00BC3BDB">
            <w:pPr>
              <w:jc w:val="center"/>
              <w:rPr>
                <w:bCs/>
              </w:rPr>
            </w:pPr>
            <w:r w:rsidRPr="00437488">
              <w:rPr>
                <w:bCs/>
              </w:rPr>
              <w:t>-</w:t>
            </w:r>
          </w:p>
        </w:tc>
        <w:tc>
          <w:tcPr>
            <w:tcW w:w="992" w:type="dxa"/>
            <w:tcBorders>
              <w:top w:val="nil"/>
              <w:left w:val="nil"/>
              <w:bottom w:val="single" w:sz="4" w:space="0" w:color="auto"/>
              <w:right w:val="single" w:sz="4" w:space="0" w:color="auto"/>
            </w:tcBorders>
            <w:shd w:val="clear" w:color="auto" w:fill="auto"/>
            <w:noWrap/>
            <w:vAlign w:val="center"/>
          </w:tcPr>
          <w:p w14:paraId="0D18CC3C" w14:textId="77777777" w:rsidR="0091664A" w:rsidRPr="00437488" w:rsidRDefault="0091664A" w:rsidP="00BC3BDB">
            <w:pPr>
              <w:jc w:val="center"/>
              <w:rPr>
                <w:iCs/>
              </w:rPr>
            </w:pPr>
          </w:p>
        </w:tc>
        <w:tc>
          <w:tcPr>
            <w:tcW w:w="851" w:type="dxa"/>
            <w:tcBorders>
              <w:top w:val="nil"/>
              <w:left w:val="nil"/>
              <w:bottom w:val="single" w:sz="4" w:space="0" w:color="auto"/>
              <w:right w:val="single" w:sz="4" w:space="0" w:color="auto"/>
            </w:tcBorders>
            <w:shd w:val="clear" w:color="auto" w:fill="auto"/>
            <w:vAlign w:val="center"/>
          </w:tcPr>
          <w:p w14:paraId="0B5FE075" w14:textId="77777777" w:rsidR="0091664A" w:rsidRPr="00437488" w:rsidRDefault="0091664A" w:rsidP="00BC3BDB">
            <w:pPr>
              <w:jc w:val="center"/>
              <w:rPr>
                <w:iCs/>
              </w:rPr>
            </w:pPr>
          </w:p>
        </w:tc>
      </w:tr>
      <w:tr w:rsidR="0091664A" w:rsidRPr="00752E47" w14:paraId="5F504DE5" w14:textId="77777777" w:rsidTr="00196CC8">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14:paraId="4A3D4AD8" w14:textId="77777777" w:rsidR="0091664A" w:rsidRPr="00437488" w:rsidRDefault="0091664A" w:rsidP="00BC3BDB">
            <w:pPr>
              <w:rPr>
                <w:b/>
              </w:rPr>
            </w:pPr>
            <w:proofErr w:type="spellStart"/>
            <w:r w:rsidRPr="00437488">
              <w:rPr>
                <w:b/>
              </w:rPr>
              <w:t>Усього</w:t>
            </w:r>
            <w:proofErr w:type="spellEnd"/>
            <w:r w:rsidRPr="00437488">
              <w:rPr>
                <w:b/>
              </w:rPr>
              <w:t xml:space="preserve"> </w:t>
            </w:r>
            <w:proofErr w:type="spellStart"/>
            <w:r w:rsidRPr="00437488">
              <w:rPr>
                <w:b/>
              </w:rPr>
              <w:t>витрати</w:t>
            </w:r>
            <w:proofErr w:type="spellEnd"/>
          </w:p>
        </w:tc>
        <w:tc>
          <w:tcPr>
            <w:tcW w:w="851" w:type="dxa"/>
            <w:tcBorders>
              <w:top w:val="nil"/>
              <w:left w:val="nil"/>
              <w:bottom w:val="single" w:sz="4" w:space="0" w:color="auto"/>
              <w:right w:val="single" w:sz="4" w:space="0" w:color="auto"/>
            </w:tcBorders>
            <w:shd w:val="clear" w:color="auto" w:fill="auto"/>
            <w:noWrap/>
            <w:vAlign w:val="bottom"/>
          </w:tcPr>
          <w:p w14:paraId="2C6D21F4" w14:textId="77777777" w:rsidR="0091664A" w:rsidRPr="00437488" w:rsidRDefault="0091664A" w:rsidP="00BC3BDB">
            <w:pPr>
              <w:jc w:val="center"/>
            </w:pPr>
            <w:r w:rsidRPr="00437488">
              <w:t>020</w:t>
            </w:r>
          </w:p>
        </w:tc>
        <w:tc>
          <w:tcPr>
            <w:tcW w:w="900" w:type="dxa"/>
            <w:gridSpan w:val="2"/>
            <w:tcBorders>
              <w:top w:val="nil"/>
              <w:left w:val="nil"/>
              <w:bottom w:val="single" w:sz="4" w:space="0" w:color="auto"/>
              <w:right w:val="single" w:sz="4" w:space="0" w:color="auto"/>
            </w:tcBorders>
            <w:shd w:val="clear" w:color="auto" w:fill="auto"/>
            <w:noWrap/>
            <w:vAlign w:val="center"/>
          </w:tcPr>
          <w:p w14:paraId="5FE9B8BF" w14:textId="77777777" w:rsidR="0091664A" w:rsidRPr="00437488" w:rsidRDefault="0091664A" w:rsidP="00BC3BDB">
            <w:pPr>
              <w:jc w:val="center"/>
              <w:rPr>
                <w:b/>
                <w:bCs/>
              </w:rPr>
            </w:pPr>
            <w:r w:rsidRPr="00437488">
              <w:rPr>
                <w:b/>
                <w:bCs/>
              </w:rPr>
              <w:t>2018,7</w:t>
            </w:r>
          </w:p>
        </w:tc>
        <w:tc>
          <w:tcPr>
            <w:tcW w:w="1368" w:type="dxa"/>
            <w:gridSpan w:val="2"/>
            <w:tcBorders>
              <w:top w:val="nil"/>
              <w:left w:val="nil"/>
              <w:bottom w:val="single" w:sz="4" w:space="0" w:color="auto"/>
              <w:right w:val="single" w:sz="4" w:space="0" w:color="auto"/>
            </w:tcBorders>
            <w:shd w:val="clear" w:color="auto" w:fill="auto"/>
            <w:noWrap/>
            <w:vAlign w:val="center"/>
          </w:tcPr>
          <w:p w14:paraId="487541B4" w14:textId="77777777" w:rsidR="0091664A" w:rsidRPr="00437488" w:rsidRDefault="0091664A" w:rsidP="00BC3BDB">
            <w:pPr>
              <w:jc w:val="center"/>
              <w:rPr>
                <w:b/>
              </w:rPr>
            </w:pPr>
            <w:r w:rsidRPr="00437488">
              <w:rPr>
                <w:b/>
              </w:rPr>
              <w:t>2300,6</w:t>
            </w:r>
          </w:p>
        </w:tc>
        <w:tc>
          <w:tcPr>
            <w:tcW w:w="1134" w:type="dxa"/>
            <w:tcBorders>
              <w:top w:val="nil"/>
              <w:left w:val="nil"/>
              <w:bottom w:val="single" w:sz="4" w:space="0" w:color="auto"/>
              <w:right w:val="single" w:sz="4" w:space="0" w:color="auto"/>
            </w:tcBorders>
            <w:shd w:val="clear" w:color="auto" w:fill="auto"/>
            <w:noWrap/>
            <w:vAlign w:val="center"/>
          </w:tcPr>
          <w:p w14:paraId="5476A9EB" w14:textId="77777777" w:rsidR="0091664A" w:rsidRPr="00437488" w:rsidRDefault="0091664A" w:rsidP="00BC3BDB">
            <w:pPr>
              <w:jc w:val="center"/>
              <w:rPr>
                <w:b/>
                <w:bCs/>
              </w:rPr>
            </w:pPr>
            <w:r w:rsidRPr="00437488">
              <w:rPr>
                <w:b/>
                <w:bCs/>
              </w:rPr>
              <w:t>2536,8</w:t>
            </w:r>
          </w:p>
        </w:tc>
        <w:tc>
          <w:tcPr>
            <w:tcW w:w="992" w:type="dxa"/>
            <w:tcBorders>
              <w:top w:val="nil"/>
              <w:left w:val="nil"/>
              <w:bottom w:val="single" w:sz="4" w:space="0" w:color="auto"/>
              <w:right w:val="single" w:sz="4" w:space="0" w:color="auto"/>
            </w:tcBorders>
            <w:shd w:val="clear" w:color="auto" w:fill="auto"/>
            <w:noWrap/>
            <w:vAlign w:val="center"/>
          </w:tcPr>
          <w:p w14:paraId="67617469" w14:textId="77777777" w:rsidR="0091664A" w:rsidRPr="00437488" w:rsidRDefault="0091664A" w:rsidP="00BC3BDB">
            <w:pPr>
              <w:jc w:val="center"/>
              <w:rPr>
                <w:b/>
              </w:rPr>
            </w:pPr>
            <w:r w:rsidRPr="00437488">
              <w:rPr>
                <w:b/>
              </w:rPr>
              <w:t>-236,2</w:t>
            </w:r>
          </w:p>
        </w:tc>
        <w:tc>
          <w:tcPr>
            <w:tcW w:w="851" w:type="dxa"/>
            <w:tcBorders>
              <w:top w:val="nil"/>
              <w:left w:val="nil"/>
              <w:bottom w:val="single" w:sz="4" w:space="0" w:color="auto"/>
              <w:right w:val="single" w:sz="4" w:space="0" w:color="auto"/>
            </w:tcBorders>
            <w:shd w:val="clear" w:color="auto" w:fill="auto"/>
            <w:vAlign w:val="center"/>
          </w:tcPr>
          <w:p w14:paraId="20BBCA65" w14:textId="77777777" w:rsidR="0091664A" w:rsidRPr="00437488" w:rsidRDefault="0091664A" w:rsidP="00BC3BDB">
            <w:pPr>
              <w:jc w:val="center"/>
              <w:rPr>
                <w:b/>
              </w:rPr>
            </w:pPr>
            <w:r w:rsidRPr="00437488">
              <w:rPr>
                <w:b/>
              </w:rPr>
              <w:t>110,3</w:t>
            </w:r>
          </w:p>
        </w:tc>
      </w:tr>
      <w:tr w:rsidR="0091664A" w:rsidRPr="00752E47" w14:paraId="07E67A78" w14:textId="77777777" w:rsidTr="00196CC8">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14:paraId="26C935CA" w14:textId="77777777" w:rsidR="0091664A" w:rsidRPr="00437488" w:rsidRDefault="0091664A" w:rsidP="00BC3BDB">
            <w:pPr>
              <w:rPr>
                <w:b/>
                <w:bCs/>
              </w:rPr>
            </w:pPr>
            <w:proofErr w:type="spellStart"/>
            <w:r w:rsidRPr="00437488">
              <w:rPr>
                <w:b/>
                <w:bCs/>
              </w:rPr>
              <w:t>Фінансові</w:t>
            </w:r>
            <w:proofErr w:type="spellEnd"/>
            <w:r w:rsidRPr="00437488">
              <w:rPr>
                <w:b/>
                <w:bCs/>
              </w:rPr>
              <w:t xml:space="preserve"> </w:t>
            </w:r>
            <w:proofErr w:type="spellStart"/>
            <w:r w:rsidRPr="00437488">
              <w:rPr>
                <w:b/>
                <w:bCs/>
              </w:rPr>
              <w:t>результати</w:t>
            </w:r>
            <w:proofErr w:type="spellEnd"/>
            <w:r w:rsidRPr="00437488">
              <w:rPr>
                <w:b/>
                <w:bCs/>
              </w:rPr>
              <w:t xml:space="preserve"> </w:t>
            </w:r>
            <w:proofErr w:type="spellStart"/>
            <w:r w:rsidRPr="00437488">
              <w:rPr>
                <w:b/>
                <w:bCs/>
              </w:rPr>
              <w:t>діяльності</w:t>
            </w:r>
            <w:proofErr w:type="spellEnd"/>
            <w:r w:rsidRPr="00437488">
              <w:rPr>
                <w:b/>
                <w:bCs/>
              </w:rPr>
              <w:t>:</w:t>
            </w:r>
          </w:p>
        </w:tc>
        <w:tc>
          <w:tcPr>
            <w:tcW w:w="851" w:type="dxa"/>
            <w:tcBorders>
              <w:top w:val="nil"/>
              <w:left w:val="nil"/>
              <w:bottom w:val="single" w:sz="4" w:space="0" w:color="auto"/>
              <w:right w:val="single" w:sz="4" w:space="0" w:color="auto"/>
            </w:tcBorders>
            <w:shd w:val="clear" w:color="auto" w:fill="auto"/>
            <w:vAlign w:val="bottom"/>
          </w:tcPr>
          <w:p w14:paraId="102159EE" w14:textId="77777777" w:rsidR="0091664A" w:rsidRPr="00437488" w:rsidRDefault="0091664A" w:rsidP="00BC3BDB">
            <w:pPr>
              <w:jc w:val="center"/>
              <w:rPr>
                <w:bCs/>
              </w:rPr>
            </w:pPr>
            <w:r w:rsidRPr="00437488">
              <w:rPr>
                <w:bCs/>
              </w:rPr>
              <w:t>021</w:t>
            </w:r>
          </w:p>
        </w:tc>
        <w:tc>
          <w:tcPr>
            <w:tcW w:w="900" w:type="dxa"/>
            <w:gridSpan w:val="2"/>
            <w:tcBorders>
              <w:top w:val="nil"/>
              <w:left w:val="nil"/>
              <w:bottom w:val="single" w:sz="4" w:space="0" w:color="auto"/>
              <w:right w:val="single" w:sz="4" w:space="0" w:color="auto"/>
            </w:tcBorders>
            <w:shd w:val="clear" w:color="auto" w:fill="auto"/>
          </w:tcPr>
          <w:p w14:paraId="6A83C73D" w14:textId="77777777" w:rsidR="0091664A" w:rsidRPr="00437488" w:rsidRDefault="0091664A" w:rsidP="00BC3BDB">
            <w:pPr>
              <w:jc w:val="center"/>
              <w:rPr>
                <w:b/>
                <w:bCs/>
              </w:rPr>
            </w:pPr>
          </w:p>
          <w:p w14:paraId="5C7F6FD0" w14:textId="77777777" w:rsidR="0091664A" w:rsidRPr="00437488" w:rsidRDefault="0091664A" w:rsidP="00BC3BDB">
            <w:pPr>
              <w:jc w:val="center"/>
              <w:rPr>
                <w:b/>
                <w:bCs/>
              </w:rPr>
            </w:pPr>
            <w:r w:rsidRPr="00437488">
              <w:rPr>
                <w:b/>
                <w:bCs/>
              </w:rPr>
              <w:t>49,8</w:t>
            </w:r>
          </w:p>
        </w:tc>
        <w:tc>
          <w:tcPr>
            <w:tcW w:w="1368" w:type="dxa"/>
            <w:gridSpan w:val="2"/>
            <w:tcBorders>
              <w:top w:val="nil"/>
              <w:left w:val="nil"/>
              <w:bottom w:val="single" w:sz="4" w:space="0" w:color="auto"/>
              <w:right w:val="single" w:sz="4" w:space="0" w:color="auto"/>
            </w:tcBorders>
            <w:shd w:val="clear" w:color="auto" w:fill="auto"/>
          </w:tcPr>
          <w:p w14:paraId="1FF153AF" w14:textId="77777777" w:rsidR="0091664A" w:rsidRPr="00437488" w:rsidRDefault="0091664A" w:rsidP="00BC3BDB">
            <w:pPr>
              <w:jc w:val="center"/>
              <w:rPr>
                <w:b/>
                <w:bCs/>
              </w:rPr>
            </w:pPr>
          </w:p>
          <w:p w14:paraId="0824213E" w14:textId="77777777" w:rsidR="0091664A" w:rsidRPr="00437488" w:rsidRDefault="0091664A" w:rsidP="00BC3BDB">
            <w:pPr>
              <w:jc w:val="center"/>
              <w:rPr>
                <w:b/>
                <w:bCs/>
              </w:rPr>
            </w:pPr>
            <w:r w:rsidRPr="00437488">
              <w:rPr>
                <w:b/>
                <w:bCs/>
              </w:rPr>
              <w:t>2358,1</w:t>
            </w:r>
          </w:p>
        </w:tc>
        <w:tc>
          <w:tcPr>
            <w:tcW w:w="1134" w:type="dxa"/>
            <w:tcBorders>
              <w:top w:val="nil"/>
              <w:left w:val="nil"/>
              <w:bottom w:val="single" w:sz="4" w:space="0" w:color="auto"/>
              <w:right w:val="single" w:sz="4" w:space="0" w:color="auto"/>
            </w:tcBorders>
            <w:shd w:val="clear" w:color="auto" w:fill="auto"/>
          </w:tcPr>
          <w:p w14:paraId="6D1BF1A1" w14:textId="77777777" w:rsidR="0091664A" w:rsidRPr="00437488" w:rsidRDefault="0091664A" w:rsidP="00BC3BDB">
            <w:pPr>
              <w:jc w:val="center"/>
              <w:rPr>
                <w:b/>
                <w:bCs/>
              </w:rPr>
            </w:pPr>
          </w:p>
          <w:p w14:paraId="6411B0D6" w14:textId="77777777" w:rsidR="0091664A" w:rsidRPr="00437488" w:rsidRDefault="0091664A" w:rsidP="00BC3BDB">
            <w:pPr>
              <w:jc w:val="center"/>
              <w:rPr>
                <w:b/>
                <w:bCs/>
              </w:rPr>
            </w:pPr>
            <w:r w:rsidRPr="00437488">
              <w:rPr>
                <w:b/>
                <w:bCs/>
              </w:rPr>
              <w:t>-212,6</w:t>
            </w:r>
          </w:p>
        </w:tc>
        <w:tc>
          <w:tcPr>
            <w:tcW w:w="992" w:type="dxa"/>
            <w:tcBorders>
              <w:top w:val="nil"/>
              <w:left w:val="nil"/>
              <w:bottom w:val="single" w:sz="4" w:space="0" w:color="auto"/>
              <w:right w:val="single" w:sz="4" w:space="0" w:color="auto"/>
            </w:tcBorders>
            <w:shd w:val="clear" w:color="auto" w:fill="auto"/>
            <w:vAlign w:val="bottom"/>
          </w:tcPr>
          <w:p w14:paraId="15B9EB9E" w14:textId="77777777" w:rsidR="0091664A" w:rsidRPr="00437488" w:rsidRDefault="0091664A" w:rsidP="00BC3BDB">
            <w:pPr>
              <w:jc w:val="center"/>
              <w:rPr>
                <w:b/>
                <w:bCs/>
              </w:rPr>
            </w:pPr>
            <w:r w:rsidRPr="00437488">
              <w:rPr>
                <w:b/>
                <w:bCs/>
              </w:rPr>
              <w:t>-2570,7</w:t>
            </w:r>
          </w:p>
        </w:tc>
        <w:tc>
          <w:tcPr>
            <w:tcW w:w="851" w:type="dxa"/>
            <w:tcBorders>
              <w:top w:val="nil"/>
              <w:left w:val="nil"/>
              <w:bottom w:val="single" w:sz="4" w:space="0" w:color="auto"/>
              <w:right w:val="single" w:sz="4" w:space="0" w:color="auto"/>
            </w:tcBorders>
            <w:shd w:val="clear" w:color="auto" w:fill="auto"/>
            <w:vAlign w:val="bottom"/>
          </w:tcPr>
          <w:p w14:paraId="1890D921" w14:textId="77777777" w:rsidR="0091664A" w:rsidRPr="00437488" w:rsidRDefault="0091664A" w:rsidP="00BC3BDB">
            <w:pPr>
              <w:jc w:val="center"/>
              <w:rPr>
                <w:b/>
                <w:bCs/>
              </w:rPr>
            </w:pPr>
            <w:r w:rsidRPr="00437488">
              <w:rPr>
                <w:b/>
                <w:bCs/>
              </w:rPr>
              <w:t>-9,2</w:t>
            </w:r>
          </w:p>
        </w:tc>
      </w:tr>
      <w:tr w:rsidR="0091664A" w:rsidRPr="00752E47" w14:paraId="0EE9501F" w14:textId="77777777" w:rsidTr="00196CC8">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14:paraId="2FF4F8E7" w14:textId="77777777" w:rsidR="0091664A" w:rsidRPr="00437488" w:rsidRDefault="0091664A" w:rsidP="00BC3BDB">
            <w:proofErr w:type="spellStart"/>
            <w:r w:rsidRPr="00437488">
              <w:t>Валовий</w:t>
            </w:r>
            <w:proofErr w:type="spellEnd"/>
            <w:r w:rsidRPr="00437488">
              <w:t xml:space="preserve"> </w:t>
            </w:r>
          </w:p>
          <w:p w14:paraId="63FD8F4E" w14:textId="77777777" w:rsidR="0091664A" w:rsidRPr="00437488" w:rsidRDefault="0091664A" w:rsidP="00BC3BDB">
            <w:proofErr w:type="spellStart"/>
            <w:r w:rsidRPr="00437488">
              <w:t>прибуток</w:t>
            </w:r>
            <w:proofErr w:type="spellEnd"/>
          </w:p>
          <w:p w14:paraId="116F97ED" w14:textId="77777777" w:rsidR="0091664A" w:rsidRPr="00437488" w:rsidRDefault="0091664A" w:rsidP="00BC3BDB">
            <w:proofErr w:type="spellStart"/>
            <w:r w:rsidRPr="00437488">
              <w:t>збиток</w:t>
            </w:r>
            <w:proofErr w:type="spellEnd"/>
          </w:p>
        </w:tc>
        <w:tc>
          <w:tcPr>
            <w:tcW w:w="851" w:type="dxa"/>
            <w:tcBorders>
              <w:top w:val="nil"/>
              <w:left w:val="nil"/>
              <w:bottom w:val="single" w:sz="4" w:space="0" w:color="auto"/>
              <w:right w:val="single" w:sz="4" w:space="0" w:color="auto"/>
            </w:tcBorders>
            <w:shd w:val="clear" w:color="auto" w:fill="auto"/>
            <w:noWrap/>
            <w:vAlign w:val="bottom"/>
          </w:tcPr>
          <w:p w14:paraId="01242ADB" w14:textId="77777777" w:rsidR="0091664A" w:rsidRPr="00437488" w:rsidRDefault="0091664A" w:rsidP="00BC3BDB">
            <w:pPr>
              <w:jc w:val="center"/>
            </w:pPr>
            <w:r w:rsidRPr="00437488">
              <w:t>022</w:t>
            </w:r>
          </w:p>
        </w:tc>
        <w:tc>
          <w:tcPr>
            <w:tcW w:w="900" w:type="dxa"/>
            <w:gridSpan w:val="2"/>
            <w:tcBorders>
              <w:top w:val="nil"/>
              <w:left w:val="nil"/>
              <w:bottom w:val="single" w:sz="4" w:space="0" w:color="auto"/>
              <w:right w:val="single" w:sz="4" w:space="0" w:color="auto"/>
            </w:tcBorders>
            <w:shd w:val="clear" w:color="auto" w:fill="auto"/>
            <w:noWrap/>
          </w:tcPr>
          <w:p w14:paraId="638CB92C" w14:textId="77777777" w:rsidR="0091664A" w:rsidRPr="00437488" w:rsidRDefault="0091664A" w:rsidP="00BC3BDB">
            <w:pPr>
              <w:jc w:val="center"/>
              <w:rPr>
                <w:b/>
                <w:bCs/>
              </w:rPr>
            </w:pPr>
          </w:p>
          <w:p w14:paraId="28A8ADDF" w14:textId="77777777" w:rsidR="0091664A" w:rsidRPr="00437488" w:rsidRDefault="0091664A" w:rsidP="00BC3BDB">
            <w:pPr>
              <w:jc w:val="center"/>
              <w:rPr>
                <w:b/>
                <w:bCs/>
              </w:rPr>
            </w:pPr>
            <w:r w:rsidRPr="00437488">
              <w:rPr>
                <w:b/>
                <w:bCs/>
              </w:rPr>
              <w:t>49,8</w:t>
            </w:r>
          </w:p>
        </w:tc>
        <w:tc>
          <w:tcPr>
            <w:tcW w:w="1368" w:type="dxa"/>
            <w:gridSpan w:val="2"/>
            <w:tcBorders>
              <w:top w:val="nil"/>
              <w:left w:val="nil"/>
              <w:bottom w:val="single" w:sz="4" w:space="0" w:color="auto"/>
              <w:right w:val="single" w:sz="4" w:space="0" w:color="auto"/>
            </w:tcBorders>
            <w:shd w:val="clear" w:color="auto" w:fill="auto"/>
            <w:noWrap/>
          </w:tcPr>
          <w:p w14:paraId="6A22FDA1" w14:textId="77777777" w:rsidR="0091664A" w:rsidRPr="00437488" w:rsidRDefault="0091664A" w:rsidP="00BC3BDB">
            <w:pPr>
              <w:jc w:val="center"/>
              <w:rPr>
                <w:b/>
              </w:rPr>
            </w:pPr>
          </w:p>
          <w:p w14:paraId="5B68FD7A" w14:textId="77777777" w:rsidR="0091664A" w:rsidRPr="00437488" w:rsidRDefault="0091664A" w:rsidP="00BC3BDB">
            <w:pPr>
              <w:jc w:val="center"/>
              <w:rPr>
                <w:b/>
              </w:rPr>
            </w:pPr>
            <w:r w:rsidRPr="00437488">
              <w:rPr>
                <w:b/>
              </w:rPr>
              <w:t>2358,1</w:t>
            </w:r>
          </w:p>
        </w:tc>
        <w:tc>
          <w:tcPr>
            <w:tcW w:w="1134" w:type="dxa"/>
            <w:tcBorders>
              <w:top w:val="nil"/>
              <w:left w:val="nil"/>
              <w:bottom w:val="single" w:sz="4" w:space="0" w:color="auto"/>
              <w:right w:val="single" w:sz="4" w:space="0" w:color="auto"/>
            </w:tcBorders>
            <w:shd w:val="clear" w:color="auto" w:fill="auto"/>
          </w:tcPr>
          <w:p w14:paraId="65D1120D" w14:textId="77777777" w:rsidR="0091664A" w:rsidRPr="00437488" w:rsidRDefault="0091664A" w:rsidP="00BC3BDB">
            <w:pPr>
              <w:jc w:val="center"/>
              <w:rPr>
                <w:b/>
                <w:bCs/>
              </w:rPr>
            </w:pPr>
          </w:p>
          <w:p w14:paraId="20AE69AC" w14:textId="77777777" w:rsidR="0091664A" w:rsidRPr="00437488" w:rsidRDefault="0091664A" w:rsidP="00BC3BDB">
            <w:pPr>
              <w:jc w:val="center"/>
              <w:rPr>
                <w:b/>
                <w:bCs/>
              </w:rPr>
            </w:pPr>
            <w:r w:rsidRPr="00437488">
              <w:rPr>
                <w:b/>
                <w:bCs/>
              </w:rPr>
              <w:t>-212,6</w:t>
            </w:r>
          </w:p>
        </w:tc>
        <w:tc>
          <w:tcPr>
            <w:tcW w:w="992" w:type="dxa"/>
            <w:tcBorders>
              <w:top w:val="nil"/>
              <w:left w:val="nil"/>
              <w:bottom w:val="single" w:sz="4" w:space="0" w:color="auto"/>
              <w:right w:val="single" w:sz="4" w:space="0" w:color="auto"/>
            </w:tcBorders>
            <w:shd w:val="clear" w:color="auto" w:fill="auto"/>
            <w:noWrap/>
            <w:vAlign w:val="center"/>
          </w:tcPr>
          <w:p w14:paraId="5E18A301" w14:textId="77777777" w:rsidR="0091664A" w:rsidRPr="00437488" w:rsidRDefault="0091664A" w:rsidP="00BC3BDB">
            <w:pPr>
              <w:jc w:val="center"/>
              <w:rPr>
                <w:b/>
              </w:rPr>
            </w:pPr>
            <w:r w:rsidRPr="00437488">
              <w:rPr>
                <w:b/>
              </w:rPr>
              <w:t>-2570,7</w:t>
            </w:r>
          </w:p>
        </w:tc>
        <w:tc>
          <w:tcPr>
            <w:tcW w:w="851" w:type="dxa"/>
            <w:tcBorders>
              <w:top w:val="nil"/>
              <w:left w:val="nil"/>
              <w:bottom w:val="single" w:sz="4" w:space="0" w:color="auto"/>
              <w:right w:val="single" w:sz="4" w:space="0" w:color="auto"/>
            </w:tcBorders>
            <w:shd w:val="clear" w:color="auto" w:fill="auto"/>
            <w:vAlign w:val="center"/>
          </w:tcPr>
          <w:p w14:paraId="72324E0D" w14:textId="77777777" w:rsidR="0091664A" w:rsidRPr="00437488" w:rsidRDefault="0091664A" w:rsidP="00BC3BDB">
            <w:pPr>
              <w:jc w:val="center"/>
              <w:rPr>
                <w:b/>
              </w:rPr>
            </w:pPr>
            <w:r w:rsidRPr="00437488">
              <w:rPr>
                <w:b/>
              </w:rPr>
              <w:t>-9,2</w:t>
            </w:r>
          </w:p>
        </w:tc>
      </w:tr>
      <w:tr w:rsidR="0091664A" w:rsidRPr="00752E47" w14:paraId="7EDBCC9A" w14:textId="77777777" w:rsidTr="00196CC8">
        <w:trPr>
          <w:trHeight w:val="630"/>
        </w:trPr>
        <w:tc>
          <w:tcPr>
            <w:tcW w:w="3402" w:type="dxa"/>
            <w:tcBorders>
              <w:top w:val="single" w:sz="4" w:space="0" w:color="auto"/>
              <w:left w:val="single" w:sz="4" w:space="0" w:color="auto"/>
              <w:bottom w:val="single" w:sz="4" w:space="0" w:color="auto"/>
              <w:right w:val="nil"/>
            </w:tcBorders>
            <w:shd w:val="clear" w:color="auto" w:fill="auto"/>
            <w:vAlign w:val="bottom"/>
          </w:tcPr>
          <w:p w14:paraId="27B3716E" w14:textId="77777777" w:rsidR="0091664A" w:rsidRPr="00437488" w:rsidRDefault="0091664A" w:rsidP="00BC3BDB">
            <w:proofErr w:type="spellStart"/>
            <w:r w:rsidRPr="00437488">
              <w:t>Фінансовий</w:t>
            </w:r>
            <w:proofErr w:type="spellEnd"/>
            <w:r w:rsidRPr="00437488">
              <w:t xml:space="preserve"> результат </w:t>
            </w:r>
            <w:proofErr w:type="spellStart"/>
            <w:r w:rsidRPr="00437488">
              <w:t>від</w:t>
            </w:r>
            <w:proofErr w:type="spellEnd"/>
            <w:r w:rsidRPr="00437488">
              <w:t xml:space="preserve"> </w:t>
            </w:r>
            <w:proofErr w:type="spellStart"/>
            <w:r w:rsidRPr="00437488">
              <w:t>звичайної</w:t>
            </w:r>
            <w:proofErr w:type="spellEnd"/>
            <w:r w:rsidRPr="00437488">
              <w:t xml:space="preserve"> </w:t>
            </w:r>
            <w:proofErr w:type="spellStart"/>
            <w:r w:rsidRPr="00437488">
              <w:t>діяльності</w:t>
            </w:r>
            <w:proofErr w:type="spellEnd"/>
            <w:r w:rsidRPr="00437488">
              <w:t xml:space="preserve"> до </w:t>
            </w:r>
            <w:proofErr w:type="spellStart"/>
            <w:r w:rsidRPr="00437488">
              <w:t>оподаткування</w:t>
            </w:r>
            <w:proofErr w:type="spellEnd"/>
          </w:p>
          <w:p w14:paraId="2A135D55" w14:textId="77777777" w:rsidR="0091664A" w:rsidRPr="00437488" w:rsidRDefault="0091664A" w:rsidP="00BC3BDB">
            <w:proofErr w:type="spellStart"/>
            <w:r w:rsidRPr="00437488">
              <w:t>прибуток</w:t>
            </w:r>
            <w:proofErr w:type="spellEnd"/>
          </w:p>
          <w:p w14:paraId="43F04D96" w14:textId="77777777" w:rsidR="0091664A" w:rsidRPr="00437488" w:rsidRDefault="0091664A" w:rsidP="00BC3BDB">
            <w:proofErr w:type="spellStart"/>
            <w:r w:rsidRPr="00437488">
              <w:t>збиток</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D46CF" w14:textId="77777777" w:rsidR="0091664A" w:rsidRPr="00437488" w:rsidRDefault="0091664A" w:rsidP="00BC3BDB">
            <w:pPr>
              <w:jc w:val="center"/>
            </w:pPr>
            <w:r w:rsidRPr="00437488">
              <w:t>024</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14:paraId="5B2B0933" w14:textId="77777777" w:rsidR="0091664A" w:rsidRPr="00437488" w:rsidRDefault="0091664A" w:rsidP="00BC3BDB">
            <w:pPr>
              <w:jc w:val="center"/>
              <w:rPr>
                <w:b/>
                <w:bCs/>
              </w:rPr>
            </w:pPr>
            <w:r w:rsidRPr="00437488">
              <w:rPr>
                <w:b/>
                <w:bCs/>
              </w:rPr>
              <w:t>49,8</w:t>
            </w:r>
          </w:p>
        </w:tc>
        <w:tc>
          <w:tcPr>
            <w:tcW w:w="1368" w:type="dxa"/>
            <w:gridSpan w:val="2"/>
            <w:tcBorders>
              <w:top w:val="single" w:sz="4" w:space="0" w:color="auto"/>
              <w:left w:val="nil"/>
              <w:bottom w:val="single" w:sz="4" w:space="0" w:color="auto"/>
              <w:right w:val="single" w:sz="4" w:space="0" w:color="auto"/>
            </w:tcBorders>
            <w:shd w:val="clear" w:color="auto" w:fill="auto"/>
            <w:vAlign w:val="center"/>
          </w:tcPr>
          <w:p w14:paraId="0DDADCE2" w14:textId="77777777" w:rsidR="0091664A" w:rsidRPr="00437488" w:rsidRDefault="0091664A" w:rsidP="00BC3BDB">
            <w:pPr>
              <w:jc w:val="center"/>
              <w:rPr>
                <w:b/>
              </w:rPr>
            </w:pPr>
            <w:r w:rsidRPr="00437488">
              <w:rPr>
                <w:b/>
              </w:rPr>
              <w:t>2358,1</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012F7B" w14:textId="77777777" w:rsidR="0091664A" w:rsidRPr="00437488" w:rsidRDefault="0091664A" w:rsidP="00BC3BDB">
            <w:pPr>
              <w:jc w:val="center"/>
              <w:rPr>
                <w:b/>
                <w:bCs/>
              </w:rPr>
            </w:pPr>
            <w:r w:rsidRPr="00437488">
              <w:rPr>
                <w:b/>
                <w:bCs/>
              </w:rPr>
              <w:t>-212,6</w:t>
            </w:r>
          </w:p>
        </w:tc>
        <w:tc>
          <w:tcPr>
            <w:tcW w:w="992" w:type="dxa"/>
            <w:tcBorders>
              <w:top w:val="single" w:sz="4" w:space="0" w:color="auto"/>
              <w:left w:val="nil"/>
              <w:bottom w:val="single" w:sz="4" w:space="0" w:color="auto"/>
              <w:right w:val="single" w:sz="4" w:space="0" w:color="auto"/>
            </w:tcBorders>
            <w:shd w:val="clear" w:color="auto" w:fill="auto"/>
            <w:vAlign w:val="center"/>
          </w:tcPr>
          <w:p w14:paraId="48873EFA" w14:textId="77777777" w:rsidR="0091664A" w:rsidRPr="00437488" w:rsidRDefault="0091664A" w:rsidP="00BC3BDB">
            <w:pPr>
              <w:jc w:val="center"/>
              <w:rPr>
                <w:b/>
              </w:rPr>
            </w:pPr>
            <w:r w:rsidRPr="00437488">
              <w:rPr>
                <w:b/>
              </w:rPr>
              <w:t>-2570,7</w:t>
            </w:r>
          </w:p>
        </w:tc>
        <w:tc>
          <w:tcPr>
            <w:tcW w:w="851" w:type="dxa"/>
            <w:tcBorders>
              <w:top w:val="single" w:sz="4" w:space="0" w:color="auto"/>
              <w:left w:val="nil"/>
              <w:bottom w:val="single" w:sz="4" w:space="0" w:color="auto"/>
              <w:right w:val="single" w:sz="4" w:space="0" w:color="auto"/>
            </w:tcBorders>
            <w:shd w:val="clear" w:color="auto" w:fill="auto"/>
            <w:vAlign w:val="center"/>
          </w:tcPr>
          <w:p w14:paraId="0787C6A1" w14:textId="77777777" w:rsidR="0091664A" w:rsidRPr="00437488" w:rsidRDefault="0091664A" w:rsidP="00BC3BDB">
            <w:pPr>
              <w:jc w:val="center"/>
              <w:rPr>
                <w:b/>
              </w:rPr>
            </w:pPr>
            <w:r w:rsidRPr="00437488">
              <w:rPr>
                <w:b/>
              </w:rPr>
              <w:t>-9,2</w:t>
            </w:r>
          </w:p>
        </w:tc>
      </w:tr>
      <w:tr w:rsidR="0091664A" w:rsidRPr="00752E47" w14:paraId="7D4EA034" w14:textId="77777777" w:rsidTr="00196CC8">
        <w:trPr>
          <w:trHeight w:val="630"/>
        </w:trPr>
        <w:tc>
          <w:tcPr>
            <w:tcW w:w="3402" w:type="dxa"/>
            <w:tcBorders>
              <w:top w:val="nil"/>
              <w:left w:val="single" w:sz="4" w:space="0" w:color="auto"/>
              <w:bottom w:val="single" w:sz="4" w:space="0" w:color="auto"/>
              <w:right w:val="nil"/>
            </w:tcBorders>
            <w:shd w:val="clear" w:color="auto" w:fill="auto"/>
            <w:vAlign w:val="center"/>
          </w:tcPr>
          <w:p w14:paraId="5145200A" w14:textId="77777777" w:rsidR="0091664A" w:rsidRPr="00437488" w:rsidRDefault="0091664A" w:rsidP="00BC3BDB">
            <w:proofErr w:type="spellStart"/>
            <w:r w:rsidRPr="00437488">
              <w:t>Єдиний</w:t>
            </w:r>
            <w:proofErr w:type="spellEnd"/>
            <w:r w:rsidRPr="00437488">
              <w:t xml:space="preserve"> </w:t>
            </w:r>
            <w:proofErr w:type="spellStart"/>
            <w:r w:rsidRPr="00437488">
              <w:t>податок</w:t>
            </w:r>
            <w:proofErr w:type="spellEnd"/>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63EAEF48" w14:textId="77777777" w:rsidR="0091664A" w:rsidRPr="00437488" w:rsidRDefault="0091664A" w:rsidP="00BC3BDB">
            <w:pPr>
              <w:jc w:val="center"/>
            </w:pPr>
            <w:r w:rsidRPr="00437488">
              <w:t>025</w:t>
            </w:r>
          </w:p>
        </w:tc>
        <w:tc>
          <w:tcPr>
            <w:tcW w:w="900" w:type="dxa"/>
            <w:gridSpan w:val="2"/>
            <w:tcBorders>
              <w:top w:val="nil"/>
              <w:left w:val="nil"/>
              <w:bottom w:val="single" w:sz="4" w:space="0" w:color="auto"/>
              <w:right w:val="single" w:sz="4" w:space="0" w:color="auto"/>
            </w:tcBorders>
            <w:shd w:val="clear" w:color="auto" w:fill="auto"/>
            <w:vAlign w:val="center"/>
          </w:tcPr>
          <w:p w14:paraId="46EA7A38" w14:textId="77777777" w:rsidR="0091664A" w:rsidRPr="00437488" w:rsidRDefault="0091664A" w:rsidP="00BC3BDB">
            <w:pPr>
              <w:jc w:val="center"/>
              <w:rPr>
                <w:b/>
                <w:bCs/>
              </w:rPr>
            </w:pPr>
            <w:r w:rsidRPr="00437488">
              <w:rPr>
                <w:b/>
                <w:bCs/>
              </w:rPr>
              <w:t>27,1</w:t>
            </w:r>
          </w:p>
        </w:tc>
        <w:tc>
          <w:tcPr>
            <w:tcW w:w="1368" w:type="dxa"/>
            <w:gridSpan w:val="2"/>
            <w:tcBorders>
              <w:top w:val="nil"/>
              <w:left w:val="nil"/>
              <w:bottom w:val="single" w:sz="4" w:space="0" w:color="auto"/>
              <w:right w:val="single" w:sz="4" w:space="0" w:color="auto"/>
            </w:tcBorders>
            <w:shd w:val="clear" w:color="auto" w:fill="auto"/>
            <w:vAlign w:val="center"/>
          </w:tcPr>
          <w:p w14:paraId="2C5F80C0" w14:textId="77777777" w:rsidR="0091664A" w:rsidRPr="00437488" w:rsidRDefault="0091664A" w:rsidP="00BC3BDB">
            <w:pPr>
              <w:jc w:val="center"/>
              <w:rPr>
                <w:b/>
              </w:rPr>
            </w:pPr>
            <w:r w:rsidRPr="00437488">
              <w:rPr>
                <w:b/>
              </w:rPr>
              <w:t>47,2</w:t>
            </w:r>
          </w:p>
        </w:tc>
        <w:tc>
          <w:tcPr>
            <w:tcW w:w="1134" w:type="dxa"/>
            <w:tcBorders>
              <w:top w:val="nil"/>
              <w:left w:val="nil"/>
              <w:bottom w:val="single" w:sz="4" w:space="0" w:color="auto"/>
              <w:right w:val="single" w:sz="4" w:space="0" w:color="auto"/>
            </w:tcBorders>
            <w:shd w:val="clear" w:color="auto" w:fill="auto"/>
            <w:vAlign w:val="center"/>
          </w:tcPr>
          <w:p w14:paraId="66DB0763" w14:textId="77777777" w:rsidR="0091664A" w:rsidRPr="00437488" w:rsidRDefault="0091664A" w:rsidP="00BC3BDB">
            <w:pPr>
              <w:jc w:val="center"/>
              <w:rPr>
                <w:b/>
                <w:bCs/>
              </w:rPr>
            </w:pPr>
            <w:r w:rsidRPr="00437488">
              <w:rPr>
                <w:b/>
                <w:bCs/>
              </w:rPr>
              <w:t>27,7</w:t>
            </w:r>
          </w:p>
        </w:tc>
        <w:tc>
          <w:tcPr>
            <w:tcW w:w="992" w:type="dxa"/>
            <w:tcBorders>
              <w:top w:val="nil"/>
              <w:left w:val="nil"/>
              <w:bottom w:val="single" w:sz="4" w:space="0" w:color="auto"/>
              <w:right w:val="single" w:sz="4" w:space="0" w:color="auto"/>
            </w:tcBorders>
            <w:shd w:val="clear" w:color="auto" w:fill="auto"/>
            <w:vAlign w:val="center"/>
          </w:tcPr>
          <w:p w14:paraId="7BB73F4C" w14:textId="77777777" w:rsidR="0091664A" w:rsidRPr="00437488" w:rsidRDefault="0091664A" w:rsidP="00BC3BDB">
            <w:pPr>
              <w:jc w:val="center"/>
              <w:rPr>
                <w:b/>
              </w:rPr>
            </w:pPr>
            <w:r w:rsidRPr="00437488">
              <w:rPr>
                <w:b/>
              </w:rPr>
              <w:t>-19,5</w:t>
            </w:r>
          </w:p>
        </w:tc>
        <w:tc>
          <w:tcPr>
            <w:tcW w:w="851" w:type="dxa"/>
            <w:tcBorders>
              <w:top w:val="nil"/>
              <w:left w:val="nil"/>
              <w:bottom w:val="single" w:sz="4" w:space="0" w:color="auto"/>
              <w:right w:val="single" w:sz="4" w:space="0" w:color="auto"/>
            </w:tcBorders>
            <w:shd w:val="clear" w:color="auto" w:fill="auto"/>
            <w:vAlign w:val="center"/>
          </w:tcPr>
          <w:p w14:paraId="40043AC0" w14:textId="77777777" w:rsidR="0091664A" w:rsidRPr="00437488" w:rsidRDefault="0091664A" w:rsidP="00BC3BDB">
            <w:pPr>
              <w:jc w:val="center"/>
              <w:rPr>
                <w:b/>
              </w:rPr>
            </w:pPr>
            <w:r w:rsidRPr="00437488">
              <w:rPr>
                <w:b/>
              </w:rPr>
              <w:t>58,7</w:t>
            </w:r>
          </w:p>
        </w:tc>
      </w:tr>
      <w:tr w:rsidR="0091664A" w:rsidRPr="00752E47" w14:paraId="1FAD7EC7" w14:textId="77777777" w:rsidTr="00196CC8">
        <w:trPr>
          <w:trHeight w:val="630"/>
        </w:trPr>
        <w:tc>
          <w:tcPr>
            <w:tcW w:w="3402" w:type="dxa"/>
            <w:tcBorders>
              <w:top w:val="nil"/>
              <w:left w:val="single" w:sz="4" w:space="0" w:color="auto"/>
              <w:bottom w:val="single" w:sz="4" w:space="0" w:color="auto"/>
              <w:right w:val="nil"/>
            </w:tcBorders>
            <w:shd w:val="clear" w:color="auto" w:fill="auto"/>
            <w:vAlign w:val="bottom"/>
          </w:tcPr>
          <w:p w14:paraId="4C64DD88" w14:textId="4B318D33" w:rsidR="0091664A" w:rsidRPr="00196CC8" w:rsidRDefault="0091664A" w:rsidP="00BC3BDB">
            <w:pPr>
              <w:rPr>
                <w:b/>
                <w:bCs/>
                <w:lang w:val="uk-UA"/>
              </w:rPr>
            </w:pPr>
            <w:proofErr w:type="spellStart"/>
            <w:proofErr w:type="gramStart"/>
            <w:r w:rsidRPr="00437488">
              <w:rPr>
                <w:b/>
                <w:bCs/>
              </w:rPr>
              <w:t>Чистий</w:t>
            </w:r>
            <w:proofErr w:type="spellEnd"/>
            <w:r w:rsidRPr="00437488">
              <w:rPr>
                <w:b/>
                <w:bCs/>
              </w:rPr>
              <w:t xml:space="preserve">  </w:t>
            </w:r>
            <w:proofErr w:type="spellStart"/>
            <w:r w:rsidRPr="00437488">
              <w:rPr>
                <w:b/>
                <w:bCs/>
              </w:rPr>
              <w:t>прибуток</w:t>
            </w:r>
            <w:proofErr w:type="spellEnd"/>
            <w:proofErr w:type="gramEnd"/>
            <w:r w:rsidR="00196CC8">
              <w:rPr>
                <w:b/>
                <w:bCs/>
                <w:lang w:val="uk-UA"/>
              </w:rPr>
              <w:t>,</w:t>
            </w:r>
          </w:p>
          <w:p w14:paraId="549380F3" w14:textId="77777777" w:rsidR="0091664A" w:rsidRPr="00437488" w:rsidRDefault="0091664A" w:rsidP="00BC3BDB">
            <w:r w:rsidRPr="00437488">
              <w:rPr>
                <w:b/>
                <w:bCs/>
              </w:rPr>
              <w:t xml:space="preserve">у тому </w:t>
            </w:r>
            <w:proofErr w:type="spellStart"/>
            <w:r w:rsidRPr="00437488">
              <w:rPr>
                <w:b/>
                <w:bCs/>
              </w:rPr>
              <w:t>числі</w:t>
            </w:r>
            <w:proofErr w:type="spellEnd"/>
            <w:r w:rsidRPr="00437488">
              <w:rPr>
                <w:b/>
                <w:bCs/>
              </w:rPr>
              <w:t>:</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39C6BC40" w14:textId="77777777" w:rsidR="0091664A" w:rsidRPr="00437488" w:rsidRDefault="0091664A" w:rsidP="00BC3BDB">
            <w:pPr>
              <w:jc w:val="center"/>
            </w:pPr>
            <w:r w:rsidRPr="00437488">
              <w:t>026</w:t>
            </w:r>
          </w:p>
        </w:tc>
        <w:tc>
          <w:tcPr>
            <w:tcW w:w="900" w:type="dxa"/>
            <w:gridSpan w:val="2"/>
            <w:tcBorders>
              <w:top w:val="nil"/>
              <w:left w:val="nil"/>
              <w:bottom w:val="single" w:sz="4" w:space="0" w:color="auto"/>
              <w:right w:val="single" w:sz="4" w:space="0" w:color="auto"/>
            </w:tcBorders>
            <w:shd w:val="clear" w:color="auto" w:fill="auto"/>
            <w:vAlign w:val="center"/>
          </w:tcPr>
          <w:p w14:paraId="1830B227" w14:textId="77777777" w:rsidR="0091664A" w:rsidRPr="00437488" w:rsidRDefault="0091664A" w:rsidP="00BC3BDB">
            <w:pPr>
              <w:jc w:val="center"/>
              <w:rPr>
                <w:b/>
                <w:bCs/>
              </w:rPr>
            </w:pPr>
            <w:r w:rsidRPr="00437488">
              <w:rPr>
                <w:b/>
                <w:bCs/>
              </w:rPr>
              <w:t>22,7</w:t>
            </w:r>
          </w:p>
        </w:tc>
        <w:tc>
          <w:tcPr>
            <w:tcW w:w="1368" w:type="dxa"/>
            <w:gridSpan w:val="2"/>
            <w:tcBorders>
              <w:top w:val="nil"/>
              <w:left w:val="nil"/>
              <w:bottom w:val="single" w:sz="4" w:space="0" w:color="auto"/>
              <w:right w:val="single" w:sz="4" w:space="0" w:color="auto"/>
            </w:tcBorders>
            <w:shd w:val="clear" w:color="auto" w:fill="auto"/>
            <w:vAlign w:val="center"/>
          </w:tcPr>
          <w:p w14:paraId="1F2F3FE9" w14:textId="77777777" w:rsidR="0091664A" w:rsidRPr="00437488" w:rsidRDefault="0091664A" w:rsidP="00BC3BDB">
            <w:pPr>
              <w:jc w:val="center"/>
              <w:rPr>
                <w:b/>
              </w:rPr>
            </w:pPr>
            <w:r w:rsidRPr="00437488">
              <w:rPr>
                <w:b/>
              </w:rPr>
              <w:t>10,3</w:t>
            </w:r>
          </w:p>
        </w:tc>
        <w:tc>
          <w:tcPr>
            <w:tcW w:w="1134" w:type="dxa"/>
            <w:tcBorders>
              <w:top w:val="nil"/>
              <w:left w:val="nil"/>
              <w:bottom w:val="single" w:sz="4" w:space="0" w:color="auto"/>
              <w:right w:val="single" w:sz="4" w:space="0" w:color="auto"/>
            </w:tcBorders>
            <w:shd w:val="clear" w:color="auto" w:fill="auto"/>
            <w:vAlign w:val="center"/>
          </w:tcPr>
          <w:p w14:paraId="72B39AE5" w14:textId="77777777" w:rsidR="0091664A" w:rsidRPr="00437488" w:rsidRDefault="0091664A" w:rsidP="00BC3BDB">
            <w:pPr>
              <w:jc w:val="center"/>
              <w:rPr>
                <w:b/>
                <w:bCs/>
              </w:rPr>
            </w:pPr>
          </w:p>
        </w:tc>
        <w:tc>
          <w:tcPr>
            <w:tcW w:w="992" w:type="dxa"/>
            <w:tcBorders>
              <w:top w:val="nil"/>
              <w:left w:val="nil"/>
              <w:bottom w:val="single" w:sz="4" w:space="0" w:color="auto"/>
              <w:right w:val="single" w:sz="4" w:space="0" w:color="auto"/>
            </w:tcBorders>
            <w:shd w:val="clear" w:color="auto" w:fill="auto"/>
            <w:vAlign w:val="center"/>
          </w:tcPr>
          <w:p w14:paraId="6F4A2771" w14:textId="77777777" w:rsidR="0091664A" w:rsidRPr="00437488" w:rsidRDefault="0091664A" w:rsidP="00BC3BDB">
            <w:pPr>
              <w:jc w:val="center"/>
              <w:rPr>
                <w:b/>
              </w:rPr>
            </w:pPr>
          </w:p>
        </w:tc>
        <w:tc>
          <w:tcPr>
            <w:tcW w:w="851" w:type="dxa"/>
            <w:tcBorders>
              <w:top w:val="nil"/>
              <w:left w:val="nil"/>
              <w:bottom w:val="single" w:sz="4" w:space="0" w:color="auto"/>
              <w:right w:val="single" w:sz="4" w:space="0" w:color="auto"/>
            </w:tcBorders>
            <w:shd w:val="clear" w:color="auto" w:fill="auto"/>
            <w:vAlign w:val="center"/>
          </w:tcPr>
          <w:p w14:paraId="0AD81BC1" w14:textId="77777777" w:rsidR="0091664A" w:rsidRPr="00437488" w:rsidRDefault="0091664A" w:rsidP="00BC3BDB">
            <w:pPr>
              <w:jc w:val="center"/>
            </w:pPr>
          </w:p>
        </w:tc>
      </w:tr>
      <w:tr w:rsidR="0091664A" w:rsidRPr="00752E47" w14:paraId="7C99EDEB" w14:textId="77777777" w:rsidTr="00196CC8">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14:paraId="5DE54C97" w14:textId="77777777" w:rsidR="0091664A" w:rsidRPr="00437488" w:rsidRDefault="0091664A" w:rsidP="00BC3BDB">
            <w:proofErr w:type="spellStart"/>
            <w:r w:rsidRPr="00437488">
              <w:t>прибуток</w:t>
            </w:r>
            <w:proofErr w:type="spellEnd"/>
            <w:r w:rsidRPr="00437488">
              <w:t xml:space="preserve"> </w:t>
            </w:r>
          </w:p>
        </w:tc>
        <w:tc>
          <w:tcPr>
            <w:tcW w:w="851" w:type="dxa"/>
            <w:tcBorders>
              <w:top w:val="nil"/>
              <w:left w:val="nil"/>
              <w:bottom w:val="single" w:sz="4" w:space="0" w:color="auto"/>
              <w:right w:val="single" w:sz="4" w:space="0" w:color="auto"/>
            </w:tcBorders>
            <w:shd w:val="clear" w:color="auto" w:fill="auto"/>
            <w:noWrap/>
            <w:vAlign w:val="bottom"/>
          </w:tcPr>
          <w:p w14:paraId="40B834D1" w14:textId="77777777" w:rsidR="0091664A" w:rsidRPr="00437488" w:rsidRDefault="0091664A" w:rsidP="00BC3BDB">
            <w:pPr>
              <w:jc w:val="center"/>
            </w:pPr>
            <w:r w:rsidRPr="00437488">
              <w:t>026/1</w:t>
            </w:r>
          </w:p>
        </w:tc>
        <w:tc>
          <w:tcPr>
            <w:tcW w:w="900" w:type="dxa"/>
            <w:gridSpan w:val="2"/>
            <w:tcBorders>
              <w:top w:val="nil"/>
              <w:left w:val="nil"/>
              <w:bottom w:val="single" w:sz="4" w:space="0" w:color="auto"/>
              <w:right w:val="single" w:sz="4" w:space="0" w:color="auto"/>
            </w:tcBorders>
            <w:shd w:val="clear" w:color="auto" w:fill="auto"/>
            <w:vAlign w:val="center"/>
          </w:tcPr>
          <w:p w14:paraId="75CF0858" w14:textId="77777777" w:rsidR="0091664A" w:rsidRPr="00437488" w:rsidRDefault="0091664A" w:rsidP="00BC3BDB">
            <w:pPr>
              <w:jc w:val="center"/>
              <w:rPr>
                <w:b/>
                <w:bCs/>
              </w:rPr>
            </w:pPr>
            <w:r w:rsidRPr="00437488">
              <w:rPr>
                <w:b/>
                <w:bCs/>
              </w:rPr>
              <w:t>22,7</w:t>
            </w:r>
          </w:p>
        </w:tc>
        <w:tc>
          <w:tcPr>
            <w:tcW w:w="1368" w:type="dxa"/>
            <w:gridSpan w:val="2"/>
            <w:tcBorders>
              <w:top w:val="nil"/>
              <w:left w:val="nil"/>
              <w:bottom w:val="single" w:sz="4" w:space="0" w:color="auto"/>
              <w:right w:val="single" w:sz="4" w:space="0" w:color="auto"/>
            </w:tcBorders>
            <w:shd w:val="clear" w:color="auto" w:fill="auto"/>
            <w:noWrap/>
            <w:vAlign w:val="center"/>
          </w:tcPr>
          <w:p w14:paraId="228010AE" w14:textId="77777777" w:rsidR="0091664A" w:rsidRPr="00437488" w:rsidRDefault="0091664A" w:rsidP="00BC3BDB">
            <w:pPr>
              <w:jc w:val="center"/>
              <w:rPr>
                <w:b/>
              </w:rPr>
            </w:pPr>
            <w:r w:rsidRPr="00437488">
              <w:rPr>
                <w:b/>
              </w:rPr>
              <w:t>10,3</w:t>
            </w:r>
          </w:p>
        </w:tc>
        <w:tc>
          <w:tcPr>
            <w:tcW w:w="1134" w:type="dxa"/>
            <w:tcBorders>
              <w:top w:val="nil"/>
              <w:left w:val="nil"/>
              <w:bottom w:val="single" w:sz="4" w:space="0" w:color="auto"/>
              <w:right w:val="single" w:sz="4" w:space="0" w:color="auto"/>
            </w:tcBorders>
            <w:shd w:val="clear" w:color="auto" w:fill="auto"/>
            <w:vAlign w:val="center"/>
          </w:tcPr>
          <w:p w14:paraId="260CAEAA" w14:textId="77777777" w:rsidR="0091664A" w:rsidRPr="00437488" w:rsidRDefault="0091664A" w:rsidP="00BC3BDB">
            <w:pPr>
              <w:jc w:val="center"/>
              <w:rPr>
                <w:b/>
                <w:bCs/>
              </w:rPr>
            </w:pPr>
          </w:p>
        </w:tc>
        <w:tc>
          <w:tcPr>
            <w:tcW w:w="992" w:type="dxa"/>
            <w:tcBorders>
              <w:top w:val="nil"/>
              <w:left w:val="nil"/>
              <w:bottom w:val="single" w:sz="4" w:space="0" w:color="auto"/>
              <w:right w:val="single" w:sz="4" w:space="0" w:color="auto"/>
            </w:tcBorders>
            <w:shd w:val="clear" w:color="auto" w:fill="auto"/>
            <w:vAlign w:val="center"/>
          </w:tcPr>
          <w:p w14:paraId="4F958639" w14:textId="77777777" w:rsidR="0091664A" w:rsidRPr="00437488" w:rsidRDefault="0091664A" w:rsidP="00BC3BDB">
            <w:pPr>
              <w:jc w:val="center"/>
              <w:rPr>
                <w:b/>
                <w:iCs/>
              </w:rPr>
            </w:pPr>
          </w:p>
        </w:tc>
        <w:tc>
          <w:tcPr>
            <w:tcW w:w="851" w:type="dxa"/>
            <w:tcBorders>
              <w:top w:val="nil"/>
              <w:left w:val="nil"/>
              <w:bottom w:val="single" w:sz="4" w:space="0" w:color="auto"/>
              <w:right w:val="single" w:sz="4" w:space="0" w:color="auto"/>
            </w:tcBorders>
            <w:shd w:val="clear" w:color="auto" w:fill="auto"/>
            <w:vAlign w:val="center"/>
          </w:tcPr>
          <w:p w14:paraId="364B2A13" w14:textId="77777777" w:rsidR="0091664A" w:rsidRPr="00437488" w:rsidRDefault="0091664A" w:rsidP="00BC3BDB">
            <w:pPr>
              <w:jc w:val="center"/>
              <w:rPr>
                <w:iCs/>
              </w:rPr>
            </w:pPr>
          </w:p>
        </w:tc>
      </w:tr>
      <w:tr w:rsidR="0091664A" w:rsidRPr="00752E47" w14:paraId="47F53D6C" w14:textId="77777777" w:rsidTr="00196CC8">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14:paraId="38495A77" w14:textId="77777777" w:rsidR="0091664A" w:rsidRPr="00437488" w:rsidRDefault="0091664A" w:rsidP="00BC3BDB">
            <w:proofErr w:type="spellStart"/>
            <w:r w:rsidRPr="00437488">
              <w:t>збиток</w:t>
            </w:r>
            <w:proofErr w:type="spellEnd"/>
          </w:p>
        </w:tc>
        <w:tc>
          <w:tcPr>
            <w:tcW w:w="851" w:type="dxa"/>
            <w:tcBorders>
              <w:top w:val="nil"/>
              <w:left w:val="nil"/>
              <w:bottom w:val="single" w:sz="4" w:space="0" w:color="auto"/>
              <w:right w:val="single" w:sz="4" w:space="0" w:color="auto"/>
            </w:tcBorders>
            <w:shd w:val="clear" w:color="auto" w:fill="auto"/>
            <w:noWrap/>
            <w:vAlign w:val="bottom"/>
          </w:tcPr>
          <w:p w14:paraId="71205813" w14:textId="77777777" w:rsidR="0091664A" w:rsidRPr="00437488" w:rsidRDefault="0091664A" w:rsidP="00BC3BDB">
            <w:pPr>
              <w:jc w:val="center"/>
            </w:pPr>
            <w:r w:rsidRPr="00437488">
              <w:t>026/2</w:t>
            </w:r>
          </w:p>
        </w:tc>
        <w:tc>
          <w:tcPr>
            <w:tcW w:w="900" w:type="dxa"/>
            <w:gridSpan w:val="2"/>
            <w:tcBorders>
              <w:top w:val="nil"/>
              <w:left w:val="nil"/>
              <w:bottom w:val="single" w:sz="4" w:space="0" w:color="auto"/>
              <w:right w:val="single" w:sz="4" w:space="0" w:color="auto"/>
            </w:tcBorders>
            <w:shd w:val="clear" w:color="auto" w:fill="auto"/>
            <w:vAlign w:val="center"/>
          </w:tcPr>
          <w:p w14:paraId="00DFD0BC" w14:textId="77777777" w:rsidR="0091664A" w:rsidRPr="00437488" w:rsidRDefault="0091664A" w:rsidP="00BC3BDB">
            <w:pPr>
              <w:jc w:val="center"/>
            </w:pPr>
            <w:r w:rsidRPr="00437488">
              <w:t>-</w:t>
            </w:r>
          </w:p>
        </w:tc>
        <w:tc>
          <w:tcPr>
            <w:tcW w:w="1368" w:type="dxa"/>
            <w:gridSpan w:val="2"/>
            <w:tcBorders>
              <w:top w:val="nil"/>
              <w:left w:val="nil"/>
              <w:bottom w:val="single" w:sz="4" w:space="0" w:color="auto"/>
              <w:right w:val="single" w:sz="4" w:space="0" w:color="auto"/>
            </w:tcBorders>
            <w:shd w:val="clear" w:color="auto" w:fill="auto"/>
            <w:vAlign w:val="center"/>
          </w:tcPr>
          <w:p w14:paraId="25576B47" w14:textId="77777777" w:rsidR="0091664A" w:rsidRPr="00437488" w:rsidRDefault="0091664A" w:rsidP="00BC3BDB">
            <w:pPr>
              <w:jc w:val="center"/>
            </w:pPr>
          </w:p>
        </w:tc>
        <w:tc>
          <w:tcPr>
            <w:tcW w:w="1134" w:type="dxa"/>
            <w:tcBorders>
              <w:top w:val="nil"/>
              <w:left w:val="nil"/>
              <w:bottom w:val="single" w:sz="4" w:space="0" w:color="auto"/>
              <w:right w:val="single" w:sz="4" w:space="0" w:color="auto"/>
            </w:tcBorders>
            <w:shd w:val="clear" w:color="auto" w:fill="auto"/>
            <w:vAlign w:val="center"/>
          </w:tcPr>
          <w:p w14:paraId="25BB585D" w14:textId="77777777" w:rsidR="0091664A" w:rsidRPr="00437488" w:rsidRDefault="0091664A" w:rsidP="00BC3BDB">
            <w:pPr>
              <w:jc w:val="center"/>
              <w:rPr>
                <w:b/>
                <w:bCs/>
              </w:rPr>
            </w:pPr>
          </w:p>
        </w:tc>
        <w:tc>
          <w:tcPr>
            <w:tcW w:w="992" w:type="dxa"/>
            <w:tcBorders>
              <w:top w:val="nil"/>
              <w:left w:val="nil"/>
              <w:bottom w:val="single" w:sz="4" w:space="0" w:color="auto"/>
              <w:right w:val="single" w:sz="4" w:space="0" w:color="auto"/>
            </w:tcBorders>
            <w:shd w:val="clear" w:color="auto" w:fill="auto"/>
            <w:vAlign w:val="center"/>
          </w:tcPr>
          <w:p w14:paraId="1F39B766" w14:textId="77777777" w:rsidR="0091664A" w:rsidRPr="00437488" w:rsidRDefault="0091664A" w:rsidP="00BC3BDB">
            <w:pPr>
              <w:jc w:val="center"/>
              <w:rPr>
                <w:iCs/>
              </w:rPr>
            </w:pPr>
          </w:p>
        </w:tc>
        <w:tc>
          <w:tcPr>
            <w:tcW w:w="851" w:type="dxa"/>
            <w:tcBorders>
              <w:top w:val="nil"/>
              <w:left w:val="nil"/>
              <w:bottom w:val="single" w:sz="4" w:space="0" w:color="auto"/>
              <w:right w:val="single" w:sz="4" w:space="0" w:color="auto"/>
            </w:tcBorders>
            <w:shd w:val="clear" w:color="auto" w:fill="auto"/>
            <w:vAlign w:val="center"/>
          </w:tcPr>
          <w:p w14:paraId="043D8A74" w14:textId="77777777" w:rsidR="0091664A" w:rsidRPr="00437488" w:rsidRDefault="0091664A" w:rsidP="00BC3BDB">
            <w:pPr>
              <w:jc w:val="center"/>
              <w:rPr>
                <w:iCs/>
              </w:rPr>
            </w:pPr>
          </w:p>
        </w:tc>
      </w:tr>
      <w:tr w:rsidR="0091664A" w:rsidRPr="00752E47" w14:paraId="569FEC6B" w14:textId="77777777" w:rsidTr="007777C1">
        <w:trPr>
          <w:trHeight w:val="405"/>
        </w:trPr>
        <w:tc>
          <w:tcPr>
            <w:tcW w:w="949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642400D" w14:textId="77777777" w:rsidR="0091664A" w:rsidRPr="00437488" w:rsidRDefault="0091664A" w:rsidP="00BC3BDB">
            <w:pPr>
              <w:jc w:val="center"/>
              <w:rPr>
                <w:b/>
                <w:bCs/>
              </w:rPr>
            </w:pPr>
            <w:r w:rsidRPr="00437488">
              <w:rPr>
                <w:b/>
                <w:bCs/>
              </w:rPr>
              <w:t xml:space="preserve">ІІ.   </w:t>
            </w:r>
            <w:proofErr w:type="spellStart"/>
            <w:r w:rsidRPr="00437488">
              <w:rPr>
                <w:b/>
                <w:bCs/>
              </w:rPr>
              <w:t>Розподіл</w:t>
            </w:r>
            <w:proofErr w:type="spellEnd"/>
            <w:r w:rsidRPr="00437488">
              <w:rPr>
                <w:b/>
                <w:bCs/>
              </w:rPr>
              <w:t xml:space="preserve"> чистого </w:t>
            </w:r>
            <w:proofErr w:type="spellStart"/>
            <w:r w:rsidRPr="00437488">
              <w:rPr>
                <w:b/>
                <w:bCs/>
              </w:rPr>
              <w:t>прибутку</w:t>
            </w:r>
            <w:proofErr w:type="spellEnd"/>
          </w:p>
        </w:tc>
      </w:tr>
      <w:tr w:rsidR="0091664A" w:rsidRPr="00752E47" w14:paraId="5BF57D9C" w14:textId="77777777" w:rsidTr="00196CC8">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14:paraId="503D9977" w14:textId="77777777" w:rsidR="0091664A" w:rsidRPr="00437488" w:rsidRDefault="0091664A" w:rsidP="00BC3BDB">
            <w:pPr>
              <w:rPr>
                <w:b/>
                <w:bCs/>
              </w:rPr>
            </w:pPr>
            <w:r w:rsidRPr="00437488">
              <w:rPr>
                <w:bCs/>
              </w:rPr>
              <w:lastRenderedPageBreak/>
              <w:t xml:space="preserve">Фонд </w:t>
            </w:r>
            <w:proofErr w:type="spellStart"/>
            <w:r w:rsidRPr="00437488">
              <w:rPr>
                <w:bCs/>
              </w:rPr>
              <w:t>розвитку</w:t>
            </w:r>
            <w:proofErr w:type="spellEnd"/>
            <w:r w:rsidRPr="00437488">
              <w:rPr>
                <w:bCs/>
              </w:rPr>
              <w:t xml:space="preserve"> </w:t>
            </w:r>
            <w:proofErr w:type="spellStart"/>
            <w:r w:rsidRPr="00437488">
              <w:rPr>
                <w:bCs/>
              </w:rPr>
              <w:t>виробництва</w:t>
            </w:r>
            <w:proofErr w:type="spellEnd"/>
            <w:r w:rsidRPr="00437488">
              <w:rPr>
                <w:b/>
                <w:bCs/>
              </w:rPr>
              <w:t xml:space="preserve"> (%)  </w:t>
            </w:r>
          </w:p>
        </w:tc>
        <w:tc>
          <w:tcPr>
            <w:tcW w:w="851" w:type="dxa"/>
            <w:tcBorders>
              <w:top w:val="nil"/>
              <w:left w:val="nil"/>
              <w:bottom w:val="single" w:sz="4" w:space="0" w:color="auto"/>
              <w:right w:val="single" w:sz="4" w:space="0" w:color="auto"/>
            </w:tcBorders>
            <w:shd w:val="clear" w:color="auto" w:fill="auto"/>
            <w:vAlign w:val="bottom"/>
          </w:tcPr>
          <w:p w14:paraId="663546D7" w14:textId="77777777" w:rsidR="0091664A" w:rsidRPr="00437488" w:rsidRDefault="0091664A" w:rsidP="00BC3BDB">
            <w:pPr>
              <w:jc w:val="center"/>
            </w:pPr>
            <w:r w:rsidRPr="00437488">
              <w:t>027</w:t>
            </w:r>
          </w:p>
        </w:tc>
        <w:tc>
          <w:tcPr>
            <w:tcW w:w="900" w:type="dxa"/>
            <w:gridSpan w:val="2"/>
            <w:tcBorders>
              <w:top w:val="nil"/>
              <w:left w:val="nil"/>
              <w:bottom w:val="single" w:sz="4" w:space="0" w:color="auto"/>
              <w:right w:val="single" w:sz="4" w:space="0" w:color="auto"/>
            </w:tcBorders>
            <w:shd w:val="clear" w:color="auto" w:fill="auto"/>
          </w:tcPr>
          <w:p w14:paraId="24EB936E" w14:textId="77777777" w:rsidR="0091664A" w:rsidRPr="00437488" w:rsidRDefault="0091664A" w:rsidP="00BC3BDB">
            <w:r w:rsidRPr="00437488">
              <w:t> </w:t>
            </w:r>
          </w:p>
        </w:tc>
        <w:tc>
          <w:tcPr>
            <w:tcW w:w="1368" w:type="dxa"/>
            <w:gridSpan w:val="2"/>
            <w:tcBorders>
              <w:top w:val="nil"/>
              <w:left w:val="nil"/>
              <w:bottom w:val="single" w:sz="4" w:space="0" w:color="auto"/>
              <w:right w:val="single" w:sz="4" w:space="0" w:color="auto"/>
            </w:tcBorders>
            <w:shd w:val="clear" w:color="auto" w:fill="auto"/>
            <w:vAlign w:val="center"/>
          </w:tcPr>
          <w:p w14:paraId="7C8396F5" w14:textId="77777777" w:rsidR="0091664A" w:rsidRPr="00437488" w:rsidRDefault="0091664A" w:rsidP="00BC3BDB">
            <w:pPr>
              <w:jc w:val="center"/>
            </w:pPr>
            <w:r w:rsidRPr="00437488">
              <w:t>50%</w:t>
            </w:r>
          </w:p>
        </w:tc>
        <w:tc>
          <w:tcPr>
            <w:tcW w:w="1134" w:type="dxa"/>
            <w:tcBorders>
              <w:top w:val="nil"/>
              <w:left w:val="nil"/>
              <w:bottom w:val="single" w:sz="4" w:space="0" w:color="auto"/>
              <w:right w:val="single" w:sz="4" w:space="0" w:color="auto"/>
            </w:tcBorders>
            <w:shd w:val="clear" w:color="auto" w:fill="auto"/>
            <w:vAlign w:val="center"/>
          </w:tcPr>
          <w:p w14:paraId="5F433774" w14:textId="77777777" w:rsidR="0091664A" w:rsidRPr="00437488" w:rsidRDefault="0091664A" w:rsidP="00BC3BDB">
            <w:pPr>
              <w:jc w:val="center"/>
              <w:rPr>
                <w:b/>
                <w:bCs/>
              </w:rPr>
            </w:pPr>
          </w:p>
        </w:tc>
        <w:tc>
          <w:tcPr>
            <w:tcW w:w="992" w:type="dxa"/>
            <w:tcBorders>
              <w:top w:val="nil"/>
              <w:left w:val="nil"/>
              <w:bottom w:val="single" w:sz="4" w:space="0" w:color="auto"/>
              <w:right w:val="single" w:sz="4" w:space="0" w:color="auto"/>
            </w:tcBorders>
            <w:shd w:val="clear" w:color="auto" w:fill="auto"/>
            <w:vAlign w:val="center"/>
          </w:tcPr>
          <w:p w14:paraId="30B3401F" w14:textId="77777777" w:rsidR="0091664A" w:rsidRPr="00437488" w:rsidRDefault="0091664A" w:rsidP="00BC3BDB">
            <w:pPr>
              <w:jc w:val="center"/>
            </w:pPr>
          </w:p>
        </w:tc>
        <w:tc>
          <w:tcPr>
            <w:tcW w:w="851" w:type="dxa"/>
            <w:tcBorders>
              <w:top w:val="nil"/>
              <w:left w:val="nil"/>
              <w:bottom w:val="single" w:sz="4" w:space="0" w:color="auto"/>
              <w:right w:val="single" w:sz="4" w:space="0" w:color="auto"/>
            </w:tcBorders>
            <w:shd w:val="clear" w:color="auto" w:fill="auto"/>
            <w:vAlign w:val="center"/>
          </w:tcPr>
          <w:p w14:paraId="67AFBD13" w14:textId="77777777" w:rsidR="0091664A" w:rsidRPr="00437488" w:rsidRDefault="0091664A" w:rsidP="00BC3BDB">
            <w:pPr>
              <w:jc w:val="center"/>
            </w:pPr>
          </w:p>
        </w:tc>
      </w:tr>
      <w:tr w:rsidR="0091664A" w:rsidRPr="00752E47" w14:paraId="7C3BC670" w14:textId="77777777" w:rsidTr="00196CC8">
        <w:trPr>
          <w:trHeight w:val="215"/>
        </w:trPr>
        <w:tc>
          <w:tcPr>
            <w:tcW w:w="3402" w:type="dxa"/>
            <w:tcBorders>
              <w:top w:val="nil"/>
              <w:left w:val="single" w:sz="4" w:space="0" w:color="auto"/>
              <w:bottom w:val="single" w:sz="4" w:space="0" w:color="auto"/>
              <w:right w:val="single" w:sz="4" w:space="0" w:color="auto"/>
            </w:tcBorders>
            <w:shd w:val="clear" w:color="auto" w:fill="auto"/>
            <w:vAlign w:val="bottom"/>
          </w:tcPr>
          <w:p w14:paraId="73E09F3D" w14:textId="77777777" w:rsidR="0091664A" w:rsidRPr="00437488" w:rsidRDefault="0091664A" w:rsidP="00BC3BDB">
            <w:r w:rsidRPr="00437488">
              <w:t xml:space="preserve">Фонд </w:t>
            </w:r>
            <w:proofErr w:type="spellStart"/>
            <w:r w:rsidRPr="00437488">
              <w:t>матеріально</w:t>
            </w:r>
            <w:proofErr w:type="spellEnd"/>
            <w:r w:rsidRPr="00437488">
              <w:t xml:space="preserve"> </w:t>
            </w:r>
            <w:proofErr w:type="spellStart"/>
            <w:r w:rsidRPr="00437488">
              <w:t>заохочення</w:t>
            </w:r>
            <w:proofErr w:type="spellEnd"/>
            <w:r w:rsidRPr="00437488">
              <w:t xml:space="preserve"> (%)</w:t>
            </w:r>
          </w:p>
        </w:tc>
        <w:tc>
          <w:tcPr>
            <w:tcW w:w="851" w:type="dxa"/>
            <w:tcBorders>
              <w:top w:val="nil"/>
              <w:left w:val="nil"/>
              <w:bottom w:val="single" w:sz="4" w:space="0" w:color="auto"/>
              <w:right w:val="single" w:sz="4" w:space="0" w:color="auto"/>
            </w:tcBorders>
            <w:shd w:val="clear" w:color="auto" w:fill="auto"/>
            <w:noWrap/>
            <w:vAlign w:val="bottom"/>
          </w:tcPr>
          <w:p w14:paraId="0B49D1A3" w14:textId="77777777" w:rsidR="0091664A" w:rsidRPr="00437488" w:rsidRDefault="0091664A" w:rsidP="00BC3BDB">
            <w:pPr>
              <w:jc w:val="center"/>
            </w:pPr>
            <w:r w:rsidRPr="00437488">
              <w:t>028</w:t>
            </w:r>
          </w:p>
        </w:tc>
        <w:tc>
          <w:tcPr>
            <w:tcW w:w="900" w:type="dxa"/>
            <w:gridSpan w:val="2"/>
            <w:tcBorders>
              <w:top w:val="nil"/>
              <w:left w:val="nil"/>
              <w:bottom w:val="single" w:sz="4" w:space="0" w:color="auto"/>
              <w:right w:val="single" w:sz="4" w:space="0" w:color="auto"/>
            </w:tcBorders>
            <w:shd w:val="clear" w:color="auto" w:fill="auto"/>
          </w:tcPr>
          <w:p w14:paraId="29FC120A" w14:textId="77777777" w:rsidR="0091664A" w:rsidRPr="00437488" w:rsidRDefault="0091664A" w:rsidP="00BC3BDB">
            <w:r w:rsidRPr="00437488">
              <w:t> </w:t>
            </w:r>
          </w:p>
        </w:tc>
        <w:tc>
          <w:tcPr>
            <w:tcW w:w="1368" w:type="dxa"/>
            <w:gridSpan w:val="2"/>
            <w:tcBorders>
              <w:top w:val="nil"/>
              <w:left w:val="nil"/>
              <w:bottom w:val="single" w:sz="4" w:space="0" w:color="auto"/>
              <w:right w:val="single" w:sz="4" w:space="0" w:color="auto"/>
            </w:tcBorders>
            <w:shd w:val="clear" w:color="auto" w:fill="auto"/>
            <w:vAlign w:val="center"/>
          </w:tcPr>
          <w:p w14:paraId="464CC979" w14:textId="77777777" w:rsidR="0091664A" w:rsidRPr="00437488" w:rsidRDefault="0091664A" w:rsidP="00BC3BDB">
            <w:pPr>
              <w:jc w:val="center"/>
            </w:pPr>
            <w:r w:rsidRPr="00437488">
              <w:t>40%</w:t>
            </w:r>
          </w:p>
        </w:tc>
        <w:tc>
          <w:tcPr>
            <w:tcW w:w="1134" w:type="dxa"/>
            <w:tcBorders>
              <w:top w:val="nil"/>
              <w:left w:val="nil"/>
              <w:bottom w:val="single" w:sz="4" w:space="0" w:color="auto"/>
              <w:right w:val="single" w:sz="4" w:space="0" w:color="auto"/>
            </w:tcBorders>
            <w:shd w:val="clear" w:color="auto" w:fill="auto"/>
            <w:vAlign w:val="center"/>
          </w:tcPr>
          <w:p w14:paraId="0AD9F782" w14:textId="77777777" w:rsidR="0091664A" w:rsidRPr="00437488" w:rsidRDefault="0091664A" w:rsidP="00BC3BDB">
            <w:pPr>
              <w:jc w:val="center"/>
              <w:rPr>
                <w:b/>
                <w:bCs/>
              </w:rPr>
            </w:pPr>
          </w:p>
        </w:tc>
        <w:tc>
          <w:tcPr>
            <w:tcW w:w="992" w:type="dxa"/>
            <w:tcBorders>
              <w:top w:val="nil"/>
              <w:left w:val="nil"/>
              <w:bottom w:val="single" w:sz="4" w:space="0" w:color="auto"/>
              <w:right w:val="single" w:sz="4" w:space="0" w:color="auto"/>
            </w:tcBorders>
            <w:shd w:val="clear" w:color="auto" w:fill="auto"/>
            <w:vAlign w:val="center"/>
          </w:tcPr>
          <w:p w14:paraId="66F8F3D1" w14:textId="77777777" w:rsidR="0091664A" w:rsidRPr="00437488" w:rsidRDefault="0091664A" w:rsidP="00BC3BDB">
            <w:pPr>
              <w:jc w:val="center"/>
              <w:rPr>
                <w:i/>
                <w:iCs/>
              </w:rPr>
            </w:pPr>
          </w:p>
        </w:tc>
        <w:tc>
          <w:tcPr>
            <w:tcW w:w="851" w:type="dxa"/>
            <w:tcBorders>
              <w:top w:val="nil"/>
              <w:left w:val="nil"/>
              <w:bottom w:val="single" w:sz="4" w:space="0" w:color="auto"/>
              <w:right w:val="single" w:sz="4" w:space="0" w:color="auto"/>
            </w:tcBorders>
            <w:shd w:val="clear" w:color="auto" w:fill="auto"/>
            <w:vAlign w:val="center"/>
          </w:tcPr>
          <w:p w14:paraId="77AE7E9A" w14:textId="77777777" w:rsidR="0091664A" w:rsidRPr="00437488" w:rsidRDefault="0091664A" w:rsidP="00BC3BDB">
            <w:pPr>
              <w:jc w:val="center"/>
              <w:rPr>
                <w:i/>
                <w:iCs/>
              </w:rPr>
            </w:pPr>
          </w:p>
        </w:tc>
      </w:tr>
      <w:tr w:rsidR="0091664A" w:rsidRPr="00752E47" w14:paraId="7499B1A5" w14:textId="77777777" w:rsidTr="00196CC8">
        <w:trPr>
          <w:trHeight w:val="281"/>
        </w:trPr>
        <w:tc>
          <w:tcPr>
            <w:tcW w:w="3402" w:type="dxa"/>
            <w:tcBorders>
              <w:top w:val="nil"/>
              <w:left w:val="single" w:sz="4" w:space="0" w:color="auto"/>
              <w:bottom w:val="single" w:sz="4" w:space="0" w:color="auto"/>
              <w:right w:val="single" w:sz="4" w:space="0" w:color="auto"/>
            </w:tcBorders>
            <w:shd w:val="clear" w:color="auto" w:fill="auto"/>
            <w:vAlign w:val="bottom"/>
          </w:tcPr>
          <w:p w14:paraId="1C38B77E" w14:textId="77777777" w:rsidR="0091664A" w:rsidRPr="00437488" w:rsidRDefault="0091664A" w:rsidP="00BC3BDB">
            <w:r w:rsidRPr="00437488">
              <w:t xml:space="preserve">Фонд </w:t>
            </w:r>
            <w:proofErr w:type="spellStart"/>
            <w:r w:rsidRPr="00437488">
              <w:t>соціального</w:t>
            </w:r>
            <w:proofErr w:type="spellEnd"/>
            <w:r w:rsidRPr="00437488">
              <w:t xml:space="preserve"> </w:t>
            </w:r>
            <w:proofErr w:type="spellStart"/>
            <w:r w:rsidRPr="00437488">
              <w:t>розвитку</w:t>
            </w:r>
            <w:proofErr w:type="spellEnd"/>
            <w:r w:rsidRPr="00437488">
              <w:t xml:space="preserve"> (%)</w:t>
            </w:r>
          </w:p>
        </w:tc>
        <w:tc>
          <w:tcPr>
            <w:tcW w:w="851" w:type="dxa"/>
            <w:tcBorders>
              <w:top w:val="nil"/>
              <w:left w:val="nil"/>
              <w:bottom w:val="single" w:sz="4" w:space="0" w:color="auto"/>
              <w:right w:val="single" w:sz="4" w:space="0" w:color="auto"/>
            </w:tcBorders>
            <w:shd w:val="clear" w:color="auto" w:fill="auto"/>
            <w:noWrap/>
            <w:vAlign w:val="bottom"/>
          </w:tcPr>
          <w:p w14:paraId="46E4198A" w14:textId="77777777" w:rsidR="0091664A" w:rsidRPr="00437488" w:rsidRDefault="0091664A" w:rsidP="00BC3BDB">
            <w:pPr>
              <w:jc w:val="center"/>
            </w:pPr>
            <w:r w:rsidRPr="00437488">
              <w:t>029</w:t>
            </w:r>
          </w:p>
        </w:tc>
        <w:tc>
          <w:tcPr>
            <w:tcW w:w="900" w:type="dxa"/>
            <w:gridSpan w:val="2"/>
            <w:tcBorders>
              <w:top w:val="nil"/>
              <w:left w:val="nil"/>
              <w:bottom w:val="single" w:sz="4" w:space="0" w:color="auto"/>
              <w:right w:val="single" w:sz="4" w:space="0" w:color="auto"/>
            </w:tcBorders>
            <w:shd w:val="clear" w:color="auto" w:fill="auto"/>
          </w:tcPr>
          <w:p w14:paraId="37B4A8E3" w14:textId="77777777" w:rsidR="0091664A" w:rsidRPr="00437488" w:rsidRDefault="0091664A" w:rsidP="00BC3BDB">
            <w:r w:rsidRPr="00437488">
              <w:t> </w:t>
            </w:r>
          </w:p>
        </w:tc>
        <w:tc>
          <w:tcPr>
            <w:tcW w:w="1368" w:type="dxa"/>
            <w:gridSpan w:val="2"/>
            <w:tcBorders>
              <w:top w:val="nil"/>
              <w:left w:val="nil"/>
              <w:bottom w:val="single" w:sz="4" w:space="0" w:color="auto"/>
              <w:right w:val="single" w:sz="4" w:space="0" w:color="auto"/>
            </w:tcBorders>
            <w:shd w:val="clear" w:color="auto" w:fill="auto"/>
            <w:vAlign w:val="center"/>
          </w:tcPr>
          <w:p w14:paraId="28BFD991" w14:textId="77777777" w:rsidR="0091664A" w:rsidRPr="00437488" w:rsidRDefault="0091664A" w:rsidP="00BC3BDB">
            <w:pPr>
              <w:jc w:val="center"/>
            </w:pPr>
            <w:r w:rsidRPr="00437488">
              <w:t>10%</w:t>
            </w:r>
          </w:p>
        </w:tc>
        <w:tc>
          <w:tcPr>
            <w:tcW w:w="1134" w:type="dxa"/>
            <w:tcBorders>
              <w:top w:val="nil"/>
              <w:left w:val="nil"/>
              <w:bottom w:val="single" w:sz="4" w:space="0" w:color="auto"/>
              <w:right w:val="single" w:sz="4" w:space="0" w:color="auto"/>
            </w:tcBorders>
            <w:shd w:val="clear" w:color="auto" w:fill="auto"/>
            <w:vAlign w:val="center"/>
          </w:tcPr>
          <w:p w14:paraId="630A65FE" w14:textId="77777777" w:rsidR="0091664A" w:rsidRPr="00437488" w:rsidRDefault="0091664A" w:rsidP="00BC3BDB">
            <w:pPr>
              <w:jc w:val="center"/>
              <w:rPr>
                <w:b/>
                <w:bCs/>
              </w:rPr>
            </w:pPr>
          </w:p>
        </w:tc>
        <w:tc>
          <w:tcPr>
            <w:tcW w:w="992" w:type="dxa"/>
            <w:tcBorders>
              <w:top w:val="nil"/>
              <w:left w:val="nil"/>
              <w:bottom w:val="single" w:sz="4" w:space="0" w:color="auto"/>
              <w:right w:val="single" w:sz="4" w:space="0" w:color="auto"/>
            </w:tcBorders>
            <w:shd w:val="clear" w:color="auto" w:fill="auto"/>
            <w:vAlign w:val="center"/>
          </w:tcPr>
          <w:p w14:paraId="20F7A4B5" w14:textId="77777777" w:rsidR="0091664A" w:rsidRPr="00437488" w:rsidRDefault="0091664A" w:rsidP="00BC3BDB">
            <w:pPr>
              <w:jc w:val="center"/>
              <w:rPr>
                <w:i/>
                <w:iCs/>
              </w:rPr>
            </w:pPr>
          </w:p>
        </w:tc>
        <w:tc>
          <w:tcPr>
            <w:tcW w:w="851" w:type="dxa"/>
            <w:tcBorders>
              <w:top w:val="nil"/>
              <w:left w:val="nil"/>
              <w:bottom w:val="single" w:sz="4" w:space="0" w:color="auto"/>
              <w:right w:val="single" w:sz="4" w:space="0" w:color="auto"/>
            </w:tcBorders>
            <w:shd w:val="clear" w:color="auto" w:fill="auto"/>
            <w:vAlign w:val="center"/>
          </w:tcPr>
          <w:p w14:paraId="577668A7" w14:textId="77777777" w:rsidR="0091664A" w:rsidRPr="00437488" w:rsidRDefault="0091664A" w:rsidP="00BC3BDB">
            <w:pPr>
              <w:jc w:val="center"/>
              <w:rPr>
                <w:i/>
                <w:iCs/>
              </w:rPr>
            </w:pPr>
          </w:p>
        </w:tc>
      </w:tr>
      <w:tr w:rsidR="0091664A" w:rsidRPr="00752E47" w14:paraId="5EA4F4D9" w14:textId="77777777" w:rsidTr="00196CC8">
        <w:trPr>
          <w:trHeight w:val="675"/>
        </w:trPr>
        <w:tc>
          <w:tcPr>
            <w:tcW w:w="3402" w:type="dxa"/>
            <w:tcBorders>
              <w:top w:val="nil"/>
              <w:left w:val="single" w:sz="8" w:space="0" w:color="auto"/>
              <w:bottom w:val="single" w:sz="4" w:space="0" w:color="auto"/>
              <w:right w:val="single" w:sz="4" w:space="0" w:color="auto"/>
            </w:tcBorders>
            <w:shd w:val="clear" w:color="auto" w:fill="auto"/>
            <w:vAlign w:val="center"/>
          </w:tcPr>
          <w:p w14:paraId="4741051F" w14:textId="77777777" w:rsidR="0091664A" w:rsidRPr="00437488" w:rsidRDefault="0091664A" w:rsidP="00BC3BDB">
            <w:pPr>
              <w:rPr>
                <w:b/>
                <w:bCs/>
              </w:rPr>
            </w:pPr>
            <w:proofErr w:type="spellStart"/>
            <w:r w:rsidRPr="00437488">
              <w:rPr>
                <w:b/>
                <w:bCs/>
              </w:rPr>
              <w:t>Залишок</w:t>
            </w:r>
            <w:proofErr w:type="spellEnd"/>
            <w:r w:rsidRPr="00437488">
              <w:rPr>
                <w:b/>
                <w:bCs/>
              </w:rPr>
              <w:t xml:space="preserve"> </w:t>
            </w:r>
            <w:proofErr w:type="spellStart"/>
            <w:r w:rsidRPr="00437488">
              <w:rPr>
                <w:b/>
                <w:bCs/>
              </w:rPr>
              <w:t>нерозподіленого</w:t>
            </w:r>
            <w:proofErr w:type="spellEnd"/>
            <w:r w:rsidRPr="00437488">
              <w:rPr>
                <w:b/>
                <w:bCs/>
              </w:rPr>
              <w:t xml:space="preserve"> </w:t>
            </w:r>
            <w:proofErr w:type="spellStart"/>
            <w:r w:rsidRPr="00437488">
              <w:rPr>
                <w:b/>
                <w:bCs/>
              </w:rPr>
              <w:t>прибутку</w:t>
            </w:r>
            <w:proofErr w:type="spellEnd"/>
            <w:r w:rsidRPr="00437488">
              <w:rPr>
                <w:b/>
                <w:bCs/>
              </w:rPr>
              <w:t xml:space="preserve"> (</w:t>
            </w:r>
            <w:proofErr w:type="spellStart"/>
            <w:r w:rsidRPr="00437488">
              <w:rPr>
                <w:b/>
                <w:bCs/>
              </w:rPr>
              <w:t>непокритого</w:t>
            </w:r>
            <w:proofErr w:type="spellEnd"/>
            <w:r w:rsidRPr="00437488">
              <w:rPr>
                <w:b/>
                <w:bCs/>
              </w:rPr>
              <w:t xml:space="preserve"> </w:t>
            </w:r>
            <w:proofErr w:type="spellStart"/>
            <w:r w:rsidRPr="00437488">
              <w:rPr>
                <w:b/>
                <w:bCs/>
              </w:rPr>
              <w:t>збитку</w:t>
            </w:r>
            <w:proofErr w:type="spellEnd"/>
            <w:r w:rsidRPr="00437488">
              <w:rPr>
                <w:b/>
                <w:bCs/>
              </w:rPr>
              <w:t xml:space="preserve">) на початок </w:t>
            </w:r>
            <w:proofErr w:type="spellStart"/>
            <w:r w:rsidRPr="00437488">
              <w:rPr>
                <w:b/>
                <w:bCs/>
              </w:rPr>
              <w:t>звітного</w:t>
            </w:r>
            <w:proofErr w:type="spellEnd"/>
            <w:r w:rsidRPr="00437488">
              <w:rPr>
                <w:b/>
                <w:bCs/>
              </w:rPr>
              <w:t xml:space="preserve"> </w:t>
            </w:r>
            <w:proofErr w:type="spellStart"/>
            <w:r w:rsidRPr="00437488">
              <w:rPr>
                <w:b/>
                <w:bCs/>
              </w:rPr>
              <w:t>періоду</w:t>
            </w:r>
            <w:proofErr w:type="spellEnd"/>
          </w:p>
        </w:tc>
        <w:tc>
          <w:tcPr>
            <w:tcW w:w="851" w:type="dxa"/>
            <w:tcBorders>
              <w:top w:val="nil"/>
              <w:left w:val="nil"/>
              <w:bottom w:val="single" w:sz="4" w:space="0" w:color="auto"/>
              <w:right w:val="single" w:sz="4" w:space="0" w:color="auto"/>
            </w:tcBorders>
            <w:shd w:val="clear" w:color="auto" w:fill="auto"/>
            <w:noWrap/>
            <w:vAlign w:val="bottom"/>
          </w:tcPr>
          <w:p w14:paraId="246E4B9B" w14:textId="77777777" w:rsidR="0091664A" w:rsidRPr="00437488" w:rsidRDefault="0091664A" w:rsidP="00BC3BDB">
            <w:pPr>
              <w:jc w:val="center"/>
            </w:pPr>
            <w:r w:rsidRPr="00437488">
              <w:t>030</w:t>
            </w:r>
          </w:p>
        </w:tc>
        <w:tc>
          <w:tcPr>
            <w:tcW w:w="900" w:type="dxa"/>
            <w:gridSpan w:val="2"/>
            <w:tcBorders>
              <w:top w:val="nil"/>
              <w:left w:val="nil"/>
              <w:bottom w:val="single" w:sz="4" w:space="0" w:color="auto"/>
              <w:right w:val="single" w:sz="4" w:space="0" w:color="auto"/>
            </w:tcBorders>
            <w:shd w:val="clear" w:color="auto" w:fill="auto"/>
          </w:tcPr>
          <w:p w14:paraId="36574EE1" w14:textId="77777777" w:rsidR="0091664A" w:rsidRPr="00437488" w:rsidRDefault="0091664A" w:rsidP="00BC3BDB">
            <w:r w:rsidRPr="00437488">
              <w:t> </w:t>
            </w:r>
          </w:p>
        </w:tc>
        <w:tc>
          <w:tcPr>
            <w:tcW w:w="1368" w:type="dxa"/>
            <w:gridSpan w:val="2"/>
            <w:tcBorders>
              <w:top w:val="nil"/>
              <w:left w:val="nil"/>
              <w:bottom w:val="single" w:sz="4" w:space="0" w:color="auto"/>
              <w:right w:val="single" w:sz="4" w:space="0" w:color="auto"/>
            </w:tcBorders>
            <w:shd w:val="clear" w:color="auto" w:fill="auto"/>
            <w:vAlign w:val="center"/>
          </w:tcPr>
          <w:p w14:paraId="332BAFC9" w14:textId="77777777" w:rsidR="0091664A" w:rsidRPr="00437488" w:rsidRDefault="0091664A" w:rsidP="007777C1">
            <w:pPr>
              <w:jc w:val="center"/>
            </w:pPr>
          </w:p>
        </w:tc>
        <w:tc>
          <w:tcPr>
            <w:tcW w:w="1134" w:type="dxa"/>
            <w:tcBorders>
              <w:top w:val="nil"/>
              <w:left w:val="nil"/>
              <w:bottom w:val="single" w:sz="4" w:space="0" w:color="auto"/>
              <w:right w:val="nil"/>
            </w:tcBorders>
            <w:shd w:val="clear" w:color="auto" w:fill="auto"/>
            <w:vAlign w:val="center"/>
          </w:tcPr>
          <w:p w14:paraId="5852F184" w14:textId="77777777" w:rsidR="0091664A" w:rsidRPr="00437488" w:rsidRDefault="0091664A" w:rsidP="00BC3BDB">
            <w:pPr>
              <w:jc w:val="center"/>
              <w:rPr>
                <w:b/>
                <w:bCs/>
              </w:rPr>
            </w:pPr>
            <w:r w:rsidRPr="00437488">
              <w:rPr>
                <w:b/>
                <w:bCs/>
              </w:rPr>
              <w:t>-212,6</w:t>
            </w:r>
          </w:p>
        </w:tc>
        <w:tc>
          <w:tcPr>
            <w:tcW w:w="992" w:type="dxa"/>
            <w:tcBorders>
              <w:top w:val="nil"/>
              <w:left w:val="single" w:sz="4" w:space="0" w:color="auto"/>
              <w:bottom w:val="single" w:sz="4" w:space="0" w:color="auto"/>
              <w:right w:val="single" w:sz="4" w:space="0" w:color="auto"/>
            </w:tcBorders>
            <w:shd w:val="clear" w:color="auto" w:fill="auto"/>
            <w:vAlign w:val="center"/>
          </w:tcPr>
          <w:p w14:paraId="01083E28" w14:textId="77777777" w:rsidR="0091664A" w:rsidRPr="00437488" w:rsidRDefault="0091664A" w:rsidP="00BC3BDB">
            <w:pPr>
              <w:jc w:val="center"/>
              <w:rPr>
                <w:b/>
                <w:bCs/>
              </w:rPr>
            </w:pPr>
            <w:r w:rsidRPr="00437488">
              <w:rPr>
                <w:b/>
                <w:bCs/>
              </w:rPr>
              <w:t>-</w:t>
            </w:r>
          </w:p>
        </w:tc>
        <w:tc>
          <w:tcPr>
            <w:tcW w:w="851" w:type="dxa"/>
            <w:tcBorders>
              <w:top w:val="nil"/>
              <w:left w:val="single" w:sz="4" w:space="0" w:color="auto"/>
              <w:bottom w:val="single" w:sz="4" w:space="0" w:color="auto"/>
              <w:right w:val="single" w:sz="4" w:space="0" w:color="auto"/>
            </w:tcBorders>
            <w:shd w:val="clear" w:color="auto" w:fill="auto"/>
            <w:vAlign w:val="center"/>
          </w:tcPr>
          <w:p w14:paraId="344538E8" w14:textId="77777777" w:rsidR="0091664A" w:rsidRPr="00437488" w:rsidRDefault="0091664A" w:rsidP="00BC3BDB">
            <w:pPr>
              <w:jc w:val="center"/>
              <w:rPr>
                <w:b/>
                <w:bCs/>
              </w:rPr>
            </w:pPr>
            <w:r w:rsidRPr="00437488">
              <w:rPr>
                <w:b/>
                <w:bCs/>
              </w:rPr>
              <w:t>-</w:t>
            </w:r>
          </w:p>
        </w:tc>
      </w:tr>
      <w:tr w:rsidR="0091664A" w:rsidRPr="00752E47" w14:paraId="5A3BE242" w14:textId="77777777" w:rsidTr="00196CC8">
        <w:trPr>
          <w:trHeight w:val="387"/>
        </w:trPr>
        <w:tc>
          <w:tcPr>
            <w:tcW w:w="9498" w:type="dxa"/>
            <w:gridSpan w:val="9"/>
            <w:tcBorders>
              <w:top w:val="nil"/>
              <w:left w:val="single" w:sz="4" w:space="0" w:color="auto"/>
              <w:bottom w:val="single" w:sz="4" w:space="0" w:color="auto"/>
              <w:right w:val="single" w:sz="4" w:space="0" w:color="auto"/>
            </w:tcBorders>
            <w:shd w:val="clear" w:color="auto" w:fill="D9D9D9" w:themeFill="background1" w:themeFillShade="D9"/>
            <w:vAlign w:val="bottom"/>
          </w:tcPr>
          <w:p w14:paraId="795202A1" w14:textId="77777777" w:rsidR="0091664A" w:rsidRPr="00437488" w:rsidRDefault="0091664A" w:rsidP="00BC3BDB">
            <w:pPr>
              <w:jc w:val="center"/>
              <w:rPr>
                <w:b/>
              </w:rPr>
            </w:pPr>
            <w:r w:rsidRPr="00437488">
              <w:rPr>
                <w:b/>
              </w:rPr>
              <w:t xml:space="preserve">ІІІ </w:t>
            </w:r>
            <w:proofErr w:type="spellStart"/>
            <w:r w:rsidRPr="00437488">
              <w:rPr>
                <w:b/>
              </w:rPr>
              <w:t>Обов’язкові</w:t>
            </w:r>
            <w:proofErr w:type="spellEnd"/>
            <w:r w:rsidRPr="00437488">
              <w:rPr>
                <w:b/>
              </w:rPr>
              <w:t xml:space="preserve"> </w:t>
            </w:r>
            <w:proofErr w:type="spellStart"/>
            <w:r w:rsidRPr="00437488">
              <w:rPr>
                <w:b/>
              </w:rPr>
              <w:t>платежі</w:t>
            </w:r>
            <w:proofErr w:type="spellEnd"/>
            <w:r w:rsidRPr="00437488">
              <w:rPr>
                <w:b/>
              </w:rPr>
              <w:t xml:space="preserve"> </w:t>
            </w:r>
            <w:proofErr w:type="spellStart"/>
            <w:r w:rsidRPr="00437488">
              <w:rPr>
                <w:b/>
              </w:rPr>
              <w:t>підприємства</w:t>
            </w:r>
            <w:proofErr w:type="spellEnd"/>
          </w:p>
        </w:tc>
      </w:tr>
      <w:tr w:rsidR="0091664A" w:rsidRPr="00752E47" w14:paraId="3AA081B8" w14:textId="77777777" w:rsidTr="00196CC8">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14:paraId="4663DCE9" w14:textId="77777777" w:rsidR="0091664A" w:rsidRPr="00437488" w:rsidRDefault="0091664A" w:rsidP="00BC3BDB">
            <w:pPr>
              <w:rPr>
                <w:b/>
                <w:bCs/>
              </w:rPr>
            </w:pPr>
            <w:proofErr w:type="spellStart"/>
            <w:r w:rsidRPr="00437488">
              <w:rPr>
                <w:b/>
                <w:bCs/>
              </w:rPr>
              <w:t>Резервний</w:t>
            </w:r>
            <w:proofErr w:type="spellEnd"/>
            <w:r w:rsidRPr="00437488">
              <w:rPr>
                <w:b/>
                <w:bCs/>
              </w:rPr>
              <w:t xml:space="preserve"> фонд</w:t>
            </w:r>
          </w:p>
        </w:tc>
        <w:tc>
          <w:tcPr>
            <w:tcW w:w="851" w:type="dxa"/>
            <w:tcBorders>
              <w:top w:val="nil"/>
              <w:left w:val="nil"/>
              <w:bottom w:val="single" w:sz="4" w:space="0" w:color="auto"/>
              <w:right w:val="single" w:sz="4" w:space="0" w:color="auto"/>
            </w:tcBorders>
            <w:shd w:val="clear" w:color="auto" w:fill="auto"/>
            <w:noWrap/>
            <w:vAlign w:val="bottom"/>
          </w:tcPr>
          <w:p w14:paraId="001EB5CF" w14:textId="77777777" w:rsidR="0091664A" w:rsidRPr="00437488" w:rsidRDefault="0091664A" w:rsidP="00BC3BDB">
            <w:pPr>
              <w:jc w:val="center"/>
            </w:pPr>
            <w:r w:rsidRPr="00437488">
              <w:t>031</w:t>
            </w:r>
          </w:p>
        </w:tc>
        <w:tc>
          <w:tcPr>
            <w:tcW w:w="900" w:type="dxa"/>
            <w:gridSpan w:val="2"/>
            <w:tcBorders>
              <w:top w:val="nil"/>
              <w:left w:val="nil"/>
              <w:bottom w:val="single" w:sz="4" w:space="0" w:color="auto"/>
              <w:right w:val="single" w:sz="4" w:space="0" w:color="auto"/>
            </w:tcBorders>
            <w:shd w:val="clear" w:color="auto" w:fill="auto"/>
            <w:vAlign w:val="bottom"/>
          </w:tcPr>
          <w:p w14:paraId="35316D8A" w14:textId="77777777" w:rsidR="0091664A" w:rsidRPr="00437488" w:rsidRDefault="0091664A" w:rsidP="00BC3BDB">
            <w:pPr>
              <w:jc w:val="center"/>
            </w:pPr>
            <w:r w:rsidRPr="00437488">
              <w:t> </w:t>
            </w:r>
          </w:p>
        </w:tc>
        <w:tc>
          <w:tcPr>
            <w:tcW w:w="1368" w:type="dxa"/>
            <w:gridSpan w:val="2"/>
            <w:tcBorders>
              <w:top w:val="nil"/>
              <w:left w:val="nil"/>
              <w:bottom w:val="single" w:sz="4" w:space="0" w:color="auto"/>
              <w:right w:val="single" w:sz="4" w:space="0" w:color="auto"/>
            </w:tcBorders>
            <w:shd w:val="clear" w:color="auto" w:fill="auto"/>
            <w:vAlign w:val="bottom"/>
          </w:tcPr>
          <w:p w14:paraId="44440879" w14:textId="77777777" w:rsidR="0091664A" w:rsidRPr="00437488" w:rsidRDefault="0091664A" w:rsidP="00BC3BDB">
            <w:pPr>
              <w:jc w:val="center"/>
            </w:pPr>
            <w:r w:rsidRPr="00437488">
              <w:t> </w:t>
            </w:r>
          </w:p>
        </w:tc>
        <w:tc>
          <w:tcPr>
            <w:tcW w:w="1134" w:type="dxa"/>
            <w:tcBorders>
              <w:top w:val="nil"/>
              <w:left w:val="nil"/>
              <w:bottom w:val="single" w:sz="4" w:space="0" w:color="auto"/>
              <w:right w:val="single" w:sz="4" w:space="0" w:color="auto"/>
            </w:tcBorders>
            <w:shd w:val="clear" w:color="auto" w:fill="auto"/>
            <w:vAlign w:val="bottom"/>
          </w:tcPr>
          <w:p w14:paraId="0105DACF" w14:textId="77777777" w:rsidR="0091664A" w:rsidRPr="00437488" w:rsidRDefault="0091664A" w:rsidP="00BC3BDB">
            <w:pPr>
              <w:jc w:val="right"/>
              <w:rPr>
                <w:b/>
                <w:bCs/>
              </w:rPr>
            </w:pPr>
          </w:p>
        </w:tc>
        <w:tc>
          <w:tcPr>
            <w:tcW w:w="992" w:type="dxa"/>
            <w:tcBorders>
              <w:top w:val="nil"/>
              <w:left w:val="nil"/>
              <w:bottom w:val="single" w:sz="4" w:space="0" w:color="auto"/>
              <w:right w:val="single" w:sz="4" w:space="0" w:color="auto"/>
            </w:tcBorders>
            <w:shd w:val="clear" w:color="auto" w:fill="auto"/>
            <w:vAlign w:val="bottom"/>
          </w:tcPr>
          <w:p w14:paraId="58A7EA4D" w14:textId="77777777" w:rsidR="0091664A" w:rsidRPr="00437488" w:rsidRDefault="0091664A" w:rsidP="00BC3BDB">
            <w:pPr>
              <w:jc w:val="center"/>
              <w:rPr>
                <w:b/>
                <w:bCs/>
              </w:rPr>
            </w:pPr>
          </w:p>
        </w:tc>
        <w:tc>
          <w:tcPr>
            <w:tcW w:w="851" w:type="dxa"/>
            <w:tcBorders>
              <w:top w:val="nil"/>
              <w:left w:val="nil"/>
              <w:bottom w:val="single" w:sz="4" w:space="0" w:color="auto"/>
              <w:right w:val="single" w:sz="4" w:space="0" w:color="auto"/>
            </w:tcBorders>
            <w:shd w:val="clear" w:color="auto" w:fill="auto"/>
            <w:vAlign w:val="bottom"/>
          </w:tcPr>
          <w:p w14:paraId="3CD4612B" w14:textId="77777777" w:rsidR="0091664A" w:rsidRPr="00437488" w:rsidRDefault="0091664A" w:rsidP="00BC3BDB">
            <w:pPr>
              <w:jc w:val="center"/>
              <w:rPr>
                <w:b/>
                <w:bCs/>
              </w:rPr>
            </w:pPr>
          </w:p>
        </w:tc>
      </w:tr>
      <w:tr w:rsidR="0091664A" w:rsidRPr="00752E47" w14:paraId="6A815CFA" w14:textId="77777777" w:rsidTr="00196CC8">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3A9D342E" w14:textId="77777777" w:rsidR="0091664A" w:rsidRPr="00437488" w:rsidRDefault="0091664A" w:rsidP="00BC3BDB">
            <w:pPr>
              <w:rPr>
                <w:b/>
                <w:bCs/>
              </w:rPr>
            </w:pPr>
            <w:proofErr w:type="spellStart"/>
            <w:r w:rsidRPr="00437488">
              <w:rPr>
                <w:b/>
                <w:bCs/>
              </w:rPr>
              <w:t>Інші</w:t>
            </w:r>
            <w:proofErr w:type="spellEnd"/>
            <w:r w:rsidRPr="00437488">
              <w:rPr>
                <w:b/>
                <w:bCs/>
              </w:rPr>
              <w:t xml:space="preserve"> фонди </w:t>
            </w:r>
            <w:r w:rsidRPr="00437488">
              <w:rPr>
                <w:b/>
                <w:bCs/>
                <w:i/>
                <w:iCs/>
              </w:rPr>
              <w:t>(</w:t>
            </w:r>
            <w:proofErr w:type="spellStart"/>
            <w:r w:rsidRPr="00437488">
              <w:rPr>
                <w:b/>
                <w:bCs/>
                <w:i/>
                <w:iCs/>
              </w:rPr>
              <w:t>розшифрувати</w:t>
            </w:r>
            <w:proofErr w:type="spellEnd"/>
            <w:r w:rsidRPr="00437488">
              <w:rPr>
                <w:b/>
                <w:bCs/>
                <w:i/>
                <w:iCs/>
              </w:rPr>
              <w:t>)</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BE7955D" w14:textId="77777777" w:rsidR="0091664A" w:rsidRPr="00437488" w:rsidRDefault="0091664A" w:rsidP="00BC3BDB">
            <w:pPr>
              <w:jc w:val="center"/>
            </w:pPr>
            <w:r w:rsidRPr="00437488">
              <w:t>032</w:t>
            </w:r>
          </w:p>
        </w:tc>
        <w:tc>
          <w:tcPr>
            <w:tcW w:w="900" w:type="dxa"/>
            <w:gridSpan w:val="2"/>
            <w:tcBorders>
              <w:top w:val="nil"/>
              <w:left w:val="nil"/>
              <w:bottom w:val="single" w:sz="4" w:space="0" w:color="auto"/>
              <w:right w:val="single" w:sz="4" w:space="0" w:color="auto"/>
            </w:tcBorders>
            <w:shd w:val="clear" w:color="auto" w:fill="auto"/>
          </w:tcPr>
          <w:p w14:paraId="3E59E3A8" w14:textId="77777777" w:rsidR="0091664A" w:rsidRPr="00437488" w:rsidRDefault="0091664A" w:rsidP="00BC3BDB">
            <w:r w:rsidRPr="00437488">
              <w:t> </w:t>
            </w:r>
          </w:p>
        </w:tc>
        <w:tc>
          <w:tcPr>
            <w:tcW w:w="1368" w:type="dxa"/>
            <w:gridSpan w:val="2"/>
            <w:tcBorders>
              <w:top w:val="nil"/>
              <w:left w:val="nil"/>
              <w:bottom w:val="single" w:sz="4" w:space="0" w:color="auto"/>
              <w:right w:val="single" w:sz="4" w:space="0" w:color="auto"/>
            </w:tcBorders>
            <w:shd w:val="clear" w:color="auto" w:fill="auto"/>
          </w:tcPr>
          <w:p w14:paraId="197F79D4" w14:textId="77777777" w:rsidR="0091664A" w:rsidRPr="00437488" w:rsidRDefault="0091664A" w:rsidP="00BC3BDB">
            <w:r w:rsidRPr="00437488">
              <w:t> </w:t>
            </w:r>
          </w:p>
        </w:tc>
        <w:tc>
          <w:tcPr>
            <w:tcW w:w="1134" w:type="dxa"/>
            <w:tcBorders>
              <w:top w:val="nil"/>
              <w:left w:val="nil"/>
              <w:bottom w:val="single" w:sz="4" w:space="0" w:color="auto"/>
              <w:right w:val="single" w:sz="4" w:space="0" w:color="auto"/>
            </w:tcBorders>
            <w:shd w:val="clear" w:color="auto" w:fill="auto"/>
          </w:tcPr>
          <w:p w14:paraId="4A716CAB" w14:textId="77777777" w:rsidR="0091664A" w:rsidRPr="00437488" w:rsidRDefault="0091664A" w:rsidP="00BC3BDB">
            <w:pPr>
              <w:rPr>
                <w:b/>
                <w:bCs/>
              </w:rPr>
            </w:pPr>
          </w:p>
        </w:tc>
        <w:tc>
          <w:tcPr>
            <w:tcW w:w="992" w:type="dxa"/>
            <w:tcBorders>
              <w:top w:val="nil"/>
              <w:left w:val="nil"/>
              <w:bottom w:val="single" w:sz="4" w:space="0" w:color="auto"/>
              <w:right w:val="single" w:sz="4" w:space="0" w:color="auto"/>
            </w:tcBorders>
            <w:shd w:val="clear" w:color="auto" w:fill="auto"/>
            <w:vAlign w:val="bottom"/>
          </w:tcPr>
          <w:p w14:paraId="7C62ADDD" w14:textId="77777777" w:rsidR="0091664A" w:rsidRPr="00437488" w:rsidRDefault="0091664A" w:rsidP="00BC3BDB">
            <w:pPr>
              <w:jc w:val="right"/>
            </w:pPr>
          </w:p>
        </w:tc>
        <w:tc>
          <w:tcPr>
            <w:tcW w:w="851" w:type="dxa"/>
            <w:tcBorders>
              <w:top w:val="nil"/>
              <w:left w:val="nil"/>
              <w:bottom w:val="single" w:sz="4" w:space="0" w:color="auto"/>
              <w:right w:val="single" w:sz="4" w:space="0" w:color="auto"/>
            </w:tcBorders>
            <w:shd w:val="clear" w:color="auto" w:fill="auto"/>
            <w:vAlign w:val="bottom"/>
          </w:tcPr>
          <w:p w14:paraId="70B4FE01" w14:textId="77777777" w:rsidR="0091664A" w:rsidRPr="00437488" w:rsidRDefault="0091664A" w:rsidP="00BC3BDB">
            <w:pPr>
              <w:jc w:val="right"/>
            </w:pPr>
          </w:p>
        </w:tc>
      </w:tr>
      <w:tr w:rsidR="0091664A" w:rsidRPr="00752E47" w14:paraId="7AD4E07A" w14:textId="77777777" w:rsidTr="00196CC8">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7FD8E352" w14:textId="77777777" w:rsidR="0091664A" w:rsidRPr="00437488" w:rsidRDefault="0091664A" w:rsidP="00BC3BDB">
            <w:pPr>
              <w:rPr>
                <w:b/>
                <w:bCs/>
              </w:rPr>
            </w:pPr>
            <w:proofErr w:type="spellStart"/>
            <w:r w:rsidRPr="00437488">
              <w:rPr>
                <w:b/>
                <w:bCs/>
              </w:rPr>
              <w:t>Обов’язкові</w:t>
            </w:r>
            <w:proofErr w:type="spellEnd"/>
            <w:r w:rsidRPr="00437488">
              <w:rPr>
                <w:b/>
                <w:bCs/>
              </w:rPr>
              <w:t xml:space="preserve"> </w:t>
            </w:r>
            <w:proofErr w:type="spellStart"/>
            <w:r w:rsidRPr="00437488">
              <w:rPr>
                <w:b/>
                <w:bCs/>
              </w:rPr>
              <w:t>платежі</w:t>
            </w:r>
            <w:proofErr w:type="spellEnd"/>
            <w:r w:rsidRPr="00437488">
              <w:rPr>
                <w:b/>
                <w:bCs/>
              </w:rPr>
              <w:t xml:space="preserve">, у тому </w:t>
            </w:r>
            <w:proofErr w:type="spellStart"/>
            <w:r w:rsidRPr="00437488">
              <w:rPr>
                <w:b/>
                <w:bCs/>
              </w:rPr>
              <w:t>числі</w:t>
            </w:r>
            <w:proofErr w:type="spellEnd"/>
            <w:r w:rsidRPr="00437488">
              <w:rPr>
                <w:b/>
                <w:bCs/>
              </w:rPr>
              <w:t>:</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E95AE56" w14:textId="77777777" w:rsidR="0091664A" w:rsidRPr="00437488" w:rsidRDefault="0091664A" w:rsidP="00BC3BDB">
            <w:pPr>
              <w:jc w:val="center"/>
              <w:rPr>
                <w:bCs/>
              </w:rPr>
            </w:pPr>
            <w:r w:rsidRPr="00437488">
              <w:rPr>
                <w:bCs/>
              </w:rPr>
              <w:t>033</w:t>
            </w:r>
          </w:p>
        </w:tc>
        <w:tc>
          <w:tcPr>
            <w:tcW w:w="900" w:type="dxa"/>
            <w:gridSpan w:val="2"/>
            <w:tcBorders>
              <w:top w:val="single" w:sz="4" w:space="0" w:color="auto"/>
              <w:left w:val="nil"/>
              <w:bottom w:val="single" w:sz="4" w:space="0" w:color="auto"/>
              <w:right w:val="single" w:sz="4" w:space="0" w:color="auto"/>
            </w:tcBorders>
            <w:shd w:val="clear" w:color="auto" w:fill="auto"/>
          </w:tcPr>
          <w:p w14:paraId="0F4DE24D" w14:textId="77777777" w:rsidR="0091664A" w:rsidRPr="00437488" w:rsidRDefault="0091664A" w:rsidP="00BC3BDB">
            <w:pPr>
              <w:rPr>
                <w:b/>
                <w:bCs/>
              </w:rPr>
            </w:pPr>
          </w:p>
        </w:tc>
        <w:tc>
          <w:tcPr>
            <w:tcW w:w="1368" w:type="dxa"/>
            <w:gridSpan w:val="2"/>
            <w:tcBorders>
              <w:top w:val="single" w:sz="4" w:space="0" w:color="auto"/>
              <w:left w:val="nil"/>
              <w:bottom w:val="single" w:sz="4" w:space="0" w:color="auto"/>
              <w:right w:val="single" w:sz="4" w:space="0" w:color="auto"/>
            </w:tcBorders>
            <w:shd w:val="clear" w:color="auto" w:fill="auto"/>
          </w:tcPr>
          <w:p w14:paraId="39EF5B45" w14:textId="77777777" w:rsidR="0091664A" w:rsidRPr="00437488" w:rsidRDefault="0091664A" w:rsidP="00BC3BDB">
            <w:pPr>
              <w:rPr>
                <w:b/>
                <w:bCs/>
              </w:rPr>
            </w:pPr>
          </w:p>
        </w:tc>
        <w:tc>
          <w:tcPr>
            <w:tcW w:w="1134" w:type="dxa"/>
            <w:tcBorders>
              <w:top w:val="single" w:sz="4" w:space="0" w:color="auto"/>
              <w:left w:val="nil"/>
              <w:bottom w:val="single" w:sz="4" w:space="0" w:color="auto"/>
              <w:right w:val="single" w:sz="4" w:space="0" w:color="auto"/>
            </w:tcBorders>
            <w:shd w:val="clear" w:color="auto" w:fill="auto"/>
          </w:tcPr>
          <w:p w14:paraId="2E8D41DB" w14:textId="77777777" w:rsidR="0091664A" w:rsidRPr="00437488" w:rsidRDefault="0091664A" w:rsidP="00BC3BDB">
            <w:pPr>
              <w:rPr>
                <w:b/>
                <w:bCs/>
              </w:rPr>
            </w:pPr>
          </w:p>
        </w:tc>
        <w:tc>
          <w:tcPr>
            <w:tcW w:w="992" w:type="dxa"/>
            <w:tcBorders>
              <w:top w:val="single" w:sz="4" w:space="0" w:color="auto"/>
              <w:left w:val="nil"/>
              <w:bottom w:val="single" w:sz="4" w:space="0" w:color="auto"/>
              <w:right w:val="single" w:sz="4" w:space="0" w:color="auto"/>
            </w:tcBorders>
            <w:shd w:val="clear" w:color="auto" w:fill="auto"/>
            <w:vAlign w:val="bottom"/>
          </w:tcPr>
          <w:p w14:paraId="7C243596" w14:textId="77777777" w:rsidR="0091664A" w:rsidRPr="00437488" w:rsidRDefault="0091664A" w:rsidP="00BC3BDB">
            <w:pPr>
              <w:jc w:val="right"/>
              <w:rPr>
                <w:b/>
                <w:bCs/>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1428C331" w14:textId="77777777" w:rsidR="0091664A" w:rsidRPr="00437488" w:rsidRDefault="0091664A" w:rsidP="00BC3BDB">
            <w:pPr>
              <w:jc w:val="right"/>
              <w:rPr>
                <w:b/>
                <w:bCs/>
              </w:rPr>
            </w:pPr>
          </w:p>
        </w:tc>
      </w:tr>
      <w:tr w:rsidR="0091664A" w:rsidRPr="00752E47" w14:paraId="3DFED01C" w14:textId="77777777" w:rsidTr="00196CC8">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14:paraId="53B49291" w14:textId="77777777" w:rsidR="0091664A" w:rsidRPr="00437488" w:rsidRDefault="0091664A" w:rsidP="00BC3BDB">
            <w:proofErr w:type="spellStart"/>
            <w:r w:rsidRPr="00437488">
              <w:t>місцеві</w:t>
            </w:r>
            <w:proofErr w:type="spellEnd"/>
            <w:r w:rsidRPr="00437488">
              <w:t xml:space="preserve"> </w:t>
            </w:r>
            <w:proofErr w:type="spellStart"/>
            <w:r w:rsidRPr="00437488">
              <w:t>податки</w:t>
            </w:r>
            <w:proofErr w:type="spellEnd"/>
            <w:r w:rsidRPr="00437488">
              <w:t xml:space="preserve"> та </w:t>
            </w:r>
            <w:proofErr w:type="spellStart"/>
            <w:r w:rsidRPr="00437488">
              <w:t>збори</w:t>
            </w:r>
            <w:proofErr w:type="spellEnd"/>
          </w:p>
        </w:tc>
        <w:tc>
          <w:tcPr>
            <w:tcW w:w="851" w:type="dxa"/>
            <w:tcBorders>
              <w:top w:val="nil"/>
              <w:left w:val="nil"/>
              <w:bottom w:val="single" w:sz="4" w:space="0" w:color="auto"/>
              <w:right w:val="single" w:sz="4" w:space="0" w:color="auto"/>
            </w:tcBorders>
            <w:shd w:val="clear" w:color="auto" w:fill="auto"/>
            <w:noWrap/>
            <w:vAlign w:val="bottom"/>
          </w:tcPr>
          <w:p w14:paraId="5167B465" w14:textId="77777777" w:rsidR="0091664A" w:rsidRPr="00437488" w:rsidRDefault="0091664A" w:rsidP="00BC3BDB">
            <w:pPr>
              <w:jc w:val="center"/>
            </w:pPr>
            <w:r w:rsidRPr="00437488">
              <w:t>034</w:t>
            </w:r>
          </w:p>
        </w:tc>
        <w:tc>
          <w:tcPr>
            <w:tcW w:w="900" w:type="dxa"/>
            <w:gridSpan w:val="2"/>
            <w:tcBorders>
              <w:top w:val="nil"/>
              <w:left w:val="nil"/>
              <w:bottom w:val="single" w:sz="4" w:space="0" w:color="auto"/>
              <w:right w:val="single" w:sz="4" w:space="0" w:color="auto"/>
            </w:tcBorders>
            <w:shd w:val="clear" w:color="auto" w:fill="auto"/>
          </w:tcPr>
          <w:p w14:paraId="128059DD" w14:textId="77777777" w:rsidR="0091664A" w:rsidRPr="00437488" w:rsidRDefault="0091664A" w:rsidP="00BC3BDB"/>
        </w:tc>
        <w:tc>
          <w:tcPr>
            <w:tcW w:w="1368" w:type="dxa"/>
            <w:gridSpan w:val="2"/>
            <w:tcBorders>
              <w:top w:val="nil"/>
              <w:left w:val="nil"/>
              <w:bottom w:val="single" w:sz="4" w:space="0" w:color="auto"/>
              <w:right w:val="single" w:sz="4" w:space="0" w:color="auto"/>
            </w:tcBorders>
            <w:shd w:val="clear" w:color="auto" w:fill="auto"/>
          </w:tcPr>
          <w:p w14:paraId="61043E96" w14:textId="77777777" w:rsidR="0091664A" w:rsidRPr="00437488" w:rsidRDefault="0091664A" w:rsidP="00BC3BDB"/>
        </w:tc>
        <w:tc>
          <w:tcPr>
            <w:tcW w:w="1134" w:type="dxa"/>
            <w:tcBorders>
              <w:top w:val="nil"/>
              <w:left w:val="nil"/>
              <w:bottom w:val="single" w:sz="4" w:space="0" w:color="auto"/>
              <w:right w:val="single" w:sz="4" w:space="0" w:color="auto"/>
            </w:tcBorders>
            <w:shd w:val="clear" w:color="auto" w:fill="auto"/>
          </w:tcPr>
          <w:p w14:paraId="7AE1EF62" w14:textId="77777777" w:rsidR="0091664A" w:rsidRPr="00437488" w:rsidRDefault="0091664A" w:rsidP="00BC3BDB">
            <w:pPr>
              <w:jc w:val="center"/>
              <w:rPr>
                <w:b/>
                <w:bCs/>
              </w:rPr>
            </w:pPr>
            <w:r w:rsidRPr="00437488">
              <w:rPr>
                <w:b/>
                <w:bCs/>
              </w:rPr>
              <w:t>337,0</w:t>
            </w:r>
          </w:p>
        </w:tc>
        <w:tc>
          <w:tcPr>
            <w:tcW w:w="992" w:type="dxa"/>
            <w:tcBorders>
              <w:top w:val="nil"/>
              <w:left w:val="nil"/>
              <w:bottom w:val="single" w:sz="4" w:space="0" w:color="auto"/>
              <w:right w:val="single" w:sz="4" w:space="0" w:color="auto"/>
            </w:tcBorders>
            <w:shd w:val="clear" w:color="auto" w:fill="auto"/>
            <w:vAlign w:val="bottom"/>
          </w:tcPr>
          <w:p w14:paraId="48A97C36" w14:textId="77777777" w:rsidR="0091664A" w:rsidRPr="00437488" w:rsidRDefault="0091664A" w:rsidP="00BC3BDB">
            <w:pPr>
              <w:jc w:val="right"/>
            </w:pPr>
          </w:p>
        </w:tc>
        <w:tc>
          <w:tcPr>
            <w:tcW w:w="851" w:type="dxa"/>
            <w:tcBorders>
              <w:top w:val="nil"/>
              <w:left w:val="nil"/>
              <w:bottom w:val="single" w:sz="4" w:space="0" w:color="auto"/>
              <w:right w:val="single" w:sz="4" w:space="0" w:color="auto"/>
            </w:tcBorders>
            <w:shd w:val="clear" w:color="auto" w:fill="auto"/>
            <w:vAlign w:val="bottom"/>
          </w:tcPr>
          <w:p w14:paraId="290EF5F7" w14:textId="77777777" w:rsidR="0091664A" w:rsidRPr="00437488" w:rsidRDefault="0091664A" w:rsidP="00BC3BDB">
            <w:pPr>
              <w:jc w:val="right"/>
            </w:pPr>
          </w:p>
        </w:tc>
      </w:tr>
      <w:tr w:rsidR="0091664A" w:rsidRPr="00752E47" w14:paraId="31C5D6E9" w14:textId="77777777" w:rsidTr="00196CC8">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14:paraId="738291AB" w14:textId="77777777" w:rsidR="0091664A" w:rsidRPr="00437488" w:rsidRDefault="0091664A" w:rsidP="00BC3BDB">
            <w:proofErr w:type="spellStart"/>
            <w:r w:rsidRPr="00437488">
              <w:t>інші</w:t>
            </w:r>
            <w:proofErr w:type="spellEnd"/>
            <w:r w:rsidRPr="00437488">
              <w:t xml:space="preserve"> платежі </w:t>
            </w:r>
            <w:r w:rsidRPr="00437488">
              <w:rPr>
                <w:i/>
                <w:iCs/>
              </w:rPr>
              <w:t>(</w:t>
            </w:r>
            <w:proofErr w:type="spellStart"/>
            <w:r w:rsidRPr="00437488">
              <w:rPr>
                <w:i/>
                <w:iCs/>
              </w:rPr>
              <w:t>розшифрувати</w:t>
            </w:r>
            <w:proofErr w:type="spellEnd"/>
            <w:r w:rsidRPr="00437488">
              <w:rPr>
                <w:i/>
                <w:iCs/>
              </w:rPr>
              <w:t>)</w:t>
            </w:r>
          </w:p>
        </w:tc>
        <w:tc>
          <w:tcPr>
            <w:tcW w:w="851" w:type="dxa"/>
            <w:tcBorders>
              <w:top w:val="nil"/>
              <w:left w:val="nil"/>
              <w:bottom w:val="single" w:sz="4" w:space="0" w:color="auto"/>
              <w:right w:val="single" w:sz="4" w:space="0" w:color="auto"/>
            </w:tcBorders>
            <w:shd w:val="clear" w:color="auto" w:fill="auto"/>
            <w:noWrap/>
            <w:vAlign w:val="bottom"/>
          </w:tcPr>
          <w:p w14:paraId="731B429B" w14:textId="77777777" w:rsidR="0091664A" w:rsidRPr="00437488" w:rsidRDefault="0091664A" w:rsidP="00BC3BDB">
            <w:pPr>
              <w:jc w:val="center"/>
            </w:pPr>
            <w:r w:rsidRPr="00437488">
              <w:t>035</w:t>
            </w:r>
          </w:p>
        </w:tc>
        <w:tc>
          <w:tcPr>
            <w:tcW w:w="900" w:type="dxa"/>
            <w:gridSpan w:val="2"/>
            <w:tcBorders>
              <w:top w:val="nil"/>
              <w:left w:val="nil"/>
              <w:bottom w:val="single" w:sz="4" w:space="0" w:color="auto"/>
              <w:right w:val="single" w:sz="4" w:space="0" w:color="auto"/>
            </w:tcBorders>
            <w:shd w:val="clear" w:color="auto" w:fill="auto"/>
          </w:tcPr>
          <w:p w14:paraId="77D72D51" w14:textId="77777777" w:rsidR="0091664A" w:rsidRPr="00437488" w:rsidRDefault="0091664A" w:rsidP="00BC3BDB"/>
        </w:tc>
        <w:tc>
          <w:tcPr>
            <w:tcW w:w="1368" w:type="dxa"/>
            <w:gridSpan w:val="2"/>
            <w:tcBorders>
              <w:top w:val="nil"/>
              <w:left w:val="nil"/>
              <w:bottom w:val="single" w:sz="4" w:space="0" w:color="auto"/>
              <w:right w:val="single" w:sz="4" w:space="0" w:color="auto"/>
            </w:tcBorders>
            <w:shd w:val="clear" w:color="auto" w:fill="auto"/>
          </w:tcPr>
          <w:p w14:paraId="14F263C1" w14:textId="77777777" w:rsidR="0091664A" w:rsidRPr="00437488" w:rsidRDefault="0091664A" w:rsidP="00BC3BDB"/>
        </w:tc>
        <w:tc>
          <w:tcPr>
            <w:tcW w:w="1134" w:type="dxa"/>
            <w:tcBorders>
              <w:top w:val="nil"/>
              <w:left w:val="nil"/>
              <w:bottom w:val="single" w:sz="4" w:space="0" w:color="auto"/>
              <w:right w:val="single" w:sz="4" w:space="0" w:color="auto"/>
            </w:tcBorders>
            <w:shd w:val="clear" w:color="auto" w:fill="auto"/>
          </w:tcPr>
          <w:p w14:paraId="31E9A92C" w14:textId="77777777" w:rsidR="0091664A" w:rsidRPr="00437488" w:rsidRDefault="0091664A" w:rsidP="00BC3BDB">
            <w:pPr>
              <w:rPr>
                <w:b/>
                <w:bCs/>
              </w:rPr>
            </w:pPr>
          </w:p>
        </w:tc>
        <w:tc>
          <w:tcPr>
            <w:tcW w:w="992" w:type="dxa"/>
            <w:tcBorders>
              <w:top w:val="nil"/>
              <w:left w:val="nil"/>
              <w:bottom w:val="single" w:sz="4" w:space="0" w:color="auto"/>
              <w:right w:val="single" w:sz="4" w:space="0" w:color="auto"/>
            </w:tcBorders>
            <w:shd w:val="clear" w:color="auto" w:fill="auto"/>
            <w:noWrap/>
            <w:vAlign w:val="bottom"/>
          </w:tcPr>
          <w:p w14:paraId="6C0BD074" w14:textId="77777777" w:rsidR="0091664A" w:rsidRPr="00437488" w:rsidRDefault="0091664A" w:rsidP="00BC3BDB">
            <w:pPr>
              <w:rPr>
                <w:i/>
                <w:iCs/>
              </w:rPr>
            </w:pPr>
          </w:p>
        </w:tc>
        <w:tc>
          <w:tcPr>
            <w:tcW w:w="851" w:type="dxa"/>
            <w:tcBorders>
              <w:top w:val="nil"/>
              <w:left w:val="nil"/>
              <w:bottom w:val="single" w:sz="4" w:space="0" w:color="auto"/>
              <w:right w:val="single" w:sz="4" w:space="0" w:color="auto"/>
            </w:tcBorders>
            <w:shd w:val="clear" w:color="auto" w:fill="auto"/>
            <w:vAlign w:val="bottom"/>
          </w:tcPr>
          <w:p w14:paraId="1C48D952" w14:textId="77777777" w:rsidR="0091664A" w:rsidRPr="00437488" w:rsidRDefault="0091664A" w:rsidP="00BC3BDB">
            <w:pPr>
              <w:rPr>
                <w:i/>
                <w:iCs/>
              </w:rPr>
            </w:pPr>
          </w:p>
        </w:tc>
      </w:tr>
    </w:tbl>
    <w:p w14:paraId="602C7D7C" w14:textId="77777777" w:rsidR="0091664A" w:rsidRPr="00E722D3" w:rsidRDefault="0091664A" w:rsidP="0091664A">
      <w:pPr>
        <w:jc w:val="both"/>
        <w:rPr>
          <w:b/>
        </w:rPr>
      </w:pPr>
    </w:p>
    <w:p w14:paraId="0108D2AB" w14:textId="77777777" w:rsidR="004861F7" w:rsidRDefault="004861F7">
      <w:pPr>
        <w:rPr>
          <w:lang w:val="uk-UA"/>
        </w:rPr>
      </w:pPr>
    </w:p>
    <w:p w14:paraId="4C7A66C4" w14:textId="77777777" w:rsidR="00196CC8" w:rsidRPr="00196CC8" w:rsidRDefault="00196CC8" w:rsidP="00196CC8">
      <w:pPr>
        <w:rPr>
          <w:lang w:val="uk-UA"/>
        </w:rPr>
      </w:pPr>
      <w:r w:rsidRPr="00196CC8">
        <w:rPr>
          <w:lang w:val="uk-UA"/>
        </w:rPr>
        <w:t xml:space="preserve">Керуючий справами </w:t>
      </w:r>
    </w:p>
    <w:p w14:paraId="270E62A4" w14:textId="0EC5501D" w:rsidR="004861F7" w:rsidRDefault="00196CC8" w:rsidP="00196CC8">
      <w:pPr>
        <w:rPr>
          <w:lang w:val="uk-UA"/>
        </w:rPr>
      </w:pPr>
      <w:r w:rsidRPr="00196CC8">
        <w:rPr>
          <w:lang w:val="uk-UA"/>
        </w:rPr>
        <w:t>виконавчого комітету</w:t>
      </w:r>
      <w:r w:rsidRPr="00196CC8">
        <w:rPr>
          <w:lang w:val="uk-UA"/>
        </w:rPr>
        <w:tab/>
      </w:r>
      <w:r w:rsidRPr="00196CC8">
        <w:rPr>
          <w:lang w:val="uk-UA"/>
        </w:rPr>
        <w:tab/>
      </w:r>
      <w:r w:rsidRPr="00196CC8">
        <w:rPr>
          <w:lang w:val="uk-UA"/>
        </w:rPr>
        <w:tab/>
      </w:r>
      <w:r w:rsidRPr="00196CC8">
        <w:rPr>
          <w:lang w:val="uk-UA"/>
        </w:rPr>
        <w:tab/>
      </w:r>
      <w:r w:rsidRPr="00196CC8">
        <w:rPr>
          <w:lang w:val="uk-UA"/>
        </w:rPr>
        <w:tab/>
      </w:r>
      <w:r w:rsidRPr="00196CC8">
        <w:rPr>
          <w:lang w:val="uk-UA"/>
        </w:rPr>
        <w:tab/>
        <w:t>Владислав ТЕРЕЩЕНКО</w:t>
      </w:r>
    </w:p>
    <w:sectPr w:rsidR="004861F7" w:rsidSect="00D959E7">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314FE2"/>
    <w:multiLevelType w:val="hybridMultilevel"/>
    <w:tmpl w:val="5406C578"/>
    <w:lvl w:ilvl="0" w:tplc="39FE1E06">
      <w:start w:val="1"/>
      <w:numFmt w:val="decimal"/>
      <w:lvlText w:val="%1."/>
      <w:lvlJc w:val="left"/>
      <w:pPr>
        <w:ind w:left="1065" w:hanging="360"/>
      </w:pPr>
      <w:rPr>
        <w:rFonts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F876730"/>
    <w:multiLevelType w:val="hybridMultilevel"/>
    <w:tmpl w:val="B6AC8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BA3EF0"/>
    <w:multiLevelType w:val="hybridMultilevel"/>
    <w:tmpl w:val="5D227AFC"/>
    <w:lvl w:ilvl="0" w:tplc="F95AA7F8">
      <w:start w:val="1"/>
      <w:numFmt w:val="decimal"/>
      <w:lvlText w:val="%1."/>
      <w:lvlJc w:val="left"/>
      <w:pPr>
        <w:ind w:left="502" w:hanging="360"/>
      </w:pPr>
      <w:rPr>
        <w:b w:val="0"/>
        <w:bCs/>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 w15:restartNumberingAfterBreak="0">
    <w:nsid w:val="42433EE9"/>
    <w:multiLevelType w:val="hybridMultilevel"/>
    <w:tmpl w:val="F1BED0B0"/>
    <w:lvl w:ilvl="0" w:tplc="B77802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A6E51E4"/>
    <w:multiLevelType w:val="hybridMultilevel"/>
    <w:tmpl w:val="8626D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44E1F6D"/>
    <w:multiLevelType w:val="hybridMultilevel"/>
    <w:tmpl w:val="4F1A2D54"/>
    <w:lvl w:ilvl="0" w:tplc="4BE0348C">
      <w:start w:val="1"/>
      <w:numFmt w:val="decimal"/>
      <w:lvlText w:val="%1."/>
      <w:lvlJc w:val="left"/>
      <w:pPr>
        <w:ind w:left="720" w:hanging="360"/>
      </w:pPr>
      <w:rPr>
        <w:rFonts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3831404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84496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7140064">
    <w:abstractNumId w:val="2"/>
  </w:num>
  <w:num w:numId="4" w16cid:durableId="1813450489">
    <w:abstractNumId w:val="6"/>
  </w:num>
  <w:num w:numId="5" w16cid:durableId="1789203016">
    <w:abstractNumId w:val="4"/>
  </w:num>
  <w:num w:numId="6" w16cid:durableId="786046398">
    <w:abstractNumId w:val="1"/>
  </w:num>
  <w:num w:numId="7" w16cid:durableId="1331367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F32"/>
    <w:rsid w:val="00013F07"/>
    <w:rsid w:val="000A0643"/>
    <w:rsid w:val="000B07D8"/>
    <w:rsid w:val="000D7D3B"/>
    <w:rsid w:val="001165FF"/>
    <w:rsid w:val="00143DB1"/>
    <w:rsid w:val="0015068B"/>
    <w:rsid w:val="00164B10"/>
    <w:rsid w:val="00187E7F"/>
    <w:rsid w:val="00196CC8"/>
    <w:rsid w:val="001A2796"/>
    <w:rsid w:val="001A3FB4"/>
    <w:rsid w:val="001A7C94"/>
    <w:rsid w:val="001E2FFC"/>
    <w:rsid w:val="00213256"/>
    <w:rsid w:val="00280735"/>
    <w:rsid w:val="00300479"/>
    <w:rsid w:val="003024B0"/>
    <w:rsid w:val="0030320C"/>
    <w:rsid w:val="003C01D3"/>
    <w:rsid w:val="003C3820"/>
    <w:rsid w:val="00437488"/>
    <w:rsid w:val="004464AF"/>
    <w:rsid w:val="0047433B"/>
    <w:rsid w:val="004861F7"/>
    <w:rsid w:val="004F3B0A"/>
    <w:rsid w:val="005974DB"/>
    <w:rsid w:val="005B629D"/>
    <w:rsid w:val="00626158"/>
    <w:rsid w:val="006454C6"/>
    <w:rsid w:val="0064719E"/>
    <w:rsid w:val="00672CD0"/>
    <w:rsid w:val="00693F62"/>
    <w:rsid w:val="006C5F2A"/>
    <w:rsid w:val="006D30EE"/>
    <w:rsid w:val="00724BD9"/>
    <w:rsid w:val="00724BFE"/>
    <w:rsid w:val="0075216D"/>
    <w:rsid w:val="0076518D"/>
    <w:rsid w:val="007777C1"/>
    <w:rsid w:val="0078476A"/>
    <w:rsid w:val="007A59A8"/>
    <w:rsid w:val="00800E3D"/>
    <w:rsid w:val="00845159"/>
    <w:rsid w:val="00864FFD"/>
    <w:rsid w:val="00914892"/>
    <w:rsid w:val="0091664A"/>
    <w:rsid w:val="00952133"/>
    <w:rsid w:val="0096430F"/>
    <w:rsid w:val="009A3172"/>
    <w:rsid w:val="009B3740"/>
    <w:rsid w:val="009B67F7"/>
    <w:rsid w:val="009E08AF"/>
    <w:rsid w:val="00A17F03"/>
    <w:rsid w:val="00A22C3B"/>
    <w:rsid w:val="00A534B7"/>
    <w:rsid w:val="00A75763"/>
    <w:rsid w:val="00A874B7"/>
    <w:rsid w:val="00A92E0E"/>
    <w:rsid w:val="00A967FE"/>
    <w:rsid w:val="00AA395A"/>
    <w:rsid w:val="00AC3664"/>
    <w:rsid w:val="00AE75DA"/>
    <w:rsid w:val="00B01B44"/>
    <w:rsid w:val="00B23664"/>
    <w:rsid w:val="00B236A1"/>
    <w:rsid w:val="00BF1CBF"/>
    <w:rsid w:val="00C11ED3"/>
    <w:rsid w:val="00C32630"/>
    <w:rsid w:val="00C4244B"/>
    <w:rsid w:val="00C92B95"/>
    <w:rsid w:val="00CC2066"/>
    <w:rsid w:val="00D3447A"/>
    <w:rsid w:val="00D36114"/>
    <w:rsid w:val="00D365F9"/>
    <w:rsid w:val="00D94516"/>
    <w:rsid w:val="00D959E7"/>
    <w:rsid w:val="00D974B7"/>
    <w:rsid w:val="00DD0839"/>
    <w:rsid w:val="00E055C4"/>
    <w:rsid w:val="00E60A7B"/>
    <w:rsid w:val="00E64115"/>
    <w:rsid w:val="00F8740B"/>
    <w:rsid w:val="00FA4638"/>
    <w:rsid w:val="00FB62A3"/>
    <w:rsid w:val="00FE4F32"/>
    <w:rsid w:val="00FE60BC"/>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035CB"/>
  <w15:chartTrackingRefBased/>
  <w15:docId w15:val="{A22DE66E-83B5-4D34-9E78-B98FB66E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FFC"/>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1E2FFC"/>
    <w:pPr>
      <w:spacing w:before="100" w:beforeAutospacing="1" w:after="100" w:afterAutospacing="1"/>
    </w:pPr>
  </w:style>
  <w:style w:type="character" w:customStyle="1" w:styleId="3216">
    <w:name w:val="3216"/>
    <w:aliases w:val="baiaagaaboqcaaadpwqaaavtcaaaaaaaaaaaaaaaaaaaaaaaaaaaaaaaaaaaaaaaaaaaaaaaaaaaaaaaaaaaaaaaaaaaaaaaaaaaaaaaaaaaaaaaaaaaaaaaaaaaaaaaaaaaaaaaaaaaaaaaaaaaaaaaaaaaaaaaaaaaaaaaaaaaaaaaaaaaaaaaaaaaaaaaaaaaaaaaaaaaaaaaaaaaaaaaaaaaaaaaaaaaaaaa"/>
    <w:basedOn w:val="a0"/>
    <w:rsid w:val="001E2FFC"/>
  </w:style>
  <w:style w:type="paragraph" w:customStyle="1" w:styleId="2">
    <w:name w:val="Звичайний2"/>
    <w:rsid w:val="001E2FFC"/>
    <w:pPr>
      <w:widowControl w:val="0"/>
      <w:snapToGrid w:val="0"/>
      <w:spacing w:after="0" w:line="240" w:lineRule="auto"/>
    </w:pPr>
    <w:rPr>
      <w:rFonts w:ascii="Times New Roman" w:eastAsia="Times New Roman" w:hAnsi="Times New Roman" w:cs="Times New Roman"/>
      <w:kern w:val="0"/>
      <w:sz w:val="20"/>
      <w:szCs w:val="20"/>
      <w:lang w:val="ru-RU" w:eastAsia="ru-RU"/>
      <w14:ligatures w14:val="none"/>
    </w:rPr>
  </w:style>
  <w:style w:type="paragraph" w:styleId="a4">
    <w:name w:val="List Paragraph"/>
    <w:basedOn w:val="a"/>
    <w:uiPriority w:val="34"/>
    <w:qFormat/>
    <w:rsid w:val="00280735"/>
    <w:pPr>
      <w:spacing w:after="200" w:line="276" w:lineRule="auto"/>
      <w:ind w:left="720"/>
      <w:contextualSpacing/>
    </w:pPr>
    <w:rPr>
      <w:rFonts w:ascii="Calibri" w:eastAsia="Calibri" w:hAnsi="Calibri"/>
      <w:sz w:val="22"/>
      <w:szCs w:val="22"/>
      <w:lang w:eastAsia="en-US"/>
    </w:rPr>
  </w:style>
  <w:style w:type="paragraph" w:customStyle="1" w:styleId="ParagraphStyle">
    <w:name w:val="Paragraph Style"/>
    <w:rsid w:val="0075216D"/>
    <w:pPr>
      <w:autoSpaceDE w:val="0"/>
      <w:autoSpaceDN w:val="0"/>
      <w:adjustRightInd w:val="0"/>
      <w:spacing w:after="0" w:line="240" w:lineRule="auto"/>
    </w:pPr>
    <w:rPr>
      <w:rFonts w:ascii="Courier New" w:eastAsia="Times New Roman" w:hAnsi="Courier New" w:cs="Times New Roman"/>
      <w:kern w:val="0"/>
      <w:sz w:val="24"/>
      <w:szCs w:val="24"/>
      <w:lang w:val="ru-RU" w:eastAsia="ru-RU"/>
      <w14:ligatures w14:val="none"/>
    </w:rPr>
  </w:style>
  <w:style w:type="table" w:styleId="a5">
    <w:name w:val="Table Grid"/>
    <w:basedOn w:val="a1"/>
    <w:uiPriority w:val="59"/>
    <w:rsid w:val="00BF1CBF"/>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226057">
      <w:bodyDiv w:val="1"/>
      <w:marLeft w:val="0"/>
      <w:marRight w:val="0"/>
      <w:marTop w:val="0"/>
      <w:marBottom w:val="0"/>
      <w:divBdr>
        <w:top w:val="none" w:sz="0" w:space="0" w:color="auto"/>
        <w:left w:val="none" w:sz="0" w:space="0" w:color="auto"/>
        <w:bottom w:val="none" w:sz="0" w:space="0" w:color="auto"/>
        <w:right w:val="none" w:sz="0" w:space="0" w:color="auto"/>
      </w:divBdr>
    </w:div>
    <w:div w:id="542787858">
      <w:bodyDiv w:val="1"/>
      <w:marLeft w:val="0"/>
      <w:marRight w:val="0"/>
      <w:marTop w:val="0"/>
      <w:marBottom w:val="0"/>
      <w:divBdr>
        <w:top w:val="none" w:sz="0" w:space="0" w:color="auto"/>
        <w:left w:val="none" w:sz="0" w:space="0" w:color="auto"/>
        <w:bottom w:val="none" w:sz="0" w:space="0" w:color="auto"/>
        <w:right w:val="none" w:sz="0" w:space="0" w:color="auto"/>
      </w:divBdr>
    </w:div>
    <w:div w:id="742601866">
      <w:bodyDiv w:val="1"/>
      <w:marLeft w:val="0"/>
      <w:marRight w:val="0"/>
      <w:marTop w:val="0"/>
      <w:marBottom w:val="0"/>
      <w:divBdr>
        <w:top w:val="none" w:sz="0" w:space="0" w:color="auto"/>
        <w:left w:val="none" w:sz="0" w:space="0" w:color="auto"/>
        <w:bottom w:val="none" w:sz="0" w:space="0" w:color="auto"/>
        <w:right w:val="none" w:sz="0" w:space="0" w:color="auto"/>
      </w:divBdr>
    </w:div>
    <w:div w:id="796022249">
      <w:bodyDiv w:val="1"/>
      <w:marLeft w:val="0"/>
      <w:marRight w:val="0"/>
      <w:marTop w:val="0"/>
      <w:marBottom w:val="0"/>
      <w:divBdr>
        <w:top w:val="none" w:sz="0" w:space="0" w:color="auto"/>
        <w:left w:val="none" w:sz="0" w:space="0" w:color="auto"/>
        <w:bottom w:val="none" w:sz="0" w:space="0" w:color="auto"/>
        <w:right w:val="none" w:sz="0" w:space="0" w:color="auto"/>
      </w:divBdr>
    </w:div>
    <w:div w:id="928738660">
      <w:bodyDiv w:val="1"/>
      <w:marLeft w:val="0"/>
      <w:marRight w:val="0"/>
      <w:marTop w:val="0"/>
      <w:marBottom w:val="0"/>
      <w:divBdr>
        <w:top w:val="none" w:sz="0" w:space="0" w:color="auto"/>
        <w:left w:val="none" w:sz="0" w:space="0" w:color="auto"/>
        <w:bottom w:val="none" w:sz="0" w:space="0" w:color="auto"/>
        <w:right w:val="none" w:sz="0" w:space="0" w:color="auto"/>
      </w:divBdr>
    </w:div>
    <w:div w:id="1132792169">
      <w:bodyDiv w:val="1"/>
      <w:marLeft w:val="0"/>
      <w:marRight w:val="0"/>
      <w:marTop w:val="0"/>
      <w:marBottom w:val="0"/>
      <w:divBdr>
        <w:top w:val="none" w:sz="0" w:space="0" w:color="auto"/>
        <w:left w:val="none" w:sz="0" w:space="0" w:color="auto"/>
        <w:bottom w:val="none" w:sz="0" w:space="0" w:color="auto"/>
        <w:right w:val="none" w:sz="0" w:space="0" w:color="auto"/>
      </w:divBdr>
    </w:div>
    <w:div w:id="1567642553">
      <w:bodyDiv w:val="1"/>
      <w:marLeft w:val="0"/>
      <w:marRight w:val="0"/>
      <w:marTop w:val="0"/>
      <w:marBottom w:val="0"/>
      <w:divBdr>
        <w:top w:val="none" w:sz="0" w:space="0" w:color="auto"/>
        <w:left w:val="none" w:sz="0" w:space="0" w:color="auto"/>
        <w:bottom w:val="none" w:sz="0" w:space="0" w:color="auto"/>
        <w:right w:val="none" w:sz="0" w:space="0" w:color="auto"/>
      </w:divBdr>
    </w:div>
    <w:div w:id="207206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1507</Words>
  <Characters>8596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Y Y</cp:lastModifiedBy>
  <cp:revision>3</cp:revision>
  <cp:lastPrinted>2024-04-18T09:28:00Z</cp:lastPrinted>
  <dcterms:created xsi:type="dcterms:W3CDTF">2024-04-30T07:30:00Z</dcterms:created>
  <dcterms:modified xsi:type="dcterms:W3CDTF">2024-05-07T13:04:00Z</dcterms:modified>
</cp:coreProperties>
</file>