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D67DD" w14:textId="77777777" w:rsidR="00924960" w:rsidRDefault="0000000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14:paraId="3DA67196" w14:textId="77777777" w:rsidR="00924960" w:rsidRDefault="00924960">
      <w:pPr>
        <w:jc w:val="center"/>
        <w:rPr>
          <w:b/>
          <w:bCs/>
          <w:sz w:val="28"/>
          <w:szCs w:val="28"/>
          <w:lang w:val="uk-UA"/>
        </w:rPr>
      </w:pPr>
    </w:p>
    <w:p w14:paraId="35605B57" w14:textId="77777777" w:rsidR="00924960" w:rsidRDefault="00000000">
      <w:pPr>
        <w:jc w:val="center"/>
      </w:pPr>
      <w:r>
        <w:rPr>
          <w:b/>
          <w:bCs/>
          <w:lang w:val="uk-UA" w:eastAsia="zh-CN"/>
        </w:rPr>
        <w:t xml:space="preserve">Про </w:t>
      </w:r>
      <w:r>
        <w:rPr>
          <w:rFonts w:eastAsia="Andale Sans UI" w:cs="Tahoma"/>
          <w:b/>
          <w:bCs/>
          <w:kern w:val="2"/>
          <w:lang w:val="uk-UA" w:eastAsia="zh-CN"/>
        </w:rPr>
        <w:t>затвердження</w:t>
      </w:r>
      <w:r>
        <w:rPr>
          <w:b/>
          <w:bCs/>
          <w:lang w:val="uk-UA" w:eastAsia="zh-CN"/>
        </w:rPr>
        <w:t xml:space="preserve"> проекту землеустрою щодо відведення</w:t>
      </w:r>
    </w:p>
    <w:p w14:paraId="4C9CD5E5" w14:textId="77777777" w:rsidR="00924960" w:rsidRDefault="00000000">
      <w:pPr>
        <w:jc w:val="center"/>
      </w:pPr>
      <w:r>
        <w:rPr>
          <w:b/>
          <w:bCs/>
          <w:lang w:val="uk-UA" w:eastAsia="zh-CN"/>
        </w:rPr>
        <w:t xml:space="preserve">земельної  ділянки </w:t>
      </w:r>
      <w:r>
        <w:rPr>
          <w:rStyle w:val="a6"/>
          <w:b w:val="0"/>
          <w:bCs w:val="0"/>
          <w:lang w:val="uk-UA"/>
        </w:rPr>
        <w:t xml:space="preserve"> </w:t>
      </w:r>
      <w:r>
        <w:rPr>
          <w:rStyle w:val="a6"/>
          <w:bCs w:val="0"/>
          <w:lang w:val="uk-UA"/>
        </w:rPr>
        <w:t>(кадастровий номер  5122755400:01:0</w:t>
      </w:r>
      <w:r>
        <w:rPr>
          <w:rStyle w:val="a6"/>
          <w:rFonts w:eastAsia="Andale Sans UI"/>
          <w:bCs w:val="0"/>
          <w:lang w:val="uk-UA"/>
        </w:rPr>
        <w:t>02</w:t>
      </w:r>
      <w:r>
        <w:rPr>
          <w:rStyle w:val="a6"/>
          <w:bCs w:val="0"/>
          <w:lang w:val="uk-UA"/>
        </w:rPr>
        <w:t>:0384</w:t>
      </w:r>
      <w:r>
        <w:rPr>
          <w:bCs/>
          <w:lang w:val="uk-UA" w:eastAsia="zh-CN"/>
        </w:rPr>
        <w:t xml:space="preserve"> </w:t>
      </w:r>
      <w:r>
        <w:rPr>
          <w:b/>
          <w:bCs/>
          <w:lang w:val="uk-UA" w:eastAsia="zh-CN"/>
        </w:rPr>
        <w:t xml:space="preserve">в </w:t>
      </w:r>
      <w:r>
        <w:rPr>
          <w:rFonts w:eastAsia="Andale Sans UI" w:cs="Tahoma"/>
          <w:b/>
          <w:bCs/>
          <w:kern w:val="2"/>
          <w:lang w:val="uk-UA" w:eastAsia="zh-CN"/>
        </w:rPr>
        <w:t xml:space="preserve">оренду строком на 49  років </w:t>
      </w:r>
      <w:r>
        <w:rPr>
          <w:b/>
          <w:bCs/>
          <w:lang w:val="uk-UA" w:eastAsia="zh-CN"/>
        </w:rPr>
        <w:t>ТОВАРИСТВУ з ОБМЕЖЕНОЮ  ВІДПОВІДАЛЬНІСТЮ “АВТОМЕХЦЕНТР”</w:t>
      </w:r>
      <w:r>
        <w:rPr>
          <w:lang w:val="uk-UA"/>
        </w:rPr>
        <w:t xml:space="preserve"> </w:t>
      </w:r>
    </w:p>
    <w:p w14:paraId="37C6A25C" w14:textId="77777777" w:rsidR="00924960" w:rsidRDefault="00924960">
      <w:pPr>
        <w:jc w:val="center"/>
        <w:rPr>
          <w:lang w:val="uk-UA"/>
        </w:rPr>
      </w:pPr>
    </w:p>
    <w:p w14:paraId="5A4F7A0A" w14:textId="77777777" w:rsidR="00924960" w:rsidRDefault="00924960">
      <w:pPr>
        <w:rPr>
          <w:b/>
          <w:bCs/>
          <w:lang w:val="uk-UA"/>
        </w:rPr>
      </w:pPr>
    </w:p>
    <w:p w14:paraId="3609AA93" w14:textId="77777777" w:rsidR="00924960" w:rsidRDefault="00924960">
      <w:pPr>
        <w:jc w:val="center"/>
        <w:rPr>
          <w:lang w:val="uk-UA"/>
        </w:rPr>
      </w:pPr>
    </w:p>
    <w:p w14:paraId="2BE1942F" w14:textId="77777777" w:rsidR="00924960" w:rsidRDefault="00000000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Проект рішення розроблено відповідно до вимог </w:t>
      </w:r>
      <w:r>
        <w:rPr>
          <w:color w:val="000000"/>
          <w:sz w:val="28"/>
          <w:szCs w:val="28"/>
          <w:lang w:val="uk-UA"/>
        </w:rPr>
        <w:t xml:space="preserve"> ст. ст. 12, 9</w:t>
      </w:r>
      <w:r>
        <w:rPr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, 124,</w:t>
      </w:r>
      <w:r>
        <w:rPr>
          <w:sz w:val="28"/>
          <w:szCs w:val="28"/>
          <w:lang w:val="uk-UA"/>
        </w:rPr>
        <w:t>186</w:t>
      </w:r>
      <w:r>
        <w:rPr>
          <w:color w:val="000000"/>
          <w:sz w:val="28"/>
          <w:szCs w:val="28"/>
          <w:lang w:val="uk-UA"/>
        </w:rPr>
        <w:t xml:space="preserve">  Земельного кодексу  України, ст. 50 Закону України “Про землеустрій”, ст. </w:t>
      </w:r>
      <w:r>
        <w:rPr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6 Закону України “Про Державний земельний кадастр” та ст. 26 Закону України  “Про місцеве самоврядування в Україні”</w:t>
      </w:r>
    </w:p>
    <w:p w14:paraId="07FE8D32" w14:textId="77777777" w:rsidR="00924960" w:rsidRDefault="00924960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14:paraId="4B7B5A88" w14:textId="77777777" w:rsidR="00924960" w:rsidRDefault="00000000">
      <w:pPr>
        <w:pStyle w:val="af6"/>
        <w:jc w:val="both"/>
        <w:rPr>
          <w:sz w:val="28"/>
          <w:szCs w:val="28"/>
          <w:highlight w:val="white"/>
          <w:lang w:val="uk-UA"/>
        </w:rPr>
      </w:pPr>
      <w:r>
        <w:rPr>
          <w:lang w:val="uk-UA"/>
        </w:rPr>
        <w:t xml:space="preserve">  Р</w:t>
      </w:r>
      <w:r>
        <w:rPr>
          <w:lang w:val="uk-UA" w:eastAsia="zh-CN"/>
        </w:rPr>
        <w:t xml:space="preserve">озглянувши клопотання директора ТОВАРИСТВА з ОБМЕЖЕНОЮ ВІДПОВІДАЛЬНІСТЮ «АВТОМЕХЦЕНТР» </w:t>
      </w:r>
      <w:proofErr w:type="spellStart"/>
      <w:r>
        <w:rPr>
          <w:rFonts w:eastAsia="Andale Sans UI"/>
          <w:kern w:val="2"/>
          <w:lang w:val="uk-UA" w:eastAsia="zh-CN"/>
        </w:rPr>
        <w:t>Маленкова</w:t>
      </w:r>
      <w:proofErr w:type="spellEnd"/>
      <w:r>
        <w:rPr>
          <w:rFonts w:eastAsia="Andale Sans UI"/>
          <w:kern w:val="2"/>
          <w:lang w:val="uk-UA" w:eastAsia="zh-CN"/>
        </w:rPr>
        <w:t xml:space="preserve"> </w:t>
      </w:r>
      <w:r>
        <w:rPr>
          <w:lang w:val="uk-UA" w:eastAsia="zh-CN"/>
        </w:rPr>
        <w:t xml:space="preserve"> </w:t>
      </w:r>
      <w:r>
        <w:rPr>
          <w:rFonts w:eastAsia="Andale Sans UI"/>
          <w:kern w:val="2"/>
          <w:lang w:val="uk-UA" w:eastAsia="zh-CN"/>
        </w:rPr>
        <w:t>Н. М.</w:t>
      </w:r>
      <w:r>
        <w:rPr>
          <w:lang w:val="uk-UA" w:eastAsia="zh-CN"/>
        </w:rPr>
        <w:t xml:space="preserve"> Від </w:t>
      </w:r>
      <w:r>
        <w:rPr>
          <w:rFonts w:eastAsia="Andale Sans UI"/>
          <w:kern w:val="2"/>
          <w:lang w:val="uk-UA" w:eastAsia="zh-CN"/>
        </w:rPr>
        <w:t>07.05.2024</w:t>
      </w:r>
      <w:r>
        <w:rPr>
          <w:lang w:val="uk-UA" w:eastAsia="zh-CN"/>
        </w:rPr>
        <w:t xml:space="preserve"> року                         про затвердження проекту землеустрою щодо відведення земельн</w:t>
      </w:r>
      <w:r>
        <w:rPr>
          <w:rFonts w:eastAsia="Andale Sans UI"/>
          <w:kern w:val="2"/>
          <w:lang w:val="uk-UA" w:eastAsia="zh-CN"/>
        </w:rPr>
        <w:t>ої</w:t>
      </w:r>
      <w:r>
        <w:rPr>
          <w:lang w:val="uk-UA" w:eastAsia="zh-CN"/>
        </w:rPr>
        <w:t xml:space="preserve"> ділянки в оренду строком на 49 років</w:t>
      </w:r>
      <w:r>
        <w:rPr>
          <w:sz w:val="28"/>
          <w:szCs w:val="28"/>
          <w:lang w:val="uk-UA"/>
        </w:rPr>
        <w:t>,</w:t>
      </w:r>
      <w:r>
        <w:rPr>
          <w:lang w:val="uk-UA"/>
        </w:rPr>
        <w:t xml:space="preserve">  рішення Южненської міської ради від 14.12.2023 року № 1583-</w:t>
      </w:r>
      <w:r>
        <w:rPr>
          <w:lang w:val="en-US"/>
        </w:rPr>
        <w:t>VIII</w:t>
      </w:r>
      <w:r w:rsidRPr="00661B69">
        <w:rPr>
          <w:lang w:val="uk-UA"/>
        </w:rPr>
        <w:t xml:space="preserve"> “</w:t>
      </w:r>
      <w:r>
        <w:rPr>
          <w:lang w:val="uk-UA"/>
        </w:rPr>
        <w:t xml:space="preserve">Про надання дозволу Товариству з обмеженою відповідальністю “АВТОМЕХЦЕНТР” на розроблення проекту </w:t>
      </w:r>
      <w:proofErr w:type="spellStart"/>
      <w:r>
        <w:rPr>
          <w:lang w:val="uk-UA"/>
        </w:rPr>
        <w:t>землеустро</w:t>
      </w:r>
      <w:proofErr w:type="spellEnd"/>
      <w:r>
        <w:rPr>
          <w:lang w:val="uk-UA"/>
        </w:rPr>
        <w:t xml:space="preserve"> щодо відведення земельної ділянки в оренду”, проект землеустрою щодо відведення земельної ділянки земель промисловості, транспорту, електронних комунікацій, енергетики, оборони та іншого призначення, </w:t>
      </w:r>
      <w:proofErr w:type="spellStart"/>
      <w:r>
        <w:rPr>
          <w:lang w:val="uk-UA"/>
        </w:rPr>
        <w:t>вважа</w:t>
      </w:r>
      <w:proofErr w:type="spellEnd"/>
      <w:r>
        <w:rPr>
          <w:lang w:val="uk-UA"/>
        </w:rPr>
        <w:t>. за необхідне</w:t>
      </w:r>
      <w:r>
        <w:rPr>
          <w:highlight w:val="white"/>
          <w:lang w:val="uk-UA"/>
        </w:rPr>
        <w:t xml:space="preserve"> з</w:t>
      </w:r>
      <w:r>
        <w:rPr>
          <w:rFonts w:eastAsia="Andale Sans UI"/>
          <w:highlight w:val="white"/>
          <w:lang w:val="uk-UA"/>
        </w:rPr>
        <w:t>атвердити</w:t>
      </w:r>
      <w:r>
        <w:rPr>
          <w:highlight w:val="white"/>
          <w:lang w:val="uk-UA"/>
        </w:rPr>
        <w:t xml:space="preserve"> проект землеустрою щодо відведення земельної ділянки (</w:t>
      </w:r>
      <w:r>
        <w:rPr>
          <w:rStyle w:val="a6"/>
          <w:b w:val="0"/>
          <w:bCs w:val="0"/>
          <w:highlight w:val="white"/>
          <w:lang w:val="uk-UA"/>
        </w:rPr>
        <w:t>кадастровий номер 5122755400:01:0</w:t>
      </w:r>
      <w:r>
        <w:rPr>
          <w:rStyle w:val="a6"/>
          <w:rFonts w:eastAsia="Andale Sans UI"/>
          <w:b w:val="0"/>
          <w:bCs w:val="0"/>
          <w:highlight w:val="white"/>
          <w:lang w:val="uk-UA"/>
        </w:rPr>
        <w:t>02</w:t>
      </w:r>
      <w:r>
        <w:rPr>
          <w:rStyle w:val="a6"/>
          <w:b w:val="0"/>
          <w:bCs w:val="0"/>
          <w:highlight w:val="white"/>
          <w:lang w:val="uk-UA"/>
        </w:rPr>
        <w:t xml:space="preserve">:0384),  площею- 0,1791 га в </w:t>
      </w:r>
      <w:r>
        <w:rPr>
          <w:highlight w:val="white"/>
          <w:lang w:val="uk-UA"/>
        </w:rPr>
        <w:t>оренду строком на 49 років ТОВАРИСТВУ з ОБМЕЖЕНОЮ ВІДПОВІДАЛЬНІСТЮ “АВТОМЕХЦЕНТР”, для будівництва, обслуговування та експлуатації об’єктів інженерно-транспортної інфраструктури морського транспорту (цільове призначення за КВЦПЗ-</w:t>
      </w:r>
      <w:r>
        <w:rPr>
          <w:highlight w:val="white"/>
          <w:lang w:val="uk-UA" w:eastAsia="zh-CN"/>
        </w:rPr>
        <w:t xml:space="preserve"> </w:t>
      </w:r>
      <w:r>
        <w:rPr>
          <w:highlight w:val="white"/>
          <w:lang w:val="en-US" w:eastAsia="zh-CN"/>
        </w:rPr>
        <w:t>J</w:t>
      </w:r>
      <w:r>
        <w:rPr>
          <w:highlight w:val="white"/>
          <w:lang w:val="uk-UA"/>
        </w:rPr>
        <w:t xml:space="preserve"> 12.02 для розміщення та експлуатації будівель і споруд морського транспорту), із земель комунальної власності, що перебуває за адресою: Одеська область, Одеський район, Южненська міська територіальна громада, </w:t>
      </w:r>
      <w:proofErr w:type="spellStart"/>
      <w:r>
        <w:rPr>
          <w:highlight w:val="white"/>
          <w:lang w:val="uk-UA"/>
        </w:rPr>
        <w:t>с.м.т</w:t>
      </w:r>
      <w:proofErr w:type="spellEnd"/>
      <w:r>
        <w:rPr>
          <w:highlight w:val="white"/>
          <w:lang w:val="uk-UA"/>
        </w:rPr>
        <w:t>. Нові Білярі.</w:t>
      </w:r>
    </w:p>
    <w:p w14:paraId="564CE30E" w14:textId="77777777" w:rsidR="00924960" w:rsidRDefault="00924960">
      <w:pPr>
        <w:rPr>
          <w:lang w:val="uk-UA"/>
        </w:rPr>
      </w:pPr>
    </w:p>
    <w:p w14:paraId="5EAF6D25" w14:textId="77777777" w:rsidR="00924960" w:rsidRDefault="00924960">
      <w:pPr>
        <w:rPr>
          <w:lang w:val="uk-UA"/>
        </w:rPr>
      </w:pPr>
    </w:p>
    <w:p w14:paraId="0AFB1536" w14:textId="77777777" w:rsidR="00924960" w:rsidRDefault="00924960">
      <w:pPr>
        <w:rPr>
          <w:lang w:val="uk-UA"/>
        </w:rPr>
      </w:pPr>
    </w:p>
    <w:p w14:paraId="5D697A41" w14:textId="77777777" w:rsidR="00924960" w:rsidRDefault="00924960">
      <w:pPr>
        <w:rPr>
          <w:lang w:val="uk-UA"/>
        </w:rPr>
      </w:pPr>
    </w:p>
    <w:p w14:paraId="3283EDF3" w14:textId="77777777" w:rsidR="00924960" w:rsidRDefault="00000000">
      <w:pPr>
        <w:pStyle w:val="af6"/>
        <w:jc w:val="both"/>
      </w:pPr>
      <w:r>
        <w:rPr>
          <w:lang w:val="uk-UA"/>
        </w:rPr>
        <w:t>До  проекту  рішення   додається :</w:t>
      </w:r>
    </w:p>
    <w:p w14:paraId="0A4C510E" w14:textId="77777777" w:rsidR="00924960" w:rsidRDefault="00924960">
      <w:pPr>
        <w:pStyle w:val="af6"/>
        <w:jc w:val="both"/>
        <w:rPr>
          <w:lang w:val="uk-UA"/>
        </w:rPr>
      </w:pPr>
    </w:p>
    <w:p w14:paraId="2CCE4E65" w14:textId="77777777" w:rsidR="00924960" w:rsidRDefault="00000000">
      <w:pPr>
        <w:pStyle w:val="af6"/>
        <w:jc w:val="both"/>
      </w:pPr>
      <w:r>
        <w:rPr>
          <w:lang w:val="uk-UA"/>
        </w:rPr>
        <w:t>1.  Клопотання  ТОВ «АВТОМЕХЦЕНТР»</w:t>
      </w:r>
    </w:p>
    <w:p w14:paraId="01A23709" w14:textId="77777777" w:rsidR="00924960" w:rsidRDefault="00000000">
      <w:pPr>
        <w:pStyle w:val="af6"/>
        <w:jc w:val="both"/>
      </w:pPr>
      <w:r>
        <w:rPr>
          <w:lang w:val="uk-UA"/>
        </w:rPr>
        <w:t>2.  Схема  розташування  земельної ділянки .</w:t>
      </w:r>
    </w:p>
    <w:p w14:paraId="47260C8A" w14:textId="77777777" w:rsidR="00924960" w:rsidRDefault="00000000">
      <w:pPr>
        <w:pStyle w:val="af6"/>
        <w:jc w:val="both"/>
      </w:pPr>
      <w:r>
        <w:rPr>
          <w:lang w:val="uk-UA"/>
        </w:rPr>
        <w:t>3.  Проект  землеустрою</w:t>
      </w:r>
    </w:p>
    <w:p w14:paraId="19BBF3C9" w14:textId="77777777" w:rsidR="00924960" w:rsidRDefault="00924960">
      <w:pPr>
        <w:pStyle w:val="af6"/>
        <w:jc w:val="both"/>
        <w:rPr>
          <w:lang w:val="uk-UA"/>
        </w:rPr>
      </w:pPr>
    </w:p>
    <w:p w14:paraId="5A84294E" w14:textId="77777777" w:rsidR="00924960" w:rsidRDefault="00924960">
      <w:pPr>
        <w:pStyle w:val="af6"/>
        <w:ind w:firstLine="708"/>
        <w:jc w:val="both"/>
        <w:rPr>
          <w:lang w:val="uk-UA"/>
        </w:rPr>
      </w:pPr>
    </w:p>
    <w:p w14:paraId="1B317386" w14:textId="77777777" w:rsidR="00924960" w:rsidRDefault="00924960">
      <w:pPr>
        <w:rPr>
          <w:lang w:val="uk-UA"/>
        </w:rPr>
      </w:pPr>
    </w:p>
    <w:p w14:paraId="53299B85" w14:textId="77777777" w:rsidR="00924960" w:rsidRDefault="00924960">
      <w:pPr>
        <w:rPr>
          <w:lang w:val="uk-UA"/>
        </w:rPr>
      </w:pPr>
    </w:p>
    <w:p w14:paraId="7E400DDC" w14:textId="77777777" w:rsidR="00924960" w:rsidRDefault="00924960">
      <w:pPr>
        <w:rPr>
          <w:lang w:val="uk-UA"/>
        </w:rPr>
      </w:pPr>
    </w:p>
    <w:p w14:paraId="7A60BB3C" w14:textId="77777777" w:rsidR="00924960" w:rsidRDefault="00000000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Виконавець                                                                        Наталя </w:t>
      </w:r>
      <w:proofErr w:type="spellStart"/>
      <w:r>
        <w:rPr>
          <w:b/>
          <w:bCs/>
          <w:sz w:val="28"/>
          <w:szCs w:val="28"/>
          <w:lang w:val="uk-UA"/>
        </w:rPr>
        <w:t>Пітусь</w:t>
      </w:r>
      <w:proofErr w:type="spellEnd"/>
    </w:p>
    <w:p w14:paraId="6BFBF8FC" w14:textId="77777777" w:rsidR="00924960" w:rsidRDefault="00924960">
      <w:pPr>
        <w:rPr>
          <w:b/>
          <w:bCs/>
          <w:sz w:val="28"/>
          <w:szCs w:val="28"/>
          <w:lang w:val="uk-UA"/>
        </w:rPr>
      </w:pPr>
    </w:p>
    <w:p w14:paraId="3C8BD60E" w14:textId="77777777" w:rsidR="00924960" w:rsidRDefault="00924960">
      <w:pPr>
        <w:rPr>
          <w:b/>
          <w:bCs/>
          <w:sz w:val="28"/>
          <w:szCs w:val="28"/>
          <w:lang w:val="uk-UA"/>
        </w:rPr>
      </w:pPr>
    </w:p>
    <w:p w14:paraId="5B9FB053" w14:textId="77777777" w:rsidR="00924960" w:rsidRDefault="00000000">
      <w:pPr>
        <w:rPr>
          <w:b/>
          <w:bCs/>
          <w:sz w:val="28"/>
          <w:szCs w:val="28"/>
          <w:lang w:val="uk-UA"/>
        </w:rPr>
      </w:pPr>
      <w:r>
        <w:rPr>
          <w:rStyle w:val="aa"/>
          <w:b/>
          <w:bCs/>
          <w:sz w:val="28"/>
          <w:szCs w:val="28"/>
          <w:lang w:val="uk-UA"/>
        </w:rPr>
        <w:endnoteReference w:id="1"/>
      </w:r>
      <w:r>
        <w:rPr>
          <w:b/>
          <w:sz w:val="32"/>
          <w:szCs w:val="20"/>
          <w:lang w:val="uk-UA"/>
        </w:rPr>
        <w:t xml:space="preserve">                                    </w:t>
      </w:r>
    </w:p>
    <w:p w14:paraId="183C46CF" w14:textId="77777777" w:rsidR="00924960" w:rsidRDefault="00924960">
      <w:pPr>
        <w:rPr>
          <w:b/>
          <w:bCs/>
          <w:sz w:val="32"/>
          <w:szCs w:val="32"/>
        </w:rPr>
      </w:pPr>
    </w:p>
    <w:sectPr w:rsidR="0092496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A8D4B" w14:textId="77777777" w:rsidR="00961B83" w:rsidRDefault="00961B83">
      <w:r>
        <w:separator/>
      </w:r>
    </w:p>
  </w:endnote>
  <w:endnote w:type="continuationSeparator" w:id="0">
    <w:p w14:paraId="7FDE9BA1" w14:textId="77777777" w:rsidR="00961B83" w:rsidRDefault="00961B83">
      <w:r>
        <w:continuationSeparator/>
      </w:r>
    </w:p>
  </w:endnote>
  <w:endnote w:id="1">
    <w:p w14:paraId="64606B93" w14:textId="77777777" w:rsidR="00924960" w:rsidRDefault="00000000">
      <w:pPr>
        <w:pStyle w:val="afa"/>
      </w:pPr>
      <w:r>
        <w:rPr>
          <w:rStyle w:val="a9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CAE22" w14:textId="77777777" w:rsidR="00961B83" w:rsidRDefault="00961B83">
      <w:r>
        <w:separator/>
      </w:r>
    </w:p>
  </w:footnote>
  <w:footnote w:type="continuationSeparator" w:id="0">
    <w:p w14:paraId="322ED9D3" w14:textId="77777777" w:rsidR="00961B83" w:rsidRDefault="00961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960"/>
    <w:rsid w:val="002250BC"/>
    <w:rsid w:val="003A1835"/>
    <w:rsid w:val="00661B69"/>
    <w:rsid w:val="00924960"/>
    <w:rsid w:val="00961B83"/>
    <w:rsid w:val="009A0079"/>
    <w:rsid w:val="00E0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C8EF"/>
  <w15:docId w15:val="{AC939F1D-DB16-45DB-B1D7-71F2926F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25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ED32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3419FE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5">
    <w:name w:val="Основной текст Знак"/>
    <w:basedOn w:val="a0"/>
    <w:uiPriority w:val="99"/>
    <w:semiHidden/>
    <w:qFormat/>
    <w:rsid w:val="003419F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6">
    <w:name w:val="Strong"/>
    <w:qFormat/>
    <w:rsid w:val="00B466B4"/>
    <w:rPr>
      <w:b/>
      <w:bCs/>
    </w:rPr>
  </w:style>
  <w:style w:type="character" w:customStyle="1" w:styleId="a7">
    <w:name w:val="Верхний колонтитул Знак"/>
    <w:basedOn w:val="a0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Нижний колонтитул Знак"/>
    <w:basedOn w:val="a0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9">
    <w:name w:val="Символи кінцевої виноски"/>
    <w:qFormat/>
  </w:style>
  <w:style w:type="character" w:customStyle="1" w:styleId="aa">
    <w:name w:val="Прив'язка кінцевої виноски"/>
    <w:rPr>
      <w:vertAlign w:val="superscript"/>
    </w:rPr>
  </w:style>
  <w:style w:type="character" w:customStyle="1" w:styleId="ab">
    <w:name w:val="Прив'язка виноски"/>
    <w:rPr>
      <w:vertAlign w:val="superscript"/>
    </w:rPr>
  </w:style>
  <w:style w:type="character" w:customStyle="1" w:styleId="ac">
    <w:name w:val="Символи виноски"/>
    <w:qFormat/>
  </w:style>
  <w:style w:type="paragraph" w:customStyle="1" w:styleId="ad">
    <w:name w:val="Заголовок"/>
    <w:basedOn w:val="a"/>
    <w:next w:val="ae"/>
    <w:qFormat/>
    <w:rsid w:val="003419FE"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styleId="ae">
    <w:name w:val="Body Text"/>
    <w:basedOn w:val="a"/>
    <w:uiPriority w:val="99"/>
    <w:semiHidden/>
    <w:unhideWhenUsed/>
    <w:rsid w:val="003419FE"/>
    <w:pPr>
      <w:spacing w:after="12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1">
    <w:name w:val="Покажчик"/>
    <w:basedOn w:val="a"/>
    <w:qFormat/>
    <w:pPr>
      <w:suppressLineNumbers/>
    </w:pPr>
    <w:rPr>
      <w:rFonts w:cs="Arial"/>
    </w:rPr>
  </w:style>
  <w:style w:type="paragraph" w:styleId="af2">
    <w:name w:val="Body Text Indent"/>
    <w:basedOn w:val="a"/>
    <w:unhideWhenUsed/>
    <w:rsid w:val="00ED3252"/>
    <w:pPr>
      <w:ind w:firstLine="720"/>
      <w:jc w:val="both"/>
    </w:pPr>
    <w:rPr>
      <w:lang w:val="uk-UA"/>
    </w:rPr>
  </w:style>
  <w:style w:type="paragraph" w:customStyle="1" w:styleId="af3">
    <w:name w:val="Текст в заданном формате"/>
    <w:basedOn w:val="a"/>
    <w:qFormat/>
    <w:rsid w:val="00ED3252"/>
    <w:rPr>
      <w:rFonts w:ascii="Courier New" w:eastAsia="Courier New" w:hAnsi="Courier New" w:cs="Courier New"/>
      <w:sz w:val="20"/>
      <w:szCs w:val="20"/>
    </w:rPr>
  </w:style>
  <w:style w:type="paragraph" w:styleId="af4">
    <w:name w:val="Balloon Text"/>
    <w:basedOn w:val="a"/>
    <w:uiPriority w:val="99"/>
    <w:semiHidden/>
    <w:unhideWhenUsed/>
    <w:qFormat/>
    <w:rsid w:val="003419FE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D23130"/>
    <w:pPr>
      <w:ind w:left="720"/>
      <w:contextualSpacing/>
    </w:pPr>
  </w:style>
  <w:style w:type="paragraph" w:styleId="af6">
    <w:name w:val="No Spacing"/>
    <w:uiPriority w:val="1"/>
    <w:qFormat/>
    <w:rsid w:val="008E319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7">
    <w:name w:val="Верхній і нижній колонтитули"/>
    <w:basedOn w:val="a"/>
    <w:qFormat/>
  </w:style>
  <w:style w:type="paragraph" w:styleId="af8">
    <w:name w:val="header"/>
    <w:basedOn w:val="a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fa">
    <w:name w:val="endnote text"/>
    <w:basedOn w:val="a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53113-D5D9-4034-B479-E1CD6208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Y Y</cp:lastModifiedBy>
  <cp:revision>121</cp:revision>
  <cp:lastPrinted>2024-05-14T09:57:00Z</cp:lastPrinted>
  <dcterms:created xsi:type="dcterms:W3CDTF">2020-09-03T07:56:00Z</dcterms:created>
  <dcterms:modified xsi:type="dcterms:W3CDTF">2024-05-21T13:49:00Z</dcterms:modified>
  <dc:language>uk-UA</dc:language>
</cp:coreProperties>
</file>