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1998F8" w14:textId="77777777" w:rsidR="00F4651B" w:rsidRDefault="00F4651B">
      <w:pPr>
        <w:rPr>
          <w:lang w:val="uk-UA"/>
        </w:rPr>
      </w:pPr>
      <w:bookmarkStart w:id="0" w:name="_GoBack"/>
      <w:bookmarkEnd w:id="0"/>
    </w:p>
    <w:p w14:paraId="6FA29C59" w14:textId="77777777" w:rsidR="00F4651B" w:rsidRPr="00631922" w:rsidRDefault="00F4651B" w:rsidP="00F4651B">
      <w:pPr>
        <w:ind w:left="5670"/>
        <w:rPr>
          <w:color w:val="000000"/>
          <w:lang w:val="uk-UA"/>
        </w:rPr>
      </w:pPr>
      <w:bookmarkStart w:id="1" w:name="_Hlk161758751"/>
      <w:bookmarkStart w:id="2" w:name="_Hlk161761688"/>
      <w:r w:rsidRPr="00631922">
        <w:rPr>
          <w:color w:val="000000"/>
          <w:lang w:val="uk-UA"/>
        </w:rPr>
        <w:t xml:space="preserve">Додаток </w:t>
      </w:r>
    </w:p>
    <w:p w14:paraId="4C54EAEE" w14:textId="77777777" w:rsidR="00F4651B" w:rsidRPr="00631922" w:rsidRDefault="00F4651B" w:rsidP="00F4651B">
      <w:pPr>
        <w:ind w:left="5670"/>
        <w:rPr>
          <w:color w:val="000000"/>
          <w:lang w:val="uk-UA"/>
        </w:rPr>
      </w:pPr>
      <w:bookmarkStart w:id="3" w:name="_Hlk161757910"/>
      <w:r w:rsidRPr="00631922">
        <w:rPr>
          <w:color w:val="000000"/>
          <w:lang w:val="uk-UA"/>
        </w:rPr>
        <w:t>до рішення виконавчого комітету</w:t>
      </w:r>
    </w:p>
    <w:p w14:paraId="70C59C2D" w14:textId="77777777" w:rsidR="00F4651B" w:rsidRPr="00631922" w:rsidRDefault="00F4651B" w:rsidP="00F4651B">
      <w:pPr>
        <w:ind w:left="5670"/>
        <w:rPr>
          <w:color w:val="000000"/>
          <w:lang w:val="uk-UA"/>
        </w:rPr>
      </w:pPr>
      <w:r w:rsidRPr="00631922">
        <w:rPr>
          <w:color w:val="000000"/>
          <w:lang w:val="uk-UA"/>
        </w:rPr>
        <w:t>Южненської міської ради</w:t>
      </w:r>
    </w:p>
    <w:p w14:paraId="680563E1" w14:textId="69BFC67A" w:rsidR="00F4651B" w:rsidRDefault="00F4651B" w:rsidP="00F4651B">
      <w:pPr>
        <w:ind w:left="5670"/>
        <w:rPr>
          <w:color w:val="000000"/>
          <w:lang w:val="uk-UA"/>
        </w:rPr>
      </w:pPr>
      <w:r w:rsidRPr="00631922">
        <w:rPr>
          <w:color w:val="000000"/>
          <w:lang w:val="uk-UA"/>
        </w:rPr>
        <w:t xml:space="preserve">від </w:t>
      </w:r>
      <w:r>
        <w:rPr>
          <w:color w:val="000000"/>
          <w:lang w:val="uk-UA"/>
        </w:rPr>
        <w:t>0</w:t>
      </w:r>
      <w:r w:rsidR="000C1752">
        <w:rPr>
          <w:color w:val="000000"/>
          <w:lang w:val="uk-UA"/>
        </w:rPr>
        <w:t>5</w:t>
      </w:r>
      <w:r w:rsidRPr="00631922">
        <w:rPr>
          <w:color w:val="000000"/>
          <w:lang w:val="uk-UA"/>
        </w:rPr>
        <w:t>.0</w:t>
      </w:r>
      <w:r>
        <w:rPr>
          <w:color w:val="000000"/>
          <w:lang w:val="uk-UA"/>
        </w:rPr>
        <w:t>6</w:t>
      </w:r>
      <w:r w:rsidRPr="00631922">
        <w:rPr>
          <w:color w:val="000000"/>
          <w:lang w:val="uk-UA"/>
        </w:rPr>
        <w:t>.2024 № 1</w:t>
      </w:r>
      <w:bookmarkEnd w:id="1"/>
      <w:r>
        <w:rPr>
          <w:color w:val="000000"/>
          <w:lang w:val="uk-UA"/>
        </w:rPr>
        <w:t>67</w:t>
      </w:r>
      <w:r w:rsidR="000C1752">
        <w:rPr>
          <w:color w:val="000000"/>
          <w:lang w:val="uk-UA"/>
        </w:rPr>
        <w:t>0</w:t>
      </w:r>
    </w:p>
    <w:p w14:paraId="171BAC34" w14:textId="77777777" w:rsidR="004C79DC" w:rsidRDefault="004C79DC" w:rsidP="00F4651B">
      <w:pPr>
        <w:ind w:left="5670"/>
        <w:rPr>
          <w:color w:val="000000"/>
          <w:lang w:val="uk-UA"/>
        </w:rPr>
      </w:pPr>
    </w:p>
    <w:p w14:paraId="19FE03C9" w14:textId="436889DD" w:rsidR="004C79DC" w:rsidRPr="008E5F44" w:rsidRDefault="004C79DC" w:rsidP="004C79DC">
      <w:pPr>
        <w:jc w:val="center"/>
        <w:rPr>
          <w:b/>
          <w:lang w:val="uk-UA"/>
        </w:rPr>
      </w:pPr>
      <w:r w:rsidRPr="008E5F44">
        <w:rPr>
          <w:b/>
          <w:lang w:val="uk-UA"/>
        </w:rPr>
        <w:t>Вартість платних послуг</w:t>
      </w:r>
      <w:r w:rsidR="00FE2405">
        <w:rPr>
          <w:b/>
          <w:lang w:val="uk-UA"/>
        </w:rPr>
        <w:t xml:space="preserve"> к</w:t>
      </w:r>
      <w:r w:rsidRPr="008E5F44">
        <w:rPr>
          <w:b/>
          <w:lang w:val="uk-UA"/>
        </w:rPr>
        <w:t>омунального некомерційного підприємства</w:t>
      </w:r>
    </w:p>
    <w:p w14:paraId="40E4031F" w14:textId="77777777" w:rsidR="004C79DC" w:rsidRPr="008E5F44" w:rsidRDefault="004C79DC" w:rsidP="004C79DC">
      <w:pPr>
        <w:jc w:val="center"/>
        <w:rPr>
          <w:b/>
          <w:lang w:val="uk-UA"/>
        </w:rPr>
      </w:pPr>
      <w:r w:rsidRPr="008E5F44">
        <w:rPr>
          <w:b/>
          <w:lang w:val="uk-UA"/>
        </w:rPr>
        <w:t>«Спортивно-оздоровчий комплекс «Олімп»</w:t>
      </w:r>
    </w:p>
    <w:p w14:paraId="06589295" w14:textId="77777777" w:rsidR="004C79DC" w:rsidRPr="0078282C" w:rsidRDefault="004C79DC" w:rsidP="004C79DC">
      <w:pPr>
        <w:ind w:left="5664"/>
      </w:pPr>
    </w:p>
    <w:tbl>
      <w:tblPr>
        <w:tblW w:w="9528" w:type="dxa"/>
        <w:tblInd w:w="-176" w:type="dxa"/>
        <w:tblLayout w:type="fixed"/>
        <w:tblLook w:val="00A0" w:firstRow="1" w:lastRow="0" w:firstColumn="1" w:lastColumn="0" w:noHBand="0" w:noVBand="0"/>
      </w:tblPr>
      <w:tblGrid>
        <w:gridCol w:w="710"/>
        <w:gridCol w:w="4139"/>
        <w:gridCol w:w="1418"/>
        <w:gridCol w:w="1559"/>
        <w:gridCol w:w="1702"/>
      </w:tblGrid>
      <w:tr w:rsidR="004C79DC" w:rsidRPr="008E5F44" w14:paraId="163B5E1F" w14:textId="77777777" w:rsidTr="00564DC6">
        <w:trPr>
          <w:trHeight w:val="975"/>
        </w:trPr>
        <w:tc>
          <w:tcPr>
            <w:tcW w:w="710" w:type="dxa"/>
            <w:tcBorders>
              <w:top w:val="single" w:sz="4" w:space="0" w:color="000000"/>
              <w:left w:val="single" w:sz="4" w:space="0" w:color="000000"/>
              <w:bottom w:val="single" w:sz="4" w:space="0" w:color="000000"/>
              <w:right w:val="single" w:sz="4" w:space="0" w:color="000000"/>
            </w:tcBorders>
            <w:shd w:val="clear" w:color="FFFFCC" w:fill="FFFFFF"/>
            <w:noWrap/>
            <w:vAlign w:val="center"/>
          </w:tcPr>
          <w:p w14:paraId="0EFC1B33" w14:textId="77777777" w:rsidR="004C79DC" w:rsidRPr="008E5F44" w:rsidRDefault="004C79DC" w:rsidP="00EB4AD3">
            <w:pPr>
              <w:rPr>
                <w:b/>
                <w:bCs/>
                <w:lang w:val="uk-UA"/>
              </w:rPr>
            </w:pPr>
            <w:r w:rsidRPr="008E5F44">
              <w:rPr>
                <w:b/>
                <w:bCs/>
                <w:lang w:val="uk-UA"/>
              </w:rPr>
              <w:t>№</w:t>
            </w:r>
          </w:p>
        </w:tc>
        <w:tc>
          <w:tcPr>
            <w:tcW w:w="4139" w:type="dxa"/>
            <w:tcBorders>
              <w:top w:val="single" w:sz="4" w:space="0" w:color="000000"/>
              <w:left w:val="nil"/>
              <w:bottom w:val="single" w:sz="4" w:space="0" w:color="000000"/>
              <w:right w:val="single" w:sz="4" w:space="0" w:color="auto"/>
            </w:tcBorders>
            <w:noWrap/>
            <w:vAlign w:val="center"/>
          </w:tcPr>
          <w:p w14:paraId="78AC286C" w14:textId="77777777" w:rsidR="004C79DC" w:rsidRPr="008E5F44" w:rsidRDefault="004C79DC" w:rsidP="00EB4AD3">
            <w:pPr>
              <w:jc w:val="center"/>
              <w:rPr>
                <w:b/>
                <w:bCs/>
                <w:lang w:val="uk-UA"/>
              </w:rPr>
            </w:pPr>
            <w:r w:rsidRPr="008E5F44">
              <w:rPr>
                <w:b/>
                <w:bCs/>
                <w:lang w:val="uk-UA"/>
              </w:rPr>
              <w:t>Вид  послуг</w:t>
            </w:r>
          </w:p>
        </w:tc>
        <w:tc>
          <w:tcPr>
            <w:tcW w:w="1418" w:type="dxa"/>
            <w:tcBorders>
              <w:top w:val="single" w:sz="4" w:space="0" w:color="auto"/>
              <w:left w:val="single" w:sz="4" w:space="0" w:color="auto"/>
              <w:bottom w:val="single" w:sz="4" w:space="0" w:color="auto"/>
              <w:right w:val="single" w:sz="4" w:space="0" w:color="auto"/>
            </w:tcBorders>
            <w:vAlign w:val="center"/>
          </w:tcPr>
          <w:p w14:paraId="7F97C093" w14:textId="77777777" w:rsidR="004C79DC" w:rsidRPr="008E5F44" w:rsidRDefault="004C79DC" w:rsidP="00EB4AD3">
            <w:pPr>
              <w:ind w:left="-112" w:right="-111"/>
              <w:jc w:val="center"/>
              <w:rPr>
                <w:b/>
                <w:bCs/>
                <w:lang w:val="uk-UA"/>
              </w:rPr>
            </w:pPr>
            <w:r w:rsidRPr="008E5F44">
              <w:rPr>
                <w:b/>
                <w:bCs/>
                <w:lang w:val="uk-UA"/>
              </w:rPr>
              <w:t>Кількість відвідувачів</w:t>
            </w:r>
          </w:p>
        </w:tc>
        <w:tc>
          <w:tcPr>
            <w:tcW w:w="1559" w:type="dxa"/>
            <w:tcBorders>
              <w:top w:val="single" w:sz="4" w:space="0" w:color="auto"/>
              <w:left w:val="single" w:sz="4" w:space="0" w:color="auto"/>
              <w:bottom w:val="single" w:sz="4" w:space="0" w:color="auto"/>
              <w:right w:val="single" w:sz="4" w:space="0" w:color="auto"/>
            </w:tcBorders>
            <w:vAlign w:val="center"/>
          </w:tcPr>
          <w:p w14:paraId="7BC3C5A7" w14:textId="77777777" w:rsidR="004C79DC" w:rsidRPr="008E5F44" w:rsidRDefault="004C79DC" w:rsidP="00EB4AD3">
            <w:pPr>
              <w:ind w:left="-112" w:right="-111"/>
              <w:jc w:val="center"/>
              <w:rPr>
                <w:b/>
                <w:bCs/>
                <w:lang w:val="uk-UA"/>
              </w:rPr>
            </w:pPr>
            <w:r w:rsidRPr="008E5F44">
              <w:rPr>
                <w:b/>
                <w:bCs/>
                <w:lang w:val="uk-UA"/>
              </w:rPr>
              <w:t>Тривалість одного відвідування (год.)</w:t>
            </w:r>
          </w:p>
        </w:tc>
        <w:tc>
          <w:tcPr>
            <w:tcW w:w="1702" w:type="dxa"/>
            <w:tcBorders>
              <w:top w:val="single" w:sz="4" w:space="0" w:color="000000"/>
              <w:left w:val="single" w:sz="4" w:space="0" w:color="auto"/>
              <w:bottom w:val="single" w:sz="4" w:space="0" w:color="000000"/>
              <w:right w:val="single" w:sz="4" w:space="0" w:color="000000"/>
            </w:tcBorders>
            <w:vAlign w:val="center"/>
          </w:tcPr>
          <w:p w14:paraId="20829A6C" w14:textId="77777777" w:rsidR="004C79DC" w:rsidRPr="008E5F44" w:rsidRDefault="004C79DC" w:rsidP="00EB4AD3">
            <w:pPr>
              <w:ind w:left="-109" w:right="-74"/>
              <w:jc w:val="center"/>
              <w:rPr>
                <w:b/>
                <w:bCs/>
                <w:lang w:val="uk-UA"/>
              </w:rPr>
            </w:pPr>
            <w:r w:rsidRPr="008E5F44">
              <w:rPr>
                <w:b/>
                <w:bCs/>
                <w:lang w:val="uk-UA"/>
              </w:rPr>
              <w:t xml:space="preserve">Вартість одного відвідування,  </w:t>
            </w:r>
            <w:r>
              <w:rPr>
                <w:b/>
                <w:bCs/>
                <w:lang w:val="uk-UA"/>
              </w:rPr>
              <w:t>з урахуванням</w:t>
            </w:r>
            <w:r w:rsidRPr="008E5F44">
              <w:rPr>
                <w:b/>
                <w:bCs/>
                <w:lang w:val="uk-UA"/>
              </w:rPr>
              <w:t xml:space="preserve"> ПДВ </w:t>
            </w:r>
          </w:p>
          <w:p w14:paraId="4D6AD35C" w14:textId="77777777" w:rsidR="004C79DC" w:rsidRPr="008E5F44" w:rsidRDefault="004C79DC" w:rsidP="00EB4AD3">
            <w:pPr>
              <w:ind w:left="-109" w:right="-74"/>
              <w:jc w:val="center"/>
              <w:rPr>
                <w:b/>
                <w:bCs/>
                <w:lang w:val="uk-UA"/>
              </w:rPr>
            </w:pPr>
            <w:r w:rsidRPr="008E5F44">
              <w:rPr>
                <w:b/>
                <w:bCs/>
                <w:lang w:val="uk-UA"/>
              </w:rPr>
              <w:t>(грн.)</w:t>
            </w:r>
          </w:p>
        </w:tc>
      </w:tr>
      <w:tr w:rsidR="004C79DC" w:rsidRPr="008E5F44" w14:paraId="5A1CAC04" w14:textId="77777777" w:rsidTr="00564DC6">
        <w:trPr>
          <w:trHeight w:val="397"/>
        </w:trPr>
        <w:tc>
          <w:tcPr>
            <w:tcW w:w="710" w:type="dxa"/>
            <w:tcBorders>
              <w:top w:val="nil"/>
              <w:left w:val="single" w:sz="4" w:space="0" w:color="000000"/>
              <w:bottom w:val="single" w:sz="4" w:space="0" w:color="000000"/>
              <w:right w:val="single" w:sz="4" w:space="0" w:color="000000"/>
            </w:tcBorders>
            <w:shd w:val="clear" w:color="FFFFCC" w:fill="FFFFFF"/>
            <w:noWrap/>
            <w:vAlign w:val="center"/>
          </w:tcPr>
          <w:p w14:paraId="7E967BBD" w14:textId="77777777" w:rsidR="004C79DC" w:rsidRPr="008E5F44" w:rsidRDefault="004C79DC" w:rsidP="00EB4AD3">
            <w:pPr>
              <w:jc w:val="center"/>
              <w:rPr>
                <w:bCs/>
                <w:lang w:val="uk-UA"/>
              </w:rPr>
            </w:pPr>
            <w:r w:rsidRPr="008E5F44">
              <w:rPr>
                <w:bCs/>
                <w:lang w:val="uk-UA"/>
              </w:rPr>
              <w:t>1</w:t>
            </w:r>
          </w:p>
        </w:tc>
        <w:tc>
          <w:tcPr>
            <w:tcW w:w="4139" w:type="dxa"/>
            <w:tcBorders>
              <w:top w:val="nil"/>
              <w:left w:val="nil"/>
              <w:bottom w:val="single" w:sz="4" w:space="0" w:color="000000"/>
              <w:right w:val="single" w:sz="4" w:space="0" w:color="auto"/>
            </w:tcBorders>
            <w:vAlign w:val="center"/>
          </w:tcPr>
          <w:p w14:paraId="6E15EF81" w14:textId="20A4513C" w:rsidR="004C79DC" w:rsidRPr="008E5F44" w:rsidRDefault="004C79DC" w:rsidP="00EB4AD3">
            <w:pPr>
              <w:rPr>
                <w:bCs/>
                <w:lang w:val="uk-UA"/>
              </w:rPr>
            </w:pPr>
            <w:r w:rsidRPr="008E5F44">
              <w:rPr>
                <w:lang w:val="uk-UA"/>
              </w:rPr>
              <w:t>Тренування в тренажерному залі</w:t>
            </w:r>
            <w:r w:rsidR="00564DC6">
              <w:rPr>
                <w:lang w:val="uk-UA"/>
              </w:rPr>
              <w:t xml:space="preserve"> </w:t>
            </w:r>
            <w:r w:rsidRPr="008E5F44">
              <w:rPr>
                <w:lang w:val="uk-UA"/>
              </w:rPr>
              <w:t>(великий)</w:t>
            </w:r>
          </w:p>
        </w:tc>
        <w:tc>
          <w:tcPr>
            <w:tcW w:w="1418" w:type="dxa"/>
            <w:tcBorders>
              <w:top w:val="single" w:sz="4" w:space="0" w:color="auto"/>
              <w:left w:val="single" w:sz="4" w:space="0" w:color="auto"/>
              <w:bottom w:val="single" w:sz="4" w:space="0" w:color="auto"/>
              <w:right w:val="single" w:sz="4" w:space="0" w:color="auto"/>
            </w:tcBorders>
            <w:vAlign w:val="center"/>
          </w:tcPr>
          <w:p w14:paraId="5A920CCA" w14:textId="77777777" w:rsidR="004C79DC" w:rsidRPr="008E5F44" w:rsidRDefault="004C79DC" w:rsidP="00EB4AD3">
            <w:pPr>
              <w:jc w:val="center"/>
              <w:rPr>
                <w:bCs/>
                <w:lang w:val="uk-UA"/>
              </w:rPr>
            </w:pPr>
            <w:r w:rsidRPr="008E5F44">
              <w:rPr>
                <w:color w:val="000000"/>
                <w:lang w:val="uk-UA"/>
              </w:rPr>
              <w:t>1 люд</w:t>
            </w:r>
          </w:p>
        </w:tc>
        <w:tc>
          <w:tcPr>
            <w:tcW w:w="1559" w:type="dxa"/>
            <w:tcBorders>
              <w:top w:val="single" w:sz="4" w:space="0" w:color="auto"/>
              <w:left w:val="single" w:sz="4" w:space="0" w:color="auto"/>
              <w:bottom w:val="single" w:sz="4" w:space="0" w:color="auto"/>
              <w:right w:val="single" w:sz="4" w:space="0" w:color="auto"/>
            </w:tcBorders>
            <w:noWrap/>
            <w:vAlign w:val="center"/>
          </w:tcPr>
          <w:p w14:paraId="30019500" w14:textId="77777777" w:rsidR="004C79DC" w:rsidRPr="008E5F44" w:rsidRDefault="004C79DC" w:rsidP="00EB4AD3">
            <w:pPr>
              <w:jc w:val="center"/>
              <w:rPr>
                <w:bCs/>
                <w:lang w:val="uk-UA"/>
              </w:rPr>
            </w:pPr>
            <w:r w:rsidRPr="008E5F44">
              <w:rPr>
                <w:color w:val="000000"/>
                <w:lang w:val="uk-UA"/>
              </w:rPr>
              <w:t>1,5</w:t>
            </w:r>
          </w:p>
        </w:tc>
        <w:tc>
          <w:tcPr>
            <w:tcW w:w="1702" w:type="dxa"/>
            <w:tcBorders>
              <w:top w:val="nil"/>
              <w:left w:val="single" w:sz="4" w:space="0" w:color="auto"/>
              <w:bottom w:val="single" w:sz="4" w:space="0" w:color="000000"/>
              <w:right w:val="single" w:sz="4" w:space="0" w:color="000000"/>
            </w:tcBorders>
            <w:noWrap/>
            <w:vAlign w:val="center"/>
          </w:tcPr>
          <w:p w14:paraId="47BDDEE4" w14:textId="77777777" w:rsidR="004C79DC" w:rsidRPr="008E5F44" w:rsidRDefault="004C79DC" w:rsidP="00EB4AD3">
            <w:pPr>
              <w:jc w:val="center"/>
              <w:rPr>
                <w:bCs/>
                <w:lang w:val="uk-UA"/>
              </w:rPr>
            </w:pPr>
            <w:r w:rsidRPr="008E5F44">
              <w:rPr>
                <w:b/>
                <w:bCs/>
                <w:color w:val="000000"/>
                <w:lang w:val="uk-UA"/>
              </w:rPr>
              <w:t>120</w:t>
            </w:r>
            <w:r>
              <w:rPr>
                <w:b/>
                <w:bCs/>
                <w:color w:val="000000"/>
                <w:lang w:val="uk-UA"/>
              </w:rPr>
              <w:t>,00</w:t>
            </w:r>
          </w:p>
        </w:tc>
      </w:tr>
      <w:tr w:rsidR="004C79DC" w:rsidRPr="008E5F44" w14:paraId="599725B9" w14:textId="77777777" w:rsidTr="00564DC6">
        <w:trPr>
          <w:trHeight w:val="397"/>
        </w:trPr>
        <w:tc>
          <w:tcPr>
            <w:tcW w:w="710" w:type="dxa"/>
            <w:tcBorders>
              <w:top w:val="nil"/>
              <w:left w:val="single" w:sz="4" w:space="0" w:color="000000"/>
              <w:bottom w:val="single" w:sz="4" w:space="0" w:color="000000"/>
              <w:right w:val="single" w:sz="4" w:space="0" w:color="000000"/>
            </w:tcBorders>
            <w:shd w:val="clear" w:color="FFFFCC" w:fill="FFFFFF"/>
            <w:noWrap/>
            <w:vAlign w:val="center"/>
          </w:tcPr>
          <w:p w14:paraId="18FFF178" w14:textId="77777777" w:rsidR="004C79DC" w:rsidRPr="008E5F44" w:rsidRDefault="004C79DC" w:rsidP="00EB4AD3">
            <w:pPr>
              <w:jc w:val="center"/>
              <w:rPr>
                <w:bCs/>
                <w:lang w:val="uk-UA"/>
              </w:rPr>
            </w:pPr>
            <w:r w:rsidRPr="008E5F44">
              <w:rPr>
                <w:bCs/>
                <w:lang w:val="uk-UA"/>
              </w:rPr>
              <w:t>2</w:t>
            </w:r>
          </w:p>
        </w:tc>
        <w:tc>
          <w:tcPr>
            <w:tcW w:w="4139" w:type="dxa"/>
            <w:tcBorders>
              <w:top w:val="nil"/>
              <w:left w:val="nil"/>
              <w:bottom w:val="single" w:sz="4" w:space="0" w:color="000000"/>
              <w:right w:val="single" w:sz="4" w:space="0" w:color="auto"/>
            </w:tcBorders>
            <w:vAlign w:val="center"/>
          </w:tcPr>
          <w:p w14:paraId="2DDF3E2B" w14:textId="77777777" w:rsidR="004C79DC" w:rsidRPr="008E5F44" w:rsidRDefault="004C79DC" w:rsidP="00EB4AD3">
            <w:pPr>
              <w:rPr>
                <w:bCs/>
                <w:lang w:val="uk-UA"/>
              </w:rPr>
            </w:pPr>
            <w:r w:rsidRPr="008E5F44">
              <w:rPr>
                <w:lang w:val="uk-UA"/>
              </w:rPr>
              <w:t>Тренування в залі аеробіки</w:t>
            </w:r>
          </w:p>
        </w:tc>
        <w:tc>
          <w:tcPr>
            <w:tcW w:w="1418" w:type="dxa"/>
            <w:tcBorders>
              <w:top w:val="single" w:sz="4" w:space="0" w:color="auto"/>
              <w:left w:val="single" w:sz="4" w:space="0" w:color="auto"/>
              <w:bottom w:val="single" w:sz="4" w:space="0" w:color="auto"/>
              <w:right w:val="single" w:sz="4" w:space="0" w:color="auto"/>
            </w:tcBorders>
            <w:vAlign w:val="center"/>
          </w:tcPr>
          <w:p w14:paraId="6860CC96" w14:textId="77777777" w:rsidR="004C79DC" w:rsidRPr="008E5F44" w:rsidRDefault="004C79DC" w:rsidP="00EB4AD3">
            <w:pPr>
              <w:jc w:val="center"/>
              <w:rPr>
                <w:bCs/>
                <w:lang w:val="uk-UA"/>
              </w:rPr>
            </w:pPr>
            <w:r w:rsidRPr="008E5F44">
              <w:rPr>
                <w:color w:val="000000"/>
                <w:lang w:val="uk-UA"/>
              </w:rPr>
              <w:t>1 люд</w:t>
            </w:r>
          </w:p>
        </w:tc>
        <w:tc>
          <w:tcPr>
            <w:tcW w:w="1559" w:type="dxa"/>
            <w:tcBorders>
              <w:top w:val="single" w:sz="4" w:space="0" w:color="auto"/>
              <w:left w:val="single" w:sz="4" w:space="0" w:color="auto"/>
              <w:bottom w:val="single" w:sz="4" w:space="0" w:color="auto"/>
              <w:right w:val="single" w:sz="4" w:space="0" w:color="auto"/>
            </w:tcBorders>
            <w:noWrap/>
            <w:vAlign w:val="center"/>
          </w:tcPr>
          <w:p w14:paraId="649595F1" w14:textId="77777777" w:rsidR="004C79DC" w:rsidRPr="008E5F44" w:rsidRDefault="004C79DC" w:rsidP="00EB4AD3">
            <w:pPr>
              <w:jc w:val="center"/>
              <w:rPr>
                <w:bCs/>
                <w:lang w:val="uk-UA"/>
              </w:rPr>
            </w:pPr>
            <w:r w:rsidRPr="008E5F44">
              <w:rPr>
                <w:color w:val="000000"/>
                <w:lang w:val="uk-UA"/>
              </w:rPr>
              <w:t>1</w:t>
            </w:r>
          </w:p>
        </w:tc>
        <w:tc>
          <w:tcPr>
            <w:tcW w:w="1702" w:type="dxa"/>
            <w:tcBorders>
              <w:top w:val="nil"/>
              <w:left w:val="single" w:sz="4" w:space="0" w:color="auto"/>
              <w:bottom w:val="single" w:sz="4" w:space="0" w:color="000000"/>
              <w:right w:val="single" w:sz="4" w:space="0" w:color="000000"/>
            </w:tcBorders>
            <w:noWrap/>
            <w:vAlign w:val="center"/>
          </w:tcPr>
          <w:p w14:paraId="59A63DA1" w14:textId="77777777" w:rsidR="004C79DC" w:rsidRPr="008E5F44" w:rsidRDefault="004C79DC" w:rsidP="00EB4AD3">
            <w:pPr>
              <w:jc w:val="center"/>
              <w:rPr>
                <w:bCs/>
                <w:lang w:val="uk-UA"/>
              </w:rPr>
            </w:pPr>
            <w:r w:rsidRPr="008E5F44">
              <w:rPr>
                <w:b/>
                <w:bCs/>
                <w:color w:val="000000"/>
                <w:lang w:val="uk-UA"/>
              </w:rPr>
              <w:t>100</w:t>
            </w:r>
            <w:r>
              <w:rPr>
                <w:b/>
                <w:bCs/>
                <w:color w:val="000000"/>
                <w:lang w:val="uk-UA"/>
              </w:rPr>
              <w:t>,00</w:t>
            </w:r>
          </w:p>
        </w:tc>
      </w:tr>
      <w:tr w:rsidR="004C79DC" w:rsidRPr="008E5F44" w14:paraId="6585C064" w14:textId="77777777" w:rsidTr="00564DC6">
        <w:trPr>
          <w:trHeight w:val="397"/>
        </w:trPr>
        <w:tc>
          <w:tcPr>
            <w:tcW w:w="710" w:type="dxa"/>
            <w:tcBorders>
              <w:top w:val="nil"/>
              <w:left w:val="single" w:sz="4" w:space="0" w:color="000000"/>
              <w:bottom w:val="single" w:sz="4" w:space="0" w:color="000000"/>
              <w:right w:val="single" w:sz="4" w:space="0" w:color="000000"/>
            </w:tcBorders>
            <w:shd w:val="clear" w:color="FFFFCC" w:fill="FFFFFF"/>
            <w:noWrap/>
            <w:vAlign w:val="center"/>
          </w:tcPr>
          <w:p w14:paraId="168F1B0D" w14:textId="77777777" w:rsidR="004C79DC" w:rsidRPr="008E5F44" w:rsidRDefault="004C79DC" w:rsidP="00EB4AD3">
            <w:pPr>
              <w:jc w:val="center"/>
              <w:rPr>
                <w:bCs/>
                <w:lang w:val="uk-UA"/>
              </w:rPr>
            </w:pPr>
            <w:r w:rsidRPr="008E5F44">
              <w:rPr>
                <w:bCs/>
                <w:lang w:val="uk-UA"/>
              </w:rPr>
              <w:t>3</w:t>
            </w:r>
          </w:p>
        </w:tc>
        <w:tc>
          <w:tcPr>
            <w:tcW w:w="4139" w:type="dxa"/>
            <w:tcBorders>
              <w:top w:val="nil"/>
              <w:left w:val="nil"/>
              <w:bottom w:val="single" w:sz="4" w:space="0" w:color="000000"/>
              <w:right w:val="single" w:sz="4" w:space="0" w:color="auto"/>
            </w:tcBorders>
            <w:noWrap/>
            <w:vAlign w:val="center"/>
          </w:tcPr>
          <w:p w14:paraId="0B0D8A55" w14:textId="77777777" w:rsidR="004C79DC" w:rsidRPr="008E5F44" w:rsidRDefault="004C79DC" w:rsidP="00EB4AD3">
            <w:pPr>
              <w:rPr>
                <w:bCs/>
                <w:lang w:val="uk-UA"/>
              </w:rPr>
            </w:pPr>
            <w:r w:rsidRPr="008E5F44">
              <w:rPr>
                <w:lang w:val="uk-UA"/>
              </w:rPr>
              <w:t>Тренування в тренажерному залі (малий)</w:t>
            </w:r>
          </w:p>
        </w:tc>
        <w:tc>
          <w:tcPr>
            <w:tcW w:w="1418" w:type="dxa"/>
            <w:tcBorders>
              <w:top w:val="single" w:sz="4" w:space="0" w:color="auto"/>
              <w:left w:val="single" w:sz="4" w:space="0" w:color="auto"/>
              <w:bottom w:val="single" w:sz="4" w:space="0" w:color="auto"/>
              <w:right w:val="single" w:sz="4" w:space="0" w:color="auto"/>
            </w:tcBorders>
            <w:vAlign w:val="center"/>
          </w:tcPr>
          <w:p w14:paraId="218092BB" w14:textId="77777777" w:rsidR="004C79DC" w:rsidRPr="008E5F44" w:rsidRDefault="004C79DC" w:rsidP="00EB4AD3">
            <w:pPr>
              <w:jc w:val="center"/>
              <w:rPr>
                <w:bCs/>
                <w:lang w:val="uk-UA"/>
              </w:rPr>
            </w:pPr>
            <w:r w:rsidRPr="008E5F44">
              <w:rPr>
                <w:color w:val="000000"/>
                <w:lang w:val="uk-UA"/>
              </w:rPr>
              <w:t>1 люд</w:t>
            </w:r>
          </w:p>
        </w:tc>
        <w:tc>
          <w:tcPr>
            <w:tcW w:w="1559" w:type="dxa"/>
            <w:tcBorders>
              <w:top w:val="single" w:sz="4" w:space="0" w:color="auto"/>
              <w:left w:val="single" w:sz="4" w:space="0" w:color="auto"/>
              <w:bottom w:val="single" w:sz="4" w:space="0" w:color="auto"/>
              <w:right w:val="single" w:sz="4" w:space="0" w:color="auto"/>
            </w:tcBorders>
            <w:noWrap/>
            <w:vAlign w:val="center"/>
          </w:tcPr>
          <w:p w14:paraId="5C89DE15" w14:textId="77777777" w:rsidR="004C79DC" w:rsidRPr="008E5F44" w:rsidRDefault="004C79DC" w:rsidP="00EB4AD3">
            <w:pPr>
              <w:jc w:val="center"/>
              <w:rPr>
                <w:bCs/>
                <w:lang w:val="uk-UA"/>
              </w:rPr>
            </w:pPr>
            <w:r w:rsidRPr="008E5F44">
              <w:rPr>
                <w:color w:val="000000"/>
                <w:lang w:val="uk-UA"/>
              </w:rPr>
              <w:t>1,5</w:t>
            </w:r>
          </w:p>
        </w:tc>
        <w:tc>
          <w:tcPr>
            <w:tcW w:w="1702" w:type="dxa"/>
            <w:tcBorders>
              <w:top w:val="nil"/>
              <w:left w:val="single" w:sz="4" w:space="0" w:color="auto"/>
              <w:bottom w:val="single" w:sz="4" w:space="0" w:color="000000"/>
              <w:right w:val="single" w:sz="4" w:space="0" w:color="000000"/>
            </w:tcBorders>
            <w:shd w:val="clear" w:color="FFFFCC" w:fill="FFFFFF"/>
            <w:noWrap/>
            <w:vAlign w:val="center"/>
          </w:tcPr>
          <w:p w14:paraId="3019B6C7" w14:textId="77777777" w:rsidR="004C79DC" w:rsidRPr="008E5F44" w:rsidRDefault="004C79DC" w:rsidP="00EB4AD3">
            <w:pPr>
              <w:jc w:val="center"/>
              <w:rPr>
                <w:bCs/>
                <w:lang w:val="uk-UA"/>
              </w:rPr>
            </w:pPr>
            <w:r w:rsidRPr="008E5F44">
              <w:rPr>
                <w:b/>
                <w:bCs/>
                <w:color w:val="000000"/>
                <w:lang w:val="uk-UA"/>
              </w:rPr>
              <w:t>150</w:t>
            </w:r>
            <w:r>
              <w:rPr>
                <w:b/>
                <w:bCs/>
                <w:color w:val="000000"/>
                <w:lang w:val="uk-UA"/>
              </w:rPr>
              <w:t>,00</w:t>
            </w:r>
          </w:p>
        </w:tc>
      </w:tr>
      <w:tr w:rsidR="004C79DC" w:rsidRPr="008E5F44" w14:paraId="653FD17C" w14:textId="77777777" w:rsidTr="00564DC6">
        <w:trPr>
          <w:trHeight w:val="397"/>
        </w:trPr>
        <w:tc>
          <w:tcPr>
            <w:tcW w:w="710" w:type="dxa"/>
            <w:tcBorders>
              <w:top w:val="nil"/>
              <w:left w:val="single" w:sz="4" w:space="0" w:color="000000"/>
              <w:bottom w:val="single" w:sz="4" w:space="0" w:color="000000"/>
              <w:right w:val="single" w:sz="4" w:space="0" w:color="000000"/>
            </w:tcBorders>
            <w:shd w:val="clear" w:color="FFFFCC" w:fill="FFFFFF"/>
            <w:noWrap/>
            <w:vAlign w:val="center"/>
          </w:tcPr>
          <w:p w14:paraId="57329CD6" w14:textId="77777777" w:rsidR="004C79DC" w:rsidRPr="008E5F44" w:rsidRDefault="004C79DC" w:rsidP="00EB4AD3">
            <w:pPr>
              <w:jc w:val="center"/>
              <w:rPr>
                <w:bCs/>
                <w:lang w:val="uk-UA"/>
              </w:rPr>
            </w:pPr>
            <w:r w:rsidRPr="008E5F44">
              <w:rPr>
                <w:bCs/>
                <w:lang w:val="uk-UA"/>
              </w:rPr>
              <w:t>4</w:t>
            </w:r>
          </w:p>
        </w:tc>
        <w:tc>
          <w:tcPr>
            <w:tcW w:w="4139" w:type="dxa"/>
            <w:tcBorders>
              <w:top w:val="nil"/>
              <w:left w:val="nil"/>
              <w:bottom w:val="single" w:sz="4" w:space="0" w:color="000000"/>
              <w:right w:val="single" w:sz="4" w:space="0" w:color="auto"/>
            </w:tcBorders>
            <w:noWrap/>
            <w:vAlign w:val="center"/>
          </w:tcPr>
          <w:p w14:paraId="4BB795C8" w14:textId="77777777" w:rsidR="004C79DC" w:rsidRPr="008E5F44" w:rsidRDefault="004C79DC" w:rsidP="00EB4AD3">
            <w:pPr>
              <w:rPr>
                <w:bCs/>
                <w:lang w:val="uk-UA"/>
              </w:rPr>
            </w:pPr>
            <w:r w:rsidRPr="008E5F44">
              <w:rPr>
                <w:lang w:val="uk-UA"/>
              </w:rPr>
              <w:t>Тренування в спортивно-оздоровчому залі</w:t>
            </w:r>
          </w:p>
        </w:tc>
        <w:tc>
          <w:tcPr>
            <w:tcW w:w="1418" w:type="dxa"/>
            <w:tcBorders>
              <w:top w:val="single" w:sz="4" w:space="0" w:color="auto"/>
              <w:left w:val="single" w:sz="4" w:space="0" w:color="auto"/>
              <w:bottom w:val="single" w:sz="4" w:space="0" w:color="auto"/>
              <w:right w:val="single" w:sz="4" w:space="0" w:color="auto"/>
            </w:tcBorders>
            <w:vAlign w:val="center"/>
          </w:tcPr>
          <w:p w14:paraId="5CFA03E7" w14:textId="77777777" w:rsidR="004C79DC" w:rsidRPr="008E5F44" w:rsidRDefault="004C79DC" w:rsidP="00EB4AD3">
            <w:pPr>
              <w:jc w:val="center"/>
              <w:rPr>
                <w:bCs/>
                <w:lang w:val="uk-UA"/>
              </w:rPr>
            </w:pPr>
            <w:r w:rsidRPr="008E5F44">
              <w:rPr>
                <w:color w:val="000000"/>
                <w:lang w:val="uk-UA"/>
              </w:rPr>
              <w:t>1 люд</w:t>
            </w:r>
          </w:p>
        </w:tc>
        <w:tc>
          <w:tcPr>
            <w:tcW w:w="1559" w:type="dxa"/>
            <w:tcBorders>
              <w:top w:val="single" w:sz="4" w:space="0" w:color="auto"/>
              <w:left w:val="single" w:sz="4" w:space="0" w:color="auto"/>
              <w:bottom w:val="single" w:sz="4" w:space="0" w:color="auto"/>
              <w:right w:val="single" w:sz="4" w:space="0" w:color="auto"/>
            </w:tcBorders>
            <w:noWrap/>
            <w:vAlign w:val="center"/>
          </w:tcPr>
          <w:p w14:paraId="7E74A47C" w14:textId="77777777" w:rsidR="004C79DC" w:rsidRPr="008E5F44" w:rsidRDefault="004C79DC" w:rsidP="00EB4AD3">
            <w:pPr>
              <w:jc w:val="center"/>
              <w:rPr>
                <w:bCs/>
                <w:lang w:val="uk-UA"/>
              </w:rPr>
            </w:pPr>
            <w:r w:rsidRPr="008E5F44">
              <w:rPr>
                <w:color w:val="000000"/>
                <w:lang w:val="uk-UA"/>
              </w:rPr>
              <w:t>1,5</w:t>
            </w:r>
          </w:p>
        </w:tc>
        <w:tc>
          <w:tcPr>
            <w:tcW w:w="1702" w:type="dxa"/>
            <w:tcBorders>
              <w:top w:val="nil"/>
              <w:left w:val="single" w:sz="4" w:space="0" w:color="auto"/>
              <w:bottom w:val="single" w:sz="4" w:space="0" w:color="000000"/>
              <w:right w:val="single" w:sz="4" w:space="0" w:color="000000"/>
            </w:tcBorders>
            <w:shd w:val="clear" w:color="FFFFCC" w:fill="FFFFFF"/>
            <w:noWrap/>
            <w:vAlign w:val="center"/>
          </w:tcPr>
          <w:p w14:paraId="5BD714A4" w14:textId="77777777" w:rsidR="004C79DC" w:rsidRPr="008E5F44" w:rsidRDefault="004C79DC" w:rsidP="00EB4AD3">
            <w:pPr>
              <w:jc w:val="center"/>
              <w:rPr>
                <w:bCs/>
                <w:lang w:val="uk-UA"/>
              </w:rPr>
            </w:pPr>
            <w:r w:rsidRPr="008E5F44">
              <w:rPr>
                <w:b/>
                <w:bCs/>
                <w:color w:val="000000"/>
                <w:lang w:val="uk-UA"/>
              </w:rPr>
              <w:t>150</w:t>
            </w:r>
            <w:r>
              <w:rPr>
                <w:b/>
                <w:bCs/>
                <w:color w:val="000000"/>
                <w:lang w:val="uk-UA"/>
              </w:rPr>
              <w:t>,00</w:t>
            </w:r>
          </w:p>
        </w:tc>
      </w:tr>
      <w:tr w:rsidR="004C79DC" w:rsidRPr="008E5F44" w14:paraId="067A8DCE" w14:textId="77777777" w:rsidTr="00564DC6">
        <w:trPr>
          <w:trHeight w:val="315"/>
        </w:trPr>
        <w:tc>
          <w:tcPr>
            <w:tcW w:w="710" w:type="dxa"/>
            <w:tcBorders>
              <w:top w:val="nil"/>
              <w:left w:val="single" w:sz="4" w:space="0" w:color="000000"/>
              <w:bottom w:val="single" w:sz="4" w:space="0" w:color="000000"/>
              <w:right w:val="single" w:sz="4" w:space="0" w:color="000000"/>
            </w:tcBorders>
            <w:shd w:val="clear" w:color="FFFFCC" w:fill="FFFFFF"/>
            <w:noWrap/>
            <w:vAlign w:val="center"/>
          </w:tcPr>
          <w:p w14:paraId="5C547031" w14:textId="77777777" w:rsidR="004C79DC" w:rsidRPr="008E5F44" w:rsidRDefault="004C79DC" w:rsidP="00EB4AD3">
            <w:pPr>
              <w:jc w:val="center"/>
              <w:rPr>
                <w:bCs/>
                <w:lang w:val="uk-UA"/>
              </w:rPr>
            </w:pPr>
            <w:r w:rsidRPr="008E5F44">
              <w:rPr>
                <w:bCs/>
                <w:lang w:val="uk-UA"/>
              </w:rPr>
              <w:t>5</w:t>
            </w:r>
          </w:p>
        </w:tc>
        <w:tc>
          <w:tcPr>
            <w:tcW w:w="4139" w:type="dxa"/>
            <w:tcBorders>
              <w:top w:val="nil"/>
              <w:left w:val="nil"/>
              <w:bottom w:val="nil"/>
              <w:right w:val="single" w:sz="4" w:space="0" w:color="auto"/>
            </w:tcBorders>
            <w:noWrap/>
            <w:vAlign w:val="center"/>
          </w:tcPr>
          <w:p w14:paraId="2E60E217" w14:textId="77777777" w:rsidR="004C79DC" w:rsidRPr="008E5F44" w:rsidRDefault="004C79DC" w:rsidP="00EB4AD3">
            <w:pPr>
              <w:rPr>
                <w:bCs/>
                <w:lang w:val="uk-UA"/>
              </w:rPr>
            </w:pPr>
            <w:r w:rsidRPr="008E5F44">
              <w:rPr>
                <w:lang w:val="uk-UA"/>
              </w:rPr>
              <w:t>Тестуюче заняття в спортивно-оздоровчому залі</w:t>
            </w:r>
          </w:p>
        </w:tc>
        <w:tc>
          <w:tcPr>
            <w:tcW w:w="1418" w:type="dxa"/>
            <w:tcBorders>
              <w:top w:val="single" w:sz="4" w:space="0" w:color="auto"/>
              <w:left w:val="single" w:sz="4" w:space="0" w:color="auto"/>
              <w:bottom w:val="single" w:sz="4" w:space="0" w:color="auto"/>
              <w:right w:val="single" w:sz="4" w:space="0" w:color="auto"/>
            </w:tcBorders>
            <w:vAlign w:val="center"/>
          </w:tcPr>
          <w:p w14:paraId="55CE6179" w14:textId="77777777" w:rsidR="004C79DC" w:rsidRPr="008E5F44" w:rsidRDefault="004C79DC" w:rsidP="00EB4AD3">
            <w:pPr>
              <w:jc w:val="center"/>
              <w:rPr>
                <w:bCs/>
                <w:lang w:val="uk-UA"/>
              </w:rPr>
            </w:pPr>
            <w:r w:rsidRPr="008E5F44">
              <w:rPr>
                <w:color w:val="000000"/>
                <w:lang w:val="uk-UA"/>
              </w:rPr>
              <w:t>1 люд</w:t>
            </w:r>
          </w:p>
        </w:tc>
        <w:tc>
          <w:tcPr>
            <w:tcW w:w="1559" w:type="dxa"/>
            <w:tcBorders>
              <w:top w:val="single" w:sz="4" w:space="0" w:color="auto"/>
              <w:left w:val="single" w:sz="4" w:space="0" w:color="auto"/>
              <w:bottom w:val="single" w:sz="4" w:space="0" w:color="auto"/>
              <w:right w:val="single" w:sz="4" w:space="0" w:color="auto"/>
            </w:tcBorders>
            <w:noWrap/>
            <w:vAlign w:val="center"/>
          </w:tcPr>
          <w:p w14:paraId="697E45FB" w14:textId="77777777" w:rsidR="004C79DC" w:rsidRPr="008E5F44" w:rsidRDefault="004C79DC" w:rsidP="00EB4AD3">
            <w:pPr>
              <w:jc w:val="center"/>
              <w:rPr>
                <w:bCs/>
                <w:lang w:val="uk-UA"/>
              </w:rPr>
            </w:pPr>
            <w:r w:rsidRPr="008E5F44">
              <w:rPr>
                <w:color w:val="000000"/>
                <w:lang w:val="uk-UA"/>
              </w:rPr>
              <w:t>1,5</w:t>
            </w:r>
          </w:p>
        </w:tc>
        <w:tc>
          <w:tcPr>
            <w:tcW w:w="1702" w:type="dxa"/>
            <w:tcBorders>
              <w:top w:val="nil"/>
              <w:left w:val="single" w:sz="4" w:space="0" w:color="auto"/>
              <w:bottom w:val="nil"/>
              <w:right w:val="single" w:sz="4" w:space="0" w:color="000000"/>
            </w:tcBorders>
            <w:shd w:val="clear" w:color="FFFFCC" w:fill="FFFFFF"/>
            <w:noWrap/>
            <w:vAlign w:val="center"/>
          </w:tcPr>
          <w:p w14:paraId="2C4FA505" w14:textId="77777777" w:rsidR="004C79DC" w:rsidRPr="008E5F44" w:rsidRDefault="004C79DC" w:rsidP="00EB4AD3">
            <w:pPr>
              <w:jc w:val="center"/>
              <w:rPr>
                <w:bCs/>
                <w:lang w:val="uk-UA"/>
              </w:rPr>
            </w:pPr>
            <w:r w:rsidRPr="008E5F44">
              <w:rPr>
                <w:b/>
                <w:bCs/>
                <w:color w:val="000000"/>
                <w:lang w:val="uk-UA"/>
              </w:rPr>
              <w:t>250</w:t>
            </w:r>
            <w:r>
              <w:rPr>
                <w:b/>
                <w:bCs/>
                <w:color w:val="000000"/>
                <w:lang w:val="uk-UA"/>
              </w:rPr>
              <w:t>,00</w:t>
            </w:r>
          </w:p>
        </w:tc>
      </w:tr>
      <w:tr w:rsidR="004C79DC" w:rsidRPr="008E5F44" w14:paraId="79229923" w14:textId="77777777" w:rsidTr="00564DC6">
        <w:trPr>
          <w:trHeight w:val="397"/>
        </w:trPr>
        <w:tc>
          <w:tcPr>
            <w:tcW w:w="710" w:type="dxa"/>
            <w:tcBorders>
              <w:top w:val="nil"/>
              <w:left w:val="single" w:sz="4" w:space="0" w:color="000000"/>
              <w:bottom w:val="single" w:sz="4" w:space="0" w:color="000000"/>
              <w:right w:val="single" w:sz="4" w:space="0" w:color="000000"/>
            </w:tcBorders>
            <w:shd w:val="clear" w:color="FFFFCC" w:fill="FFFFFF"/>
            <w:noWrap/>
            <w:vAlign w:val="center"/>
          </w:tcPr>
          <w:p w14:paraId="269EDB46" w14:textId="77777777" w:rsidR="004C79DC" w:rsidRPr="008E5F44" w:rsidRDefault="004C79DC" w:rsidP="00EB4AD3">
            <w:pPr>
              <w:jc w:val="center"/>
              <w:rPr>
                <w:bCs/>
                <w:lang w:val="uk-UA"/>
              </w:rPr>
            </w:pPr>
            <w:r w:rsidRPr="008E5F44">
              <w:rPr>
                <w:bCs/>
                <w:lang w:val="uk-UA"/>
              </w:rPr>
              <w:t>6</w:t>
            </w:r>
          </w:p>
        </w:tc>
        <w:tc>
          <w:tcPr>
            <w:tcW w:w="4139" w:type="dxa"/>
            <w:tcBorders>
              <w:top w:val="single" w:sz="4" w:space="0" w:color="000000"/>
              <w:left w:val="nil"/>
              <w:bottom w:val="single" w:sz="4" w:space="0" w:color="000000"/>
              <w:right w:val="single" w:sz="4" w:space="0" w:color="auto"/>
            </w:tcBorders>
            <w:vAlign w:val="center"/>
          </w:tcPr>
          <w:p w14:paraId="374ED230" w14:textId="77777777" w:rsidR="004C79DC" w:rsidRPr="008E5F44" w:rsidRDefault="004C79DC" w:rsidP="00EB4AD3">
            <w:pPr>
              <w:rPr>
                <w:bCs/>
                <w:lang w:val="uk-UA"/>
              </w:rPr>
            </w:pPr>
            <w:r w:rsidRPr="008E5F44">
              <w:rPr>
                <w:lang w:val="uk-UA"/>
              </w:rPr>
              <w:t>Відвідування турецької та фінської сауни з великим басейном</w:t>
            </w:r>
          </w:p>
        </w:tc>
        <w:tc>
          <w:tcPr>
            <w:tcW w:w="1418" w:type="dxa"/>
            <w:tcBorders>
              <w:top w:val="single" w:sz="4" w:space="0" w:color="auto"/>
              <w:left w:val="single" w:sz="4" w:space="0" w:color="auto"/>
              <w:bottom w:val="single" w:sz="4" w:space="0" w:color="auto"/>
              <w:right w:val="single" w:sz="4" w:space="0" w:color="auto"/>
            </w:tcBorders>
            <w:vAlign w:val="center"/>
          </w:tcPr>
          <w:p w14:paraId="65E25965" w14:textId="77777777" w:rsidR="004C79DC" w:rsidRPr="008E5F44" w:rsidRDefault="004C79DC" w:rsidP="00EB4AD3">
            <w:pPr>
              <w:jc w:val="center"/>
              <w:rPr>
                <w:bCs/>
                <w:lang w:val="uk-UA"/>
              </w:rPr>
            </w:pPr>
            <w:r w:rsidRPr="008E5F44">
              <w:rPr>
                <w:color w:val="000000"/>
                <w:lang w:val="uk-UA"/>
              </w:rPr>
              <w:t>1 люд</w:t>
            </w:r>
          </w:p>
        </w:tc>
        <w:tc>
          <w:tcPr>
            <w:tcW w:w="1559" w:type="dxa"/>
            <w:tcBorders>
              <w:top w:val="single" w:sz="4" w:space="0" w:color="auto"/>
              <w:left w:val="single" w:sz="4" w:space="0" w:color="auto"/>
              <w:bottom w:val="single" w:sz="4" w:space="0" w:color="auto"/>
              <w:right w:val="single" w:sz="4" w:space="0" w:color="auto"/>
            </w:tcBorders>
            <w:noWrap/>
            <w:vAlign w:val="center"/>
          </w:tcPr>
          <w:p w14:paraId="378C6F5A" w14:textId="77777777" w:rsidR="004C79DC" w:rsidRPr="008E5F44" w:rsidRDefault="004C79DC" w:rsidP="00EB4AD3">
            <w:pPr>
              <w:jc w:val="center"/>
              <w:rPr>
                <w:bCs/>
                <w:lang w:val="uk-UA"/>
              </w:rPr>
            </w:pPr>
            <w:r w:rsidRPr="008E5F44">
              <w:rPr>
                <w:color w:val="000000"/>
                <w:lang w:val="uk-UA"/>
              </w:rPr>
              <w:t>2,5</w:t>
            </w:r>
          </w:p>
        </w:tc>
        <w:tc>
          <w:tcPr>
            <w:tcW w:w="1702" w:type="dxa"/>
            <w:tcBorders>
              <w:top w:val="single" w:sz="4" w:space="0" w:color="000000"/>
              <w:left w:val="single" w:sz="4" w:space="0" w:color="auto"/>
              <w:bottom w:val="nil"/>
              <w:right w:val="single" w:sz="4" w:space="0" w:color="000000"/>
            </w:tcBorders>
            <w:shd w:val="clear" w:color="FFFFCC" w:fill="FFFFFF"/>
            <w:noWrap/>
            <w:vAlign w:val="center"/>
          </w:tcPr>
          <w:p w14:paraId="2198AC9C" w14:textId="77777777" w:rsidR="004C79DC" w:rsidRPr="008E5F44" w:rsidRDefault="004C79DC" w:rsidP="00EB4AD3">
            <w:pPr>
              <w:jc w:val="center"/>
              <w:rPr>
                <w:bCs/>
                <w:lang w:val="uk-UA"/>
              </w:rPr>
            </w:pPr>
            <w:r w:rsidRPr="008E5F44">
              <w:rPr>
                <w:b/>
                <w:bCs/>
                <w:color w:val="000000"/>
                <w:lang w:val="uk-UA"/>
              </w:rPr>
              <w:t>400</w:t>
            </w:r>
            <w:r>
              <w:rPr>
                <w:b/>
                <w:bCs/>
                <w:color w:val="000000"/>
                <w:lang w:val="uk-UA"/>
              </w:rPr>
              <w:t>,00</w:t>
            </w:r>
          </w:p>
        </w:tc>
      </w:tr>
      <w:tr w:rsidR="004C79DC" w:rsidRPr="008E5F44" w14:paraId="5C989102" w14:textId="77777777" w:rsidTr="00564DC6">
        <w:trPr>
          <w:trHeight w:val="315"/>
        </w:trPr>
        <w:tc>
          <w:tcPr>
            <w:tcW w:w="710" w:type="dxa"/>
            <w:tcBorders>
              <w:top w:val="nil"/>
              <w:left w:val="single" w:sz="4" w:space="0" w:color="000000"/>
              <w:bottom w:val="single" w:sz="4" w:space="0" w:color="000000"/>
              <w:right w:val="single" w:sz="4" w:space="0" w:color="000000"/>
            </w:tcBorders>
            <w:shd w:val="clear" w:color="FFFFCC" w:fill="FFFFFF"/>
            <w:noWrap/>
            <w:vAlign w:val="center"/>
          </w:tcPr>
          <w:p w14:paraId="3F59C3F5" w14:textId="77777777" w:rsidR="004C79DC" w:rsidRPr="008E5F44" w:rsidRDefault="004C79DC" w:rsidP="00EB4AD3">
            <w:pPr>
              <w:jc w:val="center"/>
              <w:rPr>
                <w:bCs/>
                <w:lang w:val="uk-UA"/>
              </w:rPr>
            </w:pPr>
            <w:r>
              <w:rPr>
                <w:bCs/>
                <w:lang w:val="uk-UA"/>
              </w:rPr>
              <w:t>6.1</w:t>
            </w:r>
          </w:p>
        </w:tc>
        <w:tc>
          <w:tcPr>
            <w:tcW w:w="4139" w:type="dxa"/>
            <w:tcBorders>
              <w:top w:val="nil"/>
              <w:left w:val="nil"/>
              <w:bottom w:val="single" w:sz="4" w:space="0" w:color="000000"/>
              <w:right w:val="single" w:sz="4" w:space="0" w:color="auto"/>
            </w:tcBorders>
            <w:noWrap/>
            <w:vAlign w:val="center"/>
          </w:tcPr>
          <w:p w14:paraId="71BF6BBD" w14:textId="77777777" w:rsidR="004C79DC" w:rsidRPr="008E5F44" w:rsidRDefault="004C79DC" w:rsidP="00EB4AD3">
            <w:pPr>
              <w:rPr>
                <w:bCs/>
                <w:lang w:val="uk-UA"/>
              </w:rPr>
            </w:pPr>
            <w:r w:rsidRPr="008E5F44">
              <w:rPr>
                <w:lang w:val="uk-UA"/>
              </w:rPr>
              <w:t>Відвідування турецької та фінської сауни з великим басейном</w:t>
            </w:r>
          </w:p>
        </w:tc>
        <w:tc>
          <w:tcPr>
            <w:tcW w:w="1418" w:type="dxa"/>
            <w:tcBorders>
              <w:top w:val="single" w:sz="4" w:space="0" w:color="auto"/>
              <w:left w:val="single" w:sz="4" w:space="0" w:color="auto"/>
              <w:bottom w:val="single" w:sz="4" w:space="0" w:color="auto"/>
              <w:right w:val="single" w:sz="4" w:space="0" w:color="auto"/>
            </w:tcBorders>
            <w:vAlign w:val="center"/>
          </w:tcPr>
          <w:p w14:paraId="5795146A" w14:textId="77777777" w:rsidR="004C79DC" w:rsidRPr="008E5F44" w:rsidRDefault="004C79DC" w:rsidP="00EB4AD3">
            <w:pPr>
              <w:jc w:val="center"/>
              <w:rPr>
                <w:bCs/>
                <w:lang w:val="uk-UA"/>
              </w:rPr>
            </w:pPr>
            <w:r w:rsidRPr="008E5F44">
              <w:rPr>
                <w:color w:val="000000"/>
                <w:lang w:val="uk-UA"/>
              </w:rPr>
              <w:t>1 люд</w:t>
            </w:r>
          </w:p>
        </w:tc>
        <w:tc>
          <w:tcPr>
            <w:tcW w:w="1559" w:type="dxa"/>
            <w:tcBorders>
              <w:top w:val="single" w:sz="4" w:space="0" w:color="auto"/>
              <w:left w:val="single" w:sz="4" w:space="0" w:color="auto"/>
              <w:bottom w:val="single" w:sz="4" w:space="0" w:color="auto"/>
              <w:right w:val="single" w:sz="4" w:space="0" w:color="auto"/>
            </w:tcBorders>
            <w:noWrap/>
            <w:vAlign w:val="center"/>
          </w:tcPr>
          <w:p w14:paraId="0D3D0FEF" w14:textId="77777777" w:rsidR="004C79DC" w:rsidRPr="008E5F44" w:rsidRDefault="004C79DC" w:rsidP="00EB4AD3">
            <w:pPr>
              <w:jc w:val="center"/>
              <w:rPr>
                <w:bCs/>
                <w:lang w:val="uk-UA"/>
              </w:rPr>
            </w:pPr>
            <w:r w:rsidRPr="008E5F44">
              <w:rPr>
                <w:lang w:val="uk-UA"/>
              </w:rPr>
              <w:t>1</w:t>
            </w:r>
          </w:p>
        </w:tc>
        <w:tc>
          <w:tcPr>
            <w:tcW w:w="1702" w:type="dxa"/>
            <w:tcBorders>
              <w:top w:val="single" w:sz="4" w:space="0" w:color="000000"/>
              <w:left w:val="single" w:sz="4" w:space="0" w:color="auto"/>
              <w:bottom w:val="nil"/>
              <w:right w:val="single" w:sz="4" w:space="0" w:color="000000"/>
            </w:tcBorders>
            <w:shd w:val="clear" w:color="FFFFCC" w:fill="FFFFFF"/>
            <w:noWrap/>
            <w:vAlign w:val="center"/>
          </w:tcPr>
          <w:p w14:paraId="7A990D1A" w14:textId="77777777" w:rsidR="004C79DC" w:rsidRPr="008E5F44" w:rsidRDefault="004C79DC" w:rsidP="00EB4AD3">
            <w:pPr>
              <w:jc w:val="center"/>
              <w:rPr>
                <w:bCs/>
                <w:lang w:val="uk-UA"/>
              </w:rPr>
            </w:pPr>
            <w:r w:rsidRPr="008E5F44">
              <w:rPr>
                <w:b/>
                <w:bCs/>
                <w:lang w:val="uk-UA"/>
              </w:rPr>
              <w:t>200</w:t>
            </w:r>
            <w:r>
              <w:rPr>
                <w:b/>
                <w:bCs/>
                <w:lang w:val="uk-UA"/>
              </w:rPr>
              <w:t>,00</w:t>
            </w:r>
          </w:p>
        </w:tc>
      </w:tr>
      <w:tr w:rsidR="004C79DC" w:rsidRPr="008E5F44" w14:paraId="21CB8E26" w14:textId="77777777" w:rsidTr="00564DC6">
        <w:trPr>
          <w:trHeight w:val="397"/>
        </w:trPr>
        <w:tc>
          <w:tcPr>
            <w:tcW w:w="710" w:type="dxa"/>
            <w:tcBorders>
              <w:top w:val="nil"/>
              <w:left w:val="single" w:sz="4" w:space="0" w:color="000000"/>
              <w:bottom w:val="single" w:sz="4" w:space="0" w:color="000000"/>
              <w:right w:val="single" w:sz="4" w:space="0" w:color="000000"/>
            </w:tcBorders>
            <w:shd w:val="clear" w:color="FFFFCC" w:fill="FFFFFF"/>
            <w:noWrap/>
            <w:vAlign w:val="center"/>
          </w:tcPr>
          <w:p w14:paraId="63FFEF96" w14:textId="77777777" w:rsidR="004C79DC" w:rsidRPr="008E5F44" w:rsidRDefault="004C79DC" w:rsidP="00EB4AD3">
            <w:pPr>
              <w:jc w:val="center"/>
              <w:rPr>
                <w:bCs/>
                <w:lang w:val="uk-UA"/>
              </w:rPr>
            </w:pPr>
            <w:r>
              <w:rPr>
                <w:bCs/>
                <w:lang w:val="uk-UA"/>
              </w:rPr>
              <w:t>7</w:t>
            </w:r>
          </w:p>
        </w:tc>
        <w:tc>
          <w:tcPr>
            <w:tcW w:w="4139" w:type="dxa"/>
            <w:tcBorders>
              <w:top w:val="nil"/>
              <w:left w:val="nil"/>
              <w:bottom w:val="single" w:sz="4" w:space="0" w:color="auto"/>
              <w:right w:val="single" w:sz="4" w:space="0" w:color="auto"/>
            </w:tcBorders>
            <w:noWrap/>
            <w:vAlign w:val="center"/>
          </w:tcPr>
          <w:p w14:paraId="6C9742FA" w14:textId="77777777" w:rsidR="004C79DC" w:rsidRPr="008E5F44" w:rsidRDefault="004C79DC" w:rsidP="00EB4AD3">
            <w:pPr>
              <w:rPr>
                <w:bCs/>
                <w:lang w:val="uk-UA"/>
              </w:rPr>
            </w:pPr>
            <w:r w:rsidRPr="008E5F44">
              <w:rPr>
                <w:lang w:val="uk-UA"/>
              </w:rPr>
              <w:t>Відвідування фінської сауни з малим басейном</w:t>
            </w:r>
          </w:p>
        </w:tc>
        <w:tc>
          <w:tcPr>
            <w:tcW w:w="1418" w:type="dxa"/>
            <w:tcBorders>
              <w:top w:val="single" w:sz="4" w:space="0" w:color="auto"/>
              <w:left w:val="single" w:sz="4" w:space="0" w:color="auto"/>
              <w:bottom w:val="single" w:sz="4" w:space="0" w:color="auto"/>
              <w:right w:val="single" w:sz="4" w:space="0" w:color="auto"/>
            </w:tcBorders>
            <w:vAlign w:val="center"/>
          </w:tcPr>
          <w:p w14:paraId="01F169D5" w14:textId="77777777" w:rsidR="004C79DC" w:rsidRPr="008E5F44" w:rsidRDefault="004C79DC" w:rsidP="00EB4AD3">
            <w:pPr>
              <w:jc w:val="center"/>
              <w:rPr>
                <w:bCs/>
                <w:lang w:val="uk-UA"/>
              </w:rPr>
            </w:pPr>
            <w:r w:rsidRPr="008E5F44">
              <w:rPr>
                <w:color w:val="000000"/>
                <w:lang w:val="uk-UA"/>
              </w:rPr>
              <w:t>група</w:t>
            </w:r>
          </w:p>
        </w:tc>
        <w:tc>
          <w:tcPr>
            <w:tcW w:w="1559" w:type="dxa"/>
            <w:tcBorders>
              <w:top w:val="single" w:sz="4" w:space="0" w:color="auto"/>
              <w:left w:val="single" w:sz="4" w:space="0" w:color="auto"/>
              <w:bottom w:val="single" w:sz="4" w:space="0" w:color="auto"/>
              <w:right w:val="single" w:sz="4" w:space="0" w:color="auto"/>
            </w:tcBorders>
            <w:noWrap/>
            <w:vAlign w:val="center"/>
          </w:tcPr>
          <w:p w14:paraId="2575D158" w14:textId="77777777" w:rsidR="004C79DC" w:rsidRPr="008E5F44" w:rsidRDefault="004C79DC" w:rsidP="00EB4AD3">
            <w:pPr>
              <w:jc w:val="center"/>
              <w:rPr>
                <w:bCs/>
                <w:lang w:val="uk-UA"/>
              </w:rPr>
            </w:pPr>
            <w:r w:rsidRPr="008E5F44">
              <w:rPr>
                <w:color w:val="000000"/>
                <w:lang w:val="uk-UA"/>
              </w:rPr>
              <w:t>2,5</w:t>
            </w:r>
          </w:p>
        </w:tc>
        <w:tc>
          <w:tcPr>
            <w:tcW w:w="1702" w:type="dxa"/>
            <w:tcBorders>
              <w:top w:val="single" w:sz="4" w:space="0" w:color="000000"/>
              <w:left w:val="single" w:sz="4" w:space="0" w:color="auto"/>
              <w:bottom w:val="nil"/>
              <w:right w:val="single" w:sz="4" w:space="0" w:color="000000"/>
            </w:tcBorders>
            <w:shd w:val="clear" w:color="FFFFCC" w:fill="FFFFFF"/>
            <w:noWrap/>
            <w:vAlign w:val="center"/>
          </w:tcPr>
          <w:p w14:paraId="33ECE2F5" w14:textId="77777777" w:rsidR="004C79DC" w:rsidRPr="008E5F44" w:rsidRDefault="004C79DC" w:rsidP="00EB4AD3">
            <w:pPr>
              <w:jc w:val="center"/>
              <w:rPr>
                <w:bCs/>
                <w:lang w:val="uk-UA"/>
              </w:rPr>
            </w:pPr>
            <w:r w:rsidRPr="008E5F44">
              <w:rPr>
                <w:b/>
                <w:bCs/>
                <w:color w:val="000000"/>
                <w:lang w:val="uk-UA"/>
              </w:rPr>
              <w:t>2400</w:t>
            </w:r>
            <w:r>
              <w:rPr>
                <w:b/>
                <w:bCs/>
                <w:color w:val="000000"/>
                <w:lang w:val="uk-UA"/>
              </w:rPr>
              <w:t>,00</w:t>
            </w:r>
          </w:p>
        </w:tc>
      </w:tr>
      <w:tr w:rsidR="004C79DC" w:rsidRPr="008E5F44" w14:paraId="1FF92613" w14:textId="77777777" w:rsidTr="00564DC6">
        <w:trPr>
          <w:trHeight w:val="397"/>
        </w:trPr>
        <w:tc>
          <w:tcPr>
            <w:tcW w:w="710" w:type="dxa"/>
            <w:tcBorders>
              <w:top w:val="nil"/>
              <w:left w:val="single" w:sz="4" w:space="0" w:color="000000"/>
              <w:bottom w:val="single" w:sz="4" w:space="0" w:color="000000"/>
              <w:right w:val="single" w:sz="4" w:space="0" w:color="auto"/>
            </w:tcBorders>
            <w:shd w:val="clear" w:color="FFFFCC" w:fill="FFFFFF"/>
            <w:noWrap/>
            <w:vAlign w:val="center"/>
          </w:tcPr>
          <w:p w14:paraId="191903AD" w14:textId="77777777" w:rsidR="004C79DC" w:rsidRPr="008E5F44" w:rsidRDefault="004C79DC" w:rsidP="00EB4AD3">
            <w:pPr>
              <w:jc w:val="center"/>
              <w:rPr>
                <w:bCs/>
                <w:lang w:val="uk-UA"/>
              </w:rPr>
            </w:pPr>
            <w:r>
              <w:rPr>
                <w:bCs/>
                <w:lang w:val="uk-UA"/>
              </w:rPr>
              <w:t>8</w:t>
            </w:r>
          </w:p>
        </w:tc>
        <w:tc>
          <w:tcPr>
            <w:tcW w:w="4139" w:type="dxa"/>
            <w:tcBorders>
              <w:top w:val="single" w:sz="4" w:space="0" w:color="auto"/>
              <w:left w:val="single" w:sz="4" w:space="0" w:color="auto"/>
              <w:bottom w:val="single" w:sz="4" w:space="0" w:color="auto"/>
              <w:right w:val="single" w:sz="4" w:space="0" w:color="auto"/>
            </w:tcBorders>
            <w:noWrap/>
            <w:vAlign w:val="center"/>
          </w:tcPr>
          <w:p w14:paraId="6FAEBC57" w14:textId="77777777" w:rsidR="004C79DC" w:rsidRPr="008E5F44" w:rsidRDefault="004C79DC" w:rsidP="00EB4AD3">
            <w:pPr>
              <w:rPr>
                <w:bCs/>
                <w:lang w:val="uk-UA"/>
              </w:rPr>
            </w:pPr>
            <w:r w:rsidRPr="008E5F44">
              <w:rPr>
                <w:lang w:val="uk-UA"/>
              </w:rPr>
              <w:t>Теніс малий (пінг-понг)</w:t>
            </w:r>
          </w:p>
        </w:tc>
        <w:tc>
          <w:tcPr>
            <w:tcW w:w="1418" w:type="dxa"/>
            <w:tcBorders>
              <w:top w:val="single" w:sz="4" w:space="0" w:color="auto"/>
              <w:left w:val="single" w:sz="4" w:space="0" w:color="auto"/>
              <w:bottom w:val="single" w:sz="4" w:space="0" w:color="auto"/>
              <w:right w:val="single" w:sz="4" w:space="0" w:color="auto"/>
            </w:tcBorders>
            <w:vAlign w:val="center"/>
          </w:tcPr>
          <w:p w14:paraId="1D7C5429" w14:textId="77777777" w:rsidR="004C79DC" w:rsidRPr="008E5F44" w:rsidRDefault="004C79DC" w:rsidP="00EB4AD3">
            <w:pPr>
              <w:jc w:val="center"/>
              <w:rPr>
                <w:bCs/>
                <w:lang w:val="uk-UA"/>
              </w:rPr>
            </w:pPr>
            <w:r w:rsidRPr="008E5F44">
              <w:rPr>
                <w:color w:val="000000"/>
                <w:lang w:val="uk-UA"/>
              </w:rPr>
              <w:t>1 люд</w:t>
            </w:r>
          </w:p>
        </w:tc>
        <w:tc>
          <w:tcPr>
            <w:tcW w:w="1559" w:type="dxa"/>
            <w:tcBorders>
              <w:top w:val="single" w:sz="4" w:space="0" w:color="auto"/>
              <w:left w:val="single" w:sz="4" w:space="0" w:color="auto"/>
              <w:bottom w:val="single" w:sz="4" w:space="0" w:color="auto"/>
              <w:right w:val="single" w:sz="4" w:space="0" w:color="auto"/>
            </w:tcBorders>
            <w:noWrap/>
            <w:vAlign w:val="center"/>
          </w:tcPr>
          <w:p w14:paraId="45B57ACB" w14:textId="77777777" w:rsidR="004C79DC" w:rsidRPr="008E5F44" w:rsidRDefault="004C79DC" w:rsidP="00EB4AD3">
            <w:pPr>
              <w:jc w:val="center"/>
              <w:rPr>
                <w:bCs/>
                <w:lang w:val="uk-UA"/>
              </w:rPr>
            </w:pPr>
            <w:r w:rsidRPr="008E5F44">
              <w:rPr>
                <w:color w:val="000000"/>
                <w:lang w:val="uk-UA"/>
              </w:rPr>
              <w:t>1</w:t>
            </w:r>
          </w:p>
        </w:tc>
        <w:tc>
          <w:tcPr>
            <w:tcW w:w="1702" w:type="dxa"/>
            <w:tcBorders>
              <w:top w:val="single" w:sz="4" w:space="0" w:color="000000"/>
              <w:left w:val="single" w:sz="4" w:space="0" w:color="auto"/>
              <w:bottom w:val="nil"/>
              <w:right w:val="single" w:sz="4" w:space="0" w:color="000000"/>
            </w:tcBorders>
            <w:shd w:val="clear" w:color="FFFFCC" w:fill="FFFFFF"/>
            <w:noWrap/>
            <w:vAlign w:val="center"/>
          </w:tcPr>
          <w:p w14:paraId="5E3485AD" w14:textId="77777777" w:rsidR="004C79DC" w:rsidRPr="008E5F44" w:rsidRDefault="004C79DC" w:rsidP="00EB4AD3">
            <w:pPr>
              <w:jc w:val="center"/>
              <w:rPr>
                <w:bCs/>
                <w:lang w:val="uk-UA"/>
              </w:rPr>
            </w:pPr>
            <w:r w:rsidRPr="008E5F44">
              <w:rPr>
                <w:b/>
                <w:bCs/>
                <w:color w:val="000000"/>
                <w:lang w:val="uk-UA"/>
              </w:rPr>
              <w:t>100</w:t>
            </w:r>
            <w:r>
              <w:rPr>
                <w:b/>
                <w:bCs/>
                <w:color w:val="000000"/>
                <w:lang w:val="uk-UA"/>
              </w:rPr>
              <w:t>,00</w:t>
            </w:r>
          </w:p>
        </w:tc>
      </w:tr>
      <w:tr w:rsidR="004C79DC" w:rsidRPr="008E5F44" w14:paraId="0C657618" w14:textId="77777777" w:rsidTr="00564DC6">
        <w:trPr>
          <w:trHeight w:val="397"/>
        </w:trPr>
        <w:tc>
          <w:tcPr>
            <w:tcW w:w="710" w:type="dxa"/>
            <w:tcBorders>
              <w:top w:val="nil"/>
              <w:left w:val="single" w:sz="4" w:space="0" w:color="000000"/>
              <w:bottom w:val="single" w:sz="4" w:space="0" w:color="000000"/>
              <w:right w:val="single" w:sz="4" w:space="0" w:color="auto"/>
            </w:tcBorders>
            <w:shd w:val="clear" w:color="FFFFCC" w:fill="FFFFFF"/>
            <w:noWrap/>
            <w:vAlign w:val="center"/>
          </w:tcPr>
          <w:p w14:paraId="343673C8" w14:textId="77777777" w:rsidR="004C79DC" w:rsidRPr="008E5F44" w:rsidRDefault="004C79DC" w:rsidP="00EB4AD3">
            <w:pPr>
              <w:jc w:val="center"/>
              <w:rPr>
                <w:bCs/>
                <w:lang w:val="uk-UA"/>
              </w:rPr>
            </w:pPr>
            <w:r>
              <w:rPr>
                <w:bCs/>
                <w:lang w:val="uk-UA"/>
              </w:rPr>
              <w:t>9</w:t>
            </w:r>
          </w:p>
        </w:tc>
        <w:tc>
          <w:tcPr>
            <w:tcW w:w="4139" w:type="dxa"/>
            <w:tcBorders>
              <w:top w:val="single" w:sz="4" w:space="0" w:color="auto"/>
              <w:left w:val="single" w:sz="4" w:space="0" w:color="auto"/>
              <w:bottom w:val="single" w:sz="4" w:space="0" w:color="auto"/>
              <w:right w:val="single" w:sz="4" w:space="0" w:color="auto"/>
            </w:tcBorders>
            <w:noWrap/>
            <w:vAlign w:val="center"/>
          </w:tcPr>
          <w:p w14:paraId="28048112" w14:textId="77777777" w:rsidR="004C79DC" w:rsidRPr="008E5F44" w:rsidRDefault="004C79DC" w:rsidP="00EB4AD3">
            <w:pPr>
              <w:rPr>
                <w:bCs/>
                <w:lang w:val="uk-UA"/>
              </w:rPr>
            </w:pPr>
            <w:r w:rsidRPr="008E5F44">
              <w:rPr>
                <w:lang w:val="uk-UA"/>
              </w:rPr>
              <w:t>Тренування та проведення ігор в великому залі</w:t>
            </w:r>
            <w:r>
              <w:rPr>
                <w:lang w:val="uk-UA"/>
              </w:rPr>
              <w:t xml:space="preserve"> (ігровий)</w:t>
            </w:r>
          </w:p>
        </w:tc>
        <w:tc>
          <w:tcPr>
            <w:tcW w:w="1418" w:type="dxa"/>
            <w:tcBorders>
              <w:top w:val="single" w:sz="4" w:space="0" w:color="auto"/>
              <w:left w:val="single" w:sz="4" w:space="0" w:color="auto"/>
              <w:bottom w:val="single" w:sz="4" w:space="0" w:color="auto"/>
              <w:right w:val="single" w:sz="4" w:space="0" w:color="auto"/>
            </w:tcBorders>
            <w:vAlign w:val="center"/>
          </w:tcPr>
          <w:p w14:paraId="4FD858F8" w14:textId="77777777" w:rsidR="004C79DC" w:rsidRPr="008E5F44" w:rsidRDefault="004C79DC" w:rsidP="00EB4AD3">
            <w:pPr>
              <w:jc w:val="center"/>
              <w:rPr>
                <w:bCs/>
                <w:lang w:val="uk-UA"/>
              </w:rPr>
            </w:pPr>
            <w:r w:rsidRPr="008E5F44">
              <w:rPr>
                <w:color w:val="000000"/>
                <w:lang w:val="uk-UA"/>
              </w:rPr>
              <w:t>група</w:t>
            </w:r>
          </w:p>
        </w:tc>
        <w:tc>
          <w:tcPr>
            <w:tcW w:w="1559" w:type="dxa"/>
            <w:tcBorders>
              <w:top w:val="single" w:sz="4" w:space="0" w:color="auto"/>
              <w:left w:val="single" w:sz="4" w:space="0" w:color="auto"/>
              <w:bottom w:val="single" w:sz="4" w:space="0" w:color="auto"/>
              <w:right w:val="single" w:sz="4" w:space="0" w:color="auto"/>
            </w:tcBorders>
            <w:noWrap/>
            <w:vAlign w:val="center"/>
          </w:tcPr>
          <w:p w14:paraId="39D9FC3C" w14:textId="77777777" w:rsidR="004C79DC" w:rsidRPr="008E5F44" w:rsidRDefault="004C79DC" w:rsidP="00EB4AD3">
            <w:pPr>
              <w:jc w:val="center"/>
              <w:rPr>
                <w:bCs/>
                <w:lang w:val="uk-UA"/>
              </w:rPr>
            </w:pPr>
            <w:r w:rsidRPr="008E5F44">
              <w:rPr>
                <w:color w:val="000000"/>
                <w:lang w:val="uk-UA"/>
              </w:rPr>
              <w:t>1</w:t>
            </w:r>
          </w:p>
        </w:tc>
        <w:tc>
          <w:tcPr>
            <w:tcW w:w="1702" w:type="dxa"/>
            <w:tcBorders>
              <w:top w:val="single" w:sz="4" w:space="0" w:color="000000"/>
              <w:left w:val="single" w:sz="4" w:space="0" w:color="auto"/>
              <w:bottom w:val="nil"/>
              <w:right w:val="single" w:sz="4" w:space="0" w:color="000000"/>
            </w:tcBorders>
            <w:shd w:val="clear" w:color="FFFFCC" w:fill="FFFFFF"/>
            <w:noWrap/>
            <w:vAlign w:val="center"/>
          </w:tcPr>
          <w:p w14:paraId="7AAE50FA" w14:textId="77777777" w:rsidR="004C79DC" w:rsidRPr="008E5F44" w:rsidRDefault="004C79DC" w:rsidP="00EB4AD3">
            <w:pPr>
              <w:jc w:val="center"/>
              <w:rPr>
                <w:bCs/>
                <w:lang w:val="uk-UA"/>
              </w:rPr>
            </w:pPr>
            <w:r w:rsidRPr="008E5F44">
              <w:rPr>
                <w:b/>
                <w:bCs/>
                <w:color w:val="000000"/>
                <w:lang w:val="uk-UA"/>
              </w:rPr>
              <w:t>2500</w:t>
            </w:r>
            <w:r>
              <w:rPr>
                <w:b/>
                <w:bCs/>
                <w:color w:val="000000"/>
                <w:lang w:val="uk-UA"/>
              </w:rPr>
              <w:t>,00</w:t>
            </w:r>
          </w:p>
        </w:tc>
      </w:tr>
      <w:tr w:rsidR="004C79DC" w:rsidRPr="008E5F44" w14:paraId="6DAA7792" w14:textId="77777777" w:rsidTr="00564DC6">
        <w:trPr>
          <w:trHeight w:val="397"/>
        </w:trPr>
        <w:tc>
          <w:tcPr>
            <w:tcW w:w="710" w:type="dxa"/>
            <w:tcBorders>
              <w:top w:val="nil"/>
              <w:left w:val="single" w:sz="4" w:space="0" w:color="000000"/>
              <w:bottom w:val="single" w:sz="4" w:space="0" w:color="000000"/>
              <w:right w:val="single" w:sz="4" w:space="0" w:color="auto"/>
            </w:tcBorders>
            <w:shd w:val="clear" w:color="FFFFCC" w:fill="FFFFFF"/>
            <w:noWrap/>
            <w:vAlign w:val="center"/>
          </w:tcPr>
          <w:p w14:paraId="2B702028" w14:textId="77777777" w:rsidR="004C79DC" w:rsidRPr="008E5F44" w:rsidRDefault="004C79DC" w:rsidP="00EB4AD3">
            <w:pPr>
              <w:jc w:val="center"/>
              <w:rPr>
                <w:bCs/>
                <w:lang w:val="uk-UA"/>
              </w:rPr>
            </w:pPr>
            <w:r>
              <w:rPr>
                <w:bCs/>
                <w:lang w:val="uk-UA"/>
              </w:rPr>
              <w:t>10</w:t>
            </w:r>
          </w:p>
        </w:tc>
        <w:tc>
          <w:tcPr>
            <w:tcW w:w="4139" w:type="dxa"/>
            <w:tcBorders>
              <w:top w:val="single" w:sz="4" w:space="0" w:color="auto"/>
              <w:left w:val="single" w:sz="4" w:space="0" w:color="auto"/>
              <w:bottom w:val="single" w:sz="4" w:space="0" w:color="auto"/>
              <w:right w:val="single" w:sz="4" w:space="0" w:color="auto"/>
            </w:tcBorders>
            <w:noWrap/>
            <w:vAlign w:val="center"/>
          </w:tcPr>
          <w:p w14:paraId="078E632B" w14:textId="77777777" w:rsidR="004C79DC" w:rsidRPr="008E5F44" w:rsidRDefault="004C79DC" w:rsidP="00EB4AD3">
            <w:pPr>
              <w:rPr>
                <w:bCs/>
                <w:lang w:val="uk-UA"/>
              </w:rPr>
            </w:pPr>
            <w:r w:rsidRPr="008E5F44">
              <w:rPr>
                <w:lang w:val="uk-UA"/>
              </w:rPr>
              <w:t>Масаж (загальний)</w:t>
            </w:r>
          </w:p>
        </w:tc>
        <w:tc>
          <w:tcPr>
            <w:tcW w:w="1418" w:type="dxa"/>
            <w:tcBorders>
              <w:top w:val="single" w:sz="4" w:space="0" w:color="auto"/>
              <w:left w:val="single" w:sz="4" w:space="0" w:color="auto"/>
              <w:bottom w:val="single" w:sz="4" w:space="0" w:color="auto"/>
              <w:right w:val="single" w:sz="4" w:space="0" w:color="auto"/>
            </w:tcBorders>
            <w:vAlign w:val="center"/>
          </w:tcPr>
          <w:p w14:paraId="7C7F2AC8" w14:textId="77777777" w:rsidR="004C79DC" w:rsidRPr="008E5F44" w:rsidRDefault="004C79DC" w:rsidP="00EB4AD3">
            <w:pPr>
              <w:jc w:val="center"/>
              <w:rPr>
                <w:bCs/>
                <w:lang w:val="uk-UA"/>
              </w:rPr>
            </w:pPr>
            <w:r w:rsidRPr="008E5F44">
              <w:rPr>
                <w:color w:val="000000"/>
                <w:lang w:val="uk-UA"/>
              </w:rPr>
              <w:t>1 люд</w:t>
            </w:r>
          </w:p>
        </w:tc>
        <w:tc>
          <w:tcPr>
            <w:tcW w:w="1559" w:type="dxa"/>
            <w:tcBorders>
              <w:top w:val="single" w:sz="4" w:space="0" w:color="auto"/>
              <w:left w:val="single" w:sz="4" w:space="0" w:color="auto"/>
              <w:bottom w:val="single" w:sz="4" w:space="0" w:color="auto"/>
              <w:right w:val="single" w:sz="4" w:space="0" w:color="auto"/>
            </w:tcBorders>
            <w:noWrap/>
            <w:vAlign w:val="center"/>
          </w:tcPr>
          <w:p w14:paraId="35992368" w14:textId="77777777" w:rsidR="004C79DC" w:rsidRPr="008E5F44" w:rsidRDefault="004C79DC" w:rsidP="00EB4AD3">
            <w:pPr>
              <w:jc w:val="center"/>
              <w:rPr>
                <w:bCs/>
                <w:lang w:val="uk-UA"/>
              </w:rPr>
            </w:pPr>
            <w:r w:rsidRPr="008E5F44">
              <w:rPr>
                <w:color w:val="000000"/>
                <w:lang w:val="uk-UA"/>
              </w:rPr>
              <w:t>1</w:t>
            </w:r>
          </w:p>
        </w:tc>
        <w:tc>
          <w:tcPr>
            <w:tcW w:w="1702" w:type="dxa"/>
            <w:tcBorders>
              <w:top w:val="single" w:sz="4" w:space="0" w:color="000000"/>
              <w:left w:val="single" w:sz="4" w:space="0" w:color="auto"/>
              <w:bottom w:val="nil"/>
              <w:right w:val="single" w:sz="4" w:space="0" w:color="000000"/>
            </w:tcBorders>
            <w:shd w:val="clear" w:color="FFFFCC" w:fill="FFFFFF"/>
            <w:noWrap/>
            <w:vAlign w:val="center"/>
          </w:tcPr>
          <w:p w14:paraId="4EF02439" w14:textId="77777777" w:rsidR="004C79DC" w:rsidRPr="008E5F44" w:rsidRDefault="004C79DC" w:rsidP="00EB4AD3">
            <w:pPr>
              <w:jc w:val="center"/>
              <w:rPr>
                <w:bCs/>
                <w:lang w:val="uk-UA"/>
              </w:rPr>
            </w:pPr>
            <w:r w:rsidRPr="008E5F44">
              <w:rPr>
                <w:b/>
                <w:bCs/>
                <w:color w:val="000000"/>
                <w:lang w:val="uk-UA"/>
              </w:rPr>
              <w:t>500</w:t>
            </w:r>
            <w:r>
              <w:rPr>
                <w:b/>
                <w:bCs/>
                <w:color w:val="000000"/>
                <w:lang w:val="uk-UA"/>
              </w:rPr>
              <w:t>,00</w:t>
            </w:r>
          </w:p>
        </w:tc>
      </w:tr>
      <w:tr w:rsidR="004C79DC" w:rsidRPr="008E5F44" w14:paraId="5AB9A347" w14:textId="77777777" w:rsidTr="00564DC6">
        <w:trPr>
          <w:trHeight w:val="397"/>
        </w:trPr>
        <w:tc>
          <w:tcPr>
            <w:tcW w:w="710" w:type="dxa"/>
            <w:tcBorders>
              <w:top w:val="nil"/>
              <w:left w:val="single" w:sz="4" w:space="0" w:color="000000"/>
              <w:bottom w:val="single" w:sz="4" w:space="0" w:color="000000"/>
              <w:right w:val="single" w:sz="4" w:space="0" w:color="auto"/>
            </w:tcBorders>
            <w:shd w:val="clear" w:color="FFFFCC" w:fill="FFFFFF"/>
            <w:noWrap/>
            <w:vAlign w:val="center"/>
          </w:tcPr>
          <w:p w14:paraId="3FBA0636" w14:textId="77777777" w:rsidR="004C79DC" w:rsidRPr="008E5F44" w:rsidRDefault="004C79DC" w:rsidP="00EB4AD3">
            <w:pPr>
              <w:jc w:val="center"/>
              <w:rPr>
                <w:bCs/>
                <w:lang w:val="uk-UA"/>
              </w:rPr>
            </w:pPr>
            <w:r>
              <w:rPr>
                <w:bCs/>
                <w:lang w:val="uk-UA"/>
              </w:rPr>
              <w:t>11</w:t>
            </w:r>
          </w:p>
        </w:tc>
        <w:tc>
          <w:tcPr>
            <w:tcW w:w="4139" w:type="dxa"/>
            <w:tcBorders>
              <w:top w:val="single" w:sz="4" w:space="0" w:color="auto"/>
              <w:left w:val="single" w:sz="4" w:space="0" w:color="auto"/>
              <w:bottom w:val="single" w:sz="4" w:space="0" w:color="auto"/>
              <w:right w:val="single" w:sz="4" w:space="0" w:color="auto"/>
            </w:tcBorders>
            <w:noWrap/>
            <w:vAlign w:val="center"/>
          </w:tcPr>
          <w:p w14:paraId="5E8D2E4A" w14:textId="77777777" w:rsidR="004C79DC" w:rsidRPr="008E5F44" w:rsidRDefault="004C79DC" w:rsidP="00EB4AD3">
            <w:pPr>
              <w:rPr>
                <w:bCs/>
                <w:lang w:val="uk-UA"/>
              </w:rPr>
            </w:pPr>
            <w:r w:rsidRPr="008E5F44">
              <w:rPr>
                <w:lang w:val="uk-UA"/>
              </w:rPr>
              <w:t>Тенісний корт</w:t>
            </w:r>
          </w:p>
        </w:tc>
        <w:tc>
          <w:tcPr>
            <w:tcW w:w="1418" w:type="dxa"/>
            <w:tcBorders>
              <w:top w:val="single" w:sz="4" w:space="0" w:color="auto"/>
              <w:left w:val="single" w:sz="4" w:space="0" w:color="auto"/>
              <w:bottom w:val="single" w:sz="4" w:space="0" w:color="auto"/>
              <w:right w:val="single" w:sz="4" w:space="0" w:color="auto"/>
            </w:tcBorders>
            <w:vAlign w:val="center"/>
          </w:tcPr>
          <w:p w14:paraId="6935C391" w14:textId="77777777" w:rsidR="004C79DC" w:rsidRPr="008E5F44" w:rsidRDefault="004C79DC" w:rsidP="00EB4AD3">
            <w:pPr>
              <w:ind w:left="-109" w:right="-108"/>
              <w:jc w:val="center"/>
              <w:rPr>
                <w:bCs/>
                <w:lang w:val="uk-UA"/>
              </w:rPr>
            </w:pPr>
            <w:r>
              <w:rPr>
                <w:bCs/>
                <w:lang w:val="uk-UA"/>
              </w:rPr>
              <w:t>1 відвідування</w:t>
            </w:r>
          </w:p>
        </w:tc>
        <w:tc>
          <w:tcPr>
            <w:tcW w:w="1559" w:type="dxa"/>
            <w:tcBorders>
              <w:top w:val="single" w:sz="4" w:space="0" w:color="auto"/>
              <w:left w:val="single" w:sz="4" w:space="0" w:color="auto"/>
              <w:bottom w:val="single" w:sz="4" w:space="0" w:color="auto"/>
              <w:right w:val="single" w:sz="4" w:space="0" w:color="auto"/>
            </w:tcBorders>
            <w:noWrap/>
            <w:vAlign w:val="center"/>
          </w:tcPr>
          <w:p w14:paraId="4E9C8716" w14:textId="77777777" w:rsidR="004C79DC" w:rsidRPr="008E5F44" w:rsidRDefault="004C79DC" w:rsidP="00EB4AD3">
            <w:pPr>
              <w:jc w:val="center"/>
              <w:rPr>
                <w:bCs/>
                <w:lang w:val="uk-UA"/>
              </w:rPr>
            </w:pPr>
            <w:r w:rsidRPr="008E5F44">
              <w:rPr>
                <w:color w:val="000000"/>
                <w:lang w:val="uk-UA"/>
              </w:rPr>
              <w:t>1</w:t>
            </w:r>
          </w:p>
        </w:tc>
        <w:tc>
          <w:tcPr>
            <w:tcW w:w="1702" w:type="dxa"/>
            <w:tcBorders>
              <w:top w:val="single" w:sz="4" w:space="0" w:color="000000"/>
              <w:left w:val="single" w:sz="4" w:space="0" w:color="auto"/>
              <w:bottom w:val="nil"/>
              <w:right w:val="single" w:sz="4" w:space="0" w:color="000000"/>
            </w:tcBorders>
            <w:shd w:val="clear" w:color="FFFFCC" w:fill="FFFFFF"/>
            <w:noWrap/>
            <w:vAlign w:val="center"/>
          </w:tcPr>
          <w:p w14:paraId="65F74908" w14:textId="77777777" w:rsidR="004C79DC" w:rsidRPr="008E5F44" w:rsidRDefault="004C79DC" w:rsidP="00EB4AD3">
            <w:pPr>
              <w:jc w:val="center"/>
              <w:rPr>
                <w:bCs/>
                <w:lang w:val="uk-UA"/>
              </w:rPr>
            </w:pPr>
            <w:r w:rsidRPr="008E5F44">
              <w:rPr>
                <w:b/>
                <w:bCs/>
                <w:color w:val="000000"/>
                <w:lang w:val="uk-UA"/>
              </w:rPr>
              <w:t>200</w:t>
            </w:r>
            <w:r>
              <w:rPr>
                <w:b/>
                <w:bCs/>
                <w:color w:val="000000"/>
                <w:lang w:val="uk-UA"/>
              </w:rPr>
              <w:t>,00</w:t>
            </w:r>
          </w:p>
        </w:tc>
      </w:tr>
      <w:tr w:rsidR="004C79DC" w:rsidRPr="008E5F44" w14:paraId="3B90180B" w14:textId="77777777" w:rsidTr="00564DC6">
        <w:trPr>
          <w:trHeight w:val="397"/>
        </w:trPr>
        <w:tc>
          <w:tcPr>
            <w:tcW w:w="710" w:type="dxa"/>
            <w:tcBorders>
              <w:top w:val="nil"/>
              <w:left w:val="single" w:sz="4" w:space="0" w:color="000000"/>
              <w:bottom w:val="single" w:sz="4" w:space="0" w:color="000000"/>
              <w:right w:val="single" w:sz="4" w:space="0" w:color="auto"/>
            </w:tcBorders>
            <w:shd w:val="clear" w:color="FFFFCC" w:fill="FFFFFF"/>
            <w:noWrap/>
            <w:vAlign w:val="center"/>
          </w:tcPr>
          <w:p w14:paraId="1EB9BFCC" w14:textId="77777777" w:rsidR="004C79DC" w:rsidRPr="008E5F44" w:rsidRDefault="004C79DC" w:rsidP="00EB4AD3">
            <w:pPr>
              <w:jc w:val="center"/>
              <w:rPr>
                <w:bCs/>
                <w:lang w:val="uk-UA"/>
              </w:rPr>
            </w:pPr>
            <w:r>
              <w:rPr>
                <w:bCs/>
                <w:lang w:val="uk-UA"/>
              </w:rPr>
              <w:t>12</w:t>
            </w:r>
          </w:p>
        </w:tc>
        <w:tc>
          <w:tcPr>
            <w:tcW w:w="4139" w:type="dxa"/>
            <w:tcBorders>
              <w:top w:val="single" w:sz="4" w:space="0" w:color="auto"/>
              <w:left w:val="single" w:sz="4" w:space="0" w:color="auto"/>
              <w:bottom w:val="single" w:sz="4" w:space="0" w:color="auto"/>
              <w:right w:val="single" w:sz="4" w:space="0" w:color="auto"/>
            </w:tcBorders>
            <w:noWrap/>
            <w:vAlign w:val="center"/>
          </w:tcPr>
          <w:p w14:paraId="56FFC941" w14:textId="77777777" w:rsidR="004C79DC" w:rsidRPr="008E5F44" w:rsidRDefault="004C79DC" w:rsidP="00EB4AD3">
            <w:pPr>
              <w:rPr>
                <w:bCs/>
                <w:lang w:val="uk-UA"/>
              </w:rPr>
            </w:pPr>
            <w:r w:rsidRPr="008E5F44">
              <w:rPr>
                <w:lang w:val="uk-UA"/>
              </w:rPr>
              <w:t xml:space="preserve">Проведення заходів в конференц залі  </w:t>
            </w:r>
          </w:p>
        </w:tc>
        <w:tc>
          <w:tcPr>
            <w:tcW w:w="1418" w:type="dxa"/>
            <w:tcBorders>
              <w:top w:val="single" w:sz="4" w:space="0" w:color="auto"/>
              <w:left w:val="single" w:sz="4" w:space="0" w:color="auto"/>
              <w:bottom w:val="single" w:sz="4" w:space="0" w:color="auto"/>
              <w:right w:val="single" w:sz="4" w:space="0" w:color="auto"/>
            </w:tcBorders>
            <w:vAlign w:val="center"/>
          </w:tcPr>
          <w:p w14:paraId="2DD89BC8" w14:textId="77777777" w:rsidR="004C79DC" w:rsidRPr="008E5F44" w:rsidRDefault="004C79DC" w:rsidP="00EB4AD3">
            <w:pPr>
              <w:jc w:val="center"/>
              <w:rPr>
                <w:bCs/>
                <w:lang w:val="uk-UA"/>
              </w:rPr>
            </w:pPr>
            <w:r w:rsidRPr="008E5F44">
              <w:rPr>
                <w:color w:val="000000"/>
                <w:lang w:val="uk-UA"/>
              </w:rPr>
              <w:t>група</w:t>
            </w:r>
          </w:p>
        </w:tc>
        <w:tc>
          <w:tcPr>
            <w:tcW w:w="1559" w:type="dxa"/>
            <w:tcBorders>
              <w:top w:val="single" w:sz="4" w:space="0" w:color="auto"/>
              <w:left w:val="single" w:sz="4" w:space="0" w:color="auto"/>
              <w:bottom w:val="single" w:sz="4" w:space="0" w:color="auto"/>
              <w:right w:val="single" w:sz="4" w:space="0" w:color="auto"/>
            </w:tcBorders>
            <w:noWrap/>
            <w:vAlign w:val="center"/>
          </w:tcPr>
          <w:p w14:paraId="69DD00F9" w14:textId="77777777" w:rsidR="004C79DC" w:rsidRPr="008E5F44" w:rsidRDefault="004C79DC" w:rsidP="00EB4AD3">
            <w:pPr>
              <w:jc w:val="center"/>
              <w:rPr>
                <w:bCs/>
                <w:lang w:val="uk-UA"/>
              </w:rPr>
            </w:pPr>
            <w:r w:rsidRPr="008E5F44">
              <w:rPr>
                <w:color w:val="000000"/>
                <w:lang w:val="uk-UA"/>
              </w:rPr>
              <w:t>1</w:t>
            </w:r>
          </w:p>
        </w:tc>
        <w:tc>
          <w:tcPr>
            <w:tcW w:w="1702" w:type="dxa"/>
            <w:tcBorders>
              <w:top w:val="single" w:sz="4" w:space="0" w:color="000000"/>
              <w:left w:val="single" w:sz="4" w:space="0" w:color="auto"/>
              <w:bottom w:val="nil"/>
              <w:right w:val="single" w:sz="4" w:space="0" w:color="000000"/>
            </w:tcBorders>
            <w:shd w:val="clear" w:color="FFFFCC" w:fill="FFFFFF"/>
            <w:noWrap/>
            <w:vAlign w:val="center"/>
          </w:tcPr>
          <w:p w14:paraId="5E7B4EEF" w14:textId="77777777" w:rsidR="004C79DC" w:rsidRPr="008E5F44" w:rsidRDefault="004C79DC" w:rsidP="00EB4AD3">
            <w:pPr>
              <w:jc w:val="center"/>
              <w:rPr>
                <w:bCs/>
                <w:lang w:val="uk-UA"/>
              </w:rPr>
            </w:pPr>
            <w:r w:rsidRPr="008E5F44">
              <w:rPr>
                <w:b/>
                <w:bCs/>
                <w:color w:val="000000"/>
                <w:lang w:val="uk-UA"/>
              </w:rPr>
              <w:t>700</w:t>
            </w:r>
            <w:r>
              <w:rPr>
                <w:b/>
                <w:bCs/>
                <w:color w:val="000000"/>
                <w:lang w:val="uk-UA"/>
              </w:rPr>
              <w:t>,00</w:t>
            </w:r>
          </w:p>
        </w:tc>
      </w:tr>
      <w:tr w:rsidR="004C79DC" w:rsidRPr="008E5F44" w14:paraId="4F09690A" w14:textId="77777777" w:rsidTr="00564DC6">
        <w:trPr>
          <w:trHeight w:val="397"/>
        </w:trPr>
        <w:tc>
          <w:tcPr>
            <w:tcW w:w="710" w:type="dxa"/>
            <w:tcBorders>
              <w:top w:val="nil"/>
              <w:left w:val="single" w:sz="4" w:space="0" w:color="000000"/>
              <w:bottom w:val="single" w:sz="4" w:space="0" w:color="000000"/>
              <w:right w:val="single" w:sz="4" w:space="0" w:color="auto"/>
            </w:tcBorders>
            <w:shd w:val="clear" w:color="FFFFCC" w:fill="FFFFFF"/>
            <w:noWrap/>
            <w:vAlign w:val="center"/>
          </w:tcPr>
          <w:p w14:paraId="21F72315" w14:textId="77777777" w:rsidR="004C79DC" w:rsidRPr="008E5F44" w:rsidRDefault="004C79DC" w:rsidP="00EB4AD3">
            <w:pPr>
              <w:jc w:val="center"/>
              <w:rPr>
                <w:bCs/>
                <w:lang w:val="uk-UA"/>
              </w:rPr>
            </w:pPr>
            <w:r>
              <w:rPr>
                <w:bCs/>
                <w:lang w:val="uk-UA"/>
              </w:rPr>
              <w:t>13</w:t>
            </w:r>
          </w:p>
        </w:tc>
        <w:tc>
          <w:tcPr>
            <w:tcW w:w="4139" w:type="dxa"/>
            <w:tcBorders>
              <w:top w:val="single" w:sz="4" w:space="0" w:color="auto"/>
              <w:left w:val="single" w:sz="4" w:space="0" w:color="auto"/>
              <w:bottom w:val="single" w:sz="4" w:space="0" w:color="auto"/>
              <w:right w:val="single" w:sz="4" w:space="0" w:color="auto"/>
            </w:tcBorders>
            <w:noWrap/>
            <w:vAlign w:val="center"/>
          </w:tcPr>
          <w:p w14:paraId="2109A23D" w14:textId="77777777" w:rsidR="004C79DC" w:rsidRPr="008E5F44" w:rsidRDefault="004C79DC" w:rsidP="00EB4AD3">
            <w:pPr>
              <w:rPr>
                <w:bCs/>
                <w:lang w:val="uk-UA"/>
              </w:rPr>
            </w:pPr>
            <w:r w:rsidRPr="008E5F44">
              <w:rPr>
                <w:lang w:val="uk-UA"/>
              </w:rPr>
              <w:t>Тренування та проведення ігор з залі боротьби</w:t>
            </w:r>
          </w:p>
        </w:tc>
        <w:tc>
          <w:tcPr>
            <w:tcW w:w="1418" w:type="dxa"/>
            <w:tcBorders>
              <w:top w:val="single" w:sz="4" w:space="0" w:color="auto"/>
              <w:left w:val="single" w:sz="4" w:space="0" w:color="auto"/>
              <w:bottom w:val="single" w:sz="4" w:space="0" w:color="auto"/>
              <w:right w:val="single" w:sz="4" w:space="0" w:color="auto"/>
            </w:tcBorders>
            <w:vAlign w:val="center"/>
          </w:tcPr>
          <w:p w14:paraId="09A1CE30" w14:textId="77777777" w:rsidR="004C79DC" w:rsidRPr="008E5F44" w:rsidRDefault="004C79DC" w:rsidP="00EB4AD3">
            <w:pPr>
              <w:jc w:val="center"/>
              <w:rPr>
                <w:bCs/>
                <w:lang w:val="uk-UA"/>
              </w:rPr>
            </w:pPr>
            <w:r w:rsidRPr="008E5F44">
              <w:rPr>
                <w:color w:val="000000"/>
                <w:lang w:val="uk-UA"/>
              </w:rPr>
              <w:t>група</w:t>
            </w:r>
          </w:p>
        </w:tc>
        <w:tc>
          <w:tcPr>
            <w:tcW w:w="1559" w:type="dxa"/>
            <w:tcBorders>
              <w:top w:val="single" w:sz="4" w:space="0" w:color="auto"/>
              <w:left w:val="single" w:sz="4" w:space="0" w:color="auto"/>
              <w:bottom w:val="single" w:sz="4" w:space="0" w:color="auto"/>
              <w:right w:val="single" w:sz="4" w:space="0" w:color="auto"/>
            </w:tcBorders>
            <w:noWrap/>
            <w:vAlign w:val="center"/>
          </w:tcPr>
          <w:p w14:paraId="1F6FBA9E" w14:textId="77777777" w:rsidR="004C79DC" w:rsidRPr="008E5F44" w:rsidRDefault="004C79DC" w:rsidP="00EB4AD3">
            <w:pPr>
              <w:jc w:val="center"/>
              <w:rPr>
                <w:bCs/>
                <w:lang w:val="uk-UA"/>
              </w:rPr>
            </w:pPr>
            <w:r w:rsidRPr="008E5F44">
              <w:rPr>
                <w:color w:val="000000"/>
                <w:lang w:val="uk-UA"/>
              </w:rPr>
              <w:t>1</w:t>
            </w:r>
          </w:p>
        </w:tc>
        <w:tc>
          <w:tcPr>
            <w:tcW w:w="1702" w:type="dxa"/>
            <w:tcBorders>
              <w:top w:val="single" w:sz="4" w:space="0" w:color="000000"/>
              <w:left w:val="single" w:sz="4" w:space="0" w:color="auto"/>
              <w:bottom w:val="nil"/>
              <w:right w:val="single" w:sz="4" w:space="0" w:color="000000"/>
            </w:tcBorders>
            <w:shd w:val="clear" w:color="FFFFCC" w:fill="FFFFFF"/>
            <w:noWrap/>
            <w:vAlign w:val="center"/>
          </w:tcPr>
          <w:p w14:paraId="1C56F533" w14:textId="77777777" w:rsidR="004C79DC" w:rsidRPr="008E5F44" w:rsidRDefault="004C79DC" w:rsidP="00EB4AD3">
            <w:pPr>
              <w:jc w:val="center"/>
              <w:rPr>
                <w:bCs/>
                <w:lang w:val="uk-UA"/>
              </w:rPr>
            </w:pPr>
            <w:r w:rsidRPr="008E5F44">
              <w:rPr>
                <w:b/>
                <w:bCs/>
                <w:color w:val="000000"/>
                <w:lang w:val="uk-UA"/>
              </w:rPr>
              <w:t>1500</w:t>
            </w:r>
            <w:r>
              <w:rPr>
                <w:b/>
                <w:bCs/>
                <w:color w:val="000000"/>
                <w:lang w:val="uk-UA"/>
              </w:rPr>
              <w:t>,00</w:t>
            </w:r>
          </w:p>
        </w:tc>
      </w:tr>
      <w:tr w:rsidR="004C79DC" w:rsidRPr="008E5F44" w14:paraId="68EB2A65" w14:textId="77777777" w:rsidTr="00564DC6">
        <w:trPr>
          <w:trHeight w:val="397"/>
        </w:trPr>
        <w:tc>
          <w:tcPr>
            <w:tcW w:w="710" w:type="dxa"/>
            <w:tcBorders>
              <w:top w:val="nil"/>
              <w:left w:val="single" w:sz="4" w:space="0" w:color="000000"/>
              <w:bottom w:val="single" w:sz="4" w:space="0" w:color="000000"/>
              <w:right w:val="single" w:sz="4" w:space="0" w:color="auto"/>
            </w:tcBorders>
            <w:shd w:val="clear" w:color="FFFFCC" w:fill="FFFFFF"/>
            <w:noWrap/>
            <w:vAlign w:val="center"/>
          </w:tcPr>
          <w:p w14:paraId="370F715C" w14:textId="77777777" w:rsidR="004C79DC" w:rsidRPr="008E5F44" w:rsidRDefault="004C79DC" w:rsidP="00EB4AD3">
            <w:pPr>
              <w:jc w:val="center"/>
              <w:rPr>
                <w:bCs/>
                <w:lang w:val="uk-UA"/>
              </w:rPr>
            </w:pPr>
            <w:r>
              <w:rPr>
                <w:bCs/>
                <w:lang w:val="uk-UA"/>
              </w:rPr>
              <w:t>14</w:t>
            </w:r>
          </w:p>
        </w:tc>
        <w:tc>
          <w:tcPr>
            <w:tcW w:w="4139" w:type="dxa"/>
            <w:tcBorders>
              <w:top w:val="single" w:sz="4" w:space="0" w:color="auto"/>
              <w:left w:val="single" w:sz="4" w:space="0" w:color="auto"/>
              <w:bottom w:val="single" w:sz="4" w:space="0" w:color="auto"/>
              <w:right w:val="single" w:sz="4" w:space="0" w:color="auto"/>
            </w:tcBorders>
            <w:noWrap/>
            <w:vAlign w:val="center"/>
          </w:tcPr>
          <w:p w14:paraId="667CB042" w14:textId="77777777" w:rsidR="004C79DC" w:rsidRPr="008E5F44" w:rsidRDefault="004C79DC" w:rsidP="00EB4AD3">
            <w:pPr>
              <w:rPr>
                <w:bCs/>
                <w:lang w:val="uk-UA"/>
              </w:rPr>
            </w:pPr>
            <w:r w:rsidRPr="008E5F44">
              <w:rPr>
                <w:lang w:val="uk-UA"/>
              </w:rPr>
              <w:t xml:space="preserve">Відвідування великого басейну без сауни </w:t>
            </w:r>
          </w:p>
        </w:tc>
        <w:tc>
          <w:tcPr>
            <w:tcW w:w="1418" w:type="dxa"/>
            <w:tcBorders>
              <w:top w:val="single" w:sz="4" w:space="0" w:color="auto"/>
              <w:left w:val="single" w:sz="4" w:space="0" w:color="auto"/>
              <w:bottom w:val="single" w:sz="4" w:space="0" w:color="auto"/>
              <w:right w:val="single" w:sz="4" w:space="0" w:color="auto"/>
            </w:tcBorders>
            <w:vAlign w:val="center"/>
          </w:tcPr>
          <w:p w14:paraId="5882CC03" w14:textId="77777777" w:rsidR="004C79DC" w:rsidRPr="008E5F44" w:rsidRDefault="004C79DC" w:rsidP="00EB4AD3">
            <w:pPr>
              <w:jc w:val="center"/>
              <w:rPr>
                <w:bCs/>
                <w:lang w:val="uk-UA"/>
              </w:rPr>
            </w:pPr>
            <w:r>
              <w:rPr>
                <w:color w:val="000000"/>
                <w:lang w:val="uk-UA"/>
              </w:rPr>
              <w:t>г</w:t>
            </w:r>
            <w:r w:rsidRPr="008E5F44">
              <w:rPr>
                <w:color w:val="000000"/>
                <w:lang w:val="uk-UA"/>
              </w:rPr>
              <w:t>рупа</w:t>
            </w:r>
            <w:r>
              <w:rPr>
                <w:color w:val="000000"/>
                <w:lang w:val="uk-UA"/>
              </w:rPr>
              <w:t xml:space="preserve"> до 10 люд</w:t>
            </w:r>
          </w:p>
        </w:tc>
        <w:tc>
          <w:tcPr>
            <w:tcW w:w="1559" w:type="dxa"/>
            <w:tcBorders>
              <w:top w:val="single" w:sz="4" w:space="0" w:color="auto"/>
              <w:left w:val="single" w:sz="4" w:space="0" w:color="auto"/>
              <w:bottom w:val="single" w:sz="4" w:space="0" w:color="auto"/>
              <w:right w:val="single" w:sz="4" w:space="0" w:color="auto"/>
            </w:tcBorders>
            <w:noWrap/>
            <w:vAlign w:val="center"/>
          </w:tcPr>
          <w:p w14:paraId="2CD9687B" w14:textId="77777777" w:rsidR="004C79DC" w:rsidRPr="008E5F44" w:rsidRDefault="004C79DC" w:rsidP="00EB4AD3">
            <w:pPr>
              <w:jc w:val="center"/>
              <w:rPr>
                <w:bCs/>
                <w:lang w:val="uk-UA"/>
              </w:rPr>
            </w:pPr>
            <w:r w:rsidRPr="008E5F44">
              <w:rPr>
                <w:color w:val="000000"/>
                <w:lang w:val="uk-UA"/>
              </w:rPr>
              <w:t>1</w:t>
            </w:r>
          </w:p>
        </w:tc>
        <w:tc>
          <w:tcPr>
            <w:tcW w:w="1702" w:type="dxa"/>
            <w:tcBorders>
              <w:top w:val="single" w:sz="4" w:space="0" w:color="000000"/>
              <w:left w:val="single" w:sz="4" w:space="0" w:color="auto"/>
              <w:bottom w:val="nil"/>
              <w:right w:val="single" w:sz="4" w:space="0" w:color="000000"/>
            </w:tcBorders>
            <w:shd w:val="clear" w:color="FFFFCC" w:fill="FFFFFF"/>
            <w:noWrap/>
            <w:vAlign w:val="center"/>
          </w:tcPr>
          <w:p w14:paraId="2B8A04E9" w14:textId="77777777" w:rsidR="004C79DC" w:rsidRPr="008E5F44" w:rsidRDefault="004C79DC" w:rsidP="00EB4AD3">
            <w:pPr>
              <w:jc w:val="center"/>
              <w:rPr>
                <w:bCs/>
                <w:lang w:val="uk-UA"/>
              </w:rPr>
            </w:pPr>
            <w:r w:rsidRPr="008E5F44">
              <w:rPr>
                <w:b/>
                <w:bCs/>
                <w:color w:val="000000"/>
                <w:lang w:val="uk-UA"/>
              </w:rPr>
              <w:t>1000</w:t>
            </w:r>
            <w:r>
              <w:rPr>
                <w:b/>
                <w:bCs/>
                <w:color w:val="000000"/>
                <w:lang w:val="uk-UA"/>
              </w:rPr>
              <w:t>,00</w:t>
            </w:r>
          </w:p>
        </w:tc>
      </w:tr>
      <w:tr w:rsidR="004C79DC" w:rsidRPr="008E5F44" w14:paraId="4DDF2F77" w14:textId="77777777" w:rsidTr="00564DC6">
        <w:trPr>
          <w:trHeight w:val="397"/>
        </w:trPr>
        <w:tc>
          <w:tcPr>
            <w:tcW w:w="710" w:type="dxa"/>
            <w:tcBorders>
              <w:top w:val="nil"/>
              <w:left w:val="single" w:sz="4" w:space="0" w:color="000000"/>
              <w:bottom w:val="single" w:sz="4" w:space="0" w:color="000000"/>
              <w:right w:val="single" w:sz="4" w:space="0" w:color="auto"/>
            </w:tcBorders>
            <w:shd w:val="clear" w:color="FFFFCC" w:fill="FFFFFF"/>
            <w:noWrap/>
            <w:vAlign w:val="center"/>
          </w:tcPr>
          <w:p w14:paraId="20C65709" w14:textId="77777777" w:rsidR="004C79DC" w:rsidRPr="008E5F44" w:rsidRDefault="004C79DC" w:rsidP="00EB4AD3">
            <w:pPr>
              <w:jc w:val="center"/>
              <w:rPr>
                <w:bCs/>
                <w:lang w:val="uk-UA"/>
              </w:rPr>
            </w:pPr>
            <w:r>
              <w:rPr>
                <w:bCs/>
                <w:lang w:val="uk-UA"/>
              </w:rPr>
              <w:t>15</w:t>
            </w:r>
          </w:p>
        </w:tc>
        <w:tc>
          <w:tcPr>
            <w:tcW w:w="4139" w:type="dxa"/>
            <w:tcBorders>
              <w:top w:val="single" w:sz="4" w:space="0" w:color="auto"/>
              <w:left w:val="single" w:sz="4" w:space="0" w:color="auto"/>
              <w:bottom w:val="single" w:sz="4" w:space="0" w:color="auto"/>
              <w:right w:val="single" w:sz="4" w:space="0" w:color="auto"/>
            </w:tcBorders>
            <w:noWrap/>
            <w:vAlign w:val="center"/>
          </w:tcPr>
          <w:p w14:paraId="7405AEC9" w14:textId="77777777" w:rsidR="004C79DC" w:rsidRPr="008E5F44" w:rsidRDefault="004C79DC" w:rsidP="00EB4AD3">
            <w:pPr>
              <w:rPr>
                <w:bCs/>
                <w:lang w:val="uk-UA"/>
              </w:rPr>
            </w:pPr>
            <w:r w:rsidRPr="008E5F44">
              <w:rPr>
                <w:lang w:val="uk-UA"/>
              </w:rPr>
              <w:t>Проведення різноманітних заходів в великому VIP залі</w:t>
            </w:r>
          </w:p>
        </w:tc>
        <w:tc>
          <w:tcPr>
            <w:tcW w:w="1418" w:type="dxa"/>
            <w:tcBorders>
              <w:top w:val="single" w:sz="4" w:space="0" w:color="auto"/>
              <w:left w:val="single" w:sz="4" w:space="0" w:color="auto"/>
              <w:bottom w:val="single" w:sz="4" w:space="0" w:color="auto"/>
              <w:right w:val="single" w:sz="4" w:space="0" w:color="auto"/>
            </w:tcBorders>
            <w:vAlign w:val="center"/>
          </w:tcPr>
          <w:p w14:paraId="190F4FE8" w14:textId="77777777" w:rsidR="004C79DC" w:rsidRPr="008E5F44" w:rsidRDefault="004C79DC" w:rsidP="00EB4AD3">
            <w:pPr>
              <w:jc w:val="center"/>
              <w:rPr>
                <w:bCs/>
                <w:lang w:val="uk-UA"/>
              </w:rPr>
            </w:pPr>
            <w:r w:rsidRPr="008E5F44">
              <w:rPr>
                <w:color w:val="000000"/>
                <w:lang w:val="uk-UA"/>
              </w:rPr>
              <w:t>група</w:t>
            </w:r>
          </w:p>
        </w:tc>
        <w:tc>
          <w:tcPr>
            <w:tcW w:w="1559" w:type="dxa"/>
            <w:tcBorders>
              <w:top w:val="single" w:sz="4" w:space="0" w:color="auto"/>
              <w:left w:val="single" w:sz="4" w:space="0" w:color="auto"/>
              <w:bottom w:val="single" w:sz="4" w:space="0" w:color="auto"/>
              <w:right w:val="single" w:sz="4" w:space="0" w:color="auto"/>
            </w:tcBorders>
            <w:noWrap/>
            <w:vAlign w:val="center"/>
          </w:tcPr>
          <w:p w14:paraId="7B79268F" w14:textId="77777777" w:rsidR="004C79DC" w:rsidRPr="008E5F44" w:rsidRDefault="004C79DC" w:rsidP="00EB4AD3">
            <w:pPr>
              <w:jc w:val="center"/>
              <w:rPr>
                <w:bCs/>
                <w:lang w:val="uk-UA"/>
              </w:rPr>
            </w:pPr>
            <w:r w:rsidRPr="008E5F44">
              <w:rPr>
                <w:color w:val="000000"/>
                <w:lang w:val="uk-UA"/>
              </w:rPr>
              <w:t>2,5</w:t>
            </w:r>
          </w:p>
        </w:tc>
        <w:tc>
          <w:tcPr>
            <w:tcW w:w="1702" w:type="dxa"/>
            <w:tcBorders>
              <w:top w:val="single" w:sz="4" w:space="0" w:color="000000"/>
              <w:left w:val="single" w:sz="4" w:space="0" w:color="auto"/>
              <w:bottom w:val="nil"/>
              <w:right w:val="single" w:sz="4" w:space="0" w:color="000000"/>
            </w:tcBorders>
            <w:shd w:val="clear" w:color="FFFFCC" w:fill="FFFFFF"/>
            <w:noWrap/>
            <w:vAlign w:val="center"/>
          </w:tcPr>
          <w:p w14:paraId="71C92D63" w14:textId="77777777" w:rsidR="004C79DC" w:rsidRPr="008E5F44" w:rsidRDefault="004C79DC" w:rsidP="00EB4AD3">
            <w:pPr>
              <w:jc w:val="center"/>
              <w:rPr>
                <w:bCs/>
                <w:lang w:val="uk-UA"/>
              </w:rPr>
            </w:pPr>
            <w:r w:rsidRPr="008E5F44">
              <w:rPr>
                <w:b/>
                <w:bCs/>
                <w:color w:val="000000"/>
                <w:lang w:val="uk-UA"/>
              </w:rPr>
              <w:t>2200</w:t>
            </w:r>
            <w:r>
              <w:rPr>
                <w:b/>
                <w:bCs/>
                <w:color w:val="000000"/>
                <w:lang w:val="uk-UA"/>
              </w:rPr>
              <w:t>,00</w:t>
            </w:r>
          </w:p>
        </w:tc>
      </w:tr>
      <w:tr w:rsidR="004C79DC" w:rsidRPr="008E5F44" w14:paraId="18BB131F" w14:textId="77777777" w:rsidTr="00564DC6">
        <w:trPr>
          <w:trHeight w:val="397"/>
        </w:trPr>
        <w:tc>
          <w:tcPr>
            <w:tcW w:w="710" w:type="dxa"/>
            <w:tcBorders>
              <w:top w:val="nil"/>
              <w:left w:val="single" w:sz="4" w:space="0" w:color="000000"/>
              <w:bottom w:val="single" w:sz="4" w:space="0" w:color="000000"/>
              <w:right w:val="single" w:sz="4" w:space="0" w:color="000000"/>
            </w:tcBorders>
            <w:shd w:val="clear" w:color="FFFFCC" w:fill="FFFFFF"/>
            <w:noWrap/>
            <w:vAlign w:val="center"/>
          </w:tcPr>
          <w:p w14:paraId="062CD5DB" w14:textId="77777777" w:rsidR="004C79DC" w:rsidRPr="008E5F44" w:rsidRDefault="004C79DC" w:rsidP="00EB4AD3">
            <w:pPr>
              <w:jc w:val="center"/>
              <w:rPr>
                <w:bCs/>
                <w:lang w:val="uk-UA"/>
              </w:rPr>
            </w:pPr>
            <w:r>
              <w:rPr>
                <w:bCs/>
                <w:lang w:val="uk-UA"/>
              </w:rPr>
              <w:t>16</w:t>
            </w:r>
          </w:p>
        </w:tc>
        <w:tc>
          <w:tcPr>
            <w:tcW w:w="4139" w:type="dxa"/>
            <w:tcBorders>
              <w:top w:val="single" w:sz="4" w:space="0" w:color="auto"/>
              <w:left w:val="nil"/>
              <w:bottom w:val="single" w:sz="4" w:space="0" w:color="000000"/>
              <w:right w:val="single" w:sz="4" w:space="0" w:color="auto"/>
            </w:tcBorders>
            <w:noWrap/>
            <w:vAlign w:val="center"/>
          </w:tcPr>
          <w:p w14:paraId="0114DC13" w14:textId="77777777" w:rsidR="004C79DC" w:rsidRPr="008E5F44" w:rsidRDefault="004C79DC" w:rsidP="00EB4AD3">
            <w:pPr>
              <w:rPr>
                <w:bCs/>
                <w:lang w:val="uk-UA"/>
              </w:rPr>
            </w:pPr>
            <w:r w:rsidRPr="008E5F44">
              <w:rPr>
                <w:lang w:val="uk-UA"/>
              </w:rPr>
              <w:t xml:space="preserve">Відвідування великого басейну без сауни на літній період </w:t>
            </w:r>
          </w:p>
        </w:tc>
        <w:tc>
          <w:tcPr>
            <w:tcW w:w="1418" w:type="dxa"/>
            <w:tcBorders>
              <w:top w:val="single" w:sz="4" w:space="0" w:color="auto"/>
              <w:left w:val="single" w:sz="4" w:space="0" w:color="auto"/>
              <w:bottom w:val="single" w:sz="4" w:space="0" w:color="auto"/>
              <w:right w:val="single" w:sz="4" w:space="0" w:color="auto"/>
            </w:tcBorders>
            <w:vAlign w:val="center"/>
          </w:tcPr>
          <w:p w14:paraId="184B6A25" w14:textId="77777777" w:rsidR="004C79DC" w:rsidRPr="008E5F44" w:rsidRDefault="004C79DC" w:rsidP="00EB4AD3">
            <w:pPr>
              <w:jc w:val="center"/>
              <w:rPr>
                <w:bCs/>
                <w:lang w:val="uk-UA"/>
              </w:rPr>
            </w:pPr>
            <w:r w:rsidRPr="008E5F44">
              <w:rPr>
                <w:color w:val="000000"/>
                <w:lang w:val="uk-UA"/>
              </w:rPr>
              <w:t>1 люд</w:t>
            </w:r>
          </w:p>
        </w:tc>
        <w:tc>
          <w:tcPr>
            <w:tcW w:w="1559" w:type="dxa"/>
            <w:tcBorders>
              <w:top w:val="single" w:sz="4" w:space="0" w:color="auto"/>
              <w:left w:val="single" w:sz="4" w:space="0" w:color="auto"/>
              <w:bottom w:val="single" w:sz="4" w:space="0" w:color="auto"/>
              <w:right w:val="single" w:sz="4" w:space="0" w:color="auto"/>
            </w:tcBorders>
            <w:noWrap/>
            <w:vAlign w:val="center"/>
          </w:tcPr>
          <w:p w14:paraId="2033CB7C" w14:textId="77777777" w:rsidR="004C79DC" w:rsidRPr="008E5F44" w:rsidRDefault="004C79DC" w:rsidP="00EB4AD3">
            <w:pPr>
              <w:jc w:val="center"/>
              <w:rPr>
                <w:bCs/>
                <w:lang w:val="uk-UA"/>
              </w:rPr>
            </w:pPr>
            <w:r w:rsidRPr="008E5F44">
              <w:rPr>
                <w:color w:val="000000"/>
                <w:lang w:val="uk-UA"/>
              </w:rPr>
              <w:t>3,5</w:t>
            </w:r>
          </w:p>
        </w:tc>
        <w:tc>
          <w:tcPr>
            <w:tcW w:w="1702" w:type="dxa"/>
            <w:tcBorders>
              <w:top w:val="single" w:sz="4" w:space="0" w:color="000000"/>
              <w:left w:val="single" w:sz="4" w:space="0" w:color="auto"/>
              <w:bottom w:val="single" w:sz="4" w:space="0" w:color="000000"/>
              <w:right w:val="single" w:sz="4" w:space="0" w:color="000000"/>
            </w:tcBorders>
            <w:shd w:val="clear" w:color="FFFFCC" w:fill="FFFFFF"/>
            <w:noWrap/>
            <w:vAlign w:val="center"/>
          </w:tcPr>
          <w:p w14:paraId="7E12224E" w14:textId="77777777" w:rsidR="004C79DC" w:rsidRPr="008E5F44" w:rsidRDefault="004C79DC" w:rsidP="00EB4AD3">
            <w:pPr>
              <w:jc w:val="center"/>
              <w:rPr>
                <w:bCs/>
                <w:lang w:val="uk-UA"/>
              </w:rPr>
            </w:pPr>
            <w:r w:rsidRPr="008E5F44">
              <w:rPr>
                <w:b/>
                <w:bCs/>
                <w:color w:val="000000"/>
                <w:lang w:val="uk-UA"/>
              </w:rPr>
              <w:t>400</w:t>
            </w:r>
            <w:r>
              <w:rPr>
                <w:b/>
                <w:bCs/>
                <w:color w:val="000000"/>
                <w:lang w:val="uk-UA"/>
              </w:rPr>
              <w:t>,00</w:t>
            </w:r>
          </w:p>
        </w:tc>
      </w:tr>
      <w:tr w:rsidR="004C79DC" w:rsidRPr="008E5F44" w14:paraId="315442DD" w14:textId="77777777" w:rsidTr="00564DC6">
        <w:trPr>
          <w:trHeight w:val="397"/>
        </w:trPr>
        <w:tc>
          <w:tcPr>
            <w:tcW w:w="710" w:type="dxa"/>
            <w:tcBorders>
              <w:top w:val="nil"/>
              <w:left w:val="single" w:sz="4" w:space="0" w:color="000000"/>
              <w:bottom w:val="single" w:sz="4" w:space="0" w:color="000000"/>
              <w:right w:val="single" w:sz="4" w:space="0" w:color="000000"/>
            </w:tcBorders>
            <w:shd w:val="clear" w:color="FFFFCC" w:fill="FFFFFF"/>
            <w:noWrap/>
            <w:vAlign w:val="center"/>
          </w:tcPr>
          <w:p w14:paraId="5BD94308" w14:textId="77777777" w:rsidR="004C79DC" w:rsidRPr="008E5F44" w:rsidRDefault="004C79DC" w:rsidP="00EB4AD3">
            <w:pPr>
              <w:jc w:val="center"/>
              <w:rPr>
                <w:bCs/>
                <w:lang w:val="uk-UA"/>
              </w:rPr>
            </w:pPr>
            <w:r w:rsidRPr="008E5F44">
              <w:rPr>
                <w:bCs/>
                <w:lang w:val="uk-UA"/>
              </w:rPr>
              <w:t>1</w:t>
            </w:r>
            <w:r>
              <w:rPr>
                <w:bCs/>
                <w:lang w:val="uk-UA"/>
              </w:rPr>
              <w:t>6.1</w:t>
            </w:r>
          </w:p>
        </w:tc>
        <w:tc>
          <w:tcPr>
            <w:tcW w:w="4139" w:type="dxa"/>
            <w:tcBorders>
              <w:top w:val="nil"/>
              <w:left w:val="nil"/>
              <w:bottom w:val="single" w:sz="4" w:space="0" w:color="000000"/>
              <w:right w:val="single" w:sz="4" w:space="0" w:color="auto"/>
            </w:tcBorders>
            <w:vAlign w:val="center"/>
          </w:tcPr>
          <w:p w14:paraId="38ED81A4" w14:textId="77777777" w:rsidR="004C79DC" w:rsidRPr="008E5F44" w:rsidRDefault="004C79DC" w:rsidP="00EB4AD3">
            <w:pPr>
              <w:rPr>
                <w:bCs/>
                <w:lang w:val="uk-UA"/>
              </w:rPr>
            </w:pPr>
            <w:r w:rsidRPr="008E5F44">
              <w:rPr>
                <w:lang w:val="uk-UA"/>
              </w:rPr>
              <w:t>Відвідування великого басейну без сауни на літній період</w:t>
            </w:r>
          </w:p>
        </w:tc>
        <w:tc>
          <w:tcPr>
            <w:tcW w:w="1418" w:type="dxa"/>
            <w:tcBorders>
              <w:top w:val="single" w:sz="4" w:space="0" w:color="auto"/>
              <w:left w:val="single" w:sz="4" w:space="0" w:color="auto"/>
              <w:bottom w:val="single" w:sz="4" w:space="0" w:color="auto"/>
              <w:right w:val="single" w:sz="4" w:space="0" w:color="auto"/>
            </w:tcBorders>
            <w:vAlign w:val="center"/>
          </w:tcPr>
          <w:p w14:paraId="0A935476" w14:textId="77777777" w:rsidR="004C79DC" w:rsidRPr="008E5F44" w:rsidRDefault="004C79DC" w:rsidP="00EB4AD3">
            <w:pPr>
              <w:jc w:val="center"/>
              <w:rPr>
                <w:bCs/>
                <w:lang w:val="uk-UA"/>
              </w:rPr>
            </w:pPr>
            <w:r w:rsidRPr="008E5F44">
              <w:rPr>
                <w:color w:val="000000"/>
                <w:lang w:val="uk-UA"/>
              </w:rPr>
              <w:t>1 люд</w:t>
            </w:r>
          </w:p>
        </w:tc>
        <w:tc>
          <w:tcPr>
            <w:tcW w:w="1559" w:type="dxa"/>
            <w:tcBorders>
              <w:top w:val="single" w:sz="4" w:space="0" w:color="auto"/>
              <w:left w:val="single" w:sz="4" w:space="0" w:color="auto"/>
              <w:bottom w:val="single" w:sz="4" w:space="0" w:color="auto"/>
              <w:right w:val="single" w:sz="4" w:space="0" w:color="auto"/>
            </w:tcBorders>
            <w:noWrap/>
            <w:vAlign w:val="center"/>
          </w:tcPr>
          <w:p w14:paraId="511BEB36" w14:textId="77777777" w:rsidR="004C79DC" w:rsidRPr="008E5F44" w:rsidRDefault="004C79DC" w:rsidP="00EB4AD3">
            <w:pPr>
              <w:jc w:val="center"/>
              <w:rPr>
                <w:bCs/>
                <w:lang w:val="uk-UA"/>
              </w:rPr>
            </w:pPr>
            <w:r w:rsidRPr="008E5F44">
              <w:rPr>
                <w:color w:val="000000"/>
                <w:lang w:val="uk-UA"/>
              </w:rPr>
              <w:t>1,5</w:t>
            </w:r>
          </w:p>
        </w:tc>
        <w:tc>
          <w:tcPr>
            <w:tcW w:w="1702" w:type="dxa"/>
            <w:tcBorders>
              <w:top w:val="nil"/>
              <w:left w:val="single" w:sz="4" w:space="0" w:color="auto"/>
              <w:bottom w:val="single" w:sz="4" w:space="0" w:color="000000"/>
              <w:right w:val="single" w:sz="4" w:space="0" w:color="000000"/>
            </w:tcBorders>
            <w:shd w:val="clear" w:color="FFFFCC" w:fill="FFFFFF"/>
            <w:noWrap/>
            <w:vAlign w:val="center"/>
          </w:tcPr>
          <w:p w14:paraId="371B673C" w14:textId="77777777" w:rsidR="004C79DC" w:rsidRPr="008E5F44" w:rsidRDefault="004C79DC" w:rsidP="00EB4AD3">
            <w:pPr>
              <w:jc w:val="center"/>
              <w:rPr>
                <w:bCs/>
                <w:color w:val="000000"/>
                <w:lang w:val="uk-UA"/>
              </w:rPr>
            </w:pPr>
            <w:r w:rsidRPr="008E5F44">
              <w:rPr>
                <w:b/>
                <w:bCs/>
                <w:color w:val="000000"/>
                <w:lang w:val="uk-UA"/>
              </w:rPr>
              <w:t>200</w:t>
            </w:r>
            <w:r>
              <w:rPr>
                <w:b/>
                <w:bCs/>
                <w:color w:val="000000"/>
                <w:lang w:val="uk-UA"/>
              </w:rPr>
              <w:t>,00</w:t>
            </w:r>
          </w:p>
        </w:tc>
      </w:tr>
    </w:tbl>
    <w:p w14:paraId="1A3102D1" w14:textId="77777777" w:rsidR="004C79DC" w:rsidRDefault="004C79DC" w:rsidP="00F4651B">
      <w:pPr>
        <w:ind w:left="5670"/>
        <w:rPr>
          <w:color w:val="000000"/>
          <w:lang w:val="uk-UA"/>
        </w:rPr>
      </w:pPr>
    </w:p>
    <w:p w14:paraId="7E203FBB" w14:textId="77777777" w:rsidR="00FE2405" w:rsidRPr="00631922" w:rsidRDefault="00FE2405" w:rsidP="00F4651B">
      <w:pPr>
        <w:ind w:left="5670"/>
        <w:rPr>
          <w:color w:val="000000"/>
          <w:lang w:val="uk-UA"/>
        </w:rPr>
      </w:pPr>
    </w:p>
    <w:bookmarkEnd w:id="2"/>
    <w:bookmarkEnd w:id="3"/>
    <w:p w14:paraId="5E934C5C" w14:textId="1E17BC08" w:rsidR="00FE2405" w:rsidRPr="00FE2405" w:rsidRDefault="00FE2405" w:rsidP="00FE2405">
      <w:pPr>
        <w:rPr>
          <w:lang w:val="uk-UA"/>
        </w:rPr>
      </w:pPr>
      <w:r w:rsidRPr="00FE2405">
        <w:rPr>
          <w:lang w:val="uk-UA"/>
        </w:rPr>
        <w:t>Керуючий справами</w:t>
      </w:r>
    </w:p>
    <w:p w14:paraId="0FC2097F" w14:textId="753DFCEA" w:rsidR="0047433B" w:rsidRDefault="00FE2405">
      <w:pPr>
        <w:rPr>
          <w:lang w:val="uk-UA"/>
        </w:rPr>
      </w:pPr>
      <w:r w:rsidRPr="00FE2405">
        <w:rPr>
          <w:lang w:val="uk-UA"/>
        </w:rPr>
        <w:lastRenderedPageBreak/>
        <w:t>виконавчого комітету</w:t>
      </w:r>
      <w:r w:rsidRPr="00FE2405">
        <w:rPr>
          <w:lang w:val="uk-UA"/>
        </w:rPr>
        <w:tab/>
      </w:r>
      <w:r w:rsidRPr="00FE2405">
        <w:rPr>
          <w:lang w:val="uk-UA"/>
        </w:rPr>
        <w:tab/>
      </w:r>
      <w:r w:rsidRPr="00FE2405">
        <w:rPr>
          <w:lang w:val="uk-UA"/>
        </w:rPr>
        <w:tab/>
      </w:r>
      <w:r w:rsidRPr="00FE2405">
        <w:rPr>
          <w:lang w:val="uk-UA"/>
        </w:rPr>
        <w:tab/>
      </w:r>
      <w:r w:rsidRPr="00FE2405">
        <w:rPr>
          <w:lang w:val="uk-UA"/>
        </w:rPr>
        <w:tab/>
      </w:r>
      <w:r w:rsidRPr="00FE2405">
        <w:rPr>
          <w:lang w:val="uk-UA"/>
        </w:rPr>
        <w:tab/>
        <w:t>Владислав ТЕРЕЩЕНКО</w:t>
      </w:r>
    </w:p>
    <w:sectPr w:rsidR="0047433B" w:rsidSect="0017367D">
      <w:pgSz w:w="11907" w:h="16840"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D314FE2"/>
    <w:multiLevelType w:val="hybridMultilevel"/>
    <w:tmpl w:val="5406C578"/>
    <w:lvl w:ilvl="0" w:tplc="39FE1E06">
      <w:start w:val="1"/>
      <w:numFmt w:val="decimal"/>
      <w:lvlText w:val="%1."/>
      <w:lvlJc w:val="left"/>
      <w:pPr>
        <w:ind w:left="1065" w:hanging="360"/>
      </w:pPr>
      <w:rPr>
        <w:rFonts w:hint="default"/>
        <w:sz w:val="24"/>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15:restartNumberingAfterBreak="0">
    <w:nsid w:val="0F876730"/>
    <w:multiLevelType w:val="hybridMultilevel"/>
    <w:tmpl w:val="B6AC8F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390498C"/>
    <w:multiLevelType w:val="hybridMultilevel"/>
    <w:tmpl w:val="9522D7A4"/>
    <w:lvl w:ilvl="0" w:tplc="4094F52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15:restartNumberingAfterBreak="0">
    <w:nsid w:val="41BA3EF0"/>
    <w:multiLevelType w:val="hybridMultilevel"/>
    <w:tmpl w:val="5D227AFC"/>
    <w:lvl w:ilvl="0" w:tplc="F95AA7F8">
      <w:start w:val="1"/>
      <w:numFmt w:val="decimal"/>
      <w:lvlText w:val="%1."/>
      <w:lvlJc w:val="left"/>
      <w:pPr>
        <w:ind w:left="502" w:hanging="360"/>
      </w:pPr>
      <w:rPr>
        <w:b w:val="0"/>
        <w:bCs/>
      </w:r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5" w15:restartNumberingAfterBreak="0">
    <w:nsid w:val="42433EE9"/>
    <w:multiLevelType w:val="hybridMultilevel"/>
    <w:tmpl w:val="F1BED0B0"/>
    <w:lvl w:ilvl="0" w:tplc="B77802D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639925C4"/>
    <w:multiLevelType w:val="hybridMultilevel"/>
    <w:tmpl w:val="DEF6026E"/>
    <w:lvl w:ilvl="0" w:tplc="6FACA198">
      <w:start w:val="1"/>
      <w:numFmt w:val="decimal"/>
      <w:lvlText w:val="%1-"/>
      <w:lvlJc w:val="left"/>
      <w:pPr>
        <w:ind w:left="720" w:hanging="360"/>
      </w:pPr>
      <w:rPr>
        <w:rFonts w:hint="default"/>
        <w:i w:val="0"/>
        <w:sz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6A6E51E4"/>
    <w:multiLevelType w:val="hybridMultilevel"/>
    <w:tmpl w:val="8626D0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44E1F6D"/>
    <w:multiLevelType w:val="hybridMultilevel"/>
    <w:tmpl w:val="4F1A2D54"/>
    <w:lvl w:ilvl="0" w:tplc="4BE0348C">
      <w:start w:val="1"/>
      <w:numFmt w:val="decimal"/>
      <w:lvlText w:val="%1."/>
      <w:lvlJc w:val="left"/>
      <w:pPr>
        <w:ind w:left="720" w:hanging="360"/>
      </w:pPr>
      <w:rPr>
        <w:rFonts w:hint="default"/>
        <w:color w:val="00000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7CAD4BB2"/>
    <w:multiLevelType w:val="hybridMultilevel"/>
    <w:tmpl w:val="F1388192"/>
    <w:lvl w:ilvl="0" w:tplc="CB6EBF86">
      <w:start w:val="1"/>
      <w:numFmt w:val="decimal"/>
      <w:lvlText w:val="%1."/>
      <w:lvlJc w:val="left"/>
      <w:pPr>
        <w:tabs>
          <w:tab w:val="num" w:pos="780"/>
        </w:tabs>
        <w:ind w:left="780" w:hanging="42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8"/>
  </w:num>
  <w:num w:numId="5">
    <w:abstractNumId w:val="5"/>
  </w:num>
  <w:num w:numId="6">
    <w:abstractNumId w:val="1"/>
  </w:num>
  <w:num w:numId="7">
    <w:abstractNumId w:val="7"/>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F32"/>
    <w:rsid w:val="00013F07"/>
    <w:rsid w:val="00060A60"/>
    <w:rsid w:val="000A0643"/>
    <w:rsid w:val="000B07D8"/>
    <w:rsid w:val="000C1752"/>
    <w:rsid w:val="000D7D3B"/>
    <w:rsid w:val="001165FF"/>
    <w:rsid w:val="00143DB1"/>
    <w:rsid w:val="0015068B"/>
    <w:rsid w:val="001553A3"/>
    <w:rsid w:val="00164B10"/>
    <w:rsid w:val="0017367D"/>
    <w:rsid w:val="00196CC8"/>
    <w:rsid w:val="001A2796"/>
    <w:rsid w:val="001A3FB4"/>
    <w:rsid w:val="001A7C94"/>
    <w:rsid w:val="001C5939"/>
    <w:rsid w:val="001E2FFC"/>
    <w:rsid w:val="00213256"/>
    <w:rsid w:val="00280735"/>
    <w:rsid w:val="00285C0D"/>
    <w:rsid w:val="00297C47"/>
    <w:rsid w:val="00300479"/>
    <w:rsid w:val="003024B0"/>
    <w:rsid w:val="0030320C"/>
    <w:rsid w:val="00362573"/>
    <w:rsid w:val="003C01D3"/>
    <w:rsid w:val="003C0DBB"/>
    <w:rsid w:val="003C3820"/>
    <w:rsid w:val="00403F55"/>
    <w:rsid w:val="00437488"/>
    <w:rsid w:val="004464AF"/>
    <w:rsid w:val="0047433B"/>
    <w:rsid w:val="004861F7"/>
    <w:rsid w:val="004C07DC"/>
    <w:rsid w:val="004C79DC"/>
    <w:rsid w:val="004F3B0A"/>
    <w:rsid w:val="0054417A"/>
    <w:rsid w:val="00564DC6"/>
    <w:rsid w:val="0057416E"/>
    <w:rsid w:val="005974DB"/>
    <w:rsid w:val="005B629D"/>
    <w:rsid w:val="005F68F0"/>
    <w:rsid w:val="00626158"/>
    <w:rsid w:val="006454C6"/>
    <w:rsid w:val="0064719E"/>
    <w:rsid w:val="00672CD0"/>
    <w:rsid w:val="00693F62"/>
    <w:rsid w:val="006C5F2A"/>
    <w:rsid w:val="006D30EE"/>
    <w:rsid w:val="00724BD9"/>
    <w:rsid w:val="00724BFE"/>
    <w:rsid w:val="0075216D"/>
    <w:rsid w:val="0076518D"/>
    <w:rsid w:val="007777C1"/>
    <w:rsid w:val="0078476A"/>
    <w:rsid w:val="007A59A8"/>
    <w:rsid w:val="007F4598"/>
    <w:rsid w:val="00800E3D"/>
    <w:rsid w:val="0081344B"/>
    <w:rsid w:val="00813A47"/>
    <w:rsid w:val="00834BA4"/>
    <w:rsid w:val="008445E3"/>
    <w:rsid w:val="00845159"/>
    <w:rsid w:val="00864FFD"/>
    <w:rsid w:val="008E1570"/>
    <w:rsid w:val="00914892"/>
    <w:rsid w:val="0091664A"/>
    <w:rsid w:val="00952133"/>
    <w:rsid w:val="00957264"/>
    <w:rsid w:val="00961B3D"/>
    <w:rsid w:val="0096430F"/>
    <w:rsid w:val="00980A6F"/>
    <w:rsid w:val="009A3172"/>
    <w:rsid w:val="009B3740"/>
    <w:rsid w:val="009B67F7"/>
    <w:rsid w:val="009E08AF"/>
    <w:rsid w:val="00A17F03"/>
    <w:rsid w:val="00A22C3B"/>
    <w:rsid w:val="00A534B7"/>
    <w:rsid w:val="00A75763"/>
    <w:rsid w:val="00A874B7"/>
    <w:rsid w:val="00A92E0E"/>
    <w:rsid w:val="00A967FE"/>
    <w:rsid w:val="00AA395A"/>
    <w:rsid w:val="00AC3664"/>
    <w:rsid w:val="00AC6CB3"/>
    <w:rsid w:val="00AE75DA"/>
    <w:rsid w:val="00B01B44"/>
    <w:rsid w:val="00B02F70"/>
    <w:rsid w:val="00B23664"/>
    <w:rsid w:val="00B236A1"/>
    <w:rsid w:val="00B243B6"/>
    <w:rsid w:val="00B920A8"/>
    <w:rsid w:val="00BA4A10"/>
    <w:rsid w:val="00BF1CBF"/>
    <w:rsid w:val="00C11ED3"/>
    <w:rsid w:val="00C32630"/>
    <w:rsid w:val="00C4244B"/>
    <w:rsid w:val="00C66584"/>
    <w:rsid w:val="00C92B95"/>
    <w:rsid w:val="00CC2066"/>
    <w:rsid w:val="00D3447A"/>
    <w:rsid w:val="00D36114"/>
    <w:rsid w:val="00D365F9"/>
    <w:rsid w:val="00D94516"/>
    <w:rsid w:val="00D974B7"/>
    <w:rsid w:val="00DD0839"/>
    <w:rsid w:val="00E055C4"/>
    <w:rsid w:val="00E52FBC"/>
    <w:rsid w:val="00E60A7B"/>
    <w:rsid w:val="00E64115"/>
    <w:rsid w:val="00F1633D"/>
    <w:rsid w:val="00F35219"/>
    <w:rsid w:val="00F4651B"/>
    <w:rsid w:val="00F8740B"/>
    <w:rsid w:val="00FA4638"/>
    <w:rsid w:val="00FB62A3"/>
    <w:rsid w:val="00FC1A17"/>
    <w:rsid w:val="00FE2405"/>
    <w:rsid w:val="00FE4F32"/>
    <w:rsid w:val="00FE60B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0035CB"/>
  <w15:chartTrackingRefBased/>
  <w15:docId w15:val="{A22DE66E-83B5-4D34-9E78-B98FB66E4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2FFC"/>
    <w:pPr>
      <w:spacing w:after="0" w:line="240" w:lineRule="auto"/>
    </w:pPr>
    <w:rPr>
      <w:rFonts w:ascii="Times New Roman" w:eastAsia="Times New Roman" w:hAnsi="Times New Roman" w:cs="Times New Roman"/>
      <w:kern w:val="0"/>
      <w:sz w:val="24"/>
      <w:szCs w:val="24"/>
      <w:lang w:val="ru-RU" w:eastAsia="ru-RU"/>
      <w14:ligatures w14:val="none"/>
    </w:rPr>
  </w:style>
  <w:style w:type="paragraph" w:styleId="2">
    <w:name w:val="heading 2"/>
    <w:basedOn w:val="a"/>
    <w:next w:val="a"/>
    <w:link w:val="20"/>
    <w:unhideWhenUsed/>
    <w:qFormat/>
    <w:rsid w:val="008E1570"/>
    <w:pPr>
      <w:keepNext/>
      <w:jc w:val="center"/>
      <w:outlineLvl w:val="1"/>
    </w:pPr>
    <w:rPr>
      <w:b/>
      <w:szCs w:val="20"/>
    </w:rPr>
  </w:style>
  <w:style w:type="paragraph" w:styleId="3">
    <w:name w:val="heading 3"/>
    <w:basedOn w:val="a"/>
    <w:next w:val="a"/>
    <w:link w:val="30"/>
    <w:semiHidden/>
    <w:unhideWhenUsed/>
    <w:qFormat/>
    <w:rsid w:val="008E1570"/>
    <w:pPr>
      <w:keepNext/>
      <w:jc w:val="center"/>
      <w:outlineLvl w:val="2"/>
    </w:pPr>
    <w:rPr>
      <w:b/>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unhideWhenUsed/>
    <w:qFormat/>
    <w:rsid w:val="001E2FFC"/>
    <w:pPr>
      <w:spacing w:before="100" w:beforeAutospacing="1" w:after="100" w:afterAutospacing="1"/>
    </w:pPr>
  </w:style>
  <w:style w:type="character" w:customStyle="1" w:styleId="3216">
    <w:name w:val="3216"/>
    <w:aliases w:val="baiaagaaboqcaaadpwqaaavtcaaaaaaaaaaaaaaaaaaaaaaaaaaaaaaaaaaaaaaaaaaaaaaaaaaaaaaaaaaaaaaaaaaaaaaaaaaaaaaaaaaaaaaaaaaaaaaaaaaaaaaaaaaaaaaaaaaaaaaaaaaaaaaaaaaaaaaaaaaaaaaaaaaaaaaaaaaaaaaaaaaaaaaaaaaaaaaaaaaaaaaaaaaaaaaaaaaaaaaaaaaaaaaa"/>
    <w:basedOn w:val="a0"/>
    <w:rsid w:val="001E2FFC"/>
  </w:style>
  <w:style w:type="paragraph" w:customStyle="1" w:styleId="21">
    <w:name w:val="Звичайний2"/>
    <w:rsid w:val="001E2FFC"/>
    <w:pPr>
      <w:widowControl w:val="0"/>
      <w:snapToGrid w:val="0"/>
      <w:spacing w:after="0" w:line="240" w:lineRule="auto"/>
    </w:pPr>
    <w:rPr>
      <w:rFonts w:ascii="Times New Roman" w:eastAsia="Times New Roman" w:hAnsi="Times New Roman" w:cs="Times New Roman"/>
      <w:kern w:val="0"/>
      <w:sz w:val="20"/>
      <w:szCs w:val="20"/>
      <w:lang w:val="ru-RU" w:eastAsia="ru-RU"/>
      <w14:ligatures w14:val="none"/>
    </w:rPr>
  </w:style>
  <w:style w:type="paragraph" w:styleId="a4">
    <w:name w:val="List Paragraph"/>
    <w:basedOn w:val="a"/>
    <w:uiPriority w:val="34"/>
    <w:qFormat/>
    <w:rsid w:val="00280735"/>
    <w:pPr>
      <w:spacing w:after="200" w:line="276" w:lineRule="auto"/>
      <w:ind w:left="720"/>
      <w:contextualSpacing/>
    </w:pPr>
    <w:rPr>
      <w:rFonts w:ascii="Calibri" w:eastAsia="Calibri" w:hAnsi="Calibri"/>
      <w:sz w:val="22"/>
      <w:szCs w:val="22"/>
      <w:lang w:eastAsia="en-US"/>
    </w:rPr>
  </w:style>
  <w:style w:type="paragraph" w:customStyle="1" w:styleId="ParagraphStyle">
    <w:name w:val="Paragraph Style"/>
    <w:rsid w:val="0075216D"/>
    <w:pPr>
      <w:autoSpaceDE w:val="0"/>
      <w:autoSpaceDN w:val="0"/>
      <w:adjustRightInd w:val="0"/>
      <w:spacing w:after="0" w:line="240" w:lineRule="auto"/>
    </w:pPr>
    <w:rPr>
      <w:rFonts w:ascii="Courier New" w:eastAsia="Times New Roman" w:hAnsi="Courier New" w:cs="Times New Roman"/>
      <w:kern w:val="0"/>
      <w:sz w:val="24"/>
      <w:szCs w:val="24"/>
      <w:lang w:val="ru-RU" w:eastAsia="ru-RU"/>
      <w14:ligatures w14:val="none"/>
    </w:rPr>
  </w:style>
  <w:style w:type="table" w:styleId="a5">
    <w:name w:val="Table Grid"/>
    <w:basedOn w:val="a1"/>
    <w:uiPriority w:val="59"/>
    <w:rsid w:val="00BF1CBF"/>
    <w:pPr>
      <w:spacing w:after="0" w:line="240" w:lineRule="auto"/>
    </w:pPr>
    <w:rPr>
      <w:rFonts w:ascii="Times New Roman" w:eastAsia="Times New Roman" w:hAnsi="Times New Roman" w:cs="Times New Roman"/>
      <w:kern w:val="0"/>
      <w:sz w:val="20"/>
      <w:szCs w:val="20"/>
      <w:lang w:val="ru-RU"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rsid w:val="008E1570"/>
    <w:rPr>
      <w:rFonts w:ascii="Times New Roman" w:eastAsia="Times New Roman" w:hAnsi="Times New Roman" w:cs="Times New Roman"/>
      <w:b/>
      <w:kern w:val="0"/>
      <w:sz w:val="24"/>
      <w:szCs w:val="20"/>
      <w:lang w:val="ru-RU" w:eastAsia="ru-RU"/>
      <w14:ligatures w14:val="none"/>
    </w:rPr>
  </w:style>
  <w:style w:type="character" w:customStyle="1" w:styleId="30">
    <w:name w:val="Заголовок 3 Знак"/>
    <w:basedOn w:val="a0"/>
    <w:link w:val="3"/>
    <w:semiHidden/>
    <w:rsid w:val="008E1570"/>
    <w:rPr>
      <w:rFonts w:ascii="Times New Roman" w:eastAsia="Times New Roman" w:hAnsi="Times New Roman" w:cs="Times New Roman"/>
      <w:b/>
      <w:kern w:val="0"/>
      <w:szCs w:val="20"/>
      <w:lang w:val="ru-RU" w:eastAsia="ru-RU"/>
      <w14:ligatures w14:val="none"/>
    </w:rPr>
  </w:style>
  <w:style w:type="paragraph" w:styleId="a6">
    <w:name w:val="Body Text"/>
    <w:basedOn w:val="a"/>
    <w:link w:val="a7"/>
    <w:semiHidden/>
    <w:unhideWhenUsed/>
    <w:rsid w:val="008E1570"/>
    <w:pPr>
      <w:jc w:val="both"/>
    </w:pPr>
    <w:rPr>
      <w:szCs w:val="20"/>
    </w:rPr>
  </w:style>
  <w:style w:type="character" w:customStyle="1" w:styleId="a7">
    <w:name w:val="Основной текст Знак"/>
    <w:basedOn w:val="a0"/>
    <w:link w:val="a6"/>
    <w:semiHidden/>
    <w:rsid w:val="008E1570"/>
    <w:rPr>
      <w:rFonts w:ascii="Times New Roman" w:eastAsia="Times New Roman" w:hAnsi="Times New Roman" w:cs="Times New Roman"/>
      <w:kern w:val="0"/>
      <w:sz w:val="24"/>
      <w:szCs w:val="20"/>
      <w:lang w:val="ru-RU"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991150">
      <w:bodyDiv w:val="1"/>
      <w:marLeft w:val="0"/>
      <w:marRight w:val="0"/>
      <w:marTop w:val="0"/>
      <w:marBottom w:val="0"/>
      <w:divBdr>
        <w:top w:val="none" w:sz="0" w:space="0" w:color="auto"/>
        <w:left w:val="none" w:sz="0" w:space="0" w:color="auto"/>
        <w:bottom w:val="none" w:sz="0" w:space="0" w:color="auto"/>
        <w:right w:val="none" w:sz="0" w:space="0" w:color="auto"/>
      </w:divBdr>
    </w:div>
    <w:div w:id="207226057">
      <w:bodyDiv w:val="1"/>
      <w:marLeft w:val="0"/>
      <w:marRight w:val="0"/>
      <w:marTop w:val="0"/>
      <w:marBottom w:val="0"/>
      <w:divBdr>
        <w:top w:val="none" w:sz="0" w:space="0" w:color="auto"/>
        <w:left w:val="none" w:sz="0" w:space="0" w:color="auto"/>
        <w:bottom w:val="none" w:sz="0" w:space="0" w:color="auto"/>
        <w:right w:val="none" w:sz="0" w:space="0" w:color="auto"/>
      </w:divBdr>
    </w:div>
    <w:div w:id="542787858">
      <w:bodyDiv w:val="1"/>
      <w:marLeft w:val="0"/>
      <w:marRight w:val="0"/>
      <w:marTop w:val="0"/>
      <w:marBottom w:val="0"/>
      <w:divBdr>
        <w:top w:val="none" w:sz="0" w:space="0" w:color="auto"/>
        <w:left w:val="none" w:sz="0" w:space="0" w:color="auto"/>
        <w:bottom w:val="none" w:sz="0" w:space="0" w:color="auto"/>
        <w:right w:val="none" w:sz="0" w:space="0" w:color="auto"/>
      </w:divBdr>
    </w:div>
    <w:div w:id="742601866">
      <w:bodyDiv w:val="1"/>
      <w:marLeft w:val="0"/>
      <w:marRight w:val="0"/>
      <w:marTop w:val="0"/>
      <w:marBottom w:val="0"/>
      <w:divBdr>
        <w:top w:val="none" w:sz="0" w:space="0" w:color="auto"/>
        <w:left w:val="none" w:sz="0" w:space="0" w:color="auto"/>
        <w:bottom w:val="none" w:sz="0" w:space="0" w:color="auto"/>
        <w:right w:val="none" w:sz="0" w:space="0" w:color="auto"/>
      </w:divBdr>
    </w:div>
    <w:div w:id="796022249">
      <w:bodyDiv w:val="1"/>
      <w:marLeft w:val="0"/>
      <w:marRight w:val="0"/>
      <w:marTop w:val="0"/>
      <w:marBottom w:val="0"/>
      <w:divBdr>
        <w:top w:val="none" w:sz="0" w:space="0" w:color="auto"/>
        <w:left w:val="none" w:sz="0" w:space="0" w:color="auto"/>
        <w:bottom w:val="none" w:sz="0" w:space="0" w:color="auto"/>
        <w:right w:val="none" w:sz="0" w:space="0" w:color="auto"/>
      </w:divBdr>
    </w:div>
    <w:div w:id="928738660">
      <w:bodyDiv w:val="1"/>
      <w:marLeft w:val="0"/>
      <w:marRight w:val="0"/>
      <w:marTop w:val="0"/>
      <w:marBottom w:val="0"/>
      <w:divBdr>
        <w:top w:val="none" w:sz="0" w:space="0" w:color="auto"/>
        <w:left w:val="none" w:sz="0" w:space="0" w:color="auto"/>
        <w:bottom w:val="none" w:sz="0" w:space="0" w:color="auto"/>
        <w:right w:val="none" w:sz="0" w:space="0" w:color="auto"/>
      </w:divBdr>
    </w:div>
    <w:div w:id="1132792169">
      <w:bodyDiv w:val="1"/>
      <w:marLeft w:val="0"/>
      <w:marRight w:val="0"/>
      <w:marTop w:val="0"/>
      <w:marBottom w:val="0"/>
      <w:divBdr>
        <w:top w:val="none" w:sz="0" w:space="0" w:color="auto"/>
        <w:left w:val="none" w:sz="0" w:space="0" w:color="auto"/>
        <w:bottom w:val="none" w:sz="0" w:space="0" w:color="auto"/>
        <w:right w:val="none" w:sz="0" w:space="0" w:color="auto"/>
      </w:divBdr>
    </w:div>
    <w:div w:id="1567642553">
      <w:bodyDiv w:val="1"/>
      <w:marLeft w:val="0"/>
      <w:marRight w:val="0"/>
      <w:marTop w:val="0"/>
      <w:marBottom w:val="0"/>
      <w:divBdr>
        <w:top w:val="none" w:sz="0" w:space="0" w:color="auto"/>
        <w:left w:val="none" w:sz="0" w:space="0" w:color="auto"/>
        <w:bottom w:val="none" w:sz="0" w:space="0" w:color="auto"/>
        <w:right w:val="none" w:sz="0" w:space="0" w:color="auto"/>
      </w:divBdr>
    </w:div>
    <w:div w:id="2072069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228</Words>
  <Characters>1306</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user6</dc:creator>
  <cp:keywords/>
  <dc:description/>
  <cp:lastModifiedBy>Admin</cp:lastModifiedBy>
  <cp:revision>4</cp:revision>
  <cp:lastPrinted>2024-06-05T11:05:00Z</cp:lastPrinted>
  <dcterms:created xsi:type="dcterms:W3CDTF">2024-05-29T11:37:00Z</dcterms:created>
  <dcterms:modified xsi:type="dcterms:W3CDTF">2024-06-10T09:59:00Z</dcterms:modified>
</cp:coreProperties>
</file>