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69EF8" w14:textId="77777777" w:rsidR="0053608F" w:rsidRDefault="0053608F">
      <w:pPr>
        <w:rPr>
          <w:lang w:val="uk-UA"/>
        </w:rPr>
      </w:pPr>
      <w:bookmarkStart w:id="0" w:name="_GoBack"/>
      <w:bookmarkEnd w:id="0"/>
    </w:p>
    <w:p w14:paraId="6FA29C59" w14:textId="3A3DB368" w:rsidR="00F4651B" w:rsidRPr="00631922" w:rsidRDefault="00F4651B" w:rsidP="00F4651B">
      <w:pPr>
        <w:ind w:left="5670"/>
        <w:rPr>
          <w:color w:val="000000"/>
          <w:lang w:val="uk-UA"/>
        </w:rPr>
      </w:pPr>
      <w:bookmarkStart w:id="1" w:name="_Hlk161758751"/>
      <w:bookmarkStart w:id="2" w:name="_Hlk167889465"/>
      <w:bookmarkStart w:id="3" w:name="_Hlk161761688"/>
      <w:r w:rsidRPr="00631922">
        <w:rPr>
          <w:color w:val="000000"/>
          <w:lang w:val="uk-UA"/>
        </w:rPr>
        <w:t xml:space="preserve">Додаток </w:t>
      </w:r>
      <w:r w:rsidR="009D2D8E">
        <w:rPr>
          <w:color w:val="000000"/>
          <w:lang w:val="uk-UA"/>
        </w:rPr>
        <w:t>1</w:t>
      </w:r>
    </w:p>
    <w:p w14:paraId="4C54EAEE" w14:textId="77777777" w:rsidR="00F4651B" w:rsidRPr="00631922" w:rsidRDefault="00F4651B" w:rsidP="00F4651B">
      <w:pPr>
        <w:ind w:left="5670"/>
        <w:rPr>
          <w:color w:val="000000"/>
          <w:lang w:val="uk-UA"/>
        </w:rPr>
      </w:pPr>
      <w:bookmarkStart w:id="4" w:name="_Hlk161757910"/>
      <w:r w:rsidRPr="00631922">
        <w:rPr>
          <w:color w:val="000000"/>
          <w:lang w:val="uk-UA"/>
        </w:rPr>
        <w:t>до рішення виконавчого комітету</w:t>
      </w:r>
    </w:p>
    <w:p w14:paraId="70C59C2D" w14:textId="77777777" w:rsidR="00F4651B" w:rsidRPr="00631922" w:rsidRDefault="00F4651B" w:rsidP="00F4651B">
      <w:pPr>
        <w:ind w:left="5670"/>
        <w:rPr>
          <w:color w:val="000000"/>
          <w:lang w:val="uk-UA"/>
        </w:rPr>
      </w:pPr>
      <w:r w:rsidRPr="00631922">
        <w:rPr>
          <w:color w:val="000000"/>
          <w:lang w:val="uk-UA"/>
        </w:rPr>
        <w:t>Южненської міської ради</w:t>
      </w:r>
    </w:p>
    <w:p w14:paraId="680563E1" w14:textId="79E7DA75" w:rsidR="00F4651B" w:rsidRDefault="00F4651B" w:rsidP="00F4651B">
      <w:pPr>
        <w:ind w:left="5670"/>
        <w:rPr>
          <w:color w:val="000000"/>
          <w:lang w:val="uk-UA"/>
        </w:rPr>
      </w:pPr>
      <w:r w:rsidRPr="00631922">
        <w:rPr>
          <w:color w:val="000000"/>
          <w:lang w:val="uk-UA"/>
        </w:rPr>
        <w:t xml:space="preserve">від </w:t>
      </w:r>
      <w:r>
        <w:rPr>
          <w:color w:val="000000"/>
          <w:lang w:val="uk-UA"/>
        </w:rPr>
        <w:t>0</w:t>
      </w:r>
      <w:r w:rsidR="00B122D9">
        <w:rPr>
          <w:color w:val="000000"/>
          <w:lang w:val="uk-UA"/>
        </w:rPr>
        <w:t>5</w:t>
      </w:r>
      <w:r w:rsidRPr="00631922">
        <w:rPr>
          <w:color w:val="000000"/>
          <w:lang w:val="uk-UA"/>
        </w:rPr>
        <w:t>.0</w:t>
      </w:r>
      <w:r>
        <w:rPr>
          <w:color w:val="000000"/>
          <w:lang w:val="uk-UA"/>
        </w:rPr>
        <w:t>6</w:t>
      </w:r>
      <w:r w:rsidRPr="00631922">
        <w:rPr>
          <w:color w:val="000000"/>
          <w:lang w:val="uk-UA"/>
        </w:rPr>
        <w:t>.2024 № 1</w:t>
      </w:r>
      <w:bookmarkEnd w:id="1"/>
      <w:r>
        <w:rPr>
          <w:color w:val="000000"/>
          <w:lang w:val="uk-UA"/>
        </w:rPr>
        <w:t>6</w:t>
      </w:r>
      <w:r w:rsidR="009D2D8E">
        <w:rPr>
          <w:color w:val="000000"/>
          <w:lang w:val="uk-UA"/>
        </w:rPr>
        <w:t>7</w:t>
      </w:r>
      <w:r w:rsidR="00B122D9">
        <w:rPr>
          <w:color w:val="000000"/>
          <w:lang w:val="uk-UA"/>
        </w:rPr>
        <w:t>1</w:t>
      </w:r>
    </w:p>
    <w:bookmarkEnd w:id="2"/>
    <w:p w14:paraId="171BAC34" w14:textId="77777777" w:rsidR="004C79DC" w:rsidRDefault="004C79DC" w:rsidP="00F4651B">
      <w:pPr>
        <w:ind w:left="5670"/>
        <w:rPr>
          <w:color w:val="000000"/>
          <w:lang w:val="uk-UA"/>
        </w:rPr>
      </w:pPr>
    </w:p>
    <w:bookmarkEnd w:id="3"/>
    <w:bookmarkEnd w:id="4"/>
    <w:p w14:paraId="7520DFD7" w14:textId="77CF9666" w:rsidR="009D2D8E" w:rsidRPr="009D2D8E" w:rsidRDefault="009D2D8E" w:rsidP="009D2D8E">
      <w:pPr>
        <w:keepNext/>
        <w:tabs>
          <w:tab w:val="left" w:pos="0"/>
        </w:tabs>
        <w:jc w:val="center"/>
        <w:outlineLvl w:val="0"/>
        <w:rPr>
          <w:b/>
          <w:bCs/>
          <w:lang w:val="uk-UA"/>
        </w:rPr>
      </w:pPr>
      <w:r w:rsidRPr="009D2D8E">
        <w:rPr>
          <w:b/>
          <w:bCs/>
          <w:lang w:val="uk-UA"/>
        </w:rPr>
        <w:t>Тарифи</w:t>
      </w:r>
    </w:p>
    <w:p w14:paraId="0938444E" w14:textId="77777777" w:rsidR="009D2D8E" w:rsidRPr="009D2D8E" w:rsidRDefault="009D2D8E" w:rsidP="009D2D8E">
      <w:pPr>
        <w:jc w:val="center"/>
        <w:rPr>
          <w:b/>
          <w:lang w:val="uk-UA"/>
        </w:rPr>
      </w:pPr>
      <w:r w:rsidRPr="009D2D8E">
        <w:rPr>
          <w:b/>
          <w:lang w:val="uk-UA"/>
        </w:rPr>
        <w:t xml:space="preserve">за годину роботи робітників </w:t>
      </w:r>
    </w:p>
    <w:p w14:paraId="4EA107ED" w14:textId="77777777" w:rsidR="009D2D8E" w:rsidRPr="009D2D8E" w:rsidRDefault="009D2D8E" w:rsidP="009D2D8E">
      <w:pPr>
        <w:jc w:val="center"/>
        <w:rPr>
          <w:b/>
          <w:lang w:val="uk-UA"/>
        </w:rPr>
      </w:pPr>
      <w:r w:rsidRPr="009D2D8E">
        <w:rPr>
          <w:rFonts w:eastAsia="Calibri"/>
          <w:b/>
          <w:lang w:val="uk-UA"/>
        </w:rPr>
        <w:t>КОМУНАЛЬНОГО ПІДПРИЄМСТВА ТЕПЛОВИХ МЕРЕЖ «ЮЖТЕПЛОКОМУНЕНЕРГО»</w:t>
      </w:r>
      <w:r w:rsidRPr="009D2D8E">
        <w:rPr>
          <w:lang w:val="uk-UA"/>
        </w:rPr>
        <w:t xml:space="preserve"> </w:t>
      </w:r>
      <w:r w:rsidRPr="009D2D8E">
        <w:rPr>
          <w:b/>
          <w:bCs/>
          <w:lang w:val="uk-UA"/>
        </w:rPr>
        <w:t xml:space="preserve"> </w:t>
      </w:r>
      <w:r w:rsidRPr="009D2D8E">
        <w:rPr>
          <w:b/>
          <w:lang w:val="uk-UA"/>
        </w:rPr>
        <w:t>для розрахунку платних послуг.</w:t>
      </w:r>
    </w:p>
    <w:p w14:paraId="12B9F3A8" w14:textId="77777777" w:rsidR="009D2D8E" w:rsidRPr="009D2D8E" w:rsidRDefault="009D2D8E" w:rsidP="009D2D8E">
      <w:pPr>
        <w:jc w:val="center"/>
        <w:rPr>
          <w:b/>
          <w:lang w:val="uk-UA"/>
        </w:rPr>
      </w:pPr>
    </w:p>
    <w:tbl>
      <w:tblPr>
        <w:tblW w:w="8926" w:type="dxa"/>
        <w:tblInd w:w="113" w:type="dxa"/>
        <w:tblLook w:val="04A0" w:firstRow="1" w:lastRow="0" w:firstColumn="1" w:lastColumn="0" w:noHBand="0" w:noVBand="1"/>
      </w:tblPr>
      <w:tblGrid>
        <w:gridCol w:w="518"/>
        <w:gridCol w:w="6423"/>
        <w:gridCol w:w="1985"/>
      </w:tblGrid>
      <w:tr w:rsidR="009D2D8E" w:rsidRPr="009D2D8E" w14:paraId="00AC6F69" w14:textId="77777777" w:rsidTr="00EB4AD3">
        <w:trPr>
          <w:trHeight w:val="517"/>
        </w:trPr>
        <w:tc>
          <w:tcPr>
            <w:tcW w:w="518" w:type="dxa"/>
            <w:tcBorders>
              <w:top w:val="single" w:sz="4" w:space="0" w:color="auto"/>
              <w:left w:val="single" w:sz="4" w:space="0" w:color="auto"/>
              <w:bottom w:val="single" w:sz="4" w:space="0" w:color="auto"/>
              <w:right w:val="single" w:sz="4" w:space="0" w:color="auto"/>
            </w:tcBorders>
            <w:shd w:val="clear" w:color="auto" w:fill="auto"/>
            <w:hideMark/>
          </w:tcPr>
          <w:p w14:paraId="02C51E5F" w14:textId="77777777" w:rsidR="009D2D8E" w:rsidRPr="009D2D8E" w:rsidRDefault="009D2D8E" w:rsidP="009D2D8E">
            <w:pPr>
              <w:rPr>
                <w:b/>
                <w:bCs/>
                <w:color w:val="000000"/>
              </w:rPr>
            </w:pPr>
            <w:r w:rsidRPr="009D2D8E">
              <w:rPr>
                <w:b/>
                <w:bCs/>
                <w:color w:val="000000"/>
                <w:lang w:val="uk-UA"/>
              </w:rPr>
              <w:t>№ з/п</w:t>
            </w:r>
          </w:p>
        </w:tc>
        <w:tc>
          <w:tcPr>
            <w:tcW w:w="6423" w:type="dxa"/>
            <w:tcBorders>
              <w:top w:val="single" w:sz="4" w:space="0" w:color="auto"/>
              <w:left w:val="nil"/>
              <w:bottom w:val="single" w:sz="4" w:space="0" w:color="auto"/>
              <w:right w:val="single" w:sz="4" w:space="0" w:color="auto"/>
            </w:tcBorders>
            <w:shd w:val="clear" w:color="auto" w:fill="auto"/>
            <w:hideMark/>
          </w:tcPr>
          <w:p w14:paraId="5F2AC7AD" w14:textId="77777777" w:rsidR="009D2D8E" w:rsidRPr="009D2D8E" w:rsidRDefault="009D2D8E" w:rsidP="009D2D8E">
            <w:pPr>
              <w:jc w:val="center"/>
              <w:rPr>
                <w:b/>
                <w:bCs/>
                <w:lang w:val="uk-UA"/>
              </w:rPr>
            </w:pPr>
            <w:r w:rsidRPr="009D2D8E">
              <w:rPr>
                <w:b/>
                <w:bCs/>
                <w:lang w:val="uk-UA"/>
              </w:rPr>
              <w:t>Назва посад, професій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73B154A" w14:textId="77777777" w:rsidR="009D2D8E" w:rsidRPr="009D2D8E" w:rsidRDefault="009D2D8E" w:rsidP="009D2D8E">
            <w:pPr>
              <w:jc w:val="center"/>
              <w:rPr>
                <w:b/>
                <w:bCs/>
                <w:color w:val="000000"/>
                <w:lang w:val="uk-UA"/>
              </w:rPr>
            </w:pPr>
            <w:r w:rsidRPr="009D2D8E">
              <w:rPr>
                <w:b/>
                <w:bCs/>
                <w:color w:val="000000"/>
                <w:lang w:val="uk-UA"/>
              </w:rPr>
              <w:t xml:space="preserve">Тариф, грн./год. </w:t>
            </w:r>
          </w:p>
        </w:tc>
      </w:tr>
      <w:tr w:rsidR="009D2D8E" w:rsidRPr="009D2D8E" w14:paraId="2D74F2B0" w14:textId="77777777" w:rsidTr="00EB4AD3">
        <w:trPr>
          <w:trHeight w:val="227"/>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23AB31B" w14:textId="77777777" w:rsidR="009D2D8E" w:rsidRPr="009D2D8E" w:rsidRDefault="009D2D8E" w:rsidP="009D2D8E">
            <w:pPr>
              <w:jc w:val="right"/>
              <w:rPr>
                <w:color w:val="000000"/>
                <w:lang w:val="uk-UA"/>
              </w:rPr>
            </w:pPr>
            <w:r w:rsidRPr="009D2D8E">
              <w:rPr>
                <w:color w:val="000000"/>
                <w:lang w:val="uk-UA"/>
              </w:rPr>
              <w:t>1</w:t>
            </w:r>
          </w:p>
        </w:tc>
        <w:tc>
          <w:tcPr>
            <w:tcW w:w="6423" w:type="dxa"/>
            <w:tcBorders>
              <w:top w:val="nil"/>
              <w:left w:val="nil"/>
              <w:bottom w:val="single" w:sz="4" w:space="0" w:color="auto"/>
              <w:right w:val="single" w:sz="4" w:space="0" w:color="auto"/>
            </w:tcBorders>
            <w:shd w:val="clear" w:color="000000" w:fill="FFFFFF"/>
            <w:vAlign w:val="center"/>
            <w:hideMark/>
          </w:tcPr>
          <w:p w14:paraId="50F61A34" w14:textId="77777777" w:rsidR="009D2D8E" w:rsidRPr="009D2D8E" w:rsidRDefault="009D2D8E" w:rsidP="009D2D8E">
            <w:r w:rsidRPr="009D2D8E">
              <w:t xml:space="preserve">Контролер теплового </w:t>
            </w:r>
            <w:r w:rsidRPr="009D2D8E">
              <w:rPr>
                <w:lang w:val="uk-UA"/>
              </w:rPr>
              <w:t>господарства</w:t>
            </w:r>
            <w:r w:rsidRPr="009D2D8E">
              <w:t xml:space="preserve"> 3р.</w:t>
            </w:r>
          </w:p>
        </w:tc>
        <w:tc>
          <w:tcPr>
            <w:tcW w:w="1985" w:type="dxa"/>
            <w:tcBorders>
              <w:top w:val="nil"/>
              <w:left w:val="nil"/>
              <w:bottom w:val="single" w:sz="4" w:space="0" w:color="auto"/>
              <w:right w:val="single" w:sz="4" w:space="0" w:color="auto"/>
            </w:tcBorders>
            <w:shd w:val="clear" w:color="000000" w:fill="FFFFFF"/>
            <w:vAlign w:val="center"/>
            <w:hideMark/>
          </w:tcPr>
          <w:p w14:paraId="0C582AF7" w14:textId="77777777" w:rsidR="009D2D8E" w:rsidRPr="009D2D8E" w:rsidRDefault="009D2D8E" w:rsidP="009D2D8E">
            <w:pPr>
              <w:jc w:val="right"/>
            </w:pPr>
            <w:r w:rsidRPr="009D2D8E">
              <w:t>87,55</w:t>
            </w:r>
          </w:p>
        </w:tc>
      </w:tr>
      <w:tr w:rsidR="009D2D8E" w:rsidRPr="009D2D8E" w14:paraId="4594A49B" w14:textId="77777777" w:rsidTr="00EB4AD3">
        <w:trPr>
          <w:trHeight w:val="30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A8F232D" w14:textId="77777777" w:rsidR="009D2D8E" w:rsidRPr="009D2D8E" w:rsidRDefault="009D2D8E" w:rsidP="009D2D8E">
            <w:pPr>
              <w:jc w:val="right"/>
              <w:rPr>
                <w:color w:val="000000"/>
                <w:lang w:val="uk-UA"/>
              </w:rPr>
            </w:pPr>
            <w:r w:rsidRPr="009D2D8E">
              <w:rPr>
                <w:color w:val="000000"/>
                <w:lang w:val="uk-UA"/>
              </w:rPr>
              <w:t>2</w:t>
            </w:r>
          </w:p>
        </w:tc>
        <w:tc>
          <w:tcPr>
            <w:tcW w:w="6423" w:type="dxa"/>
            <w:tcBorders>
              <w:top w:val="nil"/>
              <w:left w:val="nil"/>
              <w:bottom w:val="single" w:sz="4" w:space="0" w:color="auto"/>
              <w:right w:val="single" w:sz="4" w:space="0" w:color="auto"/>
            </w:tcBorders>
            <w:shd w:val="clear" w:color="auto" w:fill="auto"/>
            <w:vAlign w:val="center"/>
            <w:hideMark/>
          </w:tcPr>
          <w:p w14:paraId="60455BFF" w14:textId="77777777" w:rsidR="009D2D8E" w:rsidRPr="009D2D8E" w:rsidRDefault="009D2D8E" w:rsidP="009D2D8E">
            <w:pPr>
              <w:rPr>
                <w:color w:val="000000"/>
              </w:rPr>
            </w:pPr>
            <w:r w:rsidRPr="009D2D8E">
              <w:rPr>
                <w:color w:val="000000"/>
                <w:lang w:val="uk-UA"/>
              </w:rPr>
              <w:t>Слюсар з обслуговування</w:t>
            </w:r>
            <w:r w:rsidRPr="009D2D8E">
              <w:rPr>
                <w:color w:val="000000"/>
              </w:rPr>
              <w:t xml:space="preserve"> (та ремонту</w:t>
            </w:r>
            <w:r w:rsidRPr="009D2D8E">
              <w:rPr>
                <w:color w:val="000000"/>
                <w:lang w:val="uk-UA"/>
              </w:rPr>
              <w:t>) теплових</w:t>
            </w:r>
            <w:r w:rsidRPr="009D2D8E">
              <w:rPr>
                <w:color w:val="000000"/>
              </w:rPr>
              <w:t xml:space="preserve"> мереж 5р.</w:t>
            </w:r>
          </w:p>
        </w:tc>
        <w:tc>
          <w:tcPr>
            <w:tcW w:w="1985" w:type="dxa"/>
            <w:tcBorders>
              <w:top w:val="nil"/>
              <w:left w:val="nil"/>
              <w:bottom w:val="single" w:sz="4" w:space="0" w:color="auto"/>
              <w:right w:val="single" w:sz="4" w:space="0" w:color="auto"/>
            </w:tcBorders>
            <w:shd w:val="clear" w:color="000000" w:fill="FFFFFF"/>
            <w:vAlign w:val="center"/>
            <w:hideMark/>
          </w:tcPr>
          <w:p w14:paraId="5FE74025" w14:textId="77777777" w:rsidR="009D2D8E" w:rsidRPr="009D2D8E" w:rsidRDefault="009D2D8E" w:rsidP="009D2D8E">
            <w:pPr>
              <w:jc w:val="right"/>
            </w:pPr>
            <w:r w:rsidRPr="009D2D8E">
              <w:t>123,73</w:t>
            </w:r>
          </w:p>
        </w:tc>
      </w:tr>
      <w:tr w:rsidR="009D2D8E" w:rsidRPr="009D2D8E" w14:paraId="0E87A429" w14:textId="77777777" w:rsidTr="00EB4AD3">
        <w:trPr>
          <w:trHeight w:val="33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27BADFD" w14:textId="77777777" w:rsidR="009D2D8E" w:rsidRPr="009D2D8E" w:rsidRDefault="009D2D8E" w:rsidP="009D2D8E">
            <w:pPr>
              <w:jc w:val="right"/>
              <w:rPr>
                <w:color w:val="000000"/>
                <w:lang w:val="uk-UA"/>
              </w:rPr>
            </w:pPr>
            <w:r w:rsidRPr="009D2D8E">
              <w:rPr>
                <w:color w:val="000000"/>
                <w:lang w:val="uk-UA"/>
              </w:rPr>
              <w:t>3</w:t>
            </w:r>
          </w:p>
        </w:tc>
        <w:tc>
          <w:tcPr>
            <w:tcW w:w="6423" w:type="dxa"/>
            <w:tcBorders>
              <w:top w:val="nil"/>
              <w:left w:val="nil"/>
              <w:bottom w:val="single" w:sz="4" w:space="0" w:color="auto"/>
              <w:right w:val="single" w:sz="4" w:space="0" w:color="auto"/>
            </w:tcBorders>
            <w:shd w:val="clear" w:color="auto" w:fill="auto"/>
            <w:vAlign w:val="center"/>
            <w:hideMark/>
          </w:tcPr>
          <w:p w14:paraId="0DCEC164" w14:textId="77777777" w:rsidR="009D2D8E" w:rsidRPr="009D2D8E" w:rsidRDefault="009D2D8E" w:rsidP="009D2D8E">
            <w:pPr>
              <w:rPr>
                <w:color w:val="000000"/>
              </w:rPr>
            </w:pPr>
            <w:r w:rsidRPr="009D2D8E">
              <w:rPr>
                <w:color w:val="000000"/>
                <w:lang w:val="uk-UA"/>
              </w:rPr>
              <w:t>Слюсар з обслуговування (та ремонту) теплових</w:t>
            </w:r>
            <w:r w:rsidRPr="009D2D8E">
              <w:rPr>
                <w:color w:val="000000"/>
              </w:rPr>
              <w:t xml:space="preserve"> мереж 4р.</w:t>
            </w:r>
          </w:p>
        </w:tc>
        <w:tc>
          <w:tcPr>
            <w:tcW w:w="1985" w:type="dxa"/>
            <w:tcBorders>
              <w:top w:val="nil"/>
              <w:left w:val="nil"/>
              <w:bottom w:val="single" w:sz="4" w:space="0" w:color="auto"/>
              <w:right w:val="single" w:sz="4" w:space="0" w:color="auto"/>
            </w:tcBorders>
            <w:shd w:val="clear" w:color="000000" w:fill="FFFFFF"/>
            <w:vAlign w:val="center"/>
            <w:hideMark/>
          </w:tcPr>
          <w:p w14:paraId="4FDDE42E" w14:textId="77777777" w:rsidR="009D2D8E" w:rsidRPr="009D2D8E" w:rsidRDefault="009D2D8E" w:rsidP="009D2D8E">
            <w:pPr>
              <w:jc w:val="right"/>
            </w:pPr>
            <w:r w:rsidRPr="009D2D8E">
              <w:t>104,94</w:t>
            </w:r>
          </w:p>
        </w:tc>
      </w:tr>
      <w:tr w:rsidR="009D2D8E" w:rsidRPr="009D2D8E" w14:paraId="6EBF6286" w14:textId="77777777" w:rsidTr="00EB4AD3">
        <w:trPr>
          <w:trHeight w:val="128"/>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4B17E82" w14:textId="77777777" w:rsidR="009D2D8E" w:rsidRPr="009D2D8E" w:rsidRDefault="009D2D8E" w:rsidP="009D2D8E">
            <w:pPr>
              <w:jc w:val="right"/>
              <w:rPr>
                <w:color w:val="000000"/>
                <w:lang w:val="uk-UA"/>
              </w:rPr>
            </w:pPr>
            <w:r w:rsidRPr="009D2D8E">
              <w:rPr>
                <w:color w:val="000000"/>
                <w:lang w:val="uk-UA"/>
              </w:rPr>
              <w:t>4</w:t>
            </w:r>
          </w:p>
        </w:tc>
        <w:tc>
          <w:tcPr>
            <w:tcW w:w="6423" w:type="dxa"/>
            <w:tcBorders>
              <w:top w:val="nil"/>
              <w:left w:val="nil"/>
              <w:bottom w:val="single" w:sz="4" w:space="0" w:color="auto"/>
              <w:right w:val="single" w:sz="4" w:space="0" w:color="auto"/>
            </w:tcBorders>
            <w:shd w:val="clear" w:color="auto" w:fill="auto"/>
            <w:vAlign w:val="center"/>
            <w:hideMark/>
          </w:tcPr>
          <w:p w14:paraId="284EEAE3" w14:textId="77777777" w:rsidR="009D2D8E" w:rsidRPr="009D2D8E" w:rsidRDefault="009D2D8E" w:rsidP="009D2D8E">
            <w:r w:rsidRPr="009D2D8E">
              <w:rPr>
                <w:lang w:val="uk-UA"/>
              </w:rPr>
              <w:t>Слюсар з експлуатації та ремонту газового устаткування</w:t>
            </w:r>
            <w:r w:rsidRPr="009D2D8E">
              <w:t xml:space="preserve"> 6р.</w:t>
            </w:r>
          </w:p>
        </w:tc>
        <w:tc>
          <w:tcPr>
            <w:tcW w:w="1985" w:type="dxa"/>
            <w:tcBorders>
              <w:top w:val="nil"/>
              <w:left w:val="nil"/>
              <w:bottom w:val="single" w:sz="4" w:space="0" w:color="auto"/>
              <w:right w:val="single" w:sz="4" w:space="0" w:color="auto"/>
            </w:tcBorders>
            <w:shd w:val="clear" w:color="000000" w:fill="FFFFFF"/>
            <w:vAlign w:val="center"/>
            <w:hideMark/>
          </w:tcPr>
          <w:p w14:paraId="7695E000" w14:textId="77777777" w:rsidR="009D2D8E" w:rsidRPr="009D2D8E" w:rsidRDefault="009D2D8E" w:rsidP="009D2D8E">
            <w:pPr>
              <w:jc w:val="right"/>
            </w:pPr>
            <w:r w:rsidRPr="009D2D8E">
              <w:t>149,31</w:t>
            </w:r>
          </w:p>
        </w:tc>
      </w:tr>
      <w:tr w:rsidR="009D2D8E" w:rsidRPr="009D2D8E" w14:paraId="4D1FE3E3" w14:textId="77777777" w:rsidTr="00EB4AD3">
        <w:trPr>
          <w:trHeight w:val="274"/>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F3398B4" w14:textId="77777777" w:rsidR="009D2D8E" w:rsidRPr="009D2D8E" w:rsidRDefault="009D2D8E" w:rsidP="009D2D8E">
            <w:pPr>
              <w:jc w:val="right"/>
              <w:rPr>
                <w:color w:val="000000"/>
                <w:lang w:val="uk-UA"/>
              </w:rPr>
            </w:pPr>
            <w:r w:rsidRPr="009D2D8E">
              <w:rPr>
                <w:color w:val="000000"/>
                <w:lang w:val="uk-UA"/>
              </w:rPr>
              <w:t>5</w:t>
            </w:r>
          </w:p>
        </w:tc>
        <w:tc>
          <w:tcPr>
            <w:tcW w:w="6423" w:type="dxa"/>
            <w:tcBorders>
              <w:top w:val="nil"/>
              <w:left w:val="nil"/>
              <w:bottom w:val="single" w:sz="4" w:space="0" w:color="auto"/>
              <w:right w:val="single" w:sz="4" w:space="0" w:color="auto"/>
            </w:tcBorders>
            <w:shd w:val="clear" w:color="000000" w:fill="FFFFFF"/>
            <w:vAlign w:val="center"/>
            <w:hideMark/>
          </w:tcPr>
          <w:p w14:paraId="39760C21" w14:textId="77777777" w:rsidR="009D2D8E" w:rsidRPr="009D2D8E" w:rsidRDefault="009D2D8E" w:rsidP="009D2D8E">
            <w:r w:rsidRPr="009D2D8E">
              <w:rPr>
                <w:lang w:val="uk-UA"/>
              </w:rPr>
              <w:t>Слюсар з експлуатації та ремонту газового устаткування</w:t>
            </w:r>
            <w:r w:rsidRPr="009D2D8E">
              <w:t xml:space="preserve"> 5р.</w:t>
            </w:r>
          </w:p>
        </w:tc>
        <w:tc>
          <w:tcPr>
            <w:tcW w:w="1985" w:type="dxa"/>
            <w:tcBorders>
              <w:top w:val="nil"/>
              <w:left w:val="nil"/>
              <w:bottom w:val="single" w:sz="4" w:space="0" w:color="auto"/>
              <w:right w:val="single" w:sz="4" w:space="0" w:color="auto"/>
            </w:tcBorders>
            <w:shd w:val="clear" w:color="000000" w:fill="FFFFFF"/>
            <w:vAlign w:val="center"/>
            <w:hideMark/>
          </w:tcPr>
          <w:p w14:paraId="00BC268F" w14:textId="77777777" w:rsidR="009D2D8E" w:rsidRPr="009D2D8E" w:rsidRDefault="009D2D8E" w:rsidP="009D2D8E">
            <w:pPr>
              <w:jc w:val="right"/>
            </w:pPr>
            <w:r w:rsidRPr="009D2D8E">
              <w:t>123,73</w:t>
            </w:r>
          </w:p>
        </w:tc>
      </w:tr>
      <w:tr w:rsidR="009D2D8E" w:rsidRPr="009D2D8E" w14:paraId="382F5C22" w14:textId="77777777" w:rsidTr="00EB4AD3">
        <w:trPr>
          <w:trHeight w:val="263"/>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B764E2F" w14:textId="77777777" w:rsidR="009D2D8E" w:rsidRPr="009D2D8E" w:rsidRDefault="009D2D8E" w:rsidP="009D2D8E">
            <w:pPr>
              <w:jc w:val="right"/>
              <w:rPr>
                <w:color w:val="000000"/>
                <w:lang w:val="uk-UA"/>
              </w:rPr>
            </w:pPr>
            <w:r w:rsidRPr="009D2D8E">
              <w:rPr>
                <w:color w:val="000000"/>
                <w:lang w:val="uk-UA"/>
              </w:rPr>
              <w:t>6</w:t>
            </w:r>
          </w:p>
        </w:tc>
        <w:tc>
          <w:tcPr>
            <w:tcW w:w="6423" w:type="dxa"/>
            <w:tcBorders>
              <w:top w:val="nil"/>
              <w:left w:val="nil"/>
              <w:bottom w:val="single" w:sz="4" w:space="0" w:color="auto"/>
              <w:right w:val="single" w:sz="4" w:space="0" w:color="auto"/>
            </w:tcBorders>
            <w:shd w:val="clear" w:color="000000" w:fill="FFFFFF"/>
            <w:vAlign w:val="center"/>
            <w:hideMark/>
          </w:tcPr>
          <w:p w14:paraId="64A25AC1" w14:textId="77777777" w:rsidR="009D2D8E" w:rsidRPr="009D2D8E" w:rsidRDefault="009D2D8E" w:rsidP="009D2D8E">
            <w:r w:rsidRPr="009D2D8E">
              <w:rPr>
                <w:lang w:val="uk-UA"/>
              </w:rPr>
              <w:t>Слюсар з експлуатації та ремонту газового устаткування</w:t>
            </w:r>
            <w:r w:rsidRPr="009D2D8E">
              <w:t xml:space="preserve"> 4р.</w:t>
            </w:r>
          </w:p>
        </w:tc>
        <w:tc>
          <w:tcPr>
            <w:tcW w:w="1985" w:type="dxa"/>
            <w:tcBorders>
              <w:top w:val="nil"/>
              <w:left w:val="nil"/>
              <w:bottom w:val="single" w:sz="4" w:space="0" w:color="auto"/>
              <w:right w:val="single" w:sz="4" w:space="0" w:color="auto"/>
            </w:tcBorders>
            <w:shd w:val="clear" w:color="000000" w:fill="FFFFFF"/>
            <w:vAlign w:val="center"/>
            <w:hideMark/>
          </w:tcPr>
          <w:p w14:paraId="43809DB7" w14:textId="77777777" w:rsidR="009D2D8E" w:rsidRPr="009D2D8E" w:rsidRDefault="009D2D8E" w:rsidP="009D2D8E">
            <w:pPr>
              <w:jc w:val="right"/>
            </w:pPr>
            <w:r w:rsidRPr="009D2D8E">
              <w:t>104,94</w:t>
            </w:r>
          </w:p>
        </w:tc>
      </w:tr>
      <w:tr w:rsidR="009D2D8E" w:rsidRPr="009D2D8E" w14:paraId="388DEABE" w14:textId="77777777" w:rsidTr="00EB4AD3">
        <w:trPr>
          <w:trHeight w:val="268"/>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BEE585A" w14:textId="77777777" w:rsidR="009D2D8E" w:rsidRPr="009D2D8E" w:rsidRDefault="009D2D8E" w:rsidP="009D2D8E">
            <w:pPr>
              <w:jc w:val="right"/>
              <w:rPr>
                <w:color w:val="000000"/>
                <w:lang w:val="uk-UA"/>
              </w:rPr>
            </w:pPr>
            <w:r w:rsidRPr="009D2D8E">
              <w:rPr>
                <w:color w:val="000000"/>
                <w:lang w:val="uk-UA"/>
              </w:rPr>
              <w:t>7</w:t>
            </w:r>
          </w:p>
        </w:tc>
        <w:tc>
          <w:tcPr>
            <w:tcW w:w="6423" w:type="dxa"/>
            <w:tcBorders>
              <w:top w:val="nil"/>
              <w:left w:val="nil"/>
              <w:bottom w:val="single" w:sz="4" w:space="0" w:color="auto"/>
              <w:right w:val="single" w:sz="4" w:space="0" w:color="auto"/>
            </w:tcBorders>
            <w:shd w:val="clear" w:color="000000" w:fill="FFFFFF"/>
            <w:vAlign w:val="center"/>
            <w:hideMark/>
          </w:tcPr>
          <w:p w14:paraId="51C0198F" w14:textId="77777777" w:rsidR="009D2D8E" w:rsidRPr="009D2D8E" w:rsidRDefault="009D2D8E" w:rsidP="009D2D8E">
            <w:r w:rsidRPr="009D2D8E">
              <w:rPr>
                <w:lang w:val="uk-UA"/>
              </w:rPr>
              <w:t>Електрогазозварник</w:t>
            </w:r>
            <w:r w:rsidRPr="009D2D8E">
              <w:t xml:space="preserve"> 6р.</w:t>
            </w:r>
          </w:p>
        </w:tc>
        <w:tc>
          <w:tcPr>
            <w:tcW w:w="1985" w:type="dxa"/>
            <w:tcBorders>
              <w:top w:val="nil"/>
              <w:left w:val="nil"/>
              <w:bottom w:val="single" w:sz="4" w:space="0" w:color="auto"/>
              <w:right w:val="single" w:sz="4" w:space="0" w:color="auto"/>
            </w:tcBorders>
            <w:shd w:val="clear" w:color="000000" w:fill="FFFFFF"/>
            <w:vAlign w:val="center"/>
            <w:hideMark/>
          </w:tcPr>
          <w:p w14:paraId="51A16AE0" w14:textId="77777777" w:rsidR="009D2D8E" w:rsidRPr="009D2D8E" w:rsidRDefault="009D2D8E" w:rsidP="009D2D8E">
            <w:pPr>
              <w:jc w:val="right"/>
            </w:pPr>
            <w:r w:rsidRPr="009D2D8E">
              <w:t>153,22</w:t>
            </w:r>
          </w:p>
        </w:tc>
      </w:tr>
      <w:tr w:rsidR="009D2D8E" w:rsidRPr="009D2D8E" w14:paraId="7648566C" w14:textId="77777777" w:rsidTr="00EB4AD3">
        <w:trPr>
          <w:trHeight w:val="272"/>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7734CEC" w14:textId="77777777" w:rsidR="009D2D8E" w:rsidRPr="009D2D8E" w:rsidRDefault="009D2D8E" w:rsidP="009D2D8E">
            <w:pPr>
              <w:jc w:val="right"/>
              <w:rPr>
                <w:color w:val="000000"/>
                <w:lang w:val="uk-UA"/>
              </w:rPr>
            </w:pPr>
            <w:r w:rsidRPr="009D2D8E">
              <w:rPr>
                <w:color w:val="000000"/>
                <w:lang w:val="uk-UA"/>
              </w:rPr>
              <w:t>8</w:t>
            </w:r>
          </w:p>
        </w:tc>
        <w:tc>
          <w:tcPr>
            <w:tcW w:w="6423" w:type="dxa"/>
            <w:tcBorders>
              <w:top w:val="nil"/>
              <w:left w:val="nil"/>
              <w:bottom w:val="single" w:sz="4" w:space="0" w:color="auto"/>
              <w:right w:val="single" w:sz="4" w:space="0" w:color="auto"/>
            </w:tcBorders>
            <w:shd w:val="clear" w:color="000000" w:fill="FFFFFF"/>
            <w:vAlign w:val="center"/>
            <w:hideMark/>
          </w:tcPr>
          <w:p w14:paraId="5D5AC1AA" w14:textId="77777777" w:rsidR="009D2D8E" w:rsidRPr="009D2D8E" w:rsidRDefault="009D2D8E" w:rsidP="009D2D8E">
            <w:r w:rsidRPr="009D2D8E">
              <w:rPr>
                <w:lang w:val="uk-UA"/>
              </w:rPr>
              <w:t>Електрогазозварник</w:t>
            </w:r>
            <w:r w:rsidRPr="009D2D8E">
              <w:t xml:space="preserve"> 5р.</w:t>
            </w:r>
          </w:p>
        </w:tc>
        <w:tc>
          <w:tcPr>
            <w:tcW w:w="1985" w:type="dxa"/>
            <w:tcBorders>
              <w:top w:val="nil"/>
              <w:left w:val="nil"/>
              <w:bottom w:val="single" w:sz="4" w:space="0" w:color="auto"/>
              <w:right w:val="single" w:sz="4" w:space="0" w:color="auto"/>
            </w:tcBorders>
            <w:shd w:val="clear" w:color="000000" w:fill="FFFFFF"/>
            <w:vAlign w:val="center"/>
            <w:hideMark/>
          </w:tcPr>
          <w:p w14:paraId="7DC47EFB" w14:textId="77777777" w:rsidR="009D2D8E" w:rsidRPr="009D2D8E" w:rsidRDefault="009D2D8E" w:rsidP="009D2D8E">
            <w:pPr>
              <w:jc w:val="right"/>
            </w:pPr>
            <w:r w:rsidRPr="009D2D8E">
              <w:t>127,07</w:t>
            </w:r>
          </w:p>
        </w:tc>
      </w:tr>
      <w:tr w:rsidR="009D2D8E" w:rsidRPr="009D2D8E" w14:paraId="3177C6FC" w14:textId="77777777" w:rsidTr="00EB4AD3">
        <w:trPr>
          <w:trHeight w:val="262"/>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0285529" w14:textId="77777777" w:rsidR="009D2D8E" w:rsidRPr="009D2D8E" w:rsidRDefault="009D2D8E" w:rsidP="009D2D8E">
            <w:pPr>
              <w:jc w:val="right"/>
              <w:rPr>
                <w:color w:val="000000"/>
                <w:lang w:val="uk-UA"/>
              </w:rPr>
            </w:pPr>
            <w:r w:rsidRPr="009D2D8E">
              <w:rPr>
                <w:color w:val="000000"/>
                <w:lang w:val="uk-UA"/>
              </w:rPr>
              <w:t>9</w:t>
            </w:r>
          </w:p>
        </w:tc>
        <w:tc>
          <w:tcPr>
            <w:tcW w:w="6423" w:type="dxa"/>
            <w:tcBorders>
              <w:top w:val="nil"/>
              <w:left w:val="nil"/>
              <w:bottom w:val="single" w:sz="4" w:space="0" w:color="auto"/>
              <w:right w:val="single" w:sz="4" w:space="0" w:color="auto"/>
            </w:tcBorders>
            <w:shd w:val="clear" w:color="000000" w:fill="FFFFFF"/>
            <w:vAlign w:val="center"/>
            <w:hideMark/>
          </w:tcPr>
          <w:p w14:paraId="3657DD56" w14:textId="77777777" w:rsidR="009D2D8E" w:rsidRPr="009D2D8E" w:rsidRDefault="009D2D8E" w:rsidP="009D2D8E">
            <w:r w:rsidRPr="009D2D8E">
              <w:rPr>
                <w:lang w:val="uk-UA"/>
              </w:rPr>
              <w:t>Електрогазозварник</w:t>
            </w:r>
            <w:r w:rsidRPr="009D2D8E">
              <w:t xml:space="preserve"> 4р.</w:t>
            </w:r>
          </w:p>
        </w:tc>
        <w:tc>
          <w:tcPr>
            <w:tcW w:w="1985" w:type="dxa"/>
            <w:tcBorders>
              <w:top w:val="nil"/>
              <w:left w:val="nil"/>
              <w:bottom w:val="single" w:sz="4" w:space="0" w:color="auto"/>
              <w:right w:val="single" w:sz="4" w:space="0" w:color="auto"/>
            </w:tcBorders>
            <w:shd w:val="clear" w:color="000000" w:fill="FFFFFF"/>
            <w:vAlign w:val="center"/>
            <w:hideMark/>
          </w:tcPr>
          <w:p w14:paraId="63D3051B" w14:textId="77777777" w:rsidR="009D2D8E" w:rsidRPr="009D2D8E" w:rsidRDefault="009D2D8E" w:rsidP="009D2D8E">
            <w:pPr>
              <w:jc w:val="right"/>
            </w:pPr>
            <w:r w:rsidRPr="009D2D8E">
              <w:t>107,87</w:t>
            </w:r>
          </w:p>
        </w:tc>
      </w:tr>
      <w:tr w:rsidR="009D2D8E" w:rsidRPr="009D2D8E" w14:paraId="0A449CD1" w14:textId="77777777" w:rsidTr="00EB4AD3">
        <w:trPr>
          <w:trHeight w:val="26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B1973C8" w14:textId="77777777" w:rsidR="009D2D8E" w:rsidRPr="009D2D8E" w:rsidRDefault="009D2D8E" w:rsidP="009D2D8E">
            <w:pPr>
              <w:jc w:val="right"/>
              <w:rPr>
                <w:color w:val="000000"/>
                <w:lang w:val="uk-UA"/>
              </w:rPr>
            </w:pPr>
            <w:r w:rsidRPr="009D2D8E">
              <w:rPr>
                <w:color w:val="000000"/>
                <w:lang w:val="uk-UA"/>
              </w:rPr>
              <w:t>10</w:t>
            </w:r>
          </w:p>
        </w:tc>
        <w:tc>
          <w:tcPr>
            <w:tcW w:w="6423" w:type="dxa"/>
            <w:tcBorders>
              <w:top w:val="nil"/>
              <w:left w:val="nil"/>
              <w:bottom w:val="single" w:sz="4" w:space="0" w:color="auto"/>
              <w:right w:val="single" w:sz="4" w:space="0" w:color="auto"/>
            </w:tcBorders>
            <w:shd w:val="clear" w:color="000000" w:fill="FFFFFF"/>
            <w:vAlign w:val="center"/>
            <w:hideMark/>
          </w:tcPr>
          <w:p w14:paraId="7A7BAF5F" w14:textId="77777777" w:rsidR="009D2D8E" w:rsidRPr="009D2D8E" w:rsidRDefault="009D2D8E" w:rsidP="009D2D8E">
            <w:r w:rsidRPr="009D2D8E">
              <w:rPr>
                <w:lang w:val="uk-UA"/>
              </w:rPr>
              <w:t>Слюсар з контрольно-вимірювальних приладів</w:t>
            </w:r>
            <w:r w:rsidRPr="009D2D8E">
              <w:t xml:space="preserve"> та автоматики  6р.</w:t>
            </w:r>
          </w:p>
        </w:tc>
        <w:tc>
          <w:tcPr>
            <w:tcW w:w="1985" w:type="dxa"/>
            <w:tcBorders>
              <w:top w:val="nil"/>
              <w:left w:val="nil"/>
              <w:bottom w:val="single" w:sz="4" w:space="0" w:color="auto"/>
              <w:right w:val="single" w:sz="4" w:space="0" w:color="auto"/>
            </w:tcBorders>
            <w:shd w:val="clear" w:color="000000" w:fill="FFFFFF"/>
            <w:vAlign w:val="center"/>
            <w:hideMark/>
          </w:tcPr>
          <w:p w14:paraId="7603C90B" w14:textId="77777777" w:rsidR="009D2D8E" w:rsidRPr="009D2D8E" w:rsidRDefault="009D2D8E" w:rsidP="009D2D8E">
            <w:pPr>
              <w:jc w:val="right"/>
            </w:pPr>
            <w:r w:rsidRPr="009D2D8E">
              <w:t>149,31</w:t>
            </w:r>
          </w:p>
        </w:tc>
      </w:tr>
      <w:tr w:rsidR="009D2D8E" w:rsidRPr="009D2D8E" w14:paraId="75D061B0" w14:textId="77777777" w:rsidTr="00EB4AD3">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540AE1C" w14:textId="77777777" w:rsidR="009D2D8E" w:rsidRPr="009D2D8E" w:rsidRDefault="009D2D8E" w:rsidP="009D2D8E">
            <w:pPr>
              <w:jc w:val="right"/>
              <w:rPr>
                <w:color w:val="000000"/>
                <w:lang w:val="uk-UA"/>
              </w:rPr>
            </w:pPr>
            <w:r w:rsidRPr="009D2D8E">
              <w:rPr>
                <w:color w:val="000000"/>
                <w:lang w:val="uk-UA"/>
              </w:rPr>
              <w:t>11</w:t>
            </w:r>
          </w:p>
        </w:tc>
        <w:tc>
          <w:tcPr>
            <w:tcW w:w="6423" w:type="dxa"/>
            <w:tcBorders>
              <w:top w:val="nil"/>
              <w:left w:val="nil"/>
              <w:bottom w:val="single" w:sz="4" w:space="0" w:color="auto"/>
              <w:right w:val="single" w:sz="4" w:space="0" w:color="auto"/>
            </w:tcBorders>
            <w:shd w:val="clear" w:color="000000" w:fill="FFFFFF"/>
            <w:vAlign w:val="center"/>
            <w:hideMark/>
          </w:tcPr>
          <w:p w14:paraId="1D6413C8" w14:textId="77777777" w:rsidR="009D2D8E" w:rsidRPr="009D2D8E" w:rsidRDefault="009D2D8E" w:rsidP="009D2D8E">
            <w:r w:rsidRPr="009D2D8E">
              <w:rPr>
                <w:lang w:val="uk-UA"/>
              </w:rPr>
              <w:t>Слюсар з контрольно-вимірювальних приладів</w:t>
            </w:r>
            <w:r w:rsidRPr="009D2D8E">
              <w:t xml:space="preserve"> та автоматики 5р.</w:t>
            </w:r>
          </w:p>
        </w:tc>
        <w:tc>
          <w:tcPr>
            <w:tcW w:w="1985" w:type="dxa"/>
            <w:tcBorders>
              <w:top w:val="nil"/>
              <w:left w:val="nil"/>
              <w:bottom w:val="single" w:sz="4" w:space="0" w:color="auto"/>
              <w:right w:val="single" w:sz="4" w:space="0" w:color="auto"/>
            </w:tcBorders>
            <w:shd w:val="clear" w:color="000000" w:fill="FFFFFF"/>
            <w:vAlign w:val="center"/>
            <w:hideMark/>
          </w:tcPr>
          <w:p w14:paraId="2357AE8F" w14:textId="77777777" w:rsidR="009D2D8E" w:rsidRPr="009D2D8E" w:rsidRDefault="009D2D8E" w:rsidP="009D2D8E">
            <w:pPr>
              <w:jc w:val="right"/>
            </w:pPr>
            <w:r w:rsidRPr="009D2D8E">
              <w:t>123,73</w:t>
            </w:r>
          </w:p>
        </w:tc>
      </w:tr>
      <w:tr w:rsidR="009D2D8E" w:rsidRPr="009D2D8E" w14:paraId="79123520" w14:textId="77777777" w:rsidTr="00EB4AD3">
        <w:trPr>
          <w:trHeight w:val="126"/>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640908D" w14:textId="77777777" w:rsidR="009D2D8E" w:rsidRPr="009D2D8E" w:rsidRDefault="009D2D8E" w:rsidP="009D2D8E">
            <w:pPr>
              <w:jc w:val="right"/>
              <w:rPr>
                <w:color w:val="000000"/>
                <w:lang w:val="uk-UA"/>
              </w:rPr>
            </w:pPr>
            <w:r w:rsidRPr="009D2D8E">
              <w:rPr>
                <w:color w:val="000000"/>
                <w:lang w:val="uk-UA"/>
              </w:rPr>
              <w:t>12</w:t>
            </w:r>
          </w:p>
        </w:tc>
        <w:tc>
          <w:tcPr>
            <w:tcW w:w="6423" w:type="dxa"/>
            <w:tcBorders>
              <w:top w:val="nil"/>
              <w:left w:val="nil"/>
              <w:bottom w:val="single" w:sz="4" w:space="0" w:color="auto"/>
              <w:right w:val="single" w:sz="4" w:space="0" w:color="auto"/>
            </w:tcBorders>
            <w:shd w:val="clear" w:color="000000" w:fill="FFFFFF"/>
            <w:vAlign w:val="center"/>
            <w:hideMark/>
          </w:tcPr>
          <w:p w14:paraId="05F6558E" w14:textId="77777777" w:rsidR="009D2D8E" w:rsidRPr="009D2D8E" w:rsidRDefault="009D2D8E" w:rsidP="009D2D8E">
            <w:r w:rsidRPr="009D2D8E">
              <w:rPr>
                <w:lang w:val="uk-UA"/>
              </w:rPr>
              <w:t>Слюсар з контрольно-вимірювальних приладів</w:t>
            </w:r>
            <w:r w:rsidRPr="009D2D8E">
              <w:t xml:space="preserve"> та автоматики 4р.</w:t>
            </w:r>
          </w:p>
        </w:tc>
        <w:tc>
          <w:tcPr>
            <w:tcW w:w="1985" w:type="dxa"/>
            <w:tcBorders>
              <w:top w:val="nil"/>
              <w:left w:val="nil"/>
              <w:bottom w:val="single" w:sz="4" w:space="0" w:color="auto"/>
              <w:right w:val="single" w:sz="4" w:space="0" w:color="auto"/>
            </w:tcBorders>
            <w:shd w:val="clear" w:color="000000" w:fill="FFFFFF"/>
            <w:vAlign w:val="center"/>
            <w:hideMark/>
          </w:tcPr>
          <w:p w14:paraId="563CE461" w14:textId="77777777" w:rsidR="009D2D8E" w:rsidRPr="009D2D8E" w:rsidRDefault="009D2D8E" w:rsidP="009D2D8E">
            <w:pPr>
              <w:jc w:val="right"/>
            </w:pPr>
            <w:r w:rsidRPr="009D2D8E">
              <w:t>104,94</w:t>
            </w:r>
          </w:p>
        </w:tc>
      </w:tr>
      <w:tr w:rsidR="009D2D8E" w:rsidRPr="009D2D8E" w14:paraId="6C86726E" w14:textId="77777777" w:rsidTr="00EB4AD3">
        <w:trPr>
          <w:trHeight w:val="276"/>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A8D0F4D" w14:textId="77777777" w:rsidR="009D2D8E" w:rsidRPr="009D2D8E" w:rsidRDefault="009D2D8E" w:rsidP="009D2D8E">
            <w:pPr>
              <w:jc w:val="right"/>
              <w:rPr>
                <w:color w:val="000000"/>
                <w:lang w:val="uk-UA"/>
              </w:rPr>
            </w:pPr>
            <w:r w:rsidRPr="009D2D8E">
              <w:rPr>
                <w:color w:val="000000"/>
                <w:lang w:val="uk-UA"/>
              </w:rPr>
              <w:t>13</w:t>
            </w:r>
          </w:p>
        </w:tc>
        <w:tc>
          <w:tcPr>
            <w:tcW w:w="6423" w:type="dxa"/>
            <w:tcBorders>
              <w:top w:val="nil"/>
              <w:left w:val="nil"/>
              <w:bottom w:val="single" w:sz="4" w:space="0" w:color="auto"/>
              <w:right w:val="single" w:sz="4" w:space="0" w:color="auto"/>
            </w:tcBorders>
            <w:shd w:val="clear" w:color="000000" w:fill="FFFFFF"/>
            <w:vAlign w:val="center"/>
            <w:hideMark/>
          </w:tcPr>
          <w:p w14:paraId="2090CE6C" w14:textId="77777777" w:rsidR="009D2D8E" w:rsidRPr="009D2D8E" w:rsidRDefault="009D2D8E" w:rsidP="009D2D8E">
            <w:r w:rsidRPr="009D2D8E">
              <w:rPr>
                <w:lang w:val="uk-UA"/>
              </w:rPr>
              <w:t>Електромонтер з ремонту  та обслуговування електроустаткування</w:t>
            </w:r>
            <w:r w:rsidRPr="009D2D8E">
              <w:t xml:space="preserve"> 6р.</w:t>
            </w:r>
          </w:p>
        </w:tc>
        <w:tc>
          <w:tcPr>
            <w:tcW w:w="1985" w:type="dxa"/>
            <w:tcBorders>
              <w:top w:val="nil"/>
              <w:left w:val="nil"/>
              <w:bottom w:val="single" w:sz="4" w:space="0" w:color="auto"/>
              <w:right w:val="single" w:sz="4" w:space="0" w:color="auto"/>
            </w:tcBorders>
            <w:shd w:val="clear" w:color="000000" w:fill="FFFFFF"/>
            <w:vAlign w:val="center"/>
            <w:hideMark/>
          </w:tcPr>
          <w:p w14:paraId="6E4BC9B7" w14:textId="77777777" w:rsidR="009D2D8E" w:rsidRPr="009D2D8E" w:rsidRDefault="009D2D8E" w:rsidP="009D2D8E">
            <w:pPr>
              <w:jc w:val="right"/>
            </w:pPr>
            <w:r w:rsidRPr="009D2D8E">
              <w:t>145,40</w:t>
            </w:r>
          </w:p>
        </w:tc>
      </w:tr>
      <w:tr w:rsidR="009D2D8E" w:rsidRPr="009D2D8E" w14:paraId="7B128B38" w14:textId="77777777" w:rsidTr="00EB4AD3">
        <w:trPr>
          <w:trHeight w:val="42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CE0D706" w14:textId="77777777" w:rsidR="009D2D8E" w:rsidRPr="009D2D8E" w:rsidRDefault="009D2D8E" w:rsidP="009D2D8E">
            <w:pPr>
              <w:jc w:val="right"/>
              <w:rPr>
                <w:color w:val="000000"/>
                <w:lang w:val="uk-UA"/>
              </w:rPr>
            </w:pPr>
            <w:r w:rsidRPr="009D2D8E">
              <w:rPr>
                <w:color w:val="000000"/>
                <w:lang w:val="uk-UA"/>
              </w:rPr>
              <w:t>14</w:t>
            </w:r>
          </w:p>
        </w:tc>
        <w:tc>
          <w:tcPr>
            <w:tcW w:w="6423" w:type="dxa"/>
            <w:tcBorders>
              <w:top w:val="nil"/>
              <w:left w:val="nil"/>
              <w:bottom w:val="single" w:sz="4" w:space="0" w:color="auto"/>
              <w:right w:val="single" w:sz="4" w:space="0" w:color="auto"/>
            </w:tcBorders>
            <w:shd w:val="clear" w:color="000000" w:fill="FFFFFF"/>
            <w:vAlign w:val="center"/>
            <w:hideMark/>
          </w:tcPr>
          <w:p w14:paraId="58A60521" w14:textId="77777777" w:rsidR="009D2D8E" w:rsidRPr="009D2D8E" w:rsidRDefault="009D2D8E" w:rsidP="009D2D8E">
            <w:r w:rsidRPr="009D2D8E">
              <w:rPr>
                <w:lang w:val="uk-UA"/>
              </w:rPr>
              <w:t>Електромонтер з ремонту  та обслуговування електроустаткування</w:t>
            </w:r>
            <w:r w:rsidRPr="009D2D8E">
              <w:t xml:space="preserve"> 5р.</w:t>
            </w:r>
          </w:p>
        </w:tc>
        <w:tc>
          <w:tcPr>
            <w:tcW w:w="1985" w:type="dxa"/>
            <w:tcBorders>
              <w:top w:val="nil"/>
              <w:left w:val="nil"/>
              <w:bottom w:val="single" w:sz="4" w:space="0" w:color="auto"/>
              <w:right w:val="single" w:sz="4" w:space="0" w:color="auto"/>
            </w:tcBorders>
            <w:shd w:val="clear" w:color="000000" w:fill="FFFFFF"/>
            <w:vAlign w:val="center"/>
            <w:hideMark/>
          </w:tcPr>
          <w:p w14:paraId="741F97E1" w14:textId="77777777" w:rsidR="009D2D8E" w:rsidRPr="009D2D8E" w:rsidRDefault="009D2D8E" w:rsidP="009D2D8E">
            <w:pPr>
              <w:jc w:val="right"/>
            </w:pPr>
            <w:r w:rsidRPr="009D2D8E">
              <w:t>120,38</w:t>
            </w:r>
          </w:p>
        </w:tc>
      </w:tr>
      <w:tr w:rsidR="009D2D8E" w:rsidRPr="009D2D8E" w14:paraId="45CCFF56" w14:textId="77777777" w:rsidTr="00EB4AD3">
        <w:trPr>
          <w:trHeight w:val="136"/>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173E68C" w14:textId="77777777" w:rsidR="009D2D8E" w:rsidRPr="009D2D8E" w:rsidRDefault="009D2D8E" w:rsidP="009D2D8E">
            <w:pPr>
              <w:jc w:val="right"/>
              <w:rPr>
                <w:color w:val="000000"/>
                <w:lang w:val="uk-UA"/>
              </w:rPr>
            </w:pPr>
            <w:r w:rsidRPr="009D2D8E">
              <w:rPr>
                <w:color w:val="000000"/>
                <w:lang w:val="uk-UA"/>
              </w:rPr>
              <w:t>15</w:t>
            </w:r>
          </w:p>
        </w:tc>
        <w:tc>
          <w:tcPr>
            <w:tcW w:w="6423" w:type="dxa"/>
            <w:tcBorders>
              <w:top w:val="nil"/>
              <w:left w:val="nil"/>
              <w:bottom w:val="single" w:sz="4" w:space="0" w:color="auto"/>
              <w:right w:val="single" w:sz="4" w:space="0" w:color="auto"/>
            </w:tcBorders>
            <w:shd w:val="clear" w:color="000000" w:fill="FFFFFF"/>
            <w:vAlign w:val="center"/>
            <w:hideMark/>
          </w:tcPr>
          <w:p w14:paraId="26603E6F" w14:textId="77777777" w:rsidR="009D2D8E" w:rsidRPr="009D2D8E" w:rsidRDefault="009D2D8E" w:rsidP="009D2D8E">
            <w:r w:rsidRPr="009D2D8E">
              <w:rPr>
                <w:lang w:val="uk-UA"/>
              </w:rPr>
              <w:t>Токар</w:t>
            </w:r>
            <w:r w:rsidRPr="009D2D8E">
              <w:t xml:space="preserve"> 5р.</w:t>
            </w:r>
          </w:p>
        </w:tc>
        <w:tc>
          <w:tcPr>
            <w:tcW w:w="1985" w:type="dxa"/>
            <w:tcBorders>
              <w:top w:val="nil"/>
              <w:left w:val="nil"/>
              <w:bottom w:val="single" w:sz="4" w:space="0" w:color="auto"/>
              <w:right w:val="single" w:sz="4" w:space="0" w:color="auto"/>
            </w:tcBorders>
            <w:shd w:val="clear" w:color="000000" w:fill="FFFFFF"/>
            <w:vAlign w:val="center"/>
            <w:hideMark/>
          </w:tcPr>
          <w:p w14:paraId="5547FD4B" w14:textId="77777777" w:rsidR="009D2D8E" w:rsidRPr="009D2D8E" w:rsidRDefault="009D2D8E" w:rsidP="009D2D8E">
            <w:pPr>
              <w:jc w:val="right"/>
            </w:pPr>
            <w:r w:rsidRPr="009D2D8E">
              <w:t>120,38</w:t>
            </w:r>
          </w:p>
        </w:tc>
      </w:tr>
      <w:tr w:rsidR="009D2D8E" w:rsidRPr="009D2D8E" w14:paraId="7331D0F7" w14:textId="77777777" w:rsidTr="00EB4AD3">
        <w:trPr>
          <w:trHeight w:val="139"/>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46C5EF5" w14:textId="77777777" w:rsidR="009D2D8E" w:rsidRPr="009D2D8E" w:rsidRDefault="009D2D8E" w:rsidP="009D2D8E">
            <w:pPr>
              <w:jc w:val="right"/>
              <w:rPr>
                <w:color w:val="000000"/>
                <w:lang w:val="uk-UA"/>
              </w:rPr>
            </w:pPr>
            <w:r w:rsidRPr="009D2D8E">
              <w:rPr>
                <w:color w:val="000000"/>
                <w:lang w:val="uk-UA"/>
              </w:rPr>
              <w:t>16</w:t>
            </w:r>
          </w:p>
        </w:tc>
        <w:tc>
          <w:tcPr>
            <w:tcW w:w="6423" w:type="dxa"/>
            <w:tcBorders>
              <w:top w:val="nil"/>
              <w:left w:val="nil"/>
              <w:bottom w:val="single" w:sz="4" w:space="0" w:color="auto"/>
              <w:right w:val="single" w:sz="4" w:space="0" w:color="auto"/>
            </w:tcBorders>
            <w:shd w:val="clear" w:color="000000" w:fill="FFFFFF"/>
            <w:vAlign w:val="center"/>
            <w:hideMark/>
          </w:tcPr>
          <w:p w14:paraId="2C83B93E" w14:textId="77777777" w:rsidR="009D2D8E" w:rsidRPr="009D2D8E" w:rsidRDefault="009D2D8E" w:rsidP="009D2D8E">
            <w:r w:rsidRPr="009D2D8E">
              <w:rPr>
                <w:lang w:val="uk-UA"/>
              </w:rPr>
              <w:t>Фрезерувальник</w:t>
            </w:r>
            <w:r w:rsidRPr="009D2D8E">
              <w:t xml:space="preserve"> 5р.</w:t>
            </w:r>
          </w:p>
        </w:tc>
        <w:tc>
          <w:tcPr>
            <w:tcW w:w="1985" w:type="dxa"/>
            <w:tcBorders>
              <w:top w:val="nil"/>
              <w:left w:val="nil"/>
              <w:bottom w:val="single" w:sz="4" w:space="0" w:color="auto"/>
              <w:right w:val="single" w:sz="4" w:space="0" w:color="auto"/>
            </w:tcBorders>
            <w:shd w:val="clear" w:color="000000" w:fill="FFFFFF"/>
            <w:vAlign w:val="center"/>
            <w:hideMark/>
          </w:tcPr>
          <w:p w14:paraId="54664A00" w14:textId="77777777" w:rsidR="009D2D8E" w:rsidRPr="009D2D8E" w:rsidRDefault="009D2D8E" w:rsidP="009D2D8E">
            <w:pPr>
              <w:jc w:val="right"/>
            </w:pPr>
            <w:r w:rsidRPr="009D2D8E">
              <w:t>120,38</w:t>
            </w:r>
          </w:p>
        </w:tc>
      </w:tr>
      <w:tr w:rsidR="009D2D8E" w:rsidRPr="009D2D8E" w14:paraId="0A0F6849" w14:textId="77777777" w:rsidTr="00EB4AD3">
        <w:trPr>
          <w:trHeight w:val="13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92A944E" w14:textId="77777777" w:rsidR="009D2D8E" w:rsidRPr="009D2D8E" w:rsidRDefault="009D2D8E" w:rsidP="009D2D8E">
            <w:pPr>
              <w:jc w:val="right"/>
              <w:rPr>
                <w:color w:val="000000"/>
                <w:lang w:val="uk-UA"/>
              </w:rPr>
            </w:pPr>
            <w:r w:rsidRPr="009D2D8E">
              <w:rPr>
                <w:color w:val="000000"/>
                <w:lang w:val="uk-UA"/>
              </w:rPr>
              <w:t>17</w:t>
            </w:r>
          </w:p>
        </w:tc>
        <w:tc>
          <w:tcPr>
            <w:tcW w:w="6423" w:type="dxa"/>
            <w:tcBorders>
              <w:top w:val="nil"/>
              <w:left w:val="nil"/>
              <w:bottom w:val="single" w:sz="4" w:space="0" w:color="auto"/>
              <w:right w:val="single" w:sz="4" w:space="0" w:color="auto"/>
            </w:tcBorders>
            <w:shd w:val="clear" w:color="000000" w:fill="FFFFFF"/>
            <w:vAlign w:val="center"/>
            <w:hideMark/>
          </w:tcPr>
          <w:p w14:paraId="518868D9" w14:textId="77777777" w:rsidR="009D2D8E" w:rsidRPr="009D2D8E" w:rsidRDefault="009D2D8E" w:rsidP="009D2D8E">
            <w:r w:rsidRPr="009D2D8E">
              <w:t>Маляр 4р.</w:t>
            </w:r>
          </w:p>
        </w:tc>
        <w:tc>
          <w:tcPr>
            <w:tcW w:w="1985" w:type="dxa"/>
            <w:tcBorders>
              <w:top w:val="nil"/>
              <w:left w:val="nil"/>
              <w:bottom w:val="single" w:sz="4" w:space="0" w:color="auto"/>
              <w:right w:val="single" w:sz="4" w:space="0" w:color="auto"/>
            </w:tcBorders>
            <w:shd w:val="clear" w:color="000000" w:fill="FFFFFF"/>
            <w:vAlign w:val="center"/>
            <w:hideMark/>
          </w:tcPr>
          <w:p w14:paraId="792B37FA" w14:textId="77777777" w:rsidR="009D2D8E" w:rsidRPr="009D2D8E" w:rsidRDefault="009D2D8E" w:rsidP="009D2D8E">
            <w:pPr>
              <w:jc w:val="right"/>
            </w:pPr>
            <w:r w:rsidRPr="009D2D8E">
              <w:t>104,94</w:t>
            </w:r>
          </w:p>
        </w:tc>
      </w:tr>
      <w:tr w:rsidR="009D2D8E" w:rsidRPr="009D2D8E" w14:paraId="072FC1D5" w14:textId="77777777" w:rsidTr="00EB4AD3">
        <w:trPr>
          <w:trHeight w:val="134"/>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C2072BE" w14:textId="77777777" w:rsidR="009D2D8E" w:rsidRPr="009D2D8E" w:rsidRDefault="009D2D8E" w:rsidP="009D2D8E">
            <w:pPr>
              <w:jc w:val="right"/>
              <w:rPr>
                <w:color w:val="000000"/>
                <w:lang w:val="uk-UA"/>
              </w:rPr>
            </w:pPr>
            <w:r w:rsidRPr="009D2D8E">
              <w:rPr>
                <w:color w:val="000000"/>
                <w:lang w:val="uk-UA"/>
              </w:rPr>
              <w:t>18</w:t>
            </w:r>
          </w:p>
        </w:tc>
        <w:tc>
          <w:tcPr>
            <w:tcW w:w="6423" w:type="dxa"/>
            <w:tcBorders>
              <w:top w:val="nil"/>
              <w:left w:val="nil"/>
              <w:bottom w:val="single" w:sz="4" w:space="0" w:color="auto"/>
              <w:right w:val="single" w:sz="4" w:space="0" w:color="auto"/>
            </w:tcBorders>
            <w:shd w:val="clear" w:color="000000" w:fill="FFFFFF"/>
            <w:vAlign w:val="center"/>
            <w:hideMark/>
          </w:tcPr>
          <w:p w14:paraId="53DE9BAB" w14:textId="77777777" w:rsidR="009D2D8E" w:rsidRPr="009D2D8E" w:rsidRDefault="009D2D8E" w:rsidP="009D2D8E">
            <w:r w:rsidRPr="009D2D8E">
              <w:rPr>
                <w:lang w:val="uk-UA"/>
              </w:rPr>
              <w:t>Ізолювальник</w:t>
            </w:r>
            <w:r w:rsidRPr="009D2D8E">
              <w:t xml:space="preserve"> 3р.</w:t>
            </w:r>
          </w:p>
        </w:tc>
        <w:tc>
          <w:tcPr>
            <w:tcW w:w="1985" w:type="dxa"/>
            <w:tcBorders>
              <w:top w:val="nil"/>
              <w:left w:val="nil"/>
              <w:bottom w:val="single" w:sz="4" w:space="0" w:color="auto"/>
              <w:right w:val="single" w:sz="4" w:space="0" w:color="auto"/>
            </w:tcBorders>
            <w:shd w:val="clear" w:color="000000" w:fill="FFFFFF"/>
            <w:vAlign w:val="center"/>
            <w:hideMark/>
          </w:tcPr>
          <w:p w14:paraId="1E06D540" w14:textId="77777777" w:rsidR="009D2D8E" w:rsidRPr="009D2D8E" w:rsidRDefault="009D2D8E" w:rsidP="009D2D8E">
            <w:pPr>
              <w:jc w:val="right"/>
            </w:pPr>
            <w:r w:rsidRPr="009D2D8E">
              <w:t>87,55</w:t>
            </w:r>
          </w:p>
        </w:tc>
      </w:tr>
      <w:tr w:rsidR="009D2D8E" w:rsidRPr="009D2D8E" w14:paraId="13EF8568" w14:textId="77777777" w:rsidTr="00EB4AD3">
        <w:trPr>
          <w:trHeight w:val="124"/>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4E2BCA17" w14:textId="77777777" w:rsidR="009D2D8E" w:rsidRPr="009D2D8E" w:rsidRDefault="009D2D8E" w:rsidP="009D2D8E">
            <w:pPr>
              <w:jc w:val="right"/>
              <w:rPr>
                <w:color w:val="000000"/>
                <w:lang w:val="uk-UA"/>
              </w:rPr>
            </w:pPr>
            <w:r w:rsidRPr="009D2D8E">
              <w:rPr>
                <w:color w:val="000000"/>
                <w:lang w:val="uk-UA"/>
              </w:rPr>
              <w:t>19</w:t>
            </w:r>
          </w:p>
        </w:tc>
        <w:tc>
          <w:tcPr>
            <w:tcW w:w="6423" w:type="dxa"/>
            <w:tcBorders>
              <w:top w:val="nil"/>
              <w:left w:val="nil"/>
              <w:bottom w:val="single" w:sz="4" w:space="0" w:color="auto"/>
              <w:right w:val="single" w:sz="4" w:space="0" w:color="auto"/>
            </w:tcBorders>
            <w:shd w:val="clear" w:color="000000" w:fill="FFFFFF"/>
            <w:vAlign w:val="center"/>
            <w:hideMark/>
          </w:tcPr>
          <w:p w14:paraId="00F4B9AA" w14:textId="77777777" w:rsidR="009D2D8E" w:rsidRPr="009D2D8E" w:rsidRDefault="009D2D8E" w:rsidP="009D2D8E">
            <w:r w:rsidRPr="009D2D8E">
              <w:rPr>
                <w:lang w:val="uk-UA"/>
              </w:rPr>
              <w:t>Слюсар з ремонту (та обслуговування) устаткування котельних та пилопідготовчих</w:t>
            </w:r>
            <w:r w:rsidRPr="009D2D8E">
              <w:t xml:space="preserve"> цехів 6р.</w:t>
            </w:r>
          </w:p>
        </w:tc>
        <w:tc>
          <w:tcPr>
            <w:tcW w:w="1985" w:type="dxa"/>
            <w:tcBorders>
              <w:top w:val="nil"/>
              <w:left w:val="nil"/>
              <w:bottom w:val="single" w:sz="4" w:space="0" w:color="auto"/>
              <w:right w:val="single" w:sz="4" w:space="0" w:color="auto"/>
            </w:tcBorders>
            <w:shd w:val="clear" w:color="000000" w:fill="FFFFFF"/>
            <w:vAlign w:val="center"/>
            <w:hideMark/>
          </w:tcPr>
          <w:p w14:paraId="4783520D" w14:textId="77777777" w:rsidR="009D2D8E" w:rsidRPr="009D2D8E" w:rsidRDefault="009D2D8E" w:rsidP="009D2D8E">
            <w:pPr>
              <w:jc w:val="right"/>
            </w:pPr>
            <w:r w:rsidRPr="009D2D8E">
              <w:t>149,31</w:t>
            </w:r>
          </w:p>
        </w:tc>
      </w:tr>
      <w:tr w:rsidR="009D2D8E" w:rsidRPr="009D2D8E" w14:paraId="713D71C8" w14:textId="77777777" w:rsidTr="00EB4AD3">
        <w:trPr>
          <w:trHeight w:val="124"/>
        </w:trPr>
        <w:tc>
          <w:tcPr>
            <w:tcW w:w="518" w:type="dxa"/>
            <w:tcBorders>
              <w:top w:val="nil"/>
              <w:left w:val="single" w:sz="4" w:space="0" w:color="auto"/>
              <w:bottom w:val="single" w:sz="4" w:space="0" w:color="auto"/>
              <w:right w:val="single" w:sz="4" w:space="0" w:color="auto"/>
            </w:tcBorders>
            <w:shd w:val="clear" w:color="auto" w:fill="auto"/>
            <w:noWrap/>
            <w:vAlign w:val="center"/>
          </w:tcPr>
          <w:p w14:paraId="66DDAD10" w14:textId="77777777" w:rsidR="009D2D8E" w:rsidRPr="009D2D8E" w:rsidRDefault="009D2D8E" w:rsidP="009D2D8E">
            <w:pPr>
              <w:jc w:val="right"/>
              <w:rPr>
                <w:color w:val="000000"/>
                <w:lang w:val="uk-UA"/>
              </w:rPr>
            </w:pPr>
            <w:r w:rsidRPr="009D2D8E">
              <w:rPr>
                <w:color w:val="000000"/>
                <w:lang w:val="uk-UA"/>
              </w:rPr>
              <w:t>20</w:t>
            </w:r>
          </w:p>
        </w:tc>
        <w:tc>
          <w:tcPr>
            <w:tcW w:w="6423" w:type="dxa"/>
            <w:tcBorders>
              <w:top w:val="nil"/>
              <w:left w:val="nil"/>
              <w:bottom w:val="single" w:sz="4" w:space="0" w:color="auto"/>
              <w:right w:val="single" w:sz="4" w:space="0" w:color="auto"/>
            </w:tcBorders>
            <w:shd w:val="clear" w:color="000000" w:fill="FFFFFF"/>
            <w:vAlign w:val="center"/>
          </w:tcPr>
          <w:p w14:paraId="61452730" w14:textId="77777777" w:rsidR="009D2D8E" w:rsidRPr="009D2D8E" w:rsidRDefault="009D2D8E" w:rsidP="009D2D8E">
            <w:r w:rsidRPr="009D2D8E">
              <w:rPr>
                <w:lang w:val="uk-UA"/>
              </w:rPr>
              <w:t>Слюсар з ремонту (та обслуговування) устаткування котельних та пилопідготовчих</w:t>
            </w:r>
            <w:r w:rsidRPr="009D2D8E">
              <w:t xml:space="preserve"> цехів 5р.</w:t>
            </w:r>
          </w:p>
        </w:tc>
        <w:tc>
          <w:tcPr>
            <w:tcW w:w="1985" w:type="dxa"/>
            <w:tcBorders>
              <w:top w:val="nil"/>
              <w:left w:val="nil"/>
              <w:bottom w:val="single" w:sz="4" w:space="0" w:color="auto"/>
              <w:right w:val="single" w:sz="4" w:space="0" w:color="auto"/>
            </w:tcBorders>
            <w:shd w:val="clear" w:color="000000" w:fill="FFFFFF"/>
            <w:vAlign w:val="center"/>
          </w:tcPr>
          <w:p w14:paraId="34FD3740" w14:textId="77777777" w:rsidR="009D2D8E" w:rsidRPr="009D2D8E" w:rsidRDefault="009D2D8E" w:rsidP="009D2D8E">
            <w:pPr>
              <w:jc w:val="right"/>
            </w:pPr>
            <w:r w:rsidRPr="009D2D8E">
              <w:t>123,73</w:t>
            </w:r>
          </w:p>
        </w:tc>
      </w:tr>
      <w:tr w:rsidR="009D2D8E" w:rsidRPr="009D2D8E" w14:paraId="54A39273" w14:textId="77777777" w:rsidTr="00EB4AD3">
        <w:trPr>
          <w:trHeight w:val="124"/>
        </w:trPr>
        <w:tc>
          <w:tcPr>
            <w:tcW w:w="518" w:type="dxa"/>
            <w:tcBorders>
              <w:top w:val="nil"/>
              <w:left w:val="single" w:sz="4" w:space="0" w:color="auto"/>
              <w:bottom w:val="single" w:sz="4" w:space="0" w:color="auto"/>
              <w:right w:val="single" w:sz="4" w:space="0" w:color="auto"/>
            </w:tcBorders>
            <w:shd w:val="clear" w:color="auto" w:fill="auto"/>
            <w:noWrap/>
            <w:vAlign w:val="center"/>
          </w:tcPr>
          <w:p w14:paraId="5D42F632" w14:textId="77777777" w:rsidR="009D2D8E" w:rsidRPr="009D2D8E" w:rsidRDefault="009D2D8E" w:rsidP="009D2D8E">
            <w:pPr>
              <w:jc w:val="right"/>
              <w:rPr>
                <w:color w:val="000000"/>
                <w:lang w:val="uk-UA"/>
              </w:rPr>
            </w:pPr>
            <w:r w:rsidRPr="009D2D8E">
              <w:rPr>
                <w:color w:val="000000"/>
                <w:lang w:val="uk-UA"/>
              </w:rPr>
              <w:t>21</w:t>
            </w:r>
          </w:p>
        </w:tc>
        <w:tc>
          <w:tcPr>
            <w:tcW w:w="6423" w:type="dxa"/>
            <w:tcBorders>
              <w:top w:val="nil"/>
              <w:left w:val="nil"/>
              <w:bottom w:val="single" w:sz="4" w:space="0" w:color="auto"/>
              <w:right w:val="single" w:sz="4" w:space="0" w:color="auto"/>
            </w:tcBorders>
            <w:shd w:val="clear" w:color="000000" w:fill="FFFFFF"/>
            <w:vAlign w:val="center"/>
          </w:tcPr>
          <w:p w14:paraId="6CEBD5C5" w14:textId="77777777" w:rsidR="009D2D8E" w:rsidRPr="009D2D8E" w:rsidRDefault="009D2D8E" w:rsidP="009D2D8E">
            <w:r w:rsidRPr="009D2D8E">
              <w:rPr>
                <w:lang w:val="uk-UA"/>
              </w:rPr>
              <w:t>Слюсар з ремонту (та обслуговування) устаткування котельних та пилопідготовчих</w:t>
            </w:r>
            <w:r w:rsidRPr="009D2D8E">
              <w:t xml:space="preserve"> цехів 4р.</w:t>
            </w:r>
          </w:p>
        </w:tc>
        <w:tc>
          <w:tcPr>
            <w:tcW w:w="1985" w:type="dxa"/>
            <w:tcBorders>
              <w:top w:val="nil"/>
              <w:left w:val="nil"/>
              <w:bottom w:val="single" w:sz="4" w:space="0" w:color="auto"/>
              <w:right w:val="single" w:sz="4" w:space="0" w:color="auto"/>
            </w:tcBorders>
            <w:shd w:val="clear" w:color="000000" w:fill="FFFFFF"/>
            <w:vAlign w:val="center"/>
          </w:tcPr>
          <w:p w14:paraId="2E74DF34" w14:textId="77777777" w:rsidR="009D2D8E" w:rsidRPr="009D2D8E" w:rsidRDefault="009D2D8E" w:rsidP="009D2D8E">
            <w:pPr>
              <w:jc w:val="right"/>
            </w:pPr>
            <w:r w:rsidRPr="009D2D8E">
              <w:t>104,94</w:t>
            </w:r>
          </w:p>
        </w:tc>
      </w:tr>
      <w:tr w:rsidR="009D2D8E" w:rsidRPr="009D2D8E" w14:paraId="14DD8E93" w14:textId="77777777" w:rsidTr="00EB4AD3">
        <w:trPr>
          <w:trHeight w:val="146"/>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2362756" w14:textId="77777777" w:rsidR="009D2D8E" w:rsidRPr="009D2D8E" w:rsidRDefault="009D2D8E" w:rsidP="009D2D8E">
            <w:pPr>
              <w:jc w:val="right"/>
              <w:rPr>
                <w:color w:val="000000"/>
                <w:lang w:val="uk-UA"/>
              </w:rPr>
            </w:pPr>
            <w:r w:rsidRPr="009D2D8E">
              <w:rPr>
                <w:color w:val="000000"/>
                <w:lang w:val="uk-UA"/>
              </w:rPr>
              <w:t>22</w:t>
            </w:r>
          </w:p>
        </w:tc>
        <w:tc>
          <w:tcPr>
            <w:tcW w:w="6423" w:type="dxa"/>
            <w:tcBorders>
              <w:top w:val="nil"/>
              <w:left w:val="nil"/>
              <w:bottom w:val="single" w:sz="4" w:space="0" w:color="auto"/>
              <w:right w:val="single" w:sz="4" w:space="0" w:color="auto"/>
            </w:tcBorders>
            <w:shd w:val="clear" w:color="000000" w:fill="FFFFFF"/>
            <w:vAlign w:val="center"/>
            <w:hideMark/>
          </w:tcPr>
          <w:p w14:paraId="128FD4C1" w14:textId="77777777" w:rsidR="009D2D8E" w:rsidRPr="009D2D8E" w:rsidRDefault="009D2D8E" w:rsidP="009D2D8E">
            <w:r w:rsidRPr="009D2D8E">
              <w:t>Оператор теплового пункту 4 р.</w:t>
            </w:r>
          </w:p>
        </w:tc>
        <w:tc>
          <w:tcPr>
            <w:tcW w:w="1985" w:type="dxa"/>
            <w:tcBorders>
              <w:top w:val="nil"/>
              <w:left w:val="nil"/>
              <w:bottom w:val="single" w:sz="4" w:space="0" w:color="auto"/>
              <w:right w:val="single" w:sz="4" w:space="0" w:color="auto"/>
            </w:tcBorders>
            <w:shd w:val="clear" w:color="000000" w:fill="FFFFFF"/>
            <w:vAlign w:val="center"/>
            <w:hideMark/>
          </w:tcPr>
          <w:p w14:paraId="32E1A0AB" w14:textId="77777777" w:rsidR="009D2D8E" w:rsidRPr="009D2D8E" w:rsidRDefault="009D2D8E" w:rsidP="009D2D8E">
            <w:pPr>
              <w:jc w:val="right"/>
            </w:pPr>
            <w:r w:rsidRPr="009D2D8E">
              <w:t>104,94</w:t>
            </w:r>
          </w:p>
        </w:tc>
      </w:tr>
      <w:tr w:rsidR="009D2D8E" w:rsidRPr="009D2D8E" w14:paraId="2C711A73" w14:textId="77777777" w:rsidTr="00EB4AD3">
        <w:trPr>
          <w:trHeight w:val="1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12B357B3" w14:textId="77777777" w:rsidR="009D2D8E" w:rsidRPr="009D2D8E" w:rsidRDefault="009D2D8E" w:rsidP="009D2D8E">
            <w:pPr>
              <w:jc w:val="right"/>
              <w:rPr>
                <w:color w:val="000000"/>
                <w:lang w:val="uk-UA"/>
              </w:rPr>
            </w:pPr>
            <w:r w:rsidRPr="009D2D8E">
              <w:rPr>
                <w:color w:val="000000"/>
                <w:lang w:val="uk-UA"/>
              </w:rPr>
              <w:t>23</w:t>
            </w:r>
          </w:p>
        </w:tc>
        <w:tc>
          <w:tcPr>
            <w:tcW w:w="6423" w:type="dxa"/>
            <w:tcBorders>
              <w:top w:val="nil"/>
              <w:left w:val="nil"/>
              <w:bottom w:val="single" w:sz="4" w:space="0" w:color="auto"/>
              <w:right w:val="single" w:sz="4" w:space="0" w:color="auto"/>
            </w:tcBorders>
            <w:shd w:val="clear" w:color="000000" w:fill="FFFFFF"/>
            <w:vAlign w:val="center"/>
            <w:hideMark/>
          </w:tcPr>
          <w:p w14:paraId="05382DA5" w14:textId="77777777" w:rsidR="009D2D8E" w:rsidRPr="009D2D8E" w:rsidRDefault="009D2D8E" w:rsidP="009D2D8E">
            <w:r w:rsidRPr="009D2D8E">
              <w:rPr>
                <w:lang w:val="uk-UA"/>
              </w:rPr>
              <w:t>Водій автотранспортних засобів</w:t>
            </w:r>
            <w:r w:rsidRPr="009D2D8E">
              <w:t xml:space="preserve"> (ГАЗ-4301) І </w:t>
            </w:r>
            <w:r w:rsidRPr="009D2D8E">
              <w:rPr>
                <w:lang w:val="uk-UA"/>
              </w:rPr>
              <w:t>класу</w:t>
            </w:r>
          </w:p>
        </w:tc>
        <w:tc>
          <w:tcPr>
            <w:tcW w:w="1985" w:type="dxa"/>
            <w:tcBorders>
              <w:top w:val="nil"/>
              <w:left w:val="nil"/>
              <w:bottom w:val="single" w:sz="4" w:space="0" w:color="auto"/>
              <w:right w:val="single" w:sz="4" w:space="0" w:color="auto"/>
            </w:tcBorders>
            <w:shd w:val="clear" w:color="000000" w:fill="FFFFFF"/>
            <w:vAlign w:val="center"/>
            <w:hideMark/>
          </w:tcPr>
          <w:p w14:paraId="573BCE95" w14:textId="77777777" w:rsidR="009D2D8E" w:rsidRPr="009D2D8E" w:rsidRDefault="009D2D8E" w:rsidP="009D2D8E">
            <w:pPr>
              <w:jc w:val="right"/>
            </w:pPr>
            <w:r w:rsidRPr="009D2D8E">
              <w:t>105,46</w:t>
            </w:r>
          </w:p>
        </w:tc>
      </w:tr>
      <w:tr w:rsidR="009D2D8E" w:rsidRPr="009D2D8E" w14:paraId="60ADB6DD" w14:textId="77777777" w:rsidTr="00EB4AD3">
        <w:trPr>
          <w:trHeight w:val="7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A106BF9" w14:textId="77777777" w:rsidR="009D2D8E" w:rsidRPr="009D2D8E" w:rsidRDefault="009D2D8E" w:rsidP="009D2D8E">
            <w:pPr>
              <w:jc w:val="right"/>
              <w:rPr>
                <w:color w:val="000000"/>
                <w:lang w:val="uk-UA"/>
              </w:rPr>
            </w:pPr>
            <w:r w:rsidRPr="009D2D8E">
              <w:rPr>
                <w:color w:val="000000"/>
                <w:lang w:val="uk-UA"/>
              </w:rPr>
              <w:t>24</w:t>
            </w:r>
          </w:p>
        </w:tc>
        <w:tc>
          <w:tcPr>
            <w:tcW w:w="6423" w:type="dxa"/>
            <w:tcBorders>
              <w:top w:val="nil"/>
              <w:left w:val="nil"/>
              <w:bottom w:val="single" w:sz="4" w:space="0" w:color="auto"/>
              <w:right w:val="single" w:sz="4" w:space="0" w:color="auto"/>
            </w:tcBorders>
            <w:shd w:val="clear" w:color="000000" w:fill="FFFFFF"/>
            <w:vAlign w:val="center"/>
            <w:hideMark/>
          </w:tcPr>
          <w:p w14:paraId="330AD9CB" w14:textId="77777777" w:rsidR="009D2D8E" w:rsidRPr="009D2D8E" w:rsidRDefault="009D2D8E" w:rsidP="009D2D8E">
            <w:r w:rsidRPr="009D2D8E">
              <w:rPr>
                <w:lang w:val="uk-UA"/>
              </w:rPr>
              <w:t>Машиніст екскаватора</w:t>
            </w:r>
            <w:r w:rsidRPr="009D2D8E">
              <w:t xml:space="preserve"> одноковшового</w:t>
            </w:r>
          </w:p>
        </w:tc>
        <w:tc>
          <w:tcPr>
            <w:tcW w:w="1985" w:type="dxa"/>
            <w:tcBorders>
              <w:top w:val="nil"/>
              <w:left w:val="nil"/>
              <w:bottom w:val="single" w:sz="4" w:space="0" w:color="auto"/>
              <w:right w:val="single" w:sz="4" w:space="0" w:color="auto"/>
            </w:tcBorders>
            <w:shd w:val="clear" w:color="000000" w:fill="FFFFFF"/>
            <w:vAlign w:val="center"/>
            <w:hideMark/>
          </w:tcPr>
          <w:p w14:paraId="42520C46" w14:textId="77777777" w:rsidR="009D2D8E" w:rsidRPr="009D2D8E" w:rsidRDefault="009D2D8E" w:rsidP="009D2D8E">
            <w:pPr>
              <w:jc w:val="right"/>
            </w:pPr>
            <w:r w:rsidRPr="009D2D8E">
              <w:t>121,26</w:t>
            </w:r>
          </w:p>
        </w:tc>
      </w:tr>
    </w:tbl>
    <w:p w14:paraId="034D2989" w14:textId="77777777" w:rsidR="009D2D8E" w:rsidRPr="009D2D8E" w:rsidRDefault="009D2D8E" w:rsidP="009D2D8E">
      <w:pPr>
        <w:rPr>
          <w:i/>
          <w:iCs/>
          <w:lang w:val="uk-UA"/>
        </w:rPr>
      </w:pPr>
    </w:p>
    <w:p w14:paraId="423F19CD" w14:textId="77777777" w:rsidR="009D2D8E" w:rsidRPr="009D2D8E" w:rsidRDefault="009D2D8E" w:rsidP="009D2D8E">
      <w:pPr>
        <w:rPr>
          <w:i/>
          <w:iCs/>
          <w:lang w:val="uk-UA"/>
        </w:rPr>
      </w:pPr>
    </w:p>
    <w:p w14:paraId="385FE107" w14:textId="77777777" w:rsidR="0016758B" w:rsidRDefault="00FE2405">
      <w:pPr>
        <w:rPr>
          <w:lang w:val="uk-UA"/>
        </w:rPr>
      </w:pPr>
      <w:r w:rsidRPr="00FE2405">
        <w:rPr>
          <w:lang w:val="uk-UA"/>
        </w:rPr>
        <w:t>Керуючий справами</w:t>
      </w:r>
      <w:r w:rsidR="001C29E8">
        <w:rPr>
          <w:lang w:val="uk-UA"/>
        </w:rPr>
        <w:t xml:space="preserve"> </w:t>
      </w:r>
    </w:p>
    <w:p w14:paraId="0FC2097F" w14:textId="5148A7BA" w:rsidR="0047433B" w:rsidRDefault="00FE2405">
      <w:pPr>
        <w:rPr>
          <w:lang w:val="uk-UA"/>
        </w:rPr>
      </w:pPr>
      <w:r w:rsidRPr="00FE2405">
        <w:rPr>
          <w:lang w:val="uk-UA"/>
        </w:rPr>
        <w:t>виконавчого комітету</w:t>
      </w:r>
      <w:r w:rsidRPr="00FE2405">
        <w:rPr>
          <w:lang w:val="uk-UA"/>
        </w:rPr>
        <w:tab/>
      </w:r>
      <w:r w:rsidRPr="00FE2405">
        <w:rPr>
          <w:lang w:val="uk-UA"/>
        </w:rPr>
        <w:tab/>
      </w:r>
      <w:r w:rsidRPr="00FE2405">
        <w:rPr>
          <w:lang w:val="uk-UA"/>
        </w:rPr>
        <w:tab/>
      </w:r>
      <w:r w:rsidR="001C29E8">
        <w:rPr>
          <w:lang w:val="uk-UA"/>
        </w:rPr>
        <w:t xml:space="preserve">                      </w:t>
      </w:r>
      <w:r w:rsidRPr="00FE2405">
        <w:rPr>
          <w:lang w:val="uk-UA"/>
        </w:rPr>
        <w:tab/>
      </w:r>
      <w:r w:rsidRPr="00FE2405">
        <w:rPr>
          <w:lang w:val="uk-UA"/>
        </w:rPr>
        <w:tab/>
        <w:t>Владислав ТЕРЕЩЕНКО</w:t>
      </w:r>
    </w:p>
    <w:p w14:paraId="009475FB" w14:textId="77777777" w:rsidR="0016758B" w:rsidRDefault="0016758B">
      <w:pPr>
        <w:rPr>
          <w:lang w:val="uk-UA"/>
        </w:rPr>
      </w:pPr>
    </w:p>
    <w:p w14:paraId="4F18883D" w14:textId="77777777" w:rsidR="0016758B" w:rsidRDefault="0016758B">
      <w:pPr>
        <w:rPr>
          <w:lang w:val="uk-UA"/>
        </w:rPr>
      </w:pPr>
    </w:p>
    <w:p w14:paraId="2794D63F" w14:textId="77777777" w:rsidR="0016758B" w:rsidRDefault="0016758B">
      <w:pPr>
        <w:rPr>
          <w:lang w:val="uk-UA"/>
        </w:rPr>
      </w:pPr>
    </w:p>
    <w:p w14:paraId="453E4DA4" w14:textId="4950EBFC" w:rsidR="0016758B" w:rsidRPr="00631922" w:rsidRDefault="0016758B" w:rsidP="0016758B">
      <w:pPr>
        <w:ind w:left="5670"/>
        <w:rPr>
          <w:color w:val="000000"/>
          <w:lang w:val="uk-UA"/>
        </w:rPr>
      </w:pPr>
      <w:r w:rsidRPr="00631922">
        <w:rPr>
          <w:color w:val="000000"/>
          <w:lang w:val="uk-UA"/>
        </w:rPr>
        <w:t xml:space="preserve">Додаток </w:t>
      </w:r>
      <w:r>
        <w:rPr>
          <w:color w:val="000000"/>
          <w:lang w:val="uk-UA"/>
        </w:rPr>
        <w:t>2</w:t>
      </w:r>
    </w:p>
    <w:p w14:paraId="0235745C" w14:textId="77777777" w:rsidR="0016758B" w:rsidRPr="00631922" w:rsidRDefault="0016758B" w:rsidP="0016758B">
      <w:pPr>
        <w:ind w:left="5670"/>
        <w:rPr>
          <w:color w:val="000000"/>
          <w:lang w:val="uk-UA"/>
        </w:rPr>
      </w:pPr>
      <w:r w:rsidRPr="00631922">
        <w:rPr>
          <w:color w:val="000000"/>
          <w:lang w:val="uk-UA"/>
        </w:rPr>
        <w:t>до рішення виконавчого комітету</w:t>
      </w:r>
    </w:p>
    <w:p w14:paraId="57BD907D" w14:textId="77777777" w:rsidR="0016758B" w:rsidRPr="00631922" w:rsidRDefault="0016758B" w:rsidP="0016758B">
      <w:pPr>
        <w:ind w:left="5670"/>
        <w:rPr>
          <w:color w:val="000000"/>
          <w:lang w:val="uk-UA"/>
        </w:rPr>
      </w:pPr>
      <w:r w:rsidRPr="00631922">
        <w:rPr>
          <w:color w:val="000000"/>
          <w:lang w:val="uk-UA"/>
        </w:rPr>
        <w:t>Южненської міської ради</w:t>
      </w:r>
    </w:p>
    <w:p w14:paraId="1E5CE58E" w14:textId="24E61479" w:rsidR="0016758B" w:rsidRDefault="0016758B" w:rsidP="0016758B">
      <w:pPr>
        <w:ind w:left="5670"/>
        <w:rPr>
          <w:color w:val="000000"/>
          <w:lang w:val="uk-UA"/>
        </w:rPr>
      </w:pPr>
      <w:r w:rsidRPr="00631922">
        <w:rPr>
          <w:color w:val="000000"/>
          <w:lang w:val="uk-UA"/>
        </w:rPr>
        <w:t xml:space="preserve">від </w:t>
      </w:r>
      <w:r>
        <w:rPr>
          <w:color w:val="000000"/>
          <w:lang w:val="uk-UA"/>
        </w:rPr>
        <w:t>0</w:t>
      </w:r>
      <w:r w:rsidR="00B122D9">
        <w:rPr>
          <w:color w:val="000000"/>
          <w:lang w:val="uk-UA"/>
        </w:rPr>
        <w:t>5</w:t>
      </w:r>
      <w:r w:rsidRPr="00631922">
        <w:rPr>
          <w:color w:val="000000"/>
          <w:lang w:val="uk-UA"/>
        </w:rPr>
        <w:t>.0</w:t>
      </w:r>
      <w:r>
        <w:rPr>
          <w:color w:val="000000"/>
          <w:lang w:val="uk-UA"/>
        </w:rPr>
        <w:t>6</w:t>
      </w:r>
      <w:r w:rsidRPr="00631922">
        <w:rPr>
          <w:color w:val="000000"/>
          <w:lang w:val="uk-UA"/>
        </w:rPr>
        <w:t>.2024 № 1</w:t>
      </w:r>
      <w:r>
        <w:rPr>
          <w:color w:val="000000"/>
          <w:lang w:val="uk-UA"/>
        </w:rPr>
        <w:t>67</w:t>
      </w:r>
      <w:r w:rsidR="00B122D9">
        <w:rPr>
          <w:color w:val="000000"/>
          <w:lang w:val="uk-UA"/>
        </w:rPr>
        <w:t>1</w:t>
      </w:r>
    </w:p>
    <w:p w14:paraId="4F696856" w14:textId="77777777" w:rsidR="0016758B" w:rsidRPr="0016758B" w:rsidRDefault="0016758B" w:rsidP="0016758B">
      <w:pPr>
        <w:rPr>
          <w:lang w:val="uk-UA"/>
        </w:rPr>
      </w:pPr>
    </w:p>
    <w:p w14:paraId="19D4890E" w14:textId="77777777" w:rsidR="0016758B" w:rsidRPr="0016758B" w:rsidRDefault="0016758B" w:rsidP="0016758B">
      <w:pPr>
        <w:rPr>
          <w:lang w:val="uk-UA"/>
        </w:rPr>
      </w:pPr>
    </w:p>
    <w:p w14:paraId="099AA173" w14:textId="77777777" w:rsidR="0016758B" w:rsidRPr="0016758B" w:rsidRDefault="0016758B" w:rsidP="0016758B">
      <w:pPr>
        <w:rPr>
          <w:lang w:val="uk-UA"/>
        </w:rPr>
      </w:pPr>
    </w:p>
    <w:p w14:paraId="3D250E82" w14:textId="77777777" w:rsidR="00BA46C5" w:rsidRDefault="0016758B" w:rsidP="00BA46C5">
      <w:pPr>
        <w:keepNext/>
        <w:tabs>
          <w:tab w:val="left" w:pos="0"/>
        </w:tabs>
        <w:jc w:val="center"/>
        <w:outlineLvl w:val="0"/>
        <w:rPr>
          <w:b/>
          <w:bCs/>
          <w:lang w:val="uk-UA"/>
        </w:rPr>
      </w:pPr>
      <w:r w:rsidRPr="0016758B">
        <w:rPr>
          <w:b/>
          <w:bCs/>
          <w:lang w:val="uk-UA"/>
        </w:rPr>
        <w:t>Граничний рівень</w:t>
      </w:r>
      <w:r w:rsidR="00BA46C5">
        <w:rPr>
          <w:b/>
          <w:bCs/>
          <w:lang w:val="uk-UA"/>
        </w:rPr>
        <w:t xml:space="preserve"> </w:t>
      </w:r>
    </w:p>
    <w:p w14:paraId="15508AB7" w14:textId="77777777" w:rsidR="00BA46C5" w:rsidRDefault="0016758B" w:rsidP="00BA46C5">
      <w:pPr>
        <w:keepNext/>
        <w:tabs>
          <w:tab w:val="left" w:pos="0"/>
        </w:tabs>
        <w:jc w:val="center"/>
        <w:outlineLvl w:val="0"/>
        <w:rPr>
          <w:b/>
          <w:lang w:val="uk-UA"/>
        </w:rPr>
      </w:pPr>
      <w:r w:rsidRPr="0016758B">
        <w:rPr>
          <w:b/>
          <w:lang w:val="uk-UA"/>
        </w:rPr>
        <w:t>загальновиробничих та адміністративних витрат,  рентабельності</w:t>
      </w:r>
      <w:r>
        <w:rPr>
          <w:b/>
          <w:lang w:val="uk-UA"/>
        </w:rPr>
        <w:t xml:space="preserve"> </w:t>
      </w:r>
    </w:p>
    <w:p w14:paraId="1F486F7D" w14:textId="065C12F9" w:rsidR="0016758B" w:rsidRPr="0016758B" w:rsidRDefault="0016758B" w:rsidP="00BA46C5">
      <w:pPr>
        <w:keepNext/>
        <w:tabs>
          <w:tab w:val="left" w:pos="0"/>
        </w:tabs>
        <w:jc w:val="center"/>
        <w:outlineLvl w:val="0"/>
        <w:rPr>
          <w:b/>
          <w:bCs/>
          <w:sz w:val="20"/>
          <w:szCs w:val="20"/>
          <w:lang w:val="uk-UA"/>
        </w:rPr>
      </w:pPr>
      <w:r w:rsidRPr="0016758B">
        <w:rPr>
          <w:b/>
          <w:lang w:val="uk-UA"/>
        </w:rPr>
        <w:t>при наданні платних послуг</w:t>
      </w:r>
      <w:r w:rsidRPr="0016758B">
        <w:rPr>
          <w:b/>
          <w:bCs/>
          <w:lang w:val="uk-UA"/>
        </w:rPr>
        <w:t xml:space="preserve"> </w:t>
      </w:r>
      <w:r w:rsidRPr="0016758B">
        <w:rPr>
          <w:rFonts w:eastAsia="Calibri"/>
          <w:b/>
          <w:sz w:val="20"/>
          <w:szCs w:val="20"/>
          <w:lang w:val="uk-UA"/>
        </w:rPr>
        <w:t>КОМУНАЛЬНИМ ПІДПРИЄМСТВОМ ТЕПЛОВИХ МЕРЕЖ «ЮЖТЕПЛОКОМУНЕНЕРГО»</w:t>
      </w:r>
      <w:r w:rsidRPr="0016758B">
        <w:rPr>
          <w:b/>
          <w:bCs/>
          <w:sz w:val="20"/>
          <w:szCs w:val="20"/>
          <w:lang w:val="uk-UA"/>
        </w:rPr>
        <w:t xml:space="preserve"> </w:t>
      </w:r>
    </w:p>
    <w:p w14:paraId="1B101D21" w14:textId="77777777" w:rsidR="0016758B" w:rsidRPr="0016758B" w:rsidRDefault="0016758B" w:rsidP="0016758B">
      <w:pPr>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144"/>
        <w:gridCol w:w="2438"/>
        <w:gridCol w:w="2126"/>
      </w:tblGrid>
      <w:tr w:rsidR="0016758B" w:rsidRPr="0016758B" w14:paraId="70E6CE53" w14:textId="77777777" w:rsidTr="00EB4AD3">
        <w:tc>
          <w:tcPr>
            <w:tcW w:w="2614" w:type="dxa"/>
            <w:shd w:val="clear" w:color="auto" w:fill="auto"/>
          </w:tcPr>
          <w:p w14:paraId="543A3CC6" w14:textId="77777777" w:rsidR="0016758B" w:rsidRPr="0016758B" w:rsidRDefault="0016758B" w:rsidP="0016758B">
            <w:pPr>
              <w:jc w:val="center"/>
              <w:rPr>
                <w:lang w:val="uk-UA"/>
              </w:rPr>
            </w:pPr>
          </w:p>
        </w:tc>
        <w:tc>
          <w:tcPr>
            <w:tcW w:w="2144" w:type="dxa"/>
            <w:shd w:val="clear" w:color="auto" w:fill="auto"/>
          </w:tcPr>
          <w:p w14:paraId="593A6433" w14:textId="77777777" w:rsidR="0016758B" w:rsidRPr="0016758B" w:rsidRDefault="0016758B" w:rsidP="0016758B">
            <w:pPr>
              <w:jc w:val="center"/>
              <w:rPr>
                <w:lang w:val="uk-UA"/>
              </w:rPr>
            </w:pPr>
            <w:r w:rsidRPr="0016758B">
              <w:rPr>
                <w:lang w:val="uk-UA"/>
              </w:rPr>
              <w:t>Населення, %</w:t>
            </w:r>
          </w:p>
        </w:tc>
        <w:tc>
          <w:tcPr>
            <w:tcW w:w="2438" w:type="dxa"/>
          </w:tcPr>
          <w:p w14:paraId="3022E46D" w14:textId="77777777" w:rsidR="0016758B" w:rsidRPr="0016758B" w:rsidRDefault="0016758B" w:rsidP="0016758B">
            <w:pPr>
              <w:jc w:val="center"/>
              <w:rPr>
                <w:lang w:val="uk-UA"/>
              </w:rPr>
            </w:pPr>
            <w:r w:rsidRPr="0016758B">
              <w:rPr>
                <w:lang w:val="uk-UA"/>
              </w:rPr>
              <w:t>Бюджетні установи релігійні та комунальні, організації, %</w:t>
            </w:r>
          </w:p>
        </w:tc>
        <w:tc>
          <w:tcPr>
            <w:tcW w:w="2126" w:type="dxa"/>
          </w:tcPr>
          <w:p w14:paraId="45A1F2A7" w14:textId="77777777" w:rsidR="0016758B" w:rsidRPr="0016758B" w:rsidRDefault="0016758B" w:rsidP="0016758B">
            <w:pPr>
              <w:jc w:val="center"/>
              <w:rPr>
                <w:lang w:val="uk-UA"/>
              </w:rPr>
            </w:pPr>
            <w:r w:rsidRPr="0016758B">
              <w:rPr>
                <w:lang w:val="uk-UA"/>
              </w:rPr>
              <w:t>Інші споживачі, %</w:t>
            </w:r>
          </w:p>
        </w:tc>
      </w:tr>
      <w:tr w:rsidR="0016758B" w:rsidRPr="0016758B" w14:paraId="75C48BC9" w14:textId="77777777" w:rsidTr="00EB4AD3">
        <w:tc>
          <w:tcPr>
            <w:tcW w:w="2614" w:type="dxa"/>
            <w:shd w:val="clear" w:color="auto" w:fill="auto"/>
          </w:tcPr>
          <w:p w14:paraId="6186484D" w14:textId="77777777" w:rsidR="0016758B" w:rsidRPr="0016758B" w:rsidRDefault="0016758B" w:rsidP="0016758B">
            <w:pPr>
              <w:jc w:val="both"/>
              <w:rPr>
                <w:lang w:val="uk-UA"/>
              </w:rPr>
            </w:pPr>
            <w:r w:rsidRPr="0016758B">
              <w:rPr>
                <w:lang w:val="uk-UA"/>
              </w:rPr>
              <w:t>Загальновиробничі витрати</w:t>
            </w:r>
          </w:p>
        </w:tc>
        <w:tc>
          <w:tcPr>
            <w:tcW w:w="2144" w:type="dxa"/>
            <w:shd w:val="clear" w:color="auto" w:fill="auto"/>
          </w:tcPr>
          <w:p w14:paraId="77909F71" w14:textId="77777777" w:rsidR="0016758B" w:rsidRPr="0016758B" w:rsidRDefault="0016758B" w:rsidP="0016758B">
            <w:pPr>
              <w:jc w:val="center"/>
              <w:rPr>
                <w:lang w:val="uk-UA"/>
              </w:rPr>
            </w:pPr>
            <w:r w:rsidRPr="0016758B">
              <w:rPr>
                <w:lang w:val="uk-UA"/>
              </w:rPr>
              <w:t>70</w:t>
            </w:r>
          </w:p>
        </w:tc>
        <w:tc>
          <w:tcPr>
            <w:tcW w:w="2438" w:type="dxa"/>
          </w:tcPr>
          <w:p w14:paraId="02419A5B" w14:textId="77777777" w:rsidR="0016758B" w:rsidRPr="0016758B" w:rsidRDefault="0016758B" w:rsidP="0016758B">
            <w:pPr>
              <w:jc w:val="center"/>
              <w:rPr>
                <w:lang w:val="uk-UA"/>
              </w:rPr>
            </w:pPr>
            <w:r w:rsidRPr="0016758B">
              <w:rPr>
                <w:lang w:val="uk-UA"/>
              </w:rPr>
              <w:t>70</w:t>
            </w:r>
          </w:p>
        </w:tc>
        <w:tc>
          <w:tcPr>
            <w:tcW w:w="2126" w:type="dxa"/>
          </w:tcPr>
          <w:p w14:paraId="29CB428B" w14:textId="77777777" w:rsidR="0016758B" w:rsidRPr="0016758B" w:rsidRDefault="0016758B" w:rsidP="0016758B">
            <w:pPr>
              <w:jc w:val="center"/>
              <w:rPr>
                <w:lang w:val="uk-UA"/>
              </w:rPr>
            </w:pPr>
            <w:r w:rsidRPr="0016758B">
              <w:rPr>
                <w:lang w:val="uk-UA"/>
              </w:rPr>
              <w:t>70</w:t>
            </w:r>
          </w:p>
        </w:tc>
      </w:tr>
      <w:tr w:rsidR="0016758B" w:rsidRPr="0016758B" w14:paraId="432FA78D" w14:textId="77777777" w:rsidTr="00EB4AD3">
        <w:tc>
          <w:tcPr>
            <w:tcW w:w="2614" w:type="dxa"/>
            <w:shd w:val="clear" w:color="auto" w:fill="auto"/>
          </w:tcPr>
          <w:p w14:paraId="1033A532" w14:textId="77777777" w:rsidR="0016758B" w:rsidRPr="0016758B" w:rsidRDefault="0016758B" w:rsidP="0016758B">
            <w:pPr>
              <w:jc w:val="both"/>
              <w:rPr>
                <w:lang w:val="uk-UA"/>
              </w:rPr>
            </w:pPr>
            <w:r w:rsidRPr="0016758B">
              <w:rPr>
                <w:lang w:val="uk-UA"/>
              </w:rPr>
              <w:t>Адміністративні витрати</w:t>
            </w:r>
          </w:p>
        </w:tc>
        <w:tc>
          <w:tcPr>
            <w:tcW w:w="2144" w:type="dxa"/>
            <w:shd w:val="clear" w:color="auto" w:fill="auto"/>
          </w:tcPr>
          <w:p w14:paraId="2855165A" w14:textId="77777777" w:rsidR="0016758B" w:rsidRPr="0016758B" w:rsidRDefault="0016758B" w:rsidP="0016758B">
            <w:pPr>
              <w:jc w:val="center"/>
              <w:rPr>
                <w:lang w:val="uk-UA"/>
              </w:rPr>
            </w:pPr>
            <w:r w:rsidRPr="0016758B">
              <w:rPr>
                <w:lang w:val="uk-UA"/>
              </w:rPr>
              <w:t>15</w:t>
            </w:r>
          </w:p>
        </w:tc>
        <w:tc>
          <w:tcPr>
            <w:tcW w:w="2438" w:type="dxa"/>
          </w:tcPr>
          <w:p w14:paraId="63475475" w14:textId="77777777" w:rsidR="0016758B" w:rsidRPr="0016758B" w:rsidRDefault="0016758B" w:rsidP="0016758B">
            <w:pPr>
              <w:jc w:val="center"/>
              <w:rPr>
                <w:lang w:val="uk-UA"/>
              </w:rPr>
            </w:pPr>
            <w:r w:rsidRPr="0016758B">
              <w:rPr>
                <w:lang w:val="uk-UA"/>
              </w:rPr>
              <w:t>15</w:t>
            </w:r>
          </w:p>
        </w:tc>
        <w:tc>
          <w:tcPr>
            <w:tcW w:w="2126" w:type="dxa"/>
          </w:tcPr>
          <w:p w14:paraId="427FFD92" w14:textId="77777777" w:rsidR="0016758B" w:rsidRPr="0016758B" w:rsidRDefault="0016758B" w:rsidP="0016758B">
            <w:pPr>
              <w:jc w:val="center"/>
              <w:rPr>
                <w:lang w:val="uk-UA"/>
              </w:rPr>
            </w:pPr>
            <w:r w:rsidRPr="0016758B">
              <w:rPr>
                <w:lang w:val="uk-UA"/>
              </w:rPr>
              <w:t>15</w:t>
            </w:r>
          </w:p>
        </w:tc>
      </w:tr>
      <w:tr w:rsidR="0016758B" w:rsidRPr="0016758B" w14:paraId="6C50B6B8" w14:textId="77777777" w:rsidTr="00EB4AD3">
        <w:tc>
          <w:tcPr>
            <w:tcW w:w="2614" w:type="dxa"/>
            <w:shd w:val="clear" w:color="auto" w:fill="auto"/>
          </w:tcPr>
          <w:p w14:paraId="163B9A13" w14:textId="77777777" w:rsidR="0016758B" w:rsidRPr="0016758B" w:rsidRDefault="0016758B" w:rsidP="0016758B">
            <w:pPr>
              <w:jc w:val="both"/>
              <w:rPr>
                <w:lang w:val="uk-UA"/>
              </w:rPr>
            </w:pPr>
            <w:r w:rsidRPr="0016758B">
              <w:rPr>
                <w:lang w:val="uk-UA"/>
              </w:rPr>
              <w:t>Рентабельність</w:t>
            </w:r>
          </w:p>
        </w:tc>
        <w:tc>
          <w:tcPr>
            <w:tcW w:w="2144" w:type="dxa"/>
            <w:shd w:val="clear" w:color="auto" w:fill="auto"/>
          </w:tcPr>
          <w:p w14:paraId="07929A2E" w14:textId="77777777" w:rsidR="0016758B" w:rsidRPr="0016758B" w:rsidRDefault="0016758B" w:rsidP="0016758B">
            <w:pPr>
              <w:jc w:val="center"/>
              <w:rPr>
                <w:lang w:val="uk-UA"/>
              </w:rPr>
            </w:pPr>
            <w:r w:rsidRPr="0016758B">
              <w:rPr>
                <w:lang w:val="uk-UA"/>
              </w:rPr>
              <w:t>3</w:t>
            </w:r>
          </w:p>
        </w:tc>
        <w:tc>
          <w:tcPr>
            <w:tcW w:w="2438" w:type="dxa"/>
          </w:tcPr>
          <w:p w14:paraId="1E3190EF" w14:textId="77777777" w:rsidR="0016758B" w:rsidRPr="0016758B" w:rsidRDefault="0016758B" w:rsidP="0016758B">
            <w:pPr>
              <w:jc w:val="center"/>
              <w:rPr>
                <w:lang w:val="uk-UA"/>
              </w:rPr>
            </w:pPr>
            <w:r w:rsidRPr="0016758B">
              <w:rPr>
                <w:lang w:val="uk-UA"/>
              </w:rPr>
              <w:t>10</w:t>
            </w:r>
          </w:p>
        </w:tc>
        <w:tc>
          <w:tcPr>
            <w:tcW w:w="2126" w:type="dxa"/>
          </w:tcPr>
          <w:p w14:paraId="6E91D978" w14:textId="77777777" w:rsidR="0016758B" w:rsidRPr="0016758B" w:rsidRDefault="0016758B" w:rsidP="0016758B">
            <w:pPr>
              <w:jc w:val="center"/>
              <w:rPr>
                <w:lang w:val="uk-UA"/>
              </w:rPr>
            </w:pPr>
            <w:r w:rsidRPr="0016758B">
              <w:rPr>
                <w:lang w:val="uk-UA"/>
              </w:rPr>
              <w:t>30</w:t>
            </w:r>
          </w:p>
        </w:tc>
      </w:tr>
    </w:tbl>
    <w:p w14:paraId="6F7EA0DC" w14:textId="77777777" w:rsidR="0016758B" w:rsidRPr="0016758B" w:rsidRDefault="0016758B" w:rsidP="0016758B">
      <w:pPr>
        <w:rPr>
          <w:i/>
          <w:iCs/>
          <w:lang w:val="uk-UA"/>
        </w:rPr>
      </w:pPr>
    </w:p>
    <w:p w14:paraId="3190F2DC" w14:textId="77777777" w:rsidR="0016758B" w:rsidRPr="0016758B" w:rsidRDefault="0016758B" w:rsidP="0016758B">
      <w:pPr>
        <w:rPr>
          <w:i/>
          <w:iCs/>
          <w:lang w:val="uk-UA"/>
        </w:rPr>
      </w:pPr>
    </w:p>
    <w:p w14:paraId="51CE408C" w14:textId="77777777" w:rsidR="00BA46C5" w:rsidRDefault="00BA46C5" w:rsidP="00BA46C5">
      <w:pPr>
        <w:rPr>
          <w:lang w:val="uk-UA"/>
        </w:rPr>
      </w:pPr>
      <w:r w:rsidRPr="00FE2405">
        <w:rPr>
          <w:lang w:val="uk-UA"/>
        </w:rPr>
        <w:t>Керуючий справами</w:t>
      </w:r>
      <w:r>
        <w:rPr>
          <w:lang w:val="uk-UA"/>
        </w:rPr>
        <w:t xml:space="preserve"> </w:t>
      </w:r>
    </w:p>
    <w:p w14:paraId="708F2AF3" w14:textId="77777777" w:rsidR="00BA46C5" w:rsidRDefault="00BA46C5" w:rsidP="00BA46C5">
      <w:pPr>
        <w:rPr>
          <w:lang w:val="uk-UA"/>
        </w:rPr>
      </w:pPr>
      <w:r w:rsidRPr="00FE2405">
        <w:rPr>
          <w:lang w:val="uk-UA"/>
        </w:rPr>
        <w:t>виконавчого комітету</w:t>
      </w:r>
      <w:r w:rsidRPr="00FE2405">
        <w:rPr>
          <w:lang w:val="uk-UA"/>
        </w:rPr>
        <w:tab/>
      </w:r>
      <w:r w:rsidRPr="00FE2405">
        <w:rPr>
          <w:lang w:val="uk-UA"/>
        </w:rPr>
        <w:tab/>
      </w:r>
      <w:r w:rsidRPr="00FE2405">
        <w:rPr>
          <w:lang w:val="uk-UA"/>
        </w:rPr>
        <w:tab/>
      </w:r>
      <w:r>
        <w:rPr>
          <w:lang w:val="uk-UA"/>
        </w:rPr>
        <w:t xml:space="preserve">                      </w:t>
      </w:r>
      <w:r w:rsidRPr="00FE2405">
        <w:rPr>
          <w:lang w:val="uk-UA"/>
        </w:rPr>
        <w:tab/>
      </w:r>
      <w:r w:rsidRPr="00FE2405">
        <w:rPr>
          <w:lang w:val="uk-UA"/>
        </w:rPr>
        <w:tab/>
        <w:t>Владислав ТЕРЕЩЕНКО</w:t>
      </w:r>
    </w:p>
    <w:p w14:paraId="5F9C2A50" w14:textId="77777777" w:rsidR="0016758B" w:rsidRDefault="0016758B">
      <w:pPr>
        <w:rPr>
          <w:lang w:val="uk-UA"/>
        </w:rPr>
      </w:pPr>
    </w:p>
    <w:sectPr w:rsidR="0016758B" w:rsidSect="009D2D8E">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314FE2"/>
    <w:multiLevelType w:val="hybridMultilevel"/>
    <w:tmpl w:val="5406C578"/>
    <w:lvl w:ilvl="0" w:tplc="39FE1E06">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90498C"/>
    <w:multiLevelType w:val="hybridMultilevel"/>
    <w:tmpl w:val="9522D7A4"/>
    <w:lvl w:ilvl="0" w:tplc="4094F5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1BA3EF0"/>
    <w:multiLevelType w:val="hybridMultilevel"/>
    <w:tmpl w:val="5D227AFC"/>
    <w:lvl w:ilvl="0" w:tplc="F95AA7F8">
      <w:start w:val="1"/>
      <w:numFmt w:val="decimal"/>
      <w:lvlText w:val="%1."/>
      <w:lvlJc w:val="left"/>
      <w:pPr>
        <w:ind w:left="502" w:hanging="360"/>
      </w:pPr>
      <w:rPr>
        <w:b w:val="0"/>
        <w:bCs/>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42433EE9"/>
    <w:multiLevelType w:val="hybridMultilevel"/>
    <w:tmpl w:val="F1BED0B0"/>
    <w:lvl w:ilvl="0" w:tplc="B7780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39925C4"/>
    <w:multiLevelType w:val="hybridMultilevel"/>
    <w:tmpl w:val="DEF6026E"/>
    <w:lvl w:ilvl="0" w:tplc="6FACA198">
      <w:start w:val="1"/>
      <w:numFmt w:val="decimal"/>
      <w:lvlText w:val="%1-"/>
      <w:lvlJc w:val="left"/>
      <w:pPr>
        <w:ind w:left="720" w:hanging="360"/>
      </w:pPr>
      <w:rPr>
        <w:rFonts w:hint="default"/>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A6E51E4"/>
    <w:multiLevelType w:val="hybridMultilevel"/>
    <w:tmpl w:val="8626D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CC6877"/>
    <w:multiLevelType w:val="hybridMultilevel"/>
    <w:tmpl w:val="CB260D3A"/>
    <w:lvl w:ilvl="0" w:tplc="91B2F036">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4E1F6D"/>
    <w:multiLevelType w:val="hybridMultilevel"/>
    <w:tmpl w:val="4F1A2D54"/>
    <w:lvl w:ilvl="0" w:tplc="4BE0348C">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CAD4BB2"/>
    <w:multiLevelType w:val="hybridMultilevel"/>
    <w:tmpl w:val="F1388192"/>
    <w:lvl w:ilvl="0" w:tplc="CB6EBF86">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5"/>
  </w:num>
  <w:num w:numId="6">
    <w:abstractNumId w:val="1"/>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32"/>
    <w:rsid w:val="00013F07"/>
    <w:rsid w:val="00060A60"/>
    <w:rsid w:val="00066201"/>
    <w:rsid w:val="000A0643"/>
    <w:rsid w:val="000A49C7"/>
    <w:rsid w:val="000B07D8"/>
    <w:rsid w:val="000D7D3B"/>
    <w:rsid w:val="001165FF"/>
    <w:rsid w:val="00143DB1"/>
    <w:rsid w:val="0015068B"/>
    <w:rsid w:val="001553A3"/>
    <w:rsid w:val="00164B10"/>
    <w:rsid w:val="0016758B"/>
    <w:rsid w:val="0017367D"/>
    <w:rsid w:val="00196CC8"/>
    <w:rsid w:val="001A2796"/>
    <w:rsid w:val="001A3FB4"/>
    <w:rsid w:val="001A7C94"/>
    <w:rsid w:val="001C29E8"/>
    <w:rsid w:val="001C5939"/>
    <w:rsid w:val="001E2FFC"/>
    <w:rsid w:val="00213256"/>
    <w:rsid w:val="00265CDD"/>
    <w:rsid w:val="00280735"/>
    <w:rsid w:val="00297C47"/>
    <w:rsid w:val="002D16A6"/>
    <w:rsid w:val="00300479"/>
    <w:rsid w:val="003024B0"/>
    <w:rsid w:val="0030320C"/>
    <w:rsid w:val="0030365F"/>
    <w:rsid w:val="00354D86"/>
    <w:rsid w:val="00362573"/>
    <w:rsid w:val="003C01D3"/>
    <w:rsid w:val="003C0DBB"/>
    <w:rsid w:val="003C3820"/>
    <w:rsid w:val="00403F55"/>
    <w:rsid w:val="00437488"/>
    <w:rsid w:val="00443C73"/>
    <w:rsid w:val="004464AF"/>
    <w:rsid w:val="00457A16"/>
    <w:rsid w:val="0047433B"/>
    <w:rsid w:val="004861F7"/>
    <w:rsid w:val="004C07DC"/>
    <w:rsid w:val="004C79DC"/>
    <w:rsid w:val="004F3B0A"/>
    <w:rsid w:val="005129C8"/>
    <w:rsid w:val="0053608F"/>
    <w:rsid w:val="00543328"/>
    <w:rsid w:val="0054417A"/>
    <w:rsid w:val="00547713"/>
    <w:rsid w:val="00564DC6"/>
    <w:rsid w:val="0057416E"/>
    <w:rsid w:val="005974DB"/>
    <w:rsid w:val="005B629D"/>
    <w:rsid w:val="005F68F0"/>
    <w:rsid w:val="00626158"/>
    <w:rsid w:val="00635117"/>
    <w:rsid w:val="006454C6"/>
    <w:rsid w:val="00646D70"/>
    <w:rsid w:val="0064719E"/>
    <w:rsid w:val="00667578"/>
    <w:rsid w:val="00672CD0"/>
    <w:rsid w:val="00693F62"/>
    <w:rsid w:val="006C5F2A"/>
    <w:rsid w:val="006D30EE"/>
    <w:rsid w:val="00724BD9"/>
    <w:rsid w:val="00724BFE"/>
    <w:rsid w:val="0074634B"/>
    <w:rsid w:val="0075216D"/>
    <w:rsid w:val="0076518D"/>
    <w:rsid w:val="00775DF8"/>
    <w:rsid w:val="007777C1"/>
    <w:rsid w:val="0078476A"/>
    <w:rsid w:val="007A59A8"/>
    <w:rsid w:val="007F4598"/>
    <w:rsid w:val="00800E3D"/>
    <w:rsid w:val="0081344B"/>
    <w:rsid w:val="00813A47"/>
    <w:rsid w:val="00834BA4"/>
    <w:rsid w:val="00845159"/>
    <w:rsid w:val="00853378"/>
    <w:rsid w:val="00864FFD"/>
    <w:rsid w:val="008E1570"/>
    <w:rsid w:val="00914892"/>
    <w:rsid w:val="0091664A"/>
    <w:rsid w:val="00952133"/>
    <w:rsid w:val="00957264"/>
    <w:rsid w:val="00961B3D"/>
    <w:rsid w:val="00963DB6"/>
    <w:rsid w:val="0096430F"/>
    <w:rsid w:val="00980A6F"/>
    <w:rsid w:val="00992B29"/>
    <w:rsid w:val="009A3172"/>
    <w:rsid w:val="009B3740"/>
    <w:rsid w:val="009B67F7"/>
    <w:rsid w:val="009D2D8E"/>
    <w:rsid w:val="009E08AF"/>
    <w:rsid w:val="00A16679"/>
    <w:rsid w:val="00A17F03"/>
    <w:rsid w:val="00A22C3B"/>
    <w:rsid w:val="00A534B7"/>
    <w:rsid w:val="00A75763"/>
    <w:rsid w:val="00A874B7"/>
    <w:rsid w:val="00A92E0E"/>
    <w:rsid w:val="00A967FE"/>
    <w:rsid w:val="00AA395A"/>
    <w:rsid w:val="00AC3664"/>
    <w:rsid w:val="00AC6CB3"/>
    <w:rsid w:val="00AE7501"/>
    <w:rsid w:val="00AE75DA"/>
    <w:rsid w:val="00B01B44"/>
    <w:rsid w:val="00B02F70"/>
    <w:rsid w:val="00B122D9"/>
    <w:rsid w:val="00B23664"/>
    <w:rsid w:val="00B236A1"/>
    <w:rsid w:val="00B243B6"/>
    <w:rsid w:val="00B920A8"/>
    <w:rsid w:val="00BA46C5"/>
    <w:rsid w:val="00BA4A10"/>
    <w:rsid w:val="00BD05FA"/>
    <w:rsid w:val="00BF1CBF"/>
    <w:rsid w:val="00C11ED3"/>
    <w:rsid w:val="00C21D95"/>
    <w:rsid w:val="00C21DBF"/>
    <w:rsid w:val="00C32630"/>
    <w:rsid w:val="00C4244B"/>
    <w:rsid w:val="00C565E4"/>
    <w:rsid w:val="00C66584"/>
    <w:rsid w:val="00C92B95"/>
    <w:rsid w:val="00CC2066"/>
    <w:rsid w:val="00D3447A"/>
    <w:rsid w:val="00D36114"/>
    <w:rsid w:val="00D365F9"/>
    <w:rsid w:val="00D94516"/>
    <w:rsid w:val="00D974B7"/>
    <w:rsid w:val="00DD0839"/>
    <w:rsid w:val="00E055C4"/>
    <w:rsid w:val="00E52FBC"/>
    <w:rsid w:val="00E60A7B"/>
    <w:rsid w:val="00E64115"/>
    <w:rsid w:val="00EE18A4"/>
    <w:rsid w:val="00EE563C"/>
    <w:rsid w:val="00F1633D"/>
    <w:rsid w:val="00F35219"/>
    <w:rsid w:val="00F4651B"/>
    <w:rsid w:val="00F7131F"/>
    <w:rsid w:val="00F8740B"/>
    <w:rsid w:val="00FA4638"/>
    <w:rsid w:val="00FB62A3"/>
    <w:rsid w:val="00FC1A17"/>
    <w:rsid w:val="00FE2405"/>
    <w:rsid w:val="00FE4F32"/>
    <w:rsid w:val="00FE60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35CB"/>
  <w15:chartTrackingRefBased/>
  <w15:docId w15:val="{A22DE66E-83B5-4D34-9E78-B98FB66E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FC"/>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EE18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8E1570"/>
    <w:pPr>
      <w:keepNext/>
      <w:jc w:val="center"/>
      <w:outlineLvl w:val="1"/>
    </w:pPr>
    <w:rPr>
      <w:b/>
      <w:szCs w:val="20"/>
    </w:rPr>
  </w:style>
  <w:style w:type="paragraph" w:styleId="3">
    <w:name w:val="heading 3"/>
    <w:basedOn w:val="a"/>
    <w:next w:val="a"/>
    <w:link w:val="30"/>
    <w:semiHidden/>
    <w:unhideWhenUsed/>
    <w:qFormat/>
    <w:rsid w:val="008E1570"/>
    <w:pPr>
      <w:keepNext/>
      <w:jc w:val="center"/>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E2FFC"/>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1E2FFC"/>
  </w:style>
  <w:style w:type="paragraph" w:customStyle="1" w:styleId="21">
    <w:name w:val="Звичайний2"/>
    <w:rsid w:val="001E2FFC"/>
    <w:pPr>
      <w:widowControl w:val="0"/>
      <w:snapToGri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a4">
    <w:name w:val="List Paragraph"/>
    <w:basedOn w:val="a"/>
    <w:uiPriority w:val="34"/>
    <w:qFormat/>
    <w:rsid w:val="00280735"/>
    <w:pPr>
      <w:spacing w:after="200" w:line="276" w:lineRule="auto"/>
      <w:ind w:left="720"/>
      <w:contextualSpacing/>
    </w:pPr>
    <w:rPr>
      <w:rFonts w:ascii="Calibri" w:eastAsia="Calibri" w:hAnsi="Calibri"/>
      <w:sz w:val="22"/>
      <w:szCs w:val="22"/>
      <w:lang w:eastAsia="en-US"/>
    </w:rPr>
  </w:style>
  <w:style w:type="paragraph" w:customStyle="1" w:styleId="ParagraphStyle">
    <w:name w:val="Paragraph Style"/>
    <w:rsid w:val="0075216D"/>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 w:type="table" w:styleId="a5">
    <w:name w:val="Table Grid"/>
    <w:basedOn w:val="a1"/>
    <w:uiPriority w:val="59"/>
    <w:rsid w:val="00BF1CBF"/>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E1570"/>
    <w:rPr>
      <w:rFonts w:ascii="Times New Roman" w:eastAsia="Times New Roman" w:hAnsi="Times New Roman" w:cs="Times New Roman"/>
      <w:b/>
      <w:kern w:val="0"/>
      <w:sz w:val="24"/>
      <w:szCs w:val="20"/>
      <w:lang w:val="ru-RU" w:eastAsia="ru-RU"/>
      <w14:ligatures w14:val="none"/>
    </w:rPr>
  </w:style>
  <w:style w:type="character" w:customStyle="1" w:styleId="30">
    <w:name w:val="Заголовок 3 Знак"/>
    <w:basedOn w:val="a0"/>
    <w:link w:val="3"/>
    <w:semiHidden/>
    <w:rsid w:val="008E1570"/>
    <w:rPr>
      <w:rFonts w:ascii="Times New Roman" w:eastAsia="Times New Roman" w:hAnsi="Times New Roman" w:cs="Times New Roman"/>
      <w:b/>
      <w:kern w:val="0"/>
      <w:szCs w:val="20"/>
      <w:lang w:val="ru-RU" w:eastAsia="ru-RU"/>
      <w14:ligatures w14:val="none"/>
    </w:rPr>
  </w:style>
  <w:style w:type="paragraph" w:styleId="a6">
    <w:name w:val="Body Text"/>
    <w:basedOn w:val="a"/>
    <w:link w:val="a7"/>
    <w:semiHidden/>
    <w:unhideWhenUsed/>
    <w:rsid w:val="008E1570"/>
    <w:pPr>
      <w:jc w:val="both"/>
    </w:pPr>
    <w:rPr>
      <w:szCs w:val="20"/>
    </w:rPr>
  </w:style>
  <w:style w:type="character" w:customStyle="1" w:styleId="a7">
    <w:name w:val="Основной текст Знак"/>
    <w:basedOn w:val="a0"/>
    <w:link w:val="a6"/>
    <w:semiHidden/>
    <w:rsid w:val="008E1570"/>
    <w:rPr>
      <w:rFonts w:ascii="Times New Roman" w:eastAsia="Times New Roman" w:hAnsi="Times New Roman" w:cs="Times New Roman"/>
      <w:kern w:val="0"/>
      <w:sz w:val="24"/>
      <w:szCs w:val="20"/>
      <w:lang w:val="ru-RU" w:eastAsia="ru-RU"/>
      <w14:ligatures w14:val="none"/>
    </w:rPr>
  </w:style>
  <w:style w:type="character" w:customStyle="1" w:styleId="10">
    <w:name w:val="Заголовок 1 Знак"/>
    <w:basedOn w:val="a0"/>
    <w:link w:val="1"/>
    <w:uiPriority w:val="9"/>
    <w:rsid w:val="00EE18A4"/>
    <w:rPr>
      <w:rFonts w:asciiTheme="majorHAnsi" w:eastAsiaTheme="majorEastAsia" w:hAnsiTheme="majorHAnsi" w:cstheme="majorBidi"/>
      <w:color w:val="2F5496" w:themeColor="accent1" w:themeShade="BF"/>
      <w:kern w:val="0"/>
      <w:sz w:val="32"/>
      <w:szCs w:val="32"/>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91150">
      <w:bodyDiv w:val="1"/>
      <w:marLeft w:val="0"/>
      <w:marRight w:val="0"/>
      <w:marTop w:val="0"/>
      <w:marBottom w:val="0"/>
      <w:divBdr>
        <w:top w:val="none" w:sz="0" w:space="0" w:color="auto"/>
        <w:left w:val="none" w:sz="0" w:space="0" w:color="auto"/>
        <w:bottom w:val="none" w:sz="0" w:space="0" w:color="auto"/>
        <w:right w:val="none" w:sz="0" w:space="0" w:color="auto"/>
      </w:divBdr>
    </w:div>
    <w:div w:id="207226057">
      <w:bodyDiv w:val="1"/>
      <w:marLeft w:val="0"/>
      <w:marRight w:val="0"/>
      <w:marTop w:val="0"/>
      <w:marBottom w:val="0"/>
      <w:divBdr>
        <w:top w:val="none" w:sz="0" w:space="0" w:color="auto"/>
        <w:left w:val="none" w:sz="0" w:space="0" w:color="auto"/>
        <w:bottom w:val="none" w:sz="0" w:space="0" w:color="auto"/>
        <w:right w:val="none" w:sz="0" w:space="0" w:color="auto"/>
      </w:divBdr>
    </w:div>
    <w:div w:id="542787858">
      <w:bodyDiv w:val="1"/>
      <w:marLeft w:val="0"/>
      <w:marRight w:val="0"/>
      <w:marTop w:val="0"/>
      <w:marBottom w:val="0"/>
      <w:divBdr>
        <w:top w:val="none" w:sz="0" w:space="0" w:color="auto"/>
        <w:left w:val="none" w:sz="0" w:space="0" w:color="auto"/>
        <w:bottom w:val="none" w:sz="0" w:space="0" w:color="auto"/>
        <w:right w:val="none" w:sz="0" w:space="0" w:color="auto"/>
      </w:divBdr>
    </w:div>
    <w:div w:id="742601866">
      <w:bodyDiv w:val="1"/>
      <w:marLeft w:val="0"/>
      <w:marRight w:val="0"/>
      <w:marTop w:val="0"/>
      <w:marBottom w:val="0"/>
      <w:divBdr>
        <w:top w:val="none" w:sz="0" w:space="0" w:color="auto"/>
        <w:left w:val="none" w:sz="0" w:space="0" w:color="auto"/>
        <w:bottom w:val="none" w:sz="0" w:space="0" w:color="auto"/>
        <w:right w:val="none" w:sz="0" w:space="0" w:color="auto"/>
      </w:divBdr>
    </w:div>
    <w:div w:id="796022249">
      <w:bodyDiv w:val="1"/>
      <w:marLeft w:val="0"/>
      <w:marRight w:val="0"/>
      <w:marTop w:val="0"/>
      <w:marBottom w:val="0"/>
      <w:divBdr>
        <w:top w:val="none" w:sz="0" w:space="0" w:color="auto"/>
        <w:left w:val="none" w:sz="0" w:space="0" w:color="auto"/>
        <w:bottom w:val="none" w:sz="0" w:space="0" w:color="auto"/>
        <w:right w:val="none" w:sz="0" w:space="0" w:color="auto"/>
      </w:divBdr>
    </w:div>
    <w:div w:id="928738660">
      <w:bodyDiv w:val="1"/>
      <w:marLeft w:val="0"/>
      <w:marRight w:val="0"/>
      <w:marTop w:val="0"/>
      <w:marBottom w:val="0"/>
      <w:divBdr>
        <w:top w:val="none" w:sz="0" w:space="0" w:color="auto"/>
        <w:left w:val="none" w:sz="0" w:space="0" w:color="auto"/>
        <w:bottom w:val="none" w:sz="0" w:space="0" w:color="auto"/>
        <w:right w:val="none" w:sz="0" w:space="0" w:color="auto"/>
      </w:divBdr>
    </w:div>
    <w:div w:id="1132792169">
      <w:bodyDiv w:val="1"/>
      <w:marLeft w:val="0"/>
      <w:marRight w:val="0"/>
      <w:marTop w:val="0"/>
      <w:marBottom w:val="0"/>
      <w:divBdr>
        <w:top w:val="none" w:sz="0" w:space="0" w:color="auto"/>
        <w:left w:val="none" w:sz="0" w:space="0" w:color="auto"/>
        <w:bottom w:val="none" w:sz="0" w:space="0" w:color="auto"/>
        <w:right w:val="none" w:sz="0" w:space="0" w:color="auto"/>
      </w:divBdr>
    </w:div>
    <w:div w:id="1567642553">
      <w:bodyDiv w:val="1"/>
      <w:marLeft w:val="0"/>
      <w:marRight w:val="0"/>
      <w:marTop w:val="0"/>
      <w:marBottom w:val="0"/>
      <w:divBdr>
        <w:top w:val="none" w:sz="0" w:space="0" w:color="auto"/>
        <w:left w:val="none" w:sz="0" w:space="0" w:color="auto"/>
        <w:bottom w:val="none" w:sz="0" w:space="0" w:color="auto"/>
        <w:right w:val="none" w:sz="0" w:space="0" w:color="auto"/>
      </w:divBdr>
    </w:div>
    <w:div w:id="20720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5</cp:revision>
  <cp:lastPrinted>2024-06-05T11:12:00Z</cp:lastPrinted>
  <dcterms:created xsi:type="dcterms:W3CDTF">2024-05-29T12:40:00Z</dcterms:created>
  <dcterms:modified xsi:type="dcterms:W3CDTF">2024-06-10T10:00:00Z</dcterms:modified>
</cp:coreProperties>
</file>