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A41A76C" w14:textId="77777777" w:rsidR="008C3B08" w:rsidRDefault="008C3B08" w:rsidP="008C3B08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43C0D6B1" w14:textId="77777777" w:rsidR="008C3B08" w:rsidRDefault="008C3B08" w:rsidP="008C3B08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57F912E6" w14:textId="40ED29DD" w:rsidR="008C3B08" w:rsidRDefault="008C3B08" w:rsidP="008C3B08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05.07.2024 № </w:t>
      </w:r>
      <w:r>
        <w:rPr>
          <w:color w:val="000000"/>
          <w:lang w:val="uk-UA"/>
        </w:rPr>
        <w:t>1765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956F027" w14:textId="77777777" w:rsidR="008C3B08" w:rsidRDefault="008C3B08" w:rsidP="008C3B08">
      <w:pPr>
        <w:jc w:val="both"/>
        <w:rPr>
          <w:color w:val="000000"/>
          <w:lang w:val="uk-UA"/>
        </w:rPr>
      </w:pP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77F1D091" w14:textId="77777777" w:rsidR="008C3B08" w:rsidRDefault="008C3B08" w:rsidP="0028580A">
      <w:pPr>
        <w:rPr>
          <w:lang w:val="uk-UA"/>
        </w:rPr>
      </w:pPr>
    </w:p>
    <w:p w14:paraId="017E2F5E" w14:textId="77777777" w:rsidR="008C3B08" w:rsidRDefault="008C3B08" w:rsidP="0028580A">
      <w:pPr>
        <w:rPr>
          <w:lang w:val="uk-UA"/>
        </w:rPr>
      </w:pPr>
    </w:p>
    <w:p w14:paraId="3EF25C4E" w14:textId="60EBEBAF" w:rsidR="00F149B1" w:rsidRDefault="00D0108F" w:rsidP="008C3B08">
      <w:pPr>
        <w:jc w:val="center"/>
        <w:rPr>
          <w:lang w:val="uk-UA"/>
        </w:rPr>
      </w:pPr>
      <w:r w:rsidRPr="00D0108F">
        <w:rPr>
          <w:lang w:val="uk-UA"/>
        </w:rPr>
        <w:t>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55BD7DCD" w:rsidR="001C6F75" w:rsidRPr="002E7171" w:rsidRDefault="00B03D60" w:rsidP="008C3B08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EAC0A3D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8C3B0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8C3B08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7BB476DF" w:rsidR="00B03D60" w:rsidRPr="00FF0A71" w:rsidRDefault="003E0F4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</w:t>
            </w:r>
            <w:r w:rsidR="00BD4CEB">
              <w:rPr>
                <w:b/>
                <w:lang w:val="uk-UA"/>
              </w:rPr>
              <w:t>74 </w:t>
            </w:r>
            <w:r w:rsidR="00B476EA">
              <w:rPr>
                <w:b/>
                <w:lang w:val="uk-UA"/>
              </w:rPr>
              <w:t>55</w:t>
            </w:r>
            <w:r w:rsidR="00BD4CEB">
              <w:rPr>
                <w:b/>
                <w:lang w:val="uk-UA"/>
              </w:rPr>
              <w:t>1,976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 w:rsidR="00D71DEF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25344378" w:rsidR="00DD0CE2" w:rsidRPr="008C7B70" w:rsidRDefault="003E0F47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</w:t>
            </w:r>
            <w:r w:rsidR="00BD4CEB">
              <w:rPr>
                <w:bCs/>
                <w:color w:val="000000" w:themeColor="text1"/>
                <w:lang w:val="uk-UA"/>
              </w:rPr>
              <w:t>28 9</w:t>
            </w:r>
            <w:r w:rsidR="00B476EA">
              <w:rPr>
                <w:bCs/>
                <w:color w:val="000000" w:themeColor="text1"/>
                <w:lang w:val="uk-UA"/>
              </w:rPr>
              <w:t>7</w:t>
            </w:r>
            <w:r w:rsidR="00BD4CEB">
              <w:rPr>
                <w:bCs/>
                <w:color w:val="000000" w:themeColor="text1"/>
                <w:lang w:val="uk-UA"/>
              </w:rPr>
              <w:t>8,946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06AB2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 w:rsidRPr="00706AB2">
              <w:rPr>
                <w:sz w:val="22"/>
                <w:szCs w:val="22"/>
                <w:lang w:val="uk-UA"/>
              </w:rPr>
              <w:t xml:space="preserve"> </w:t>
            </w:r>
            <w:r w:rsidRPr="00706AB2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06AB2">
              <w:rPr>
                <w:sz w:val="22"/>
                <w:szCs w:val="22"/>
                <w:lang w:val="uk-UA"/>
              </w:rPr>
              <w:t>ресурс</w:t>
            </w:r>
            <w:r w:rsidR="00D3706E" w:rsidRPr="00706AB2">
              <w:rPr>
                <w:sz w:val="22"/>
                <w:szCs w:val="22"/>
                <w:lang w:val="uk-UA"/>
              </w:rPr>
              <w:t>у</w:t>
            </w:r>
            <w:r w:rsidR="00025B36" w:rsidRPr="00706AB2">
              <w:rPr>
                <w:sz w:val="22"/>
                <w:szCs w:val="22"/>
                <w:lang w:val="uk-UA"/>
              </w:rPr>
              <w:t xml:space="preserve"> споживання</w:t>
            </w:r>
            <w:r w:rsidRPr="00706AB2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06AB2">
              <w:rPr>
                <w:sz w:val="22"/>
                <w:szCs w:val="22"/>
                <w:lang w:val="uk-UA"/>
              </w:rPr>
              <w:t>благоустрою територі</w:t>
            </w:r>
            <w:r w:rsidR="0002628D" w:rsidRPr="00706AB2">
              <w:rPr>
                <w:sz w:val="22"/>
                <w:szCs w:val="22"/>
                <w:lang w:val="uk-UA"/>
              </w:rPr>
              <w:t>й</w:t>
            </w:r>
            <w:r w:rsidRPr="00706AB2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06AB2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</w:t>
            </w:r>
            <w:r w:rsidR="00CA50DF" w:rsidRPr="00706AB2">
              <w:rPr>
                <w:sz w:val="22"/>
                <w:szCs w:val="22"/>
                <w:lang w:val="uk-UA"/>
              </w:rPr>
              <w:t>;</w:t>
            </w:r>
          </w:p>
          <w:p w14:paraId="2E5D9778" w14:textId="6F289B2E" w:rsidR="00CA50DF" w:rsidRPr="00706AB2" w:rsidRDefault="00CA50DF" w:rsidP="00CA50DF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CA50DF" w:rsidRPr="00706AB2" w:rsidRDefault="00CA50DF" w:rsidP="00CA50D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</w:t>
            </w:r>
            <w:r w:rsidR="009A5C9E" w:rsidRPr="00706AB2">
              <w:rPr>
                <w:lang w:val="uk-UA"/>
              </w:rPr>
              <w:t>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06AB2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06AB2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06AB2">
              <w:rPr>
                <w:sz w:val="22"/>
                <w:szCs w:val="22"/>
                <w:lang w:val="uk-UA"/>
              </w:rPr>
              <w:t>м</w:t>
            </w:r>
            <w:r w:rsidRPr="00706AB2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2911D2A7" w:rsidR="00604BF4" w:rsidRDefault="00E042D5" w:rsidP="008C3B08">
      <w:pPr>
        <w:shd w:val="clear" w:color="auto" w:fill="FFFFFF"/>
        <w:ind w:firstLine="708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</w:t>
      </w:r>
      <w:r w:rsidR="005C4481" w:rsidRPr="00721633">
        <w:rPr>
          <w:bCs/>
          <w:lang w:val="uk-UA"/>
        </w:rPr>
        <w:lastRenderedPageBreak/>
        <w:t>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30783338" w:rsidR="00C86E82" w:rsidRDefault="00C86E82" w:rsidP="000F43CB">
      <w:pPr>
        <w:jc w:val="both"/>
        <w:rPr>
          <w:lang w:val="uk-UA"/>
        </w:rPr>
      </w:pP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508002BC" w:rsidR="00DE0E9B" w:rsidRPr="00E43223" w:rsidRDefault="00271473" w:rsidP="002714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1438CFE6" w:rsidR="00DE0E9B" w:rsidRPr="00E43223" w:rsidRDefault="00271473" w:rsidP="00277372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2.</w:t>
      </w:r>
      <w:r w:rsidR="00277372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628C74F5" w:rsidR="00DE0E9B" w:rsidRPr="00E43223" w:rsidRDefault="00271473" w:rsidP="00277372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3.</w:t>
      </w:r>
      <w:r w:rsidR="00277372">
        <w:rPr>
          <w:lang w:val="uk-UA"/>
        </w:rPr>
        <w:t xml:space="preserve">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2C065FF" w:rsidR="00DE0E9B" w:rsidRPr="00E43223" w:rsidRDefault="00271473" w:rsidP="009B40E9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4.</w:t>
      </w:r>
      <w:r w:rsidR="009B40E9">
        <w:rPr>
          <w:lang w:val="uk-UA"/>
        </w:rPr>
        <w:t xml:space="preserve">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5A15EB96" w:rsidR="00777EA4" w:rsidRPr="00E43223" w:rsidRDefault="00277372" w:rsidP="009B40E9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5.</w:t>
      </w:r>
      <w:r w:rsidR="009B40E9">
        <w:rPr>
          <w:lang w:val="uk-UA"/>
        </w:rPr>
        <w:t xml:space="preserve">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25D40BDA" w:rsidR="003461CA" w:rsidRDefault="00277372" w:rsidP="009B40E9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6.</w:t>
      </w:r>
      <w:r w:rsidR="009B40E9">
        <w:rPr>
          <w:lang w:val="uk-UA"/>
        </w:rPr>
        <w:t xml:space="preserve"> </w:t>
      </w:r>
      <w:r w:rsidR="003461CA"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7B64B8C4" w:rsidR="006E4DEB" w:rsidRDefault="009B40E9" w:rsidP="009B40E9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77470A58" w:rsidR="008146B9" w:rsidRPr="007953DF" w:rsidRDefault="009B40E9" w:rsidP="009B40E9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3AF4E205" w:rsidR="000B61F3" w:rsidRPr="000F43CB" w:rsidRDefault="000F43CB" w:rsidP="000F43CB">
      <w:pPr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0F43CB">
        <w:rPr>
          <w:b/>
          <w:lang w:val="uk-UA"/>
        </w:rPr>
        <w:t>Визначення проблеми, на розв’</w:t>
      </w:r>
      <w:r w:rsidR="00DB38EB" w:rsidRPr="000F43C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0F43CB">
      <w:pPr>
        <w:ind w:firstLine="708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7ACC367E" w14:textId="77777777" w:rsidR="000F43CB" w:rsidRDefault="00890991" w:rsidP="000F43CB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</w:p>
    <w:p w14:paraId="4F16DE69" w14:textId="38A05AE8" w:rsidR="00890991" w:rsidRPr="000A0C99" w:rsidRDefault="00890991" w:rsidP="000F43CB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0F43CB">
      <w:pPr>
        <w:ind w:firstLine="708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0F43CB">
      <w:pPr>
        <w:ind w:firstLine="708"/>
        <w:jc w:val="both"/>
        <w:rPr>
          <w:lang w:val="uk-UA"/>
        </w:rPr>
      </w:pPr>
      <w:r w:rsidRPr="00A379DB">
        <w:rPr>
          <w:lang w:val="uk-UA"/>
        </w:rPr>
        <w:lastRenderedPageBreak/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0F43CB">
      <w:pPr>
        <w:ind w:firstLine="708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 xml:space="preserve">ротяжність </w:t>
      </w:r>
      <w:proofErr w:type="spellStart"/>
      <w:r w:rsidR="00890991" w:rsidRPr="00432576">
        <w:rPr>
          <w:lang w:val="uk-UA"/>
        </w:rPr>
        <w:t>вулично</w:t>
      </w:r>
      <w:proofErr w:type="spellEnd"/>
      <w:r w:rsidR="00890991" w:rsidRPr="00432576">
        <w:rPr>
          <w:lang w:val="uk-UA"/>
        </w:rPr>
        <w:t>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3159EF4B" w:rsidR="00061689" w:rsidRPr="002F7EF4" w:rsidRDefault="00890991" w:rsidP="000F43CB">
      <w:pPr>
        <w:ind w:firstLine="708"/>
        <w:jc w:val="both"/>
        <w:rPr>
          <w:lang w:val="uk-UA"/>
        </w:rPr>
      </w:pP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3E4F27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3E4F27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3E4F27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573B9E42" w:rsidR="00B5322D" w:rsidRPr="003E4F27" w:rsidRDefault="00B5322D" w:rsidP="003E4F27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3E4F27">
      <w:pPr>
        <w:ind w:firstLine="708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3E4F27">
      <w:pPr>
        <w:ind w:firstLine="708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1BFC7029" w:rsidR="00A30FB3" w:rsidRPr="0082609C" w:rsidRDefault="00A30FB3" w:rsidP="003E4F27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3E4F27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6B5AAE71" w:rsidR="00A30FB3" w:rsidRPr="00E43223" w:rsidRDefault="003E4F27" w:rsidP="003E4F27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10E31080" w:rsidR="00A30FB3" w:rsidRPr="00E43223" w:rsidRDefault="003E4F27" w:rsidP="003E4F27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1FCC441" w:rsidR="0082609C" w:rsidRPr="00E43223" w:rsidRDefault="003E4F27" w:rsidP="003E4F27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0901F5F1" w:rsidR="00DA7180" w:rsidRPr="007F6DA2" w:rsidRDefault="003E4F27" w:rsidP="003E4F27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3E4F27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58575AE" w:rsidR="00570271" w:rsidRPr="00F71D60" w:rsidRDefault="003E4F27" w:rsidP="003E4F27">
      <w:pPr>
        <w:pStyle w:val="af0"/>
        <w:ind w:left="0"/>
        <w:jc w:val="center"/>
        <w:rPr>
          <w:color w:val="000000"/>
          <w:lang w:val="uk-UA"/>
        </w:rPr>
      </w:pPr>
      <w:r>
        <w:rPr>
          <w:b/>
          <w:lang w:val="uk-UA"/>
        </w:rPr>
        <w:t xml:space="preserve">2. </w:t>
      </w:r>
      <w:r w:rsidR="00570271"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68496B15" w:rsidR="00881B7F" w:rsidRPr="00881B7F" w:rsidRDefault="00911978" w:rsidP="003E4F27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 xml:space="preserve">Южненської міської </w:t>
      </w:r>
      <w:r w:rsidR="00F07EC7" w:rsidRPr="00E43223">
        <w:rPr>
          <w:bCs/>
          <w:lang w:val="uk-UA"/>
        </w:rPr>
        <w:lastRenderedPageBreak/>
        <w:t>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670E74FF" w:rsidR="00272E93" w:rsidRPr="004A10DA" w:rsidRDefault="003E4F27" w:rsidP="003E4F27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6A9F83CE" w:rsidR="00570271" w:rsidRPr="004A10DA" w:rsidRDefault="00751729" w:rsidP="003E4F27">
      <w:pPr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1E22F5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досягнута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134E6C49" w:rsidR="009A063F" w:rsidRPr="00AE2A8D" w:rsidRDefault="001E22F5" w:rsidP="001E22F5">
      <w:pPr>
        <w:pStyle w:val="af0"/>
        <w:ind w:left="0" w:firstLine="708"/>
        <w:jc w:val="both"/>
        <w:rPr>
          <w:lang w:val="uk-UA"/>
        </w:rPr>
      </w:pPr>
      <w:bookmarkStart w:id="3" w:name="33"/>
      <w:bookmarkEnd w:id="3"/>
      <w:r>
        <w:rPr>
          <w:lang w:val="uk-UA"/>
        </w:rPr>
        <w:t>-</w:t>
      </w:r>
      <w:r w:rsidR="009A063F"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1D21B81C" w:rsidR="009A063F" w:rsidRPr="00AE2A8D" w:rsidRDefault="001E22F5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="009A063F" w:rsidRPr="00AE2A8D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651430B0" w:rsidR="009A063F" w:rsidRPr="00AE2A8D" w:rsidRDefault="001E22F5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529CC87F" w:rsidR="009A063F" w:rsidRPr="00AE2A8D" w:rsidRDefault="00C16D76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bookmarkStart w:id="5" w:name="37"/>
      <w:bookmarkEnd w:id="5"/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63C493F0" w:rsidR="009A063F" w:rsidRPr="00AE2A8D" w:rsidRDefault="00C16D76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="009A063F" w:rsidRPr="00AE2A8D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076C5C4C" w:rsidR="009A063F" w:rsidRPr="00AE2A8D" w:rsidRDefault="00C16D76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631D779F" w:rsidR="009A063F" w:rsidRPr="00AE2A8D" w:rsidRDefault="00C16D76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C82E873" w:rsidR="009A063F" w:rsidRPr="00AE2A8D" w:rsidRDefault="00C16D76" w:rsidP="00AA1656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1E22F5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C16D76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451C6DE0" w:rsidR="009A063F" w:rsidRPr="009A063F" w:rsidRDefault="00C16D76" w:rsidP="00AA1656">
      <w:pPr>
        <w:pStyle w:val="ac"/>
        <w:spacing w:before="0" w:after="0"/>
        <w:ind w:firstLine="709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6EB00C01" w:rsidR="009A063F" w:rsidRPr="009A063F" w:rsidRDefault="00C16D76" w:rsidP="00AA1656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3DA9D99D" w:rsidR="00AE2A8D" w:rsidRPr="00E43223" w:rsidRDefault="00C16D76" w:rsidP="00AA1656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0455C93" w:rsidR="009A063F" w:rsidRDefault="00C16D76" w:rsidP="00AA1656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A1656">
        <w:rPr>
          <w:lang w:val="uk-UA"/>
        </w:rPr>
        <w:t xml:space="preserve">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1E22F5">
      <w:pPr>
        <w:pStyle w:val="2"/>
        <w:tabs>
          <w:tab w:val="num" w:pos="2160"/>
        </w:tabs>
        <w:spacing w:after="0" w:line="240" w:lineRule="auto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341949D1" w:rsidR="00DB38EB" w:rsidRPr="006A4D2A" w:rsidRDefault="00C16D76" w:rsidP="00AC28D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1508DBBB" w:rsidR="009A063F" w:rsidRPr="006A4D2A" w:rsidRDefault="00C16D76" w:rsidP="00AC28D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6274D9E1" w:rsidR="00DB38EB" w:rsidRPr="00D97E31" w:rsidRDefault="00C16D76" w:rsidP="00AC28D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67D28361" w:rsidR="00AF38E5" w:rsidRPr="00E43223" w:rsidRDefault="00C16D76" w:rsidP="00AC28D8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3D6536D4" w:rsidR="009A063F" w:rsidRPr="00D97E31" w:rsidRDefault="00C16D76" w:rsidP="00AC28D8">
      <w:pPr>
        <w:pStyle w:val="2"/>
        <w:spacing w:after="0" w:line="240" w:lineRule="auto"/>
        <w:ind w:firstLine="708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6EF52F4A" w:rsidR="009A063F" w:rsidRPr="00795066" w:rsidRDefault="00C16D76" w:rsidP="00AC28D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4F2426A3" w:rsidR="00DB38EB" w:rsidRPr="00E43223" w:rsidRDefault="00C16D76" w:rsidP="00AC28D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38EB25B0" w:rsidR="009A063F" w:rsidRDefault="00AA1656" w:rsidP="00AC28D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>-</w:t>
      </w:r>
      <w:r w:rsidR="00AC28D8">
        <w:rPr>
          <w:lang w:val="uk-UA"/>
        </w:rPr>
        <w:t xml:space="preserve">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3011AF0C" w:rsidR="0073039E" w:rsidRPr="0073039E" w:rsidRDefault="00AA1656" w:rsidP="00AC28D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12C7D0B9" w:rsidR="009B4399" w:rsidRPr="007F6DA2" w:rsidRDefault="00AA1656" w:rsidP="00AC28D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AC28D8">
        <w:rPr>
          <w:lang w:val="uk-UA"/>
        </w:rPr>
        <w:t xml:space="preserve">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1E22F5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75C21474" w:rsidR="00272E93" w:rsidRDefault="00E52FCA" w:rsidP="00E52FCA">
      <w:pPr>
        <w:pStyle w:val="af0"/>
        <w:ind w:left="-142"/>
        <w:jc w:val="center"/>
        <w:rPr>
          <w:b/>
          <w:lang w:val="uk-UA"/>
        </w:rPr>
      </w:pPr>
      <w:r>
        <w:rPr>
          <w:b/>
          <w:lang w:val="uk-UA"/>
        </w:rPr>
        <w:t>4.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55D5B38D" w14:textId="77777777" w:rsidR="00E52FCA" w:rsidRPr="007F6DA2" w:rsidRDefault="00E52FCA" w:rsidP="00E52FCA">
      <w:pPr>
        <w:pStyle w:val="af0"/>
        <w:ind w:left="-142"/>
        <w:jc w:val="center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C5A33B8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BD4CEB">
        <w:rPr>
          <w:b/>
          <w:lang w:val="uk-UA"/>
        </w:rPr>
        <w:t>74 </w:t>
      </w:r>
      <w:r w:rsidR="00B476EA">
        <w:rPr>
          <w:b/>
          <w:lang w:val="uk-UA"/>
        </w:rPr>
        <w:t>55</w:t>
      </w:r>
      <w:r w:rsidR="00BD4CEB">
        <w:rPr>
          <w:b/>
          <w:lang w:val="uk-UA"/>
        </w:rPr>
        <w:t>1,976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56BC1DBA" w:rsidR="00816455" w:rsidRPr="00C61399" w:rsidRDefault="001B1428" w:rsidP="001B1428">
      <w:pPr>
        <w:pStyle w:val="af0"/>
        <w:ind w:left="0"/>
        <w:jc w:val="center"/>
        <w:rPr>
          <w:b/>
          <w:lang w:val="uk-UA"/>
        </w:rPr>
      </w:pPr>
      <w:bookmarkStart w:id="10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XSpec="center" w:tblpY="18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1B1428">
        <w:trPr>
          <w:trHeight w:val="557"/>
          <w:jc w:val="center"/>
        </w:trPr>
        <w:tc>
          <w:tcPr>
            <w:tcW w:w="1134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1B1428">
        <w:trPr>
          <w:trHeight w:val="1141"/>
          <w:jc w:val="center"/>
        </w:trPr>
        <w:tc>
          <w:tcPr>
            <w:tcW w:w="1134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1B1428">
        <w:trPr>
          <w:trHeight w:val="542"/>
          <w:jc w:val="center"/>
        </w:trPr>
        <w:tc>
          <w:tcPr>
            <w:tcW w:w="1134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19784666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6C2D02A0" w14:textId="5532FB8F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15CAA6FE" w14:textId="21AB2B40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02074A6" w:rsidR="00673BED" w:rsidRPr="004767AC" w:rsidRDefault="008B6312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61F523FE" w:rsidR="00B074F3" w:rsidRPr="00D7469C" w:rsidRDefault="00A62258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63</w:t>
            </w:r>
            <w:r w:rsidR="00BD4CEB">
              <w:rPr>
                <w:bCs/>
                <w:sz w:val="22"/>
                <w:szCs w:val="22"/>
                <w:lang w:val="uk-UA"/>
              </w:rPr>
              <w:t>0 </w:t>
            </w:r>
            <w:r w:rsidR="00B476EA">
              <w:rPr>
                <w:bCs/>
                <w:sz w:val="22"/>
                <w:szCs w:val="22"/>
                <w:lang w:val="uk-UA"/>
              </w:rPr>
              <w:t>34</w:t>
            </w:r>
            <w:r w:rsidR="00BD4CEB">
              <w:rPr>
                <w:bCs/>
                <w:sz w:val="22"/>
                <w:szCs w:val="22"/>
                <w:lang w:val="uk-UA"/>
              </w:rPr>
              <w:t>0,423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0E8CA" w14:textId="362E69F0" w:rsidR="00673BED" w:rsidRPr="00A62258" w:rsidRDefault="008B6312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62258">
              <w:rPr>
                <w:b/>
                <w:sz w:val="22"/>
                <w:szCs w:val="22"/>
                <w:lang w:val="uk-UA"/>
              </w:rPr>
              <w:t>9</w:t>
            </w:r>
            <w:r w:rsidR="00BD4CEB">
              <w:rPr>
                <w:b/>
                <w:sz w:val="22"/>
                <w:szCs w:val="22"/>
                <w:lang w:val="uk-UA"/>
              </w:rPr>
              <w:t>74 </w:t>
            </w:r>
            <w:r w:rsidR="00B476EA">
              <w:rPr>
                <w:b/>
                <w:sz w:val="22"/>
                <w:szCs w:val="22"/>
                <w:lang w:val="uk-UA"/>
              </w:rPr>
              <w:t>55</w:t>
            </w:r>
            <w:r w:rsidR="00BD4CEB">
              <w:rPr>
                <w:b/>
                <w:sz w:val="22"/>
                <w:szCs w:val="22"/>
                <w:lang w:val="uk-UA"/>
              </w:rPr>
              <w:t>1,976</w:t>
            </w:r>
          </w:p>
        </w:tc>
      </w:tr>
      <w:tr w:rsidR="001E45FE" w:rsidRPr="00C61399" w14:paraId="0E648900" w14:textId="6EC17833" w:rsidTr="001B1428">
        <w:trPr>
          <w:trHeight w:val="542"/>
          <w:jc w:val="center"/>
        </w:trPr>
        <w:tc>
          <w:tcPr>
            <w:tcW w:w="1134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73A33DF6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</w:t>
            </w:r>
            <w:r w:rsidR="00D71DE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A62258" w:rsidRDefault="001E45FE" w:rsidP="007F6DA2">
            <w:pPr>
              <w:rPr>
                <w:sz w:val="22"/>
                <w:szCs w:val="22"/>
              </w:rPr>
            </w:pPr>
            <w:r w:rsidRPr="00A62258">
              <w:rPr>
                <w:sz w:val="22"/>
                <w:szCs w:val="22"/>
              </w:rPr>
              <w:t>245</w:t>
            </w:r>
            <w:r w:rsidR="00C146D1" w:rsidRPr="00A62258">
              <w:rPr>
                <w:sz w:val="22"/>
                <w:szCs w:val="22"/>
                <w:lang w:val="uk-UA"/>
              </w:rPr>
              <w:t xml:space="preserve"> </w:t>
            </w:r>
            <w:r w:rsidRPr="00A62258">
              <w:rPr>
                <w:sz w:val="22"/>
                <w:szCs w:val="22"/>
              </w:rPr>
              <w:t>573</w:t>
            </w:r>
            <w:r w:rsidR="007F6DA2" w:rsidRPr="00A62258">
              <w:rPr>
                <w:sz w:val="22"/>
                <w:szCs w:val="22"/>
                <w:lang w:val="uk-UA"/>
              </w:rPr>
              <w:t>,</w:t>
            </w:r>
            <w:r w:rsidRPr="00A62258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1B1428">
        <w:trPr>
          <w:trHeight w:val="542"/>
          <w:jc w:val="center"/>
        </w:trPr>
        <w:tc>
          <w:tcPr>
            <w:tcW w:w="1134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6677FA08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4B2A1CF8" w14:textId="5E7436C4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A62258">
              <w:rPr>
                <w:color w:val="000000" w:themeColor="text1"/>
                <w:sz w:val="22"/>
                <w:szCs w:val="22"/>
                <w:lang w:val="uk-UA"/>
              </w:rPr>
              <w:t>4 398,059</w:t>
            </w:r>
          </w:p>
        </w:tc>
        <w:tc>
          <w:tcPr>
            <w:tcW w:w="1418" w:type="dxa"/>
            <w:vAlign w:val="center"/>
          </w:tcPr>
          <w:p w14:paraId="29A62405" w14:textId="15A2969A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D9322E2" w:rsidR="00673BED" w:rsidRPr="00553740" w:rsidRDefault="008B6312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  <w:r w:rsidR="00A62258">
              <w:rPr>
                <w:bCs/>
                <w:sz w:val="22"/>
                <w:szCs w:val="22"/>
                <w:lang w:val="uk-UA"/>
              </w:rPr>
              <w:t> 852,978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4D092A8" w:rsidR="00673BED" w:rsidRPr="00EE0B1D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</w:t>
            </w:r>
            <w:r w:rsidR="00BD4CEB">
              <w:rPr>
                <w:bCs/>
                <w:sz w:val="22"/>
                <w:szCs w:val="22"/>
                <w:lang w:val="uk-UA"/>
              </w:rPr>
              <w:t>84 7</w:t>
            </w:r>
            <w:r w:rsidR="00B476EA">
              <w:rPr>
                <w:bCs/>
                <w:sz w:val="22"/>
                <w:szCs w:val="22"/>
                <w:lang w:val="uk-UA"/>
              </w:rPr>
              <w:t>6</w:t>
            </w:r>
            <w:r w:rsidR="00BD4CEB">
              <w:rPr>
                <w:bCs/>
                <w:sz w:val="22"/>
                <w:szCs w:val="22"/>
                <w:lang w:val="uk-UA"/>
              </w:rPr>
              <w:t>7,393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761308" w14:textId="11070ED0" w:rsidR="00673BED" w:rsidRPr="00A62258" w:rsidRDefault="005E37D2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A62258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BD4CEB">
              <w:rPr>
                <w:bCs/>
                <w:color w:val="000000" w:themeColor="text1"/>
                <w:sz w:val="22"/>
                <w:szCs w:val="22"/>
                <w:lang w:val="uk-UA"/>
              </w:rPr>
              <w:t>28 9</w:t>
            </w:r>
            <w:r w:rsidR="00B476EA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BD4CEB">
              <w:rPr>
                <w:bCs/>
                <w:color w:val="000000" w:themeColor="text1"/>
                <w:sz w:val="22"/>
                <w:szCs w:val="22"/>
                <w:lang w:val="uk-UA"/>
              </w:rPr>
              <w:t>8,946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05EB3A3" w:rsidR="00A002BA" w:rsidRDefault="009F311F" w:rsidP="008F563B">
      <w:pPr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611B46F7" w14:textId="77777777" w:rsidR="008F563B" w:rsidRPr="008F563B" w:rsidRDefault="008F563B" w:rsidP="008F563B">
      <w:pPr>
        <w:jc w:val="center"/>
        <w:rPr>
          <w:b/>
          <w:lang w:val="uk-UA"/>
        </w:rPr>
      </w:pPr>
    </w:p>
    <w:p w14:paraId="24BAA4C9" w14:textId="77777777" w:rsidR="00A002BA" w:rsidRPr="0088202D" w:rsidRDefault="00A002BA" w:rsidP="008F563B">
      <w:pPr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1391AB3E" w:rsidR="00F800BA" w:rsidRDefault="00A002BA" w:rsidP="008F563B">
      <w:pPr>
        <w:ind w:firstLine="709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8F563B">
      <w:pPr>
        <w:pStyle w:val="2"/>
        <w:spacing w:after="0" w:line="240" w:lineRule="auto"/>
        <w:jc w:val="center"/>
        <w:rPr>
          <w:b/>
          <w:lang w:val="uk-UA"/>
        </w:rPr>
      </w:pPr>
    </w:p>
    <w:p w14:paraId="3BA1A567" w14:textId="2A8C3BAC" w:rsidR="00833813" w:rsidRDefault="00B24C0C" w:rsidP="008F563B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37D3B511" w14:textId="77777777" w:rsidR="008F563B" w:rsidRDefault="008F563B" w:rsidP="008F563B">
      <w:pPr>
        <w:pStyle w:val="2"/>
        <w:spacing w:after="0" w:line="240" w:lineRule="auto"/>
        <w:jc w:val="center"/>
        <w:rPr>
          <w:b/>
          <w:lang w:val="uk-UA"/>
        </w:rPr>
      </w:pPr>
    </w:p>
    <w:p w14:paraId="6BF73BC0" w14:textId="51F087ED" w:rsidR="000914D1" w:rsidRDefault="00833813" w:rsidP="005A7B24">
      <w:pPr>
        <w:ind w:firstLine="709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8F563B">
      <w:pPr>
        <w:jc w:val="center"/>
        <w:rPr>
          <w:b/>
          <w:lang w:val="uk-UA"/>
        </w:rPr>
      </w:pPr>
    </w:p>
    <w:p w14:paraId="7823C19E" w14:textId="0AC3AEA5" w:rsidR="00272E93" w:rsidRDefault="00B24C0C" w:rsidP="008F563B">
      <w:pPr>
        <w:jc w:val="center"/>
        <w:rPr>
          <w:b/>
          <w:lang w:val="uk-UA"/>
        </w:rPr>
      </w:pPr>
      <w:r>
        <w:rPr>
          <w:b/>
          <w:lang w:val="uk-UA"/>
        </w:rPr>
        <w:t xml:space="preserve">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661690F3" w14:textId="77777777" w:rsidR="008F563B" w:rsidRPr="00C37AC9" w:rsidRDefault="008F563B" w:rsidP="008F563B">
      <w:pPr>
        <w:jc w:val="center"/>
        <w:rPr>
          <w:b/>
          <w:lang w:val="uk-UA"/>
        </w:rPr>
      </w:pPr>
    </w:p>
    <w:p w14:paraId="0EC7B267" w14:textId="77777777" w:rsidR="00A002BA" w:rsidRPr="00A339A9" w:rsidRDefault="00A002BA" w:rsidP="005A7B24">
      <w:pPr>
        <w:ind w:firstLine="709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5A7B24">
      <w:pPr>
        <w:ind w:firstLine="709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5A7B24">
      <w:pPr>
        <w:ind w:firstLine="709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5A7B24">
      <w:pPr>
        <w:ind w:firstLine="709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8F563B">
      <w:pPr>
        <w:ind w:firstLine="708"/>
        <w:jc w:val="center"/>
        <w:rPr>
          <w:b/>
          <w:lang w:val="uk-UA"/>
        </w:rPr>
      </w:pPr>
      <w:bookmarkStart w:id="11" w:name="_Hlk162254913"/>
    </w:p>
    <w:p w14:paraId="3AC412AA" w14:textId="4E60B0AA" w:rsid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45F4F6F3" w14:textId="77777777" w:rsidR="005A7B24" w:rsidRPr="00337BDF" w:rsidRDefault="005A7B24" w:rsidP="00272E93">
      <w:pPr>
        <w:ind w:firstLine="708"/>
        <w:jc w:val="center"/>
        <w:rPr>
          <w:lang w:val="uk-UA"/>
        </w:rPr>
      </w:pPr>
    </w:p>
    <w:bookmarkEnd w:id="11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1B71D3AD" w:rsidR="00AE2A8D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F4752F" w:rsidRPr="005A7B24">
        <w:rPr>
          <w:lang w:val="uk-UA"/>
        </w:rPr>
        <w:t>забезпечити належне утримання територій</w:t>
      </w:r>
      <w:r w:rsidR="00842D65" w:rsidRPr="005A7B24">
        <w:rPr>
          <w:lang w:val="uk-UA"/>
        </w:rPr>
        <w:t>, пляжно-паркової зони</w:t>
      </w:r>
      <w:r w:rsidR="00D15B35" w:rsidRPr="005A7B24">
        <w:rPr>
          <w:lang w:val="uk-UA"/>
        </w:rPr>
        <w:t xml:space="preserve">, території </w:t>
      </w:r>
      <w:r w:rsidR="009F311F" w:rsidRPr="005A7B24">
        <w:rPr>
          <w:lang w:val="uk-UA"/>
        </w:rPr>
        <w:t>кладовища</w:t>
      </w:r>
      <w:r w:rsidR="00D15B35" w:rsidRPr="005A7B24">
        <w:rPr>
          <w:lang w:val="uk-UA"/>
        </w:rPr>
        <w:t xml:space="preserve"> </w:t>
      </w:r>
      <w:r w:rsidR="00842D65" w:rsidRPr="005A7B24">
        <w:rPr>
          <w:lang w:val="uk-UA"/>
        </w:rPr>
        <w:t>та доріг;</w:t>
      </w:r>
    </w:p>
    <w:p w14:paraId="78A3E50A" w14:textId="6E6E6050" w:rsidR="00AE2A8D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5A7B24">
        <w:rPr>
          <w:lang w:val="uk-UA"/>
        </w:rPr>
        <w:t>забезпечити заходи з організації рятування на водах;</w:t>
      </w:r>
    </w:p>
    <w:p w14:paraId="4296A6F2" w14:textId="78D25C00" w:rsidR="00D15B35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5A7B24">
        <w:rPr>
          <w:lang w:val="uk-UA"/>
        </w:rPr>
        <w:t>забезпечити заходи з відлову бродячих тварин;</w:t>
      </w:r>
    </w:p>
    <w:p w14:paraId="288F7B7D" w14:textId="39206922" w:rsidR="00F4752F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5A7B24">
        <w:rPr>
          <w:lang w:val="uk-UA"/>
        </w:rPr>
        <w:t xml:space="preserve">забезпечити належне </w:t>
      </w:r>
      <w:r w:rsidR="00F4752F" w:rsidRPr="005A7B24">
        <w:rPr>
          <w:lang w:val="uk-UA"/>
        </w:rPr>
        <w:t xml:space="preserve">утримання </w:t>
      </w:r>
      <w:r w:rsidR="009B4399" w:rsidRPr="005A7B24">
        <w:rPr>
          <w:lang w:val="uk-UA"/>
        </w:rPr>
        <w:t>зовні</w:t>
      </w:r>
      <w:r w:rsidR="00F4752F" w:rsidRPr="005A7B24">
        <w:rPr>
          <w:lang w:val="uk-UA"/>
        </w:rPr>
        <w:t>шнього</w:t>
      </w:r>
      <w:r w:rsidR="009B4399" w:rsidRPr="005A7B24">
        <w:rPr>
          <w:lang w:val="uk-UA"/>
        </w:rPr>
        <w:t xml:space="preserve"> освітлення </w:t>
      </w:r>
      <w:r w:rsidR="00D15B35" w:rsidRPr="005A7B24">
        <w:rPr>
          <w:lang w:val="uk-UA"/>
        </w:rPr>
        <w:t>та його оплату</w:t>
      </w:r>
      <w:r w:rsidR="009B4399" w:rsidRPr="005A7B24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17E1AEAA" w:rsidR="00EE0571" w:rsidRPr="005A7B24" w:rsidRDefault="003970A1" w:rsidP="003970A1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>-</w:t>
      </w:r>
      <w:r w:rsidR="009B4399" w:rsidRPr="005A7B24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2B6DFE04" w:rsidR="000B0102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0B0102" w:rsidRPr="005A7B24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35B6AFED" w:rsidR="00244B46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C6352" w:rsidRPr="005A7B24">
        <w:rPr>
          <w:lang w:val="uk-UA"/>
        </w:rPr>
        <w:t>забезпечити умови безпечного руху автодорогами;</w:t>
      </w:r>
    </w:p>
    <w:p w14:paraId="67ABFE87" w14:textId="3C87F416" w:rsidR="0073039E" w:rsidRPr="005A7B24" w:rsidRDefault="003970A1" w:rsidP="003970A1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5A7B24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46ABB36D" w:rsidR="00A339A9" w:rsidRPr="005A7B24" w:rsidRDefault="003970A1" w:rsidP="003970A1">
      <w:pPr>
        <w:ind w:firstLine="708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5A7B24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2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440F48B8" w:rsidR="000921BC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921BC" w:rsidRPr="005A7B24">
        <w:rPr>
          <w:lang w:val="uk-UA"/>
        </w:rPr>
        <w:t xml:space="preserve">забезпечення утримання та ефективної експлуатації </w:t>
      </w:r>
      <w:bookmarkStart w:id="13" w:name="_Hlk162257082"/>
      <w:r w:rsidR="0068068E" w:rsidRPr="005A7B24">
        <w:rPr>
          <w:lang w:val="uk-UA"/>
        </w:rPr>
        <w:t>гуртожитків</w:t>
      </w:r>
      <w:bookmarkEnd w:id="12"/>
      <w:bookmarkEnd w:id="13"/>
      <w:r w:rsidR="00AA6AEE" w:rsidRPr="005A7B24">
        <w:rPr>
          <w:lang w:val="uk-UA"/>
        </w:rPr>
        <w:t>;</w:t>
      </w:r>
    </w:p>
    <w:p w14:paraId="79840FBE" w14:textId="196598CE" w:rsidR="00DC1700" w:rsidRPr="005A7B24" w:rsidRDefault="003970A1" w:rsidP="003970A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A6AEE" w:rsidRPr="005A7B24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sectPr w:rsidR="00DC1700" w:rsidRPr="005A7B24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5B22" w14:textId="77777777" w:rsidR="0033762E" w:rsidRDefault="0033762E">
      <w:r>
        <w:separator/>
      </w:r>
    </w:p>
  </w:endnote>
  <w:endnote w:type="continuationSeparator" w:id="0">
    <w:p w14:paraId="45543AD5" w14:textId="77777777" w:rsidR="0033762E" w:rsidRDefault="0033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C85B" w14:textId="77777777" w:rsidR="0033762E" w:rsidRDefault="0033762E">
      <w:r>
        <w:separator/>
      </w:r>
    </w:p>
  </w:footnote>
  <w:footnote w:type="continuationSeparator" w:id="0">
    <w:p w14:paraId="6049B759" w14:textId="77777777" w:rsidR="0033762E" w:rsidRDefault="0033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77371509">
    <w:abstractNumId w:val="10"/>
  </w:num>
  <w:num w:numId="2" w16cid:durableId="1751462606">
    <w:abstractNumId w:val="24"/>
  </w:num>
  <w:num w:numId="3" w16cid:durableId="1772043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99792">
    <w:abstractNumId w:val="12"/>
  </w:num>
  <w:num w:numId="5" w16cid:durableId="203168756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1596659">
    <w:abstractNumId w:val="4"/>
  </w:num>
  <w:num w:numId="7" w16cid:durableId="487207849">
    <w:abstractNumId w:val="3"/>
  </w:num>
  <w:num w:numId="8" w16cid:durableId="1470897949">
    <w:abstractNumId w:val="22"/>
  </w:num>
  <w:num w:numId="9" w16cid:durableId="304624195">
    <w:abstractNumId w:val="25"/>
  </w:num>
  <w:num w:numId="10" w16cid:durableId="1911886277">
    <w:abstractNumId w:val="29"/>
  </w:num>
  <w:num w:numId="11" w16cid:durableId="1697003257">
    <w:abstractNumId w:val="7"/>
  </w:num>
  <w:num w:numId="12" w16cid:durableId="998188858">
    <w:abstractNumId w:val="23"/>
  </w:num>
  <w:num w:numId="13" w16cid:durableId="541985687">
    <w:abstractNumId w:val="15"/>
  </w:num>
  <w:num w:numId="14" w16cid:durableId="840630459">
    <w:abstractNumId w:val="28"/>
  </w:num>
  <w:num w:numId="15" w16cid:durableId="1519150082">
    <w:abstractNumId w:val="1"/>
  </w:num>
  <w:num w:numId="16" w16cid:durableId="448596055">
    <w:abstractNumId w:val="11"/>
  </w:num>
  <w:num w:numId="17" w16cid:durableId="66272741">
    <w:abstractNumId w:val="19"/>
  </w:num>
  <w:num w:numId="18" w16cid:durableId="599025254">
    <w:abstractNumId w:val="0"/>
  </w:num>
  <w:num w:numId="19" w16cid:durableId="470950854">
    <w:abstractNumId w:val="9"/>
  </w:num>
  <w:num w:numId="20" w16cid:durableId="1855193785">
    <w:abstractNumId w:val="20"/>
  </w:num>
  <w:num w:numId="21" w16cid:durableId="1548488662">
    <w:abstractNumId w:val="18"/>
  </w:num>
  <w:num w:numId="22" w16cid:durableId="783883766">
    <w:abstractNumId w:val="2"/>
  </w:num>
  <w:num w:numId="23" w16cid:durableId="787696001">
    <w:abstractNumId w:val="6"/>
  </w:num>
  <w:num w:numId="24" w16cid:durableId="1468359580">
    <w:abstractNumId w:val="26"/>
  </w:num>
  <w:num w:numId="25" w16cid:durableId="472331401">
    <w:abstractNumId w:val="13"/>
  </w:num>
  <w:num w:numId="26" w16cid:durableId="1887984041">
    <w:abstractNumId w:val="14"/>
  </w:num>
  <w:num w:numId="27" w16cid:durableId="1329552227">
    <w:abstractNumId w:val="5"/>
  </w:num>
  <w:num w:numId="28" w16cid:durableId="1105420397">
    <w:abstractNumId w:val="16"/>
  </w:num>
  <w:num w:numId="29" w16cid:durableId="1884125141">
    <w:abstractNumId w:val="27"/>
  </w:num>
  <w:num w:numId="30" w16cid:durableId="1103766597">
    <w:abstractNumId w:val="21"/>
  </w:num>
  <w:num w:numId="31" w16cid:durableId="6673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3CB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428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2F5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1473"/>
    <w:rsid w:val="00272616"/>
    <w:rsid w:val="00272E93"/>
    <w:rsid w:val="00274E8B"/>
    <w:rsid w:val="00277372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62E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970A1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4F27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B24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3B08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63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2E0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0E9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1656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28D8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16D76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2FCA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13848</Words>
  <Characters>7894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Work</cp:lastModifiedBy>
  <cp:revision>9</cp:revision>
  <cp:lastPrinted>2024-06-05T14:41:00Z</cp:lastPrinted>
  <dcterms:created xsi:type="dcterms:W3CDTF">2024-06-04T09:29:00Z</dcterms:created>
  <dcterms:modified xsi:type="dcterms:W3CDTF">2024-07-04T08:28:00Z</dcterms:modified>
</cp:coreProperties>
</file>