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D2" w:rsidRDefault="009C7A38" w:rsidP="009C7A38">
      <w:r>
        <w:t xml:space="preserve">                                                                    </w:t>
      </w:r>
    </w:p>
    <w:p w:rsidR="009C7A38" w:rsidRDefault="005C6ED2" w:rsidP="009C7A38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        </w:t>
      </w:r>
      <w:r w:rsidR="009C7A38">
        <w:t xml:space="preserve"> </w:t>
      </w:r>
      <w:r w:rsidR="009C7A38" w:rsidRPr="00902C9E">
        <w:rPr>
          <w:rFonts w:ascii="Times New Roman" w:hAnsi="Times New Roman" w:cs="Times New Roman"/>
          <w:b/>
          <w:sz w:val="32"/>
          <w:szCs w:val="32"/>
        </w:rPr>
        <w:t xml:space="preserve">Обгрунтування </w:t>
      </w:r>
    </w:p>
    <w:p w:rsidR="009C7A38" w:rsidRDefault="009C7A38" w:rsidP="009C7A3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443C8" w:rsidRDefault="009C7A38" w:rsidP="00E4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43C8">
        <w:rPr>
          <w:rFonts w:ascii="Times New Roman" w:hAnsi="Times New Roman" w:cs="Times New Roman"/>
          <w:sz w:val="24"/>
          <w:szCs w:val="24"/>
        </w:rPr>
        <w:t xml:space="preserve">У даному </w:t>
      </w:r>
      <w:proofErr w:type="spellStart"/>
      <w:r w:rsidR="00E443C8">
        <w:rPr>
          <w:rFonts w:ascii="Times New Roman" w:hAnsi="Times New Roman" w:cs="Times New Roman"/>
          <w:sz w:val="24"/>
          <w:szCs w:val="24"/>
        </w:rPr>
        <w:t>проєкті</w:t>
      </w:r>
      <w:proofErr w:type="spellEnd"/>
      <w:r w:rsidR="00E443C8">
        <w:rPr>
          <w:rFonts w:ascii="Times New Roman" w:hAnsi="Times New Roman" w:cs="Times New Roman"/>
          <w:sz w:val="24"/>
          <w:szCs w:val="24"/>
        </w:rPr>
        <w:t xml:space="preserve"> рішення ( додаток1) затверджується звіт по </w:t>
      </w:r>
      <w:r w:rsidR="007726A2">
        <w:rPr>
          <w:rFonts w:ascii="Times New Roman" w:hAnsi="Times New Roman" w:cs="Times New Roman"/>
          <w:sz w:val="24"/>
          <w:szCs w:val="24"/>
        </w:rPr>
        <w:t xml:space="preserve"> результатам виконання</w:t>
      </w:r>
      <w:r w:rsidR="00A74D27">
        <w:rPr>
          <w:rFonts w:ascii="Times New Roman" w:hAnsi="Times New Roman" w:cs="Times New Roman"/>
          <w:sz w:val="24"/>
          <w:szCs w:val="24"/>
        </w:rPr>
        <w:t xml:space="preserve"> « Програми</w:t>
      </w:r>
      <w:r w:rsidR="00E443C8">
        <w:rPr>
          <w:rFonts w:ascii="Times New Roman" w:hAnsi="Times New Roman" w:cs="Times New Roman"/>
          <w:sz w:val="24"/>
          <w:szCs w:val="24"/>
        </w:rPr>
        <w:t xml:space="preserve"> розвитку культури в </w:t>
      </w:r>
      <w:proofErr w:type="spellStart"/>
      <w:r w:rsidR="00E443C8">
        <w:rPr>
          <w:rFonts w:ascii="Times New Roman" w:hAnsi="Times New Roman" w:cs="Times New Roman"/>
          <w:sz w:val="24"/>
          <w:szCs w:val="24"/>
        </w:rPr>
        <w:t>Южненській</w:t>
      </w:r>
      <w:proofErr w:type="spellEnd"/>
      <w:r w:rsidR="00E443C8">
        <w:rPr>
          <w:rFonts w:ascii="Times New Roman" w:hAnsi="Times New Roman" w:cs="Times New Roman"/>
          <w:sz w:val="24"/>
          <w:szCs w:val="24"/>
        </w:rPr>
        <w:t xml:space="preserve"> міській територіальній громаді на 2022-2024 роки, затвердженої рішенням </w:t>
      </w:r>
      <w:proofErr w:type="spellStart"/>
      <w:r w:rsidR="00E443C8">
        <w:rPr>
          <w:rFonts w:ascii="Times New Roman" w:hAnsi="Times New Roman" w:cs="Times New Roman"/>
          <w:sz w:val="24"/>
          <w:szCs w:val="24"/>
        </w:rPr>
        <w:t>Южненської</w:t>
      </w:r>
      <w:proofErr w:type="spellEnd"/>
      <w:r w:rsidR="00E443C8">
        <w:rPr>
          <w:rFonts w:ascii="Times New Roman" w:hAnsi="Times New Roman" w:cs="Times New Roman"/>
          <w:sz w:val="24"/>
          <w:szCs w:val="24"/>
        </w:rPr>
        <w:t xml:space="preserve"> міської ради від 22.07.2021 р.  №  474-</w:t>
      </w:r>
      <w:r w:rsidR="00E443C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443C8" w:rsidRPr="00F47541">
        <w:rPr>
          <w:rFonts w:ascii="Times New Roman" w:hAnsi="Times New Roman" w:cs="Times New Roman"/>
          <w:sz w:val="24"/>
          <w:szCs w:val="24"/>
        </w:rPr>
        <w:t xml:space="preserve"> </w:t>
      </w:r>
      <w:r w:rsidR="00E443C8">
        <w:rPr>
          <w:rFonts w:ascii="Times New Roman" w:hAnsi="Times New Roman" w:cs="Times New Roman"/>
          <w:sz w:val="24"/>
          <w:szCs w:val="24"/>
        </w:rPr>
        <w:t xml:space="preserve"> ( зі змінами  від 09.03.2023 р. № 1306-</w:t>
      </w:r>
      <w:r w:rsidR="00E443C8" w:rsidRPr="00F47541">
        <w:rPr>
          <w:rFonts w:ascii="Times New Roman" w:hAnsi="Times New Roman" w:cs="Times New Roman"/>
          <w:sz w:val="24"/>
          <w:szCs w:val="24"/>
        </w:rPr>
        <w:t xml:space="preserve"> </w:t>
      </w:r>
      <w:r w:rsidR="00E443C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443C8">
        <w:rPr>
          <w:rFonts w:ascii="Times New Roman" w:hAnsi="Times New Roman" w:cs="Times New Roman"/>
          <w:sz w:val="24"/>
          <w:szCs w:val="24"/>
        </w:rPr>
        <w:t>)  за  І півріччя 2024 року.</w:t>
      </w:r>
    </w:p>
    <w:p w:rsidR="00E443C8" w:rsidRDefault="00E443C8" w:rsidP="00E4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 І півріччі 2024 року  кошти по Програмі  розвитку культури були виділені не в повному обсязі у</w:t>
      </w:r>
      <w:r w:rsidR="00580E5A">
        <w:rPr>
          <w:rFonts w:ascii="Times New Roman" w:hAnsi="Times New Roman" w:cs="Times New Roman"/>
          <w:sz w:val="24"/>
          <w:szCs w:val="24"/>
        </w:rPr>
        <w:t xml:space="preserve"> з</w:t>
      </w:r>
      <w:r w:rsidR="007E5146">
        <w:rPr>
          <w:rFonts w:ascii="Times New Roman" w:hAnsi="Times New Roman" w:cs="Times New Roman"/>
          <w:sz w:val="24"/>
          <w:szCs w:val="24"/>
        </w:rPr>
        <w:t>в’язку з введени</w:t>
      </w:r>
      <w:r>
        <w:rPr>
          <w:rFonts w:ascii="Times New Roman" w:hAnsi="Times New Roman" w:cs="Times New Roman"/>
          <w:sz w:val="24"/>
          <w:szCs w:val="24"/>
        </w:rPr>
        <w:t>м в країні воєнним стан</w:t>
      </w:r>
      <w:r w:rsidR="00415309">
        <w:rPr>
          <w:rFonts w:ascii="Times New Roman" w:hAnsi="Times New Roman" w:cs="Times New Roman"/>
          <w:sz w:val="24"/>
          <w:szCs w:val="24"/>
        </w:rPr>
        <w:t>ом, що призвело до відміни деяки</w:t>
      </w:r>
      <w:r>
        <w:rPr>
          <w:rFonts w:ascii="Times New Roman" w:hAnsi="Times New Roman" w:cs="Times New Roman"/>
          <w:sz w:val="24"/>
          <w:szCs w:val="24"/>
        </w:rPr>
        <w:t>х заходів, змін  форми проведення заходів   тощо.</w:t>
      </w:r>
      <w:bookmarkStart w:id="0" w:name="_GoBack"/>
      <w:bookmarkEnd w:id="0"/>
    </w:p>
    <w:p w:rsidR="00E443C8" w:rsidRDefault="00E443C8" w:rsidP="00E4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Загалом по Програмі було заплановано 1 308,2 тис. грн., виділено  253,2 тис. гр</w:t>
      </w:r>
      <w:r w:rsidR="00504AAF">
        <w:rPr>
          <w:rFonts w:ascii="Times New Roman" w:hAnsi="Times New Roman" w:cs="Times New Roman"/>
          <w:sz w:val="24"/>
          <w:szCs w:val="24"/>
        </w:rPr>
        <w:t>н.,  за І півріччя витрачено  87,4</w:t>
      </w:r>
      <w:r>
        <w:rPr>
          <w:rFonts w:ascii="Times New Roman" w:hAnsi="Times New Roman" w:cs="Times New Roman"/>
          <w:sz w:val="24"/>
          <w:szCs w:val="24"/>
        </w:rPr>
        <w:t xml:space="preserve"> тис. грн., не витр</w:t>
      </w:r>
      <w:r w:rsidR="00504AAF">
        <w:rPr>
          <w:rFonts w:ascii="Times New Roman" w:hAnsi="Times New Roman" w:cs="Times New Roman"/>
          <w:sz w:val="24"/>
          <w:szCs w:val="24"/>
        </w:rPr>
        <w:t>ачено 165,8</w:t>
      </w:r>
      <w:r w:rsidR="00415309">
        <w:rPr>
          <w:rFonts w:ascii="Times New Roman" w:hAnsi="Times New Roman" w:cs="Times New Roman"/>
          <w:sz w:val="24"/>
          <w:szCs w:val="24"/>
        </w:rPr>
        <w:t xml:space="preserve"> тис. грн. так як де</w:t>
      </w:r>
      <w:r>
        <w:rPr>
          <w:rFonts w:ascii="Times New Roman" w:hAnsi="Times New Roman" w:cs="Times New Roman"/>
          <w:sz w:val="24"/>
          <w:szCs w:val="24"/>
        </w:rPr>
        <w:t xml:space="preserve">які заходи заплановані на ІІ півріччя 2024 року .          </w:t>
      </w:r>
    </w:p>
    <w:p w:rsidR="00E443C8" w:rsidRDefault="00E443C8" w:rsidP="00E4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Виконання програми </w:t>
      </w:r>
      <w:r w:rsidR="00504AAF">
        <w:rPr>
          <w:rFonts w:ascii="Times New Roman" w:hAnsi="Times New Roman" w:cs="Times New Roman"/>
          <w:sz w:val="24"/>
          <w:szCs w:val="24"/>
        </w:rPr>
        <w:t>становить 6,7</w:t>
      </w:r>
      <w:r w:rsidR="00A74D27">
        <w:rPr>
          <w:rFonts w:ascii="Times New Roman" w:hAnsi="Times New Roman" w:cs="Times New Roman"/>
          <w:sz w:val="24"/>
          <w:szCs w:val="24"/>
        </w:rPr>
        <w:t>% від запланов</w:t>
      </w:r>
      <w:r w:rsidR="00504AAF">
        <w:rPr>
          <w:rFonts w:ascii="Times New Roman" w:hAnsi="Times New Roman" w:cs="Times New Roman"/>
          <w:sz w:val="24"/>
          <w:szCs w:val="24"/>
        </w:rPr>
        <w:t>аних коштів та  34,5</w:t>
      </w:r>
      <w:r w:rsidR="00A74D27">
        <w:rPr>
          <w:rFonts w:ascii="Times New Roman" w:hAnsi="Times New Roman" w:cs="Times New Roman"/>
          <w:sz w:val="24"/>
          <w:szCs w:val="24"/>
        </w:rPr>
        <w:t xml:space="preserve"> % від виділених.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A38" w:rsidRDefault="009C7A38" w:rsidP="00E4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A38" w:rsidRDefault="009C7A38" w:rsidP="009C7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A38" w:rsidRDefault="009C7A38" w:rsidP="009C7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A38" w:rsidRPr="00902C9E" w:rsidRDefault="009C7A38" w:rsidP="009C7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Виконавець: Ірина МОСКАЛЬЧУК </w:t>
      </w:r>
    </w:p>
    <w:p w:rsidR="00627B7F" w:rsidRDefault="00627B7F"/>
    <w:sectPr w:rsidR="00627B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85"/>
    <w:rsid w:val="00057188"/>
    <w:rsid w:val="00105967"/>
    <w:rsid w:val="001C2C09"/>
    <w:rsid w:val="00415309"/>
    <w:rsid w:val="00504AAF"/>
    <w:rsid w:val="00580E5A"/>
    <w:rsid w:val="005C6ED2"/>
    <w:rsid w:val="00627B7F"/>
    <w:rsid w:val="0063006F"/>
    <w:rsid w:val="007726A2"/>
    <w:rsid w:val="007E5146"/>
    <w:rsid w:val="00884385"/>
    <w:rsid w:val="009C7A38"/>
    <w:rsid w:val="00A74D27"/>
    <w:rsid w:val="00E04341"/>
    <w:rsid w:val="00E443C8"/>
    <w:rsid w:val="00F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162A8-C8E4-47C0-86E1-DE9AFFA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cp:lastPrinted>2024-06-20T12:26:00Z</cp:lastPrinted>
  <dcterms:created xsi:type="dcterms:W3CDTF">2024-06-04T11:29:00Z</dcterms:created>
  <dcterms:modified xsi:type="dcterms:W3CDTF">2024-07-09T14:04:00Z</dcterms:modified>
</cp:coreProperties>
</file>